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13B8F" w14:textId="77777777" w:rsidR="00FC747D" w:rsidRDefault="00FC747D" w:rsidP="00FC747D">
      <w:pPr>
        <w:ind w:left="5103"/>
        <w:rPr>
          <w:bCs/>
          <w:i/>
          <w:iCs/>
        </w:rPr>
      </w:pPr>
      <w:r>
        <w:rPr>
          <w:bCs/>
          <w:i/>
          <w:iCs/>
        </w:rPr>
        <w:t>«ЗАТВЕРДЖЕНО»</w:t>
      </w:r>
    </w:p>
    <w:p w14:paraId="7CD6B0E7" w14:textId="55E5D6AE" w:rsidR="00FC747D" w:rsidRDefault="00FC747D" w:rsidP="00FC747D">
      <w:pPr>
        <w:ind w:left="5103"/>
        <w:rPr>
          <w:bCs/>
          <w:i/>
          <w:iCs/>
        </w:rPr>
      </w:pPr>
      <w:r>
        <w:rPr>
          <w:bCs/>
          <w:i/>
          <w:iCs/>
        </w:rPr>
        <w:t xml:space="preserve">                                                                                                                                                                                                                                       </w:t>
      </w:r>
      <w:proofErr w:type="gramStart"/>
      <w:r>
        <w:rPr>
          <w:bCs/>
          <w:i/>
          <w:iCs/>
        </w:rPr>
        <w:t>протокол  №</w:t>
      </w:r>
      <w:proofErr w:type="gramEnd"/>
      <w:r>
        <w:rPr>
          <w:bCs/>
          <w:i/>
          <w:iCs/>
        </w:rPr>
        <w:t xml:space="preserve"> </w:t>
      </w:r>
      <w:r w:rsidR="006B2081" w:rsidRPr="006B2081">
        <w:rPr>
          <w:bCs/>
          <w:i/>
          <w:iCs/>
        </w:rPr>
        <w:t>1</w:t>
      </w:r>
      <w:r>
        <w:rPr>
          <w:bCs/>
          <w:i/>
          <w:iCs/>
        </w:rPr>
        <w:t xml:space="preserve">  </w:t>
      </w:r>
      <w:proofErr w:type="spellStart"/>
      <w:r>
        <w:rPr>
          <w:bCs/>
          <w:i/>
          <w:iCs/>
        </w:rPr>
        <w:t>від</w:t>
      </w:r>
      <w:proofErr w:type="spellEnd"/>
      <w:r>
        <w:rPr>
          <w:bCs/>
          <w:i/>
          <w:iCs/>
        </w:rPr>
        <w:t xml:space="preserve"> </w:t>
      </w:r>
      <w:r w:rsidR="006B2081" w:rsidRPr="006B2081">
        <w:rPr>
          <w:bCs/>
          <w:i/>
          <w:iCs/>
        </w:rPr>
        <w:t xml:space="preserve">08 </w:t>
      </w:r>
      <w:r w:rsidR="006B2081">
        <w:rPr>
          <w:bCs/>
          <w:i/>
          <w:iCs/>
          <w:lang w:val="uk-UA"/>
        </w:rPr>
        <w:t xml:space="preserve">липня </w:t>
      </w:r>
      <w:r w:rsidR="00E520FC">
        <w:rPr>
          <w:bCs/>
          <w:i/>
          <w:iCs/>
          <w:lang w:val="uk-UA"/>
        </w:rPr>
        <w:t>2022</w:t>
      </w:r>
      <w:r>
        <w:rPr>
          <w:bCs/>
          <w:i/>
          <w:iCs/>
        </w:rPr>
        <w:t xml:space="preserve"> року</w:t>
      </w:r>
    </w:p>
    <w:p w14:paraId="534D8F3E" w14:textId="68B4DBF4" w:rsidR="00FC747D" w:rsidRDefault="00FC747D" w:rsidP="00FC747D">
      <w:pPr>
        <w:rPr>
          <w:bCs/>
          <w:i/>
          <w:iCs/>
          <w:lang w:val="uk-UA"/>
        </w:rPr>
      </w:pPr>
      <w:r>
        <w:rPr>
          <w:bCs/>
          <w:i/>
          <w:iCs/>
        </w:rPr>
        <w:t xml:space="preserve">                                                                    </w:t>
      </w:r>
      <w:r w:rsidR="008D3402">
        <w:rPr>
          <w:bCs/>
          <w:i/>
          <w:iCs/>
        </w:rPr>
        <w:t xml:space="preserve">                 ______________</w:t>
      </w:r>
      <w:r>
        <w:rPr>
          <w:bCs/>
          <w:i/>
          <w:iCs/>
        </w:rPr>
        <w:t>_</w:t>
      </w:r>
      <w:r w:rsidR="008D3402">
        <w:rPr>
          <w:bCs/>
          <w:i/>
          <w:iCs/>
          <w:lang w:val="uk-UA"/>
        </w:rPr>
        <w:t>Валентина ТАРАСОВА</w:t>
      </w:r>
    </w:p>
    <w:p w14:paraId="617D2B24" w14:textId="77777777" w:rsidR="00FC747D" w:rsidRDefault="00FC747D" w:rsidP="00FC747D">
      <w:pPr>
        <w:jc w:val="center"/>
        <w:rPr>
          <w:b/>
          <w:sz w:val="28"/>
          <w:szCs w:val="28"/>
          <w:lang w:val="uk-UA" w:eastAsia="uk-UA"/>
        </w:rPr>
      </w:pPr>
    </w:p>
    <w:p w14:paraId="19ECFA51" w14:textId="77777777" w:rsidR="00FC747D" w:rsidRDefault="00FC747D" w:rsidP="00FC747D">
      <w:pPr>
        <w:jc w:val="center"/>
        <w:rPr>
          <w:b/>
          <w:sz w:val="28"/>
          <w:szCs w:val="28"/>
          <w:lang w:val="uk-UA" w:eastAsia="uk-UA"/>
        </w:rPr>
      </w:pPr>
      <w:r>
        <w:rPr>
          <w:b/>
          <w:sz w:val="28"/>
          <w:szCs w:val="28"/>
          <w:lang w:val="uk-UA" w:eastAsia="uk-UA"/>
        </w:rPr>
        <w:t>ОГОЛОШЕННЯ</w:t>
      </w:r>
    </w:p>
    <w:p w14:paraId="334BC108" w14:textId="77777777" w:rsidR="00FC747D" w:rsidRDefault="00FC747D" w:rsidP="00FC747D">
      <w:pPr>
        <w:jc w:val="center"/>
        <w:rPr>
          <w:b/>
          <w:sz w:val="28"/>
          <w:lang w:val="uk-UA" w:eastAsia="uk-UA"/>
        </w:rPr>
      </w:pPr>
      <w:r>
        <w:rPr>
          <w:b/>
          <w:sz w:val="28"/>
          <w:lang w:val="uk-UA" w:eastAsia="uk-UA"/>
        </w:rPr>
        <w:t xml:space="preserve">для проведення спрощеної закупівлі в електронній системі </w:t>
      </w:r>
      <w:proofErr w:type="spellStart"/>
      <w:r>
        <w:rPr>
          <w:b/>
          <w:sz w:val="28"/>
          <w:lang w:val="uk-UA" w:eastAsia="uk-UA"/>
        </w:rPr>
        <w:t>закупівель</w:t>
      </w:r>
      <w:proofErr w:type="spellEnd"/>
    </w:p>
    <w:p w14:paraId="33D8E60A" w14:textId="26CAB470" w:rsidR="00FC747D" w:rsidRPr="006B2081" w:rsidRDefault="00FC747D" w:rsidP="006B2081">
      <w:pPr>
        <w:rPr>
          <w:b/>
          <w:sz w:val="28"/>
          <w:lang w:val="uk-UA" w:eastAsia="uk-UA"/>
        </w:rPr>
      </w:pPr>
      <w:r>
        <w:rPr>
          <w:b/>
          <w:sz w:val="28"/>
          <w:lang w:val="uk-UA" w:eastAsia="uk-UA"/>
        </w:rPr>
        <w:t xml:space="preserve">  </w:t>
      </w:r>
      <w:r w:rsidR="00E520FC">
        <w:rPr>
          <w:lang w:val="uk-UA" w:eastAsia="uk-UA"/>
        </w:rPr>
        <w:t xml:space="preserve">1. </w:t>
      </w:r>
      <w:r>
        <w:rPr>
          <w:lang w:val="uk-UA"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450E4E" w:rsidRPr="00450E4E">
        <w:rPr>
          <w:b/>
          <w:bCs/>
          <w:color w:val="00000A"/>
          <w:lang w:val="uk-UA"/>
        </w:rPr>
        <w:t xml:space="preserve">КОМУНАЛЬНЕ НЕКОМЕРЦІЙНЕ ПІДПРИЄМСТВО </w:t>
      </w:r>
      <w:r w:rsidR="00450E4E">
        <w:rPr>
          <w:b/>
          <w:bCs/>
          <w:color w:val="00000A"/>
          <w:lang w:val="uk-UA"/>
        </w:rPr>
        <w:t>«</w:t>
      </w:r>
      <w:r w:rsidR="00450E4E" w:rsidRPr="00450E4E">
        <w:rPr>
          <w:b/>
          <w:bCs/>
          <w:color w:val="00000A"/>
          <w:lang w:val="uk-UA"/>
        </w:rPr>
        <w:t>ЦЕНТР ПЕРВИННОЇ МЕДИКО-САНІТАРНОЇ ДОПОМОГИ</w:t>
      </w:r>
      <w:r w:rsidR="00450E4E">
        <w:rPr>
          <w:b/>
          <w:bCs/>
          <w:color w:val="00000A"/>
          <w:lang w:val="uk-UA"/>
        </w:rPr>
        <w:t xml:space="preserve">» </w:t>
      </w:r>
      <w:r w:rsidR="00450E4E" w:rsidRPr="00450E4E">
        <w:rPr>
          <w:b/>
          <w:bCs/>
          <w:color w:val="00000A"/>
          <w:lang w:val="uk-UA"/>
        </w:rPr>
        <w:t>СИНЮХИНО-БРІДСЬКОЇ СІЛЬСЬКОЇ РАДИ ПЕРВОМАЙСЬКОГО РАЙОНУ МИКОЛАЇВСЬКОЇ ОБЛАСТІ</w:t>
      </w:r>
      <w:r w:rsidR="008D3402">
        <w:rPr>
          <w:b/>
          <w:bCs/>
          <w:color w:val="00000A"/>
          <w:lang w:val="uk-UA"/>
        </w:rPr>
        <w:t>.</w:t>
      </w:r>
    </w:p>
    <w:p w14:paraId="22FDE17B" w14:textId="49F2FFE9" w:rsidR="00FC747D" w:rsidRDefault="00FC747D" w:rsidP="00FC747D">
      <w:pPr>
        <w:jc w:val="both"/>
        <w:rPr>
          <w:b/>
          <w:lang w:val="uk-UA" w:eastAsia="uk-UA"/>
        </w:rPr>
      </w:pPr>
      <w:r>
        <w:rPr>
          <w:lang w:val="uk-UA" w:eastAsia="uk-UA"/>
        </w:rPr>
        <w:t xml:space="preserve">Юридична адреса: </w:t>
      </w:r>
      <w:r>
        <w:rPr>
          <w:b/>
          <w:lang w:val="uk-UA" w:eastAsia="uk-UA"/>
        </w:rPr>
        <w:t xml:space="preserve">55243, Первомайський район, село </w:t>
      </w:r>
      <w:proofErr w:type="spellStart"/>
      <w:r>
        <w:rPr>
          <w:b/>
          <w:lang w:val="uk-UA" w:eastAsia="uk-UA"/>
        </w:rPr>
        <w:t>Син</w:t>
      </w:r>
      <w:r w:rsidR="008D3402">
        <w:rPr>
          <w:b/>
          <w:lang w:val="uk-UA" w:eastAsia="uk-UA"/>
        </w:rPr>
        <w:t>юхин</w:t>
      </w:r>
      <w:proofErr w:type="spellEnd"/>
      <w:r w:rsidR="008D3402">
        <w:rPr>
          <w:b/>
          <w:lang w:val="uk-UA" w:eastAsia="uk-UA"/>
        </w:rPr>
        <w:t xml:space="preserve"> Брід, вулиця Центральна, 18 Б</w:t>
      </w:r>
      <w:r>
        <w:rPr>
          <w:b/>
          <w:lang w:val="uk-UA" w:eastAsia="uk-UA"/>
        </w:rPr>
        <w:t>, Миколаївська область, Україна.</w:t>
      </w:r>
    </w:p>
    <w:p w14:paraId="00BFE8FB" w14:textId="6B2B752D" w:rsidR="00FC747D" w:rsidRDefault="00FC747D" w:rsidP="00FC747D">
      <w:pPr>
        <w:jc w:val="both"/>
        <w:rPr>
          <w:lang w:val="uk-UA" w:eastAsia="uk-UA"/>
        </w:rPr>
      </w:pPr>
      <w:r>
        <w:rPr>
          <w:lang w:val="uk-UA" w:eastAsia="uk-UA"/>
        </w:rPr>
        <w:t>Фактична адреса: 552</w:t>
      </w:r>
      <w:r w:rsidR="008D3402">
        <w:rPr>
          <w:lang w:val="uk-UA" w:eastAsia="uk-UA"/>
        </w:rPr>
        <w:t>13, м. Первомайськ, вул. Первомайська</w:t>
      </w:r>
      <w:r>
        <w:rPr>
          <w:lang w:val="uk-UA" w:eastAsia="uk-UA"/>
        </w:rPr>
        <w:t>,</w:t>
      </w:r>
      <w:r w:rsidR="008D3402">
        <w:rPr>
          <w:lang w:val="uk-UA" w:eastAsia="uk-UA"/>
        </w:rPr>
        <w:t xml:space="preserve"> 77</w:t>
      </w:r>
      <w:r>
        <w:rPr>
          <w:lang w:val="uk-UA" w:eastAsia="uk-UA"/>
        </w:rPr>
        <w:t>, Миколаївська обл., Україна.</w:t>
      </w:r>
    </w:p>
    <w:p w14:paraId="5D5988A0" w14:textId="63CB63EF" w:rsidR="00FC747D" w:rsidRDefault="00FC747D" w:rsidP="00FC747D">
      <w:pPr>
        <w:jc w:val="both"/>
        <w:rPr>
          <w:b/>
          <w:lang w:val="uk-UA" w:eastAsia="uk-UA"/>
        </w:rPr>
      </w:pPr>
      <w:r>
        <w:rPr>
          <w:lang w:val="uk-UA" w:eastAsia="uk-UA"/>
        </w:rPr>
        <w:t xml:space="preserve">Код ЄДРПОУ </w:t>
      </w:r>
      <w:r w:rsidR="008D3402">
        <w:rPr>
          <w:b/>
          <w:lang w:val="uk-UA" w:eastAsia="uk-UA"/>
        </w:rPr>
        <w:t>44187119</w:t>
      </w:r>
      <w:r>
        <w:rPr>
          <w:b/>
          <w:lang w:val="uk-UA" w:eastAsia="uk-UA"/>
        </w:rPr>
        <w:t>;</w:t>
      </w:r>
    </w:p>
    <w:p w14:paraId="4EDB38BE" w14:textId="1D08669B" w:rsidR="00FC747D" w:rsidRDefault="00E520FC" w:rsidP="00E520FC">
      <w:pPr>
        <w:jc w:val="both"/>
        <w:rPr>
          <w:b/>
          <w:lang w:val="uk-UA" w:eastAsia="uk-UA"/>
        </w:rPr>
      </w:pPr>
      <w:r>
        <w:rPr>
          <w:lang w:val="uk-UA" w:eastAsia="uk-UA"/>
        </w:rPr>
        <w:t xml:space="preserve">      2. </w:t>
      </w:r>
      <w:r w:rsidR="00FC747D">
        <w:rPr>
          <w:lang w:val="uk-UA"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w:t>
      </w:r>
      <w:r w:rsidR="00FC747D">
        <w:rPr>
          <w:b/>
          <w:lang w:val="uk-UA" w:eastAsia="uk-UA"/>
        </w:rPr>
        <w:t xml:space="preserve">ДК 021-2015 (CPV): 09110000-3 Тверде паливо </w:t>
      </w:r>
      <w:r w:rsidR="000F7DFD" w:rsidRPr="00450E4E">
        <w:rPr>
          <w:b/>
          <w:lang w:val="uk-UA" w:eastAsia="uk-UA"/>
        </w:rPr>
        <w:t>(</w:t>
      </w:r>
      <w:r w:rsidR="005E2B12" w:rsidRPr="00450E4E">
        <w:rPr>
          <w:b/>
          <w:lang w:val="uk-UA" w:eastAsia="uk-UA"/>
        </w:rPr>
        <w:t>в</w:t>
      </w:r>
      <w:r w:rsidR="000F7DFD" w:rsidRPr="00450E4E">
        <w:rPr>
          <w:b/>
          <w:lang w:val="uk-UA" w:eastAsia="uk-UA"/>
        </w:rPr>
        <w:t>угілля кам’яне марки</w:t>
      </w:r>
      <w:r w:rsidR="00DB0241" w:rsidRPr="00450E4E">
        <w:rPr>
          <w:b/>
          <w:lang w:val="uk-UA" w:eastAsia="uk-UA"/>
        </w:rPr>
        <w:t xml:space="preserve"> Г (Г1) </w:t>
      </w:r>
      <w:r w:rsidR="000F7DFD" w:rsidRPr="00450E4E">
        <w:rPr>
          <w:b/>
          <w:lang w:val="uk-UA" w:eastAsia="uk-UA"/>
        </w:rPr>
        <w:t>(13-100)</w:t>
      </w:r>
      <w:r w:rsidR="005E2B12" w:rsidRPr="00450E4E">
        <w:rPr>
          <w:b/>
          <w:lang w:val="uk-UA" w:eastAsia="uk-UA"/>
        </w:rPr>
        <w:t xml:space="preserve"> та вугілля кам</w:t>
      </w:r>
      <w:r w:rsidR="005E2B12" w:rsidRPr="00450E4E">
        <w:rPr>
          <w:b/>
          <w:lang w:eastAsia="uk-UA"/>
        </w:rPr>
        <w:t>’</w:t>
      </w:r>
      <w:proofErr w:type="spellStart"/>
      <w:r w:rsidR="005E2B12" w:rsidRPr="00450E4E">
        <w:rPr>
          <w:b/>
          <w:lang w:val="uk-UA" w:eastAsia="uk-UA"/>
        </w:rPr>
        <w:t>яне</w:t>
      </w:r>
      <w:proofErr w:type="spellEnd"/>
      <w:r w:rsidR="005E2B12" w:rsidRPr="00450E4E">
        <w:rPr>
          <w:b/>
          <w:lang w:val="uk-UA" w:eastAsia="uk-UA"/>
        </w:rPr>
        <w:t xml:space="preserve"> марки Г (Г2) (25-200)</w:t>
      </w:r>
      <w:r w:rsidR="00FE1E82" w:rsidRPr="00450E4E">
        <w:rPr>
          <w:b/>
          <w:lang w:val="uk-UA" w:eastAsia="uk-UA"/>
        </w:rPr>
        <w:t>)</w:t>
      </w:r>
      <w:r w:rsidR="00FC747D" w:rsidRPr="00450E4E">
        <w:rPr>
          <w:b/>
          <w:lang w:val="uk-UA" w:eastAsia="uk-UA"/>
        </w:rPr>
        <w:t>;</w:t>
      </w:r>
    </w:p>
    <w:p w14:paraId="4B1CB56D" w14:textId="77777777" w:rsidR="00FC747D" w:rsidRDefault="00E520FC" w:rsidP="00E520FC">
      <w:pPr>
        <w:jc w:val="both"/>
        <w:rPr>
          <w:b/>
          <w:lang w:val="uk-UA" w:eastAsia="uk-UA"/>
        </w:rPr>
      </w:pPr>
      <w:r>
        <w:rPr>
          <w:lang w:val="uk-UA" w:eastAsia="uk-UA"/>
        </w:rPr>
        <w:t xml:space="preserve">      3. </w:t>
      </w:r>
      <w:r w:rsidR="00FC747D">
        <w:rPr>
          <w:lang w:val="uk-UA" w:eastAsia="uk-UA"/>
        </w:rPr>
        <w:t xml:space="preserve">Інформація про технічні, якісні та інші характеристики предмета закупівлі: </w:t>
      </w:r>
      <w:r w:rsidR="00FC747D">
        <w:rPr>
          <w:b/>
          <w:lang w:val="uk-UA" w:eastAsia="uk-UA"/>
        </w:rPr>
        <w:t>Товар, згідно з технічними вимогами по предмету закупівлі, Додаток №1</w:t>
      </w:r>
    </w:p>
    <w:p w14:paraId="2768FFB9" w14:textId="246B4B74" w:rsidR="00FC747D" w:rsidRDefault="00E520FC" w:rsidP="00E520FC">
      <w:pPr>
        <w:jc w:val="both"/>
        <w:rPr>
          <w:lang w:val="uk-UA" w:eastAsia="uk-UA"/>
        </w:rPr>
      </w:pPr>
      <w:r>
        <w:rPr>
          <w:lang w:val="uk-UA" w:eastAsia="uk-UA"/>
        </w:rPr>
        <w:t xml:space="preserve">      4. </w:t>
      </w:r>
      <w:r w:rsidR="00FC747D">
        <w:rPr>
          <w:lang w:val="uk-UA" w:eastAsia="uk-UA"/>
        </w:rPr>
        <w:t>Кількість та місце поставки товарів або обсяг і місце виконання робіт чи над</w:t>
      </w:r>
      <w:r w:rsidR="00902F3F">
        <w:rPr>
          <w:lang w:val="uk-UA" w:eastAsia="uk-UA"/>
        </w:rPr>
        <w:t>ання послуг</w:t>
      </w:r>
      <w:r w:rsidR="00902F3F" w:rsidRPr="00450E4E">
        <w:rPr>
          <w:lang w:val="uk-UA" w:eastAsia="uk-UA"/>
        </w:rPr>
        <w:t xml:space="preserve">:   </w:t>
      </w:r>
      <w:r w:rsidR="00BE7BE2" w:rsidRPr="00450E4E">
        <w:rPr>
          <w:lang w:val="uk-UA" w:eastAsia="uk-UA"/>
        </w:rPr>
        <w:t>вугілля кам’яне марки</w:t>
      </w:r>
      <w:r w:rsidR="00DB0241" w:rsidRPr="00450E4E">
        <w:rPr>
          <w:lang w:val="uk-UA" w:eastAsia="uk-UA"/>
        </w:rPr>
        <w:t xml:space="preserve"> Г (Г1) </w:t>
      </w:r>
      <w:r w:rsidR="000F7DFD" w:rsidRPr="00450E4E">
        <w:rPr>
          <w:lang w:val="uk-UA" w:eastAsia="uk-UA"/>
        </w:rPr>
        <w:t xml:space="preserve">(13-100) </w:t>
      </w:r>
      <w:r w:rsidR="00FE1E82" w:rsidRPr="00450E4E">
        <w:rPr>
          <w:lang w:val="uk-UA" w:eastAsia="uk-UA"/>
        </w:rPr>
        <w:t>-</w:t>
      </w:r>
      <w:r w:rsidR="00BE7BE2" w:rsidRPr="00450E4E">
        <w:rPr>
          <w:lang w:val="uk-UA" w:eastAsia="uk-UA"/>
        </w:rPr>
        <w:t xml:space="preserve"> </w:t>
      </w:r>
      <w:r w:rsidR="00450E4E" w:rsidRPr="00450E4E">
        <w:rPr>
          <w:lang w:val="uk-UA" w:eastAsia="uk-UA"/>
        </w:rPr>
        <w:t>17</w:t>
      </w:r>
      <w:r w:rsidR="00BE7BE2" w:rsidRPr="00450E4E">
        <w:rPr>
          <w:lang w:val="uk-UA" w:eastAsia="uk-UA"/>
        </w:rPr>
        <w:t xml:space="preserve"> т</w:t>
      </w:r>
      <w:r w:rsidR="00FE1E82" w:rsidRPr="00450E4E">
        <w:rPr>
          <w:lang w:val="uk-UA" w:eastAsia="uk-UA"/>
        </w:rPr>
        <w:t>.</w:t>
      </w:r>
      <w:r w:rsidR="005E2B12" w:rsidRPr="00450E4E">
        <w:rPr>
          <w:lang w:val="uk-UA" w:eastAsia="uk-UA"/>
        </w:rPr>
        <w:t xml:space="preserve">, вугілля кам’яне марки Г (Г2) (25-200) - </w:t>
      </w:r>
      <w:r w:rsidR="00450E4E" w:rsidRPr="00450E4E">
        <w:rPr>
          <w:lang w:val="uk-UA" w:eastAsia="uk-UA"/>
        </w:rPr>
        <w:t>3</w:t>
      </w:r>
      <w:r w:rsidR="005E2B12" w:rsidRPr="00450E4E">
        <w:rPr>
          <w:lang w:val="uk-UA" w:eastAsia="uk-UA"/>
        </w:rPr>
        <w:t xml:space="preserve"> т. </w:t>
      </w:r>
      <w:r w:rsidR="00BE7BE2" w:rsidRPr="00450E4E">
        <w:rPr>
          <w:lang w:val="uk-UA" w:eastAsia="uk-UA"/>
        </w:rPr>
        <w:t>;</w:t>
      </w:r>
      <w:r w:rsidR="00BE7BE2">
        <w:rPr>
          <w:lang w:val="uk-UA" w:eastAsia="uk-UA"/>
        </w:rPr>
        <w:t xml:space="preserve"> </w:t>
      </w:r>
      <w:r w:rsidR="00902F3F">
        <w:rPr>
          <w:lang w:val="uk-UA" w:eastAsia="uk-UA"/>
        </w:rPr>
        <w:t xml:space="preserve">                            </w:t>
      </w:r>
      <w:r w:rsidR="00FC747D">
        <w:rPr>
          <w:b/>
          <w:lang w:val="uk-UA" w:eastAsia="uk-UA"/>
        </w:rPr>
        <w:t xml:space="preserve"> </w:t>
      </w:r>
    </w:p>
    <w:p w14:paraId="02272FFB" w14:textId="7686776A" w:rsidR="00FC747D" w:rsidRDefault="00FC747D" w:rsidP="00FC747D">
      <w:pPr>
        <w:jc w:val="both"/>
        <w:rPr>
          <w:lang w:val="uk-UA" w:eastAsia="uk-UA"/>
        </w:rPr>
      </w:pPr>
      <w:r>
        <w:rPr>
          <w:lang w:val="uk-UA" w:eastAsia="uk-UA"/>
        </w:rPr>
        <w:t>Місце поставки:</w:t>
      </w:r>
      <w:r w:rsidR="00902F3F">
        <w:rPr>
          <w:lang w:val="uk-UA" w:eastAsia="uk-UA"/>
        </w:rPr>
        <w:t xml:space="preserve"> </w:t>
      </w:r>
      <w:r w:rsidR="00902F3F">
        <w:rPr>
          <w:b/>
          <w:lang w:val="uk-UA" w:eastAsia="uk-UA"/>
        </w:rPr>
        <w:t xml:space="preserve">Миколаївська область Первомайський район, </w:t>
      </w:r>
      <w:r w:rsidR="008D3402">
        <w:rPr>
          <w:b/>
          <w:lang w:val="uk-UA" w:eastAsia="uk-UA"/>
        </w:rPr>
        <w:t xml:space="preserve">амбулаторії загальної практики-сімейної медицини та пункти здоров’я </w:t>
      </w:r>
      <w:proofErr w:type="spellStart"/>
      <w:r w:rsidR="00E520FC">
        <w:rPr>
          <w:b/>
          <w:lang w:val="uk-UA" w:eastAsia="uk-UA"/>
        </w:rPr>
        <w:t>Синюхино-Брідської</w:t>
      </w:r>
      <w:proofErr w:type="spellEnd"/>
      <w:r w:rsidR="00E520FC">
        <w:rPr>
          <w:b/>
          <w:lang w:val="uk-UA" w:eastAsia="uk-UA"/>
        </w:rPr>
        <w:t xml:space="preserve"> сільської ради</w:t>
      </w:r>
      <w:r w:rsidR="00C33F5C">
        <w:rPr>
          <w:b/>
          <w:lang w:val="uk-UA" w:eastAsia="uk-UA"/>
        </w:rPr>
        <w:t>.</w:t>
      </w:r>
    </w:p>
    <w:p w14:paraId="34686682" w14:textId="77777777" w:rsidR="00FC747D" w:rsidRDefault="00E520FC" w:rsidP="00E520FC">
      <w:pPr>
        <w:jc w:val="both"/>
        <w:rPr>
          <w:b/>
          <w:lang w:val="uk-UA" w:eastAsia="uk-UA"/>
        </w:rPr>
      </w:pPr>
      <w:r>
        <w:rPr>
          <w:lang w:val="uk-UA" w:eastAsia="uk-UA"/>
        </w:rPr>
        <w:t xml:space="preserve">      5. </w:t>
      </w:r>
      <w:r w:rsidR="00FC747D">
        <w:rPr>
          <w:lang w:val="uk-UA" w:eastAsia="uk-UA"/>
        </w:rPr>
        <w:t xml:space="preserve">Строк поставки товарів, виконання робіт, надання послуг: </w:t>
      </w:r>
      <w:r w:rsidR="008A2884">
        <w:rPr>
          <w:lang w:val="uk-UA" w:eastAsia="uk-UA"/>
        </w:rPr>
        <w:t>поставка партії Товару здійснюється протягом терміну дії договору, проте не пізніше моменту припинення та/або скасування в Україні правового режиму воєнного стану, введеного відповідно до Указу Президента</w:t>
      </w:r>
      <w:r w:rsidR="00070EF0">
        <w:rPr>
          <w:lang w:val="uk-UA" w:eastAsia="uk-UA"/>
        </w:rPr>
        <w:t xml:space="preserve"> України від 24 лютого 2022 року №64/2022 «Про введення воєнного стану в Україні», затвердженого Законом України від 24.02.2022 №2102-ІХ зі змінами, але в будь-якому випадку не пізніше 31 жовтня 2022 року</w:t>
      </w:r>
      <w:r w:rsidR="00FC747D">
        <w:rPr>
          <w:b/>
          <w:lang w:val="uk-UA" w:eastAsia="uk-UA"/>
        </w:rPr>
        <w:t>;</w:t>
      </w:r>
    </w:p>
    <w:p w14:paraId="24315728" w14:textId="433A6626" w:rsidR="00FC747D" w:rsidRDefault="00070EF0" w:rsidP="00070EF0">
      <w:pPr>
        <w:jc w:val="both"/>
        <w:rPr>
          <w:b/>
          <w:lang w:val="uk-UA" w:eastAsia="uk-UA"/>
        </w:rPr>
      </w:pPr>
      <w:r>
        <w:rPr>
          <w:lang w:val="uk-UA" w:eastAsia="uk-UA"/>
        </w:rPr>
        <w:t xml:space="preserve">      6. </w:t>
      </w:r>
      <w:r w:rsidR="00FC747D">
        <w:rPr>
          <w:lang w:val="uk-UA" w:eastAsia="uk-UA"/>
        </w:rPr>
        <w:t>Умови оплати</w:t>
      </w:r>
      <w:r w:rsidR="00FC747D">
        <w:rPr>
          <w:b/>
          <w:lang w:val="uk-UA" w:eastAsia="uk-UA"/>
        </w:rPr>
        <w:t xml:space="preserve">: </w:t>
      </w:r>
      <w:r w:rsidRPr="00070EF0">
        <w:rPr>
          <w:b/>
          <w:lang w:val="uk-UA" w:eastAsia="uk-UA"/>
        </w:rPr>
        <w:t xml:space="preserve">оплату за поставлений товар </w:t>
      </w:r>
      <w:r>
        <w:rPr>
          <w:b/>
          <w:lang w:val="uk-UA" w:eastAsia="uk-UA"/>
        </w:rPr>
        <w:t xml:space="preserve">здійснюється </w:t>
      </w:r>
      <w:r w:rsidRPr="00070EF0">
        <w:rPr>
          <w:b/>
          <w:lang w:val="uk-UA" w:eastAsia="uk-UA"/>
        </w:rPr>
        <w:t>в національній валюті України в безготівковій формі шляхом перерахування коштів на розрахунковий рахунок ПОСТАЧАЛЬНИКА протягом 20 (двадцяти) банківських днів  за фактично поставлений товар на підставі рахунка на оплату та видаткової накладної. Розрахунки за товар здійснюються відповідно до п.1 ст.49 Бюджетного кодексу України.</w:t>
      </w:r>
    </w:p>
    <w:p w14:paraId="13E9606B" w14:textId="326DA4CF" w:rsidR="00FC747D" w:rsidRPr="008D3402" w:rsidRDefault="00070EF0" w:rsidP="00070EF0">
      <w:pPr>
        <w:jc w:val="both"/>
        <w:rPr>
          <w:color w:val="00000A"/>
        </w:rPr>
      </w:pPr>
      <w:r>
        <w:rPr>
          <w:lang w:val="uk-UA" w:eastAsia="uk-UA"/>
        </w:rPr>
        <w:t xml:space="preserve">      7. </w:t>
      </w:r>
      <w:r w:rsidR="00FC747D">
        <w:rPr>
          <w:lang w:val="uk-UA" w:eastAsia="uk-UA"/>
        </w:rPr>
        <w:t xml:space="preserve">Очікувана вартість предмета закупівлі: </w:t>
      </w:r>
      <w:r w:rsidR="008D3402">
        <w:t>276</w:t>
      </w:r>
      <w:r w:rsidR="00450E4E">
        <w:rPr>
          <w:lang w:val="uk-UA"/>
        </w:rPr>
        <w:t xml:space="preserve"> </w:t>
      </w:r>
      <w:r w:rsidR="008D3402">
        <w:t>000</w:t>
      </w:r>
      <w:r w:rsidR="008D3402" w:rsidRPr="00D92328">
        <w:t>,</w:t>
      </w:r>
      <w:r w:rsidR="008D3402">
        <w:t>00</w:t>
      </w:r>
      <w:r w:rsidR="008D3402" w:rsidRPr="00D92328">
        <w:t xml:space="preserve">грн. </w:t>
      </w:r>
      <w:r w:rsidR="008D3402">
        <w:t>(</w:t>
      </w:r>
      <w:proofErr w:type="spellStart"/>
      <w:r w:rsidR="008D3402">
        <w:t>двісті</w:t>
      </w:r>
      <w:proofErr w:type="spellEnd"/>
      <w:r w:rsidR="008D3402">
        <w:t xml:space="preserve"> </w:t>
      </w:r>
      <w:proofErr w:type="spellStart"/>
      <w:r w:rsidR="008D3402">
        <w:t>сімдесят</w:t>
      </w:r>
      <w:proofErr w:type="spellEnd"/>
      <w:r w:rsidR="008D3402">
        <w:t xml:space="preserve"> </w:t>
      </w:r>
      <w:proofErr w:type="spellStart"/>
      <w:r w:rsidR="008D3402">
        <w:t>шість</w:t>
      </w:r>
      <w:proofErr w:type="spellEnd"/>
      <w:r w:rsidR="008D3402">
        <w:t xml:space="preserve"> </w:t>
      </w:r>
      <w:proofErr w:type="spellStart"/>
      <w:proofErr w:type="gramStart"/>
      <w:r w:rsidR="008D3402">
        <w:t>тисяч</w:t>
      </w:r>
      <w:proofErr w:type="spellEnd"/>
      <w:r w:rsidR="008D3402">
        <w:t xml:space="preserve"> </w:t>
      </w:r>
      <w:r w:rsidR="008D3402" w:rsidRPr="009B5DD1">
        <w:rPr>
          <w:i/>
          <w:color w:val="00000A"/>
        </w:rPr>
        <w:t xml:space="preserve"> </w:t>
      </w:r>
      <w:r w:rsidR="008D3402">
        <w:rPr>
          <w:color w:val="00000A"/>
        </w:rPr>
        <w:t>грн.</w:t>
      </w:r>
      <w:proofErr w:type="gramEnd"/>
      <w:r w:rsidR="008D3402">
        <w:rPr>
          <w:color w:val="00000A"/>
        </w:rPr>
        <w:t xml:space="preserve"> 00 коп.)</w:t>
      </w:r>
      <w:r w:rsidR="00FC747D">
        <w:rPr>
          <w:b/>
          <w:lang w:val="uk-UA" w:eastAsia="uk-UA"/>
        </w:rPr>
        <w:t>;</w:t>
      </w:r>
    </w:p>
    <w:p w14:paraId="7B2495E6" w14:textId="7EB3F98A" w:rsidR="00FC747D" w:rsidRDefault="00070EF0" w:rsidP="00070EF0">
      <w:pPr>
        <w:jc w:val="both"/>
        <w:rPr>
          <w:b/>
          <w:lang w:val="uk-UA" w:eastAsia="uk-UA"/>
        </w:rPr>
      </w:pPr>
      <w:r>
        <w:rPr>
          <w:lang w:val="uk-UA" w:eastAsia="uk-UA"/>
        </w:rPr>
        <w:t xml:space="preserve">      8.</w:t>
      </w:r>
      <w:r w:rsidR="00FE1E82">
        <w:rPr>
          <w:lang w:val="uk-UA" w:eastAsia="uk-UA"/>
        </w:rPr>
        <w:t xml:space="preserve"> </w:t>
      </w:r>
      <w:r w:rsidR="00FC747D">
        <w:rPr>
          <w:lang w:val="uk-UA" w:eastAsia="uk-UA"/>
        </w:rPr>
        <w:t>Період уточнення інформації про закупівлю (не менше трьох робочих днів);</w:t>
      </w:r>
    </w:p>
    <w:p w14:paraId="45979F20" w14:textId="77777777" w:rsidR="00FC747D" w:rsidRDefault="00070EF0" w:rsidP="00070EF0">
      <w:pPr>
        <w:jc w:val="both"/>
        <w:rPr>
          <w:b/>
          <w:lang w:val="uk-UA" w:eastAsia="uk-UA"/>
        </w:rPr>
      </w:pPr>
      <w:r>
        <w:rPr>
          <w:lang w:val="uk-UA" w:eastAsia="uk-UA"/>
        </w:rPr>
        <w:t xml:space="preserve">      9. </w:t>
      </w:r>
      <w:r w:rsidR="00FC747D">
        <w:rPr>
          <w:lang w:val="uk-UA" w:eastAsia="uk-UA"/>
        </w:rPr>
        <w:t xml:space="preserve">Кінцевий строк подання пропозицій (відповідно оголошення про проведення спрощеної закупівлі в електронній системі </w:t>
      </w:r>
      <w:proofErr w:type="spellStart"/>
      <w:r w:rsidR="00FC747D">
        <w:rPr>
          <w:lang w:val="uk-UA" w:eastAsia="uk-UA"/>
        </w:rPr>
        <w:t>закупівель</w:t>
      </w:r>
      <w:proofErr w:type="spellEnd"/>
      <w:r w:rsidR="00FC747D">
        <w:rPr>
          <w:lang w:val="uk-UA" w:eastAsia="uk-UA"/>
        </w:rPr>
        <w:t>);</w:t>
      </w:r>
    </w:p>
    <w:p w14:paraId="64C07127" w14:textId="77777777" w:rsidR="00FC747D" w:rsidRDefault="00070EF0" w:rsidP="00070EF0">
      <w:pPr>
        <w:jc w:val="both"/>
        <w:rPr>
          <w:b/>
          <w:color w:val="auto"/>
          <w:lang w:val="uk-UA" w:eastAsia="uk-UA"/>
        </w:rPr>
      </w:pPr>
      <w:r>
        <w:rPr>
          <w:color w:val="auto"/>
          <w:lang w:val="uk-UA" w:eastAsia="uk-UA"/>
        </w:rPr>
        <w:t xml:space="preserve">      10. </w:t>
      </w:r>
      <w:r w:rsidR="00FC747D">
        <w:rPr>
          <w:color w:val="auto"/>
          <w:lang w:val="uk-UA" w:eastAsia="uk-UA"/>
        </w:rPr>
        <w:t xml:space="preserve">Перелік критеріїв та методика оцінки пропозицій із зазначенням питомої ваги критеріїв: </w:t>
      </w:r>
      <w:r w:rsidR="00FC747D">
        <w:rPr>
          <w:b/>
          <w:color w:val="auto"/>
          <w:lang w:val="uk-UA" w:eastAsia="uk-UA"/>
        </w:rPr>
        <w:t>ціна;</w:t>
      </w:r>
    </w:p>
    <w:p w14:paraId="45C1DFE7" w14:textId="77777777" w:rsidR="00FC747D" w:rsidRDefault="00070EF0" w:rsidP="00070EF0">
      <w:pPr>
        <w:jc w:val="both"/>
        <w:rPr>
          <w:b/>
          <w:color w:val="auto"/>
          <w:lang w:val="uk-UA" w:eastAsia="uk-UA"/>
        </w:rPr>
      </w:pPr>
      <w:r>
        <w:rPr>
          <w:color w:val="auto"/>
          <w:lang w:val="uk-UA" w:eastAsia="uk-UA"/>
        </w:rPr>
        <w:t xml:space="preserve">      11. </w:t>
      </w:r>
      <w:r w:rsidR="00FC747D">
        <w:rPr>
          <w:color w:val="auto"/>
          <w:lang w:val="uk-UA" w:eastAsia="uk-UA"/>
        </w:rPr>
        <w:t>Розмір та умови надання забезпечення пропозицій учасників:</w:t>
      </w:r>
      <w:r w:rsidR="00FC747D">
        <w:rPr>
          <w:b/>
          <w:color w:val="auto"/>
          <w:lang w:val="uk-UA" w:eastAsia="uk-UA"/>
        </w:rPr>
        <w:t xml:space="preserve"> не вимагається замовником;</w:t>
      </w:r>
    </w:p>
    <w:p w14:paraId="39B768A0" w14:textId="77777777" w:rsidR="00FC747D" w:rsidRDefault="00070EF0" w:rsidP="00070EF0">
      <w:pPr>
        <w:jc w:val="both"/>
        <w:rPr>
          <w:b/>
          <w:color w:val="auto"/>
          <w:lang w:val="uk-UA" w:eastAsia="uk-UA"/>
        </w:rPr>
      </w:pPr>
      <w:r>
        <w:rPr>
          <w:color w:val="auto"/>
          <w:lang w:val="uk-UA" w:eastAsia="uk-UA"/>
        </w:rPr>
        <w:t xml:space="preserve">      12. </w:t>
      </w:r>
      <w:r w:rsidR="00FC747D">
        <w:rPr>
          <w:color w:val="auto"/>
          <w:lang w:val="uk-UA" w:eastAsia="uk-UA"/>
        </w:rPr>
        <w:t>Розмір та умови надання забезпечення виконання договору про закупівлю:</w:t>
      </w:r>
      <w:r w:rsidR="00FC747D">
        <w:rPr>
          <w:b/>
          <w:color w:val="auto"/>
          <w:lang w:val="uk-UA" w:eastAsia="uk-UA"/>
        </w:rPr>
        <w:t xml:space="preserve"> не вимагається замовником;</w:t>
      </w:r>
    </w:p>
    <w:p w14:paraId="4C359572" w14:textId="69CFCF28" w:rsidR="00FC747D" w:rsidRDefault="00070EF0" w:rsidP="00070EF0">
      <w:pPr>
        <w:jc w:val="both"/>
        <w:rPr>
          <w:b/>
          <w:color w:val="auto"/>
          <w:lang w:val="uk-UA" w:eastAsia="uk-UA"/>
        </w:rPr>
      </w:pPr>
      <w:r>
        <w:rPr>
          <w:color w:val="auto"/>
          <w:lang w:val="uk-UA" w:eastAsia="uk-UA"/>
        </w:rPr>
        <w:t xml:space="preserve">      13. </w:t>
      </w:r>
      <w:r w:rsidR="00FC747D">
        <w:rPr>
          <w:color w:val="auto"/>
          <w:lang w:val="uk-UA" w:eastAsia="uk-UA"/>
        </w:rPr>
        <w:t>Розмір мінімального кроку пониження ціни:</w:t>
      </w:r>
      <w:r w:rsidR="00FC747D">
        <w:rPr>
          <w:b/>
          <w:color w:val="auto"/>
          <w:lang w:val="uk-UA" w:eastAsia="uk-UA"/>
        </w:rPr>
        <w:t xml:space="preserve"> </w:t>
      </w:r>
      <w:r w:rsidR="00FC747D" w:rsidRPr="00450E4E">
        <w:rPr>
          <w:b/>
          <w:color w:val="auto"/>
          <w:lang w:val="uk-UA" w:eastAsia="uk-UA"/>
        </w:rPr>
        <w:t>0,5%</w:t>
      </w:r>
      <w:r w:rsidR="00FE1E82" w:rsidRPr="00450E4E">
        <w:t xml:space="preserve"> </w:t>
      </w:r>
      <w:r w:rsidR="00FE1E82" w:rsidRPr="00450E4E">
        <w:rPr>
          <w:b/>
          <w:color w:val="auto"/>
          <w:lang w:val="uk-UA" w:eastAsia="uk-UA"/>
        </w:rPr>
        <w:t>% від очікуваної вартості предмета закупівлі</w:t>
      </w:r>
      <w:r w:rsidR="00FC747D" w:rsidRPr="00450E4E">
        <w:rPr>
          <w:b/>
          <w:color w:val="auto"/>
          <w:lang w:val="uk-UA" w:eastAsia="uk-UA"/>
        </w:rPr>
        <w:t>.</w:t>
      </w:r>
    </w:p>
    <w:p w14:paraId="766C6051" w14:textId="77777777" w:rsidR="00FC747D" w:rsidRPr="00FC747D" w:rsidRDefault="00FC747D" w:rsidP="00FC747D">
      <w:pPr>
        <w:pStyle w:val="a4"/>
        <w:shd w:val="clear" w:color="auto" w:fill="FFFFFF"/>
        <w:spacing w:before="0" w:beforeAutospacing="0" w:after="0" w:afterAutospacing="0"/>
        <w:jc w:val="both"/>
        <w:rPr>
          <w:rFonts w:ascii="Times New Roman" w:hAnsi="Times New Roman" w:cs="Times New Roman"/>
          <w:b/>
          <w:color w:val="000000"/>
          <w:szCs w:val="24"/>
        </w:rPr>
      </w:pPr>
      <w:proofErr w:type="spellStart"/>
      <w:r w:rsidRPr="00FC747D">
        <w:rPr>
          <w:rFonts w:ascii="Times New Roman" w:hAnsi="Times New Roman" w:cs="Times New Roman"/>
          <w:b/>
          <w:color w:val="000000"/>
          <w:szCs w:val="24"/>
        </w:rPr>
        <w:t>Додатки</w:t>
      </w:r>
      <w:proofErr w:type="spellEnd"/>
      <w:r w:rsidRPr="00FC747D">
        <w:rPr>
          <w:rFonts w:ascii="Times New Roman" w:hAnsi="Times New Roman" w:cs="Times New Roman"/>
          <w:b/>
          <w:color w:val="000000"/>
          <w:szCs w:val="24"/>
        </w:rPr>
        <w:t xml:space="preserve"> до </w:t>
      </w:r>
      <w:proofErr w:type="spellStart"/>
      <w:r w:rsidRPr="00FC747D">
        <w:rPr>
          <w:rFonts w:ascii="Times New Roman" w:hAnsi="Times New Roman" w:cs="Times New Roman"/>
          <w:b/>
          <w:color w:val="000000"/>
          <w:szCs w:val="24"/>
        </w:rPr>
        <w:t>оголошення</w:t>
      </w:r>
      <w:proofErr w:type="spellEnd"/>
      <w:r w:rsidRPr="00FC747D">
        <w:rPr>
          <w:rFonts w:ascii="Times New Roman" w:hAnsi="Times New Roman" w:cs="Times New Roman"/>
          <w:b/>
          <w:color w:val="000000"/>
          <w:szCs w:val="24"/>
        </w:rPr>
        <w:t>:</w:t>
      </w:r>
    </w:p>
    <w:p w14:paraId="36B7FDC9" w14:textId="77777777" w:rsidR="00FC747D" w:rsidRPr="00FC747D" w:rsidRDefault="00FC747D" w:rsidP="00FC747D">
      <w:pPr>
        <w:pStyle w:val="a4"/>
        <w:shd w:val="clear" w:color="auto" w:fill="FFFFFF"/>
        <w:spacing w:before="0" w:beforeAutospacing="0" w:after="0" w:afterAutospacing="0"/>
        <w:jc w:val="both"/>
        <w:rPr>
          <w:rFonts w:ascii="Times New Roman" w:hAnsi="Times New Roman" w:cs="Times New Roman"/>
          <w:color w:val="000000"/>
          <w:szCs w:val="24"/>
        </w:rPr>
      </w:pPr>
      <w:r w:rsidRPr="00FC747D">
        <w:rPr>
          <w:rFonts w:ascii="Times New Roman" w:hAnsi="Times New Roman" w:cs="Times New Roman"/>
          <w:color w:val="000000"/>
          <w:szCs w:val="24"/>
        </w:rPr>
        <w:t xml:space="preserve">Додаток №1 - Технічні  вимоги </w:t>
      </w:r>
      <w:r w:rsidRPr="00FC747D">
        <w:rPr>
          <w:rFonts w:ascii="Times New Roman" w:hAnsi="Times New Roman" w:cs="Times New Roman"/>
          <w:color w:val="000000"/>
          <w:szCs w:val="24"/>
          <w:lang w:val="uk-UA"/>
        </w:rPr>
        <w:t xml:space="preserve">до </w:t>
      </w:r>
      <w:r w:rsidRPr="00FC747D">
        <w:rPr>
          <w:rFonts w:ascii="Times New Roman" w:hAnsi="Times New Roman" w:cs="Times New Roman"/>
          <w:color w:val="000000"/>
          <w:szCs w:val="24"/>
        </w:rPr>
        <w:t>предмету закупівлі;</w:t>
      </w:r>
    </w:p>
    <w:p w14:paraId="4B8FD352" w14:textId="77777777" w:rsidR="00FC747D" w:rsidRPr="00FC747D" w:rsidRDefault="00FC747D" w:rsidP="00FC747D">
      <w:pPr>
        <w:pStyle w:val="a4"/>
        <w:shd w:val="clear" w:color="auto" w:fill="FFFFFF"/>
        <w:spacing w:before="0" w:beforeAutospacing="0" w:after="0" w:afterAutospacing="0"/>
        <w:jc w:val="both"/>
        <w:rPr>
          <w:rFonts w:ascii="Times New Roman" w:hAnsi="Times New Roman" w:cs="Times New Roman"/>
          <w:color w:val="000000"/>
          <w:szCs w:val="24"/>
          <w:lang w:val="uk-UA"/>
        </w:rPr>
      </w:pPr>
      <w:r w:rsidRPr="00FC747D">
        <w:rPr>
          <w:rFonts w:ascii="Times New Roman" w:hAnsi="Times New Roman" w:cs="Times New Roman"/>
          <w:color w:val="000000"/>
          <w:szCs w:val="24"/>
        </w:rPr>
        <w:t xml:space="preserve">Додаток №2 – </w:t>
      </w:r>
      <w:r w:rsidRPr="00FC747D">
        <w:rPr>
          <w:rFonts w:ascii="Times New Roman" w:hAnsi="Times New Roman" w:cs="Times New Roman"/>
          <w:color w:val="000000"/>
          <w:szCs w:val="24"/>
          <w:lang w:val="uk-UA"/>
        </w:rPr>
        <w:t xml:space="preserve">Інформація про учасника </w:t>
      </w:r>
      <w:r w:rsidRPr="00FC747D">
        <w:rPr>
          <w:rFonts w:ascii="Times New Roman" w:hAnsi="Times New Roman" w:cs="Times New Roman"/>
          <w:color w:val="000000"/>
          <w:szCs w:val="24"/>
        </w:rPr>
        <w:t>;</w:t>
      </w:r>
    </w:p>
    <w:p w14:paraId="67AADFAE" w14:textId="77777777" w:rsidR="00FC747D" w:rsidRPr="00FC747D" w:rsidRDefault="00FC747D" w:rsidP="00FC747D">
      <w:pPr>
        <w:pStyle w:val="a4"/>
        <w:shd w:val="clear" w:color="auto" w:fill="FFFFFF"/>
        <w:spacing w:before="0" w:beforeAutospacing="0" w:after="0" w:afterAutospacing="0"/>
        <w:jc w:val="both"/>
        <w:rPr>
          <w:rFonts w:ascii="Times New Roman" w:hAnsi="Times New Roman" w:cs="Times New Roman"/>
          <w:color w:val="000000"/>
          <w:szCs w:val="24"/>
        </w:rPr>
      </w:pPr>
      <w:r w:rsidRPr="00FC747D">
        <w:rPr>
          <w:rFonts w:ascii="Times New Roman" w:hAnsi="Times New Roman" w:cs="Times New Roman"/>
          <w:color w:val="000000"/>
          <w:szCs w:val="24"/>
        </w:rPr>
        <w:t xml:space="preserve">Додаток №3 - Вимоги до кваліфікації Учасників та спосіб їх підтвердження </w:t>
      </w:r>
    </w:p>
    <w:p w14:paraId="21540FD2" w14:textId="77777777" w:rsidR="00FC747D" w:rsidRPr="00FC747D" w:rsidRDefault="00FC747D" w:rsidP="00FC747D">
      <w:pPr>
        <w:pStyle w:val="a4"/>
        <w:shd w:val="clear" w:color="auto" w:fill="FFFFFF"/>
        <w:spacing w:before="0" w:beforeAutospacing="0" w:after="0" w:afterAutospacing="0"/>
        <w:jc w:val="both"/>
        <w:rPr>
          <w:rFonts w:ascii="Times New Roman" w:hAnsi="Times New Roman" w:cs="Times New Roman"/>
          <w:color w:val="000000"/>
          <w:szCs w:val="24"/>
        </w:rPr>
      </w:pPr>
      <w:r w:rsidRPr="00FC747D">
        <w:rPr>
          <w:rFonts w:ascii="Times New Roman" w:hAnsi="Times New Roman" w:cs="Times New Roman"/>
          <w:color w:val="000000"/>
          <w:szCs w:val="24"/>
        </w:rPr>
        <w:t>Додаток №4 - Форма цінової пропозиції;</w:t>
      </w:r>
    </w:p>
    <w:p w14:paraId="30EFBD90" w14:textId="77777777" w:rsidR="00FC747D" w:rsidRPr="00FC747D" w:rsidRDefault="00FC747D" w:rsidP="00FC747D">
      <w:pPr>
        <w:jc w:val="both"/>
        <w:rPr>
          <w:rStyle w:val="a3"/>
          <w:lang w:val="uk-UA"/>
        </w:rPr>
      </w:pPr>
      <w:r w:rsidRPr="00FC747D">
        <w:rPr>
          <w:lang w:val="uk-UA"/>
        </w:rPr>
        <w:lastRenderedPageBreak/>
        <w:t xml:space="preserve">Додаток№5 - </w:t>
      </w:r>
      <w:r w:rsidRPr="00FC747D">
        <w:rPr>
          <w:rStyle w:val="a3"/>
          <w:lang w:val="uk-UA"/>
        </w:rPr>
        <w:t>Лист-згода на обробку, використання, поширення та доступ до персональних даних;</w:t>
      </w:r>
    </w:p>
    <w:p w14:paraId="784801B8" w14:textId="77777777" w:rsidR="00FC747D" w:rsidRPr="00FC747D" w:rsidRDefault="00FC747D" w:rsidP="00FC747D">
      <w:pPr>
        <w:pStyle w:val="a4"/>
        <w:spacing w:before="0" w:beforeAutospacing="0" w:after="0" w:afterAutospacing="0"/>
        <w:jc w:val="both"/>
        <w:rPr>
          <w:rFonts w:ascii="Times New Roman" w:hAnsi="Times New Roman" w:cs="Times New Roman"/>
        </w:rPr>
      </w:pPr>
      <w:r w:rsidRPr="00FC747D">
        <w:rPr>
          <w:rStyle w:val="a3"/>
          <w:rFonts w:ascii="Times New Roman" w:hAnsi="Times New Roman" w:cs="Times New Roman"/>
          <w:lang w:val="uk-UA"/>
        </w:rPr>
        <w:t xml:space="preserve">Додаток №6 - </w:t>
      </w:r>
      <w:r w:rsidRPr="00FC747D">
        <w:rPr>
          <w:rFonts w:ascii="Times New Roman" w:hAnsi="Times New Roman" w:cs="Times New Roman"/>
          <w:lang w:val="uk-UA"/>
        </w:rPr>
        <w:t>Інформація Учасника, щодо застосування заходів із захисту довкілля</w:t>
      </w:r>
    </w:p>
    <w:p w14:paraId="7D76E9D3" w14:textId="77777777" w:rsidR="00FC747D" w:rsidRDefault="00FC747D" w:rsidP="00FC747D">
      <w:pPr>
        <w:pStyle w:val="a4"/>
        <w:spacing w:before="0" w:beforeAutospacing="0" w:after="0" w:afterAutospacing="0"/>
        <w:jc w:val="both"/>
        <w:rPr>
          <w:rFonts w:ascii="Times New Roman" w:hAnsi="Times New Roman" w:cs="Times New Roman"/>
          <w:lang w:val="uk-UA"/>
        </w:rPr>
      </w:pPr>
      <w:r w:rsidRPr="00FC747D">
        <w:rPr>
          <w:rFonts w:ascii="Times New Roman" w:hAnsi="Times New Roman" w:cs="Times New Roman"/>
          <w:lang w:val="uk-UA"/>
        </w:rPr>
        <w:t>Додаток №7 – Проект договору</w:t>
      </w:r>
    </w:p>
    <w:p w14:paraId="04636DD8" w14:textId="77777777" w:rsidR="00054062" w:rsidRDefault="00054062" w:rsidP="00054062">
      <w:pPr>
        <w:pStyle w:val="a5"/>
        <w:jc w:val="both"/>
        <w:rPr>
          <w:rFonts w:ascii="Times New Roman" w:hAnsi="Times New Roman"/>
          <w:bCs/>
          <w:sz w:val="24"/>
          <w:szCs w:val="24"/>
        </w:rPr>
      </w:pPr>
    </w:p>
    <w:p w14:paraId="7D31D5E2" w14:textId="77777777" w:rsidR="00054062" w:rsidRDefault="00FC7AE0" w:rsidP="00054062">
      <w:pPr>
        <w:pStyle w:val="a5"/>
        <w:ind w:firstLine="709"/>
        <w:jc w:val="both"/>
        <w:rPr>
          <w:rFonts w:ascii="Times New Roman" w:hAnsi="Times New Roman"/>
          <w:bCs/>
          <w:sz w:val="24"/>
          <w:szCs w:val="24"/>
        </w:rPr>
      </w:pPr>
      <w:r>
        <w:rPr>
          <w:rFonts w:ascii="Times New Roman" w:hAnsi="Times New Roman"/>
          <w:bCs/>
          <w:sz w:val="24"/>
          <w:szCs w:val="24"/>
        </w:rPr>
        <w:t xml:space="preserve"> </w:t>
      </w:r>
      <w:r w:rsidRPr="00B14EE1">
        <w:rPr>
          <w:rFonts w:ascii="Times New Roman" w:hAnsi="Times New Roman"/>
          <w:bCs/>
          <w:sz w:val="24"/>
          <w:szCs w:val="24"/>
        </w:rPr>
        <w:t>Всі документи, які вимагаються цим оголошенням та додатками до нього, учасник подає в електронному (сканованому у форматі .</w:t>
      </w:r>
      <w:proofErr w:type="spellStart"/>
      <w:r w:rsidRPr="00B14EE1">
        <w:rPr>
          <w:rFonts w:ascii="Times New Roman" w:hAnsi="Times New Roman"/>
          <w:bCs/>
          <w:sz w:val="24"/>
          <w:szCs w:val="24"/>
        </w:rPr>
        <w:t>pdf</w:t>
      </w:r>
      <w:proofErr w:type="spellEnd"/>
      <w:r w:rsidRPr="00B14EE1">
        <w:rPr>
          <w:rFonts w:ascii="Times New Roman" w:hAnsi="Times New Roman"/>
          <w:bCs/>
          <w:sz w:val="24"/>
          <w:szCs w:val="24"/>
        </w:rPr>
        <w:t>) виг</w:t>
      </w:r>
      <w:r>
        <w:rPr>
          <w:rFonts w:ascii="Times New Roman" w:hAnsi="Times New Roman"/>
          <w:bCs/>
          <w:sz w:val="24"/>
          <w:szCs w:val="24"/>
        </w:rPr>
        <w:t>ляді шляхом завантаження через а</w:t>
      </w:r>
      <w:r w:rsidRPr="00B14EE1">
        <w:rPr>
          <w:rFonts w:ascii="Times New Roman" w:hAnsi="Times New Roman"/>
          <w:bCs/>
          <w:sz w:val="24"/>
          <w:szCs w:val="24"/>
        </w:rPr>
        <w:t>вторизований електронний майданчик.</w:t>
      </w:r>
    </w:p>
    <w:p w14:paraId="0D322AE1" w14:textId="6FD5EEAA" w:rsidR="00FC7AE0" w:rsidRPr="00CA4085" w:rsidRDefault="00FC7AE0" w:rsidP="00054062">
      <w:pPr>
        <w:pStyle w:val="a5"/>
        <w:ind w:firstLine="709"/>
        <w:jc w:val="both"/>
        <w:rPr>
          <w:rFonts w:ascii="Times New Roman" w:hAnsi="Times New Roman"/>
          <w:bCs/>
          <w:sz w:val="24"/>
          <w:szCs w:val="24"/>
        </w:rPr>
      </w:pPr>
      <w:r w:rsidRPr="00CA4085">
        <w:rPr>
          <w:rFonts w:ascii="Times New Roman" w:hAnsi="Times New Roman"/>
          <w:bCs/>
          <w:sz w:val="24"/>
          <w:szCs w:val="24"/>
        </w:rPr>
        <w:t xml:space="preserve">Відповідно до частини третьої статті 12 Закону під час використання електронної системи </w:t>
      </w:r>
      <w:proofErr w:type="spellStart"/>
      <w:r w:rsidRPr="00CA4085">
        <w:rPr>
          <w:rFonts w:ascii="Times New Roman" w:hAnsi="Times New Roman"/>
          <w:bCs/>
          <w:sz w:val="24"/>
          <w:szCs w:val="24"/>
        </w:rPr>
        <w:t>закупівель</w:t>
      </w:r>
      <w:proofErr w:type="spellEnd"/>
      <w:r w:rsidRPr="00CA4085">
        <w:rPr>
          <w:rFonts w:ascii="Times New Roman" w:hAnsi="Times New Roman"/>
          <w:bCs/>
          <w:sz w:val="24"/>
          <w:szCs w:val="24"/>
        </w:rPr>
        <w:t xml:space="preserve"> з метою подання </w:t>
      </w:r>
      <w:r w:rsidR="000F099B">
        <w:rPr>
          <w:rFonts w:ascii="Times New Roman" w:hAnsi="Times New Roman"/>
          <w:bCs/>
          <w:sz w:val="24"/>
          <w:szCs w:val="24"/>
        </w:rPr>
        <w:t xml:space="preserve">тендерних </w:t>
      </w:r>
      <w:r w:rsidRPr="00CA4085">
        <w:rPr>
          <w:rFonts w:ascii="Times New Roman" w:hAnsi="Times New Roman"/>
          <w:bCs/>
          <w:sz w:val="24"/>
          <w:szCs w:val="24"/>
        </w:rPr>
        <w:t>пропозицій</w:t>
      </w:r>
      <w:r w:rsidR="000F099B">
        <w:rPr>
          <w:rFonts w:ascii="Times New Roman" w:hAnsi="Times New Roman"/>
          <w:bCs/>
          <w:sz w:val="24"/>
          <w:szCs w:val="24"/>
        </w:rPr>
        <w:t>/пропозицій</w:t>
      </w:r>
      <w:r w:rsidRPr="00CA4085">
        <w:rPr>
          <w:rFonts w:ascii="Times New Roman" w:hAnsi="Times New Roman"/>
          <w:bCs/>
          <w:sz w:val="24"/>
          <w:szCs w:val="24"/>
        </w:rPr>
        <w:t xml:space="preserve">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CA4085">
        <w:rPr>
          <w:rFonts w:ascii="Times New Roman" w:hAnsi="Times New Roman"/>
          <w:bCs/>
          <w:sz w:val="24"/>
          <w:szCs w:val="24"/>
        </w:rPr>
        <w:t>закупівель</w:t>
      </w:r>
      <w:proofErr w:type="spellEnd"/>
      <w:r w:rsidRPr="00CA4085">
        <w:rPr>
          <w:rFonts w:ascii="Times New Roman" w:hAnsi="Times New Roman"/>
          <w:bCs/>
          <w:sz w:val="24"/>
          <w:szCs w:val="24"/>
        </w:rPr>
        <w:t xml:space="preserve"> шляхом завантаження сканованих документів або електронних документів в електронну систему </w:t>
      </w:r>
      <w:proofErr w:type="spellStart"/>
      <w:r w:rsidRPr="00CA4085">
        <w:rPr>
          <w:rFonts w:ascii="Times New Roman" w:hAnsi="Times New Roman"/>
          <w:bCs/>
          <w:sz w:val="24"/>
          <w:szCs w:val="24"/>
        </w:rPr>
        <w:t>закупівель</w:t>
      </w:r>
      <w:proofErr w:type="spellEnd"/>
      <w:r w:rsidRPr="00CA4085">
        <w:rPr>
          <w:rFonts w:ascii="Times New Roman" w:hAnsi="Times New Roman"/>
          <w:bCs/>
          <w:sz w:val="24"/>
          <w:szCs w:val="24"/>
        </w:rPr>
        <w:t>. Документи мають бути належного рівня зображення (чіткими та розбірливими для читання). Учасник п</w:t>
      </w:r>
      <w:r w:rsidR="000F099B">
        <w:rPr>
          <w:rFonts w:ascii="Times New Roman" w:hAnsi="Times New Roman"/>
          <w:bCs/>
          <w:sz w:val="24"/>
          <w:szCs w:val="24"/>
        </w:rPr>
        <w:t xml:space="preserve">овинен накласти </w:t>
      </w:r>
      <w:r w:rsidR="004B029F">
        <w:rPr>
          <w:rFonts w:ascii="Times New Roman" w:hAnsi="Times New Roman"/>
          <w:bCs/>
          <w:sz w:val="24"/>
          <w:szCs w:val="24"/>
        </w:rPr>
        <w:t xml:space="preserve"> електронний підпис</w:t>
      </w:r>
      <w:r w:rsidRPr="00CA4085">
        <w:rPr>
          <w:rFonts w:ascii="Times New Roman" w:hAnsi="Times New Roman"/>
          <w:bCs/>
          <w:sz w:val="24"/>
          <w:szCs w:val="24"/>
        </w:rPr>
        <w:t xml:space="preserve"> на пропозицію або на кожен електронний документ пропозиції окремо. </w:t>
      </w:r>
    </w:p>
    <w:p w14:paraId="5ED263CB" w14:textId="77777777" w:rsidR="00054062" w:rsidRDefault="004B029F" w:rsidP="00054062">
      <w:pPr>
        <w:pStyle w:val="a5"/>
        <w:ind w:firstLine="709"/>
        <w:jc w:val="both"/>
        <w:rPr>
          <w:rFonts w:ascii="Times New Roman" w:hAnsi="Times New Roman"/>
          <w:bCs/>
          <w:sz w:val="24"/>
          <w:szCs w:val="24"/>
        </w:rPr>
      </w:pPr>
      <w:r>
        <w:rPr>
          <w:rFonts w:ascii="Times New Roman" w:hAnsi="Times New Roman"/>
          <w:bCs/>
          <w:sz w:val="24"/>
          <w:szCs w:val="24"/>
        </w:rPr>
        <w:t xml:space="preserve"> </w:t>
      </w:r>
      <w:r w:rsidR="00FC7AE0" w:rsidRPr="00CA4085">
        <w:rPr>
          <w:rFonts w:ascii="Times New Roman" w:hAnsi="Times New Roman"/>
          <w:bCs/>
          <w:sz w:val="24"/>
          <w:szCs w:val="24"/>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5575F854" w14:textId="77777777" w:rsidR="00054062" w:rsidRDefault="00FC7AE0" w:rsidP="00054062">
      <w:pPr>
        <w:pStyle w:val="a5"/>
        <w:ind w:firstLine="709"/>
        <w:jc w:val="both"/>
        <w:rPr>
          <w:rFonts w:ascii="Times New Roman" w:hAnsi="Times New Roman"/>
          <w:bCs/>
          <w:sz w:val="24"/>
          <w:szCs w:val="24"/>
        </w:rPr>
      </w:pPr>
      <w:r w:rsidRPr="00B14EE1">
        <w:rPr>
          <w:rFonts w:ascii="Times New Roman" w:hAnsi="Times New Roman"/>
          <w:i/>
          <w:iCs/>
          <w:sz w:val="24"/>
          <w:szCs w:val="24"/>
        </w:rPr>
        <w:t>Всі надані учасником докум</w:t>
      </w:r>
      <w:r w:rsidR="004B029F">
        <w:rPr>
          <w:rFonts w:ascii="Times New Roman" w:hAnsi="Times New Roman"/>
          <w:i/>
          <w:iCs/>
          <w:sz w:val="24"/>
          <w:szCs w:val="24"/>
        </w:rPr>
        <w:t>енти повинні  викладатися українською мовою</w:t>
      </w:r>
      <w:r w:rsidRPr="00B14EE1">
        <w:rPr>
          <w:rFonts w:ascii="Times New Roman" w:hAnsi="Times New Roman"/>
          <w:i/>
          <w:iCs/>
          <w:sz w:val="24"/>
          <w:szCs w:val="24"/>
        </w:rPr>
        <w:t xml:space="preserve"> (або мати переклад</w:t>
      </w:r>
      <w:r w:rsidR="004B029F">
        <w:rPr>
          <w:rFonts w:ascii="Times New Roman" w:hAnsi="Times New Roman"/>
          <w:i/>
          <w:iCs/>
          <w:sz w:val="24"/>
          <w:szCs w:val="24"/>
        </w:rPr>
        <w:t>.</w:t>
      </w:r>
      <w:r w:rsidRPr="00B14EE1">
        <w:rPr>
          <w:rFonts w:ascii="Times New Roman" w:hAnsi="Times New Roman"/>
          <w:i/>
          <w:iCs/>
          <w:sz w:val="24"/>
          <w:szCs w:val="24"/>
        </w:rPr>
        <w:t>) Документи мають бути належного рівня зображення (чіткими та розбірливими для читання). Учасник повинен накласти електронний підпис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або належним чином завірені).</w:t>
      </w:r>
    </w:p>
    <w:p w14:paraId="749CC3F7" w14:textId="066E6DC6" w:rsidR="00FC7AE0" w:rsidRPr="00054062" w:rsidRDefault="00054062" w:rsidP="00054062">
      <w:pPr>
        <w:pStyle w:val="a5"/>
        <w:ind w:firstLine="709"/>
        <w:jc w:val="both"/>
        <w:rPr>
          <w:rFonts w:ascii="Times New Roman" w:hAnsi="Times New Roman"/>
          <w:bCs/>
          <w:sz w:val="24"/>
          <w:szCs w:val="24"/>
        </w:rPr>
      </w:pPr>
      <w:r>
        <w:rPr>
          <w:rFonts w:ascii="Times New Roman" w:hAnsi="Times New Roman"/>
          <w:i/>
          <w:iCs/>
          <w:sz w:val="24"/>
          <w:szCs w:val="24"/>
        </w:rPr>
        <w:t xml:space="preserve"> </w:t>
      </w:r>
      <w:r w:rsidR="00FC7AE0" w:rsidRPr="00691F63">
        <w:rPr>
          <w:rFonts w:ascii="Times New Roman" w:hAnsi="Times New Roman"/>
          <w:sz w:val="24"/>
          <w:szCs w:val="24"/>
        </w:rPr>
        <w:t xml:space="preserve">Замовник залишає за собою право запросити від кандидата-переможця інші документи, які можуть бути необхідними для уточнення/підтвердження кваліфікаційних вимог до Учасника. </w:t>
      </w:r>
    </w:p>
    <w:p w14:paraId="3D16C4AE" w14:textId="77777777" w:rsidR="00FC7AE0" w:rsidRPr="00FC747D" w:rsidRDefault="00FC7AE0" w:rsidP="00FC747D">
      <w:pPr>
        <w:pStyle w:val="a4"/>
        <w:spacing w:before="0" w:beforeAutospacing="0" w:after="0" w:afterAutospacing="0"/>
        <w:jc w:val="both"/>
        <w:rPr>
          <w:rFonts w:ascii="Times New Roman" w:hAnsi="Times New Roman" w:cs="Times New Roman"/>
          <w:lang w:val="uk-UA"/>
        </w:rPr>
      </w:pPr>
    </w:p>
    <w:p w14:paraId="2D841B0F" w14:textId="77777777" w:rsidR="00FC747D" w:rsidRDefault="00FC747D" w:rsidP="00FC747D">
      <w:pPr>
        <w:jc w:val="both"/>
        <w:rPr>
          <w:i/>
          <w:iCs/>
          <w:lang w:val="uk-UA"/>
        </w:rPr>
      </w:pPr>
    </w:p>
    <w:p w14:paraId="400ECBBE" w14:textId="77777777" w:rsidR="00FC747D" w:rsidRDefault="00FC747D" w:rsidP="00FC747D">
      <w:pPr>
        <w:jc w:val="both"/>
        <w:rPr>
          <w:b/>
          <w:lang w:val="uk-UA"/>
        </w:rPr>
      </w:pPr>
      <w:bookmarkStart w:id="0" w:name="_Hlk108260035"/>
      <w:r>
        <w:rPr>
          <w:b/>
          <w:lang w:val="uk-UA"/>
        </w:rPr>
        <w:t xml:space="preserve">Фахівець з публічних </w:t>
      </w:r>
      <w:proofErr w:type="spellStart"/>
      <w:r>
        <w:rPr>
          <w:b/>
          <w:lang w:val="uk-UA"/>
        </w:rPr>
        <w:t>закупівель</w:t>
      </w:r>
      <w:proofErr w:type="spellEnd"/>
      <w:r>
        <w:rPr>
          <w:b/>
          <w:lang w:val="uk-UA"/>
        </w:rPr>
        <w:t>,</w:t>
      </w:r>
    </w:p>
    <w:p w14:paraId="12AB01D5" w14:textId="4C6AA154" w:rsidR="00FC747D" w:rsidRDefault="00FC747D" w:rsidP="00FC747D">
      <w:pPr>
        <w:jc w:val="both"/>
        <w:rPr>
          <w:b/>
          <w:lang w:val="uk-UA"/>
        </w:rPr>
      </w:pPr>
      <w:r>
        <w:rPr>
          <w:b/>
          <w:lang w:val="uk-UA"/>
        </w:rPr>
        <w:t xml:space="preserve">Уповноважена особа                                                                 </w:t>
      </w:r>
      <w:r w:rsidR="008D3402">
        <w:rPr>
          <w:b/>
          <w:lang w:val="uk-UA"/>
        </w:rPr>
        <w:t xml:space="preserve">                  Валентина ТАРАСОВА</w:t>
      </w:r>
    </w:p>
    <w:p w14:paraId="4571F8A2" w14:textId="77777777" w:rsidR="00681F98" w:rsidRDefault="00681F98" w:rsidP="00FC747D">
      <w:pPr>
        <w:jc w:val="both"/>
        <w:rPr>
          <w:b/>
          <w:lang w:val="uk-UA"/>
        </w:rPr>
      </w:pPr>
    </w:p>
    <w:p w14:paraId="405C37CB" w14:textId="77777777" w:rsidR="00681F98" w:rsidRDefault="00681F98" w:rsidP="00FC747D">
      <w:pPr>
        <w:jc w:val="both"/>
        <w:rPr>
          <w:b/>
          <w:lang w:val="uk-UA"/>
        </w:rPr>
      </w:pPr>
    </w:p>
    <w:p w14:paraId="2CD53187" w14:textId="77777777" w:rsidR="00681F98" w:rsidRDefault="00681F98" w:rsidP="00FC747D">
      <w:pPr>
        <w:jc w:val="both"/>
        <w:rPr>
          <w:b/>
          <w:lang w:val="uk-UA"/>
        </w:rPr>
      </w:pPr>
    </w:p>
    <w:bookmarkEnd w:id="0"/>
    <w:p w14:paraId="09D9C62A" w14:textId="77777777" w:rsidR="00681F98" w:rsidRDefault="00681F98" w:rsidP="00FC747D">
      <w:pPr>
        <w:jc w:val="both"/>
        <w:rPr>
          <w:b/>
          <w:lang w:val="uk-UA"/>
        </w:rPr>
      </w:pPr>
    </w:p>
    <w:p w14:paraId="0293DCA1" w14:textId="77777777" w:rsidR="00681F98" w:rsidRDefault="00681F98" w:rsidP="00FC747D">
      <w:pPr>
        <w:jc w:val="both"/>
        <w:rPr>
          <w:b/>
          <w:lang w:val="uk-UA"/>
        </w:rPr>
      </w:pPr>
    </w:p>
    <w:p w14:paraId="7D83B5C5" w14:textId="77777777" w:rsidR="00B55165" w:rsidRDefault="00B55165" w:rsidP="00681F98">
      <w:pPr>
        <w:jc w:val="right"/>
        <w:rPr>
          <w:b/>
          <w:lang w:val="uk-UA"/>
        </w:rPr>
      </w:pPr>
    </w:p>
    <w:p w14:paraId="40E149FE" w14:textId="77777777" w:rsidR="00B55165" w:rsidRDefault="00B55165" w:rsidP="00681F98">
      <w:pPr>
        <w:jc w:val="right"/>
        <w:rPr>
          <w:b/>
          <w:lang w:val="uk-UA"/>
        </w:rPr>
      </w:pPr>
    </w:p>
    <w:p w14:paraId="1DE076C2" w14:textId="77777777" w:rsidR="00B55165" w:rsidRDefault="00B55165" w:rsidP="00681F98">
      <w:pPr>
        <w:jc w:val="right"/>
        <w:rPr>
          <w:b/>
          <w:lang w:val="uk-UA"/>
        </w:rPr>
      </w:pPr>
    </w:p>
    <w:p w14:paraId="4738B004" w14:textId="77777777" w:rsidR="00B55165" w:rsidRDefault="00B55165" w:rsidP="00681F98">
      <w:pPr>
        <w:jc w:val="right"/>
        <w:rPr>
          <w:b/>
          <w:lang w:val="uk-UA"/>
        </w:rPr>
      </w:pPr>
    </w:p>
    <w:p w14:paraId="420505D6" w14:textId="77777777" w:rsidR="006B2081" w:rsidRDefault="006B2081" w:rsidP="00681F98">
      <w:pPr>
        <w:jc w:val="right"/>
        <w:rPr>
          <w:b/>
        </w:rPr>
      </w:pPr>
    </w:p>
    <w:p w14:paraId="6C45E2CC" w14:textId="77777777" w:rsidR="006B2081" w:rsidRDefault="006B2081" w:rsidP="00681F98">
      <w:pPr>
        <w:jc w:val="right"/>
        <w:rPr>
          <w:b/>
        </w:rPr>
      </w:pPr>
    </w:p>
    <w:p w14:paraId="2799AA1C" w14:textId="77777777" w:rsidR="006B2081" w:rsidRDefault="006B2081" w:rsidP="00681F98">
      <w:pPr>
        <w:jc w:val="right"/>
        <w:rPr>
          <w:b/>
        </w:rPr>
      </w:pPr>
    </w:p>
    <w:p w14:paraId="2C842451" w14:textId="77777777" w:rsidR="006B2081" w:rsidRDefault="006B2081" w:rsidP="00681F98">
      <w:pPr>
        <w:jc w:val="right"/>
        <w:rPr>
          <w:b/>
        </w:rPr>
      </w:pPr>
    </w:p>
    <w:p w14:paraId="08DFE7A2" w14:textId="77777777" w:rsidR="00606ACD" w:rsidRDefault="00606ACD" w:rsidP="00681F98">
      <w:pPr>
        <w:jc w:val="right"/>
        <w:rPr>
          <w:b/>
        </w:rPr>
      </w:pPr>
    </w:p>
    <w:p w14:paraId="10AB73D5" w14:textId="77777777" w:rsidR="00606ACD" w:rsidRDefault="00606ACD" w:rsidP="00681F98">
      <w:pPr>
        <w:jc w:val="right"/>
        <w:rPr>
          <w:b/>
        </w:rPr>
      </w:pPr>
    </w:p>
    <w:p w14:paraId="1207CC79" w14:textId="77777777" w:rsidR="00606ACD" w:rsidRDefault="00606ACD" w:rsidP="00681F98">
      <w:pPr>
        <w:jc w:val="right"/>
        <w:rPr>
          <w:b/>
        </w:rPr>
      </w:pPr>
    </w:p>
    <w:p w14:paraId="29C91D0C" w14:textId="77777777" w:rsidR="00606ACD" w:rsidRDefault="00606ACD" w:rsidP="00681F98">
      <w:pPr>
        <w:jc w:val="right"/>
        <w:rPr>
          <w:b/>
        </w:rPr>
      </w:pPr>
    </w:p>
    <w:p w14:paraId="0353C324" w14:textId="77777777" w:rsidR="00606ACD" w:rsidRDefault="00606ACD" w:rsidP="00681F98">
      <w:pPr>
        <w:jc w:val="right"/>
        <w:rPr>
          <w:b/>
        </w:rPr>
      </w:pPr>
    </w:p>
    <w:p w14:paraId="11A6A4C3" w14:textId="77777777" w:rsidR="00606ACD" w:rsidRDefault="00606ACD" w:rsidP="00681F98">
      <w:pPr>
        <w:jc w:val="right"/>
        <w:rPr>
          <w:b/>
        </w:rPr>
      </w:pPr>
    </w:p>
    <w:p w14:paraId="73547D6E" w14:textId="77777777" w:rsidR="00606ACD" w:rsidRDefault="00606ACD" w:rsidP="00681F98">
      <w:pPr>
        <w:jc w:val="right"/>
        <w:rPr>
          <w:b/>
        </w:rPr>
      </w:pPr>
    </w:p>
    <w:p w14:paraId="01F65A4B" w14:textId="77777777" w:rsidR="00606ACD" w:rsidRDefault="00606ACD" w:rsidP="00681F98">
      <w:pPr>
        <w:jc w:val="right"/>
        <w:rPr>
          <w:b/>
        </w:rPr>
      </w:pPr>
    </w:p>
    <w:p w14:paraId="10650FE1" w14:textId="77777777" w:rsidR="00606ACD" w:rsidRDefault="00606ACD" w:rsidP="00681F98">
      <w:pPr>
        <w:jc w:val="right"/>
        <w:rPr>
          <w:b/>
        </w:rPr>
      </w:pPr>
    </w:p>
    <w:p w14:paraId="09A1C847" w14:textId="77777777" w:rsidR="00606ACD" w:rsidRDefault="00606ACD" w:rsidP="00681F98">
      <w:pPr>
        <w:jc w:val="right"/>
        <w:rPr>
          <w:b/>
        </w:rPr>
      </w:pPr>
    </w:p>
    <w:p w14:paraId="24CA6D7A" w14:textId="77777777" w:rsidR="00606ACD" w:rsidRDefault="00606ACD" w:rsidP="00681F98">
      <w:pPr>
        <w:jc w:val="right"/>
        <w:rPr>
          <w:b/>
        </w:rPr>
      </w:pPr>
    </w:p>
    <w:p w14:paraId="3BFC6F65" w14:textId="77777777" w:rsidR="00606ACD" w:rsidRDefault="00606ACD" w:rsidP="00681F98">
      <w:pPr>
        <w:jc w:val="right"/>
        <w:rPr>
          <w:b/>
        </w:rPr>
      </w:pPr>
    </w:p>
    <w:p w14:paraId="2B6223F1" w14:textId="04D6B578" w:rsidR="00681F98" w:rsidRDefault="00681F98" w:rsidP="00681F98">
      <w:pPr>
        <w:jc w:val="right"/>
        <w:rPr>
          <w:b/>
        </w:rPr>
      </w:pPr>
      <w:proofErr w:type="spellStart"/>
      <w:r w:rsidRPr="00681F98">
        <w:rPr>
          <w:b/>
        </w:rPr>
        <w:lastRenderedPageBreak/>
        <w:t>Додаток</w:t>
      </w:r>
      <w:proofErr w:type="spellEnd"/>
      <w:r w:rsidRPr="00681F98">
        <w:rPr>
          <w:b/>
        </w:rPr>
        <w:t xml:space="preserve"> №1</w:t>
      </w:r>
    </w:p>
    <w:p w14:paraId="71865169" w14:textId="6B1B4CB6" w:rsidR="00054062" w:rsidRPr="00681F98" w:rsidRDefault="00054062" w:rsidP="00681F98">
      <w:pPr>
        <w:jc w:val="right"/>
        <w:rPr>
          <w:b/>
          <w:lang w:val="uk-UA"/>
        </w:rPr>
      </w:pPr>
      <w:r w:rsidRPr="006F2E7E">
        <w:rPr>
          <w:i/>
          <w:iCs/>
          <w:lang w:val="uk-UA"/>
        </w:rPr>
        <w:t xml:space="preserve">до </w:t>
      </w:r>
      <w:r w:rsidRPr="006F2E7E">
        <w:rPr>
          <w:i/>
          <w:iCs/>
          <w:shd w:val="clear" w:color="auto" w:fill="FFFFFF"/>
          <w:lang w:val="uk-UA"/>
        </w:rPr>
        <w:t> оголошення про проведення спрощеної закупівлі</w:t>
      </w:r>
    </w:p>
    <w:p w14:paraId="61404653" w14:textId="77777777" w:rsidR="00681F98" w:rsidRPr="00681F98" w:rsidRDefault="00681F98" w:rsidP="00681F98">
      <w:pPr>
        <w:jc w:val="center"/>
        <w:rPr>
          <w:b/>
          <w:sz w:val="28"/>
          <w:szCs w:val="28"/>
        </w:rPr>
      </w:pPr>
      <w:proofErr w:type="spellStart"/>
      <w:r w:rsidRPr="00681F98">
        <w:rPr>
          <w:b/>
          <w:sz w:val="28"/>
          <w:szCs w:val="28"/>
        </w:rPr>
        <w:t>Технічні</w:t>
      </w:r>
      <w:proofErr w:type="spellEnd"/>
      <w:r w:rsidRPr="00681F98">
        <w:rPr>
          <w:b/>
          <w:sz w:val="28"/>
          <w:szCs w:val="28"/>
        </w:rPr>
        <w:t xml:space="preserve"> </w:t>
      </w:r>
      <w:proofErr w:type="spellStart"/>
      <w:r w:rsidRPr="00681F98">
        <w:rPr>
          <w:b/>
          <w:sz w:val="28"/>
          <w:szCs w:val="28"/>
        </w:rPr>
        <w:t>вимоги</w:t>
      </w:r>
      <w:proofErr w:type="spellEnd"/>
      <w:r w:rsidRPr="00681F98">
        <w:rPr>
          <w:b/>
          <w:sz w:val="28"/>
          <w:szCs w:val="28"/>
        </w:rPr>
        <w:t xml:space="preserve"> </w:t>
      </w:r>
      <w:proofErr w:type="gramStart"/>
      <w:r w:rsidRPr="00681F98">
        <w:rPr>
          <w:b/>
          <w:sz w:val="28"/>
          <w:szCs w:val="28"/>
        </w:rPr>
        <w:t>до предмету</w:t>
      </w:r>
      <w:proofErr w:type="gramEnd"/>
      <w:r w:rsidRPr="00681F98">
        <w:rPr>
          <w:b/>
          <w:sz w:val="28"/>
          <w:szCs w:val="28"/>
        </w:rPr>
        <w:t xml:space="preserve"> </w:t>
      </w:r>
      <w:proofErr w:type="spellStart"/>
      <w:r w:rsidRPr="00681F98">
        <w:rPr>
          <w:b/>
          <w:sz w:val="28"/>
          <w:szCs w:val="28"/>
        </w:rPr>
        <w:t>закупівлі</w:t>
      </w:r>
      <w:proofErr w:type="spellEnd"/>
    </w:p>
    <w:p w14:paraId="79D6DB5B" w14:textId="031F1C39" w:rsidR="00681F98" w:rsidRDefault="00681F98" w:rsidP="00681F98">
      <w:pPr>
        <w:jc w:val="center"/>
        <w:rPr>
          <w:b/>
          <w:lang w:val="uk-UA" w:eastAsia="uk-UA"/>
        </w:rPr>
      </w:pPr>
      <w:r w:rsidRPr="00681F98">
        <w:rPr>
          <w:b/>
        </w:rPr>
        <w:t xml:space="preserve">ДК 021-2015: </w:t>
      </w:r>
      <w:r>
        <w:rPr>
          <w:b/>
          <w:lang w:val="uk-UA" w:eastAsia="uk-UA"/>
        </w:rPr>
        <w:t xml:space="preserve">09110000-3 Тверде паливо </w:t>
      </w:r>
      <w:r w:rsidR="00DC3FD7" w:rsidRPr="00DC3FD7">
        <w:rPr>
          <w:b/>
          <w:lang w:val="uk-UA" w:eastAsia="uk-UA"/>
        </w:rPr>
        <w:t>(вугілля кам’яне марки Г (Г1) (13-100) та вугілля кам’яне марки Г (Г2) (25-200))</w:t>
      </w:r>
    </w:p>
    <w:p w14:paraId="79F830A9" w14:textId="77777777" w:rsidR="005E2B12" w:rsidRPr="00AA6080" w:rsidRDefault="005E2B12" w:rsidP="005E2B12">
      <w:pPr>
        <w:tabs>
          <w:tab w:val="left" w:pos="5828"/>
        </w:tabs>
        <w:suppressAutoHyphens/>
        <w:jc w:val="center"/>
        <w:rPr>
          <w:b/>
          <w:lang w:eastAsia="zh-CN"/>
        </w:rPr>
      </w:pPr>
      <w:proofErr w:type="spellStart"/>
      <w:r w:rsidRPr="00540286">
        <w:rPr>
          <w:b/>
          <w:lang w:eastAsia="zh-CN"/>
        </w:rPr>
        <w:t>Технічні</w:t>
      </w:r>
      <w:proofErr w:type="spellEnd"/>
      <w:r w:rsidRPr="00540286">
        <w:rPr>
          <w:b/>
          <w:lang w:eastAsia="zh-CN"/>
        </w:rPr>
        <w:t xml:space="preserve"> та </w:t>
      </w:r>
      <w:proofErr w:type="spellStart"/>
      <w:r w:rsidRPr="00540286">
        <w:rPr>
          <w:b/>
          <w:lang w:eastAsia="zh-CN"/>
        </w:rPr>
        <w:t>якісні</w:t>
      </w:r>
      <w:proofErr w:type="spellEnd"/>
      <w:r w:rsidRPr="00540286">
        <w:rPr>
          <w:b/>
          <w:lang w:eastAsia="zh-CN"/>
        </w:rPr>
        <w:t xml:space="preserve"> характеристики </w:t>
      </w:r>
      <w:proofErr w:type="spellStart"/>
      <w:r>
        <w:rPr>
          <w:b/>
          <w:lang w:eastAsia="zh-CN"/>
        </w:rPr>
        <w:t>вугілля</w:t>
      </w:r>
      <w:proofErr w:type="spellEnd"/>
      <w:r w:rsidRPr="00540286">
        <w:rPr>
          <w:b/>
          <w:lang w:eastAsia="zh-CN"/>
        </w:rPr>
        <w:t xml:space="preserve"> </w:t>
      </w:r>
      <w:proofErr w:type="spellStart"/>
      <w:r w:rsidRPr="00540286">
        <w:rPr>
          <w:b/>
          <w:lang w:eastAsia="zh-CN"/>
        </w:rPr>
        <w:t>повинні</w:t>
      </w:r>
      <w:proofErr w:type="spellEnd"/>
      <w:r w:rsidRPr="00540286">
        <w:rPr>
          <w:b/>
          <w:lang w:eastAsia="zh-CN"/>
        </w:rPr>
        <w:t xml:space="preserve"> </w:t>
      </w:r>
      <w:proofErr w:type="spellStart"/>
      <w:r w:rsidRPr="00540286">
        <w:rPr>
          <w:b/>
          <w:lang w:eastAsia="zh-CN"/>
        </w:rPr>
        <w:t>відповідати</w:t>
      </w:r>
      <w:proofErr w:type="spellEnd"/>
      <w:r w:rsidRPr="00540286">
        <w:rPr>
          <w:b/>
          <w:lang w:eastAsia="zh-CN"/>
        </w:rPr>
        <w:t xml:space="preserve"> ДСТУ 7146:2010, 3472:2015 та </w:t>
      </w:r>
      <w:proofErr w:type="spellStart"/>
      <w:r w:rsidRPr="00540286">
        <w:rPr>
          <w:b/>
          <w:lang w:eastAsia="zh-CN"/>
        </w:rPr>
        <w:t>наступним</w:t>
      </w:r>
      <w:proofErr w:type="spellEnd"/>
      <w:r w:rsidRPr="00540286">
        <w:rPr>
          <w:b/>
          <w:lang w:eastAsia="zh-CN"/>
        </w:rPr>
        <w:t xml:space="preserve"> </w:t>
      </w:r>
      <w:proofErr w:type="spellStart"/>
      <w:r w:rsidRPr="00540286">
        <w:rPr>
          <w:b/>
          <w:lang w:eastAsia="zh-CN"/>
        </w:rPr>
        <w:t>показникам</w:t>
      </w:r>
      <w:proofErr w:type="spellEnd"/>
      <w:r w:rsidRPr="00540286">
        <w:rPr>
          <w:b/>
          <w:lang w:eastAsia="zh-CN"/>
        </w:rPr>
        <w:t>:</w:t>
      </w:r>
    </w:p>
    <w:tbl>
      <w:tblPr>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4"/>
        <w:gridCol w:w="1287"/>
        <w:gridCol w:w="1134"/>
        <w:gridCol w:w="1276"/>
        <w:gridCol w:w="1134"/>
        <w:gridCol w:w="1195"/>
      </w:tblGrid>
      <w:tr w:rsidR="00FE44E4" w:rsidRPr="00D96F84" w14:paraId="6255407F" w14:textId="77777777" w:rsidTr="00FE44E4">
        <w:trPr>
          <w:trHeight w:val="749"/>
          <w:jc w:val="center"/>
        </w:trPr>
        <w:tc>
          <w:tcPr>
            <w:tcW w:w="2604" w:type="dxa"/>
            <w:vAlign w:val="center"/>
          </w:tcPr>
          <w:p w14:paraId="1396C5D9" w14:textId="77777777" w:rsidR="00FE44E4" w:rsidRPr="00D96F84" w:rsidRDefault="00FE44E4" w:rsidP="00FF1F26">
            <w:pPr>
              <w:suppressAutoHyphens/>
              <w:autoSpaceDE w:val="0"/>
              <w:jc w:val="both"/>
              <w:rPr>
                <w:lang w:val="uk-UA" w:eastAsia="ar-SA"/>
              </w:rPr>
            </w:pPr>
            <w:r>
              <w:rPr>
                <w:lang w:val="uk-UA" w:eastAsia="ar-SA"/>
              </w:rPr>
              <w:t>Марка вугілля</w:t>
            </w:r>
          </w:p>
        </w:tc>
        <w:tc>
          <w:tcPr>
            <w:tcW w:w="1287" w:type="dxa"/>
            <w:vAlign w:val="center"/>
          </w:tcPr>
          <w:p w14:paraId="1A30E303" w14:textId="77777777" w:rsidR="00FE44E4" w:rsidRPr="00D96F84" w:rsidRDefault="00FE44E4" w:rsidP="00FF1F26">
            <w:pPr>
              <w:suppressAutoHyphens/>
              <w:autoSpaceDE w:val="0"/>
              <w:jc w:val="both"/>
              <w:rPr>
                <w:lang w:val="uk-UA" w:eastAsia="ar-SA"/>
              </w:rPr>
            </w:pPr>
            <w:r>
              <w:rPr>
                <w:lang w:val="uk-UA" w:eastAsia="ar-SA"/>
              </w:rPr>
              <w:t>Кіль</w:t>
            </w:r>
            <w:r w:rsidRPr="00D96F84">
              <w:rPr>
                <w:lang w:val="uk-UA" w:eastAsia="ar-SA"/>
              </w:rPr>
              <w:t>кість,</w:t>
            </w:r>
          </w:p>
          <w:p w14:paraId="6081A103" w14:textId="48220EC7" w:rsidR="00FE44E4" w:rsidRPr="00D96F84" w:rsidRDefault="00FE44E4" w:rsidP="00FF1F26">
            <w:pPr>
              <w:suppressAutoHyphens/>
              <w:autoSpaceDE w:val="0"/>
              <w:jc w:val="both"/>
              <w:rPr>
                <w:lang w:val="uk-UA" w:eastAsia="ar-SA"/>
              </w:rPr>
            </w:pPr>
            <w:proofErr w:type="spellStart"/>
            <w:r w:rsidRPr="00D96F84">
              <w:rPr>
                <w:lang w:val="uk-UA" w:eastAsia="ar-SA"/>
              </w:rPr>
              <w:t>тон</w:t>
            </w:r>
            <w:r w:rsidR="005E2B12">
              <w:rPr>
                <w:lang w:val="uk-UA" w:eastAsia="ar-SA"/>
              </w:rPr>
              <w:t>н</w:t>
            </w:r>
            <w:proofErr w:type="spellEnd"/>
          </w:p>
        </w:tc>
        <w:tc>
          <w:tcPr>
            <w:tcW w:w="1134" w:type="dxa"/>
            <w:vAlign w:val="center"/>
          </w:tcPr>
          <w:p w14:paraId="680ACF66" w14:textId="77777777" w:rsidR="00FE44E4" w:rsidRPr="00D96F84" w:rsidRDefault="00FE44E4" w:rsidP="00FF1F26">
            <w:pPr>
              <w:suppressAutoHyphens/>
              <w:autoSpaceDE w:val="0"/>
              <w:jc w:val="both"/>
              <w:rPr>
                <w:lang w:val="uk-UA" w:eastAsia="ar-SA"/>
              </w:rPr>
            </w:pPr>
            <w:r w:rsidRPr="00D96F84">
              <w:rPr>
                <w:lang w:val="uk-UA" w:eastAsia="ar-SA"/>
              </w:rPr>
              <w:t>Розмір фракції,</w:t>
            </w:r>
          </w:p>
          <w:p w14:paraId="01C357B2" w14:textId="77777777" w:rsidR="00FE44E4" w:rsidRPr="00D96F84" w:rsidRDefault="00FE44E4" w:rsidP="00FF1F26">
            <w:pPr>
              <w:suppressAutoHyphens/>
              <w:autoSpaceDE w:val="0"/>
              <w:jc w:val="both"/>
              <w:rPr>
                <w:lang w:val="uk-UA" w:eastAsia="ar-SA"/>
              </w:rPr>
            </w:pPr>
            <w:r w:rsidRPr="00D96F84">
              <w:rPr>
                <w:lang w:val="uk-UA" w:eastAsia="ar-SA"/>
              </w:rPr>
              <w:t>мм</w:t>
            </w:r>
          </w:p>
        </w:tc>
        <w:tc>
          <w:tcPr>
            <w:tcW w:w="1276" w:type="dxa"/>
            <w:tcBorders>
              <w:right w:val="single" w:sz="4" w:space="0" w:color="auto"/>
            </w:tcBorders>
            <w:vAlign w:val="center"/>
          </w:tcPr>
          <w:p w14:paraId="29F1F748" w14:textId="77777777" w:rsidR="00851EF2" w:rsidRPr="00DE5529" w:rsidRDefault="00851EF2" w:rsidP="00851EF2">
            <w:pPr>
              <w:tabs>
                <w:tab w:val="left" w:pos="5828"/>
              </w:tabs>
              <w:suppressAutoHyphens/>
              <w:jc w:val="center"/>
              <w:rPr>
                <w:lang w:eastAsia="zh-CN"/>
              </w:rPr>
            </w:pPr>
            <w:proofErr w:type="spellStart"/>
            <w:r w:rsidRPr="00DE5529">
              <w:rPr>
                <w:lang w:eastAsia="zh-CN"/>
              </w:rPr>
              <w:t>Зольність</w:t>
            </w:r>
            <w:proofErr w:type="spellEnd"/>
            <w:r w:rsidRPr="00DE5529">
              <w:rPr>
                <w:lang w:eastAsia="zh-CN"/>
              </w:rPr>
              <w:t xml:space="preserve"> на</w:t>
            </w:r>
          </w:p>
          <w:p w14:paraId="42A84F8F" w14:textId="77777777" w:rsidR="00851EF2" w:rsidRPr="00DE5529" w:rsidRDefault="00851EF2" w:rsidP="00851EF2">
            <w:pPr>
              <w:tabs>
                <w:tab w:val="left" w:pos="5828"/>
              </w:tabs>
              <w:suppressAutoHyphens/>
              <w:jc w:val="center"/>
              <w:rPr>
                <w:lang w:eastAsia="zh-CN"/>
              </w:rPr>
            </w:pPr>
            <w:proofErr w:type="spellStart"/>
            <w:r w:rsidRPr="00DE5529">
              <w:rPr>
                <w:lang w:eastAsia="zh-CN"/>
              </w:rPr>
              <w:t>сухий</w:t>
            </w:r>
            <w:proofErr w:type="spellEnd"/>
            <w:r w:rsidRPr="00DE5529">
              <w:rPr>
                <w:lang w:eastAsia="zh-CN"/>
              </w:rPr>
              <w:t xml:space="preserve"> стан</w:t>
            </w:r>
          </w:p>
          <w:p w14:paraId="4E0108F3" w14:textId="77777777" w:rsidR="00851EF2" w:rsidRPr="00DE5529" w:rsidRDefault="00851EF2" w:rsidP="00851EF2">
            <w:pPr>
              <w:tabs>
                <w:tab w:val="left" w:pos="5828"/>
              </w:tabs>
              <w:suppressAutoHyphens/>
              <w:jc w:val="center"/>
              <w:rPr>
                <w:lang w:eastAsia="zh-CN"/>
              </w:rPr>
            </w:pPr>
            <w:proofErr w:type="spellStart"/>
            <w:r w:rsidRPr="00DE5529">
              <w:rPr>
                <w:lang w:eastAsia="zh-CN"/>
              </w:rPr>
              <w:t>палива</w:t>
            </w:r>
            <w:proofErr w:type="spellEnd"/>
            <w:r w:rsidRPr="00DE5529">
              <w:rPr>
                <w:lang w:eastAsia="zh-CN"/>
              </w:rPr>
              <w:t>, % не</w:t>
            </w:r>
          </w:p>
          <w:p w14:paraId="50FF6CF1" w14:textId="18C1309D" w:rsidR="00FE44E4" w:rsidRPr="00D96F84" w:rsidRDefault="00851EF2" w:rsidP="00851EF2">
            <w:pPr>
              <w:suppressAutoHyphens/>
              <w:autoSpaceDE w:val="0"/>
              <w:jc w:val="both"/>
              <w:rPr>
                <w:lang w:val="uk-UA" w:eastAsia="ar-SA"/>
              </w:rPr>
            </w:pPr>
            <w:proofErr w:type="spellStart"/>
            <w:r w:rsidRPr="00DE5529">
              <w:rPr>
                <w:lang w:eastAsia="zh-CN"/>
              </w:rPr>
              <w:t>більше</w:t>
            </w:r>
            <w:proofErr w:type="spellEnd"/>
            <w:r w:rsidRPr="00DE5529">
              <w:rPr>
                <w:lang w:eastAsia="zh-CN"/>
              </w:rPr>
              <w:t xml:space="preserve"> </w:t>
            </w:r>
            <w:proofErr w:type="spellStart"/>
            <w:r w:rsidRPr="00DE5529">
              <w:rPr>
                <w:lang w:eastAsia="zh-CN"/>
              </w:rPr>
              <w:t>ніж</w:t>
            </w:r>
            <w:proofErr w:type="spellEnd"/>
          </w:p>
        </w:tc>
        <w:tc>
          <w:tcPr>
            <w:tcW w:w="1134" w:type="dxa"/>
            <w:tcBorders>
              <w:right w:val="single" w:sz="4" w:space="0" w:color="auto"/>
            </w:tcBorders>
            <w:vAlign w:val="center"/>
          </w:tcPr>
          <w:p w14:paraId="41DC481E" w14:textId="77777777" w:rsidR="00851EF2" w:rsidRPr="00DE5529" w:rsidRDefault="00851EF2" w:rsidP="00851EF2">
            <w:pPr>
              <w:tabs>
                <w:tab w:val="left" w:pos="5828"/>
              </w:tabs>
              <w:suppressAutoHyphens/>
              <w:jc w:val="center"/>
              <w:rPr>
                <w:lang w:eastAsia="zh-CN"/>
              </w:rPr>
            </w:pPr>
            <w:proofErr w:type="spellStart"/>
            <w:r w:rsidRPr="00DE5529">
              <w:rPr>
                <w:lang w:eastAsia="zh-CN"/>
              </w:rPr>
              <w:t>Загальна</w:t>
            </w:r>
            <w:proofErr w:type="spellEnd"/>
          </w:p>
          <w:p w14:paraId="3AC78C6D" w14:textId="77777777" w:rsidR="00851EF2" w:rsidRPr="00DE5529" w:rsidRDefault="00851EF2" w:rsidP="00851EF2">
            <w:pPr>
              <w:tabs>
                <w:tab w:val="left" w:pos="5828"/>
              </w:tabs>
              <w:suppressAutoHyphens/>
              <w:jc w:val="center"/>
              <w:rPr>
                <w:lang w:eastAsia="zh-CN"/>
              </w:rPr>
            </w:pPr>
            <w:proofErr w:type="spellStart"/>
            <w:r w:rsidRPr="00DE5529">
              <w:rPr>
                <w:lang w:eastAsia="zh-CN"/>
              </w:rPr>
              <w:t>волога</w:t>
            </w:r>
            <w:proofErr w:type="spellEnd"/>
            <w:r w:rsidRPr="00DE5529">
              <w:rPr>
                <w:lang w:eastAsia="zh-CN"/>
              </w:rPr>
              <w:t xml:space="preserve"> на</w:t>
            </w:r>
          </w:p>
          <w:p w14:paraId="14631029" w14:textId="77777777" w:rsidR="00851EF2" w:rsidRPr="00DE5529" w:rsidRDefault="00851EF2" w:rsidP="00851EF2">
            <w:pPr>
              <w:tabs>
                <w:tab w:val="left" w:pos="5828"/>
              </w:tabs>
              <w:suppressAutoHyphens/>
              <w:jc w:val="center"/>
              <w:rPr>
                <w:lang w:eastAsia="zh-CN"/>
              </w:rPr>
            </w:pPr>
            <w:proofErr w:type="spellStart"/>
            <w:r w:rsidRPr="00DE5529">
              <w:rPr>
                <w:lang w:eastAsia="zh-CN"/>
              </w:rPr>
              <w:t>робочий</w:t>
            </w:r>
            <w:proofErr w:type="spellEnd"/>
            <w:r w:rsidRPr="00DE5529">
              <w:rPr>
                <w:lang w:eastAsia="zh-CN"/>
              </w:rPr>
              <w:t xml:space="preserve"> стан</w:t>
            </w:r>
          </w:p>
          <w:p w14:paraId="376FB136" w14:textId="77777777" w:rsidR="00851EF2" w:rsidRPr="00DE5529" w:rsidRDefault="00851EF2" w:rsidP="00851EF2">
            <w:pPr>
              <w:tabs>
                <w:tab w:val="left" w:pos="5828"/>
              </w:tabs>
              <w:suppressAutoHyphens/>
              <w:jc w:val="center"/>
              <w:rPr>
                <w:lang w:eastAsia="zh-CN"/>
              </w:rPr>
            </w:pPr>
            <w:proofErr w:type="spellStart"/>
            <w:r w:rsidRPr="00DE5529">
              <w:rPr>
                <w:lang w:eastAsia="zh-CN"/>
              </w:rPr>
              <w:t>палива</w:t>
            </w:r>
            <w:proofErr w:type="spellEnd"/>
            <w:r w:rsidRPr="00DE5529">
              <w:rPr>
                <w:lang w:eastAsia="zh-CN"/>
              </w:rPr>
              <w:t xml:space="preserve">, % </w:t>
            </w:r>
          </w:p>
          <w:p w14:paraId="72033ACE" w14:textId="52EE46EC" w:rsidR="00FE44E4" w:rsidRPr="00D96F84" w:rsidRDefault="00851EF2" w:rsidP="00851EF2">
            <w:pPr>
              <w:jc w:val="both"/>
              <w:rPr>
                <w:lang w:val="uk-UA"/>
              </w:rPr>
            </w:pPr>
            <w:r w:rsidRPr="00DE5529">
              <w:rPr>
                <w:lang w:eastAsia="zh-CN"/>
              </w:rPr>
              <w:t xml:space="preserve">не </w:t>
            </w:r>
            <w:proofErr w:type="spellStart"/>
            <w:r w:rsidRPr="00DE5529">
              <w:rPr>
                <w:lang w:eastAsia="zh-CN"/>
              </w:rPr>
              <w:t>більше</w:t>
            </w:r>
            <w:proofErr w:type="spellEnd"/>
            <w:r w:rsidRPr="00DE5529">
              <w:rPr>
                <w:lang w:eastAsia="zh-CN"/>
              </w:rPr>
              <w:t xml:space="preserve"> </w:t>
            </w:r>
            <w:proofErr w:type="spellStart"/>
            <w:r w:rsidRPr="00DE5529">
              <w:rPr>
                <w:lang w:eastAsia="zh-CN"/>
              </w:rPr>
              <w:t>ніж</w:t>
            </w:r>
            <w:proofErr w:type="spellEnd"/>
          </w:p>
        </w:tc>
        <w:tc>
          <w:tcPr>
            <w:tcW w:w="1195" w:type="dxa"/>
            <w:vAlign w:val="center"/>
          </w:tcPr>
          <w:p w14:paraId="281FADA4" w14:textId="1701639E" w:rsidR="00FE44E4" w:rsidRPr="00851EF2" w:rsidRDefault="00851EF2" w:rsidP="00FF1F26">
            <w:pPr>
              <w:suppressAutoHyphens/>
              <w:autoSpaceDE w:val="0"/>
              <w:jc w:val="both"/>
              <w:rPr>
                <w:bCs/>
                <w:iCs/>
                <w:lang w:val="uk-UA" w:eastAsia="ar-SA"/>
              </w:rPr>
            </w:pPr>
            <w:proofErr w:type="spellStart"/>
            <w:r w:rsidRPr="00851EF2">
              <w:rPr>
                <w:bCs/>
                <w:iCs/>
                <w:lang w:eastAsia="en-US"/>
              </w:rPr>
              <w:t>Нижча</w:t>
            </w:r>
            <w:proofErr w:type="spellEnd"/>
            <w:r w:rsidRPr="00851EF2">
              <w:rPr>
                <w:bCs/>
                <w:iCs/>
                <w:lang w:eastAsia="en-US"/>
              </w:rPr>
              <w:t xml:space="preserve"> теплота </w:t>
            </w:r>
            <w:proofErr w:type="spellStart"/>
            <w:r w:rsidRPr="00851EF2">
              <w:rPr>
                <w:bCs/>
                <w:iCs/>
                <w:lang w:eastAsia="en-US"/>
              </w:rPr>
              <w:t>згорання</w:t>
            </w:r>
            <w:proofErr w:type="spellEnd"/>
            <w:r w:rsidRPr="00851EF2">
              <w:rPr>
                <w:bCs/>
                <w:iCs/>
                <w:lang w:eastAsia="en-US"/>
              </w:rPr>
              <w:t xml:space="preserve"> на </w:t>
            </w:r>
            <w:proofErr w:type="spellStart"/>
            <w:r w:rsidRPr="00851EF2">
              <w:rPr>
                <w:bCs/>
                <w:iCs/>
                <w:lang w:eastAsia="en-US"/>
              </w:rPr>
              <w:t>робочий</w:t>
            </w:r>
            <w:proofErr w:type="spellEnd"/>
            <w:r w:rsidRPr="00851EF2">
              <w:rPr>
                <w:bCs/>
                <w:iCs/>
                <w:lang w:eastAsia="en-US"/>
              </w:rPr>
              <w:t xml:space="preserve"> стан </w:t>
            </w:r>
            <w:proofErr w:type="spellStart"/>
            <w:r w:rsidRPr="00851EF2">
              <w:rPr>
                <w:bCs/>
                <w:iCs/>
                <w:lang w:eastAsia="en-US"/>
              </w:rPr>
              <w:t>палива</w:t>
            </w:r>
            <w:proofErr w:type="spellEnd"/>
            <w:r w:rsidRPr="00851EF2">
              <w:rPr>
                <w:bCs/>
                <w:iCs/>
                <w:lang w:eastAsia="en-US"/>
              </w:rPr>
              <w:t xml:space="preserve">, ккал/кг, не </w:t>
            </w:r>
            <w:proofErr w:type="spellStart"/>
            <w:r w:rsidRPr="00851EF2">
              <w:rPr>
                <w:bCs/>
                <w:iCs/>
                <w:lang w:eastAsia="en-US"/>
              </w:rPr>
              <w:t>менше</w:t>
            </w:r>
            <w:proofErr w:type="spellEnd"/>
            <w:r w:rsidRPr="00851EF2">
              <w:rPr>
                <w:bCs/>
                <w:iCs/>
                <w:lang w:eastAsia="en-US"/>
              </w:rPr>
              <w:t xml:space="preserve"> </w:t>
            </w:r>
            <w:proofErr w:type="spellStart"/>
            <w:r w:rsidRPr="00851EF2">
              <w:rPr>
                <w:bCs/>
                <w:iCs/>
                <w:lang w:eastAsia="en-US"/>
              </w:rPr>
              <w:t>ніж</w:t>
            </w:r>
            <w:proofErr w:type="spellEnd"/>
          </w:p>
        </w:tc>
      </w:tr>
      <w:tr w:rsidR="00FE44E4" w:rsidRPr="00D96F84" w14:paraId="34DB8147" w14:textId="77777777" w:rsidTr="00FE44E4">
        <w:trPr>
          <w:trHeight w:val="124"/>
          <w:jc w:val="center"/>
        </w:trPr>
        <w:tc>
          <w:tcPr>
            <w:tcW w:w="2604" w:type="dxa"/>
            <w:vAlign w:val="center"/>
          </w:tcPr>
          <w:p w14:paraId="7B983E42" w14:textId="6725B334" w:rsidR="00FE44E4" w:rsidRPr="00450E4E" w:rsidRDefault="000F7DFD" w:rsidP="00FF1F26">
            <w:pPr>
              <w:suppressAutoHyphens/>
              <w:autoSpaceDE w:val="0"/>
              <w:jc w:val="both"/>
              <w:rPr>
                <w:lang w:val="uk-UA" w:eastAsia="ar-SA"/>
              </w:rPr>
            </w:pPr>
            <w:r w:rsidRPr="00450E4E">
              <w:rPr>
                <w:b/>
                <w:lang w:val="uk-UA"/>
              </w:rPr>
              <w:t xml:space="preserve">Вугілля кам’яне марки </w:t>
            </w:r>
            <w:r w:rsidR="005E2B12" w:rsidRPr="00450E4E">
              <w:rPr>
                <w:b/>
                <w:lang w:val="uk-UA"/>
              </w:rPr>
              <w:t>Г (Г1)</w:t>
            </w:r>
            <w:r w:rsidRPr="00450E4E">
              <w:rPr>
                <w:b/>
                <w:lang w:val="uk-UA"/>
              </w:rPr>
              <w:t xml:space="preserve"> (13-100)</w:t>
            </w:r>
          </w:p>
        </w:tc>
        <w:tc>
          <w:tcPr>
            <w:tcW w:w="1287" w:type="dxa"/>
          </w:tcPr>
          <w:p w14:paraId="1A9964B6" w14:textId="77777777" w:rsidR="00FE44E4" w:rsidRPr="00450E4E" w:rsidRDefault="00FE44E4" w:rsidP="00FE44E4">
            <w:pPr>
              <w:jc w:val="center"/>
              <w:rPr>
                <w:b/>
                <w:lang w:val="uk-UA"/>
              </w:rPr>
            </w:pPr>
          </w:p>
          <w:p w14:paraId="09B961FA" w14:textId="21D989BE" w:rsidR="000F7DFD" w:rsidRPr="00450E4E" w:rsidRDefault="00381BB8" w:rsidP="00FE44E4">
            <w:pPr>
              <w:jc w:val="center"/>
              <w:rPr>
                <w:b/>
                <w:lang w:val="uk-UA"/>
              </w:rPr>
            </w:pPr>
            <w:r w:rsidRPr="00450E4E">
              <w:rPr>
                <w:b/>
                <w:lang w:val="uk-UA"/>
              </w:rPr>
              <w:t>17</w:t>
            </w:r>
          </w:p>
        </w:tc>
        <w:tc>
          <w:tcPr>
            <w:tcW w:w="1134" w:type="dxa"/>
            <w:vAlign w:val="center"/>
          </w:tcPr>
          <w:p w14:paraId="27F06EB7" w14:textId="4411B1C0" w:rsidR="00FE44E4" w:rsidRPr="00450E4E" w:rsidRDefault="005E2B12" w:rsidP="00FE44E4">
            <w:pPr>
              <w:suppressAutoHyphens/>
              <w:jc w:val="center"/>
              <w:rPr>
                <w:lang w:val="uk-UA"/>
              </w:rPr>
            </w:pPr>
            <w:r w:rsidRPr="00450E4E">
              <w:rPr>
                <w:lang w:val="uk-UA"/>
              </w:rPr>
              <w:t>13-100</w:t>
            </w:r>
          </w:p>
        </w:tc>
        <w:tc>
          <w:tcPr>
            <w:tcW w:w="1276" w:type="dxa"/>
            <w:tcBorders>
              <w:right w:val="single" w:sz="4" w:space="0" w:color="auto"/>
            </w:tcBorders>
            <w:vAlign w:val="center"/>
          </w:tcPr>
          <w:p w14:paraId="4DD4337A" w14:textId="2FC46B2F" w:rsidR="00FE44E4" w:rsidRPr="00450E4E" w:rsidRDefault="005E2B12" w:rsidP="00FE44E4">
            <w:pPr>
              <w:suppressAutoHyphens/>
              <w:jc w:val="center"/>
              <w:rPr>
                <w:lang w:val="uk-UA"/>
              </w:rPr>
            </w:pPr>
            <w:r w:rsidRPr="00450E4E">
              <w:rPr>
                <w:lang w:val="uk-UA"/>
              </w:rPr>
              <w:t>24</w:t>
            </w:r>
          </w:p>
        </w:tc>
        <w:tc>
          <w:tcPr>
            <w:tcW w:w="1134" w:type="dxa"/>
            <w:tcBorders>
              <w:right w:val="single" w:sz="4" w:space="0" w:color="auto"/>
            </w:tcBorders>
            <w:vAlign w:val="center"/>
          </w:tcPr>
          <w:p w14:paraId="60C7B6B8" w14:textId="1D50B801" w:rsidR="00FE44E4" w:rsidRPr="00450E4E" w:rsidRDefault="005E2B12" w:rsidP="00FE44E4">
            <w:pPr>
              <w:jc w:val="center"/>
              <w:rPr>
                <w:lang w:val="uk-UA"/>
              </w:rPr>
            </w:pPr>
            <w:r w:rsidRPr="00450E4E">
              <w:rPr>
                <w:lang w:val="uk-UA"/>
              </w:rPr>
              <w:t>8</w:t>
            </w:r>
          </w:p>
        </w:tc>
        <w:tc>
          <w:tcPr>
            <w:tcW w:w="1195" w:type="dxa"/>
            <w:vAlign w:val="center"/>
          </w:tcPr>
          <w:p w14:paraId="68B9A428" w14:textId="5271A311" w:rsidR="00FE44E4" w:rsidRPr="00450E4E" w:rsidRDefault="005E2B12" w:rsidP="00FE44E4">
            <w:pPr>
              <w:suppressAutoHyphens/>
              <w:jc w:val="center"/>
              <w:rPr>
                <w:lang w:val="uk-UA"/>
              </w:rPr>
            </w:pPr>
            <w:r w:rsidRPr="00450E4E">
              <w:rPr>
                <w:lang w:val="uk-UA"/>
              </w:rPr>
              <w:t>5300</w:t>
            </w:r>
          </w:p>
        </w:tc>
      </w:tr>
      <w:tr w:rsidR="005E2B12" w:rsidRPr="00D96F84" w14:paraId="41112279" w14:textId="77777777" w:rsidTr="00FE44E4">
        <w:trPr>
          <w:trHeight w:val="124"/>
          <w:jc w:val="center"/>
        </w:trPr>
        <w:tc>
          <w:tcPr>
            <w:tcW w:w="2604" w:type="dxa"/>
            <w:vAlign w:val="center"/>
          </w:tcPr>
          <w:p w14:paraId="13452ACA" w14:textId="420C31B2" w:rsidR="005E2B12" w:rsidRPr="00450E4E" w:rsidRDefault="005E2B12" w:rsidP="00FF1F26">
            <w:pPr>
              <w:suppressAutoHyphens/>
              <w:autoSpaceDE w:val="0"/>
              <w:jc w:val="both"/>
              <w:rPr>
                <w:b/>
                <w:lang w:val="uk-UA"/>
              </w:rPr>
            </w:pPr>
            <w:r w:rsidRPr="00450E4E">
              <w:rPr>
                <w:b/>
                <w:lang w:val="uk-UA"/>
              </w:rPr>
              <w:t>Вугілля кам</w:t>
            </w:r>
            <w:r w:rsidRPr="00450E4E">
              <w:rPr>
                <w:b/>
              </w:rPr>
              <w:t>’</w:t>
            </w:r>
            <w:proofErr w:type="spellStart"/>
            <w:r w:rsidRPr="00450E4E">
              <w:rPr>
                <w:b/>
                <w:lang w:val="uk-UA"/>
              </w:rPr>
              <w:t>яне</w:t>
            </w:r>
            <w:proofErr w:type="spellEnd"/>
            <w:r w:rsidRPr="00450E4E">
              <w:rPr>
                <w:b/>
                <w:lang w:val="uk-UA"/>
              </w:rPr>
              <w:t xml:space="preserve"> марки Г (Г2) (25-200)</w:t>
            </w:r>
          </w:p>
        </w:tc>
        <w:tc>
          <w:tcPr>
            <w:tcW w:w="1287" w:type="dxa"/>
          </w:tcPr>
          <w:p w14:paraId="5F8740A0" w14:textId="15F2E21F" w:rsidR="005E2B12" w:rsidRPr="00450E4E" w:rsidRDefault="00381BB8" w:rsidP="00FE44E4">
            <w:pPr>
              <w:jc w:val="center"/>
              <w:rPr>
                <w:b/>
                <w:lang w:val="uk-UA"/>
              </w:rPr>
            </w:pPr>
            <w:r w:rsidRPr="00450E4E">
              <w:rPr>
                <w:b/>
                <w:lang w:val="uk-UA"/>
              </w:rPr>
              <w:t>3</w:t>
            </w:r>
          </w:p>
        </w:tc>
        <w:tc>
          <w:tcPr>
            <w:tcW w:w="1134" w:type="dxa"/>
            <w:vAlign w:val="center"/>
          </w:tcPr>
          <w:p w14:paraId="62C731A2" w14:textId="3EC8B17E" w:rsidR="005E2B12" w:rsidRPr="00450E4E" w:rsidRDefault="005E2B12" w:rsidP="00FE44E4">
            <w:pPr>
              <w:suppressAutoHyphens/>
              <w:jc w:val="center"/>
              <w:rPr>
                <w:lang w:val="uk-UA"/>
              </w:rPr>
            </w:pPr>
            <w:r w:rsidRPr="00450E4E">
              <w:rPr>
                <w:lang w:val="uk-UA"/>
              </w:rPr>
              <w:t>25-200</w:t>
            </w:r>
          </w:p>
        </w:tc>
        <w:tc>
          <w:tcPr>
            <w:tcW w:w="1276" w:type="dxa"/>
            <w:tcBorders>
              <w:right w:val="single" w:sz="4" w:space="0" w:color="auto"/>
            </w:tcBorders>
            <w:vAlign w:val="center"/>
          </w:tcPr>
          <w:p w14:paraId="0EC80931" w14:textId="7692F189" w:rsidR="005E2B12" w:rsidRPr="00450E4E" w:rsidRDefault="005E2B12" w:rsidP="00FE44E4">
            <w:pPr>
              <w:suppressAutoHyphens/>
              <w:jc w:val="center"/>
              <w:rPr>
                <w:lang w:val="uk-UA"/>
              </w:rPr>
            </w:pPr>
            <w:r w:rsidRPr="00450E4E">
              <w:rPr>
                <w:lang w:val="uk-UA"/>
              </w:rPr>
              <w:t>12</w:t>
            </w:r>
          </w:p>
        </w:tc>
        <w:tc>
          <w:tcPr>
            <w:tcW w:w="1134" w:type="dxa"/>
            <w:tcBorders>
              <w:right w:val="single" w:sz="4" w:space="0" w:color="auto"/>
            </w:tcBorders>
            <w:vAlign w:val="center"/>
          </w:tcPr>
          <w:p w14:paraId="2B156183" w14:textId="53D0708D" w:rsidR="005E2B12" w:rsidRPr="00450E4E" w:rsidRDefault="005E2B12" w:rsidP="00FE44E4">
            <w:pPr>
              <w:jc w:val="center"/>
              <w:rPr>
                <w:lang w:val="uk-UA"/>
              </w:rPr>
            </w:pPr>
            <w:r w:rsidRPr="00450E4E">
              <w:rPr>
                <w:lang w:val="uk-UA"/>
              </w:rPr>
              <w:t>10</w:t>
            </w:r>
          </w:p>
        </w:tc>
        <w:tc>
          <w:tcPr>
            <w:tcW w:w="1195" w:type="dxa"/>
            <w:vAlign w:val="center"/>
          </w:tcPr>
          <w:p w14:paraId="6E4AA7B8" w14:textId="56A73A52" w:rsidR="005E2B12" w:rsidRPr="00450E4E" w:rsidRDefault="005E2B12" w:rsidP="00FE44E4">
            <w:pPr>
              <w:suppressAutoHyphens/>
              <w:jc w:val="center"/>
              <w:rPr>
                <w:lang w:val="uk-UA"/>
              </w:rPr>
            </w:pPr>
            <w:r w:rsidRPr="00450E4E">
              <w:rPr>
                <w:lang w:val="uk-UA"/>
              </w:rPr>
              <w:t>6000</w:t>
            </w:r>
          </w:p>
        </w:tc>
      </w:tr>
    </w:tbl>
    <w:p w14:paraId="39BD2DF6" w14:textId="77777777" w:rsidR="009946BE" w:rsidRDefault="009946BE" w:rsidP="009946BE">
      <w:pPr>
        <w:ind w:firstLine="456"/>
        <w:jc w:val="both"/>
        <w:rPr>
          <w:lang w:val="uk-UA" w:eastAsia="ar-SA"/>
        </w:rPr>
      </w:pPr>
      <w:r w:rsidRPr="00D96F84">
        <w:rPr>
          <w:lang w:val="uk-UA" w:eastAsia="ar-SA"/>
        </w:rPr>
        <w:t>Учасник визначає ціни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закладів, зберігання, навантаження, розвантаження, зважування, сплату залізничних тарифів, а також інших витрат.</w:t>
      </w:r>
    </w:p>
    <w:p w14:paraId="2998FA07" w14:textId="77777777" w:rsidR="004B029F" w:rsidRPr="004B029F" w:rsidRDefault="004B029F" w:rsidP="004B029F">
      <w:pPr>
        <w:ind w:firstLine="456"/>
        <w:jc w:val="both"/>
        <w:rPr>
          <w:b/>
          <w:bCs/>
          <w:lang w:val="uk-UA" w:eastAsia="ar-SA"/>
        </w:rPr>
      </w:pPr>
      <w:r w:rsidRPr="004B029F">
        <w:rPr>
          <w:b/>
          <w:bCs/>
          <w:lang w:val="uk-UA" w:eastAsia="ar-SA"/>
        </w:rPr>
        <w:t>Загальні вимоги до предмета закупівлі</w:t>
      </w:r>
      <w:r w:rsidR="00EA090A">
        <w:rPr>
          <w:b/>
          <w:bCs/>
          <w:lang w:val="uk-UA" w:eastAsia="ar-SA"/>
        </w:rPr>
        <w:t>:</w:t>
      </w:r>
    </w:p>
    <w:p w14:paraId="6CBCB934" w14:textId="77777777" w:rsidR="004B029F" w:rsidRPr="004B029F" w:rsidRDefault="004B029F" w:rsidP="004B029F">
      <w:pPr>
        <w:ind w:firstLine="456"/>
        <w:jc w:val="both"/>
        <w:rPr>
          <w:lang w:val="uk-UA" w:eastAsia="ar-SA"/>
        </w:rPr>
      </w:pPr>
      <w:r w:rsidRPr="004B029F">
        <w:rPr>
          <w:lang w:val="uk-UA" w:eastAsia="ar-SA"/>
        </w:rPr>
        <w:t>1. Товар повинен бути якісним, відповідати стандартам якості, які застосовуються до даного предмета закупівлі.</w:t>
      </w:r>
    </w:p>
    <w:p w14:paraId="1F19F7DA" w14:textId="77777777" w:rsidR="004B029F" w:rsidRPr="004B029F" w:rsidRDefault="004B029F" w:rsidP="004B029F">
      <w:pPr>
        <w:ind w:firstLine="456"/>
        <w:jc w:val="both"/>
        <w:rPr>
          <w:lang w:val="uk-UA" w:eastAsia="ar-SA"/>
        </w:rPr>
      </w:pPr>
      <w:r w:rsidRPr="004B029F">
        <w:rPr>
          <w:lang w:val="uk-UA" w:eastAsia="ar-SA"/>
        </w:rPr>
        <w:t>2. Товар має ві</w:t>
      </w:r>
      <w:r>
        <w:rPr>
          <w:lang w:val="uk-UA" w:eastAsia="ar-SA"/>
        </w:rPr>
        <w:t>дповідати вимогам охорони праці,</w:t>
      </w:r>
      <w:r w:rsidRPr="004B029F">
        <w:rPr>
          <w:lang w:val="uk-UA" w:eastAsia="ar-SA"/>
        </w:rPr>
        <w:t xml:space="preserve"> екології та пожежної безпеки.</w:t>
      </w:r>
    </w:p>
    <w:p w14:paraId="1AF9B79E" w14:textId="0E9C9EB0" w:rsidR="004B029F" w:rsidRPr="004B029F" w:rsidRDefault="004B029F" w:rsidP="005E2B12">
      <w:pPr>
        <w:ind w:firstLine="456"/>
        <w:jc w:val="both"/>
        <w:rPr>
          <w:lang w:val="uk-UA" w:eastAsia="ar-SA"/>
        </w:rPr>
      </w:pPr>
      <w:r w:rsidRPr="00450E4E">
        <w:rPr>
          <w:lang w:val="uk-UA" w:eastAsia="ar-SA"/>
        </w:rPr>
        <w:t xml:space="preserve">3.  Товар повинен бути відповідної якості, мати </w:t>
      </w:r>
      <w:r w:rsidR="005E2B12" w:rsidRPr="00450E4E">
        <w:rPr>
          <w:lang w:val="uk-UA" w:eastAsia="ar-SA"/>
        </w:rPr>
        <w:t>документи, які засвідчують якість та технічні характеристики товару.</w:t>
      </w:r>
    </w:p>
    <w:p w14:paraId="7905EFA7" w14:textId="3F667423" w:rsidR="004B029F" w:rsidRPr="004B029F" w:rsidRDefault="00054062" w:rsidP="004B029F">
      <w:pPr>
        <w:ind w:firstLine="456"/>
        <w:jc w:val="both"/>
        <w:rPr>
          <w:lang w:val="uk-UA" w:eastAsia="ar-SA"/>
        </w:rPr>
      </w:pPr>
      <w:r>
        <w:rPr>
          <w:lang w:val="uk-UA" w:eastAsia="ar-SA"/>
        </w:rPr>
        <w:t>4</w:t>
      </w:r>
      <w:r w:rsidR="004B029F" w:rsidRPr="004B029F">
        <w:rPr>
          <w:lang w:val="uk-UA" w:eastAsia="ar-SA"/>
        </w:rPr>
        <w:t>. Ціна товару містить у собі навантаження – розвантаження та доставку до кінцевого місця призначення, визначеним Замовником.</w:t>
      </w:r>
    </w:p>
    <w:p w14:paraId="73C7CFE7" w14:textId="193FAF68" w:rsidR="004B029F" w:rsidRPr="004B029F" w:rsidRDefault="00054062" w:rsidP="004B029F">
      <w:pPr>
        <w:ind w:firstLine="456"/>
        <w:jc w:val="both"/>
        <w:rPr>
          <w:lang w:val="uk-UA" w:eastAsia="ar-SA"/>
        </w:rPr>
      </w:pPr>
      <w:r>
        <w:rPr>
          <w:lang w:val="uk-UA" w:eastAsia="ar-SA"/>
        </w:rPr>
        <w:t>5</w:t>
      </w:r>
      <w:r w:rsidR="004B029F" w:rsidRPr="004B029F">
        <w:rPr>
          <w:lang w:val="uk-UA" w:eastAsia="ar-SA"/>
        </w:rPr>
        <w:t>. На запропонований товар під час його транспортування, виробництва, тощо повинні застосуватися заходи із захисту довкілля, передбачені законодавством України.</w:t>
      </w:r>
    </w:p>
    <w:p w14:paraId="537FC308" w14:textId="5FA81F35" w:rsidR="004B029F" w:rsidRDefault="00054062" w:rsidP="004B029F">
      <w:pPr>
        <w:ind w:firstLine="456"/>
        <w:jc w:val="both"/>
        <w:rPr>
          <w:lang w:val="uk-UA" w:eastAsia="ar-SA"/>
        </w:rPr>
      </w:pPr>
      <w:r>
        <w:rPr>
          <w:lang w:val="uk-UA" w:eastAsia="ar-SA"/>
        </w:rPr>
        <w:t>6</w:t>
      </w:r>
      <w:r w:rsidR="004B029F" w:rsidRPr="004B029F">
        <w:rPr>
          <w:lang w:val="uk-UA" w:eastAsia="ar-SA"/>
        </w:rPr>
        <w:t>. Товар повинен бути екологічно безпечним.</w:t>
      </w:r>
    </w:p>
    <w:p w14:paraId="4FC21D4E" w14:textId="77777777" w:rsidR="00054062" w:rsidRPr="004B029F" w:rsidRDefault="00054062" w:rsidP="004B029F">
      <w:pPr>
        <w:ind w:firstLine="456"/>
        <w:jc w:val="both"/>
        <w:rPr>
          <w:lang w:val="uk-UA" w:eastAsia="ar-SA"/>
        </w:rPr>
      </w:pPr>
    </w:p>
    <w:p w14:paraId="6769FC52" w14:textId="77777777" w:rsidR="004B029F" w:rsidRPr="003A76D0" w:rsidRDefault="004B029F" w:rsidP="004B029F">
      <w:pPr>
        <w:ind w:firstLine="456"/>
        <w:jc w:val="both"/>
        <w:rPr>
          <w:b/>
          <w:lang w:val="uk-UA" w:eastAsia="ar-SA"/>
        </w:rPr>
      </w:pPr>
      <w:r w:rsidRPr="003A76D0">
        <w:rPr>
          <w:b/>
          <w:lang w:val="uk-UA" w:eastAsia="ar-SA"/>
        </w:rPr>
        <w:t>Вимоги до Учасника спрощеної закупівлі</w:t>
      </w:r>
      <w:r w:rsidR="003A76D0">
        <w:rPr>
          <w:b/>
          <w:lang w:val="uk-UA" w:eastAsia="ar-SA"/>
        </w:rPr>
        <w:t>:</w:t>
      </w:r>
    </w:p>
    <w:p w14:paraId="6801BDA3" w14:textId="00372C38" w:rsidR="004B029F" w:rsidRPr="004B029F" w:rsidRDefault="004B029F" w:rsidP="004B029F">
      <w:pPr>
        <w:ind w:firstLine="456"/>
        <w:jc w:val="both"/>
        <w:rPr>
          <w:lang w:val="uk-UA" w:eastAsia="ar-SA"/>
        </w:rPr>
      </w:pPr>
      <w:r w:rsidRPr="004B029F">
        <w:rPr>
          <w:lang w:val="uk-UA" w:eastAsia="ar-SA"/>
        </w:rPr>
        <w:tab/>
      </w:r>
      <w:r w:rsidR="00054062">
        <w:rPr>
          <w:lang w:val="uk-UA" w:eastAsia="ar-SA"/>
        </w:rPr>
        <w:t xml:space="preserve">1. </w:t>
      </w:r>
      <w:r w:rsidRPr="004B029F">
        <w:rPr>
          <w:lang w:val="uk-UA" w:eastAsia="ar-SA"/>
        </w:rPr>
        <w:t>Учасник повинен надати в електронному (сканованому у форматі .</w:t>
      </w:r>
      <w:proofErr w:type="spellStart"/>
      <w:r w:rsidRPr="004B029F">
        <w:rPr>
          <w:lang w:val="uk-UA" w:eastAsia="ar-SA"/>
        </w:rPr>
        <w:t>pdf</w:t>
      </w:r>
      <w:proofErr w:type="spellEnd"/>
      <w:r w:rsidRPr="004B029F">
        <w:rPr>
          <w:lang w:val="uk-UA" w:eastAsia="ar-SA"/>
        </w:rPr>
        <w:t>) вигляді в складі своєї пропозиції наступні документи:</w:t>
      </w:r>
    </w:p>
    <w:p w14:paraId="25D50CFA" w14:textId="77777777" w:rsidR="004B029F" w:rsidRPr="004B029F" w:rsidRDefault="004B029F" w:rsidP="004B029F">
      <w:pPr>
        <w:ind w:firstLine="456"/>
        <w:jc w:val="both"/>
        <w:rPr>
          <w:lang w:val="uk-UA" w:eastAsia="ar-SA"/>
        </w:rPr>
      </w:pPr>
      <w:r w:rsidRPr="004B029F">
        <w:rPr>
          <w:lang w:val="uk-UA" w:eastAsia="ar-SA"/>
        </w:rPr>
        <w:tab/>
        <w:t>- Пропозицію (за формою, яка навед</w:t>
      </w:r>
      <w:r w:rsidR="003A76D0">
        <w:rPr>
          <w:lang w:val="uk-UA" w:eastAsia="ar-SA"/>
        </w:rPr>
        <w:t>ена в Додатку №4</w:t>
      </w:r>
      <w:r w:rsidRPr="004B029F">
        <w:rPr>
          <w:lang w:val="uk-UA" w:eastAsia="ar-SA"/>
        </w:rPr>
        <w:t xml:space="preserve"> до цього оголошення);</w:t>
      </w:r>
    </w:p>
    <w:p w14:paraId="795FA8D6" w14:textId="77777777" w:rsidR="004B029F" w:rsidRPr="004B029F" w:rsidRDefault="004B029F" w:rsidP="004B029F">
      <w:pPr>
        <w:ind w:firstLine="456"/>
        <w:jc w:val="both"/>
        <w:rPr>
          <w:lang w:val="uk-UA" w:eastAsia="ar-SA"/>
        </w:rPr>
      </w:pPr>
      <w:r w:rsidRPr="004B029F">
        <w:rPr>
          <w:lang w:val="uk-UA" w:eastAsia="ar-SA"/>
        </w:rPr>
        <w:tab/>
        <w:t>- Відомості про учасника (за ф</w:t>
      </w:r>
      <w:r w:rsidR="003A76D0">
        <w:rPr>
          <w:lang w:val="uk-UA" w:eastAsia="ar-SA"/>
        </w:rPr>
        <w:t>ормою, яка наведена в Додатку №2</w:t>
      </w:r>
      <w:r w:rsidRPr="004B029F">
        <w:rPr>
          <w:lang w:val="uk-UA" w:eastAsia="ar-SA"/>
        </w:rPr>
        <w:t xml:space="preserve"> до цього оголошення);</w:t>
      </w:r>
    </w:p>
    <w:p w14:paraId="65DD07A9" w14:textId="77777777" w:rsidR="004B029F" w:rsidRPr="004B029F" w:rsidRDefault="004B029F" w:rsidP="004B029F">
      <w:pPr>
        <w:ind w:firstLine="456"/>
        <w:jc w:val="both"/>
        <w:rPr>
          <w:lang w:val="uk-UA" w:eastAsia="ar-SA"/>
        </w:rPr>
      </w:pPr>
      <w:r w:rsidRPr="004B029F">
        <w:rPr>
          <w:lang w:val="uk-UA" w:eastAsia="ar-SA"/>
        </w:rPr>
        <w:tab/>
        <w:t>- Копію документу, що підтверджує повноваження щодо підпису договору про закупівлю та документів пропозиції учасника (виписка з протоколу засновників, наказ про призначення, довіреність, доручення тощо);</w:t>
      </w:r>
    </w:p>
    <w:p w14:paraId="6B7BCA37" w14:textId="3AE71AD1" w:rsidR="009946BE" w:rsidRPr="00D96F84" w:rsidRDefault="00EA090A" w:rsidP="00EA090A">
      <w:pPr>
        <w:jc w:val="both"/>
        <w:rPr>
          <w:lang w:val="uk-UA"/>
        </w:rPr>
      </w:pPr>
      <w:r>
        <w:rPr>
          <w:lang w:val="uk-UA" w:eastAsia="ar-SA"/>
        </w:rPr>
        <w:t xml:space="preserve">          </w:t>
      </w:r>
      <w:r w:rsidR="009946BE" w:rsidRPr="00D96F84">
        <w:rPr>
          <w:lang w:val="uk-UA"/>
        </w:rPr>
        <w:t>- Поставка твердого палива здійснюється партіями, що погоджуються сторонами в залежності від фактичної потреби замовника</w:t>
      </w:r>
      <w:r w:rsidR="00851EF2">
        <w:rPr>
          <w:lang w:val="uk-UA"/>
        </w:rPr>
        <w:t xml:space="preserve">, </w:t>
      </w:r>
      <w:r w:rsidR="00851EF2" w:rsidRPr="00450E4E">
        <w:rPr>
          <w:lang w:val="uk-UA"/>
        </w:rPr>
        <w:t>про що у складі пропозиції учасник повинен надати гарантійний лист.</w:t>
      </w:r>
    </w:p>
    <w:p w14:paraId="0709886F" w14:textId="64EB1486" w:rsidR="009946BE" w:rsidRDefault="009946BE" w:rsidP="009946BE">
      <w:pPr>
        <w:ind w:firstLine="456"/>
        <w:jc w:val="both"/>
        <w:rPr>
          <w:lang w:val="uk-UA"/>
        </w:rPr>
      </w:pPr>
      <w:r w:rsidRPr="00D96F84">
        <w:rPr>
          <w:lang w:val="uk-UA"/>
        </w:rPr>
        <w:t xml:space="preserve">- Якщо у замовника виникнуть сумніви щодо якості продукції при поставці кожної окремої партії твердого палива, то Замовник має право вимагати проведення незалежної експертизи та лабораторних досліджень щодо якісних та технічних показників твердого палива та їх відповідності вимогам замовника. В такому випадку Учасник зобов’язаний вжити заходів щодо забезпечення доставки проб твердого палива до лабораторії. Відповідно до чого, у складі пропозиції учасник повинен надати </w:t>
      </w:r>
      <w:r w:rsidRPr="00851EF2">
        <w:rPr>
          <w:lang w:val="uk-UA"/>
        </w:rPr>
        <w:t xml:space="preserve">гарантійний лист. </w:t>
      </w:r>
    </w:p>
    <w:p w14:paraId="13C3C5E5" w14:textId="77777777" w:rsidR="009946BE" w:rsidRPr="00D96F84" w:rsidRDefault="009946BE" w:rsidP="006B2081">
      <w:pPr>
        <w:jc w:val="both"/>
        <w:rPr>
          <w:lang w:val="uk-UA"/>
        </w:rPr>
      </w:pPr>
      <w:r w:rsidRPr="00D96F84">
        <w:rPr>
          <w:lang w:val="uk-UA"/>
        </w:rPr>
        <w:lastRenderedPageBreak/>
        <w:t>2.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14:paraId="2EFC57A5" w14:textId="5E8A911B" w:rsidR="00851EF2" w:rsidRPr="00450E4E" w:rsidRDefault="009946BE" w:rsidP="009946BE">
      <w:pPr>
        <w:ind w:firstLine="456"/>
        <w:jc w:val="both"/>
        <w:rPr>
          <w:lang w:val="uk-UA"/>
        </w:rPr>
      </w:pPr>
      <w:r w:rsidRPr="00D96F84">
        <w:rPr>
          <w:lang w:val="uk-UA"/>
        </w:rPr>
        <w:t>2.1</w:t>
      </w:r>
      <w:r w:rsidR="00596586" w:rsidRPr="00450E4E">
        <w:rPr>
          <w:lang w:val="uk-UA"/>
        </w:rPr>
        <w:t xml:space="preserve">. </w:t>
      </w:r>
      <w:r w:rsidR="00851EF2" w:rsidRPr="00450E4E">
        <w:rPr>
          <w:lang w:val="uk-UA"/>
        </w:rPr>
        <w:t>оригінали/копії сертифікатів генетичних, технологічних та якісних характеристик на відповідні марки вугілля, що є предметом закупівлі, які видані уповноваженою установою. Копії сертифікатів повинні бути завірені мокрою печаткою (у разі використання) та підписом уповноваженої особи власника сертифіката або будь-якого іншого суб’єкта господарювання, що здійснює реалізацію та відвантаження вугілля, копія договору з яким надана у складі тендерної пропозиції на поставку вугілля. Показники в Сертифікаті генетичних, технологічних та якісних характеристик на вугілля мають відповідати вимогам замовника. Якщо сертифікат генетичних, технологічних та якісних характеристик виданий не на ім’я учасника закупівлі, то учасник повинен надати у складі пропозиції лист-згоду на використання оригіналу/копії такого сертифікату від власника сертифікату.</w:t>
      </w:r>
    </w:p>
    <w:p w14:paraId="213C039B" w14:textId="6E10A91F" w:rsidR="00851EF2" w:rsidRDefault="009946BE" w:rsidP="009946BE">
      <w:pPr>
        <w:ind w:firstLine="456"/>
        <w:jc w:val="both"/>
        <w:rPr>
          <w:lang w:val="uk-UA"/>
        </w:rPr>
      </w:pPr>
      <w:r w:rsidRPr="00450E4E">
        <w:rPr>
          <w:lang w:val="uk-UA"/>
        </w:rPr>
        <w:t xml:space="preserve">2.2. </w:t>
      </w:r>
      <w:r w:rsidR="00851EF2" w:rsidRPr="00450E4E">
        <w:rPr>
          <w:lang w:val="uk-UA"/>
        </w:rPr>
        <w:t xml:space="preserve">Оригінал/копію висновку державної санітарно-епідеміологічної експертизи на товар (предмет закупівлі), який пропонується учасником до постачання (у висновку має бути зазначено найменування суб’єкта господарювання, вугілля виробництва якого пропонується учасником до постачання). Якщо даний висновок виданий не на учасника процедури закупівлі, а на постачальника чи виробника / видобувача даного вугілля, то в такому разі учасник процедури закупівлі має надати лист від власника висновку про його згоду на використання даного висновку державної санітарно-епідеміологічної експертизи учасником із зазначенням посилання на оголошення даної процедури закупівлі в електронній системі </w:t>
      </w:r>
      <w:proofErr w:type="spellStart"/>
      <w:r w:rsidR="00851EF2" w:rsidRPr="00450E4E">
        <w:rPr>
          <w:lang w:val="uk-UA"/>
        </w:rPr>
        <w:t>закупівель</w:t>
      </w:r>
      <w:proofErr w:type="spellEnd"/>
      <w:r w:rsidR="00851EF2" w:rsidRPr="00450E4E">
        <w:rPr>
          <w:lang w:val="uk-UA"/>
        </w:rPr>
        <w:t>.</w:t>
      </w:r>
    </w:p>
    <w:p w14:paraId="1570EE81" w14:textId="18765AD5" w:rsidR="009946BE" w:rsidRDefault="009946BE" w:rsidP="009946BE">
      <w:pPr>
        <w:ind w:firstLine="456"/>
        <w:jc w:val="both"/>
        <w:rPr>
          <w:lang w:val="uk-UA"/>
        </w:rPr>
      </w:pPr>
      <w:r w:rsidRPr="00D96F84">
        <w:rPr>
          <w:lang w:val="uk-UA"/>
        </w:rPr>
        <w:t>2.3.</w:t>
      </w:r>
      <w:r w:rsidR="005E677C">
        <w:rPr>
          <w:lang w:val="uk-UA"/>
        </w:rPr>
        <w:t xml:space="preserve"> Оригінал або копія дійсного до кінця 202</w:t>
      </w:r>
      <w:r w:rsidR="00851EF2">
        <w:rPr>
          <w:lang w:val="uk-UA"/>
        </w:rPr>
        <w:t>2</w:t>
      </w:r>
      <w:r w:rsidR="005E677C">
        <w:rPr>
          <w:lang w:val="uk-UA"/>
        </w:rPr>
        <w:t xml:space="preserve"> року договору (-</w:t>
      </w:r>
      <w:proofErr w:type="spellStart"/>
      <w:r w:rsidR="005E677C">
        <w:rPr>
          <w:lang w:val="uk-UA"/>
        </w:rPr>
        <w:t>ів</w:t>
      </w:r>
      <w:proofErr w:type="spellEnd"/>
      <w:r w:rsidR="005E677C">
        <w:rPr>
          <w:lang w:val="uk-UA"/>
        </w:rPr>
        <w:t>) учасника з виробником (-ми)</w:t>
      </w:r>
      <w:r w:rsidR="00B55165">
        <w:rPr>
          <w:lang w:val="uk-UA"/>
        </w:rPr>
        <w:t xml:space="preserve"> пропонован</w:t>
      </w:r>
      <w:r w:rsidR="00851EF2">
        <w:rPr>
          <w:lang w:val="uk-UA"/>
        </w:rPr>
        <w:t>их</w:t>
      </w:r>
      <w:r w:rsidR="00B55165">
        <w:rPr>
          <w:lang w:val="uk-UA"/>
        </w:rPr>
        <w:t xml:space="preserve"> мар</w:t>
      </w:r>
      <w:r w:rsidR="00851EF2">
        <w:rPr>
          <w:lang w:val="uk-UA"/>
        </w:rPr>
        <w:t>о</w:t>
      </w:r>
      <w:r w:rsidR="00B55165">
        <w:rPr>
          <w:lang w:val="uk-UA"/>
        </w:rPr>
        <w:t>к вугілля або з будь-яким іншим суб’єктом господарювання, що здійснює реалізацію та/або відвантаження пропонован</w:t>
      </w:r>
      <w:r w:rsidR="00851EF2">
        <w:rPr>
          <w:lang w:val="uk-UA"/>
        </w:rPr>
        <w:t>их</w:t>
      </w:r>
      <w:r w:rsidR="00B55165">
        <w:rPr>
          <w:lang w:val="uk-UA"/>
        </w:rPr>
        <w:t xml:space="preserve"> мар</w:t>
      </w:r>
      <w:r w:rsidR="00851EF2">
        <w:rPr>
          <w:lang w:val="uk-UA"/>
        </w:rPr>
        <w:t>о</w:t>
      </w:r>
      <w:r w:rsidR="00B55165">
        <w:rPr>
          <w:lang w:val="uk-UA"/>
        </w:rPr>
        <w:t xml:space="preserve">к вугілля учаснику </w:t>
      </w:r>
      <w:r w:rsidR="00A801DD">
        <w:rPr>
          <w:lang w:val="uk-UA"/>
        </w:rPr>
        <w:t>закупівлі</w:t>
      </w:r>
      <w:r w:rsidR="00B55165">
        <w:rPr>
          <w:lang w:val="uk-UA"/>
        </w:rPr>
        <w:t>, щодо відвантаження вугілля кам’яного на користь учасника, в тому числі визначен</w:t>
      </w:r>
      <w:r w:rsidR="00851EF2">
        <w:rPr>
          <w:lang w:val="uk-UA"/>
        </w:rPr>
        <w:t>их</w:t>
      </w:r>
      <w:r w:rsidR="00B55165">
        <w:rPr>
          <w:lang w:val="uk-UA"/>
        </w:rPr>
        <w:t xml:space="preserve"> вимогами даної тендерної документації мар</w:t>
      </w:r>
      <w:r w:rsidR="00851EF2">
        <w:rPr>
          <w:lang w:val="uk-UA"/>
        </w:rPr>
        <w:t>ок</w:t>
      </w:r>
      <w:r w:rsidR="00B55165">
        <w:rPr>
          <w:lang w:val="uk-UA"/>
        </w:rPr>
        <w:t xml:space="preserve"> (надається, якщо учасник не є виробником пропонованої марки вугілля)</w:t>
      </w:r>
      <w:r w:rsidR="00851EF2">
        <w:rPr>
          <w:lang w:val="uk-UA"/>
        </w:rPr>
        <w:t>.</w:t>
      </w:r>
    </w:p>
    <w:p w14:paraId="59784749" w14:textId="01C12F53" w:rsidR="00DC3FD7" w:rsidRPr="00D96F84" w:rsidRDefault="00DC3FD7" w:rsidP="009946BE">
      <w:pPr>
        <w:ind w:firstLine="456"/>
        <w:jc w:val="both"/>
        <w:rPr>
          <w:lang w:val="uk-UA"/>
        </w:rPr>
      </w:pPr>
      <w:r>
        <w:rPr>
          <w:lang w:val="uk-UA"/>
        </w:rPr>
        <w:t>2.4</w:t>
      </w:r>
      <w:r w:rsidRPr="00450E4E">
        <w:rPr>
          <w:lang w:val="uk-UA"/>
        </w:rPr>
        <w:t xml:space="preserve">. Учасник повинен підтвердити статус відповідного суб’єкта господарювання (вугілля виробництва якого пропонується до постачання), як легального виробника, шляхом надання в складі тендерної пропозиції </w:t>
      </w:r>
      <w:proofErr w:type="spellStart"/>
      <w:r w:rsidRPr="00450E4E">
        <w:rPr>
          <w:lang w:val="uk-UA"/>
        </w:rPr>
        <w:t>оригінала</w:t>
      </w:r>
      <w:proofErr w:type="spellEnd"/>
      <w:r w:rsidRPr="00450E4E">
        <w:rPr>
          <w:lang w:val="uk-UA"/>
        </w:rPr>
        <w:t>/копію дозволу, виданого Державною службою України з питань праці (</w:t>
      </w:r>
      <w:proofErr w:type="spellStart"/>
      <w:r w:rsidRPr="00450E4E">
        <w:rPr>
          <w:lang w:val="uk-UA"/>
        </w:rPr>
        <w:t>Держпраці</w:t>
      </w:r>
      <w:proofErr w:type="spellEnd"/>
      <w:r w:rsidRPr="00450E4E">
        <w:rPr>
          <w:lang w:val="uk-UA"/>
        </w:rPr>
        <w:t>) на суб’єкта господарювання, продукція якого пропонується учасником, завіреного виробником пропонованого вугілля, діючого на весь період постачання. Якщо даний дозвіл виданий не на учасника процедури закупівлі, а на постачальника чи виробника / видобувача даного вугілля, то в такому разі учасник процедури закупівлі має надати лист від власника дозволу про його згоду на використання даного дозволу виданого Державною службою України з питань праці (</w:t>
      </w:r>
      <w:proofErr w:type="spellStart"/>
      <w:r w:rsidRPr="00450E4E">
        <w:rPr>
          <w:lang w:val="uk-UA"/>
        </w:rPr>
        <w:t>Держпраці</w:t>
      </w:r>
      <w:proofErr w:type="spellEnd"/>
      <w:r w:rsidRPr="00450E4E">
        <w:rPr>
          <w:lang w:val="uk-UA"/>
        </w:rPr>
        <w:t xml:space="preserve">) учасником у складі його тендерної пропозиції  із зазначенням посилання на оголошення даної процедури закупівлі в електронній системі </w:t>
      </w:r>
      <w:proofErr w:type="spellStart"/>
      <w:r w:rsidRPr="00450E4E">
        <w:rPr>
          <w:lang w:val="uk-UA"/>
        </w:rPr>
        <w:t>закупівель</w:t>
      </w:r>
      <w:proofErr w:type="spellEnd"/>
    </w:p>
    <w:p w14:paraId="287A99EA" w14:textId="4115C1F0" w:rsidR="009946BE" w:rsidRPr="00D96F84" w:rsidRDefault="009946BE" w:rsidP="009946BE">
      <w:pPr>
        <w:ind w:firstLine="456"/>
        <w:jc w:val="both"/>
        <w:rPr>
          <w:lang w:val="uk-UA"/>
        </w:rPr>
      </w:pPr>
      <w:r w:rsidRPr="00D96F84">
        <w:rPr>
          <w:lang w:val="uk-UA"/>
        </w:rPr>
        <w:t>2.</w:t>
      </w:r>
      <w:r w:rsidR="00DC3FD7">
        <w:rPr>
          <w:lang w:val="uk-UA"/>
        </w:rPr>
        <w:t>5</w:t>
      </w:r>
      <w:r w:rsidRPr="00D96F84">
        <w:rPr>
          <w:lang w:val="uk-UA"/>
        </w:rPr>
        <w:t xml:space="preserve">. А також, для підтвердження відповідності тендерної пропозиції якісним, технічним та кількісним характеристикам предмету закупівлі учасники подають у складі тендерної пропозиції </w:t>
      </w:r>
      <w:r w:rsidRPr="00D96F84">
        <w:rPr>
          <w:u w:val="single"/>
          <w:lang w:val="uk-UA"/>
        </w:rPr>
        <w:t>технічну специфікацію в довільній формі, яка повинна містити інформацію щодо відповідності кількісних, якісних та технологічних показників твердого палива, що пропонується згідно тендерної пропозиції Учасника (в тому числі показники зольності на сухий стан палива, загальної вологи</w:t>
      </w:r>
      <w:r w:rsidR="00851EF2">
        <w:rPr>
          <w:u w:val="single"/>
          <w:lang w:val="uk-UA"/>
        </w:rPr>
        <w:t xml:space="preserve"> на робочий стан палива</w:t>
      </w:r>
      <w:r w:rsidRPr="00D96F84">
        <w:rPr>
          <w:u w:val="single"/>
          <w:lang w:val="uk-UA"/>
        </w:rPr>
        <w:t xml:space="preserve"> та нижчої теплоти згорання на робочий стан палива), вимогам даної документації, включати посилання на відповідні нормативні документи, вимогам яких відповідає тверде паливо, що буде постачатись згідно умов даної закупівлі</w:t>
      </w:r>
      <w:r w:rsidRPr="00D96F84">
        <w:rPr>
          <w:lang w:val="uk-UA"/>
        </w:rPr>
        <w:t>.</w:t>
      </w:r>
    </w:p>
    <w:p w14:paraId="5CBF609A" w14:textId="6213E337" w:rsidR="00DC3FD7" w:rsidRDefault="009946BE" w:rsidP="009946BE">
      <w:pPr>
        <w:widowControl w:val="0"/>
        <w:suppressAutoHyphens/>
        <w:autoSpaceDE w:val="0"/>
        <w:ind w:firstLine="426"/>
        <w:jc w:val="both"/>
        <w:rPr>
          <w:lang w:val="uk-UA"/>
        </w:rPr>
      </w:pPr>
      <w:r w:rsidRPr="00D96F84">
        <w:rPr>
          <w:lang w:val="uk-UA"/>
        </w:rPr>
        <w:t>2.</w:t>
      </w:r>
      <w:r w:rsidR="00DC3FD7">
        <w:rPr>
          <w:lang w:val="uk-UA"/>
        </w:rPr>
        <w:t>6</w:t>
      </w:r>
      <w:r w:rsidRPr="00450E4E">
        <w:rPr>
          <w:lang w:val="uk-UA"/>
        </w:rPr>
        <w:t>.</w:t>
      </w:r>
      <w:r w:rsidR="00851EF2" w:rsidRPr="00450E4E">
        <w:rPr>
          <w:lang w:val="uk-UA"/>
        </w:rPr>
        <w:t xml:space="preserve"> Інформаційна довідка в довільній формі про особу (осіб) відповідальну (-</w:t>
      </w:r>
      <w:proofErr w:type="spellStart"/>
      <w:r w:rsidR="00851EF2" w:rsidRPr="00450E4E">
        <w:rPr>
          <w:lang w:val="uk-UA"/>
        </w:rPr>
        <w:t>их</w:t>
      </w:r>
      <w:proofErr w:type="spellEnd"/>
      <w:r w:rsidR="00851EF2" w:rsidRPr="00450E4E">
        <w:rPr>
          <w:lang w:val="uk-UA"/>
        </w:rPr>
        <w:t>) за поставку товару (вказати посаду, номери контактних телефонів). Для особи, яка відповідальна за поставку, надати документи, що підтверджують проходження періодичного навчання із охорони праці та правил пожежної безпеки.</w:t>
      </w:r>
    </w:p>
    <w:p w14:paraId="0833B065" w14:textId="54BCEFE2" w:rsidR="00DC3FD7" w:rsidRPr="00C33F5C" w:rsidRDefault="00DC3FD7" w:rsidP="00DC3FD7">
      <w:pPr>
        <w:suppressAutoHyphens/>
        <w:ind w:firstLine="142"/>
        <w:contextualSpacing/>
        <w:jc w:val="both"/>
        <w:rPr>
          <w:lang w:val="uk-UA" w:eastAsia="zh-CN"/>
        </w:rPr>
      </w:pPr>
      <w:r>
        <w:rPr>
          <w:lang w:val="uk-UA" w:eastAsia="zh-CN"/>
        </w:rPr>
        <w:t xml:space="preserve">     </w:t>
      </w:r>
      <w:r w:rsidR="009946BE" w:rsidRPr="00D96F84">
        <w:rPr>
          <w:lang w:val="uk-UA" w:eastAsia="zh-CN"/>
        </w:rPr>
        <w:t>2.</w:t>
      </w:r>
      <w:r>
        <w:rPr>
          <w:lang w:val="uk-UA" w:eastAsia="zh-CN"/>
        </w:rPr>
        <w:t>7</w:t>
      </w:r>
      <w:r w:rsidR="009946BE" w:rsidRPr="00D96F84">
        <w:rPr>
          <w:lang w:val="uk-UA" w:eastAsia="zh-CN"/>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009946BE" w:rsidRPr="00D96F84">
        <w:rPr>
          <w:lang w:val="uk-UA" w:eastAsia="uk-UA"/>
        </w:rPr>
        <w:t xml:space="preserve"> </w:t>
      </w:r>
      <w:bookmarkStart w:id="1" w:name="_Hlk53481899"/>
      <w:r w:rsidR="009946BE" w:rsidRPr="00DC3FD7">
        <w:rPr>
          <w:iCs/>
          <w:lang w:val="uk-UA"/>
        </w:rPr>
        <w:t>Учасник у складі тендерної пропозиції надає довідку щодо застосування Учасником заходів із захисту довкілля при виконанні умов Договору із постача</w:t>
      </w:r>
      <w:r w:rsidR="001D28EB" w:rsidRPr="00DC3FD7">
        <w:rPr>
          <w:iCs/>
          <w:lang w:val="uk-UA"/>
        </w:rPr>
        <w:t>ння твердого палива</w:t>
      </w:r>
      <w:r w:rsidR="009946BE" w:rsidRPr="00DC3FD7">
        <w:rPr>
          <w:iCs/>
          <w:lang w:val="uk-UA"/>
        </w:rPr>
        <w:t>, яка містить опис заходів захисту довкілля та навколишнього природного середовища, які впроваджує та застосовує учасник</w:t>
      </w:r>
      <w:r w:rsidRPr="00DC3FD7">
        <w:rPr>
          <w:iCs/>
          <w:lang w:val="uk-UA"/>
        </w:rPr>
        <w:t>(Додаток №6)</w:t>
      </w:r>
      <w:r w:rsidR="009946BE" w:rsidRPr="00DC3FD7">
        <w:rPr>
          <w:iCs/>
          <w:lang w:val="uk-UA"/>
        </w:rPr>
        <w:t xml:space="preserve">. Крім цього, учасники у складі тендерної пропозиції повинні надати звіт </w:t>
      </w:r>
      <w:r w:rsidR="009946BE" w:rsidRPr="00DC3FD7">
        <w:rPr>
          <w:iCs/>
          <w:lang w:val="uk-UA"/>
        </w:rPr>
        <w:lastRenderedPageBreak/>
        <w:t>з екологічного аудиту учасника закупівлі з висновком про те, що учасник здійснює господарську діяльність у відповідності до вимог Закону України «Про охорону навколишнього природного середовища»; Водного кодексу України, Земельного кодексу України, Закону України «Про питну воду, питне водопостачання та водовідведення»; Закону України «Про відходи»; Закону України «Про охорону атмосферного повітря»; Закону України «Про оцінку впливу на довкілля», іншим нормативно-правовим актам та природоохоронного законодавства України та порушень вимог природоохоронного законодавства України не виявлено</w:t>
      </w:r>
      <w:r w:rsidRPr="00DC3FD7">
        <w:rPr>
          <w:iCs/>
          <w:lang w:eastAsia="zh-CN"/>
        </w:rPr>
        <w:t xml:space="preserve"> </w:t>
      </w:r>
      <w:proofErr w:type="spellStart"/>
      <w:r w:rsidRPr="00C33F5C">
        <w:rPr>
          <w:lang w:eastAsia="zh-CN"/>
        </w:rPr>
        <w:t>із</w:t>
      </w:r>
      <w:proofErr w:type="spellEnd"/>
      <w:r w:rsidRPr="00C33F5C">
        <w:rPr>
          <w:lang w:eastAsia="zh-CN"/>
        </w:rPr>
        <w:t xml:space="preserve"> </w:t>
      </w:r>
      <w:proofErr w:type="spellStart"/>
      <w:r w:rsidRPr="00C33F5C">
        <w:rPr>
          <w:lang w:eastAsia="zh-CN"/>
        </w:rPr>
        <w:t>відповідними</w:t>
      </w:r>
      <w:proofErr w:type="spellEnd"/>
      <w:r w:rsidRPr="00C33F5C">
        <w:rPr>
          <w:lang w:eastAsia="zh-CN"/>
        </w:rPr>
        <w:t xml:space="preserve"> </w:t>
      </w:r>
      <w:proofErr w:type="spellStart"/>
      <w:r w:rsidRPr="00C33F5C">
        <w:rPr>
          <w:lang w:eastAsia="zh-CN"/>
        </w:rPr>
        <w:t>дійсними</w:t>
      </w:r>
      <w:proofErr w:type="spellEnd"/>
      <w:r w:rsidRPr="00C33F5C">
        <w:rPr>
          <w:lang w:eastAsia="zh-CN"/>
        </w:rPr>
        <w:t xml:space="preserve"> </w:t>
      </w:r>
      <w:proofErr w:type="spellStart"/>
      <w:r w:rsidRPr="00C33F5C">
        <w:rPr>
          <w:lang w:eastAsia="zh-CN"/>
        </w:rPr>
        <w:t>сертифікатами</w:t>
      </w:r>
      <w:proofErr w:type="spellEnd"/>
      <w:r w:rsidRPr="00C33F5C">
        <w:rPr>
          <w:lang w:eastAsia="zh-CN"/>
        </w:rPr>
        <w:t xml:space="preserve"> </w:t>
      </w:r>
      <w:proofErr w:type="spellStart"/>
      <w:r w:rsidRPr="00C33F5C">
        <w:rPr>
          <w:lang w:eastAsia="zh-CN"/>
        </w:rPr>
        <w:t>від</w:t>
      </w:r>
      <w:proofErr w:type="spellEnd"/>
      <w:r w:rsidRPr="00C33F5C">
        <w:rPr>
          <w:lang w:eastAsia="zh-CN"/>
        </w:rPr>
        <w:t xml:space="preserve"> </w:t>
      </w:r>
      <w:proofErr w:type="spellStart"/>
      <w:r w:rsidRPr="00C33F5C">
        <w:rPr>
          <w:lang w:eastAsia="zh-CN"/>
        </w:rPr>
        <w:t>Міністерства</w:t>
      </w:r>
      <w:proofErr w:type="spellEnd"/>
      <w:r w:rsidRPr="00C33F5C">
        <w:rPr>
          <w:lang w:eastAsia="zh-CN"/>
        </w:rPr>
        <w:t xml:space="preserve"> </w:t>
      </w:r>
      <w:proofErr w:type="spellStart"/>
      <w:r w:rsidRPr="00C33F5C">
        <w:rPr>
          <w:lang w:eastAsia="zh-CN"/>
        </w:rPr>
        <w:t>екології</w:t>
      </w:r>
      <w:proofErr w:type="spellEnd"/>
      <w:r w:rsidRPr="00C33F5C">
        <w:rPr>
          <w:lang w:eastAsia="zh-CN"/>
        </w:rPr>
        <w:t xml:space="preserve"> та </w:t>
      </w:r>
      <w:proofErr w:type="spellStart"/>
      <w:r w:rsidRPr="00C33F5C">
        <w:rPr>
          <w:lang w:eastAsia="zh-CN"/>
        </w:rPr>
        <w:t>природних</w:t>
      </w:r>
      <w:proofErr w:type="spellEnd"/>
      <w:r w:rsidRPr="00C33F5C">
        <w:rPr>
          <w:lang w:eastAsia="zh-CN"/>
        </w:rPr>
        <w:t xml:space="preserve"> </w:t>
      </w:r>
      <w:proofErr w:type="spellStart"/>
      <w:r w:rsidRPr="00C33F5C">
        <w:rPr>
          <w:lang w:eastAsia="zh-CN"/>
        </w:rPr>
        <w:t>ресурсів</w:t>
      </w:r>
      <w:proofErr w:type="spellEnd"/>
      <w:r w:rsidRPr="00C33F5C">
        <w:rPr>
          <w:lang w:eastAsia="zh-CN"/>
        </w:rPr>
        <w:t xml:space="preserve"> </w:t>
      </w:r>
      <w:proofErr w:type="spellStart"/>
      <w:r w:rsidRPr="00C33F5C">
        <w:rPr>
          <w:lang w:eastAsia="zh-CN"/>
        </w:rPr>
        <w:t>України</w:t>
      </w:r>
      <w:proofErr w:type="spellEnd"/>
      <w:r w:rsidRPr="00C33F5C">
        <w:rPr>
          <w:lang w:eastAsia="zh-CN"/>
        </w:rPr>
        <w:t xml:space="preserve">, </w:t>
      </w:r>
      <w:proofErr w:type="spellStart"/>
      <w:r w:rsidRPr="00C33F5C">
        <w:rPr>
          <w:lang w:eastAsia="zh-CN"/>
        </w:rPr>
        <w:t>що</w:t>
      </w:r>
      <w:proofErr w:type="spellEnd"/>
      <w:r w:rsidRPr="00C33F5C">
        <w:rPr>
          <w:lang w:eastAsia="zh-CN"/>
        </w:rPr>
        <w:t xml:space="preserve"> </w:t>
      </w:r>
      <w:proofErr w:type="spellStart"/>
      <w:r w:rsidRPr="00C33F5C">
        <w:rPr>
          <w:lang w:eastAsia="zh-CN"/>
        </w:rPr>
        <w:t>підтверджує</w:t>
      </w:r>
      <w:proofErr w:type="spellEnd"/>
      <w:r w:rsidRPr="00C33F5C">
        <w:rPr>
          <w:lang w:eastAsia="zh-CN"/>
        </w:rPr>
        <w:t xml:space="preserve"> статус </w:t>
      </w:r>
      <w:proofErr w:type="spellStart"/>
      <w:r w:rsidRPr="00C33F5C">
        <w:rPr>
          <w:lang w:eastAsia="zh-CN"/>
        </w:rPr>
        <w:t>екологічного</w:t>
      </w:r>
      <w:proofErr w:type="spellEnd"/>
      <w:r w:rsidRPr="00C33F5C">
        <w:rPr>
          <w:lang w:eastAsia="zh-CN"/>
        </w:rPr>
        <w:t xml:space="preserve"> аудитора, </w:t>
      </w:r>
      <w:proofErr w:type="spellStart"/>
      <w:r w:rsidRPr="00C33F5C">
        <w:rPr>
          <w:lang w:eastAsia="zh-CN"/>
        </w:rPr>
        <w:t>що</w:t>
      </w:r>
      <w:proofErr w:type="spellEnd"/>
      <w:r w:rsidRPr="00C33F5C">
        <w:rPr>
          <w:lang w:eastAsia="zh-CN"/>
        </w:rPr>
        <w:t xml:space="preserve"> </w:t>
      </w:r>
      <w:proofErr w:type="spellStart"/>
      <w:r w:rsidRPr="00C33F5C">
        <w:rPr>
          <w:lang w:eastAsia="zh-CN"/>
        </w:rPr>
        <w:t>здійснював</w:t>
      </w:r>
      <w:proofErr w:type="spellEnd"/>
      <w:r w:rsidRPr="00C33F5C">
        <w:rPr>
          <w:lang w:eastAsia="zh-CN"/>
        </w:rPr>
        <w:t xml:space="preserve"> </w:t>
      </w:r>
      <w:proofErr w:type="spellStart"/>
      <w:r w:rsidRPr="00C33F5C">
        <w:rPr>
          <w:lang w:eastAsia="zh-CN"/>
        </w:rPr>
        <w:t>екологічний</w:t>
      </w:r>
      <w:proofErr w:type="spellEnd"/>
      <w:r w:rsidRPr="00C33F5C">
        <w:rPr>
          <w:lang w:eastAsia="zh-CN"/>
        </w:rPr>
        <w:t xml:space="preserve"> аудит такого </w:t>
      </w:r>
      <w:proofErr w:type="spellStart"/>
      <w:r w:rsidRPr="00C33F5C">
        <w:rPr>
          <w:lang w:eastAsia="zh-CN"/>
        </w:rPr>
        <w:t>учасника</w:t>
      </w:r>
      <w:proofErr w:type="spellEnd"/>
      <w:r w:rsidRPr="00C33F5C">
        <w:rPr>
          <w:lang w:eastAsia="zh-CN"/>
        </w:rPr>
        <w:t xml:space="preserve">. </w:t>
      </w:r>
      <w:r w:rsidRPr="00C33F5C">
        <w:rPr>
          <w:lang w:val="uk-UA" w:eastAsia="zh-CN"/>
        </w:rPr>
        <w:t>А також довідку від екологічного аудитора, що здійснював екологічний аудит учасника, яка містить опис заходів захисту довкілля та навколишнього природного середовища, які впроваджує та застосовує учасник.</w:t>
      </w:r>
      <w:r w:rsidR="00A801DD" w:rsidRPr="00C33F5C">
        <w:rPr>
          <w:lang w:val="uk-UA" w:eastAsia="zh-CN"/>
        </w:rPr>
        <w:t xml:space="preserve"> Також учасники у складі тендерної пропозиції повинні надати документальне підтвердження впровадження, застосування та постійну дію у суб’єкта господарювання, який є учасником закупівлі, системи управління екологічною безпекою шляхом надання в складі тендерної пропозиції наказу про призначення відповідного фахівця з управління екологічною безпекою та свідоцтва (або сертифікату або диплому або посвідчення) на цього фахівця, що свідчить про отримання фахівцем знань з вимог до системи управління екологічною безпекою.</w:t>
      </w:r>
    </w:p>
    <w:p w14:paraId="6441B71D" w14:textId="77777777" w:rsidR="00DC3FD7" w:rsidRPr="00C33F5C" w:rsidRDefault="00DC3FD7" w:rsidP="00DC3FD7">
      <w:pPr>
        <w:suppressAutoHyphens/>
        <w:ind w:firstLine="142"/>
        <w:contextualSpacing/>
        <w:jc w:val="both"/>
        <w:rPr>
          <w:lang w:eastAsia="zh-CN"/>
        </w:rPr>
      </w:pPr>
      <w:proofErr w:type="spellStart"/>
      <w:r w:rsidRPr="00C33F5C">
        <w:rPr>
          <w:lang w:eastAsia="zh-CN"/>
        </w:rPr>
        <w:t>Також</w:t>
      </w:r>
      <w:proofErr w:type="spellEnd"/>
      <w:r w:rsidRPr="00C33F5C">
        <w:rPr>
          <w:lang w:eastAsia="zh-CN"/>
        </w:rPr>
        <w:t xml:space="preserve">, </w:t>
      </w:r>
      <w:proofErr w:type="spellStart"/>
      <w:r w:rsidRPr="00C33F5C">
        <w:rPr>
          <w:lang w:eastAsia="zh-CN"/>
        </w:rPr>
        <w:t>додатково</w:t>
      </w:r>
      <w:proofErr w:type="spellEnd"/>
      <w:r w:rsidRPr="00C33F5C">
        <w:rPr>
          <w:lang w:eastAsia="zh-CN"/>
        </w:rPr>
        <w:t xml:space="preserve"> у </w:t>
      </w:r>
      <w:proofErr w:type="spellStart"/>
      <w:r w:rsidRPr="00C33F5C">
        <w:rPr>
          <w:lang w:eastAsia="zh-CN"/>
        </w:rPr>
        <w:t>складі</w:t>
      </w:r>
      <w:proofErr w:type="spellEnd"/>
      <w:r w:rsidRPr="00C33F5C">
        <w:rPr>
          <w:lang w:eastAsia="zh-CN"/>
        </w:rPr>
        <w:t xml:space="preserve"> </w:t>
      </w:r>
      <w:proofErr w:type="spellStart"/>
      <w:r w:rsidRPr="00C33F5C">
        <w:rPr>
          <w:lang w:eastAsia="zh-CN"/>
        </w:rPr>
        <w:t>своєї</w:t>
      </w:r>
      <w:proofErr w:type="spellEnd"/>
      <w:r w:rsidRPr="00C33F5C">
        <w:rPr>
          <w:lang w:eastAsia="zh-CN"/>
        </w:rPr>
        <w:t xml:space="preserve"> </w:t>
      </w:r>
      <w:proofErr w:type="spellStart"/>
      <w:r w:rsidRPr="00C33F5C">
        <w:rPr>
          <w:lang w:eastAsia="zh-CN"/>
        </w:rPr>
        <w:t>пропозиції</w:t>
      </w:r>
      <w:proofErr w:type="spellEnd"/>
      <w:r w:rsidRPr="00C33F5C">
        <w:rPr>
          <w:lang w:eastAsia="zh-CN"/>
        </w:rPr>
        <w:t xml:space="preserve"> </w:t>
      </w:r>
      <w:proofErr w:type="spellStart"/>
      <w:r w:rsidRPr="00C33F5C">
        <w:rPr>
          <w:lang w:eastAsia="zh-CN"/>
        </w:rPr>
        <w:t>учасник</w:t>
      </w:r>
      <w:proofErr w:type="spellEnd"/>
      <w:r w:rsidRPr="00C33F5C">
        <w:rPr>
          <w:lang w:eastAsia="zh-CN"/>
        </w:rPr>
        <w:t xml:space="preserve"> повинен </w:t>
      </w:r>
      <w:proofErr w:type="spellStart"/>
      <w:proofErr w:type="gramStart"/>
      <w:r w:rsidRPr="00C33F5C">
        <w:rPr>
          <w:lang w:eastAsia="zh-CN"/>
        </w:rPr>
        <w:t>надати</w:t>
      </w:r>
      <w:proofErr w:type="spellEnd"/>
      <w:r w:rsidRPr="00C33F5C">
        <w:rPr>
          <w:lang w:eastAsia="zh-CN"/>
        </w:rPr>
        <w:t xml:space="preserve"> :</w:t>
      </w:r>
      <w:proofErr w:type="gramEnd"/>
      <w:r w:rsidRPr="00C33F5C">
        <w:rPr>
          <w:lang w:eastAsia="zh-CN"/>
        </w:rPr>
        <w:t xml:space="preserve"> </w:t>
      </w:r>
    </w:p>
    <w:p w14:paraId="481AC294" w14:textId="77777777" w:rsidR="00DC3FD7" w:rsidRPr="00C33F5C" w:rsidRDefault="00DC3FD7" w:rsidP="00DC3FD7">
      <w:pPr>
        <w:suppressAutoHyphens/>
        <w:ind w:firstLine="142"/>
        <w:contextualSpacing/>
        <w:jc w:val="both"/>
        <w:rPr>
          <w:lang w:eastAsia="zh-CN"/>
        </w:rPr>
      </w:pPr>
      <w:r w:rsidRPr="00C33F5C">
        <w:rPr>
          <w:lang w:eastAsia="zh-CN"/>
        </w:rPr>
        <w:t>-</w:t>
      </w:r>
      <w:r w:rsidRPr="00C33F5C">
        <w:rPr>
          <w:lang w:eastAsia="zh-CN"/>
        </w:rPr>
        <w:tab/>
      </w:r>
      <w:proofErr w:type="spellStart"/>
      <w:r w:rsidRPr="00C33F5C">
        <w:rPr>
          <w:lang w:eastAsia="zh-CN"/>
        </w:rPr>
        <w:t>оригінал</w:t>
      </w:r>
      <w:proofErr w:type="spellEnd"/>
      <w:r w:rsidRPr="00C33F5C">
        <w:rPr>
          <w:lang w:eastAsia="zh-CN"/>
        </w:rPr>
        <w:t xml:space="preserve"> чинного </w:t>
      </w:r>
      <w:proofErr w:type="spellStart"/>
      <w:r w:rsidRPr="00C33F5C">
        <w:rPr>
          <w:lang w:eastAsia="zh-CN"/>
        </w:rPr>
        <w:t>сертифікату</w:t>
      </w:r>
      <w:proofErr w:type="spellEnd"/>
      <w:r w:rsidRPr="00C33F5C">
        <w:rPr>
          <w:lang w:eastAsia="zh-CN"/>
        </w:rPr>
        <w:t xml:space="preserve"> ISO 14001:2015 «</w:t>
      </w:r>
      <w:proofErr w:type="spellStart"/>
      <w:r w:rsidRPr="00C33F5C">
        <w:rPr>
          <w:lang w:eastAsia="zh-CN"/>
        </w:rPr>
        <w:t>Системи</w:t>
      </w:r>
      <w:proofErr w:type="spellEnd"/>
      <w:r w:rsidRPr="00C33F5C">
        <w:rPr>
          <w:lang w:eastAsia="zh-CN"/>
        </w:rPr>
        <w:t xml:space="preserve"> </w:t>
      </w:r>
      <w:proofErr w:type="spellStart"/>
      <w:r w:rsidRPr="00C33F5C">
        <w:rPr>
          <w:lang w:eastAsia="zh-CN"/>
        </w:rPr>
        <w:t>екологічного</w:t>
      </w:r>
      <w:proofErr w:type="spellEnd"/>
      <w:r w:rsidRPr="00C33F5C">
        <w:rPr>
          <w:lang w:eastAsia="zh-CN"/>
        </w:rPr>
        <w:t xml:space="preserve"> </w:t>
      </w:r>
      <w:proofErr w:type="spellStart"/>
      <w:r w:rsidRPr="00C33F5C">
        <w:rPr>
          <w:lang w:eastAsia="zh-CN"/>
        </w:rPr>
        <w:t>управління</w:t>
      </w:r>
      <w:proofErr w:type="spellEnd"/>
      <w:r w:rsidRPr="00C33F5C">
        <w:rPr>
          <w:lang w:eastAsia="zh-CN"/>
        </w:rPr>
        <w:t xml:space="preserve">. </w:t>
      </w:r>
      <w:proofErr w:type="spellStart"/>
      <w:r w:rsidRPr="00C33F5C">
        <w:rPr>
          <w:lang w:eastAsia="zh-CN"/>
        </w:rPr>
        <w:t>Вимоги</w:t>
      </w:r>
      <w:proofErr w:type="spellEnd"/>
      <w:r w:rsidRPr="00C33F5C">
        <w:rPr>
          <w:lang w:eastAsia="zh-CN"/>
        </w:rPr>
        <w:t xml:space="preserve"> та </w:t>
      </w:r>
      <w:proofErr w:type="spellStart"/>
      <w:r w:rsidRPr="00C33F5C">
        <w:rPr>
          <w:lang w:eastAsia="zh-CN"/>
        </w:rPr>
        <w:t>настанови</w:t>
      </w:r>
      <w:proofErr w:type="spellEnd"/>
      <w:r w:rsidRPr="00C33F5C">
        <w:rPr>
          <w:lang w:eastAsia="zh-CN"/>
        </w:rPr>
        <w:t xml:space="preserve"> </w:t>
      </w:r>
      <w:proofErr w:type="spellStart"/>
      <w:r w:rsidRPr="00C33F5C">
        <w:rPr>
          <w:lang w:eastAsia="zh-CN"/>
        </w:rPr>
        <w:t>щодо</w:t>
      </w:r>
      <w:proofErr w:type="spellEnd"/>
      <w:r w:rsidRPr="00C33F5C">
        <w:rPr>
          <w:lang w:eastAsia="zh-CN"/>
        </w:rPr>
        <w:t xml:space="preserve"> </w:t>
      </w:r>
      <w:proofErr w:type="spellStart"/>
      <w:r w:rsidRPr="00C33F5C">
        <w:rPr>
          <w:lang w:eastAsia="zh-CN"/>
        </w:rPr>
        <w:t>застосовування</w:t>
      </w:r>
      <w:proofErr w:type="spellEnd"/>
      <w:r w:rsidRPr="00C33F5C">
        <w:rPr>
          <w:lang w:eastAsia="zh-CN"/>
        </w:rPr>
        <w:t xml:space="preserve">», виданого на </w:t>
      </w:r>
      <w:proofErr w:type="spellStart"/>
      <w:r w:rsidRPr="00C33F5C">
        <w:rPr>
          <w:lang w:eastAsia="zh-CN"/>
        </w:rPr>
        <w:t>учасника</w:t>
      </w:r>
      <w:proofErr w:type="spellEnd"/>
      <w:r w:rsidRPr="00C33F5C">
        <w:rPr>
          <w:lang w:eastAsia="zh-CN"/>
        </w:rPr>
        <w:t xml:space="preserve"> органом </w:t>
      </w:r>
      <w:proofErr w:type="spellStart"/>
      <w:r w:rsidRPr="00C33F5C">
        <w:rPr>
          <w:lang w:eastAsia="zh-CN"/>
        </w:rPr>
        <w:t>сертифікації</w:t>
      </w:r>
      <w:proofErr w:type="spellEnd"/>
      <w:r w:rsidRPr="00C33F5C">
        <w:rPr>
          <w:lang w:eastAsia="zh-CN"/>
        </w:rPr>
        <w:t xml:space="preserve"> (</w:t>
      </w:r>
      <w:proofErr w:type="spellStart"/>
      <w:r w:rsidRPr="00C33F5C">
        <w:rPr>
          <w:lang w:eastAsia="zh-CN"/>
        </w:rPr>
        <w:t>або</w:t>
      </w:r>
      <w:proofErr w:type="spellEnd"/>
      <w:r w:rsidRPr="00C33F5C">
        <w:rPr>
          <w:lang w:eastAsia="zh-CN"/>
        </w:rPr>
        <w:t xml:space="preserve"> органом з </w:t>
      </w:r>
      <w:proofErr w:type="spellStart"/>
      <w:r w:rsidRPr="00C33F5C">
        <w:rPr>
          <w:lang w:eastAsia="zh-CN"/>
        </w:rPr>
        <w:t>оцінки</w:t>
      </w:r>
      <w:proofErr w:type="spellEnd"/>
      <w:r w:rsidRPr="00C33F5C">
        <w:rPr>
          <w:lang w:eastAsia="zh-CN"/>
        </w:rPr>
        <w:t xml:space="preserve"> </w:t>
      </w:r>
      <w:proofErr w:type="spellStart"/>
      <w:r w:rsidRPr="00C33F5C">
        <w:rPr>
          <w:lang w:eastAsia="zh-CN"/>
        </w:rPr>
        <w:t>відповідності</w:t>
      </w:r>
      <w:proofErr w:type="spellEnd"/>
      <w:r w:rsidRPr="00C33F5C">
        <w:rPr>
          <w:lang w:eastAsia="zh-CN"/>
        </w:rPr>
        <w:t xml:space="preserve">), </w:t>
      </w:r>
      <w:proofErr w:type="spellStart"/>
      <w:r w:rsidRPr="00C33F5C">
        <w:rPr>
          <w:lang w:eastAsia="zh-CN"/>
        </w:rPr>
        <w:t>що</w:t>
      </w:r>
      <w:proofErr w:type="spellEnd"/>
      <w:r w:rsidRPr="00C33F5C">
        <w:rPr>
          <w:lang w:eastAsia="zh-CN"/>
        </w:rPr>
        <w:t xml:space="preserve"> </w:t>
      </w:r>
      <w:proofErr w:type="spellStart"/>
      <w:r w:rsidRPr="00C33F5C">
        <w:rPr>
          <w:lang w:eastAsia="zh-CN"/>
        </w:rPr>
        <w:t>засвідчує</w:t>
      </w:r>
      <w:proofErr w:type="spellEnd"/>
      <w:r w:rsidRPr="00C33F5C">
        <w:rPr>
          <w:lang w:eastAsia="zh-CN"/>
        </w:rPr>
        <w:t xml:space="preserve"> </w:t>
      </w:r>
      <w:proofErr w:type="spellStart"/>
      <w:r w:rsidRPr="00C33F5C">
        <w:rPr>
          <w:lang w:eastAsia="zh-CN"/>
        </w:rPr>
        <w:t>використання</w:t>
      </w:r>
      <w:proofErr w:type="spellEnd"/>
      <w:r w:rsidRPr="00C33F5C">
        <w:rPr>
          <w:lang w:eastAsia="zh-CN"/>
        </w:rPr>
        <w:t xml:space="preserve"> ним </w:t>
      </w:r>
      <w:proofErr w:type="spellStart"/>
      <w:r w:rsidRPr="00C33F5C">
        <w:rPr>
          <w:lang w:eastAsia="zh-CN"/>
        </w:rPr>
        <w:t>системи</w:t>
      </w:r>
      <w:proofErr w:type="spellEnd"/>
      <w:r w:rsidRPr="00C33F5C">
        <w:rPr>
          <w:lang w:eastAsia="zh-CN"/>
        </w:rPr>
        <w:t xml:space="preserve"> </w:t>
      </w:r>
      <w:proofErr w:type="spellStart"/>
      <w:r w:rsidRPr="00C33F5C">
        <w:rPr>
          <w:lang w:eastAsia="zh-CN"/>
        </w:rPr>
        <w:t>екологічного</w:t>
      </w:r>
      <w:proofErr w:type="spellEnd"/>
      <w:r w:rsidRPr="00C33F5C">
        <w:rPr>
          <w:lang w:eastAsia="zh-CN"/>
        </w:rPr>
        <w:t xml:space="preserve"> </w:t>
      </w:r>
      <w:proofErr w:type="spellStart"/>
      <w:r w:rsidRPr="00C33F5C">
        <w:rPr>
          <w:lang w:eastAsia="zh-CN"/>
        </w:rPr>
        <w:t>управління</w:t>
      </w:r>
      <w:proofErr w:type="spellEnd"/>
      <w:r w:rsidRPr="00C33F5C">
        <w:rPr>
          <w:lang w:eastAsia="zh-CN"/>
        </w:rPr>
        <w:t xml:space="preserve"> </w:t>
      </w:r>
      <w:proofErr w:type="spellStart"/>
      <w:r w:rsidRPr="00C33F5C">
        <w:rPr>
          <w:lang w:eastAsia="zh-CN"/>
        </w:rPr>
        <w:t>стосовно</w:t>
      </w:r>
      <w:proofErr w:type="spellEnd"/>
      <w:r w:rsidRPr="00C33F5C">
        <w:rPr>
          <w:lang w:eastAsia="zh-CN"/>
        </w:rPr>
        <w:t xml:space="preserve"> </w:t>
      </w:r>
      <w:proofErr w:type="spellStart"/>
      <w:r w:rsidRPr="00C33F5C">
        <w:rPr>
          <w:lang w:eastAsia="zh-CN"/>
        </w:rPr>
        <w:t>видів</w:t>
      </w:r>
      <w:proofErr w:type="spellEnd"/>
      <w:r w:rsidRPr="00C33F5C">
        <w:rPr>
          <w:lang w:eastAsia="zh-CN"/>
        </w:rPr>
        <w:t xml:space="preserve"> </w:t>
      </w:r>
      <w:proofErr w:type="spellStart"/>
      <w:r w:rsidRPr="00C33F5C">
        <w:rPr>
          <w:lang w:eastAsia="zh-CN"/>
        </w:rPr>
        <w:t>діяльності</w:t>
      </w:r>
      <w:proofErr w:type="spellEnd"/>
      <w:r w:rsidRPr="00C33F5C">
        <w:rPr>
          <w:lang w:eastAsia="zh-CN"/>
        </w:rPr>
        <w:t xml:space="preserve">, </w:t>
      </w:r>
      <w:proofErr w:type="spellStart"/>
      <w:r w:rsidRPr="00C33F5C">
        <w:rPr>
          <w:lang w:eastAsia="zh-CN"/>
        </w:rPr>
        <w:t>необхідних</w:t>
      </w:r>
      <w:proofErr w:type="spellEnd"/>
      <w:r w:rsidRPr="00C33F5C">
        <w:rPr>
          <w:lang w:eastAsia="zh-CN"/>
        </w:rPr>
        <w:t xml:space="preserve"> для </w:t>
      </w:r>
      <w:proofErr w:type="spellStart"/>
      <w:r w:rsidRPr="00C33F5C">
        <w:rPr>
          <w:lang w:eastAsia="zh-CN"/>
        </w:rPr>
        <w:t>виконання</w:t>
      </w:r>
      <w:proofErr w:type="spellEnd"/>
      <w:r w:rsidRPr="00C33F5C">
        <w:rPr>
          <w:lang w:eastAsia="zh-CN"/>
        </w:rPr>
        <w:t xml:space="preserve"> умов договору поставки твердого </w:t>
      </w:r>
      <w:proofErr w:type="spellStart"/>
      <w:r w:rsidRPr="00C33F5C">
        <w:rPr>
          <w:lang w:eastAsia="zh-CN"/>
        </w:rPr>
        <w:t>палива</w:t>
      </w:r>
      <w:proofErr w:type="spellEnd"/>
      <w:r w:rsidRPr="00C33F5C">
        <w:rPr>
          <w:lang w:eastAsia="zh-CN"/>
        </w:rPr>
        <w:t xml:space="preserve"> (</w:t>
      </w:r>
      <w:proofErr w:type="spellStart"/>
      <w:r w:rsidRPr="00C33F5C">
        <w:rPr>
          <w:lang w:eastAsia="zh-CN"/>
        </w:rPr>
        <w:t>вугілля</w:t>
      </w:r>
      <w:proofErr w:type="spellEnd"/>
      <w:r w:rsidRPr="00C33F5C">
        <w:rPr>
          <w:lang w:eastAsia="zh-CN"/>
        </w:rPr>
        <w:t xml:space="preserve"> </w:t>
      </w:r>
      <w:proofErr w:type="spellStart"/>
      <w:r w:rsidRPr="00C33F5C">
        <w:rPr>
          <w:lang w:eastAsia="zh-CN"/>
        </w:rPr>
        <w:t>кам’яного</w:t>
      </w:r>
      <w:proofErr w:type="spellEnd"/>
      <w:r w:rsidRPr="00C33F5C">
        <w:rPr>
          <w:lang w:eastAsia="zh-CN"/>
        </w:rPr>
        <w:t xml:space="preserve">). </w:t>
      </w:r>
    </w:p>
    <w:p w14:paraId="473D9C4E" w14:textId="77777777" w:rsidR="00DC3FD7" w:rsidRPr="00D05630" w:rsidRDefault="00DC3FD7" w:rsidP="00DC3FD7">
      <w:pPr>
        <w:suppressAutoHyphens/>
        <w:ind w:firstLine="142"/>
        <w:contextualSpacing/>
        <w:jc w:val="both"/>
        <w:rPr>
          <w:lang w:eastAsia="zh-CN"/>
        </w:rPr>
      </w:pPr>
      <w:r w:rsidRPr="00C33F5C">
        <w:rPr>
          <w:lang w:eastAsia="zh-CN"/>
        </w:rPr>
        <w:t>-</w:t>
      </w:r>
      <w:r w:rsidRPr="00C33F5C">
        <w:rPr>
          <w:lang w:eastAsia="zh-CN"/>
        </w:rPr>
        <w:tab/>
      </w:r>
      <w:proofErr w:type="spellStart"/>
      <w:r w:rsidRPr="00C33F5C">
        <w:rPr>
          <w:lang w:eastAsia="zh-CN"/>
        </w:rPr>
        <w:t>Оригінал</w:t>
      </w:r>
      <w:proofErr w:type="spellEnd"/>
      <w:r w:rsidRPr="00C33F5C">
        <w:rPr>
          <w:lang w:eastAsia="zh-CN"/>
        </w:rPr>
        <w:t xml:space="preserve"> чинного </w:t>
      </w:r>
      <w:proofErr w:type="spellStart"/>
      <w:r w:rsidRPr="00C33F5C">
        <w:rPr>
          <w:lang w:eastAsia="zh-CN"/>
        </w:rPr>
        <w:t>сертифікату</w:t>
      </w:r>
      <w:proofErr w:type="spellEnd"/>
      <w:r w:rsidRPr="00C33F5C">
        <w:rPr>
          <w:lang w:eastAsia="zh-CN"/>
        </w:rPr>
        <w:t xml:space="preserve"> ДСТУ ISO 9001:2015 «</w:t>
      </w:r>
      <w:proofErr w:type="spellStart"/>
      <w:r w:rsidRPr="00C33F5C">
        <w:rPr>
          <w:lang w:eastAsia="zh-CN"/>
        </w:rPr>
        <w:t>Системи</w:t>
      </w:r>
      <w:proofErr w:type="spellEnd"/>
      <w:r w:rsidRPr="00C33F5C">
        <w:rPr>
          <w:lang w:eastAsia="zh-CN"/>
        </w:rPr>
        <w:t xml:space="preserve"> </w:t>
      </w:r>
      <w:proofErr w:type="spellStart"/>
      <w:r w:rsidRPr="00C33F5C">
        <w:rPr>
          <w:lang w:eastAsia="zh-CN"/>
        </w:rPr>
        <w:t>управління</w:t>
      </w:r>
      <w:proofErr w:type="spellEnd"/>
      <w:r w:rsidRPr="00C33F5C">
        <w:rPr>
          <w:lang w:eastAsia="zh-CN"/>
        </w:rPr>
        <w:t xml:space="preserve"> </w:t>
      </w:r>
      <w:proofErr w:type="spellStart"/>
      <w:r w:rsidRPr="00C33F5C">
        <w:rPr>
          <w:lang w:eastAsia="zh-CN"/>
        </w:rPr>
        <w:t>якістю</w:t>
      </w:r>
      <w:proofErr w:type="spellEnd"/>
      <w:r w:rsidRPr="00C33F5C">
        <w:rPr>
          <w:lang w:eastAsia="zh-CN"/>
        </w:rPr>
        <w:t xml:space="preserve">. </w:t>
      </w:r>
      <w:proofErr w:type="spellStart"/>
      <w:r w:rsidRPr="00C33F5C">
        <w:rPr>
          <w:lang w:eastAsia="zh-CN"/>
        </w:rPr>
        <w:t>Вимоги</w:t>
      </w:r>
      <w:proofErr w:type="spellEnd"/>
      <w:r w:rsidRPr="00C33F5C">
        <w:rPr>
          <w:lang w:eastAsia="zh-CN"/>
        </w:rPr>
        <w:t xml:space="preserve">», виданого на </w:t>
      </w:r>
      <w:proofErr w:type="spellStart"/>
      <w:r w:rsidRPr="00C33F5C">
        <w:rPr>
          <w:lang w:eastAsia="zh-CN"/>
        </w:rPr>
        <w:t>учасника</w:t>
      </w:r>
      <w:proofErr w:type="spellEnd"/>
      <w:r w:rsidRPr="00C33F5C">
        <w:rPr>
          <w:lang w:eastAsia="zh-CN"/>
        </w:rPr>
        <w:t xml:space="preserve"> органом </w:t>
      </w:r>
      <w:proofErr w:type="spellStart"/>
      <w:r w:rsidRPr="00C33F5C">
        <w:rPr>
          <w:lang w:eastAsia="zh-CN"/>
        </w:rPr>
        <w:t>сертифікації</w:t>
      </w:r>
      <w:proofErr w:type="spellEnd"/>
      <w:r w:rsidRPr="00C33F5C">
        <w:rPr>
          <w:lang w:eastAsia="zh-CN"/>
        </w:rPr>
        <w:t xml:space="preserve"> (</w:t>
      </w:r>
      <w:proofErr w:type="spellStart"/>
      <w:r w:rsidRPr="00C33F5C">
        <w:rPr>
          <w:lang w:eastAsia="zh-CN"/>
        </w:rPr>
        <w:t>або</w:t>
      </w:r>
      <w:proofErr w:type="spellEnd"/>
      <w:r w:rsidRPr="00C33F5C">
        <w:rPr>
          <w:lang w:eastAsia="zh-CN"/>
        </w:rPr>
        <w:t xml:space="preserve"> органом з </w:t>
      </w:r>
      <w:proofErr w:type="spellStart"/>
      <w:r w:rsidRPr="00C33F5C">
        <w:rPr>
          <w:lang w:eastAsia="zh-CN"/>
        </w:rPr>
        <w:t>оцінки</w:t>
      </w:r>
      <w:proofErr w:type="spellEnd"/>
      <w:r w:rsidRPr="00C33F5C">
        <w:rPr>
          <w:lang w:eastAsia="zh-CN"/>
        </w:rPr>
        <w:t xml:space="preserve"> </w:t>
      </w:r>
      <w:proofErr w:type="spellStart"/>
      <w:r w:rsidRPr="00C33F5C">
        <w:rPr>
          <w:lang w:eastAsia="zh-CN"/>
        </w:rPr>
        <w:t>відповідності</w:t>
      </w:r>
      <w:proofErr w:type="spellEnd"/>
      <w:r w:rsidRPr="00C33F5C">
        <w:rPr>
          <w:lang w:eastAsia="zh-CN"/>
        </w:rPr>
        <w:t xml:space="preserve">), </w:t>
      </w:r>
      <w:proofErr w:type="spellStart"/>
      <w:r w:rsidRPr="00C33F5C">
        <w:rPr>
          <w:lang w:eastAsia="zh-CN"/>
        </w:rPr>
        <w:t>що</w:t>
      </w:r>
      <w:proofErr w:type="spellEnd"/>
      <w:r w:rsidRPr="00C33F5C">
        <w:rPr>
          <w:lang w:eastAsia="zh-CN"/>
        </w:rPr>
        <w:t xml:space="preserve"> </w:t>
      </w:r>
      <w:proofErr w:type="spellStart"/>
      <w:r w:rsidRPr="00C33F5C">
        <w:rPr>
          <w:lang w:eastAsia="zh-CN"/>
        </w:rPr>
        <w:t>засвідчує</w:t>
      </w:r>
      <w:proofErr w:type="spellEnd"/>
      <w:r w:rsidRPr="00C33F5C">
        <w:rPr>
          <w:lang w:eastAsia="zh-CN"/>
        </w:rPr>
        <w:t xml:space="preserve"> </w:t>
      </w:r>
      <w:proofErr w:type="spellStart"/>
      <w:r w:rsidRPr="00C33F5C">
        <w:rPr>
          <w:lang w:eastAsia="zh-CN"/>
        </w:rPr>
        <w:t>запровадження</w:t>
      </w:r>
      <w:proofErr w:type="spellEnd"/>
      <w:r w:rsidRPr="00C33F5C">
        <w:rPr>
          <w:lang w:eastAsia="zh-CN"/>
        </w:rPr>
        <w:t xml:space="preserve"> ним </w:t>
      </w:r>
      <w:proofErr w:type="spellStart"/>
      <w:r w:rsidRPr="00C33F5C">
        <w:rPr>
          <w:lang w:eastAsia="zh-CN"/>
        </w:rPr>
        <w:t>системи</w:t>
      </w:r>
      <w:proofErr w:type="spellEnd"/>
      <w:r w:rsidRPr="00C33F5C">
        <w:rPr>
          <w:lang w:eastAsia="zh-CN"/>
        </w:rPr>
        <w:t xml:space="preserve"> </w:t>
      </w:r>
      <w:proofErr w:type="spellStart"/>
      <w:r w:rsidRPr="00C33F5C">
        <w:rPr>
          <w:lang w:eastAsia="zh-CN"/>
        </w:rPr>
        <w:t>управління</w:t>
      </w:r>
      <w:proofErr w:type="spellEnd"/>
      <w:r w:rsidRPr="00C33F5C">
        <w:rPr>
          <w:lang w:eastAsia="zh-CN"/>
        </w:rPr>
        <w:t xml:space="preserve"> </w:t>
      </w:r>
      <w:proofErr w:type="spellStart"/>
      <w:r w:rsidRPr="00C33F5C">
        <w:rPr>
          <w:lang w:eastAsia="zh-CN"/>
        </w:rPr>
        <w:t>якістю</w:t>
      </w:r>
      <w:proofErr w:type="spellEnd"/>
      <w:r w:rsidRPr="00C33F5C">
        <w:rPr>
          <w:lang w:eastAsia="zh-CN"/>
        </w:rPr>
        <w:t xml:space="preserve"> </w:t>
      </w:r>
      <w:proofErr w:type="spellStart"/>
      <w:r w:rsidRPr="00C33F5C">
        <w:rPr>
          <w:lang w:eastAsia="zh-CN"/>
        </w:rPr>
        <w:t>відповідно</w:t>
      </w:r>
      <w:proofErr w:type="spellEnd"/>
      <w:r w:rsidRPr="00C33F5C">
        <w:rPr>
          <w:lang w:eastAsia="zh-CN"/>
        </w:rPr>
        <w:t xml:space="preserve"> до </w:t>
      </w:r>
      <w:proofErr w:type="spellStart"/>
      <w:r w:rsidRPr="00C33F5C">
        <w:rPr>
          <w:lang w:eastAsia="zh-CN"/>
        </w:rPr>
        <w:t>зазначеного</w:t>
      </w:r>
      <w:proofErr w:type="spellEnd"/>
      <w:r w:rsidRPr="00C33F5C">
        <w:rPr>
          <w:lang w:eastAsia="zh-CN"/>
        </w:rPr>
        <w:t xml:space="preserve"> стандарту </w:t>
      </w:r>
      <w:proofErr w:type="spellStart"/>
      <w:r w:rsidRPr="00C33F5C">
        <w:rPr>
          <w:lang w:eastAsia="zh-CN"/>
        </w:rPr>
        <w:t>стосовно</w:t>
      </w:r>
      <w:proofErr w:type="spellEnd"/>
      <w:r w:rsidRPr="00C33F5C">
        <w:rPr>
          <w:lang w:eastAsia="zh-CN"/>
        </w:rPr>
        <w:t xml:space="preserve"> </w:t>
      </w:r>
      <w:proofErr w:type="spellStart"/>
      <w:r w:rsidRPr="00C33F5C">
        <w:rPr>
          <w:lang w:eastAsia="zh-CN"/>
        </w:rPr>
        <w:t>видів</w:t>
      </w:r>
      <w:proofErr w:type="spellEnd"/>
      <w:r w:rsidRPr="00C33F5C">
        <w:rPr>
          <w:lang w:eastAsia="zh-CN"/>
        </w:rPr>
        <w:t xml:space="preserve"> </w:t>
      </w:r>
      <w:proofErr w:type="spellStart"/>
      <w:r w:rsidRPr="00C33F5C">
        <w:rPr>
          <w:lang w:eastAsia="zh-CN"/>
        </w:rPr>
        <w:t>діяльності</w:t>
      </w:r>
      <w:proofErr w:type="spellEnd"/>
      <w:r w:rsidRPr="00C33F5C">
        <w:rPr>
          <w:lang w:eastAsia="zh-CN"/>
        </w:rPr>
        <w:t xml:space="preserve">, </w:t>
      </w:r>
      <w:proofErr w:type="spellStart"/>
      <w:r w:rsidRPr="00C33F5C">
        <w:rPr>
          <w:lang w:eastAsia="zh-CN"/>
        </w:rPr>
        <w:t>необхідних</w:t>
      </w:r>
      <w:proofErr w:type="spellEnd"/>
      <w:r w:rsidRPr="00C33F5C">
        <w:rPr>
          <w:lang w:eastAsia="zh-CN"/>
        </w:rPr>
        <w:t xml:space="preserve"> для </w:t>
      </w:r>
      <w:proofErr w:type="spellStart"/>
      <w:r w:rsidRPr="00C33F5C">
        <w:rPr>
          <w:lang w:eastAsia="zh-CN"/>
        </w:rPr>
        <w:t>виконання</w:t>
      </w:r>
      <w:proofErr w:type="spellEnd"/>
      <w:r w:rsidRPr="00C33F5C">
        <w:rPr>
          <w:lang w:eastAsia="zh-CN"/>
        </w:rPr>
        <w:t xml:space="preserve"> умов договору поставки твердого </w:t>
      </w:r>
      <w:proofErr w:type="spellStart"/>
      <w:r w:rsidRPr="00C33F5C">
        <w:rPr>
          <w:lang w:eastAsia="zh-CN"/>
        </w:rPr>
        <w:t>палива</w:t>
      </w:r>
      <w:proofErr w:type="spellEnd"/>
      <w:r w:rsidRPr="00C33F5C">
        <w:rPr>
          <w:lang w:eastAsia="zh-CN"/>
        </w:rPr>
        <w:t xml:space="preserve"> (</w:t>
      </w:r>
      <w:proofErr w:type="spellStart"/>
      <w:r w:rsidRPr="00C33F5C">
        <w:rPr>
          <w:lang w:eastAsia="zh-CN"/>
        </w:rPr>
        <w:t>вугілля</w:t>
      </w:r>
      <w:proofErr w:type="spellEnd"/>
      <w:r w:rsidRPr="00C33F5C">
        <w:rPr>
          <w:lang w:eastAsia="zh-CN"/>
        </w:rPr>
        <w:t xml:space="preserve"> </w:t>
      </w:r>
      <w:proofErr w:type="spellStart"/>
      <w:r w:rsidRPr="00C33F5C">
        <w:rPr>
          <w:lang w:eastAsia="zh-CN"/>
        </w:rPr>
        <w:t>кам’яного</w:t>
      </w:r>
      <w:proofErr w:type="spellEnd"/>
      <w:r w:rsidRPr="00C33F5C">
        <w:rPr>
          <w:lang w:eastAsia="zh-CN"/>
        </w:rPr>
        <w:t>).</w:t>
      </w:r>
    </w:p>
    <w:bookmarkEnd w:id="1"/>
    <w:p w14:paraId="1B346722" w14:textId="4D1FAE04" w:rsidR="00054062" w:rsidRDefault="009946BE" w:rsidP="006B2081">
      <w:pPr>
        <w:widowControl w:val="0"/>
        <w:suppressAutoHyphens/>
        <w:autoSpaceDE w:val="0"/>
        <w:ind w:firstLine="426"/>
        <w:jc w:val="both"/>
        <w:rPr>
          <w:lang w:val="uk-UA" w:eastAsia="uk-UA"/>
        </w:rPr>
      </w:pPr>
      <w:r w:rsidRPr="00D96F84">
        <w:rPr>
          <w:lang w:val="uk-UA" w:eastAsia="zh-CN"/>
        </w:rPr>
        <w:t xml:space="preserve">Якість товару має відповідати вимогам документації та діючим в Україні нормам, щодо якості зазначених у цій документації товарів. </w:t>
      </w:r>
      <w:r w:rsidRPr="00D96F84">
        <w:rPr>
          <w:lang w:val="uk-UA" w:eastAsia="uk-UA"/>
        </w:rPr>
        <w:t>Учасники процедури закупівлі повинні обов’язково надати в складі тендерної пропозицій гарантійний лист щодо дотримання  технічних вимог предмету закупівлі з посиланням на ДСТУ (ГОСТ) та іншим вимогам, встановленим державними стандартами, технічними умовами, нормативно-технічними документами щодо його якості.</w:t>
      </w:r>
    </w:p>
    <w:p w14:paraId="646E010C" w14:textId="2E94AEAE" w:rsidR="00606ACD" w:rsidRPr="00606ACD" w:rsidRDefault="009946BE" w:rsidP="00606ACD">
      <w:pPr>
        <w:widowControl w:val="0"/>
        <w:suppressAutoHyphens/>
        <w:autoSpaceDE w:val="0"/>
        <w:ind w:firstLine="284"/>
        <w:jc w:val="both"/>
        <w:rPr>
          <w:bCs/>
          <w:i/>
          <w:lang w:val="uk-UA" w:eastAsia="zh-CN"/>
        </w:rPr>
      </w:pPr>
      <w:r w:rsidRPr="00606ACD">
        <w:rPr>
          <w:bCs/>
          <w:i/>
          <w:lang w:val="uk-UA"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0C3C8895" w14:textId="77777777" w:rsidR="00606ACD" w:rsidRDefault="00606ACD" w:rsidP="00606ACD">
      <w:pPr>
        <w:jc w:val="both"/>
        <w:rPr>
          <w:bCs/>
          <w:lang w:val="uk-UA"/>
        </w:rPr>
      </w:pPr>
    </w:p>
    <w:p w14:paraId="70B07E21" w14:textId="77777777" w:rsidR="00606ACD" w:rsidRDefault="00606ACD" w:rsidP="00606ACD">
      <w:pPr>
        <w:jc w:val="both"/>
        <w:rPr>
          <w:bCs/>
          <w:lang w:val="uk-UA"/>
        </w:rPr>
      </w:pPr>
    </w:p>
    <w:p w14:paraId="62691534" w14:textId="77777777" w:rsidR="00606ACD" w:rsidRDefault="00606ACD" w:rsidP="00606ACD">
      <w:pPr>
        <w:jc w:val="both"/>
        <w:rPr>
          <w:bCs/>
          <w:lang w:val="uk-UA"/>
        </w:rPr>
      </w:pPr>
    </w:p>
    <w:p w14:paraId="6CD9FC24" w14:textId="3DE3ACCD" w:rsidR="00606ACD" w:rsidRPr="00606ACD" w:rsidRDefault="00606ACD" w:rsidP="00606ACD">
      <w:pPr>
        <w:jc w:val="both"/>
        <w:rPr>
          <w:bCs/>
          <w:lang w:val="uk-UA"/>
        </w:rPr>
      </w:pPr>
      <w:r w:rsidRPr="00606ACD">
        <w:rPr>
          <w:bCs/>
          <w:lang w:val="uk-UA"/>
        </w:rPr>
        <w:t xml:space="preserve">Фахівець з публічних </w:t>
      </w:r>
      <w:proofErr w:type="spellStart"/>
      <w:r w:rsidRPr="00606ACD">
        <w:rPr>
          <w:bCs/>
          <w:lang w:val="uk-UA"/>
        </w:rPr>
        <w:t>закупівель</w:t>
      </w:r>
      <w:proofErr w:type="spellEnd"/>
      <w:r w:rsidRPr="00606ACD">
        <w:rPr>
          <w:bCs/>
          <w:lang w:val="uk-UA"/>
        </w:rPr>
        <w:t>,</w:t>
      </w:r>
    </w:p>
    <w:p w14:paraId="01AAEDFD" w14:textId="77777777" w:rsidR="00606ACD" w:rsidRPr="00606ACD" w:rsidRDefault="00606ACD" w:rsidP="00606ACD">
      <w:pPr>
        <w:jc w:val="both"/>
        <w:rPr>
          <w:bCs/>
          <w:lang w:val="uk-UA"/>
        </w:rPr>
      </w:pPr>
      <w:r w:rsidRPr="00606ACD">
        <w:rPr>
          <w:bCs/>
          <w:lang w:val="uk-UA"/>
        </w:rPr>
        <w:t>Уповноважена особа                                                                                   Валентина ТАРАСОВА</w:t>
      </w:r>
    </w:p>
    <w:p w14:paraId="1578AE99" w14:textId="77777777" w:rsidR="00606ACD" w:rsidRPr="00606ACD" w:rsidRDefault="00606ACD" w:rsidP="00606ACD">
      <w:pPr>
        <w:jc w:val="both"/>
        <w:rPr>
          <w:bCs/>
          <w:lang w:val="uk-UA"/>
        </w:rPr>
      </w:pPr>
    </w:p>
    <w:p w14:paraId="51CED317" w14:textId="77777777" w:rsidR="00606ACD" w:rsidRDefault="00606ACD" w:rsidP="00606ACD">
      <w:pPr>
        <w:jc w:val="both"/>
        <w:rPr>
          <w:b/>
          <w:lang w:val="uk-UA"/>
        </w:rPr>
      </w:pPr>
    </w:p>
    <w:p w14:paraId="0684E9FB" w14:textId="77777777" w:rsidR="00606ACD" w:rsidRDefault="00606ACD" w:rsidP="00606ACD">
      <w:pPr>
        <w:jc w:val="both"/>
        <w:rPr>
          <w:b/>
          <w:lang w:val="uk-UA"/>
        </w:rPr>
      </w:pPr>
    </w:p>
    <w:p w14:paraId="18FE1AA9" w14:textId="77777777" w:rsidR="00606ACD" w:rsidRDefault="00606ACD" w:rsidP="00606ACD">
      <w:pPr>
        <w:widowControl w:val="0"/>
        <w:suppressAutoHyphens/>
        <w:autoSpaceDE w:val="0"/>
        <w:ind w:firstLine="284"/>
        <w:jc w:val="both"/>
        <w:rPr>
          <w:b/>
          <w:i/>
          <w:lang w:val="uk-UA" w:eastAsia="zh-CN"/>
        </w:rPr>
      </w:pPr>
    </w:p>
    <w:p w14:paraId="35B3427C" w14:textId="77777777" w:rsidR="00054062" w:rsidRPr="00606ACD" w:rsidRDefault="00054062" w:rsidP="003A76D0">
      <w:pPr>
        <w:jc w:val="right"/>
        <w:rPr>
          <w:b/>
          <w:lang w:val="uk-UA"/>
        </w:rPr>
      </w:pPr>
    </w:p>
    <w:p w14:paraId="5CFC99F1" w14:textId="77777777" w:rsidR="00054062" w:rsidRPr="00606ACD" w:rsidRDefault="00054062" w:rsidP="003A76D0">
      <w:pPr>
        <w:jc w:val="right"/>
        <w:rPr>
          <w:b/>
          <w:lang w:val="uk-UA"/>
        </w:rPr>
      </w:pPr>
    </w:p>
    <w:p w14:paraId="67544470" w14:textId="77777777" w:rsidR="00054062" w:rsidRPr="00606ACD" w:rsidRDefault="00054062" w:rsidP="003A76D0">
      <w:pPr>
        <w:jc w:val="right"/>
        <w:rPr>
          <w:b/>
          <w:lang w:val="uk-UA"/>
        </w:rPr>
      </w:pPr>
    </w:p>
    <w:p w14:paraId="706D9245" w14:textId="77777777" w:rsidR="00054062" w:rsidRPr="00606ACD" w:rsidRDefault="00054062" w:rsidP="003A76D0">
      <w:pPr>
        <w:jc w:val="right"/>
        <w:rPr>
          <w:b/>
          <w:lang w:val="uk-UA"/>
        </w:rPr>
      </w:pPr>
    </w:p>
    <w:p w14:paraId="007E9AB7" w14:textId="77777777" w:rsidR="00054062" w:rsidRPr="00606ACD" w:rsidRDefault="00054062" w:rsidP="003A76D0">
      <w:pPr>
        <w:jc w:val="right"/>
        <w:rPr>
          <w:b/>
          <w:lang w:val="uk-UA"/>
        </w:rPr>
      </w:pPr>
    </w:p>
    <w:p w14:paraId="2C6F6D16" w14:textId="77777777" w:rsidR="00054062" w:rsidRPr="00606ACD" w:rsidRDefault="00054062" w:rsidP="003A76D0">
      <w:pPr>
        <w:jc w:val="right"/>
        <w:rPr>
          <w:b/>
          <w:lang w:val="uk-UA"/>
        </w:rPr>
      </w:pPr>
    </w:p>
    <w:p w14:paraId="4DF284D5" w14:textId="77777777" w:rsidR="00054062" w:rsidRPr="00606ACD" w:rsidRDefault="00054062" w:rsidP="003A76D0">
      <w:pPr>
        <w:jc w:val="right"/>
        <w:rPr>
          <w:b/>
          <w:lang w:val="uk-UA"/>
        </w:rPr>
      </w:pPr>
    </w:p>
    <w:p w14:paraId="5BF2B9D0" w14:textId="77777777" w:rsidR="00054062" w:rsidRPr="00606ACD" w:rsidRDefault="00054062" w:rsidP="003A76D0">
      <w:pPr>
        <w:jc w:val="right"/>
        <w:rPr>
          <w:b/>
          <w:lang w:val="uk-UA"/>
        </w:rPr>
      </w:pPr>
    </w:p>
    <w:p w14:paraId="720B2488" w14:textId="77777777" w:rsidR="00054062" w:rsidRPr="00606ACD" w:rsidRDefault="00054062" w:rsidP="003A76D0">
      <w:pPr>
        <w:jc w:val="right"/>
        <w:rPr>
          <w:b/>
          <w:lang w:val="uk-UA"/>
        </w:rPr>
      </w:pPr>
    </w:p>
    <w:p w14:paraId="070FA0B0" w14:textId="77777777" w:rsidR="00054062" w:rsidRPr="00606ACD" w:rsidRDefault="00054062" w:rsidP="003A76D0">
      <w:pPr>
        <w:jc w:val="right"/>
        <w:rPr>
          <w:b/>
          <w:lang w:val="uk-UA"/>
        </w:rPr>
      </w:pPr>
    </w:p>
    <w:p w14:paraId="382F2A92" w14:textId="77777777" w:rsidR="00054062" w:rsidRPr="00606ACD" w:rsidRDefault="00054062" w:rsidP="003A76D0">
      <w:pPr>
        <w:jc w:val="right"/>
        <w:rPr>
          <w:b/>
          <w:lang w:val="uk-UA"/>
        </w:rPr>
      </w:pPr>
    </w:p>
    <w:p w14:paraId="6224A469" w14:textId="77777777" w:rsidR="00054062" w:rsidRPr="00606ACD" w:rsidRDefault="00054062" w:rsidP="003A76D0">
      <w:pPr>
        <w:jc w:val="right"/>
        <w:rPr>
          <w:b/>
          <w:lang w:val="uk-UA"/>
        </w:rPr>
      </w:pPr>
    </w:p>
    <w:p w14:paraId="2D209C7A" w14:textId="77777777" w:rsidR="00054062" w:rsidRPr="00606ACD" w:rsidRDefault="00054062" w:rsidP="003A76D0">
      <w:pPr>
        <w:jc w:val="right"/>
        <w:rPr>
          <w:b/>
          <w:lang w:val="uk-UA"/>
        </w:rPr>
      </w:pPr>
    </w:p>
    <w:p w14:paraId="7612FC28" w14:textId="77777777" w:rsidR="00054062" w:rsidRPr="00606ACD" w:rsidRDefault="00054062" w:rsidP="003A76D0">
      <w:pPr>
        <w:jc w:val="right"/>
        <w:rPr>
          <w:b/>
          <w:lang w:val="uk-UA"/>
        </w:rPr>
      </w:pPr>
    </w:p>
    <w:p w14:paraId="7CF3FFDB" w14:textId="77777777" w:rsidR="00054062" w:rsidRPr="00606ACD" w:rsidRDefault="00054062" w:rsidP="003A76D0">
      <w:pPr>
        <w:jc w:val="right"/>
        <w:rPr>
          <w:b/>
          <w:lang w:val="uk-UA"/>
        </w:rPr>
      </w:pPr>
    </w:p>
    <w:p w14:paraId="45582948" w14:textId="77777777" w:rsidR="00054062" w:rsidRPr="00606ACD" w:rsidRDefault="00054062" w:rsidP="003A76D0">
      <w:pPr>
        <w:jc w:val="right"/>
        <w:rPr>
          <w:b/>
          <w:lang w:val="uk-UA"/>
        </w:rPr>
      </w:pPr>
    </w:p>
    <w:p w14:paraId="15C30170" w14:textId="77777777" w:rsidR="00054062" w:rsidRPr="00606ACD" w:rsidRDefault="00054062" w:rsidP="003A76D0">
      <w:pPr>
        <w:jc w:val="right"/>
        <w:rPr>
          <w:b/>
          <w:lang w:val="uk-UA"/>
        </w:rPr>
      </w:pPr>
    </w:p>
    <w:p w14:paraId="25B027E7" w14:textId="77777777" w:rsidR="00054062" w:rsidRPr="00606ACD" w:rsidRDefault="00054062" w:rsidP="003A76D0">
      <w:pPr>
        <w:jc w:val="right"/>
        <w:rPr>
          <w:b/>
          <w:lang w:val="uk-UA"/>
        </w:rPr>
      </w:pPr>
    </w:p>
    <w:p w14:paraId="3EDEFB31" w14:textId="77777777" w:rsidR="00054062" w:rsidRPr="00606ACD" w:rsidRDefault="00054062" w:rsidP="003A76D0">
      <w:pPr>
        <w:jc w:val="right"/>
        <w:rPr>
          <w:b/>
          <w:lang w:val="uk-UA"/>
        </w:rPr>
      </w:pPr>
    </w:p>
    <w:p w14:paraId="3062D96D" w14:textId="77777777" w:rsidR="00054062" w:rsidRPr="00606ACD" w:rsidRDefault="00054062" w:rsidP="003A76D0">
      <w:pPr>
        <w:jc w:val="right"/>
        <w:rPr>
          <w:b/>
          <w:lang w:val="uk-UA"/>
        </w:rPr>
      </w:pPr>
    </w:p>
    <w:p w14:paraId="270D5F2C" w14:textId="77777777" w:rsidR="00054062" w:rsidRPr="00606ACD" w:rsidRDefault="00054062" w:rsidP="003A76D0">
      <w:pPr>
        <w:jc w:val="right"/>
        <w:rPr>
          <w:b/>
          <w:lang w:val="uk-UA"/>
        </w:rPr>
      </w:pPr>
    </w:p>
    <w:p w14:paraId="3D60176E" w14:textId="77777777" w:rsidR="00054062" w:rsidRPr="00606ACD" w:rsidRDefault="00054062" w:rsidP="003A76D0">
      <w:pPr>
        <w:jc w:val="right"/>
        <w:rPr>
          <w:b/>
          <w:lang w:val="uk-UA"/>
        </w:rPr>
      </w:pPr>
    </w:p>
    <w:p w14:paraId="176056DC" w14:textId="77777777" w:rsidR="00054062" w:rsidRPr="00606ACD" w:rsidRDefault="00054062" w:rsidP="003A76D0">
      <w:pPr>
        <w:jc w:val="right"/>
        <w:rPr>
          <w:b/>
          <w:lang w:val="uk-UA"/>
        </w:rPr>
      </w:pPr>
    </w:p>
    <w:p w14:paraId="65454A97" w14:textId="77777777" w:rsidR="00054062" w:rsidRPr="00606ACD" w:rsidRDefault="00054062" w:rsidP="003A76D0">
      <w:pPr>
        <w:jc w:val="right"/>
        <w:rPr>
          <w:b/>
          <w:lang w:val="uk-UA"/>
        </w:rPr>
      </w:pPr>
    </w:p>
    <w:p w14:paraId="1C412990" w14:textId="77777777" w:rsidR="00054062" w:rsidRPr="00606ACD" w:rsidRDefault="00054062" w:rsidP="003A76D0">
      <w:pPr>
        <w:jc w:val="right"/>
        <w:rPr>
          <w:b/>
          <w:lang w:val="uk-UA"/>
        </w:rPr>
      </w:pPr>
    </w:p>
    <w:p w14:paraId="7090FC4A" w14:textId="77777777" w:rsidR="00054062" w:rsidRPr="00606ACD" w:rsidRDefault="00054062" w:rsidP="003A76D0">
      <w:pPr>
        <w:jc w:val="right"/>
        <w:rPr>
          <w:b/>
          <w:lang w:val="uk-UA"/>
        </w:rPr>
      </w:pPr>
    </w:p>
    <w:p w14:paraId="76950F4E" w14:textId="77777777" w:rsidR="00054062" w:rsidRPr="00606ACD" w:rsidRDefault="00054062" w:rsidP="003A76D0">
      <w:pPr>
        <w:jc w:val="right"/>
        <w:rPr>
          <w:b/>
          <w:lang w:val="uk-UA"/>
        </w:rPr>
      </w:pPr>
    </w:p>
    <w:p w14:paraId="735E2D6F" w14:textId="77777777" w:rsidR="00054062" w:rsidRPr="00606ACD" w:rsidRDefault="00054062" w:rsidP="003A76D0">
      <w:pPr>
        <w:jc w:val="right"/>
        <w:rPr>
          <w:b/>
          <w:lang w:val="uk-UA"/>
        </w:rPr>
      </w:pPr>
    </w:p>
    <w:p w14:paraId="08E1E9F7" w14:textId="77777777" w:rsidR="00054062" w:rsidRPr="00606ACD" w:rsidRDefault="00054062" w:rsidP="003A76D0">
      <w:pPr>
        <w:jc w:val="right"/>
        <w:rPr>
          <w:b/>
          <w:lang w:val="uk-UA"/>
        </w:rPr>
      </w:pPr>
    </w:p>
    <w:p w14:paraId="770F2AC9" w14:textId="77777777" w:rsidR="00054062" w:rsidRPr="00606ACD" w:rsidRDefault="00054062" w:rsidP="003A76D0">
      <w:pPr>
        <w:jc w:val="right"/>
        <w:rPr>
          <w:b/>
          <w:lang w:val="uk-UA"/>
        </w:rPr>
      </w:pPr>
    </w:p>
    <w:p w14:paraId="60AE7732" w14:textId="77777777" w:rsidR="00054062" w:rsidRPr="00606ACD" w:rsidRDefault="00054062" w:rsidP="003A76D0">
      <w:pPr>
        <w:jc w:val="right"/>
        <w:rPr>
          <w:b/>
          <w:lang w:val="uk-UA"/>
        </w:rPr>
      </w:pPr>
    </w:p>
    <w:p w14:paraId="7B6204F7" w14:textId="77777777" w:rsidR="00054062" w:rsidRPr="00606ACD" w:rsidRDefault="00054062" w:rsidP="003A76D0">
      <w:pPr>
        <w:jc w:val="right"/>
        <w:rPr>
          <w:b/>
          <w:lang w:val="uk-UA"/>
        </w:rPr>
      </w:pPr>
    </w:p>
    <w:p w14:paraId="204F8DD0" w14:textId="77777777" w:rsidR="00054062" w:rsidRPr="00606ACD" w:rsidRDefault="00054062" w:rsidP="003A76D0">
      <w:pPr>
        <w:jc w:val="right"/>
        <w:rPr>
          <w:b/>
          <w:lang w:val="uk-UA"/>
        </w:rPr>
      </w:pPr>
    </w:p>
    <w:p w14:paraId="4E24D593" w14:textId="77777777" w:rsidR="00054062" w:rsidRPr="00606ACD" w:rsidRDefault="00054062" w:rsidP="003A76D0">
      <w:pPr>
        <w:jc w:val="right"/>
        <w:rPr>
          <w:b/>
          <w:lang w:val="uk-UA"/>
        </w:rPr>
      </w:pPr>
    </w:p>
    <w:p w14:paraId="1B70D4E8" w14:textId="77777777" w:rsidR="00054062" w:rsidRPr="00606ACD" w:rsidRDefault="00054062" w:rsidP="003A76D0">
      <w:pPr>
        <w:jc w:val="right"/>
        <w:rPr>
          <w:b/>
          <w:lang w:val="uk-UA"/>
        </w:rPr>
      </w:pPr>
    </w:p>
    <w:p w14:paraId="0AAE18D8" w14:textId="77777777" w:rsidR="00054062" w:rsidRPr="00606ACD" w:rsidRDefault="00054062" w:rsidP="003A76D0">
      <w:pPr>
        <w:jc w:val="right"/>
        <w:rPr>
          <w:b/>
          <w:lang w:val="uk-UA"/>
        </w:rPr>
      </w:pPr>
    </w:p>
    <w:p w14:paraId="7BDB6D77" w14:textId="77777777" w:rsidR="00054062" w:rsidRPr="00606ACD" w:rsidRDefault="00054062" w:rsidP="003A76D0">
      <w:pPr>
        <w:jc w:val="right"/>
        <w:rPr>
          <w:b/>
          <w:lang w:val="uk-UA"/>
        </w:rPr>
      </w:pPr>
    </w:p>
    <w:p w14:paraId="18CD7FCD" w14:textId="77777777" w:rsidR="00054062" w:rsidRPr="00606ACD" w:rsidRDefault="00054062" w:rsidP="003A76D0">
      <w:pPr>
        <w:jc w:val="right"/>
        <w:rPr>
          <w:b/>
          <w:lang w:val="uk-UA"/>
        </w:rPr>
      </w:pPr>
    </w:p>
    <w:p w14:paraId="5E33E398" w14:textId="77777777" w:rsidR="00054062" w:rsidRPr="00606ACD" w:rsidRDefault="00054062" w:rsidP="003A76D0">
      <w:pPr>
        <w:jc w:val="right"/>
        <w:rPr>
          <w:b/>
          <w:lang w:val="uk-UA"/>
        </w:rPr>
      </w:pPr>
    </w:p>
    <w:p w14:paraId="6399A4DA" w14:textId="77777777" w:rsidR="00054062" w:rsidRPr="00606ACD" w:rsidRDefault="00054062" w:rsidP="003A76D0">
      <w:pPr>
        <w:jc w:val="right"/>
        <w:rPr>
          <w:b/>
          <w:lang w:val="uk-UA"/>
        </w:rPr>
      </w:pPr>
    </w:p>
    <w:p w14:paraId="3C97C296" w14:textId="77777777" w:rsidR="00054062" w:rsidRPr="00606ACD" w:rsidRDefault="00054062" w:rsidP="003A76D0">
      <w:pPr>
        <w:jc w:val="right"/>
        <w:rPr>
          <w:b/>
          <w:lang w:val="uk-UA"/>
        </w:rPr>
      </w:pPr>
    </w:p>
    <w:p w14:paraId="0E80DECF" w14:textId="09676D70" w:rsidR="00054062" w:rsidRPr="00606ACD" w:rsidRDefault="00054062" w:rsidP="003A76D0">
      <w:pPr>
        <w:jc w:val="right"/>
        <w:rPr>
          <w:b/>
          <w:lang w:val="uk-UA"/>
        </w:rPr>
      </w:pPr>
    </w:p>
    <w:p w14:paraId="5FDE219A" w14:textId="67BBE876" w:rsidR="00C33F5C" w:rsidRPr="00606ACD" w:rsidRDefault="00C33F5C" w:rsidP="003A76D0">
      <w:pPr>
        <w:jc w:val="right"/>
        <w:rPr>
          <w:b/>
          <w:lang w:val="uk-UA"/>
        </w:rPr>
      </w:pPr>
    </w:p>
    <w:p w14:paraId="2ED1D6B4" w14:textId="77777777" w:rsidR="00C33F5C" w:rsidRPr="00606ACD" w:rsidRDefault="00C33F5C" w:rsidP="003A76D0">
      <w:pPr>
        <w:jc w:val="right"/>
        <w:rPr>
          <w:b/>
          <w:lang w:val="uk-UA"/>
        </w:rPr>
      </w:pPr>
    </w:p>
    <w:p w14:paraId="1F3F121A" w14:textId="77777777" w:rsidR="00054062" w:rsidRPr="00606ACD" w:rsidRDefault="00054062" w:rsidP="003A76D0">
      <w:pPr>
        <w:jc w:val="right"/>
        <w:rPr>
          <w:b/>
          <w:lang w:val="uk-UA"/>
        </w:rPr>
      </w:pPr>
    </w:p>
    <w:p w14:paraId="6F206330" w14:textId="77777777" w:rsidR="00054062" w:rsidRPr="00606ACD" w:rsidRDefault="00054062" w:rsidP="003A76D0">
      <w:pPr>
        <w:jc w:val="right"/>
        <w:rPr>
          <w:b/>
          <w:lang w:val="uk-UA"/>
        </w:rPr>
      </w:pPr>
    </w:p>
    <w:p w14:paraId="7549244A" w14:textId="77777777" w:rsidR="00054062" w:rsidRPr="00606ACD" w:rsidRDefault="00054062" w:rsidP="003A76D0">
      <w:pPr>
        <w:jc w:val="right"/>
        <w:rPr>
          <w:b/>
          <w:lang w:val="uk-UA"/>
        </w:rPr>
      </w:pPr>
    </w:p>
    <w:p w14:paraId="749586D8" w14:textId="77777777" w:rsidR="00054062" w:rsidRPr="00606ACD" w:rsidRDefault="00054062" w:rsidP="003A76D0">
      <w:pPr>
        <w:jc w:val="right"/>
        <w:rPr>
          <w:b/>
          <w:lang w:val="uk-UA"/>
        </w:rPr>
      </w:pPr>
    </w:p>
    <w:p w14:paraId="2A1B7913" w14:textId="77777777" w:rsidR="00606ACD" w:rsidRDefault="00606ACD" w:rsidP="003A76D0">
      <w:pPr>
        <w:jc w:val="right"/>
        <w:rPr>
          <w:b/>
        </w:rPr>
      </w:pPr>
    </w:p>
    <w:p w14:paraId="6027D89D" w14:textId="77777777" w:rsidR="00606ACD" w:rsidRDefault="00606ACD" w:rsidP="003A76D0">
      <w:pPr>
        <w:jc w:val="right"/>
        <w:rPr>
          <w:b/>
        </w:rPr>
      </w:pPr>
    </w:p>
    <w:p w14:paraId="6F5A5B90" w14:textId="77777777" w:rsidR="00606ACD" w:rsidRDefault="00606ACD" w:rsidP="003A76D0">
      <w:pPr>
        <w:jc w:val="right"/>
        <w:rPr>
          <w:b/>
        </w:rPr>
      </w:pPr>
    </w:p>
    <w:p w14:paraId="1D75F6FC" w14:textId="77777777" w:rsidR="00606ACD" w:rsidRDefault="00606ACD" w:rsidP="003A76D0">
      <w:pPr>
        <w:jc w:val="right"/>
        <w:rPr>
          <w:b/>
        </w:rPr>
      </w:pPr>
    </w:p>
    <w:p w14:paraId="3C1B1AEC" w14:textId="77777777" w:rsidR="00606ACD" w:rsidRDefault="00606ACD" w:rsidP="003A76D0">
      <w:pPr>
        <w:jc w:val="right"/>
        <w:rPr>
          <w:b/>
        </w:rPr>
      </w:pPr>
    </w:p>
    <w:p w14:paraId="3B9B1179" w14:textId="77777777" w:rsidR="00606ACD" w:rsidRDefault="00606ACD" w:rsidP="003A76D0">
      <w:pPr>
        <w:jc w:val="right"/>
        <w:rPr>
          <w:b/>
        </w:rPr>
      </w:pPr>
    </w:p>
    <w:p w14:paraId="0691650F" w14:textId="77777777" w:rsidR="00606ACD" w:rsidRDefault="00606ACD" w:rsidP="003A76D0">
      <w:pPr>
        <w:jc w:val="right"/>
        <w:rPr>
          <w:b/>
        </w:rPr>
      </w:pPr>
    </w:p>
    <w:p w14:paraId="0493B222" w14:textId="77777777" w:rsidR="00606ACD" w:rsidRDefault="00606ACD" w:rsidP="003A76D0">
      <w:pPr>
        <w:jc w:val="right"/>
        <w:rPr>
          <w:b/>
        </w:rPr>
      </w:pPr>
    </w:p>
    <w:p w14:paraId="04572101" w14:textId="77777777" w:rsidR="00606ACD" w:rsidRDefault="00606ACD" w:rsidP="003A76D0">
      <w:pPr>
        <w:jc w:val="right"/>
        <w:rPr>
          <w:b/>
        </w:rPr>
      </w:pPr>
    </w:p>
    <w:p w14:paraId="303B9A25" w14:textId="77777777" w:rsidR="00606ACD" w:rsidRDefault="00606ACD" w:rsidP="003A76D0">
      <w:pPr>
        <w:jc w:val="right"/>
        <w:rPr>
          <w:b/>
        </w:rPr>
      </w:pPr>
    </w:p>
    <w:p w14:paraId="6CE6E901" w14:textId="77777777" w:rsidR="00606ACD" w:rsidRDefault="00606ACD" w:rsidP="003A76D0">
      <w:pPr>
        <w:jc w:val="right"/>
        <w:rPr>
          <w:b/>
        </w:rPr>
      </w:pPr>
    </w:p>
    <w:p w14:paraId="32FC6127" w14:textId="77777777" w:rsidR="00606ACD" w:rsidRDefault="00606ACD" w:rsidP="003A76D0">
      <w:pPr>
        <w:jc w:val="right"/>
        <w:rPr>
          <w:b/>
        </w:rPr>
      </w:pPr>
    </w:p>
    <w:p w14:paraId="6D8B2520" w14:textId="77777777" w:rsidR="00606ACD" w:rsidRDefault="00606ACD" w:rsidP="003A76D0">
      <w:pPr>
        <w:jc w:val="right"/>
        <w:rPr>
          <w:b/>
        </w:rPr>
      </w:pPr>
    </w:p>
    <w:p w14:paraId="6C17259B" w14:textId="77777777" w:rsidR="00606ACD" w:rsidRDefault="00606ACD" w:rsidP="003A76D0">
      <w:pPr>
        <w:jc w:val="right"/>
        <w:rPr>
          <w:b/>
        </w:rPr>
      </w:pPr>
    </w:p>
    <w:p w14:paraId="64B3912B" w14:textId="77777777" w:rsidR="00606ACD" w:rsidRDefault="00606ACD" w:rsidP="003A76D0">
      <w:pPr>
        <w:jc w:val="right"/>
        <w:rPr>
          <w:b/>
        </w:rPr>
      </w:pPr>
    </w:p>
    <w:p w14:paraId="241B0CB3" w14:textId="77777777" w:rsidR="00606ACD" w:rsidRDefault="00606ACD" w:rsidP="003A76D0">
      <w:pPr>
        <w:jc w:val="right"/>
        <w:rPr>
          <w:b/>
        </w:rPr>
      </w:pPr>
    </w:p>
    <w:p w14:paraId="1EC27AA5" w14:textId="77777777" w:rsidR="00606ACD" w:rsidRDefault="00606ACD" w:rsidP="003A76D0">
      <w:pPr>
        <w:jc w:val="right"/>
        <w:rPr>
          <w:b/>
        </w:rPr>
      </w:pPr>
    </w:p>
    <w:p w14:paraId="499B3B88" w14:textId="77777777" w:rsidR="00606ACD" w:rsidRDefault="00606ACD" w:rsidP="003A76D0">
      <w:pPr>
        <w:jc w:val="right"/>
        <w:rPr>
          <w:b/>
        </w:rPr>
      </w:pPr>
    </w:p>
    <w:p w14:paraId="4DD6F604" w14:textId="77777777" w:rsidR="00606ACD" w:rsidRDefault="00606ACD" w:rsidP="003A76D0">
      <w:pPr>
        <w:jc w:val="right"/>
        <w:rPr>
          <w:b/>
        </w:rPr>
      </w:pPr>
    </w:p>
    <w:p w14:paraId="4C437B75" w14:textId="77777777" w:rsidR="00606ACD" w:rsidRDefault="00606ACD" w:rsidP="003A76D0">
      <w:pPr>
        <w:jc w:val="right"/>
        <w:rPr>
          <w:b/>
        </w:rPr>
      </w:pPr>
    </w:p>
    <w:p w14:paraId="4056CA4C" w14:textId="4AA8E419" w:rsidR="003A76D0" w:rsidRDefault="003A76D0" w:rsidP="003A76D0">
      <w:pPr>
        <w:jc w:val="right"/>
        <w:rPr>
          <w:b/>
          <w:lang w:val="uk-UA"/>
        </w:rPr>
      </w:pPr>
      <w:proofErr w:type="spellStart"/>
      <w:r>
        <w:rPr>
          <w:b/>
        </w:rPr>
        <w:t>Додаток</w:t>
      </w:r>
      <w:proofErr w:type="spellEnd"/>
      <w:r>
        <w:rPr>
          <w:b/>
        </w:rPr>
        <w:t xml:space="preserve"> №</w:t>
      </w:r>
      <w:r>
        <w:rPr>
          <w:b/>
          <w:lang w:val="uk-UA"/>
        </w:rPr>
        <w:t>2</w:t>
      </w:r>
    </w:p>
    <w:p w14:paraId="65D75F0D" w14:textId="126656FC" w:rsidR="00054062" w:rsidRPr="00EB4D0D" w:rsidRDefault="00054062" w:rsidP="003A76D0">
      <w:pPr>
        <w:jc w:val="right"/>
        <w:rPr>
          <w:b/>
          <w:lang w:val="uk-UA"/>
        </w:rPr>
      </w:pPr>
      <w:r w:rsidRPr="006F2E7E">
        <w:rPr>
          <w:i/>
          <w:iCs/>
          <w:lang w:val="uk-UA"/>
        </w:rPr>
        <w:t xml:space="preserve">до </w:t>
      </w:r>
      <w:r w:rsidRPr="006F2E7E">
        <w:rPr>
          <w:i/>
          <w:iCs/>
          <w:shd w:val="clear" w:color="auto" w:fill="FFFFFF"/>
          <w:lang w:val="uk-UA"/>
        </w:rPr>
        <w:t> оголошення про проведення спрощеної закупівлі</w:t>
      </w:r>
    </w:p>
    <w:p w14:paraId="5C9BA391" w14:textId="77777777" w:rsidR="003A76D0" w:rsidRPr="00EB4D0D" w:rsidRDefault="003A76D0" w:rsidP="003A76D0">
      <w:pPr>
        <w:jc w:val="right"/>
        <w:rPr>
          <w:iCs/>
          <w:sz w:val="18"/>
          <w:szCs w:val="18"/>
        </w:rPr>
      </w:pPr>
      <w:r w:rsidRPr="00EB4D0D">
        <w:rPr>
          <w:iCs/>
          <w:sz w:val="18"/>
          <w:szCs w:val="18"/>
        </w:rPr>
        <w:t>(</w:t>
      </w:r>
      <w:proofErr w:type="spellStart"/>
      <w:r w:rsidRPr="00EB4D0D">
        <w:rPr>
          <w:sz w:val="18"/>
          <w:szCs w:val="18"/>
        </w:rPr>
        <w:t>надається</w:t>
      </w:r>
      <w:proofErr w:type="spellEnd"/>
      <w:r w:rsidRPr="00EB4D0D">
        <w:rPr>
          <w:sz w:val="18"/>
          <w:szCs w:val="18"/>
        </w:rPr>
        <w:t xml:space="preserve"> на </w:t>
      </w:r>
      <w:proofErr w:type="spellStart"/>
      <w:r w:rsidRPr="00EB4D0D">
        <w:rPr>
          <w:sz w:val="18"/>
          <w:szCs w:val="18"/>
        </w:rPr>
        <w:t>фірмовому</w:t>
      </w:r>
      <w:proofErr w:type="spellEnd"/>
      <w:r w:rsidRPr="00EB4D0D">
        <w:rPr>
          <w:sz w:val="18"/>
          <w:szCs w:val="18"/>
        </w:rPr>
        <w:t xml:space="preserve"> бланку </w:t>
      </w:r>
      <w:proofErr w:type="spellStart"/>
      <w:r w:rsidRPr="00EB4D0D">
        <w:rPr>
          <w:sz w:val="18"/>
          <w:szCs w:val="18"/>
        </w:rPr>
        <w:t>Учасника</w:t>
      </w:r>
      <w:proofErr w:type="spellEnd"/>
      <w:r w:rsidRPr="00EB4D0D">
        <w:rPr>
          <w:iCs/>
          <w:sz w:val="18"/>
          <w:szCs w:val="18"/>
        </w:rPr>
        <w:t>)</w:t>
      </w:r>
    </w:p>
    <w:p w14:paraId="59DEE956" w14:textId="77777777" w:rsidR="003A76D0" w:rsidRPr="00EB4D0D" w:rsidRDefault="003A76D0" w:rsidP="003A76D0">
      <w:pPr>
        <w:numPr>
          <w:ilvl w:val="2"/>
          <w:numId w:val="0"/>
        </w:numPr>
        <w:tabs>
          <w:tab w:val="num" w:pos="720"/>
          <w:tab w:val="left" w:pos="6860"/>
        </w:tabs>
        <w:suppressAutoHyphens/>
        <w:spacing w:line="276" w:lineRule="auto"/>
        <w:ind w:left="288" w:hanging="720"/>
        <w:jc w:val="center"/>
        <w:outlineLvl w:val="2"/>
        <w:rPr>
          <w:rFonts w:eastAsia="Calibri"/>
          <w:color w:val="auto"/>
          <w:kern w:val="1"/>
          <w:sz w:val="18"/>
          <w:szCs w:val="18"/>
          <w:lang w:eastAsia="en-US"/>
        </w:rPr>
      </w:pPr>
    </w:p>
    <w:p w14:paraId="57AA6527" w14:textId="77777777" w:rsidR="003A76D0" w:rsidRPr="00EB4D0D" w:rsidRDefault="003A76D0" w:rsidP="003A76D0">
      <w:pPr>
        <w:numPr>
          <w:ilvl w:val="2"/>
          <w:numId w:val="0"/>
        </w:numPr>
        <w:tabs>
          <w:tab w:val="num" w:pos="720"/>
          <w:tab w:val="left" w:pos="6860"/>
        </w:tabs>
        <w:suppressAutoHyphens/>
        <w:spacing w:line="276" w:lineRule="auto"/>
        <w:ind w:left="288" w:hanging="720"/>
        <w:jc w:val="center"/>
        <w:outlineLvl w:val="2"/>
        <w:rPr>
          <w:rFonts w:eastAsia="Calibri"/>
          <w:color w:val="auto"/>
          <w:kern w:val="1"/>
          <w:sz w:val="18"/>
          <w:szCs w:val="18"/>
          <w:lang w:eastAsia="en-US"/>
        </w:rPr>
      </w:pPr>
    </w:p>
    <w:p w14:paraId="3EF76C00" w14:textId="77777777" w:rsidR="003A76D0" w:rsidRPr="00EB4D0D" w:rsidRDefault="003A76D0" w:rsidP="003A76D0">
      <w:pPr>
        <w:numPr>
          <w:ilvl w:val="2"/>
          <w:numId w:val="0"/>
        </w:numPr>
        <w:tabs>
          <w:tab w:val="num" w:pos="720"/>
          <w:tab w:val="left" w:pos="6860"/>
        </w:tabs>
        <w:suppressAutoHyphens/>
        <w:spacing w:line="276" w:lineRule="auto"/>
        <w:ind w:left="288" w:hanging="720"/>
        <w:jc w:val="center"/>
        <w:outlineLvl w:val="2"/>
        <w:rPr>
          <w:rFonts w:eastAsia="Calibri"/>
          <w:color w:val="auto"/>
          <w:kern w:val="1"/>
          <w:sz w:val="18"/>
          <w:szCs w:val="18"/>
          <w:lang w:eastAsia="en-US"/>
        </w:rPr>
      </w:pPr>
    </w:p>
    <w:p w14:paraId="34F705E1" w14:textId="77777777" w:rsidR="003A76D0" w:rsidRPr="00EB4D0D" w:rsidRDefault="003A76D0" w:rsidP="003A76D0">
      <w:pPr>
        <w:numPr>
          <w:ilvl w:val="2"/>
          <w:numId w:val="0"/>
        </w:numPr>
        <w:tabs>
          <w:tab w:val="num" w:pos="720"/>
          <w:tab w:val="left" w:pos="6860"/>
        </w:tabs>
        <w:suppressAutoHyphens/>
        <w:spacing w:line="276" w:lineRule="auto"/>
        <w:ind w:left="288" w:hanging="720"/>
        <w:jc w:val="center"/>
        <w:outlineLvl w:val="2"/>
        <w:rPr>
          <w:rFonts w:eastAsia="Calibri"/>
          <w:color w:val="auto"/>
          <w:kern w:val="1"/>
          <w:sz w:val="18"/>
          <w:szCs w:val="18"/>
          <w:lang w:eastAsia="en-US"/>
        </w:rPr>
      </w:pPr>
      <w:r w:rsidRPr="00EB4D0D">
        <w:rPr>
          <w:rFonts w:eastAsia="Calibri"/>
          <w:color w:val="auto"/>
          <w:kern w:val="1"/>
          <w:sz w:val="18"/>
          <w:szCs w:val="18"/>
          <w:lang w:eastAsia="en-US"/>
        </w:rPr>
        <w:t>ІНФОРМАЦІЯ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
        <w:gridCol w:w="4925"/>
        <w:gridCol w:w="3954"/>
      </w:tblGrid>
      <w:tr w:rsidR="003A76D0" w:rsidRPr="00EB4D0D" w14:paraId="0C3165FB" w14:textId="77777777" w:rsidTr="00FF1F26">
        <w:trPr>
          <w:trHeight w:val="233"/>
          <w:jc w:val="center"/>
        </w:trPr>
        <w:tc>
          <w:tcPr>
            <w:tcW w:w="866" w:type="dxa"/>
            <w:vAlign w:val="center"/>
          </w:tcPr>
          <w:p w14:paraId="03A96654" w14:textId="77777777" w:rsidR="003A76D0" w:rsidRPr="00EB4D0D" w:rsidRDefault="003A76D0" w:rsidP="00FF1F26">
            <w:pPr>
              <w:jc w:val="center"/>
              <w:rPr>
                <w:b/>
              </w:rPr>
            </w:pPr>
            <w:r w:rsidRPr="00EB4D0D">
              <w:rPr>
                <w:b/>
              </w:rPr>
              <w:t>№ з/п</w:t>
            </w:r>
          </w:p>
          <w:p w14:paraId="14C752F9" w14:textId="77777777" w:rsidR="003A76D0" w:rsidRPr="00EB4D0D" w:rsidRDefault="003A76D0" w:rsidP="00FF1F26">
            <w:pPr>
              <w:jc w:val="center"/>
              <w:rPr>
                <w:b/>
              </w:rPr>
            </w:pPr>
          </w:p>
        </w:tc>
        <w:tc>
          <w:tcPr>
            <w:tcW w:w="5023" w:type="dxa"/>
            <w:vAlign w:val="center"/>
          </w:tcPr>
          <w:p w14:paraId="3DC6E59C" w14:textId="77777777" w:rsidR="003A76D0" w:rsidRPr="00EB4D0D" w:rsidRDefault="003A76D0" w:rsidP="00FF1F26">
            <w:pPr>
              <w:jc w:val="center"/>
              <w:rPr>
                <w:b/>
              </w:rPr>
            </w:pPr>
            <w:proofErr w:type="spellStart"/>
            <w:r w:rsidRPr="00EB4D0D">
              <w:rPr>
                <w:b/>
              </w:rPr>
              <w:t>Вимоги</w:t>
            </w:r>
            <w:proofErr w:type="spellEnd"/>
          </w:p>
        </w:tc>
        <w:tc>
          <w:tcPr>
            <w:tcW w:w="4034" w:type="dxa"/>
            <w:vAlign w:val="center"/>
          </w:tcPr>
          <w:p w14:paraId="126372A2" w14:textId="77777777" w:rsidR="003A76D0" w:rsidRPr="00EB4D0D" w:rsidRDefault="003A76D0" w:rsidP="00FF1F26">
            <w:pPr>
              <w:jc w:val="center"/>
              <w:rPr>
                <w:b/>
              </w:rPr>
            </w:pPr>
            <w:r w:rsidRPr="00EB4D0D">
              <w:rPr>
                <w:b/>
              </w:rPr>
              <w:t xml:space="preserve">Для </w:t>
            </w:r>
            <w:proofErr w:type="spellStart"/>
            <w:r w:rsidRPr="00EB4D0D">
              <w:rPr>
                <w:b/>
              </w:rPr>
              <w:t>заповнення</w:t>
            </w:r>
            <w:proofErr w:type="spellEnd"/>
          </w:p>
        </w:tc>
      </w:tr>
      <w:tr w:rsidR="003A76D0" w:rsidRPr="00EB4D0D" w14:paraId="1A578565" w14:textId="77777777" w:rsidTr="00FF1F26">
        <w:trPr>
          <w:trHeight w:val="193"/>
          <w:jc w:val="center"/>
        </w:trPr>
        <w:tc>
          <w:tcPr>
            <w:tcW w:w="866" w:type="dxa"/>
            <w:vAlign w:val="center"/>
          </w:tcPr>
          <w:p w14:paraId="5E21F957" w14:textId="77777777" w:rsidR="003A76D0" w:rsidRPr="00EB4D0D" w:rsidRDefault="003A76D0" w:rsidP="00FF1F26">
            <w:pPr>
              <w:jc w:val="center"/>
              <w:rPr>
                <w:sz w:val="20"/>
                <w:szCs w:val="20"/>
              </w:rPr>
            </w:pPr>
            <w:r w:rsidRPr="00EB4D0D">
              <w:rPr>
                <w:sz w:val="20"/>
                <w:szCs w:val="20"/>
              </w:rPr>
              <w:t>1</w:t>
            </w:r>
          </w:p>
        </w:tc>
        <w:tc>
          <w:tcPr>
            <w:tcW w:w="5023" w:type="dxa"/>
          </w:tcPr>
          <w:p w14:paraId="5867706C" w14:textId="77777777" w:rsidR="003A76D0" w:rsidRPr="00EB4D0D" w:rsidRDefault="003A76D0" w:rsidP="00FF1F26">
            <w:pPr>
              <w:jc w:val="both"/>
              <w:rPr>
                <w:sz w:val="20"/>
                <w:szCs w:val="20"/>
              </w:rPr>
            </w:pPr>
            <w:proofErr w:type="spellStart"/>
            <w:r w:rsidRPr="00EB4D0D">
              <w:rPr>
                <w:sz w:val="20"/>
                <w:szCs w:val="20"/>
              </w:rPr>
              <w:t>Повне</w:t>
            </w:r>
            <w:proofErr w:type="spellEnd"/>
            <w:r w:rsidRPr="00EB4D0D">
              <w:rPr>
                <w:sz w:val="20"/>
                <w:szCs w:val="20"/>
              </w:rPr>
              <w:t xml:space="preserve"> </w:t>
            </w:r>
            <w:proofErr w:type="spellStart"/>
            <w:r w:rsidRPr="00EB4D0D">
              <w:rPr>
                <w:sz w:val="20"/>
                <w:szCs w:val="20"/>
              </w:rPr>
              <w:t>найменування</w:t>
            </w:r>
            <w:proofErr w:type="spellEnd"/>
            <w:r w:rsidRPr="00EB4D0D">
              <w:rPr>
                <w:sz w:val="20"/>
                <w:szCs w:val="20"/>
              </w:rPr>
              <w:t xml:space="preserve"> </w:t>
            </w:r>
            <w:proofErr w:type="spellStart"/>
            <w:r w:rsidRPr="00EB4D0D">
              <w:rPr>
                <w:sz w:val="20"/>
                <w:szCs w:val="20"/>
              </w:rPr>
              <w:t>учасника</w:t>
            </w:r>
            <w:proofErr w:type="spellEnd"/>
          </w:p>
        </w:tc>
        <w:tc>
          <w:tcPr>
            <w:tcW w:w="4034" w:type="dxa"/>
          </w:tcPr>
          <w:p w14:paraId="1350B5B4" w14:textId="77777777" w:rsidR="003A76D0" w:rsidRPr="00EB4D0D" w:rsidRDefault="003A76D0" w:rsidP="00FF1F26">
            <w:pPr>
              <w:jc w:val="both"/>
              <w:rPr>
                <w:sz w:val="16"/>
                <w:szCs w:val="16"/>
              </w:rPr>
            </w:pPr>
          </w:p>
        </w:tc>
      </w:tr>
      <w:tr w:rsidR="003A76D0" w:rsidRPr="00EB4D0D" w14:paraId="3B6AD36D" w14:textId="77777777" w:rsidTr="00FF1F26">
        <w:trPr>
          <w:trHeight w:val="213"/>
          <w:jc w:val="center"/>
        </w:trPr>
        <w:tc>
          <w:tcPr>
            <w:tcW w:w="866" w:type="dxa"/>
            <w:vMerge w:val="restart"/>
            <w:vAlign w:val="center"/>
          </w:tcPr>
          <w:p w14:paraId="2AA546B7" w14:textId="77777777" w:rsidR="003A76D0" w:rsidRPr="00EB4D0D" w:rsidRDefault="003A76D0" w:rsidP="00FF1F26">
            <w:pPr>
              <w:jc w:val="center"/>
              <w:rPr>
                <w:sz w:val="20"/>
                <w:szCs w:val="20"/>
              </w:rPr>
            </w:pPr>
          </w:p>
          <w:p w14:paraId="219697D9" w14:textId="77777777" w:rsidR="003A76D0" w:rsidRPr="00EB4D0D" w:rsidRDefault="003A76D0" w:rsidP="00FF1F26">
            <w:pPr>
              <w:jc w:val="center"/>
              <w:rPr>
                <w:sz w:val="20"/>
                <w:szCs w:val="20"/>
              </w:rPr>
            </w:pPr>
            <w:r w:rsidRPr="00EB4D0D">
              <w:rPr>
                <w:sz w:val="20"/>
                <w:szCs w:val="20"/>
              </w:rPr>
              <w:t>2</w:t>
            </w:r>
          </w:p>
          <w:p w14:paraId="294C309B" w14:textId="77777777" w:rsidR="003A76D0" w:rsidRPr="00EB4D0D" w:rsidRDefault="003A76D0" w:rsidP="00FF1F26">
            <w:pPr>
              <w:jc w:val="center"/>
              <w:rPr>
                <w:sz w:val="20"/>
                <w:szCs w:val="20"/>
              </w:rPr>
            </w:pPr>
          </w:p>
        </w:tc>
        <w:tc>
          <w:tcPr>
            <w:tcW w:w="5023" w:type="dxa"/>
          </w:tcPr>
          <w:p w14:paraId="6AF17CCD" w14:textId="77777777" w:rsidR="003A76D0" w:rsidRPr="00EB4D0D" w:rsidRDefault="003A76D0" w:rsidP="00FF1F26">
            <w:pPr>
              <w:jc w:val="both"/>
              <w:rPr>
                <w:sz w:val="20"/>
                <w:szCs w:val="20"/>
              </w:rPr>
            </w:pPr>
            <w:proofErr w:type="spellStart"/>
            <w:r w:rsidRPr="00EB4D0D">
              <w:rPr>
                <w:sz w:val="20"/>
                <w:szCs w:val="20"/>
              </w:rPr>
              <w:t>Місцезнаходження</w:t>
            </w:r>
            <w:proofErr w:type="spellEnd"/>
            <w:r w:rsidRPr="00EB4D0D">
              <w:rPr>
                <w:sz w:val="20"/>
                <w:szCs w:val="20"/>
              </w:rPr>
              <w:t xml:space="preserve">/ </w:t>
            </w:r>
            <w:proofErr w:type="spellStart"/>
            <w:r w:rsidRPr="00EB4D0D">
              <w:rPr>
                <w:sz w:val="20"/>
                <w:szCs w:val="20"/>
              </w:rPr>
              <w:t>юридична</w:t>
            </w:r>
            <w:proofErr w:type="spellEnd"/>
            <w:r w:rsidRPr="00EB4D0D">
              <w:rPr>
                <w:sz w:val="20"/>
                <w:szCs w:val="20"/>
              </w:rPr>
              <w:t xml:space="preserve"> адреса:</w:t>
            </w:r>
          </w:p>
        </w:tc>
        <w:tc>
          <w:tcPr>
            <w:tcW w:w="4034" w:type="dxa"/>
          </w:tcPr>
          <w:p w14:paraId="4D4DC426" w14:textId="77777777" w:rsidR="003A76D0" w:rsidRPr="00EB4D0D" w:rsidRDefault="003A76D0" w:rsidP="00FF1F26">
            <w:pPr>
              <w:jc w:val="both"/>
              <w:rPr>
                <w:sz w:val="16"/>
                <w:szCs w:val="16"/>
              </w:rPr>
            </w:pPr>
          </w:p>
        </w:tc>
      </w:tr>
      <w:tr w:rsidR="003A76D0" w:rsidRPr="00EB4D0D" w14:paraId="2A9440D2" w14:textId="77777777" w:rsidTr="00FF1F26">
        <w:trPr>
          <w:trHeight w:val="193"/>
          <w:jc w:val="center"/>
        </w:trPr>
        <w:tc>
          <w:tcPr>
            <w:tcW w:w="0" w:type="auto"/>
            <w:vMerge/>
            <w:vAlign w:val="center"/>
          </w:tcPr>
          <w:p w14:paraId="0C3DCC7A" w14:textId="77777777" w:rsidR="003A76D0" w:rsidRPr="00EB4D0D" w:rsidRDefault="003A76D0" w:rsidP="00FF1F26">
            <w:pPr>
              <w:jc w:val="center"/>
              <w:rPr>
                <w:sz w:val="20"/>
                <w:szCs w:val="20"/>
              </w:rPr>
            </w:pPr>
          </w:p>
        </w:tc>
        <w:tc>
          <w:tcPr>
            <w:tcW w:w="5023" w:type="dxa"/>
          </w:tcPr>
          <w:p w14:paraId="39DA098F" w14:textId="77777777" w:rsidR="003A76D0" w:rsidRPr="00EB4D0D" w:rsidRDefault="003A76D0" w:rsidP="00FF1F26">
            <w:pPr>
              <w:rPr>
                <w:sz w:val="20"/>
                <w:szCs w:val="20"/>
              </w:rPr>
            </w:pPr>
            <w:proofErr w:type="spellStart"/>
            <w:r w:rsidRPr="00EB4D0D">
              <w:rPr>
                <w:sz w:val="20"/>
                <w:szCs w:val="20"/>
              </w:rPr>
              <w:t>Країна</w:t>
            </w:r>
            <w:proofErr w:type="spellEnd"/>
          </w:p>
        </w:tc>
        <w:tc>
          <w:tcPr>
            <w:tcW w:w="4034" w:type="dxa"/>
          </w:tcPr>
          <w:p w14:paraId="7CAD975A" w14:textId="77777777" w:rsidR="003A76D0" w:rsidRPr="00EB4D0D" w:rsidRDefault="003A76D0" w:rsidP="00FF1F26">
            <w:pPr>
              <w:jc w:val="both"/>
              <w:rPr>
                <w:sz w:val="16"/>
                <w:szCs w:val="16"/>
              </w:rPr>
            </w:pPr>
          </w:p>
        </w:tc>
      </w:tr>
      <w:tr w:rsidR="003A76D0" w:rsidRPr="00EB4D0D" w14:paraId="1C56CE07" w14:textId="77777777" w:rsidTr="00FF1F26">
        <w:trPr>
          <w:trHeight w:val="251"/>
          <w:jc w:val="center"/>
        </w:trPr>
        <w:tc>
          <w:tcPr>
            <w:tcW w:w="0" w:type="auto"/>
            <w:vMerge/>
            <w:vAlign w:val="center"/>
          </w:tcPr>
          <w:p w14:paraId="14878C23" w14:textId="77777777" w:rsidR="003A76D0" w:rsidRPr="00EB4D0D" w:rsidRDefault="003A76D0" w:rsidP="00FF1F26">
            <w:pPr>
              <w:jc w:val="center"/>
              <w:rPr>
                <w:sz w:val="20"/>
                <w:szCs w:val="20"/>
              </w:rPr>
            </w:pPr>
          </w:p>
        </w:tc>
        <w:tc>
          <w:tcPr>
            <w:tcW w:w="5023" w:type="dxa"/>
          </w:tcPr>
          <w:p w14:paraId="2F17D802" w14:textId="77777777" w:rsidR="003A76D0" w:rsidRPr="00EB4D0D" w:rsidRDefault="003A76D0" w:rsidP="00FF1F26">
            <w:pPr>
              <w:rPr>
                <w:sz w:val="20"/>
                <w:szCs w:val="20"/>
              </w:rPr>
            </w:pPr>
            <w:proofErr w:type="spellStart"/>
            <w:r w:rsidRPr="00EB4D0D">
              <w:rPr>
                <w:sz w:val="20"/>
                <w:szCs w:val="20"/>
              </w:rPr>
              <w:t>Індекс</w:t>
            </w:r>
            <w:proofErr w:type="spellEnd"/>
          </w:p>
        </w:tc>
        <w:tc>
          <w:tcPr>
            <w:tcW w:w="4034" w:type="dxa"/>
          </w:tcPr>
          <w:p w14:paraId="40C68E88" w14:textId="77777777" w:rsidR="003A76D0" w:rsidRPr="00EB4D0D" w:rsidRDefault="003A76D0" w:rsidP="00FF1F26">
            <w:pPr>
              <w:jc w:val="both"/>
              <w:rPr>
                <w:sz w:val="16"/>
                <w:szCs w:val="16"/>
              </w:rPr>
            </w:pPr>
          </w:p>
        </w:tc>
      </w:tr>
      <w:tr w:rsidR="003A76D0" w:rsidRPr="00EB4D0D" w14:paraId="43C14F44" w14:textId="77777777" w:rsidTr="00FF1F26">
        <w:trPr>
          <w:trHeight w:val="137"/>
          <w:jc w:val="center"/>
        </w:trPr>
        <w:tc>
          <w:tcPr>
            <w:tcW w:w="0" w:type="auto"/>
            <w:vMerge/>
            <w:vAlign w:val="center"/>
          </w:tcPr>
          <w:p w14:paraId="492A951F" w14:textId="77777777" w:rsidR="003A76D0" w:rsidRPr="00EB4D0D" w:rsidRDefault="003A76D0" w:rsidP="00FF1F26">
            <w:pPr>
              <w:jc w:val="center"/>
              <w:rPr>
                <w:sz w:val="20"/>
                <w:szCs w:val="20"/>
              </w:rPr>
            </w:pPr>
          </w:p>
        </w:tc>
        <w:tc>
          <w:tcPr>
            <w:tcW w:w="5023" w:type="dxa"/>
          </w:tcPr>
          <w:p w14:paraId="01A7910B" w14:textId="77777777" w:rsidR="003A76D0" w:rsidRPr="00EB4D0D" w:rsidRDefault="003A76D0" w:rsidP="00FF1F26">
            <w:pPr>
              <w:rPr>
                <w:sz w:val="20"/>
                <w:szCs w:val="20"/>
              </w:rPr>
            </w:pPr>
            <w:r w:rsidRPr="00EB4D0D">
              <w:rPr>
                <w:sz w:val="20"/>
                <w:szCs w:val="20"/>
              </w:rPr>
              <w:t>Область</w:t>
            </w:r>
          </w:p>
        </w:tc>
        <w:tc>
          <w:tcPr>
            <w:tcW w:w="4034" w:type="dxa"/>
          </w:tcPr>
          <w:p w14:paraId="1474111D" w14:textId="77777777" w:rsidR="003A76D0" w:rsidRPr="00EB4D0D" w:rsidRDefault="003A76D0" w:rsidP="00FF1F26">
            <w:pPr>
              <w:jc w:val="both"/>
              <w:rPr>
                <w:sz w:val="16"/>
                <w:szCs w:val="16"/>
              </w:rPr>
            </w:pPr>
          </w:p>
        </w:tc>
      </w:tr>
      <w:tr w:rsidR="003A76D0" w:rsidRPr="00EB4D0D" w14:paraId="3AE337CF" w14:textId="77777777" w:rsidTr="00FF1F26">
        <w:trPr>
          <w:trHeight w:val="183"/>
          <w:jc w:val="center"/>
        </w:trPr>
        <w:tc>
          <w:tcPr>
            <w:tcW w:w="0" w:type="auto"/>
            <w:vMerge/>
            <w:vAlign w:val="center"/>
          </w:tcPr>
          <w:p w14:paraId="6A0ABEDA" w14:textId="77777777" w:rsidR="003A76D0" w:rsidRPr="00EB4D0D" w:rsidRDefault="003A76D0" w:rsidP="00FF1F26">
            <w:pPr>
              <w:jc w:val="center"/>
              <w:rPr>
                <w:sz w:val="20"/>
                <w:szCs w:val="20"/>
              </w:rPr>
            </w:pPr>
          </w:p>
        </w:tc>
        <w:tc>
          <w:tcPr>
            <w:tcW w:w="5023" w:type="dxa"/>
          </w:tcPr>
          <w:p w14:paraId="39489CF1" w14:textId="77777777" w:rsidR="003A76D0" w:rsidRPr="00EB4D0D" w:rsidRDefault="003A76D0" w:rsidP="00FF1F26">
            <w:pPr>
              <w:rPr>
                <w:sz w:val="20"/>
                <w:szCs w:val="20"/>
              </w:rPr>
            </w:pPr>
            <w:r w:rsidRPr="00EB4D0D">
              <w:rPr>
                <w:sz w:val="20"/>
                <w:szCs w:val="20"/>
              </w:rPr>
              <w:t>Район</w:t>
            </w:r>
          </w:p>
        </w:tc>
        <w:tc>
          <w:tcPr>
            <w:tcW w:w="4034" w:type="dxa"/>
          </w:tcPr>
          <w:p w14:paraId="31B9AB09" w14:textId="77777777" w:rsidR="003A76D0" w:rsidRPr="00EB4D0D" w:rsidRDefault="003A76D0" w:rsidP="00FF1F26">
            <w:pPr>
              <w:jc w:val="both"/>
              <w:rPr>
                <w:sz w:val="16"/>
                <w:szCs w:val="16"/>
              </w:rPr>
            </w:pPr>
          </w:p>
        </w:tc>
      </w:tr>
      <w:tr w:rsidR="003A76D0" w:rsidRPr="00EB4D0D" w14:paraId="04EC510C" w14:textId="77777777" w:rsidTr="00FF1F26">
        <w:trPr>
          <w:trHeight w:val="213"/>
          <w:jc w:val="center"/>
        </w:trPr>
        <w:tc>
          <w:tcPr>
            <w:tcW w:w="0" w:type="auto"/>
            <w:vMerge/>
            <w:vAlign w:val="center"/>
          </w:tcPr>
          <w:p w14:paraId="39E0DB3D" w14:textId="77777777" w:rsidR="003A76D0" w:rsidRPr="00EB4D0D" w:rsidRDefault="003A76D0" w:rsidP="00FF1F26">
            <w:pPr>
              <w:jc w:val="center"/>
              <w:rPr>
                <w:sz w:val="20"/>
                <w:szCs w:val="20"/>
              </w:rPr>
            </w:pPr>
          </w:p>
        </w:tc>
        <w:tc>
          <w:tcPr>
            <w:tcW w:w="5023" w:type="dxa"/>
          </w:tcPr>
          <w:p w14:paraId="0247813D" w14:textId="77777777" w:rsidR="003A76D0" w:rsidRPr="00EB4D0D" w:rsidRDefault="003A76D0" w:rsidP="00FF1F26">
            <w:pPr>
              <w:rPr>
                <w:sz w:val="20"/>
                <w:szCs w:val="20"/>
              </w:rPr>
            </w:pPr>
            <w:r w:rsidRPr="00EB4D0D">
              <w:rPr>
                <w:sz w:val="20"/>
                <w:szCs w:val="20"/>
              </w:rPr>
              <w:t>Населений пункт</w:t>
            </w:r>
          </w:p>
        </w:tc>
        <w:tc>
          <w:tcPr>
            <w:tcW w:w="4034" w:type="dxa"/>
          </w:tcPr>
          <w:p w14:paraId="0C35BEFB" w14:textId="77777777" w:rsidR="003A76D0" w:rsidRPr="00EB4D0D" w:rsidRDefault="003A76D0" w:rsidP="00FF1F26">
            <w:pPr>
              <w:jc w:val="both"/>
              <w:rPr>
                <w:sz w:val="16"/>
                <w:szCs w:val="16"/>
              </w:rPr>
            </w:pPr>
          </w:p>
        </w:tc>
      </w:tr>
      <w:tr w:rsidR="003A76D0" w:rsidRPr="00EB4D0D" w14:paraId="70C0F533" w14:textId="77777777" w:rsidTr="00FF1F26">
        <w:trPr>
          <w:trHeight w:val="264"/>
          <w:jc w:val="center"/>
        </w:trPr>
        <w:tc>
          <w:tcPr>
            <w:tcW w:w="0" w:type="auto"/>
            <w:vMerge/>
            <w:vAlign w:val="center"/>
          </w:tcPr>
          <w:p w14:paraId="78EDE3C2" w14:textId="77777777" w:rsidR="003A76D0" w:rsidRPr="00EB4D0D" w:rsidRDefault="003A76D0" w:rsidP="00FF1F26">
            <w:pPr>
              <w:jc w:val="center"/>
              <w:rPr>
                <w:sz w:val="20"/>
                <w:szCs w:val="20"/>
              </w:rPr>
            </w:pPr>
          </w:p>
        </w:tc>
        <w:tc>
          <w:tcPr>
            <w:tcW w:w="5023" w:type="dxa"/>
          </w:tcPr>
          <w:p w14:paraId="59477314" w14:textId="77777777" w:rsidR="003A76D0" w:rsidRPr="00EB4D0D" w:rsidRDefault="003A76D0" w:rsidP="00FF1F26">
            <w:pPr>
              <w:rPr>
                <w:sz w:val="20"/>
                <w:szCs w:val="20"/>
              </w:rPr>
            </w:pPr>
            <w:proofErr w:type="spellStart"/>
            <w:r w:rsidRPr="00EB4D0D">
              <w:rPr>
                <w:sz w:val="20"/>
                <w:szCs w:val="20"/>
              </w:rPr>
              <w:t>Вулиця</w:t>
            </w:r>
            <w:proofErr w:type="spellEnd"/>
            <w:r w:rsidRPr="00EB4D0D">
              <w:rPr>
                <w:sz w:val="20"/>
                <w:szCs w:val="20"/>
              </w:rPr>
              <w:t xml:space="preserve">/проспект/ </w:t>
            </w:r>
            <w:proofErr w:type="spellStart"/>
            <w:r w:rsidRPr="00EB4D0D">
              <w:rPr>
                <w:sz w:val="20"/>
                <w:szCs w:val="20"/>
              </w:rPr>
              <w:t>провулок</w:t>
            </w:r>
            <w:proofErr w:type="spellEnd"/>
            <w:r w:rsidRPr="00EB4D0D">
              <w:rPr>
                <w:sz w:val="20"/>
                <w:szCs w:val="20"/>
              </w:rPr>
              <w:t>/</w:t>
            </w:r>
            <w:proofErr w:type="spellStart"/>
            <w:r w:rsidRPr="00EB4D0D">
              <w:rPr>
                <w:sz w:val="20"/>
                <w:szCs w:val="20"/>
              </w:rPr>
              <w:t>площа</w:t>
            </w:r>
            <w:proofErr w:type="spellEnd"/>
          </w:p>
        </w:tc>
        <w:tc>
          <w:tcPr>
            <w:tcW w:w="4034" w:type="dxa"/>
          </w:tcPr>
          <w:p w14:paraId="2516A4E7" w14:textId="77777777" w:rsidR="003A76D0" w:rsidRPr="00EB4D0D" w:rsidRDefault="003A76D0" w:rsidP="00FF1F26">
            <w:pPr>
              <w:jc w:val="both"/>
              <w:rPr>
                <w:sz w:val="16"/>
                <w:szCs w:val="16"/>
              </w:rPr>
            </w:pPr>
          </w:p>
        </w:tc>
      </w:tr>
      <w:tr w:rsidR="003A76D0" w:rsidRPr="00EB4D0D" w14:paraId="061325E8" w14:textId="77777777" w:rsidTr="00FF1F26">
        <w:trPr>
          <w:trHeight w:val="209"/>
          <w:jc w:val="center"/>
        </w:trPr>
        <w:tc>
          <w:tcPr>
            <w:tcW w:w="0" w:type="auto"/>
            <w:vMerge/>
            <w:vAlign w:val="center"/>
          </w:tcPr>
          <w:p w14:paraId="358BAA14" w14:textId="77777777" w:rsidR="003A76D0" w:rsidRPr="00EB4D0D" w:rsidRDefault="003A76D0" w:rsidP="00FF1F26">
            <w:pPr>
              <w:jc w:val="center"/>
              <w:rPr>
                <w:sz w:val="20"/>
                <w:szCs w:val="20"/>
              </w:rPr>
            </w:pPr>
          </w:p>
        </w:tc>
        <w:tc>
          <w:tcPr>
            <w:tcW w:w="5023" w:type="dxa"/>
          </w:tcPr>
          <w:p w14:paraId="4A08812E" w14:textId="77777777" w:rsidR="003A76D0" w:rsidRPr="00EB4D0D" w:rsidRDefault="003A76D0" w:rsidP="00FF1F26">
            <w:pPr>
              <w:rPr>
                <w:sz w:val="20"/>
                <w:szCs w:val="20"/>
              </w:rPr>
            </w:pPr>
            <w:proofErr w:type="spellStart"/>
            <w:r w:rsidRPr="00EB4D0D">
              <w:rPr>
                <w:sz w:val="20"/>
                <w:szCs w:val="20"/>
              </w:rPr>
              <w:t>Будинок</w:t>
            </w:r>
            <w:proofErr w:type="spellEnd"/>
          </w:p>
        </w:tc>
        <w:tc>
          <w:tcPr>
            <w:tcW w:w="4034" w:type="dxa"/>
          </w:tcPr>
          <w:p w14:paraId="4350993A" w14:textId="77777777" w:rsidR="003A76D0" w:rsidRPr="00EB4D0D" w:rsidRDefault="003A76D0" w:rsidP="00FF1F26">
            <w:pPr>
              <w:jc w:val="both"/>
              <w:rPr>
                <w:sz w:val="16"/>
                <w:szCs w:val="16"/>
              </w:rPr>
            </w:pPr>
          </w:p>
        </w:tc>
      </w:tr>
      <w:tr w:rsidR="003A76D0" w:rsidRPr="00EB4D0D" w14:paraId="0427825C" w14:textId="77777777" w:rsidTr="00FF1F26">
        <w:trPr>
          <w:trHeight w:val="315"/>
          <w:jc w:val="center"/>
        </w:trPr>
        <w:tc>
          <w:tcPr>
            <w:tcW w:w="866" w:type="dxa"/>
            <w:vMerge w:val="restart"/>
            <w:vAlign w:val="center"/>
          </w:tcPr>
          <w:p w14:paraId="27A1F4F9" w14:textId="77777777" w:rsidR="003A76D0" w:rsidRPr="00EB4D0D" w:rsidRDefault="003A76D0" w:rsidP="00FF1F26">
            <w:pPr>
              <w:jc w:val="center"/>
              <w:rPr>
                <w:sz w:val="20"/>
                <w:szCs w:val="20"/>
              </w:rPr>
            </w:pPr>
            <w:r w:rsidRPr="00EB4D0D">
              <w:rPr>
                <w:sz w:val="20"/>
                <w:szCs w:val="20"/>
              </w:rPr>
              <w:t>3</w:t>
            </w:r>
          </w:p>
          <w:p w14:paraId="0B3FB712" w14:textId="77777777" w:rsidR="003A76D0" w:rsidRPr="00EB4D0D" w:rsidRDefault="003A76D0" w:rsidP="00FF1F26">
            <w:pPr>
              <w:ind w:firstLine="539"/>
              <w:jc w:val="center"/>
              <w:rPr>
                <w:sz w:val="20"/>
                <w:szCs w:val="20"/>
              </w:rPr>
            </w:pPr>
          </w:p>
          <w:p w14:paraId="265EF360" w14:textId="77777777" w:rsidR="003A76D0" w:rsidRPr="00EB4D0D" w:rsidRDefault="003A76D0" w:rsidP="00FF1F26">
            <w:pPr>
              <w:jc w:val="center"/>
              <w:rPr>
                <w:sz w:val="20"/>
                <w:szCs w:val="20"/>
              </w:rPr>
            </w:pPr>
          </w:p>
        </w:tc>
        <w:tc>
          <w:tcPr>
            <w:tcW w:w="5023" w:type="dxa"/>
          </w:tcPr>
          <w:p w14:paraId="23AB6871" w14:textId="77777777" w:rsidR="003A76D0" w:rsidRPr="00EB4D0D" w:rsidRDefault="003A76D0" w:rsidP="00FF1F26">
            <w:pPr>
              <w:jc w:val="both"/>
              <w:rPr>
                <w:sz w:val="20"/>
                <w:szCs w:val="20"/>
              </w:rPr>
            </w:pPr>
            <w:r w:rsidRPr="00EB4D0D">
              <w:rPr>
                <w:sz w:val="20"/>
                <w:szCs w:val="20"/>
              </w:rPr>
              <w:t xml:space="preserve">Адреса фактичного </w:t>
            </w:r>
            <w:proofErr w:type="spellStart"/>
            <w:r w:rsidRPr="00EB4D0D">
              <w:rPr>
                <w:sz w:val="20"/>
                <w:szCs w:val="20"/>
              </w:rPr>
              <w:t>перебування</w:t>
            </w:r>
            <w:proofErr w:type="spellEnd"/>
            <w:r w:rsidRPr="00EB4D0D">
              <w:rPr>
                <w:sz w:val="20"/>
                <w:szCs w:val="20"/>
              </w:rPr>
              <w:t xml:space="preserve"> </w:t>
            </w:r>
            <w:proofErr w:type="spellStart"/>
            <w:r w:rsidRPr="00EB4D0D">
              <w:rPr>
                <w:sz w:val="20"/>
                <w:szCs w:val="20"/>
              </w:rPr>
              <w:t>учасника</w:t>
            </w:r>
            <w:proofErr w:type="spellEnd"/>
            <w:r w:rsidRPr="00EB4D0D">
              <w:rPr>
                <w:sz w:val="20"/>
                <w:szCs w:val="20"/>
              </w:rPr>
              <w:t>:</w:t>
            </w:r>
          </w:p>
        </w:tc>
        <w:tc>
          <w:tcPr>
            <w:tcW w:w="4034" w:type="dxa"/>
          </w:tcPr>
          <w:p w14:paraId="01D2843B" w14:textId="77777777" w:rsidR="003A76D0" w:rsidRPr="00EB4D0D" w:rsidRDefault="003A76D0" w:rsidP="00FF1F26">
            <w:pPr>
              <w:jc w:val="both"/>
              <w:rPr>
                <w:sz w:val="16"/>
                <w:szCs w:val="16"/>
              </w:rPr>
            </w:pPr>
          </w:p>
        </w:tc>
      </w:tr>
      <w:tr w:rsidR="003A76D0" w:rsidRPr="00EB4D0D" w14:paraId="73D637E1" w14:textId="77777777" w:rsidTr="00FF1F26">
        <w:trPr>
          <w:trHeight w:val="175"/>
          <w:jc w:val="center"/>
        </w:trPr>
        <w:tc>
          <w:tcPr>
            <w:tcW w:w="0" w:type="auto"/>
            <w:vMerge/>
            <w:vAlign w:val="center"/>
          </w:tcPr>
          <w:p w14:paraId="7AC0BC5E" w14:textId="77777777" w:rsidR="003A76D0" w:rsidRPr="00EB4D0D" w:rsidRDefault="003A76D0" w:rsidP="00FF1F26">
            <w:pPr>
              <w:jc w:val="center"/>
              <w:rPr>
                <w:sz w:val="20"/>
                <w:szCs w:val="20"/>
              </w:rPr>
            </w:pPr>
          </w:p>
        </w:tc>
        <w:tc>
          <w:tcPr>
            <w:tcW w:w="5023" w:type="dxa"/>
          </w:tcPr>
          <w:p w14:paraId="4F0754C7" w14:textId="77777777" w:rsidR="003A76D0" w:rsidRPr="00EB4D0D" w:rsidRDefault="003A76D0" w:rsidP="00FF1F26">
            <w:pPr>
              <w:rPr>
                <w:sz w:val="20"/>
                <w:szCs w:val="20"/>
              </w:rPr>
            </w:pPr>
            <w:proofErr w:type="spellStart"/>
            <w:r w:rsidRPr="00EB4D0D">
              <w:rPr>
                <w:sz w:val="20"/>
                <w:szCs w:val="20"/>
              </w:rPr>
              <w:t>Країна</w:t>
            </w:r>
            <w:proofErr w:type="spellEnd"/>
          </w:p>
        </w:tc>
        <w:tc>
          <w:tcPr>
            <w:tcW w:w="4034" w:type="dxa"/>
          </w:tcPr>
          <w:p w14:paraId="674C43E9" w14:textId="77777777" w:rsidR="003A76D0" w:rsidRPr="00EB4D0D" w:rsidRDefault="003A76D0" w:rsidP="00FF1F26">
            <w:pPr>
              <w:jc w:val="both"/>
              <w:rPr>
                <w:sz w:val="16"/>
                <w:szCs w:val="16"/>
              </w:rPr>
            </w:pPr>
          </w:p>
        </w:tc>
      </w:tr>
      <w:tr w:rsidR="003A76D0" w:rsidRPr="00EB4D0D" w14:paraId="6317C58B" w14:textId="77777777" w:rsidTr="00FF1F26">
        <w:trPr>
          <w:trHeight w:val="213"/>
          <w:jc w:val="center"/>
        </w:trPr>
        <w:tc>
          <w:tcPr>
            <w:tcW w:w="0" w:type="auto"/>
            <w:vMerge/>
            <w:vAlign w:val="center"/>
          </w:tcPr>
          <w:p w14:paraId="7C2AA4B3" w14:textId="77777777" w:rsidR="003A76D0" w:rsidRPr="00EB4D0D" w:rsidRDefault="003A76D0" w:rsidP="00FF1F26">
            <w:pPr>
              <w:jc w:val="center"/>
              <w:rPr>
                <w:sz w:val="20"/>
                <w:szCs w:val="20"/>
              </w:rPr>
            </w:pPr>
          </w:p>
        </w:tc>
        <w:tc>
          <w:tcPr>
            <w:tcW w:w="5023" w:type="dxa"/>
          </w:tcPr>
          <w:p w14:paraId="0AFD71DF" w14:textId="77777777" w:rsidR="003A76D0" w:rsidRPr="00EB4D0D" w:rsidRDefault="003A76D0" w:rsidP="00FF1F26">
            <w:pPr>
              <w:rPr>
                <w:sz w:val="20"/>
                <w:szCs w:val="20"/>
              </w:rPr>
            </w:pPr>
            <w:proofErr w:type="spellStart"/>
            <w:r w:rsidRPr="00EB4D0D">
              <w:rPr>
                <w:sz w:val="20"/>
                <w:szCs w:val="20"/>
              </w:rPr>
              <w:t>Індекс</w:t>
            </w:r>
            <w:proofErr w:type="spellEnd"/>
          </w:p>
        </w:tc>
        <w:tc>
          <w:tcPr>
            <w:tcW w:w="4034" w:type="dxa"/>
          </w:tcPr>
          <w:p w14:paraId="380641D1" w14:textId="77777777" w:rsidR="003A76D0" w:rsidRPr="00EB4D0D" w:rsidRDefault="003A76D0" w:rsidP="00FF1F26">
            <w:pPr>
              <w:jc w:val="both"/>
              <w:rPr>
                <w:sz w:val="16"/>
                <w:szCs w:val="16"/>
              </w:rPr>
            </w:pPr>
          </w:p>
        </w:tc>
      </w:tr>
      <w:tr w:rsidR="003A76D0" w:rsidRPr="00EB4D0D" w14:paraId="5601E5D8" w14:textId="77777777" w:rsidTr="00FF1F26">
        <w:trPr>
          <w:trHeight w:val="274"/>
          <w:jc w:val="center"/>
        </w:trPr>
        <w:tc>
          <w:tcPr>
            <w:tcW w:w="0" w:type="auto"/>
            <w:vMerge/>
            <w:vAlign w:val="center"/>
          </w:tcPr>
          <w:p w14:paraId="22023E70" w14:textId="77777777" w:rsidR="003A76D0" w:rsidRPr="00EB4D0D" w:rsidRDefault="003A76D0" w:rsidP="00FF1F26">
            <w:pPr>
              <w:jc w:val="center"/>
              <w:rPr>
                <w:sz w:val="20"/>
                <w:szCs w:val="20"/>
              </w:rPr>
            </w:pPr>
          </w:p>
        </w:tc>
        <w:tc>
          <w:tcPr>
            <w:tcW w:w="5023" w:type="dxa"/>
          </w:tcPr>
          <w:p w14:paraId="4B221977" w14:textId="77777777" w:rsidR="003A76D0" w:rsidRPr="00EB4D0D" w:rsidRDefault="003A76D0" w:rsidP="00FF1F26">
            <w:pPr>
              <w:rPr>
                <w:sz w:val="20"/>
                <w:szCs w:val="20"/>
              </w:rPr>
            </w:pPr>
            <w:r w:rsidRPr="00EB4D0D">
              <w:rPr>
                <w:sz w:val="20"/>
                <w:szCs w:val="20"/>
              </w:rPr>
              <w:t>Область</w:t>
            </w:r>
          </w:p>
        </w:tc>
        <w:tc>
          <w:tcPr>
            <w:tcW w:w="4034" w:type="dxa"/>
          </w:tcPr>
          <w:p w14:paraId="7637CEB5" w14:textId="77777777" w:rsidR="003A76D0" w:rsidRPr="00EB4D0D" w:rsidRDefault="003A76D0" w:rsidP="00FF1F26">
            <w:pPr>
              <w:jc w:val="both"/>
              <w:rPr>
                <w:sz w:val="16"/>
                <w:szCs w:val="16"/>
              </w:rPr>
            </w:pPr>
          </w:p>
        </w:tc>
      </w:tr>
      <w:tr w:rsidR="003A76D0" w:rsidRPr="00EB4D0D" w14:paraId="41EECE75" w14:textId="77777777" w:rsidTr="00FF1F26">
        <w:trPr>
          <w:trHeight w:val="132"/>
          <w:jc w:val="center"/>
        </w:trPr>
        <w:tc>
          <w:tcPr>
            <w:tcW w:w="0" w:type="auto"/>
            <w:vMerge/>
            <w:vAlign w:val="center"/>
          </w:tcPr>
          <w:p w14:paraId="21DB857C" w14:textId="77777777" w:rsidR="003A76D0" w:rsidRPr="00EB4D0D" w:rsidRDefault="003A76D0" w:rsidP="00FF1F26">
            <w:pPr>
              <w:jc w:val="center"/>
              <w:rPr>
                <w:sz w:val="20"/>
                <w:szCs w:val="20"/>
              </w:rPr>
            </w:pPr>
          </w:p>
        </w:tc>
        <w:tc>
          <w:tcPr>
            <w:tcW w:w="5023" w:type="dxa"/>
          </w:tcPr>
          <w:p w14:paraId="7D9C9CBE" w14:textId="77777777" w:rsidR="003A76D0" w:rsidRPr="00EB4D0D" w:rsidRDefault="003A76D0" w:rsidP="00FF1F26">
            <w:pPr>
              <w:rPr>
                <w:sz w:val="20"/>
                <w:szCs w:val="20"/>
              </w:rPr>
            </w:pPr>
            <w:r w:rsidRPr="00EB4D0D">
              <w:rPr>
                <w:sz w:val="20"/>
                <w:szCs w:val="20"/>
              </w:rPr>
              <w:t>Район</w:t>
            </w:r>
          </w:p>
        </w:tc>
        <w:tc>
          <w:tcPr>
            <w:tcW w:w="4034" w:type="dxa"/>
          </w:tcPr>
          <w:p w14:paraId="7C3615CA" w14:textId="77777777" w:rsidR="003A76D0" w:rsidRPr="00EB4D0D" w:rsidRDefault="003A76D0" w:rsidP="00FF1F26">
            <w:pPr>
              <w:jc w:val="both"/>
              <w:rPr>
                <w:sz w:val="16"/>
                <w:szCs w:val="16"/>
              </w:rPr>
            </w:pPr>
          </w:p>
        </w:tc>
      </w:tr>
      <w:tr w:rsidR="003A76D0" w:rsidRPr="00EB4D0D" w14:paraId="6DE26002" w14:textId="77777777" w:rsidTr="00FF1F26">
        <w:trPr>
          <w:trHeight w:val="183"/>
          <w:jc w:val="center"/>
        </w:trPr>
        <w:tc>
          <w:tcPr>
            <w:tcW w:w="0" w:type="auto"/>
            <w:vMerge/>
            <w:vAlign w:val="center"/>
          </w:tcPr>
          <w:p w14:paraId="017343E3" w14:textId="77777777" w:rsidR="003A76D0" w:rsidRPr="00EB4D0D" w:rsidRDefault="003A76D0" w:rsidP="00FF1F26">
            <w:pPr>
              <w:jc w:val="center"/>
              <w:rPr>
                <w:sz w:val="20"/>
                <w:szCs w:val="20"/>
              </w:rPr>
            </w:pPr>
          </w:p>
        </w:tc>
        <w:tc>
          <w:tcPr>
            <w:tcW w:w="5023" w:type="dxa"/>
          </w:tcPr>
          <w:p w14:paraId="3E0005BA" w14:textId="77777777" w:rsidR="003A76D0" w:rsidRPr="00EB4D0D" w:rsidRDefault="003A76D0" w:rsidP="00FF1F26">
            <w:pPr>
              <w:rPr>
                <w:sz w:val="20"/>
                <w:szCs w:val="20"/>
              </w:rPr>
            </w:pPr>
            <w:r w:rsidRPr="00EB4D0D">
              <w:rPr>
                <w:sz w:val="20"/>
                <w:szCs w:val="20"/>
              </w:rPr>
              <w:t>Населений пункт</w:t>
            </w:r>
          </w:p>
        </w:tc>
        <w:tc>
          <w:tcPr>
            <w:tcW w:w="4034" w:type="dxa"/>
          </w:tcPr>
          <w:p w14:paraId="21E87522" w14:textId="77777777" w:rsidR="003A76D0" w:rsidRPr="00EB4D0D" w:rsidRDefault="003A76D0" w:rsidP="00FF1F26">
            <w:pPr>
              <w:jc w:val="both"/>
              <w:rPr>
                <w:sz w:val="16"/>
                <w:szCs w:val="16"/>
              </w:rPr>
            </w:pPr>
          </w:p>
        </w:tc>
      </w:tr>
      <w:tr w:rsidR="003A76D0" w:rsidRPr="00EB4D0D" w14:paraId="44E2862C" w14:textId="77777777" w:rsidTr="00FF1F26">
        <w:trPr>
          <w:trHeight w:val="244"/>
          <w:jc w:val="center"/>
        </w:trPr>
        <w:tc>
          <w:tcPr>
            <w:tcW w:w="0" w:type="auto"/>
            <w:vMerge/>
            <w:vAlign w:val="center"/>
          </w:tcPr>
          <w:p w14:paraId="208A1195" w14:textId="77777777" w:rsidR="003A76D0" w:rsidRPr="00EB4D0D" w:rsidRDefault="003A76D0" w:rsidP="00FF1F26">
            <w:pPr>
              <w:jc w:val="center"/>
              <w:rPr>
                <w:sz w:val="20"/>
                <w:szCs w:val="20"/>
              </w:rPr>
            </w:pPr>
          </w:p>
        </w:tc>
        <w:tc>
          <w:tcPr>
            <w:tcW w:w="5023" w:type="dxa"/>
          </w:tcPr>
          <w:p w14:paraId="6BD1477C" w14:textId="77777777" w:rsidR="003A76D0" w:rsidRPr="00EB4D0D" w:rsidRDefault="003A76D0" w:rsidP="00FF1F26">
            <w:pPr>
              <w:rPr>
                <w:sz w:val="20"/>
                <w:szCs w:val="20"/>
              </w:rPr>
            </w:pPr>
            <w:proofErr w:type="spellStart"/>
            <w:r w:rsidRPr="00EB4D0D">
              <w:rPr>
                <w:sz w:val="20"/>
                <w:szCs w:val="20"/>
              </w:rPr>
              <w:t>Вулиця</w:t>
            </w:r>
            <w:proofErr w:type="spellEnd"/>
            <w:r w:rsidRPr="00EB4D0D">
              <w:rPr>
                <w:sz w:val="20"/>
                <w:szCs w:val="20"/>
              </w:rPr>
              <w:t xml:space="preserve">/проспект/ </w:t>
            </w:r>
            <w:proofErr w:type="spellStart"/>
            <w:r w:rsidRPr="00EB4D0D">
              <w:rPr>
                <w:sz w:val="20"/>
                <w:szCs w:val="20"/>
              </w:rPr>
              <w:t>провулок</w:t>
            </w:r>
            <w:proofErr w:type="spellEnd"/>
            <w:r w:rsidRPr="00EB4D0D">
              <w:rPr>
                <w:sz w:val="20"/>
                <w:szCs w:val="20"/>
              </w:rPr>
              <w:t>/</w:t>
            </w:r>
            <w:proofErr w:type="spellStart"/>
            <w:r w:rsidRPr="00EB4D0D">
              <w:rPr>
                <w:sz w:val="20"/>
                <w:szCs w:val="20"/>
              </w:rPr>
              <w:t>площа</w:t>
            </w:r>
            <w:proofErr w:type="spellEnd"/>
          </w:p>
        </w:tc>
        <w:tc>
          <w:tcPr>
            <w:tcW w:w="4034" w:type="dxa"/>
          </w:tcPr>
          <w:p w14:paraId="56B04F64" w14:textId="77777777" w:rsidR="003A76D0" w:rsidRPr="00EB4D0D" w:rsidRDefault="003A76D0" w:rsidP="00FF1F26">
            <w:pPr>
              <w:jc w:val="both"/>
              <w:rPr>
                <w:sz w:val="16"/>
                <w:szCs w:val="16"/>
              </w:rPr>
            </w:pPr>
          </w:p>
        </w:tc>
      </w:tr>
      <w:tr w:rsidR="003A76D0" w:rsidRPr="00EB4D0D" w14:paraId="3C34F10B" w14:textId="77777777" w:rsidTr="00FF1F26">
        <w:trPr>
          <w:trHeight w:val="284"/>
          <w:jc w:val="center"/>
        </w:trPr>
        <w:tc>
          <w:tcPr>
            <w:tcW w:w="0" w:type="auto"/>
            <w:vMerge/>
            <w:vAlign w:val="center"/>
          </w:tcPr>
          <w:p w14:paraId="41420D77" w14:textId="77777777" w:rsidR="003A76D0" w:rsidRPr="00EB4D0D" w:rsidRDefault="003A76D0" w:rsidP="00FF1F26">
            <w:pPr>
              <w:jc w:val="center"/>
              <w:rPr>
                <w:sz w:val="20"/>
                <w:szCs w:val="20"/>
              </w:rPr>
            </w:pPr>
          </w:p>
        </w:tc>
        <w:tc>
          <w:tcPr>
            <w:tcW w:w="5023" w:type="dxa"/>
          </w:tcPr>
          <w:p w14:paraId="1E0B7303" w14:textId="77777777" w:rsidR="003A76D0" w:rsidRPr="00EB4D0D" w:rsidRDefault="003A76D0" w:rsidP="00FF1F26">
            <w:pPr>
              <w:rPr>
                <w:sz w:val="20"/>
                <w:szCs w:val="20"/>
              </w:rPr>
            </w:pPr>
            <w:proofErr w:type="spellStart"/>
            <w:r w:rsidRPr="00EB4D0D">
              <w:rPr>
                <w:sz w:val="20"/>
                <w:szCs w:val="20"/>
              </w:rPr>
              <w:t>Будинок</w:t>
            </w:r>
            <w:proofErr w:type="spellEnd"/>
          </w:p>
        </w:tc>
        <w:tc>
          <w:tcPr>
            <w:tcW w:w="4034" w:type="dxa"/>
          </w:tcPr>
          <w:p w14:paraId="3847F955" w14:textId="77777777" w:rsidR="003A76D0" w:rsidRPr="00EB4D0D" w:rsidRDefault="003A76D0" w:rsidP="00FF1F26">
            <w:pPr>
              <w:jc w:val="both"/>
              <w:rPr>
                <w:sz w:val="16"/>
                <w:szCs w:val="16"/>
              </w:rPr>
            </w:pPr>
          </w:p>
        </w:tc>
      </w:tr>
      <w:tr w:rsidR="003A76D0" w:rsidRPr="00EB4D0D" w14:paraId="7AAE688D" w14:textId="77777777" w:rsidTr="00FF1F26">
        <w:trPr>
          <w:trHeight w:val="245"/>
          <w:jc w:val="center"/>
        </w:trPr>
        <w:tc>
          <w:tcPr>
            <w:tcW w:w="866" w:type="dxa"/>
            <w:vAlign w:val="center"/>
          </w:tcPr>
          <w:p w14:paraId="5610118E" w14:textId="77777777" w:rsidR="003A76D0" w:rsidRPr="00EB4D0D" w:rsidRDefault="003A76D0" w:rsidP="00FF1F26">
            <w:pPr>
              <w:jc w:val="center"/>
              <w:rPr>
                <w:sz w:val="20"/>
                <w:szCs w:val="20"/>
              </w:rPr>
            </w:pPr>
            <w:r w:rsidRPr="00EB4D0D">
              <w:rPr>
                <w:sz w:val="20"/>
                <w:szCs w:val="20"/>
              </w:rPr>
              <w:t>4</w:t>
            </w:r>
          </w:p>
        </w:tc>
        <w:tc>
          <w:tcPr>
            <w:tcW w:w="5023" w:type="dxa"/>
          </w:tcPr>
          <w:p w14:paraId="417E5744" w14:textId="77777777" w:rsidR="003A76D0" w:rsidRPr="00EB4D0D" w:rsidRDefault="003A76D0" w:rsidP="00FF1F26">
            <w:pPr>
              <w:jc w:val="both"/>
              <w:rPr>
                <w:sz w:val="20"/>
                <w:szCs w:val="20"/>
              </w:rPr>
            </w:pPr>
            <w:proofErr w:type="spellStart"/>
            <w:r w:rsidRPr="00EB4D0D">
              <w:rPr>
                <w:sz w:val="20"/>
                <w:szCs w:val="20"/>
              </w:rPr>
              <w:t>Контактний</w:t>
            </w:r>
            <w:proofErr w:type="spellEnd"/>
            <w:r w:rsidRPr="00EB4D0D">
              <w:rPr>
                <w:sz w:val="20"/>
                <w:szCs w:val="20"/>
              </w:rPr>
              <w:t xml:space="preserve"> телефон (код - номер)</w:t>
            </w:r>
          </w:p>
        </w:tc>
        <w:tc>
          <w:tcPr>
            <w:tcW w:w="4034" w:type="dxa"/>
          </w:tcPr>
          <w:p w14:paraId="26E6AE03" w14:textId="77777777" w:rsidR="003A76D0" w:rsidRPr="00EB4D0D" w:rsidRDefault="003A76D0" w:rsidP="00FF1F26">
            <w:pPr>
              <w:jc w:val="both"/>
              <w:rPr>
                <w:sz w:val="16"/>
                <w:szCs w:val="16"/>
              </w:rPr>
            </w:pPr>
          </w:p>
        </w:tc>
      </w:tr>
      <w:tr w:rsidR="003A76D0" w:rsidRPr="00EB4D0D" w14:paraId="639FA6E5" w14:textId="77777777" w:rsidTr="00FF1F26">
        <w:trPr>
          <w:trHeight w:val="173"/>
          <w:jc w:val="center"/>
        </w:trPr>
        <w:tc>
          <w:tcPr>
            <w:tcW w:w="866" w:type="dxa"/>
            <w:vAlign w:val="center"/>
          </w:tcPr>
          <w:p w14:paraId="0FEDE3A9" w14:textId="77777777" w:rsidR="003A76D0" w:rsidRPr="00EB4D0D" w:rsidRDefault="003A76D0" w:rsidP="00FF1F26">
            <w:pPr>
              <w:jc w:val="center"/>
              <w:rPr>
                <w:sz w:val="20"/>
                <w:szCs w:val="20"/>
              </w:rPr>
            </w:pPr>
            <w:r w:rsidRPr="00EB4D0D">
              <w:rPr>
                <w:sz w:val="20"/>
                <w:szCs w:val="20"/>
              </w:rPr>
              <w:t>5</w:t>
            </w:r>
          </w:p>
        </w:tc>
        <w:tc>
          <w:tcPr>
            <w:tcW w:w="5023" w:type="dxa"/>
          </w:tcPr>
          <w:p w14:paraId="34437661" w14:textId="77777777" w:rsidR="003A76D0" w:rsidRPr="00EB4D0D" w:rsidRDefault="003A76D0" w:rsidP="00FF1F26">
            <w:pPr>
              <w:jc w:val="both"/>
              <w:rPr>
                <w:sz w:val="20"/>
                <w:szCs w:val="20"/>
              </w:rPr>
            </w:pPr>
            <w:r w:rsidRPr="00EB4D0D">
              <w:rPr>
                <w:sz w:val="20"/>
                <w:szCs w:val="20"/>
              </w:rPr>
              <w:t>Телефакс (код - номер)</w:t>
            </w:r>
          </w:p>
        </w:tc>
        <w:tc>
          <w:tcPr>
            <w:tcW w:w="4034" w:type="dxa"/>
          </w:tcPr>
          <w:p w14:paraId="1B21329E" w14:textId="77777777" w:rsidR="003A76D0" w:rsidRPr="00EB4D0D" w:rsidRDefault="003A76D0" w:rsidP="00FF1F26">
            <w:pPr>
              <w:jc w:val="both"/>
              <w:rPr>
                <w:sz w:val="16"/>
                <w:szCs w:val="16"/>
              </w:rPr>
            </w:pPr>
          </w:p>
        </w:tc>
      </w:tr>
      <w:tr w:rsidR="003A76D0" w:rsidRPr="00EB4D0D" w14:paraId="21725386" w14:textId="77777777" w:rsidTr="00FF1F26">
        <w:trPr>
          <w:trHeight w:val="261"/>
          <w:jc w:val="center"/>
        </w:trPr>
        <w:tc>
          <w:tcPr>
            <w:tcW w:w="866" w:type="dxa"/>
            <w:vAlign w:val="center"/>
          </w:tcPr>
          <w:p w14:paraId="7ED294AD" w14:textId="77777777" w:rsidR="003A76D0" w:rsidRPr="00EB4D0D" w:rsidRDefault="003A76D0" w:rsidP="00FF1F26">
            <w:pPr>
              <w:jc w:val="center"/>
              <w:rPr>
                <w:sz w:val="20"/>
                <w:szCs w:val="20"/>
              </w:rPr>
            </w:pPr>
            <w:r w:rsidRPr="00EB4D0D">
              <w:rPr>
                <w:sz w:val="20"/>
                <w:szCs w:val="20"/>
              </w:rPr>
              <w:t>6</w:t>
            </w:r>
          </w:p>
        </w:tc>
        <w:tc>
          <w:tcPr>
            <w:tcW w:w="5023" w:type="dxa"/>
          </w:tcPr>
          <w:p w14:paraId="6F9EA9DB" w14:textId="77777777" w:rsidR="003A76D0" w:rsidRPr="00EB4D0D" w:rsidRDefault="003A76D0" w:rsidP="00FF1F26">
            <w:pPr>
              <w:jc w:val="both"/>
              <w:rPr>
                <w:sz w:val="20"/>
                <w:szCs w:val="20"/>
              </w:rPr>
            </w:pPr>
            <w:proofErr w:type="spellStart"/>
            <w:r w:rsidRPr="00EB4D0D">
              <w:rPr>
                <w:sz w:val="20"/>
                <w:szCs w:val="20"/>
              </w:rPr>
              <w:t>Електронна</w:t>
            </w:r>
            <w:proofErr w:type="spellEnd"/>
            <w:r w:rsidRPr="00EB4D0D">
              <w:rPr>
                <w:sz w:val="20"/>
                <w:szCs w:val="20"/>
              </w:rPr>
              <w:t xml:space="preserve"> </w:t>
            </w:r>
            <w:proofErr w:type="spellStart"/>
            <w:r w:rsidRPr="00EB4D0D">
              <w:rPr>
                <w:sz w:val="20"/>
                <w:szCs w:val="20"/>
              </w:rPr>
              <w:t>пошта</w:t>
            </w:r>
            <w:proofErr w:type="spellEnd"/>
          </w:p>
        </w:tc>
        <w:tc>
          <w:tcPr>
            <w:tcW w:w="4034" w:type="dxa"/>
          </w:tcPr>
          <w:p w14:paraId="34E71DE3" w14:textId="77777777" w:rsidR="003A76D0" w:rsidRPr="00EB4D0D" w:rsidRDefault="003A76D0" w:rsidP="00FF1F26">
            <w:pPr>
              <w:jc w:val="both"/>
              <w:rPr>
                <w:sz w:val="16"/>
                <w:szCs w:val="16"/>
              </w:rPr>
            </w:pPr>
          </w:p>
        </w:tc>
      </w:tr>
      <w:tr w:rsidR="003A76D0" w:rsidRPr="00EB4D0D" w14:paraId="012CEDF8" w14:textId="77777777" w:rsidTr="00FF1F26">
        <w:trPr>
          <w:trHeight w:val="243"/>
          <w:jc w:val="center"/>
        </w:trPr>
        <w:tc>
          <w:tcPr>
            <w:tcW w:w="866" w:type="dxa"/>
            <w:vMerge w:val="restart"/>
            <w:vAlign w:val="center"/>
          </w:tcPr>
          <w:p w14:paraId="39FB0F27" w14:textId="77777777" w:rsidR="003A76D0" w:rsidRPr="00EB4D0D" w:rsidRDefault="003A76D0" w:rsidP="00FF1F26">
            <w:pPr>
              <w:jc w:val="center"/>
              <w:rPr>
                <w:sz w:val="20"/>
                <w:szCs w:val="20"/>
              </w:rPr>
            </w:pPr>
            <w:r w:rsidRPr="00EB4D0D">
              <w:rPr>
                <w:sz w:val="20"/>
                <w:szCs w:val="20"/>
              </w:rPr>
              <w:t>7</w:t>
            </w:r>
          </w:p>
        </w:tc>
        <w:tc>
          <w:tcPr>
            <w:tcW w:w="5023" w:type="dxa"/>
          </w:tcPr>
          <w:p w14:paraId="6F810BFA" w14:textId="77777777" w:rsidR="003A76D0" w:rsidRPr="00EB4D0D" w:rsidRDefault="003A76D0" w:rsidP="00FF1F26">
            <w:pPr>
              <w:jc w:val="both"/>
              <w:rPr>
                <w:sz w:val="20"/>
                <w:szCs w:val="20"/>
              </w:rPr>
            </w:pPr>
            <w:proofErr w:type="spellStart"/>
            <w:r w:rsidRPr="00EB4D0D">
              <w:rPr>
                <w:sz w:val="20"/>
                <w:szCs w:val="20"/>
              </w:rPr>
              <w:t>Банківські</w:t>
            </w:r>
            <w:proofErr w:type="spellEnd"/>
            <w:r w:rsidRPr="00EB4D0D">
              <w:rPr>
                <w:sz w:val="20"/>
                <w:szCs w:val="20"/>
              </w:rPr>
              <w:t xml:space="preserve"> </w:t>
            </w:r>
            <w:proofErr w:type="spellStart"/>
            <w:r w:rsidRPr="00EB4D0D">
              <w:rPr>
                <w:sz w:val="20"/>
                <w:szCs w:val="20"/>
              </w:rPr>
              <w:t>реквізити</w:t>
            </w:r>
            <w:proofErr w:type="spellEnd"/>
            <w:r w:rsidRPr="00EB4D0D">
              <w:rPr>
                <w:sz w:val="20"/>
                <w:szCs w:val="20"/>
              </w:rPr>
              <w:t xml:space="preserve"> </w:t>
            </w:r>
            <w:proofErr w:type="spellStart"/>
            <w:r w:rsidRPr="00EB4D0D">
              <w:rPr>
                <w:sz w:val="20"/>
                <w:szCs w:val="20"/>
              </w:rPr>
              <w:t>учасника</w:t>
            </w:r>
            <w:proofErr w:type="spellEnd"/>
            <w:r w:rsidRPr="00EB4D0D">
              <w:rPr>
                <w:sz w:val="20"/>
                <w:szCs w:val="20"/>
              </w:rPr>
              <w:t xml:space="preserve"> для </w:t>
            </w:r>
            <w:proofErr w:type="spellStart"/>
            <w:r w:rsidRPr="00EB4D0D">
              <w:rPr>
                <w:sz w:val="20"/>
                <w:szCs w:val="20"/>
              </w:rPr>
              <w:t>укладання</w:t>
            </w:r>
            <w:proofErr w:type="spellEnd"/>
            <w:r w:rsidRPr="00EB4D0D">
              <w:rPr>
                <w:sz w:val="20"/>
                <w:szCs w:val="20"/>
              </w:rPr>
              <w:t xml:space="preserve"> договору:</w:t>
            </w:r>
          </w:p>
        </w:tc>
        <w:tc>
          <w:tcPr>
            <w:tcW w:w="4034" w:type="dxa"/>
          </w:tcPr>
          <w:p w14:paraId="44B57A98" w14:textId="77777777" w:rsidR="003A76D0" w:rsidRPr="00EB4D0D" w:rsidRDefault="003A76D0" w:rsidP="00FF1F26">
            <w:pPr>
              <w:jc w:val="both"/>
              <w:rPr>
                <w:sz w:val="16"/>
                <w:szCs w:val="16"/>
              </w:rPr>
            </w:pPr>
          </w:p>
        </w:tc>
      </w:tr>
      <w:tr w:rsidR="003A76D0" w:rsidRPr="00EB4D0D" w14:paraId="3C31CDF7" w14:textId="77777777" w:rsidTr="00FF1F26">
        <w:trPr>
          <w:trHeight w:val="162"/>
          <w:jc w:val="center"/>
        </w:trPr>
        <w:tc>
          <w:tcPr>
            <w:tcW w:w="0" w:type="auto"/>
            <w:vMerge/>
            <w:vAlign w:val="center"/>
          </w:tcPr>
          <w:p w14:paraId="33B1E0EB" w14:textId="77777777" w:rsidR="003A76D0" w:rsidRPr="00EB4D0D" w:rsidRDefault="003A76D0" w:rsidP="00FF1F26">
            <w:pPr>
              <w:jc w:val="center"/>
              <w:rPr>
                <w:sz w:val="20"/>
                <w:szCs w:val="20"/>
              </w:rPr>
            </w:pPr>
          </w:p>
        </w:tc>
        <w:tc>
          <w:tcPr>
            <w:tcW w:w="5023" w:type="dxa"/>
          </w:tcPr>
          <w:p w14:paraId="4A0E5616" w14:textId="77777777" w:rsidR="003A76D0" w:rsidRPr="00EB4D0D" w:rsidRDefault="003A76D0" w:rsidP="00FF1F26">
            <w:pPr>
              <w:rPr>
                <w:sz w:val="20"/>
                <w:szCs w:val="20"/>
              </w:rPr>
            </w:pPr>
            <w:r w:rsidRPr="00EB4D0D">
              <w:rPr>
                <w:sz w:val="20"/>
                <w:szCs w:val="20"/>
              </w:rPr>
              <w:t xml:space="preserve">Номер </w:t>
            </w:r>
            <w:proofErr w:type="spellStart"/>
            <w:r w:rsidRPr="00EB4D0D">
              <w:rPr>
                <w:sz w:val="20"/>
                <w:szCs w:val="20"/>
              </w:rPr>
              <w:t>рахунку</w:t>
            </w:r>
            <w:proofErr w:type="spellEnd"/>
          </w:p>
        </w:tc>
        <w:tc>
          <w:tcPr>
            <w:tcW w:w="4034" w:type="dxa"/>
          </w:tcPr>
          <w:p w14:paraId="2309709C" w14:textId="77777777" w:rsidR="003A76D0" w:rsidRPr="00EB4D0D" w:rsidRDefault="003A76D0" w:rsidP="00FF1F26">
            <w:pPr>
              <w:jc w:val="both"/>
              <w:rPr>
                <w:sz w:val="16"/>
                <w:szCs w:val="16"/>
              </w:rPr>
            </w:pPr>
          </w:p>
        </w:tc>
      </w:tr>
      <w:tr w:rsidR="003A76D0" w:rsidRPr="00EB4D0D" w14:paraId="56EEF10F" w14:textId="77777777" w:rsidTr="00FF1F26">
        <w:trPr>
          <w:trHeight w:val="213"/>
          <w:jc w:val="center"/>
        </w:trPr>
        <w:tc>
          <w:tcPr>
            <w:tcW w:w="0" w:type="auto"/>
            <w:vMerge/>
            <w:vAlign w:val="center"/>
          </w:tcPr>
          <w:p w14:paraId="5DB74689" w14:textId="77777777" w:rsidR="003A76D0" w:rsidRPr="00EB4D0D" w:rsidRDefault="003A76D0" w:rsidP="00FF1F26">
            <w:pPr>
              <w:jc w:val="center"/>
              <w:rPr>
                <w:sz w:val="20"/>
                <w:szCs w:val="20"/>
              </w:rPr>
            </w:pPr>
          </w:p>
        </w:tc>
        <w:tc>
          <w:tcPr>
            <w:tcW w:w="5023" w:type="dxa"/>
          </w:tcPr>
          <w:p w14:paraId="5B19CC63" w14:textId="77777777" w:rsidR="003A76D0" w:rsidRPr="00EB4D0D" w:rsidRDefault="003A76D0" w:rsidP="00FF1F26">
            <w:pPr>
              <w:rPr>
                <w:sz w:val="20"/>
                <w:szCs w:val="20"/>
              </w:rPr>
            </w:pPr>
            <w:proofErr w:type="spellStart"/>
            <w:r w:rsidRPr="00EB4D0D">
              <w:rPr>
                <w:sz w:val="20"/>
                <w:szCs w:val="20"/>
              </w:rPr>
              <w:t>Найменування</w:t>
            </w:r>
            <w:proofErr w:type="spellEnd"/>
            <w:r w:rsidRPr="00EB4D0D">
              <w:rPr>
                <w:sz w:val="20"/>
                <w:szCs w:val="20"/>
              </w:rPr>
              <w:t xml:space="preserve"> установи банку</w:t>
            </w:r>
          </w:p>
        </w:tc>
        <w:tc>
          <w:tcPr>
            <w:tcW w:w="4034" w:type="dxa"/>
          </w:tcPr>
          <w:p w14:paraId="07C2CAE9" w14:textId="77777777" w:rsidR="003A76D0" w:rsidRPr="00EB4D0D" w:rsidRDefault="003A76D0" w:rsidP="00FF1F26">
            <w:pPr>
              <w:jc w:val="both"/>
              <w:rPr>
                <w:sz w:val="16"/>
                <w:szCs w:val="16"/>
              </w:rPr>
            </w:pPr>
          </w:p>
        </w:tc>
      </w:tr>
      <w:tr w:rsidR="003A76D0" w:rsidRPr="00EB4D0D" w14:paraId="0996C7D8" w14:textId="77777777" w:rsidTr="00FF1F26">
        <w:trPr>
          <w:trHeight w:val="254"/>
          <w:jc w:val="center"/>
        </w:trPr>
        <w:tc>
          <w:tcPr>
            <w:tcW w:w="0" w:type="auto"/>
            <w:vMerge/>
            <w:vAlign w:val="center"/>
          </w:tcPr>
          <w:p w14:paraId="27A2B0EE" w14:textId="77777777" w:rsidR="003A76D0" w:rsidRPr="00EB4D0D" w:rsidRDefault="003A76D0" w:rsidP="00FF1F26">
            <w:pPr>
              <w:jc w:val="center"/>
              <w:rPr>
                <w:sz w:val="20"/>
                <w:szCs w:val="20"/>
              </w:rPr>
            </w:pPr>
          </w:p>
        </w:tc>
        <w:tc>
          <w:tcPr>
            <w:tcW w:w="5023" w:type="dxa"/>
          </w:tcPr>
          <w:p w14:paraId="276A6431" w14:textId="77777777" w:rsidR="003A76D0" w:rsidRPr="00EB4D0D" w:rsidRDefault="003A76D0" w:rsidP="00FF1F26">
            <w:pPr>
              <w:rPr>
                <w:sz w:val="20"/>
                <w:szCs w:val="20"/>
              </w:rPr>
            </w:pPr>
            <w:r w:rsidRPr="00EB4D0D">
              <w:rPr>
                <w:sz w:val="20"/>
                <w:szCs w:val="20"/>
              </w:rPr>
              <w:t>МФО</w:t>
            </w:r>
          </w:p>
        </w:tc>
        <w:tc>
          <w:tcPr>
            <w:tcW w:w="4034" w:type="dxa"/>
          </w:tcPr>
          <w:p w14:paraId="37927B73" w14:textId="77777777" w:rsidR="003A76D0" w:rsidRPr="00EB4D0D" w:rsidRDefault="003A76D0" w:rsidP="00FF1F26">
            <w:pPr>
              <w:jc w:val="both"/>
              <w:rPr>
                <w:sz w:val="16"/>
                <w:szCs w:val="16"/>
              </w:rPr>
            </w:pPr>
          </w:p>
        </w:tc>
      </w:tr>
      <w:tr w:rsidR="003A76D0" w:rsidRPr="00EB4D0D" w14:paraId="6D4A92A1" w14:textId="77777777" w:rsidTr="00FF1F26">
        <w:trPr>
          <w:trHeight w:val="229"/>
          <w:jc w:val="center"/>
        </w:trPr>
        <w:tc>
          <w:tcPr>
            <w:tcW w:w="866" w:type="dxa"/>
            <w:vMerge w:val="restart"/>
            <w:vAlign w:val="center"/>
          </w:tcPr>
          <w:p w14:paraId="787D4D82" w14:textId="77777777" w:rsidR="003A76D0" w:rsidRPr="00EB4D0D" w:rsidRDefault="003A76D0" w:rsidP="00FF1F26">
            <w:pPr>
              <w:jc w:val="center"/>
              <w:rPr>
                <w:sz w:val="20"/>
                <w:szCs w:val="20"/>
              </w:rPr>
            </w:pPr>
            <w:r w:rsidRPr="00EB4D0D">
              <w:rPr>
                <w:sz w:val="20"/>
                <w:szCs w:val="20"/>
              </w:rPr>
              <w:t>8</w:t>
            </w:r>
          </w:p>
        </w:tc>
        <w:tc>
          <w:tcPr>
            <w:tcW w:w="5023" w:type="dxa"/>
          </w:tcPr>
          <w:p w14:paraId="7A135C39" w14:textId="77777777" w:rsidR="003A76D0" w:rsidRPr="00EB4D0D" w:rsidRDefault="003A76D0" w:rsidP="00FF1F26">
            <w:pPr>
              <w:jc w:val="both"/>
              <w:rPr>
                <w:sz w:val="20"/>
                <w:szCs w:val="20"/>
              </w:rPr>
            </w:pPr>
            <w:proofErr w:type="spellStart"/>
            <w:r w:rsidRPr="00EB4D0D">
              <w:rPr>
                <w:sz w:val="20"/>
                <w:szCs w:val="20"/>
              </w:rPr>
              <w:t>Керівник</w:t>
            </w:r>
            <w:proofErr w:type="spellEnd"/>
            <w:r w:rsidRPr="00EB4D0D">
              <w:rPr>
                <w:sz w:val="20"/>
                <w:szCs w:val="20"/>
              </w:rPr>
              <w:t xml:space="preserve"> </w:t>
            </w:r>
            <w:proofErr w:type="spellStart"/>
            <w:r w:rsidRPr="00EB4D0D">
              <w:rPr>
                <w:sz w:val="20"/>
                <w:szCs w:val="20"/>
              </w:rPr>
              <w:t>учасника</w:t>
            </w:r>
            <w:proofErr w:type="spellEnd"/>
            <w:r w:rsidRPr="00EB4D0D">
              <w:rPr>
                <w:sz w:val="20"/>
                <w:szCs w:val="20"/>
              </w:rPr>
              <w:t>:</w:t>
            </w:r>
          </w:p>
        </w:tc>
        <w:tc>
          <w:tcPr>
            <w:tcW w:w="4034" w:type="dxa"/>
          </w:tcPr>
          <w:p w14:paraId="53C5FB67" w14:textId="77777777" w:rsidR="003A76D0" w:rsidRPr="00EB4D0D" w:rsidRDefault="003A76D0" w:rsidP="00FF1F26">
            <w:pPr>
              <w:jc w:val="both"/>
              <w:rPr>
                <w:sz w:val="16"/>
                <w:szCs w:val="16"/>
              </w:rPr>
            </w:pPr>
          </w:p>
        </w:tc>
      </w:tr>
      <w:tr w:rsidR="003A76D0" w:rsidRPr="00EB4D0D" w14:paraId="23780040" w14:textId="77777777" w:rsidTr="00FF1F26">
        <w:trPr>
          <w:trHeight w:val="253"/>
          <w:jc w:val="center"/>
        </w:trPr>
        <w:tc>
          <w:tcPr>
            <w:tcW w:w="0" w:type="auto"/>
            <w:vMerge/>
            <w:vAlign w:val="center"/>
          </w:tcPr>
          <w:p w14:paraId="60E82020" w14:textId="77777777" w:rsidR="003A76D0" w:rsidRPr="00EB4D0D" w:rsidRDefault="003A76D0" w:rsidP="00FF1F26">
            <w:pPr>
              <w:rPr>
                <w:sz w:val="20"/>
                <w:szCs w:val="20"/>
              </w:rPr>
            </w:pPr>
          </w:p>
        </w:tc>
        <w:tc>
          <w:tcPr>
            <w:tcW w:w="5023" w:type="dxa"/>
          </w:tcPr>
          <w:p w14:paraId="44254C5C" w14:textId="77777777" w:rsidR="003A76D0" w:rsidRPr="00EB4D0D" w:rsidRDefault="003A76D0" w:rsidP="00FF1F26">
            <w:pPr>
              <w:rPr>
                <w:sz w:val="20"/>
                <w:szCs w:val="20"/>
              </w:rPr>
            </w:pPr>
            <w:r w:rsidRPr="00EB4D0D">
              <w:rPr>
                <w:sz w:val="20"/>
                <w:szCs w:val="20"/>
              </w:rPr>
              <w:t>Посада</w:t>
            </w:r>
          </w:p>
        </w:tc>
        <w:tc>
          <w:tcPr>
            <w:tcW w:w="4034" w:type="dxa"/>
          </w:tcPr>
          <w:p w14:paraId="65EF2C01" w14:textId="77777777" w:rsidR="003A76D0" w:rsidRPr="00EB4D0D" w:rsidRDefault="003A76D0" w:rsidP="00FF1F26">
            <w:pPr>
              <w:jc w:val="both"/>
              <w:rPr>
                <w:sz w:val="16"/>
                <w:szCs w:val="16"/>
              </w:rPr>
            </w:pPr>
          </w:p>
        </w:tc>
      </w:tr>
      <w:tr w:rsidR="003A76D0" w:rsidRPr="00EB4D0D" w14:paraId="422F8F14" w14:textId="77777777" w:rsidTr="00FF1F26">
        <w:trPr>
          <w:trHeight w:val="263"/>
          <w:jc w:val="center"/>
        </w:trPr>
        <w:tc>
          <w:tcPr>
            <w:tcW w:w="0" w:type="auto"/>
            <w:vMerge/>
            <w:vAlign w:val="center"/>
          </w:tcPr>
          <w:p w14:paraId="4DAE6194" w14:textId="77777777" w:rsidR="003A76D0" w:rsidRPr="00EB4D0D" w:rsidRDefault="003A76D0" w:rsidP="00FF1F26">
            <w:pPr>
              <w:rPr>
                <w:sz w:val="20"/>
                <w:szCs w:val="20"/>
              </w:rPr>
            </w:pPr>
          </w:p>
        </w:tc>
        <w:tc>
          <w:tcPr>
            <w:tcW w:w="5023" w:type="dxa"/>
          </w:tcPr>
          <w:p w14:paraId="35E24BCC" w14:textId="77777777" w:rsidR="003A76D0" w:rsidRPr="00EB4D0D" w:rsidRDefault="003A76D0" w:rsidP="00FF1F26">
            <w:pPr>
              <w:rPr>
                <w:sz w:val="20"/>
                <w:szCs w:val="20"/>
              </w:rPr>
            </w:pPr>
            <w:r w:rsidRPr="00EB4D0D">
              <w:rPr>
                <w:sz w:val="20"/>
                <w:szCs w:val="20"/>
              </w:rPr>
              <w:t xml:space="preserve">ПІП </w:t>
            </w:r>
            <w:proofErr w:type="spellStart"/>
            <w:r w:rsidRPr="00EB4D0D">
              <w:rPr>
                <w:sz w:val="20"/>
                <w:szCs w:val="20"/>
              </w:rPr>
              <w:t>повністю</w:t>
            </w:r>
            <w:proofErr w:type="spellEnd"/>
          </w:p>
        </w:tc>
        <w:tc>
          <w:tcPr>
            <w:tcW w:w="4034" w:type="dxa"/>
          </w:tcPr>
          <w:p w14:paraId="4582B391" w14:textId="77777777" w:rsidR="003A76D0" w:rsidRPr="00EB4D0D" w:rsidRDefault="003A76D0" w:rsidP="00FF1F26">
            <w:pPr>
              <w:jc w:val="both"/>
              <w:rPr>
                <w:sz w:val="16"/>
                <w:szCs w:val="16"/>
              </w:rPr>
            </w:pPr>
          </w:p>
        </w:tc>
      </w:tr>
      <w:tr w:rsidR="003A76D0" w:rsidRPr="00EB4D0D" w14:paraId="16F8BA37" w14:textId="77777777" w:rsidTr="00FF1F26">
        <w:trPr>
          <w:trHeight w:val="264"/>
          <w:jc w:val="center"/>
        </w:trPr>
        <w:tc>
          <w:tcPr>
            <w:tcW w:w="0" w:type="auto"/>
            <w:vMerge/>
            <w:vAlign w:val="center"/>
          </w:tcPr>
          <w:p w14:paraId="3590BE18" w14:textId="77777777" w:rsidR="003A76D0" w:rsidRPr="00EB4D0D" w:rsidRDefault="003A76D0" w:rsidP="00FF1F26">
            <w:pPr>
              <w:rPr>
                <w:sz w:val="20"/>
                <w:szCs w:val="20"/>
              </w:rPr>
            </w:pPr>
          </w:p>
        </w:tc>
        <w:tc>
          <w:tcPr>
            <w:tcW w:w="5023" w:type="dxa"/>
          </w:tcPr>
          <w:p w14:paraId="0CD971AB" w14:textId="77777777" w:rsidR="003A76D0" w:rsidRPr="00EB4D0D" w:rsidRDefault="003A76D0" w:rsidP="00FF1F26">
            <w:pPr>
              <w:rPr>
                <w:sz w:val="20"/>
                <w:szCs w:val="20"/>
              </w:rPr>
            </w:pPr>
            <w:proofErr w:type="spellStart"/>
            <w:r w:rsidRPr="00EB4D0D">
              <w:rPr>
                <w:sz w:val="20"/>
                <w:szCs w:val="20"/>
              </w:rPr>
              <w:t>Робочий</w:t>
            </w:r>
            <w:proofErr w:type="spellEnd"/>
            <w:r w:rsidRPr="00EB4D0D">
              <w:rPr>
                <w:sz w:val="20"/>
                <w:szCs w:val="20"/>
              </w:rPr>
              <w:t xml:space="preserve"> телефон</w:t>
            </w:r>
          </w:p>
        </w:tc>
        <w:tc>
          <w:tcPr>
            <w:tcW w:w="4034" w:type="dxa"/>
          </w:tcPr>
          <w:p w14:paraId="0CEA6386" w14:textId="77777777" w:rsidR="003A76D0" w:rsidRPr="00EB4D0D" w:rsidRDefault="003A76D0" w:rsidP="00FF1F26">
            <w:pPr>
              <w:jc w:val="both"/>
              <w:rPr>
                <w:sz w:val="16"/>
                <w:szCs w:val="16"/>
              </w:rPr>
            </w:pPr>
          </w:p>
        </w:tc>
      </w:tr>
    </w:tbl>
    <w:p w14:paraId="5F0C7BBD" w14:textId="77777777" w:rsidR="003A76D0" w:rsidRPr="00EB4D0D" w:rsidRDefault="003A76D0" w:rsidP="003A76D0">
      <w:pPr>
        <w:ind w:firstLine="539"/>
        <w:jc w:val="both"/>
        <w:rPr>
          <w:sz w:val="16"/>
          <w:szCs w:val="16"/>
        </w:rPr>
      </w:pPr>
    </w:p>
    <w:p w14:paraId="7CF3DE7E" w14:textId="77777777" w:rsidR="003A76D0" w:rsidRPr="00EB4D0D" w:rsidRDefault="003A76D0" w:rsidP="003A76D0">
      <w:pPr>
        <w:rPr>
          <w:b/>
          <w:sz w:val="20"/>
          <w:szCs w:val="20"/>
          <w:lang w:val="uk-UA"/>
        </w:rPr>
      </w:pPr>
    </w:p>
    <w:p w14:paraId="32AB8A00" w14:textId="77777777" w:rsidR="00596586" w:rsidRPr="00D96F84" w:rsidRDefault="00596586" w:rsidP="00596586">
      <w:pPr>
        <w:rPr>
          <w:lang w:val="uk-UA"/>
        </w:rPr>
      </w:pPr>
      <w:r w:rsidRPr="00D96F84">
        <w:rPr>
          <w:b/>
          <w:bCs/>
          <w:lang w:val="uk-UA" w:eastAsia="zh-CN"/>
        </w:rPr>
        <w:t>Посада, прізвище, ініціали, підпис уповноваженої особи Учасника, завірені печаткою.</w:t>
      </w:r>
    </w:p>
    <w:p w14:paraId="79D9F026" w14:textId="77777777" w:rsidR="003A76D0" w:rsidRPr="00EB4D0D" w:rsidRDefault="003A76D0" w:rsidP="003A76D0">
      <w:pPr>
        <w:rPr>
          <w:b/>
          <w:sz w:val="20"/>
          <w:szCs w:val="20"/>
          <w:lang w:val="uk-UA"/>
        </w:rPr>
      </w:pPr>
    </w:p>
    <w:p w14:paraId="38DECCF4" w14:textId="77777777" w:rsidR="003A76D0" w:rsidRPr="00EB4D0D" w:rsidRDefault="003A76D0" w:rsidP="003A76D0">
      <w:pPr>
        <w:rPr>
          <w:b/>
          <w:sz w:val="20"/>
          <w:szCs w:val="20"/>
          <w:lang w:val="uk-UA"/>
        </w:rPr>
      </w:pPr>
    </w:p>
    <w:p w14:paraId="56697CE3" w14:textId="77777777" w:rsidR="003A76D0" w:rsidRDefault="003A76D0">
      <w:pPr>
        <w:rPr>
          <w:lang w:val="uk-UA"/>
        </w:rPr>
      </w:pPr>
    </w:p>
    <w:p w14:paraId="27E8FEE9" w14:textId="77777777" w:rsidR="003A76D0" w:rsidRDefault="003A76D0">
      <w:pPr>
        <w:rPr>
          <w:lang w:val="uk-UA"/>
        </w:rPr>
      </w:pPr>
    </w:p>
    <w:p w14:paraId="30880072" w14:textId="77777777" w:rsidR="00596586" w:rsidRDefault="00596586">
      <w:pPr>
        <w:rPr>
          <w:lang w:val="uk-UA"/>
        </w:rPr>
      </w:pPr>
    </w:p>
    <w:p w14:paraId="6C85DA0C" w14:textId="77777777" w:rsidR="00B55165" w:rsidRDefault="00B55165" w:rsidP="00596586">
      <w:pPr>
        <w:jc w:val="right"/>
        <w:rPr>
          <w:lang w:val="uk-UA"/>
        </w:rPr>
      </w:pPr>
    </w:p>
    <w:p w14:paraId="660AE6E2" w14:textId="77777777" w:rsidR="00FF1F26" w:rsidRDefault="00FF1F26" w:rsidP="00596586">
      <w:pPr>
        <w:jc w:val="right"/>
        <w:rPr>
          <w:b/>
          <w:lang w:val="uk-UA" w:eastAsia="uk-UA"/>
        </w:rPr>
      </w:pPr>
    </w:p>
    <w:p w14:paraId="4B4854ED" w14:textId="77777777" w:rsidR="00FF1F26" w:rsidRDefault="00FF1F26" w:rsidP="00596586">
      <w:pPr>
        <w:jc w:val="right"/>
        <w:rPr>
          <w:b/>
          <w:lang w:val="uk-UA" w:eastAsia="uk-UA"/>
        </w:rPr>
      </w:pPr>
    </w:p>
    <w:p w14:paraId="30EEE65C" w14:textId="77777777" w:rsidR="00FF1F26" w:rsidRDefault="00FF1F26" w:rsidP="00596586">
      <w:pPr>
        <w:jc w:val="right"/>
        <w:rPr>
          <w:b/>
          <w:lang w:val="uk-UA" w:eastAsia="uk-UA"/>
        </w:rPr>
      </w:pPr>
    </w:p>
    <w:p w14:paraId="58081E3A" w14:textId="77777777" w:rsidR="000F7DFD" w:rsidRDefault="000F7DFD" w:rsidP="00596586">
      <w:pPr>
        <w:jc w:val="right"/>
        <w:rPr>
          <w:b/>
          <w:lang w:val="uk-UA" w:eastAsia="uk-UA"/>
        </w:rPr>
      </w:pPr>
    </w:p>
    <w:p w14:paraId="4A7C89DC" w14:textId="77777777" w:rsidR="000F7DFD" w:rsidRDefault="000F7DFD" w:rsidP="00596586">
      <w:pPr>
        <w:jc w:val="right"/>
        <w:rPr>
          <w:b/>
          <w:lang w:val="uk-UA" w:eastAsia="uk-UA"/>
        </w:rPr>
      </w:pPr>
    </w:p>
    <w:p w14:paraId="26C1A141" w14:textId="77777777" w:rsidR="000F7DFD" w:rsidRDefault="000F7DFD" w:rsidP="00596586">
      <w:pPr>
        <w:jc w:val="right"/>
        <w:rPr>
          <w:b/>
          <w:lang w:val="uk-UA" w:eastAsia="uk-UA"/>
        </w:rPr>
      </w:pPr>
    </w:p>
    <w:p w14:paraId="6D53F667" w14:textId="77777777" w:rsidR="000F7DFD" w:rsidRDefault="000F7DFD" w:rsidP="00596586">
      <w:pPr>
        <w:jc w:val="right"/>
        <w:rPr>
          <w:b/>
          <w:lang w:val="uk-UA" w:eastAsia="uk-UA"/>
        </w:rPr>
      </w:pPr>
    </w:p>
    <w:p w14:paraId="4920CBAC" w14:textId="77777777" w:rsidR="000F7DFD" w:rsidRDefault="000F7DFD" w:rsidP="00596586">
      <w:pPr>
        <w:jc w:val="right"/>
        <w:rPr>
          <w:b/>
          <w:lang w:val="uk-UA" w:eastAsia="uk-UA"/>
        </w:rPr>
      </w:pPr>
    </w:p>
    <w:p w14:paraId="6B08BC52" w14:textId="77777777" w:rsidR="00596586" w:rsidRPr="006F2E7E" w:rsidRDefault="00596586" w:rsidP="00596586">
      <w:pPr>
        <w:jc w:val="right"/>
        <w:rPr>
          <w:b/>
          <w:lang w:val="uk-UA" w:eastAsia="uk-UA"/>
        </w:rPr>
      </w:pPr>
      <w:r>
        <w:rPr>
          <w:b/>
          <w:lang w:val="uk-UA" w:eastAsia="uk-UA"/>
        </w:rPr>
        <w:t>Додаток №3</w:t>
      </w:r>
    </w:p>
    <w:p w14:paraId="492D971D" w14:textId="77777777" w:rsidR="00596586" w:rsidRPr="006F2E7E" w:rsidRDefault="00596586" w:rsidP="00596586">
      <w:pPr>
        <w:ind w:left="2880"/>
        <w:jc w:val="right"/>
        <w:rPr>
          <w:color w:val="auto"/>
          <w:lang w:val="uk-UA"/>
        </w:rPr>
      </w:pPr>
      <w:bookmarkStart w:id="2" w:name="_Hlk108003157"/>
      <w:r w:rsidRPr="006F2E7E">
        <w:rPr>
          <w:i/>
          <w:iCs/>
          <w:lang w:val="uk-UA"/>
        </w:rPr>
        <w:t xml:space="preserve">до </w:t>
      </w:r>
      <w:r w:rsidRPr="006F2E7E">
        <w:rPr>
          <w:i/>
          <w:iCs/>
          <w:shd w:val="clear" w:color="auto" w:fill="FFFFFF"/>
          <w:lang w:val="uk-UA"/>
        </w:rPr>
        <w:t> оголошення про проведення спрощеної закупівлі</w:t>
      </w:r>
      <w:bookmarkEnd w:id="2"/>
    </w:p>
    <w:p w14:paraId="750B2127" w14:textId="77777777" w:rsidR="00596586" w:rsidRPr="006F2E7E" w:rsidRDefault="00596586" w:rsidP="00596586">
      <w:pPr>
        <w:jc w:val="right"/>
        <w:rPr>
          <w:b/>
          <w:lang w:val="uk-UA" w:eastAsia="uk-UA"/>
        </w:rPr>
      </w:pPr>
    </w:p>
    <w:p w14:paraId="4703CB68" w14:textId="77777777" w:rsidR="00596586" w:rsidRPr="006F2E7E" w:rsidRDefault="00596586" w:rsidP="00596586">
      <w:pPr>
        <w:jc w:val="center"/>
        <w:rPr>
          <w:b/>
          <w:color w:val="auto"/>
          <w:u w:val="single"/>
          <w:lang w:val="uk-UA" w:eastAsia="uk-UA"/>
        </w:rPr>
      </w:pPr>
      <w:r w:rsidRPr="006F2E7E">
        <w:rPr>
          <w:b/>
          <w:color w:val="auto"/>
          <w:u w:val="single"/>
          <w:lang w:val="uk-UA" w:eastAsia="uk-UA"/>
        </w:rPr>
        <w:t>Вимоги до кваліфікації учасн</w:t>
      </w:r>
      <w:r>
        <w:rPr>
          <w:b/>
          <w:color w:val="auto"/>
          <w:u w:val="single"/>
          <w:lang w:val="uk-UA" w:eastAsia="uk-UA"/>
        </w:rPr>
        <w:t>иків та спосіб їх підтвердження</w:t>
      </w:r>
    </w:p>
    <w:p w14:paraId="779F2088" w14:textId="77777777" w:rsidR="00596586" w:rsidRPr="006F2E7E" w:rsidRDefault="00596586" w:rsidP="00596586">
      <w:pPr>
        <w:jc w:val="both"/>
        <w:rPr>
          <w:b/>
          <w:color w:val="auto"/>
          <w:u w:val="single"/>
          <w:lang w:val="uk-UA" w:eastAsia="uk-UA"/>
        </w:rPr>
      </w:pPr>
    </w:p>
    <w:p w14:paraId="2EAFF3C0" w14:textId="77777777" w:rsidR="00596586" w:rsidRPr="006F2E7E" w:rsidRDefault="00596586" w:rsidP="00596586">
      <w:pPr>
        <w:jc w:val="both"/>
        <w:rPr>
          <w:color w:val="auto"/>
          <w:lang w:val="uk-UA" w:eastAsia="uk-UA"/>
        </w:rPr>
      </w:pPr>
      <w:r w:rsidRPr="006F2E7E">
        <w:rPr>
          <w:color w:val="auto"/>
          <w:lang w:val="uk-UA" w:eastAsia="uk-UA"/>
        </w:rPr>
        <w:t xml:space="preserve">     Відповідно до частини третьої статті 12 Закону під час використання електронної системи </w:t>
      </w:r>
      <w:proofErr w:type="spellStart"/>
      <w:r w:rsidRPr="006F2E7E">
        <w:rPr>
          <w:color w:val="auto"/>
          <w:lang w:val="uk-UA" w:eastAsia="uk-UA"/>
        </w:rPr>
        <w:t>закупівель</w:t>
      </w:r>
      <w:proofErr w:type="spellEnd"/>
      <w:r w:rsidRPr="006F2E7E">
        <w:rPr>
          <w:color w:val="auto"/>
          <w:lang w:val="uk-UA" w:eastAsia="uk-UA"/>
        </w:rPr>
        <w:t xml:space="preserve"> з метою подання пропозицій та їх оцінки документи та дані створюються та подаються з урахуванням вимог законів України </w:t>
      </w:r>
      <w:hyperlink r:id="rId5" w:history="1">
        <w:r w:rsidRPr="006F2E7E">
          <w:rPr>
            <w:color w:val="0000FF"/>
            <w:u w:val="single"/>
            <w:lang w:val="uk-UA" w:eastAsia="uk-UA"/>
          </w:rPr>
          <w:t>"Про електронні документи та електронний документообіг"</w:t>
        </w:r>
      </w:hyperlink>
      <w:r w:rsidRPr="006F2E7E">
        <w:rPr>
          <w:color w:val="auto"/>
          <w:lang w:val="uk-UA" w:eastAsia="uk-UA"/>
        </w:rPr>
        <w:t xml:space="preserve"> та </w:t>
      </w:r>
      <w:hyperlink r:id="rId6" w:history="1">
        <w:r w:rsidRPr="006F2E7E">
          <w:rPr>
            <w:color w:val="0000FF"/>
            <w:u w:val="single"/>
            <w:lang w:val="uk-UA" w:eastAsia="uk-UA"/>
          </w:rPr>
          <w:t>"Про електронні довірчі послуги"</w:t>
        </w:r>
      </w:hyperlink>
      <w:r w:rsidRPr="006F2E7E">
        <w:rPr>
          <w:color w:val="auto"/>
          <w:lang w:val="uk-UA" w:eastAsia="uk-UA"/>
        </w:rPr>
        <w:t xml:space="preserve">.  Всі документи пропозиції подаються в електронному вигляді через електронну систему </w:t>
      </w:r>
      <w:proofErr w:type="spellStart"/>
      <w:r w:rsidRPr="006F2E7E">
        <w:rPr>
          <w:color w:val="auto"/>
          <w:lang w:val="uk-UA" w:eastAsia="uk-UA"/>
        </w:rPr>
        <w:t>закупівель</w:t>
      </w:r>
      <w:proofErr w:type="spellEnd"/>
      <w:r w:rsidRPr="006F2E7E">
        <w:rPr>
          <w:color w:val="auto"/>
          <w:lang w:val="uk-UA" w:eastAsia="uk-UA"/>
        </w:rPr>
        <w:t xml:space="preserve"> шляхом завантаження сканованих документів або електронних документів в електронну систему </w:t>
      </w:r>
      <w:proofErr w:type="spellStart"/>
      <w:r w:rsidRPr="006F2E7E">
        <w:rPr>
          <w:color w:val="auto"/>
          <w:lang w:val="uk-UA" w:eastAsia="uk-UA"/>
        </w:rPr>
        <w:t>закупівель</w:t>
      </w:r>
      <w:proofErr w:type="spellEnd"/>
      <w:r w:rsidRPr="006F2E7E">
        <w:rPr>
          <w:color w:val="auto"/>
          <w:lang w:val="uk-UA" w:eastAsia="uk-UA"/>
        </w:rPr>
        <w:t xml:space="preserve">. Документи мають бути належного рівня зображення (чіткими та розбірливими для читання). </w:t>
      </w:r>
    </w:p>
    <w:p w14:paraId="2F26C76C" w14:textId="77777777" w:rsidR="00596586" w:rsidRPr="006F2E7E" w:rsidRDefault="00596586" w:rsidP="00596586">
      <w:pPr>
        <w:jc w:val="both"/>
        <w:rPr>
          <w:color w:val="auto"/>
          <w:u w:val="single"/>
          <w:lang w:val="uk-UA" w:eastAsia="uk-UA"/>
        </w:rPr>
      </w:pPr>
      <w:r w:rsidRPr="006F2E7E">
        <w:rPr>
          <w:color w:val="auto"/>
          <w:u w:val="single"/>
          <w:lang w:val="uk-UA" w:eastAsia="uk-UA"/>
        </w:rPr>
        <w:t>Учасник по</w:t>
      </w:r>
      <w:r>
        <w:rPr>
          <w:color w:val="auto"/>
          <w:u w:val="single"/>
          <w:lang w:val="uk-UA" w:eastAsia="uk-UA"/>
        </w:rPr>
        <w:t>винен накласти</w:t>
      </w:r>
      <w:r w:rsidRPr="006F2E7E">
        <w:rPr>
          <w:color w:val="auto"/>
          <w:u w:val="single"/>
          <w:lang w:val="uk-UA" w:eastAsia="uk-UA"/>
        </w:rPr>
        <w:t xml:space="preserve"> електронний підпис на пропозицію або на кожен електронний документ пропозиції окремо. </w:t>
      </w:r>
    </w:p>
    <w:p w14:paraId="7DBD3653" w14:textId="77777777" w:rsidR="00596586" w:rsidRPr="006F2E7E" w:rsidRDefault="00596586" w:rsidP="00596586">
      <w:pPr>
        <w:jc w:val="both"/>
        <w:rPr>
          <w:b/>
          <w:bCs/>
          <w:lang w:val="uk-UA"/>
        </w:rPr>
      </w:pPr>
      <w:r w:rsidRPr="006F2E7E">
        <w:rPr>
          <w:lang w:val="uk-UA"/>
        </w:rPr>
        <w:t xml:space="preserve">     Кожен учасник має право подати тільки одну пропозицію</w:t>
      </w:r>
      <w:r>
        <w:rPr>
          <w:b/>
          <w:bCs/>
          <w:lang w:val="uk-UA"/>
        </w:rPr>
        <w:t>.</w:t>
      </w:r>
    </w:p>
    <w:p w14:paraId="5EDA01EA" w14:textId="77777777" w:rsidR="00596586" w:rsidRPr="006F2E7E" w:rsidRDefault="00596586" w:rsidP="00596586">
      <w:pPr>
        <w:jc w:val="both"/>
        <w:rPr>
          <w:color w:val="auto"/>
          <w:lang w:val="uk-UA"/>
        </w:rPr>
      </w:pPr>
      <w:proofErr w:type="spellStart"/>
      <w:r w:rsidRPr="006F2E7E">
        <w:rPr>
          <w:color w:val="auto"/>
        </w:rPr>
        <w:t>Документи</w:t>
      </w:r>
      <w:proofErr w:type="spellEnd"/>
      <w:r w:rsidRPr="006F2E7E">
        <w:rPr>
          <w:color w:val="auto"/>
        </w:rPr>
        <w:t xml:space="preserve">, </w:t>
      </w:r>
      <w:proofErr w:type="spellStart"/>
      <w:r w:rsidRPr="006F2E7E">
        <w:rPr>
          <w:color w:val="auto"/>
        </w:rPr>
        <w:t>які</w:t>
      </w:r>
      <w:proofErr w:type="spellEnd"/>
      <w:r w:rsidRPr="006F2E7E">
        <w:rPr>
          <w:color w:val="auto"/>
        </w:rPr>
        <w:t xml:space="preserve"> повинен </w:t>
      </w:r>
      <w:proofErr w:type="spellStart"/>
      <w:r w:rsidRPr="006F2E7E">
        <w:rPr>
          <w:color w:val="auto"/>
        </w:rPr>
        <w:t>надати</w:t>
      </w:r>
      <w:proofErr w:type="spellEnd"/>
      <w:r w:rsidRPr="006F2E7E">
        <w:rPr>
          <w:color w:val="auto"/>
        </w:rPr>
        <w:t xml:space="preserve"> </w:t>
      </w:r>
      <w:proofErr w:type="spellStart"/>
      <w:r w:rsidRPr="006F2E7E">
        <w:rPr>
          <w:color w:val="auto"/>
        </w:rPr>
        <w:t>учасник</w:t>
      </w:r>
      <w:proofErr w:type="spellEnd"/>
      <w:r w:rsidRPr="006F2E7E">
        <w:rPr>
          <w:color w:val="auto"/>
        </w:rPr>
        <w:t xml:space="preserve"> для </w:t>
      </w:r>
      <w:proofErr w:type="spellStart"/>
      <w:r w:rsidRPr="006F2E7E">
        <w:rPr>
          <w:color w:val="auto"/>
        </w:rPr>
        <w:t>підтвердження</w:t>
      </w:r>
      <w:proofErr w:type="spellEnd"/>
      <w:r w:rsidRPr="006F2E7E">
        <w:rPr>
          <w:color w:val="auto"/>
        </w:rPr>
        <w:t xml:space="preserve"> </w:t>
      </w:r>
      <w:proofErr w:type="spellStart"/>
      <w:r w:rsidRPr="006F2E7E">
        <w:rPr>
          <w:color w:val="auto"/>
        </w:rPr>
        <w:t>кваліфікаційний</w:t>
      </w:r>
      <w:proofErr w:type="spellEnd"/>
      <w:r w:rsidRPr="006F2E7E">
        <w:rPr>
          <w:color w:val="auto"/>
        </w:rPr>
        <w:t xml:space="preserve"> </w:t>
      </w:r>
      <w:proofErr w:type="spellStart"/>
      <w:r w:rsidRPr="006F2E7E">
        <w:rPr>
          <w:color w:val="auto"/>
        </w:rPr>
        <w:t>вимог</w:t>
      </w:r>
      <w:proofErr w:type="spellEnd"/>
      <w:r w:rsidRPr="006F2E7E">
        <w:rPr>
          <w:color w:val="auto"/>
        </w:rPr>
        <w:t>:</w:t>
      </w:r>
    </w:p>
    <w:p w14:paraId="6C886045" w14:textId="77777777" w:rsidR="00596586" w:rsidRPr="006F2E7E" w:rsidRDefault="000F7DFD" w:rsidP="00596586">
      <w:pPr>
        <w:jc w:val="both"/>
        <w:rPr>
          <w:color w:val="auto"/>
          <w:lang w:val="uk-UA" w:eastAsia="uk-UA"/>
        </w:rPr>
      </w:pPr>
      <w:r>
        <w:rPr>
          <w:color w:val="auto"/>
          <w:lang w:val="uk-UA" w:eastAsia="uk-UA"/>
        </w:rPr>
        <w:t xml:space="preserve">      </w:t>
      </w:r>
      <w:r w:rsidR="00596586" w:rsidRPr="006F2E7E">
        <w:rPr>
          <w:color w:val="auto"/>
          <w:lang w:val="uk-UA" w:eastAsia="uk-UA"/>
        </w:rPr>
        <w:t>1.</w:t>
      </w:r>
      <w:r w:rsidR="00596586">
        <w:rPr>
          <w:color w:val="auto"/>
          <w:lang w:val="uk-UA" w:eastAsia="uk-UA"/>
        </w:rPr>
        <w:t xml:space="preserve"> </w:t>
      </w:r>
      <w:r w:rsidR="00596586" w:rsidRPr="006F2E7E">
        <w:rPr>
          <w:color w:val="auto"/>
          <w:lang w:val="uk-UA" w:eastAsia="uk-UA"/>
        </w:rPr>
        <w:t xml:space="preserve">Інформація, у поданій нижче формі, яка містить відомості про учасника: </w:t>
      </w:r>
    </w:p>
    <w:p w14:paraId="46E23758" w14:textId="77777777" w:rsidR="00596586" w:rsidRPr="006F2E7E" w:rsidRDefault="00596586" w:rsidP="00596586">
      <w:pPr>
        <w:ind w:firstLine="708"/>
        <w:jc w:val="both"/>
        <w:rPr>
          <w:color w:val="auto"/>
          <w:sz w:val="16"/>
          <w:szCs w:val="16"/>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2982"/>
        <w:gridCol w:w="1935"/>
      </w:tblGrid>
      <w:tr w:rsidR="00596586" w:rsidRPr="006F2E7E" w14:paraId="5838E292" w14:textId="77777777" w:rsidTr="00596586">
        <w:tc>
          <w:tcPr>
            <w:tcW w:w="4654" w:type="dxa"/>
            <w:tcBorders>
              <w:top w:val="single" w:sz="4" w:space="0" w:color="auto"/>
              <w:left w:val="single" w:sz="4" w:space="0" w:color="auto"/>
              <w:bottom w:val="single" w:sz="4" w:space="0" w:color="auto"/>
              <w:right w:val="single" w:sz="4" w:space="0" w:color="auto"/>
            </w:tcBorders>
            <w:hideMark/>
          </w:tcPr>
          <w:p w14:paraId="6F72039B" w14:textId="77777777" w:rsidR="00596586" w:rsidRPr="006F2E7E" w:rsidRDefault="00596586" w:rsidP="00FF1F26">
            <w:pPr>
              <w:jc w:val="center"/>
              <w:rPr>
                <w:b/>
                <w:color w:val="auto"/>
                <w:sz w:val="22"/>
                <w:szCs w:val="22"/>
                <w:lang w:val="uk-UA" w:eastAsia="uk-UA"/>
              </w:rPr>
            </w:pPr>
            <w:r w:rsidRPr="006F2E7E">
              <w:rPr>
                <w:b/>
                <w:color w:val="auto"/>
                <w:sz w:val="22"/>
                <w:szCs w:val="22"/>
                <w:lang w:val="uk-UA" w:eastAsia="uk-UA"/>
              </w:rPr>
              <w:t>Категорії відомостей</w:t>
            </w:r>
          </w:p>
        </w:tc>
        <w:tc>
          <w:tcPr>
            <w:tcW w:w="2982" w:type="dxa"/>
            <w:tcBorders>
              <w:top w:val="single" w:sz="4" w:space="0" w:color="auto"/>
              <w:left w:val="single" w:sz="4" w:space="0" w:color="auto"/>
              <w:bottom w:val="single" w:sz="4" w:space="0" w:color="auto"/>
              <w:right w:val="single" w:sz="4" w:space="0" w:color="auto"/>
            </w:tcBorders>
            <w:hideMark/>
          </w:tcPr>
          <w:p w14:paraId="04014CF2" w14:textId="77777777" w:rsidR="00596586" w:rsidRPr="006F2E7E" w:rsidRDefault="00596586" w:rsidP="00FF1F26">
            <w:pPr>
              <w:jc w:val="center"/>
              <w:rPr>
                <w:b/>
                <w:color w:val="auto"/>
                <w:sz w:val="22"/>
                <w:szCs w:val="22"/>
                <w:lang w:val="uk-UA" w:eastAsia="uk-UA"/>
              </w:rPr>
            </w:pPr>
            <w:r w:rsidRPr="006F2E7E">
              <w:rPr>
                <w:b/>
                <w:color w:val="auto"/>
                <w:sz w:val="22"/>
                <w:szCs w:val="22"/>
                <w:lang w:val="uk-UA" w:eastAsia="uk-UA"/>
              </w:rPr>
              <w:t xml:space="preserve">Інформація </w:t>
            </w:r>
          </w:p>
          <w:p w14:paraId="40F1884D" w14:textId="77777777" w:rsidR="00596586" w:rsidRPr="006F2E7E" w:rsidRDefault="00596586" w:rsidP="00FF1F26">
            <w:pPr>
              <w:jc w:val="center"/>
              <w:rPr>
                <w:b/>
                <w:i/>
                <w:color w:val="auto"/>
                <w:sz w:val="22"/>
                <w:szCs w:val="22"/>
                <w:lang w:val="uk-UA" w:eastAsia="uk-UA"/>
              </w:rPr>
            </w:pPr>
            <w:r w:rsidRPr="006F2E7E">
              <w:rPr>
                <w:i/>
                <w:color w:val="auto"/>
                <w:sz w:val="22"/>
                <w:szCs w:val="22"/>
                <w:highlight w:val="lightGray"/>
                <w:lang w:val="uk-UA" w:eastAsia="uk-UA"/>
              </w:rPr>
              <w:t>(заповнює учасник)</w:t>
            </w:r>
          </w:p>
        </w:tc>
        <w:tc>
          <w:tcPr>
            <w:tcW w:w="1935" w:type="dxa"/>
            <w:tcBorders>
              <w:top w:val="single" w:sz="4" w:space="0" w:color="auto"/>
              <w:left w:val="single" w:sz="4" w:space="0" w:color="auto"/>
              <w:bottom w:val="single" w:sz="4" w:space="0" w:color="auto"/>
              <w:right w:val="single" w:sz="4" w:space="0" w:color="auto"/>
            </w:tcBorders>
            <w:hideMark/>
          </w:tcPr>
          <w:p w14:paraId="0D06C825" w14:textId="77777777" w:rsidR="00596586" w:rsidRPr="006F2E7E" w:rsidRDefault="00596586" w:rsidP="00FF1F26">
            <w:pPr>
              <w:jc w:val="center"/>
              <w:rPr>
                <w:b/>
                <w:color w:val="auto"/>
                <w:sz w:val="22"/>
                <w:szCs w:val="22"/>
                <w:lang w:val="uk-UA" w:eastAsia="uk-UA"/>
              </w:rPr>
            </w:pPr>
            <w:r w:rsidRPr="006F2E7E">
              <w:rPr>
                <w:b/>
                <w:color w:val="auto"/>
                <w:sz w:val="22"/>
                <w:szCs w:val="22"/>
                <w:lang w:val="uk-UA" w:eastAsia="uk-UA"/>
              </w:rPr>
              <w:t>Примітка</w:t>
            </w:r>
          </w:p>
        </w:tc>
      </w:tr>
      <w:tr w:rsidR="00596586" w:rsidRPr="006F2E7E" w14:paraId="66209627" w14:textId="77777777" w:rsidTr="00596586">
        <w:tc>
          <w:tcPr>
            <w:tcW w:w="4654" w:type="dxa"/>
            <w:tcBorders>
              <w:top w:val="single" w:sz="4" w:space="0" w:color="auto"/>
              <w:left w:val="single" w:sz="4" w:space="0" w:color="auto"/>
              <w:bottom w:val="single" w:sz="4" w:space="0" w:color="auto"/>
              <w:right w:val="single" w:sz="4" w:space="0" w:color="auto"/>
            </w:tcBorders>
            <w:hideMark/>
          </w:tcPr>
          <w:p w14:paraId="1958DE8C" w14:textId="77777777" w:rsidR="00596586" w:rsidRPr="006F2E7E" w:rsidRDefault="00596586" w:rsidP="00FF1F26">
            <w:pPr>
              <w:jc w:val="both"/>
              <w:rPr>
                <w:color w:val="auto"/>
                <w:sz w:val="22"/>
                <w:szCs w:val="22"/>
                <w:lang w:val="uk-UA" w:eastAsia="uk-UA"/>
              </w:rPr>
            </w:pPr>
            <w:r w:rsidRPr="006F2E7E">
              <w:rPr>
                <w:color w:val="auto"/>
                <w:sz w:val="22"/>
                <w:szCs w:val="22"/>
                <w:lang w:val="uk-UA" w:eastAsia="uk-UA"/>
              </w:rPr>
              <w:t>Повне найменування:</w:t>
            </w:r>
          </w:p>
        </w:tc>
        <w:tc>
          <w:tcPr>
            <w:tcW w:w="2982" w:type="dxa"/>
            <w:tcBorders>
              <w:top w:val="single" w:sz="4" w:space="0" w:color="auto"/>
              <w:left w:val="single" w:sz="4" w:space="0" w:color="auto"/>
              <w:bottom w:val="single" w:sz="4" w:space="0" w:color="auto"/>
              <w:right w:val="single" w:sz="4" w:space="0" w:color="auto"/>
            </w:tcBorders>
          </w:tcPr>
          <w:p w14:paraId="015E5CBB" w14:textId="77777777" w:rsidR="00596586" w:rsidRPr="006F2E7E" w:rsidRDefault="00596586" w:rsidP="00FF1F26">
            <w:pPr>
              <w:jc w:val="both"/>
              <w:rPr>
                <w:color w:val="auto"/>
                <w:sz w:val="22"/>
                <w:szCs w:val="22"/>
                <w:lang w:val="uk-UA" w:eastAsia="uk-UA"/>
              </w:rPr>
            </w:pPr>
          </w:p>
        </w:tc>
        <w:tc>
          <w:tcPr>
            <w:tcW w:w="1935" w:type="dxa"/>
            <w:tcBorders>
              <w:top w:val="single" w:sz="4" w:space="0" w:color="auto"/>
              <w:left w:val="single" w:sz="4" w:space="0" w:color="auto"/>
              <w:bottom w:val="single" w:sz="4" w:space="0" w:color="auto"/>
              <w:right w:val="single" w:sz="4" w:space="0" w:color="auto"/>
            </w:tcBorders>
          </w:tcPr>
          <w:p w14:paraId="1C182A6F" w14:textId="77777777" w:rsidR="00596586" w:rsidRPr="006F2E7E" w:rsidRDefault="00596586" w:rsidP="00FF1F26">
            <w:pPr>
              <w:jc w:val="both"/>
              <w:rPr>
                <w:color w:val="auto"/>
                <w:sz w:val="22"/>
                <w:szCs w:val="22"/>
                <w:lang w:val="uk-UA" w:eastAsia="uk-UA"/>
              </w:rPr>
            </w:pPr>
          </w:p>
        </w:tc>
      </w:tr>
      <w:tr w:rsidR="00596586" w:rsidRPr="006F2E7E" w14:paraId="27701820" w14:textId="77777777" w:rsidTr="00596586">
        <w:tc>
          <w:tcPr>
            <w:tcW w:w="4654" w:type="dxa"/>
            <w:tcBorders>
              <w:top w:val="single" w:sz="4" w:space="0" w:color="auto"/>
              <w:left w:val="single" w:sz="4" w:space="0" w:color="auto"/>
              <w:bottom w:val="single" w:sz="4" w:space="0" w:color="auto"/>
              <w:right w:val="single" w:sz="4" w:space="0" w:color="auto"/>
            </w:tcBorders>
            <w:hideMark/>
          </w:tcPr>
          <w:p w14:paraId="0B2D337F" w14:textId="77777777" w:rsidR="00596586" w:rsidRPr="006F2E7E" w:rsidRDefault="00596586" w:rsidP="00FF1F26">
            <w:pPr>
              <w:jc w:val="both"/>
              <w:rPr>
                <w:color w:val="auto"/>
                <w:sz w:val="22"/>
                <w:szCs w:val="22"/>
                <w:lang w:val="uk-UA" w:eastAsia="uk-UA"/>
              </w:rPr>
            </w:pPr>
            <w:r w:rsidRPr="006F2E7E">
              <w:rPr>
                <w:color w:val="auto"/>
                <w:sz w:val="22"/>
                <w:szCs w:val="22"/>
                <w:lang w:val="uk-UA" w:eastAsia="uk-UA"/>
              </w:rPr>
              <w:t xml:space="preserve">Код </w:t>
            </w:r>
            <w:r>
              <w:rPr>
                <w:color w:val="auto"/>
                <w:sz w:val="22"/>
                <w:szCs w:val="22"/>
                <w:lang w:val="uk-UA" w:eastAsia="uk-UA"/>
              </w:rPr>
              <w:t>ЄДРПОУ або ідентифікаційний код</w:t>
            </w:r>
            <w:r w:rsidRPr="006F2E7E">
              <w:rPr>
                <w:color w:val="auto"/>
                <w:sz w:val="22"/>
                <w:szCs w:val="22"/>
                <w:lang w:val="uk-UA" w:eastAsia="uk-UA"/>
              </w:rPr>
              <w:t>/ реєстраційний номер облікової картки платника податків:</w:t>
            </w:r>
          </w:p>
        </w:tc>
        <w:tc>
          <w:tcPr>
            <w:tcW w:w="2982" w:type="dxa"/>
            <w:tcBorders>
              <w:top w:val="single" w:sz="4" w:space="0" w:color="auto"/>
              <w:left w:val="single" w:sz="4" w:space="0" w:color="auto"/>
              <w:bottom w:val="single" w:sz="4" w:space="0" w:color="auto"/>
              <w:right w:val="single" w:sz="4" w:space="0" w:color="auto"/>
            </w:tcBorders>
          </w:tcPr>
          <w:p w14:paraId="601D3858" w14:textId="77777777" w:rsidR="00596586" w:rsidRPr="006F2E7E" w:rsidRDefault="00596586" w:rsidP="00FF1F26">
            <w:pPr>
              <w:jc w:val="both"/>
              <w:rPr>
                <w:color w:val="auto"/>
                <w:sz w:val="22"/>
                <w:szCs w:val="22"/>
                <w:lang w:val="uk-UA" w:eastAsia="uk-UA"/>
              </w:rPr>
            </w:pPr>
          </w:p>
        </w:tc>
        <w:tc>
          <w:tcPr>
            <w:tcW w:w="1935" w:type="dxa"/>
            <w:tcBorders>
              <w:top w:val="single" w:sz="4" w:space="0" w:color="auto"/>
              <w:left w:val="single" w:sz="4" w:space="0" w:color="auto"/>
              <w:bottom w:val="single" w:sz="4" w:space="0" w:color="auto"/>
              <w:right w:val="single" w:sz="4" w:space="0" w:color="auto"/>
            </w:tcBorders>
          </w:tcPr>
          <w:p w14:paraId="5C07846C" w14:textId="77777777" w:rsidR="00596586" w:rsidRPr="006F2E7E" w:rsidRDefault="00596586" w:rsidP="00FF1F26">
            <w:pPr>
              <w:jc w:val="both"/>
              <w:rPr>
                <w:color w:val="auto"/>
                <w:sz w:val="22"/>
                <w:szCs w:val="22"/>
                <w:lang w:val="uk-UA" w:eastAsia="uk-UA"/>
              </w:rPr>
            </w:pPr>
          </w:p>
        </w:tc>
      </w:tr>
      <w:tr w:rsidR="00596586" w:rsidRPr="006F2E7E" w14:paraId="3A5A1E2C" w14:textId="77777777" w:rsidTr="00596586">
        <w:trPr>
          <w:trHeight w:val="555"/>
        </w:trPr>
        <w:tc>
          <w:tcPr>
            <w:tcW w:w="9571" w:type="dxa"/>
            <w:gridSpan w:val="3"/>
            <w:tcBorders>
              <w:top w:val="single" w:sz="4" w:space="0" w:color="auto"/>
              <w:left w:val="single" w:sz="4" w:space="0" w:color="auto"/>
              <w:bottom w:val="single" w:sz="4" w:space="0" w:color="auto"/>
              <w:right w:val="single" w:sz="4" w:space="0" w:color="auto"/>
            </w:tcBorders>
          </w:tcPr>
          <w:p w14:paraId="125A44E4" w14:textId="77777777" w:rsidR="00596586" w:rsidRPr="006F2E7E" w:rsidRDefault="00596586" w:rsidP="00FF1F26">
            <w:pPr>
              <w:jc w:val="both"/>
              <w:rPr>
                <w:color w:val="auto"/>
                <w:sz w:val="22"/>
                <w:szCs w:val="22"/>
                <w:lang w:val="uk-UA" w:eastAsia="uk-UA"/>
              </w:rPr>
            </w:pPr>
          </w:p>
          <w:p w14:paraId="2C119A53" w14:textId="77777777" w:rsidR="00596586" w:rsidRPr="006F2E7E" w:rsidRDefault="00596586" w:rsidP="00FF1F26">
            <w:pPr>
              <w:jc w:val="both"/>
              <w:rPr>
                <w:b/>
                <w:color w:val="auto"/>
                <w:sz w:val="22"/>
                <w:szCs w:val="22"/>
                <w:lang w:val="uk-UA" w:eastAsia="uk-UA"/>
              </w:rPr>
            </w:pPr>
            <w:r w:rsidRPr="006F2E7E">
              <w:rPr>
                <w:color w:val="auto"/>
                <w:sz w:val="22"/>
                <w:szCs w:val="22"/>
                <w:lang w:val="uk-UA" w:eastAsia="uk-UA"/>
              </w:rPr>
              <w:t>Реквізити учасника</w:t>
            </w:r>
          </w:p>
        </w:tc>
      </w:tr>
      <w:tr w:rsidR="00596586" w:rsidRPr="006F2E7E" w14:paraId="12D3A635" w14:textId="77777777" w:rsidTr="00596586">
        <w:tc>
          <w:tcPr>
            <w:tcW w:w="4654" w:type="dxa"/>
            <w:tcBorders>
              <w:top w:val="single" w:sz="4" w:space="0" w:color="auto"/>
              <w:left w:val="single" w:sz="4" w:space="0" w:color="auto"/>
              <w:bottom w:val="single" w:sz="4" w:space="0" w:color="auto"/>
              <w:right w:val="single" w:sz="4" w:space="0" w:color="auto"/>
            </w:tcBorders>
            <w:hideMark/>
          </w:tcPr>
          <w:p w14:paraId="2E44446B" w14:textId="77777777" w:rsidR="00596586" w:rsidRPr="006F2E7E" w:rsidRDefault="00596586" w:rsidP="00FF1F26">
            <w:pPr>
              <w:jc w:val="both"/>
              <w:rPr>
                <w:color w:val="auto"/>
                <w:sz w:val="22"/>
                <w:szCs w:val="22"/>
                <w:lang w:val="uk-UA" w:eastAsia="uk-UA"/>
              </w:rPr>
            </w:pPr>
            <w:r w:rsidRPr="006F2E7E">
              <w:rPr>
                <w:color w:val="auto"/>
                <w:sz w:val="22"/>
                <w:szCs w:val="22"/>
                <w:lang w:val="uk-UA" w:eastAsia="uk-UA"/>
              </w:rPr>
              <w:lastRenderedPageBreak/>
              <w:t>адреса - юридична та фактична:</w:t>
            </w:r>
          </w:p>
        </w:tc>
        <w:tc>
          <w:tcPr>
            <w:tcW w:w="2982" w:type="dxa"/>
            <w:tcBorders>
              <w:top w:val="single" w:sz="4" w:space="0" w:color="auto"/>
              <w:left w:val="single" w:sz="4" w:space="0" w:color="auto"/>
              <w:bottom w:val="single" w:sz="4" w:space="0" w:color="auto"/>
              <w:right w:val="single" w:sz="4" w:space="0" w:color="auto"/>
            </w:tcBorders>
          </w:tcPr>
          <w:p w14:paraId="0C018CD3" w14:textId="77777777" w:rsidR="00596586" w:rsidRPr="006F2E7E" w:rsidRDefault="00596586" w:rsidP="00FF1F26">
            <w:pPr>
              <w:jc w:val="both"/>
              <w:rPr>
                <w:color w:val="auto"/>
                <w:sz w:val="22"/>
                <w:szCs w:val="22"/>
                <w:lang w:val="uk-UA" w:eastAsia="uk-UA"/>
              </w:rPr>
            </w:pPr>
          </w:p>
        </w:tc>
        <w:tc>
          <w:tcPr>
            <w:tcW w:w="1935" w:type="dxa"/>
            <w:tcBorders>
              <w:top w:val="single" w:sz="4" w:space="0" w:color="auto"/>
              <w:left w:val="single" w:sz="4" w:space="0" w:color="auto"/>
              <w:bottom w:val="single" w:sz="4" w:space="0" w:color="auto"/>
              <w:right w:val="single" w:sz="4" w:space="0" w:color="auto"/>
            </w:tcBorders>
          </w:tcPr>
          <w:p w14:paraId="328426DC" w14:textId="77777777" w:rsidR="00596586" w:rsidRPr="006F2E7E" w:rsidRDefault="00596586" w:rsidP="00FF1F26">
            <w:pPr>
              <w:jc w:val="both"/>
              <w:rPr>
                <w:color w:val="auto"/>
                <w:sz w:val="22"/>
                <w:szCs w:val="22"/>
                <w:lang w:val="uk-UA" w:eastAsia="uk-UA"/>
              </w:rPr>
            </w:pPr>
          </w:p>
        </w:tc>
      </w:tr>
      <w:tr w:rsidR="00596586" w:rsidRPr="006F2E7E" w14:paraId="00498BA3" w14:textId="77777777" w:rsidTr="00596586">
        <w:tc>
          <w:tcPr>
            <w:tcW w:w="4654" w:type="dxa"/>
            <w:tcBorders>
              <w:top w:val="single" w:sz="4" w:space="0" w:color="auto"/>
              <w:left w:val="single" w:sz="4" w:space="0" w:color="auto"/>
              <w:bottom w:val="single" w:sz="4" w:space="0" w:color="auto"/>
              <w:right w:val="single" w:sz="4" w:space="0" w:color="auto"/>
            </w:tcBorders>
            <w:hideMark/>
          </w:tcPr>
          <w:p w14:paraId="5C9C0263" w14:textId="77777777" w:rsidR="00596586" w:rsidRPr="006F2E7E" w:rsidRDefault="00596586" w:rsidP="00FF1F26">
            <w:pPr>
              <w:jc w:val="both"/>
              <w:rPr>
                <w:color w:val="auto"/>
                <w:sz w:val="22"/>
                <w:szCs w:val="22"/>
                <w:lang w:val="uk-UA" w:eastAsia="uk-UA"/>
              </w:rPr>
            </w:pPr>
            <w:r w:rsidRPr="006F2E7E">
              <w:rPr>
                <w:color w:val="auto"/>
                <w:sz w:val="22"/>
                <w:szCs w:val="22"/>
                <w:lang w:val="uk-UA" w:eastAsia="uk-UA"/>
              </w:rPr>
              <w:t>номер телефону, факсу, e-</w:t>
            </w:r>
            <w:proofErr w:type="spellStart"/>
            <w:r w:rsidRPr="006F2E7E">
              <w:rPr>
                <w:color w:val="auto"/>
                <w:sz w:val="22"/>
                <w:szCs w:val="22"/>
                <w:lang w:val="uk-UA" w:eastAsia="uk-UA"/>
              </w:rPr>
              <w:t>mail</w:t>
            </w:r>
            <w:proofErr w:type="spellEnd"/>
            <w:r w:rsidRPr="006F2E7E">
              <w:rPr>
                <w:color w:val="auto"/>
                <w:sz w:val="22"/>
                <w:szCs w:val="22"/>
                <w:lang w:eastAsia="uk-UA"/>
              </w:rPr>
              <w:t>:</w:t>
            </w:r>
          </w:p>
        </w:tc>
        <w:tc>
          <w:tcPr>
            <w:tcW w:w="2982" w:type="dxa"/>
            <w:tcBorders>
              <w:top w:val="single" w:sz="4" w:space="0" w:color="auto"/>
              <w:left w:val="single" w:sz="4" w:space="0" w:color="auto"/>
              <w:bottom w:val="single" w:sz="4" w:space="0" w:color="auto"/>
              <w:right w:val="single" w:sz="4" w:space="0" w:color="auto"/>
            </w:tcBorders>
          </w:tcPr>
          <w:p w14:paraId="68148693" w14:textId="77777777" w:rsidR="00596586" w:rsidRPr="006F2E7E" w:rsidRDefault="00596586" w:rsidP="00FF1F26">
            <w:pPr>
              <w:jc w:val="both"/>
              <w:rPr>
                <w:color w:val="auto"/>
                <w:sz w:val="22"/>
                <w:szCs w:val="22"/>
                <w:lang w:val="uk-UA" w:eastAsia="uk-UA"/>
              </w:rPr>
            </w:pPr>
          </w:p>
        </w:tc>
        <w:tc>
          <w:tcPr>
            <w:tcW w:w="1935" w:type="dxa"/>
            <w:tcBorders>
              <w:top w:val="single" w:sz="4" w:space="0" w:color="auto"/>
              <w:left w:val="single" w:sz="4" w:space="0" w:color="auto"/>
              <w:bottom w:val="single" w:sz="4" w:space="0" w:color="auto"/>
              <w:right w:val="single" w:sz="4" w:space="0" w:color="auto"/>
            </w:tcBorders>
          </w:tcPr>
          <w:p w14:paraId="767BA3D8" w14:textId="77777777" w:rsidR="00596586" w:rsidRPr="006F2E7E" w:rsidRDefault="00596586" w:rsidP="00FF1F26">
            <w:pPr>
              <w:jc w:val="both"/>
              <w:rPr>
                <w:color w:val="auto"/>
                <w:sz w:val="22"/>
                <w:szCs w:val="22"/>
                <w:lang w:val="uk-UA" w:eastAsia="uk-UA"/>
              </w:rPr>
            </w:pPr>
          </w:p>
        </w:tc>
      </w:tr>
      <w:tr w:rsidR="00596586" w:rsidRPr="006F2E7E" w14:paraId="75A40510" w14:textId="77777777" w:rsidTr="00596586">
        <w:trPr>
          <w:trHeight w:val="581"/>
        </w:trPr>
        <w:tc>
          <w:tcPr>
            <w:tcW w:w="9571" w:type="dxa"/>
            <w:gridSpan w:val="3"/>
            <w:tcBorders>
              <w:top w:val="single" w:sz="4" w:space="0" w:color="auto"/>
              <w:left w:val="single" w:sz="4" w:space="0" w:color="auto"/>
              <w:bottom w:val="single" w:sz="4" w:space="0" w:color="auto"/>
              <w:right w:val="single" w:sz="4" w:space="0" w:color="auto"/>
            </w:tcBorders>
          </w:tcPr>
          <w:p w14:paraId="207E8A90" w14:textId="77777777" w:rsidR="00596586" w:rsidRPr="006F2E7E" w:rsidRDefault="00596586" w:rsidP="00FF1F26">
            <w:pPr>
              <w:jc w:val="both"/>
              <w:rPr>
                <w:color w:val="auto"/>
                <w:sz w:val="22"/>
                <w:szCs w:val="22"/>
                <w:lang w:val="uk-UA" w:eastAsia="uk-UA"/>
              </w:rPr>
            </w:pPr>
          </w:p>
          <w:p w14:paraId="31967F72" w14:textId="77777777" w:rsidR="00596586" w:rsidRPr="006F2E7E" w:rsidRDefault="00596586" w:rsidP="00FF1F26">
            <w:pPr>
              <w:jc w:val="both"/>
              <w:rPr>
                <w:color w:val="auto"/>
                <w:sz w:val="22"/>
                <w:szCs w:val="22"/>
                <w:lang w:val="uk-UA" w:eastAsia="uk-UA"/>
              </w:rPr>
            </w:pPr>
            <w:r w:rsidRPr="006F2E7E">
              <w:rPr>
                <w:color w:val="auto"/>
                <w:sz w:val="22"/>
                <w:szCs w:val="22"/>
                <w:lang w:val="uk-UA" w:eastAsia="uk-UA"/>
              </w:rPr>
              <w:t>Керівництво</w:t>
            </w:r>
          </w:p>
        </w:tc>
      </w:tr>
      <w:tr w:rsidR="00596586" w:rsidRPr="006F2E7E" w14:paraId="7D381F99" w14:textId="77777777" w:rsidTr="00596586">
        <w:trPr>
          <w:trHeight w:val="259"/>
        </w:trPr>
        <w:tc>
          <w:tcPr>
            <w:tcW w:w="4654" w:type="dxa"/>
            <w:tcBorders>
              <w:top w:val="single" w:sz="4" w:space="0" w:color="auto"/>
              <w:left w:val="single" w:sz="4" w:space="0" w:color="auto"/>
              <w:bottom w:val="single" w:sz="4" w:space="0" w:color="auto"/>
              <w:right w:val="single" w:sz="4" w:space="0" w:color="auto"/>
            </w:tcBorders>
            <w:hideMark/>
          </w:tcPr>
          <w:p w14:paraId="3063300C" w14:textId="77777777" w:rsidR="00596586" w:rsidRPr="006F2E7E" w:rsidRDefault="00596586" w:rsidP="00FF1F26">
            <w:pPr>
              <w:jc w:val="both"/>
              <w:rPr>
                <w:color w:val="auto"/>
                <w:sz w:val="22"/>
                <w:szCs w:val="22"/>
                <w:lang w:val="uk-UA" w:eastAsia="uk-UA"/>
              </w:rPr>
            </w:pPr>
            <w:r w:rsidRPr="006F2E7E">
              <w:rPr>
                <w:color w:val="auto"/>
                <w:sz w:val="22"/>
                <w:szCs w:val="22"/>
                <w:lang w:val="uk-UA" w:eastAsia="uk-UA"/>
              </w:rPr>
              <w:t>посада керівника:</w:t>
            </w:r>
          </w:p>
        </w:tc>
        <w:tc>
          <w:tcPr>
            <w:tcW w:w="2982" w:type="dxa"/>
            <w:tcBorders>
              <w:top w:val="single" w:sz="4" w:space="0" w:color="auto"/>
              <w:left w:val="single" w:sz="4" w:space="0" w:color="auto"/>
              <w:bottom w:val="single" w:sz="4" w:space="0" w:color="auto"/>
              <w:right w:val="single" w:sz="4" w:space="0" w:color="auto"/>
            </w:tcBorders>
          </w:tcPr>
          <w:p w14:paraId="6837124D" w14:textId="77777777" w:rsidR="00596586" w:rsidRPr="006F2E7E" w:rsidRDefault="00596586" w:rsidP="00FF1F26">
            <w:pPr>
              <w:jc w:val="both"/>
              <w:rPr>
                <w:color w:val="auto"/>
                <w:sz w:val="22"/>
                <w:szCs w:val="22"/>
                <w:lang w:val="uk-UA" w:eastAsia="uk-UA"/>
              </w:rPr>
            </w:pPr>
          </w:p>
        </w:tc>
        <w:tc>
          <w:tcPr>
            <w:tcW w:w="1935" w:type="dxa"/>
            <w:tcBorders>
              <w:top w:val="single" w:sz="4" w:space="0" w:color="auto"/>
              <w:left w:val="single" w:sz="4" w:space="0" w:color="auto"/>
              <w:bottom w:val="single" w:sz="4" w:space="0" w:color="auto"/>
              <w:right w:val="single" w:sz="4" w:space="0" w:color="auto"/>
            </w:tcBorders>
          </w:tcPr>
          <w:p w14:paraId="23C5FAED" w14:textId="77777777" w:rsidR="00596586" w:rsidRPr="006F2E7E" w:rsidRDefault="00596586" w:rsidP="00FF1F26">
            <w:pPr>
              <w:jc w:val="both"/>
              <w:rPr>
                <w:color w:val="auto"/>
                <w:sz w:val="22"/>
                <w:szCs w:val="22"/>
                <w:lang w:val="uk-UA" w:eastAsia="uk-UA"/>
              </w:rPr>
            </w:pPr>
          </w:p>
        </w:tc>
      </w:tr>
      <w:tr w:rsidR="00596586" w:rsidRPr="006F2E7E" w14:paraId="47887B11" w14:textId="77777777" w:rsidTr="00596586">
        <w:tc>
          <w:tcPr>
            <w:tcW w:w="4654" w:type="dxa"/>
            <w:tcBorders>
              <w:top w:val="single" w:sz="4" w:space="0" w:color="auto"/>
              <w:left w:val="single" w:sz="4" w:space="0" w:color="auto"/>
              <w:bottom w:val="single" w:sz="4" w:space="0" w:color="auto"/>
              <w:right w:val="single" w:sz="4" w:space="0" w:color="auto"/>
            </w:tcBorders>
            <w:hideMark/>
          </w:tcPr>
          <w:p w14:paraId="6D21380D" w14:textId="77777777" w:rsidR="00596586" w:rsidRPr="006F2E7E" w:rsidRDefault="00596586" w:rsidP="00FF1F26">
            <w:pPr>
              <w:jc w:val="both"/>
              <w:rPr>
                <w:color w:val="auto"/>
                <w:sz w:val="22"/>
                <w:szCs w:val="22"/>
                <w:lang w:val="uk-UA" w:eastAsia="uk-UA"/>
              </w:rPr>
            </w:pPr>
            <w:r w:rsidRPr="006F2E7E">
              <w:rPr>
                <w:color w:val="auto"/>
                <w:sz w:val="22"/>
                <w:szCs w:val="22"/>
                <w:lang w:val="uk-UA" w:eastAsia="uk-UA"/>
              </w:rPr>
              <w:t>прізвище, ім'я, по батькові керівника:</w:t>
            </w:r>
          </w:p>
        </w:tc>
        <w:tc>
          <w:tcPr>
            <w:tcW w:w="2982" w:type="dxa"/>
            <w:tcBorders>
              <w:top w:val="single" w:sz="4" w:space="0" w:color="auto"/>
              <w:left w:val="single" w:sz="4" w:space="0" w:color="auto"/>
              <w:bottom w:val="single" w:sz="4" w:space="0" w:color="auto"/>
              <w:right w:val="single" w:sz="4" w:space="0" w:color="auto"/>
            </w:tcBorders>
          </w:tcPr>
          <w:p w14:paraId="2E703426" w14:textId="77777777" w:rsidR="00596586" w:rsidRPr="006F2E7E" w:rsidRDefault="00596586" w:rsidP="00FF1F26">
            <w:pPr>
              <w:jc w:val="both"/>
              <w:rPr>
                <w:color w:val="auto"/>
                <w:sz w:val="22"/>
                <w:szCs w:val="22"/>
                <w:lang w:val="uk-UA" w:eastAsia="uk-UA"/>
              </w:rPr>
            </w:pPr>
          </w:p>
        </w:tc>
        <w:tc>
          <w:tcPr>
            <w:tcW w:w="1935" w:type="dxa"/>
            <w:tcBorders>
              <w:top w:val="single" w:sz="4" w:space="0" w:color="auto"/>
              <w:left w:val="single" w:sz="4" w:space="0" w:color="auto"/>
              <w:bottom w:val="single" w:sz="4" w:space="0" w:color="auto"/>
              <w:right w:val="single" w:sz="4" w:space="0" w:color="auto"/>
            </w:tcBorders>
          </w:tcPr>
          <w:p w14:paraId="218D5F29" w14:textId="77777777" w:rsidR="00596586" w:rsidRPr="006F2E7E" w:rsidRDefault="00596586" w:rsidP="00FF1F26">
            <w:pPr>
              <w:jc w:val="both"/>
              <w:rPr>
                <w:color w:val="auto"/>
                <w:sz w:val="22"/>
                <w:szCs w:val="22"/>
                <w:lang w:val="uk-UA" w:eastAsia="uk-UA"/>
              </w:rPr>
            </w:pPr>
          </w:p>
        </w:tc>
      </w:tr>
      <w:tr w:rsidR="00596586" w:rsidRPr="006F2E7E" w14:paraId="5A8DFD57" w14:textId="77777777" w:rsidTr="00596586">
        <w:tc>
          <w:tcPr>
            <w:tcW w:w="4654" w:type="dxa"/>
            <w:tcBorders>
              <w:top w:val="single" w:sz="4" w:space="0" w:color="auto"/>
              <w:left w:val="single" w:sz="4" w:space="0" w:color="auto"/>
              <w:bottom w:val="single" w:sz="4" w:space="0" w:color="auto"/>
              <w:right w:val="single" w:sz="4" w:space="0" w:color="auto"/>
            </w:tcBorders>
            <w:hideMark/>
          </w:tcPr>
          <w:p w14:paraId="59E6067A" w14:textId="77777777" w:rsidR="00596586" w:rsidRPr="006F2E7E" w:rsidRDefault="00596586" w:rsidP="00FF1F26">
            <w:pPr>
              <w:jc w:val="both"/>
              <w:rPr>
                <w:color w:val="auto"/>
                <w:sz w:val="22"/>
                <w:szCs w:val="22"/>
                <w:lang w:val="uk-UA" w:eastAsia="uk-UA"/>
              </w:rPr>
            </w:pPr>
            <w:r w:rsidRPr="006F2E7E">
              <w:rPr>
                <w:color w:val="auto"/>
                <w:sz w:val="22"/>
                <w:szCs w:val="22"/>
                <w:lang w:val="uk-UA" w:eastAsia="uk-UA"/>
              </w:rPr>
              <w:t>номер телефону, e-</w:t>
            </w:r>
            <w:proofErr w:type="spellStart"/>
            <w:r w:rsidRPr="006F2E7E">
              <w:rPr>
                <w:color w:val="auto"/>
                <w:sz w:val="22"/>
                <w:szCs w:val="22"/>
                <w:lang w:val="uk-UA" w:eastAsia="uk-UA"/>
              </w:rPr>
              <w:t>mail</w:t>
            </w:r>
            <w:proofErr w:type="spellEnd"/>
            <w:r w:rsidRPr="006F2E7E">
              <w:rPr>
                <w:color w:val="auto"/>
                <w:sz w:val="22"/>
                <w:szCs w:val="22"/>
                <w:lang w:val="uk-UA" w:eastAsia="uk-UA"/>
              </w:rPr>
              <w:t>, керівника:</w:t>
            </w:r>
          </w:p>
        </w:tc>
        <w:tc>
          <w:tcPr>
            <w:tcW w:w="2982" w:type="dxa"/>
            <w:tcBorders>
              <w:top w:val="single" w:sz="4" w:space="0" w:color="auto"/>
              <w:left w:val="single" w:sz="4" w:space="0" w:color="auto"/>
              <w:bottom w:val="single" w:sz="4" w:space="0" w:color="auto"/>
              <w:right w:val="single" w:sz="4" w:space="0" w:color="auto"/>
            </w:tcBorders>
          </w:tcPr>
          <w:p w14:paraId="68936536" w14:textId="77777777" w:rsidR="00596586" w:rsidRPr="006F2E7E" w:rsidRDefault="00596586" w:rsidP="00FF1F26">
            <w:pPr>
              <w:jc w:val="both"/>
              <w:rPr>
                <w:color w:val="auto"/>
                <w:sz w:val="22"/>
                <w:szCs w:val="22"/>
                <w:lang w:val="uk-UA" w:eastAsia="uk-UA"/>
              </w:rPr>
            </w:pPr>
          </w:p>
        </w:tc>
        <w:tc>
          <w:tcPr>
            <w:tcW w:w="1935" w:type="dxa"/>
            <w:tcBorders>
              <w:top w:val="single" w:sz="4" w:space="0" w:color="auto"/>
              <w:left w:val="single" w:sz="4" w:space="0" w:color="auto"/>
              <w:bottom w:val="single" w:sz="4" w:space="0" w:color="auto"/>
              <w:right w:val="single" w:sz="4" w:space="0" w:color="auto"/>
            </w:tcBorders>
          </w:tcPr>
          <w:p w14:paraId="799EC239" w14:textId="77777777" w:rsidR="00596586" w:rsidRPr="006F2E7E" w:rsidRDefault="00596586" w:rsidP="00FF1F26">
            <w:pPr>
              <w:jc w:val="both"/>
              <w:rPr>
                <w:color w:val="auto"/>
                <w:sz w:val="22"/>
                <w:szCs w:val="22"/>
                <w:lang w:val="uk-UA" w:eastAsia="uk-UA"/>
              </w:rPr>
            </w:pPr>
          </w:p>
        </w:tc>
      </w:tr>
      <w:tr w:rsidR="00596586" w:rsidRPr="006F2E7E" w14:paraId="0503B823" w14:textId="77777777" w:rsidTr="00596586">
        <w:tc>
          <w:tcPr>
            <w:tcW w:w="4654" w:type="dxa"/>
            <w:tcBorders>
              <w:top w:val="single" w:sz="4" w:space="0" w:color="auto"/>
              <w:left w:val="single" w:sz="4" w:space="0" w:color="auto"/>
              <w:bottom w:val="single" w:sz="4" w:space="0" w:color="auto"/>
              <w:right w:val="single" w:sz="4" w:space="0" w:color="auto"/>
            </w:tcBorders>
          </w:tcPr>
          <w:p w14:paraId="143CDD88" w14:textId="77777777" w:rsidR="00596586" w:rsidRPr="006F2E7E" w:rsidRDefault="00596586" w:rsidP="00FF1F26">
            <w:pPr>
              <w:jc w:val="both"/>
              <w:rPr>
                <w:color w:val="auto"/>
                <w:sz w:val="22"/>
                <w:szCs w:val="22"/>
                <w:lang w:val="uk-UA" w:eastAsia="uk-UA"/>
              </w:rPr>
            </w:pPr>
          </w:p>
        </w:tc>
        <w:tc>
          <w:tcPr>
            <w:tcW w:w="2982" w:type="dxa"/>
            <w:tcBorders>
              <w:top w:val="single" w:sz="4" w:space="0" w:color="auto"/>
              <w:left w:val="single" w:sz="4" w:space="0" w:color="auto"/>
              <w:bottom w:val="single" w:sz="4" w:space="0" w:color="auto"/>
              <w:right w:val="single" w:sz="4" w:space="0" w:color="auto"/>
            </w:tcBorders>
          </w:tcPr>
          <w:p w14:paraId="7E0B6599" w14:textId="77777777" w:rsidR="00596586" w:rsidRPr="006F2E7E" w:rsidRDefault="00596586" w:rsidP="00FF1F26">
            <w:pPr>
              <w:jc w:val="both"/>
              <w:rPr>
                <w:color w:val="auto"/>
                <w:sz w:val="22"/>
                <w:szCs w:val="22"/>
                <w:lang w:val="uk-UA" w:eastAsia="uk-UA"/>
              </w:rPr>
            </w:pPr>
          </w:p>
        </w:tc>
        <w:tc>
          <w:tcPr>
            <w:tcW w:w="1935" w:type="dxa"/>
            <w:tcBorders>
              <w:top w:val="single" w:sz="4" w:space="0" w:color="auto"/>
              <w:left w:val="single" w:sz="4" w:space="0" w:color="auto"/>
              <w:bottom w:val="single" w:sz="4" w:space="0" w:color="auto"/>
              <w:right w:val="single" w:sz="4" w:space="0" w:color="auto"/>
            </w:tcBorders>
          </w:tcPr>
          <w:p w14:paraId="16458B75" w14:textId="77777777" w:rsidR="00596586" w:rsidRPr="006F2E7E" w:rsidRDefault="00596586" w:rsidP="00FF1F26">
            <w:pPr>
              <w:jc w:val="both"/>
              <w:rPr>
                <w:color w:val="auto"/>
                <w:sz w:val="22"/>
                <w:szCs w:val="22"/>
                <w:lang w:val="uk-UA" w:eastAsia="uk-UA"/>
              </w:rPr>
            </w:pPr>
          </w:p>
        </w:tc>
      </w:tr>
      <w:tr w:rsidR="00596586" w:rsidRPr="006F2E7E" w14:paraId="219DDA78" w14:textId="77777777" w:rsidTr="00596586">
        <w:tc>
          <w:tcPr>
            <w:tcW w:w="4654" w:type="dxa"/>
            <w:tcBorders>
              <w:top w:val="single" w:sz="4" w:space="0" w:color="auto"/>
              <w:left w:val="single" w:sz="4" w:space="0" w:color="auto"/>
              <w:bottom w:val="single" w:sz="4" w:space="0" w:color="auto"/>
              <w:right w:val="single" w:sz="4" w:space="0" w:color="auto"/>
            </w:tcBorders>
            <w:hideMark/>
          </w:tcPr>
          <w:p w14:paraId="7ABBC5C4" w14:textId="77777777" w:rsidR="00596586" w:rsidRPr="006F2E7E" w:rsidRDefault="00596586" w:rsidP="00FF1F26">
            <w:pPr>
              <w:jc w:val="both"/>
              <w:rPr>
                <w:color w:val="auto"/>
                <w:sz w:val="22"/>
                <w:szCs w:val="22"/>
                <w:lang w:val="uk-UA" w:eastAsia="uk-UA"/>
              </w:rPr>
            </w:pPr>
            <w:r w:rsidRPr="006F2E7E">
              <w:rPr>
                <w:color w:val="auto"/>
                <w:sz w:val="22"/>
                <w:szCs w:val="22"/>
                <w:lang w:val="uk-UA" w:eastAsia="uk-UA"/>
              </w:rPr>
              <w:t>форма власності:</w:t>
            </w:r>
          </w:p>
        </w:tc>
        <w:tc>
          <w:tcPr>
            <w:tcW w:w="2982" w:type="dxa"/>
            <w:tcBorders>
              <w:top w:val="single" w:sz="4" w:space="0" w:color="auto"/>
              <w:left w:val="single" w:sz="4" w:space="0" w:color="auto"/>
              <w:bottom w:val="single" w:sz="4" w:space="0" w:color="auto"/>
              <w:right w:val="single" w:sz="4" w:space="0" w:color="auto"/>
            </w:tcBorders>
          </w:tcPr>
          <w:p w14:paraId="109EF31B" w14:textId="77777777" w:rsidR="00596586" w:rsidRPr="006F2E7E" w:rsidRDefault="00596586" w:rsidP="00FF1F26">
            <w:pPr>
              <w:jc w:val="both"/>
              <w:rPr>
                <w:color w:val="auto"/>
                <w:sz w:val="22"/>
                <w:szCs w:val="22"/>
                <w:lang w:val="uk-UA" w:eastAsia="uk-UA"/>
              </w:rPr>
            </w:pPr>
          </w:p>
        </w:tc>
        <w:tc>
          <w:tcPr>
            <w:tcW w:w="1935" w:type="dxa"/>
            <w:tcBorders>
              <w:top w:val="single" w:sz="4" w:space="0" w:color="auto"/>
              <w:left w:val="single" w:sz="4" w:space="0" w:color="auto"/>
              <w:bottom w:val="single" w:sz="4" w:space="0" w:color="auto"/>
              <w:right w:val="single" w:sz="4" w:space="0" w:color="auto"/>
            </w:tcBorders>
          </w:tcPr>
          <w:p w14:paraId="3CE112DF" w14:textId="77777777" w:rsidR="00596586" w:rsidRPr="006F2E7E" w:rsidRDefault="00596586" w:rsidP="00FF1F26">
            <w:pPr>
              <w:jc w:val="both"/>
              <w:rPr>
                <w:color w:val="auto"/>
                <w:sz w:val="22"/>
                <w:szCs w:val="22"/>
                <w:lang w:val="uk-UA" w:eastAsia="uk-UA"/>
              </w:rPr>
            </w:pPr>
          </w:p>
        </w:tc>
      </w:tr>
      <w:tr w:rsidR="00596586" w:rsidRPr="006F2E7E" w14:paraId="4C064ADE" w14:textId="77777777" w:rsidTr="00596586">
        <w:tc>
          <w:tcPr>
            <w:tcW w:w="4654" w:type="dxa"/>
            <w:tcBorders>
              <w:top w:val="single" w:sz="4" w:space="0" w:color="auto"/>
              <w:left w:val="single" w:sz="4" w:space="0" w:color="auto"/>
              <w:bottom w:val="single" w:sz="4" w:space="0" w:color="auto"/>
              <w:right w:val="single" w:sz="4" w:space="0" w:color="auto"/>
            </w:tcBorders>
            <w:hideMark/>
          </w:tcPr>
          <w:p w14:paraId="3FD2DED2" w14:textId="77777777" w:rsidR="00596586" w:rsidRPr="006F2E7E" w:rsidRDefault="00596586" w:rsidP="00FF1F26">
            <w:pPr>
              <w:jc w:val="both"/>
              <w:rPr>
                <w:color w:val="auto"/>
                <w:sz w:val="22"/>
                <w:szCs w:val="22"/>
                <w:lang w:val="uk-UA" w:eastAsia="uk-UA"/>
              </w:rPr>
            </w:pPr>
            <w:r w:rsidRPr="006F2E7E">
              <w:rPr>
                <w:color w:val="auto"/>
                <w:sz w:val="22"/>
                <w:szCs w:val="22"/>
                <w:lang w:val="uk-UA" w:eastAsia="uk-UA"/>
              </w:rPr>
              <w:t>юридичний статус:</w:t>
            </w:r>
          </w:p>
        </w:tc>
        <w:tc>
          <w:tcPr>
            <w:tcW w:w="2982" w:type="dxa"/>
            <w:tcBorders>
              <w:top w:val="single" w:sz="4" w:space="0" w:color="auto"/>
              <w:left w:val="single" w:sz="4" w:space="0" w:color="auto"/>
              <w:bottom w:val="single" w:sz="4" w:space="0" w:color="auto"/>
              <w:right w:val="single" w:sz="4" w:space="0" w:color="auto"/>
            </w:tcBorders>
          </w:tcPr>
          <w:p w14:paraId="17BB0518" w14:textId="77777777" w:rsidR="00596586" w:rsidRPr="006F2E7E" w:rsidRDefault="00596586" w:rsidP="00FF1F26">
            <w:pPr>
              <w:jc w:val="both"/>
              <w:rPr>
                <w:color w:val="auto"/>
                <w:sz w:val="22"/>
                <w:szCs w:val="22"/>
                <w:lang w:val="uk-UA" w:eastAsia="uk-UA"/>
              </w:rPr>
            </w:pPr>
          </w:p>
        </w:tc>
        <w:tc>
          <w:tcPr>
            <w:tcW w:w="1935" w:type="dxa"/>
            <w:tcBorders>
              <w:top w:val="single" w:sz="4" w:space="0" w:color="auto"/>
              <w:left w:val="single" w:sz="4" w:space="0" w:color="auto"/>
              <w:bottom w:val="single" w:sz="4" w:space="0" w:color="auto"/>
              <w:right w:val="single" w:sz="4" w:space="0" w:color="auto"/>
            </w:tcBorders>
          </w:tcPr>
          <w:p w14:paraId="7CBF2549" w14:textId="77777777" w:rsidR="00596586" w:rsidRPr="006F2E7E" w:rsidRDefault="00596586" w:rsidP="00FF1F26">
            <w:pPr>
              <w:jc w:val="both"/>
              <w:rPr>
                <w:color w:val="auto"/>
                <w:sz w:val="22"/>
                <w:szCs w:val="22"/>
                <w:lang w:val="uk-UA" w:eastAsia="uk-UA"/>
              </w:rPr>
            </w:pPr>
          </w:p>
        </w:tc>
      </w:tr>
      <w:tr w:rsidR="00596586" w:rsidRPr="006F2E7E" w14:paraId="4F738E98" w14:textId="77777777" w:rsidTr="00596586">
        <w:tc>
          <w:tcPr>
            <w:tcW w:w="4654" w:type="dxa"/>
            <w:tcBorders>
              <w:top w:val="single" w:sz="4" w:space="0" w:color="auto"/>
              <w:left w:val="single" w:sz="4" w:space="0" w:color="auto"/>
              <w:bottom w:val="single" w:sz="4" w:space="0" w:color="auto"/>
              <w:right w:val="single" w:sz="4" w:space="0" w:color="auto"/>
            </w:tcBorders>
            <w:hideMark/>
          </w:tcPr>
          <w:p w14:paraId="28730F7A" w14:textId="77777777" w:rsidR="00596586" w:rsidRPr="006F2E7E" w:rsidRDefault="00596586" w:rsidP="00FF1F26">
            <w:pPr>
              <w:jc w:val="both"/>
              <w:rPr>
                <w:color w:val="auto"/>
                <w:sz w:val="22"/>
                <w:szCs w:val="22"/>
                <w:lang w:val="uk-UA" w:eastAsia="uk-UA"/>
              </w:rPr>
            </w:pPr>
            <w:r w:rsidRPr="006F2E7E">
              <w:rPr>
                <w:color w:val="auto"/>
                <w:sz w:val="22"/>
                <w:szCs w:val="22"/>
                <w:lang w:val="uk-UA" w:eastAsia="uk-UA"/>
              </w:rPr>
              <w:t>організаційно-правова форма:</w:t>
            </w:r>
          </w:p>
        </w:tc>
        <w:tc>
          <w:tcPr>
            <w:tcW w:w="2982" w:type="dxa"/>
            <w:tcBorders>
              <w:top w:val="single" w:sz="4" w:space="0" w:color="auto"/>
              <w:left w:val="single" w:sz="4" w:space="0" w:color="auto"/>
              <w:bottom w:val="single" w:sz="4" w:space="0" w:color="auto"/>
              <w:right w:val="single" w:sz="4" w:space="0" w:color="auto"/>
            </w:tcBorders>
          </w:tcPr>
          <w:p w14:paraId="61257337" w14:textId="77777777" w:rsidR="00596586" w:rsidRPr="006F2E7E" w:rsidRDefault="00596586" w:rsidP="00FF1F26">
            <w:pPr>
              <w:jc w:val="both"/>
              <w:rPr>
                <w:color w:val="auto"/>
                <w:sz w:val="22"/>
                <w:szCs w:val="22"/>
                <w:lang w:val="uk-UA" w:eastAsia="uk-UA"/>
              </w:rPr>
            </w:pPr>
          </w:p>
        </w:tc>
        <w:tc>
          <w:tcPr>
            <w:tcW w:w="1935" w:type="dxa"/>
            <w:tcBorders>
              <w:top w:val="single" w:sz="4" w:space="0" w:color="auto"/>
              <w:left w:val="single" w:sz="4" w:space="0" w:color="auto"/>
              <w:bottom w:val="single" w:sz="4" w:space="0" w:color="auto"/>
              <w:right w:val="single" w:sz="4" w:space="0" w:color="auto"/>
            </w:tcBorders>
          </w:tcPr>
          <w:p w14:paraId="74C1F226" w14:textId="77777777" w:rsidR="00596586" w:rsidRPr="006F2E7E" w:rsidRDefault="00596586" w:rsidP="00FF1F26">
            <w:pPr>
              <w:jc w:val="both"/>
              <w:rPr>
                <w:color w:val="auto"/>
                <w:sz w:val="22"/>
                <w:szCs w:val="22"/>
                <w:lang w:val="uk-UA" w:eastAsia="uk-UA"/>
              </w:rPr>
            </w:pPr>
          </w:p>
        </w:tc>
      </w:tr>
      <w:tr w:rsidR="00596586" w:rsidRPr="006F2E7E" w14:paraId="1044E349" w14:textId="77777777" w:rsidTr="00596586">
        <w:trPr>
          <w:trHeight w:val="397"/>
        </w:trPr>
        <w:tc>
          <w:tcPr>
            <w:tcW w:w="4654" w:type="dxa"/>
            <w:tcBorders>
              <w:top w:val="single" w:sz="4" w:space="0" w:color="auto"/>
              <w:left w:val="single" w:sz="4" w:space="0" w:color="auto"/>
              <w:bottom w:val="single" w:sz="4" w:space="0" w:color="auto"/>
              <w:right w:val="single" w:sz="4" w:space="0" w:color="auto"/>
            </w:tcBorders>
            <w:hideMark/>
          </w:tcPr>
          <w:p w14:paraId="1F32418D" w14:textId="77777777" w:rsidR="00596586" w:rsidRPr="006F2E7E" w:rsidRDefault="00596586" w:rsidP="00FF1F26">
            <w:pPr>
              <w:tabs>
                <w:tab w:val="left" w:pos="1557"/>
              </w:tabs>
              <w:rPr>
                <w:i/>
                <w:color w:val="auto"/>
                <w:sz w:val="22"/>
                <w:szCs w:val="22"/>
                <w:lang w:val="uk-UA" w:eastAsia="uk-UA"/>
              </w:rPr>
            </w:pPr>
            <w:r w:rsidRPr="006F2E7E">
              <w:rPr>
                <w:i/>
                <w:color w:val="auto"/>
                <w:sz w:val="22"/>
                <w:szCs w:val="22"/>
                <w:lang w:val="uk-UA" w:eastAsia="uk-UA"/>
              </w:rPr>
              <w:t>інше (за бажанням)</w:t>
            </w:r>
          </w:p>
        </w:tc>
        <w:tc>
          <w:tcPr>
            <w:tcW w:w="2982" w:type="dxa"/>
            <w:tcBorders>
              <w:top w:val="single" w:sz="4" w:space="0" w:color="auto"/>
              <w:left w:val="single" w:sz="4" w:space="0" w:color="auto"/>
              <w:bottom w:val="single" w:sz="4" w:space="0" w:color="auto"/>
              <w:right w:val="single" w:sz="4" w:space="0" w:color="auto"/>
            </w:tcBorders>
          </w:tcPr>
          <w:p w14:paraId="66097A03" w14:textId="77777777" w:rsidR="00596586" w:rsidRPr="006F2E7E" w:rsidRDefault="00596586" w:rsidP="00FF1F26">
            <w:pPr>
              <w:jc w:val="both"/>
              <w:rPr>
                <w:color w:val="auto"/>
                <w:sz w:val="22"/>
                <w:szCs w:val="22"/>
                <w:lang w:val="uk-UA" w:eastAsia="uk-UA"/>
              </w:rPr>
            </w:pPr>
          </w:p>
        </w:tc>
        <w:tc>
          <w:tcPr>
            <w:tcW w:w="1935" w:type="dxa"/>
            <w:tcBorders>
              <w:top w:val="single" w:sz="4" w:space="0" w:color="auto"/>
              <w:left w:val="single" w:sz="4" w:space="0" w:color="auto"/>
              <w:bottom w:val="single" w:sz="4" w:space="0" w:color="auto"/>
              <w:right w:val="single" w:sz="4" w:space="0" w:color="auto"/>
            </w:tcBorders>
          </w:tcPr>
          <w:p w14:paraId="149AC359" w14:textId="77777777" w:rsidR="00596586" w:rsidRPr="006F2E7E" w:rsidRDefault="00596586" w:rsidP="00FF1F26">
            <w:pPr>
              <w:jc w:val="both"/>
              <w:rPr>
                <w:color w:val="auto"/>
                <w:sz w:val="22"/>
                <w:szCs w:val="22"/>
                <w:lang w:val="uk-UA" w:eastAsia="uk-UA"/>
              </w:rPr>
            </w:pPr>
          </w:p>
        </w:tc>
      </w:tr>
    </w:tbl>
    <w:p w14:paraId="3DD0129B" w14:textId="77777777" w:rsidR="00596586" w:rsidRPr="006F2E7E" w:rsidRDefault="000F7DFD" w:rsidP="00596586">
      <w:pPr>
        <w:tabs>
          <w:tab w:val="left" w:pos="0"/>
        </w:tabs>
        <w:suppressAutoHyphens/>
        <w:jc w:val="both"/>
        <w:rPr>
          <w:color w:val="auto"/>
          <w:lang w:val="uk-UA" w:eastAsia="uk-UA"/>
        </w:rPr>
      </w:pPr>
      <w:r>
        <w:rPr>
          <w:color w:val="auto"/>
          <w:lang w:val="uk-UA" w:eastAsia="uk-UA"/>
        </w:rPr>
        <w:t xml:space="preserve">      </w:t>
      </w:r>
      <w:r w:rsidR="00596586" w:rsidRPr="006F2E7E">
        <w:rPr>
          <w:color w:val="auto"/>
          <w:lang w:val="uk-UA" w:eastAsia="uk-UA"/>
        </w:rPr>
        <w:t>2.</w:t>
      </w:r>
      <w:r w:rsidR="00596586">
        <w:rPr>
          <w:color w:val="auto"/>
          <w:lang w:val="uk-UA" w:eastAsia="uk-UA"/>
        </w:rPr>
        <w:t xml:space="preserve"> </w:t>
      </w:r>
      <w:r w:rsidR="00596586" w:rsidRPr="006F2E7E">
        <w:rPr>
          <w:color w:val="auto"/>
          <w:lang w:val="uk-UA" w:eastAsia="uk-UA"/>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26688CA" w14:textId="77777777" w:rsidR="00596586" w:rsidRPr="006F2E7E" w:rsidRDefault="000F7DFD" w:rsidP="00596586">
      <w:pPr>
        <w:tabs>
          <w:tab w:val="left" w:pos="0"/>
        </w:tabs>
        <w:suppressAutoHyphens/>
        <w:jc w:val="both"/>
        <w:rPr>
          <w:color w:val="auto"/>
          <w:lang w:val="uk-UA" w:eastAsia="uk-UA"/>
        </w:rPr>
      </w:pPr>
      <w:r>
        <w:rPr>
          <w:color w:val="auto"/>
          <w:lang w:val="uk-UA" w:eastAsia="uk-UA"/>
        </w:rPr>
        <w:t xml:space="preserve">      </w:t>
      </w:r>
      <w:r w:rsidR="00596586" w:rsidRPr="006F2E7E">
        <w:rPr>
          <w:color w:val="auto"/>
          <w:lang w:val="uk-UA" w:eastAsia="uk-UA"/>
        </w:rPr>
        <w:t>3. Копія свідоцтва про реєстрацію платника податку на додану вартість (якщо Учасник є платником ПДВ) або копія свідоцтва платника єдиного податку (якщо Учасник є платником єдиного податку);</w:t>
      </w:r>
    </w:p>
    <w:p w14:paraId="629AAE55" w14:textId="77777777" w:rsidR="00596586" w:rsidRPr="006F2E7E" w:rsidRDefault="000F7DFD" w:rsidP="00596586">
      <w:pPr>
        <w:jc w:val="both"/>
        <w:rPr>
          <w:color w:val="auto"/>
          <w:lang w:val="uk-UA" w:eastAsia="uk-UA"/>
        </w:rPr>
      </w:pPr>
      <w:r>
        <w:rPr>
          <w:color w:val="auto"/>
          <w:lang w:val="uk-UA" w:eastAsia="uk-UA"/>
        </w:rPr>
        <w:t xml:space="preserve">      </w:t>
      </w:r>
      <w:r w:rsidR="00596586" w:rsidRPr="006F2E7E">
        <w:rPr>
          <w:color w:val="auto"/>
          <w:lang w:val="uk-UA" w:eastAsia="uk-UA"/>
        </w:rPr>
        <w:t>4.</w:t>
      </w:r>
      <w:r w:rsidR="00596586">
        <w:rPr>
          <w:color w:val="auto"/>
          <w:lang w:val="uk-UA" w:eastAsia="uk-UA"/>
        </w:rPr>
        <w:t xml:space="preserve"> </w:t>
      </w:r>
      <w:r w:rsidR="00596586" w:rsidRPr="006F2E7E">
        <w:rPr>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596586" w:rsidRPr="006F2E7E">
        <w:rPr>
          <w:i/>
          <w:iCs/>
          <w:lang w:val="uk-UA"/>
        </w:rPr>
        <w:t xml:space="preserve">-для фізичних осіб, фізичних осіб- підприємців) </w:t>
      </w:r>
      <w:r w:rsidR="00596586" w:rsidRPr="006F2E7E">
        <w:rPr>
          <w:bCs/>
          <w:lang w:val="uk-UA"/>
        </w:rPr>
        <w:t>та</w:t>
      </w:r>
      <w:r w:rsidR="00596586" w:rsidRPr="006F2E7E">
        <w:rPr>
          <w:i/>
          <w:iCs/>
          <w:lang w:val="uk-UA"/>
        </w:rPr>
        <w:t> </w:t>
      </w:r>
      <w:r w:rsidR="00596586" w:rsidRPr="006F2E7E">
        <w:rPr>
          <w:lang w:val="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596586" w:rsidRPr="006F2E7E">
        <w:rPr>
          <w:i/>
          <w:iCs/>
          <w:lang w:val="uk-UA"/>
        </w:rPr>
        <w:t xml:space="preserve"> для фізичних осіб,  фізичних осіб- підприємців.</w:t>
      </w:r>
    </w:p>
    <w:p w14:paraId="631EE3F2" w14:textId="21A247DC" w:rsidR="00596586" w:rsidRPr="006F2E7E" w:rsidRDefault="000F7DFD" w:rsidP="00596586">
      <w:pPr>
        <w:rPr>
          <w:color w:val="auto"/>
          <w:lang w:val="uk-UA" w:eastAsia="uk-UA"/>
        </w:rPr>
      </w:pPr>
      <w:r>
        <w:rPr>
          <w:color w:val="auto"/>
          <w:lang w:val="uk-UA" w:eastAsia="uk-UA"/>
        </w:rPr>
        <w:t xml:space="preserve">     </w:t>
      </w:r>
      <w:r w:rsidR="00596586" w:rsidRPr="006F2E7E">
        <w:rPr>
          <w:color w:val="auto"/>
          <w:lang w:val="uk-UA" w:eastAsia="uk-UA"/>
        </w:rPr>
        <w:t>5.</w:t>
      </w:r>
      <w:r w:rsidR="00596586">
        <w:rPr>
          <w:color w:val="auto"/>
          <w:lang w:val="uk-UA" w:eastAsia="uk-UA"/>
        </w:rPr>
        <w:t xml:space="preserve"> </w:t>
      </w:r>
      <w:r w:rsidR="00596586" w:rsidRPr="006F2E7E">
        <w:rPr>
          <w:rFonts w:eastAsia="Calibri"/>
          <w:color w:val="auto"/>
          <w:lang w:val="uk-UA"/>
        </w:rPr>
        <w:t>Довідку з інформацією про право підписання договору про закупівлю</w:t>
      </w:r>
      <w:r w:rsidR="00596586" w:rsidRPr="006F2E7E">
        <w:rPr>
          <w:color w:val="auto"/>
          <w:lang w:val="uk-UA" w:eastAsia="uk-UA"/>
        </w:rPr>
        <w:t>;</w:t>
      </w:r>
    </w:p>
    <w:p w14:paraId="331B986D" w14:textId="77777777" w:rsidR="00596586" w:rsidRPr="006F2E7E" w:rsidRDefault="000F7DFD" w:rsidP="00596586">
      <w:pPr>
        <w:widowControl w:val="0"/>
        <w:tabs>
          <w:tab w:val="left" w:pos="993"/>
        </w:tabs>
        <w:spacing w:before="60" w:after="60" w:line="249" w:lineRule="auto"/>
        <w:jc w:val="both"/>
        <w:rPr>
          <w:lang w:val="uk-UA" w:eastAsia="uk-UA"/>
        </w:rPr>
      </w:pPr>
      <w:r>
        <w:rPr>
          <w:color w:val="auto"/>
          <w:lang w:val="uk-UA" w:eastAsia="uk-UA"/>
        </w:rPr>
        <w:t xml:space="preserve">     </w:t>
      </w:r>
      <w:r w:rsidR="00596586" w:rsidRPr="006F2E7E">
        <w:rPr>
          <w:color w:val="auto"/>
          <w:lang w:val="uk-UA" w:eastAsia="uk-UA"/>
        </w:rPr>
        <w:t>6. Копія Статуту учасника в останній (діючій) редакції (для юридичних осіб);</w:t>
      </w:r>
    </w:p>
    <w:p w14:paraId="44B35B73" w14:textId="77777777" w:rsidR="00596586" w:rsidRPr="008214B7" w:rsidRDefault="000F7DFD" w:rsidP="00596586">
      <w:pPr>
        <w:tabs>
          <w:tab w:val="left" w:pos="0"/>
        </w:tabs>
        <w:suppressAutoHyphens/>
        <w:jc w:val="both"/>
        <w:rPr>
          <w:color w:val="auto"/>
          <w:lang w:val="uk-UA" w:eastAsia="uk-UA"/>
        </w:rPr>
      </w:pPr>
      <w:r>
        <w:rPr>
          <w:color w:val="auto"/>
          <w:lang w:val="uk-UA" w:eastAsia="uk-UA"/>
        </w:rPr>
        <w:t xml:space="preserve">     </w:t>
      </w:r>
      <w:r w:rsidR="00596586" w:rsidRPr="008214B7">
        <w:rPr>
          <w:color w:val="auto"/>
          <w:lang w:val="uk-UA" w:eastAsia="uk-UA"/>
        </w:rPr>
        <w:t>7. Цінову пропозицію за зразком згідно Додатку № 4.</w:t>
      </w:r>
    </w:p>
    <w:p w14:paraId="2FC81A0E" w14:textId="2DC84E77" w:rsidR="00596586" w:rsidRPr="006F2E7E" w:rsidRDefault="000F7DFD" w:rsidP="00596586">
      <w:pPr>
        <w:tabs>
          <w:tab w:val="left" w:pos="0"/>
        </w:tabs>
        <w:suppressAutoHyphens/>
        <w:jc w:val="both"/>
        <w:rPr>
          <w:color w:val="auto"/>
          <w:lang w:val="uk-UA" w:eastAsia="uk-UA"/>
        </w:rPr>
      </w:pPr>
      <w:r w:rsidRPr="008214B7">
        <w:rPr>
          <w:color w:val="auto"/>
          <w:lang w:val="uk-UA" w:eastAsia="uk-UA"/>
        </w:rPr>
        <w:t xml:space="preserve">     </w:t>
      </w:r>
      <w:r w:rsidR="00596586" w:rsidRPr="00C33F5C">
        <w:rPr>
          <w:color w:val="auto"/>
          <w:lang w:val="uk-UA" w:eastAsia="uk-UA"/>
        </w:rPr>
        <w:t xml:space="preserve">8. </w:t>
      </w:r>
      <w:r w:rsidR="008214B7" w:rsidRPr="00C33F5C">
        <w:rPr>
          <w:color w:val="auto"/>
          <w:lang w:val="uk-UA" w:eastAsia="uk-UA"/>
        </w:rPr>
        <w:t>Лист в довільній формі, у якому учасник  зазначає, що він погоджується з умовами проекту договору та згоден його підписати у разі перемоги у закупівлі.</w:t>
      </w:r>
    </w:p>
    <w:p w14:paraId="2A9C454F" w14:textId="77777777" w:rsidR="00596586" w:rsidRPr="006F2E7E" w:rsidRDefault="000F7DFD" w:rsidP="00596586">
      <w:pPr>
        <w:tabs>
          <w:tab w:val="left" w:pos="0"/>
          <w:tab w:val="left" w:pos="709"/>
        </w:tabs>
        <w:jc w:val="both"/>
        <w:rPr>
          <w:color w:val="auto"/>
          <w:lang w:val="uk-UA" w:eastAsia="uk-UA"/>
        </w:rPr>
      </w:pPr>
      <w:r>
        <w:rPr>
          <w:color w:val="auto"/>
          <w:lang w:val="uk-UA" w:eastAsia="uk-UA"/>
        </w:rPr>
        <w:t xml:space="preserve">     </w:t>
      </w:r>
      <w:r w:rsidR="00596586" w:rsidRPr="006F2E7E">
        <w:rPr>
          <w:color w:val="auto"/>
          <w:lang w:val="uk-UA" w:eastAsia="uk-UA"/>
        </w:rPr>
        <w:t>9. Інформація, що підтверджує технічні та якісні вимоги до предмету закупівлі згідно Додатку №1;</w:t>
      </w:r>
    </w:p>
    <w:p w14:paraId="481BA058" w14:textId="77777777" w:rsidR="00596586" w:rsidRPr="006F2E7E" w:rsidRDefault="000F7DFD" w:rsidP="00596586">
      <w:pPr>
        <w:widowControl w:val="0"/>
        <w:tabs>
          <w:tab w:val="left" w:pos="0"/>
          <w:tab w:val="left" w:pos="284"/>
          <w:tab w:val="left" w:pos="851"/>
        </w:tabs>
        <w:suppressAutoHyphens/>
        <w:ind w:left="-142"/>
        <w:jc w:val="both"/>
        <w:rPr>
          <w:color w:val="auto"/>
          <w:lang w:val="uk-UA" w:eastAsia="uk-UA"/>
        </w:rPr>
      </w:pPr>
      <w:r>
        <w:rPr>
          <w:color w:val="auto"/>
          <w:lang w:val="uk-UA" w:eastAsia="uk-UA"/>
        </w:rPr>
        <w:t xml:space="preserve">       10</w:t>
      </w:r>
      <w:r w:rsidR="00596586" w:rsidRPr="006F2E7E">
        <w:rPr>
          <w:color w:val="auto"/>
          <w:lang w:val="uk-UA" w:eastAsia="uk-UA"/>
        </w:rPr>
        <w:t xml:space="preserve">. </w:t>
      </w:r>
      <w:r w:rsidR="00596586" w:rsidRPr="006F2E7E">
        <w:rPr>
          <w:lang w:val="uk-UA"/>
        </w:rPr>
        <w:t>Гарантійний  лист від Учасника  наступного змісту:</w:t>
      </w:r>
    </w:p>
    <w:p w14:paraId="66E33618" w14:textId="77777777" w:rsidR="00596586" w:rsidRPr="006F2E7E" w:rsidRDefault="00596586" w:rsidP="00596586">
      <w:pPr>
        <w:jc w:val="both"/>
        <w:rPr>
          <w:lang w:val="uk-UA"/>
        </w:rPr>
      </w:pPr>
      <w:r w:rsidRPr="006F2E7E">
        <w:rPr>
          <w:lang w:val="uk-UA"/>
        </w:rPr>
        <w:t xml:space="preserve">“Даним листом підтверджуємо, що </w:t>
      </w:r>
      <w:r w:rsidRPr="006F2E7E">
        <w:rPr>
          <w:u w:val="single"/>
          <w:lang w:val="uk-UA"/>
        </w:rPr>
        <w:t>зазначити найменування Учасника</w:t>
      </w:r>
      <w:r w:rsidRPr="006F2E7E">
        <w:rPr>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359F26AA" w14:textId="77777777" w:rsidR="00596586" w:rsidRPr="006F2E7E" w:rsidRDefault="000F7DFD" w:rsidP="00596586">
      <w:pPr>
        <w:jc w:val="both"/>
        <w:rPr>
          <w:color w:val="auto"/>
          <w:lang w:val="uk-UA" w:eastAsia="uk-UA"/>
        </w:rPr>
      </w:pPr>
      <w:r>
        <w:rPr>
          <w:color w:val="auto"/>
          <w:lang w:val="uk-UA" w:eastAsia="uk-UA"/>
        </w:rPr>
        <w:t xml:space="preserve">    11</w:t>
      </w:r>
      <w:r w:rsidR="00596586" w:rsidRPr="006F2E7E">
        <w:rPr>
          <w:color w:val="auto"/>
          <w:lang w:val="uk-UA" w:eastAsia="uk-UA"/>
        </w:rPr>
        <w:t>.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359B0979" w14:textId="77777777" w:rsidR="00596586" w:rsidRPr="006F2E7E" w:rsidRDefault="000F7DFD" w:rsidP="0059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Pr>
          <w:bCs/>
          <w:iCs/>
          <w:color w:val="auto"/>
          <w:lang w:val="uk-UA" w:eastAsia="ar-SA"/>
        </w:rPr>
        <w:t xml:space="preserve">     12</w:t>
      </w:r>
      <w:r w:rsidR="00596586" w:rsidRPr="006F2E7E">
        <w:rPr>
          <w:bCs/>
          <w:iCs/>
          <w:color w:val="auto"/>
          <w:lang w:val="uk-UA" w:eastAsia="ar-SA"/>
        </w:rPr>
        <w:t>.</w:t>
      </w:r>
      <w:r w:rsidR="00596586">
        <w:rPr>
          <w:bCs/>
          <w:iCs/>
          <w:color w:val="auto"/>
          <w:lang w:val="uk-UA" w:eastAsia="ar-SA"/>
        </w:rPr>
        <w:t xml:space="preserve"> </w:t>
      </w:r>
      <w:r w:rsidR="00596586" w:rsidRPr="006F2E7E">
        <w:rPr>
          <w:bCs/>
          <w:iCs/>
          <w:color w:val="auto"/>
          <w:lang w:val="uk-UA" w:eastAsia="ar-SA"/>
        </w:rPr>
        <w:t>Лист-</w:t>
      </w:r>
      <w:r w:rsidR="00596586" w:rsidRPr="006F2E7E">
        <w:rPr>
          <w:lang w:val="uk-UA" w:eastAsia="uk-UA"/>
        </w:rPr>
        <w:t xml:space="preserve"> згода на обробку персональних даних відповідно до Закону України «Про захист персональних даних» від 01.06.2010 року № 2297-VI. (Додаток 5)</w:t>
      </w:r>
    </w:p>
    <w:p w14:paraId="17C725E6" w14:textId="7EB61C6E" w:rsidR="00596586" w:rsidRDefault="000F7DFD" w:rsidP="00596586">
      <w:pPr>
        <w:tabs>
          <w:tab w:val="left" w:pos="0"/>
        </w:tabs>
        <w:suppressAutoHyphens/>
        <w:jc w:val="both"/>
        <w:rPr>
          <w:color w:val="auto"/>
          <w:lang w:val="uk-UA" w:eastAsia="uk-UA"/>
        </w:rPr>
      </w:pPr>
      <w:r>
        <w:rPr>
          <w:color w:val="auto"/>
          <w:lang w:val="uk-UA" w:eastAsia="uk-UA"/>
        </w:rPr>
        <w:t xml:space="preserve">     </w:t>
      </w:r>
      <w:r w:rsidR="00B55165">
        <w:rPr>
          <w:color w:val="auto"/>
          <w:lang w:val="uk-UA" w:eastAsia="uk-UA"/>
        </w:rPr>
        <w:t>1</w:t>
      </w:r>
      <w:r>
        <w:rPr>
          <w:color w:val="auto"/>
          <w:lang w:val="uk-UA" w:eastAsia="uk-UA"/>
        </w:rPr>
        <w:t>3</w:t>
      </w:r>
      <w:r w:rsidR="00596586" w:rsidRPr="006F2E7E">
        <w:rPr>
          <w:color w:val="auto"/>
          <w:lang w:val="uk-UA" w:eastAsia="uk-UA"/>
        </w:rPr>
        <w:t xml:space="preserve">. </w:t>
      </w:r>
      <w:r w:rsidR="00B55165">
        <w:rPr>
          <w:color w:val="auto"/>
          <w:lang w:val="uk-UA" w:eastAsia="uk-UA"/>
        </w:rPr>
        <w:t xml:space="preserve">Довідка в довільній формі, що </w:t>
      </w:r>
      <w:r w:rsidR="00596586" w:rsidRPr="006F2E7E">
        <w:rPr>
          <w:color w:val="auto"/>
          <w:lang w:val="uk-UA" w:eastAsia="uk-UA"/>
        </w:rPr>
        <w:t>Учасник не знаходиться  у стадії ліквідації або банкрутства, а також підтверджує, що не має судимостей та ін.</w:t>
      </w:r>
    </w:p>
    <w:p w14:paraId="162A7029" w14:textId="74404162" w:rsidR="00A801DD" w:rsidRDefault="00ED43DC" w:rsidP="00A801DD">
      <w:pPr>
        <w:ind w:left="132" w:right="130"/>
        <w:contextualSpacing/>
        <w:jc w:val="both"/>
        <w:rPr>
          <w:lang w:val="uk-UA"/>
        </w:rPr>
      </w:pPr>
      <w:r>
        <w:rPr>
          <w:color w:val="auto"/>
          <w:lang w:val="uk-UA" w:eastAsia="uk-UA"/>
        </w:rPr>
        <w:t xml:space="preserve">   14. </w:t>
      </w:r>
      <w:r w:rsidRPr="00C33F5C">
        <w:rPr>
          <w:color w:val="auto"/>
          <w:lang w:val="uk-UA" w:eastAsia="uk-UA"/>
        </w:rPr>
        <w:t>Учасник має підтвердити спроможність поставити товар за адресами, визначеними замовником, шляхом надання інформації про наявність транспортного(-</w:t>
      </w:r>
      <w:proofErr w:type="spellStart"/>
      <w:r w:rsidRPr="00C33F5C">
        <w:rPr>
          <w:color w:val="auto"/>
          <w:lang w:val="uk-UA" w:eastAsia="uk-UA"/>
        </w:rPr>
        <w:t>их</w:t>
      </w:r>
      <w:proofErr w:type="spellEnd"/>
      <w:r w:rsidRPr="00C33F5C">
        <w:rPr>
          <w:color w:val="auto"/>
          <w:lang w:val="uk-UA" w:eastAsia="uk-UA"/>
        </w:rPr>
        <w:t>) засобу(-</w:t>
      </w:r>
      <w:proofErr w:type="spellStart"/>
      <w:r w:rsidRPr="00C33F5C">
        <w:rPr>
          <w:color w:val="auto"/>
          <w:lang w:val="uk-UA" w:eastAsia="uk-UA"/>
        </w:rPr>
        <w:t>ів</w:t>
      </w:r>
      <w:proofErr w:type="spellEnd"/>
      <w:r w:rsidRPr="00C33F5C">
        <w:rPr>
          <w:color w:val="auto"/>
          <w:lang w:val="uk-UA" w:eastAsia="uk-UA"/>
        </w:rPr>
        <w:t>), необхідного(-</w:t>
      </w:r>
      <w:proofErr w:type="spellStart"/>
      <w:r w:rsidRPr="00C33F5C">
        <w:rPr>
          <w:color w:val="auto"/>
          <w:lang w:val="uk-UA" w:eastAsia="uk-UA"/>
        </w:rPr>
        <w:t>их</w:t>
      </w:r>
      <w:proofErr w:type="spellEnd"/>
      <w:r w:rsidRPr="00C33F5C">
        <w:rPr>
          <w:color w:val="auto"/>
          <w:lang w:val="uk-UA" w:eastAsia="uk-UA"/>
        </w:rPr>
        <w:t>) для поставки товару замовнику, та навантажувача (-</w:t>
      </w:r>
      <w:proofErr w:type="spellStart"/>
      <w:r w:rsidRPr="00C33F5C">
        <w:rPr>
          <w:color w:val="auto"/>
          <w:lang w:val="uk-UA" w:eastAsia="uk-UA"/>
        </w:rPr>
        <w:t>ів</w:t>
      </w:r>
      <w:proofErr w:type="spellEnd"/>
      <w:r w:rsidRPr="00C33F5C">
        <w:rPr>
          <w:color w:val="auto"/>
          <w:lang w:val="uk-UA" w:eastAsia="uk-UA"/>
        </w:rPr>
        <w:t xml:space="preserve">) (власний або орендований або залучений на підставі надання відповідних послуг). Для підтвердження </w:t>
      </w:r>
      <w:r w:rsidRPr="00C33F5C">
        <w:rPr>
          <w:color w:val="auto"/>
          <w:lang w:val="uk-UA" w:eastAsia="uk-UA"/>
        </w:rPr>
        <w:lastRenderedPageBreak/>
        <w:t xml:space="preserve">зазначеної інформації, надаються </w:t>
      </w:r>
      <w:bookmarkStart w:id="3" w:name="_Hlk108001888"/>
      <w:r w:rsidRPr="00C33F5C">
        <w:rPr>
          <w:color w:val="auto"/>
          <w:lang w:val="uk-UA" w:eastAsia="uk-UA"/>
        </w:rPr>
        <w:t>копія(-ї)</w:t>
      </w:r>
      <w:bookmarkEnd w:id="3"/>
      <w:r w:rsidRPr="00C33F5C">
        <w:rPr>
          <w:color w:val="auto"/>
          <w:lang w:val="uk-UA" w:eastAsia="uk-UA"/>
        </w:rPr>
        <w:t xml:space="preserve"> свідоцтва(</w:t>
      </w:r>
      <w:proofErr w:type="spellStart"/>
      <w:r w:rsidRPr="00C33F5C">
        <w:rPr>
          <w:color w:val="auto"/>
          <w:lang w:val="uk-UA" w:eastAsia="uk-UA"/>
        </w:rPr>
        <w:t>свідоцтв</w:t>
      </w:r>
      <w:proofErr w:type="spellEnd"/>
      <w:r w:rsidRPr="00C33F5C">
        <w:rPr>
          <w:color w:val="auto"/>
          <w:lang w:val="uk-UA" w:eastAsia="uk-UA"/>
        </w:rPr>
        <w:t>) про реєстрацію транспортного(-</w:t>
      </w:r>
      <w:proofErr w:type="spellStart"/>
      <w:r w:rsidRPr="00C33F5C">
        <w:rPr>
          <w:color w:val="auto"/>
          <w:lang w:val="uk-UA" w:eastAsia="uk-UA"/>
        </w:rPr>
        <w:t>их</w:t>
      </w:r>
      <w:proofErr w:type="spellEnd"/>
      <w:r w:rsidRPr="00C33F5C">
        <w:rPr>
          <w:color w:val="auto"/>
          <w:lang w:val="uk-UA" w:eastAsia="uk-UA"/>
        </w:rPr>
        <w:t>) засобу(-</w:t>
      </w:r>
      <w:proofErr w:type="spellStart"/>
      <w:r w:rsidRPr="00C33F5C">
        <w:rPr>
          <w:color w:val="auto"/>
          <w:lang w:val="uk-UA" w:eastAsia="uk-UA"/>
        </w:rPr>
        <w:t>ів</w:t>
      </w:r>
      <w:proofErr w:type="spellEnd"/>
      <w:r w:rsidRPr="00C33F5C">
        <w:rPr>
          <w:color w:val="auto"/>
          <w:lang w:val="uk-UA" w:eastAsia="uk-UA"/>
        </w:rPr>
        <w:t>) та копія(-ї) документу (-</w:t>
      </w:r>
      <w:proofErr w:type="spellStart"/>
      <w:r w:rsidRPr="00C33F5C">
        <w:rPr>
          <w:color w:val="auto"/>
          <w:lang w:val="uk-UA" w:eastAsia="uk-UA"/>
        </w:rPr>
        <w:t>ів</w:t>
      </w:r>
      <w:proofErr w:type="spellEnd"/>
      <w:r w:rsidRPr="00C33F5C">
        <w:rPr>
          <w:color w:val="auto"/>
          <w:lang w:val="uk-UA" w:eastAsia="uk-UA"/>
        </w:rPr>
        <w:t>) про реєстрацію технічного засобу (-</w:t>
      </w:r>
      <w:proofErr w:type="spellStart"/>
      <w:r w:rsidRPr="00C33F5C">
        <w:rPr>
          <w:color w:val="auto"/>
          <w:lang w:val="uk-UA" w:eastAsia="uk-UA"/>
        </w:rPr>
        <w:t>ів</w:t>
      </w:r>
      <w:proofErr w:type="spellEnd"/>
      <w:r w:rsidRPr="00C33F5C">
        <w:rPr>
          <w:color w:val="auto"/>
          <w:lang w:val="uk-UA" w:eastAsia="uk-UA"/>
        </w:rPr>
        <w:t>) для навантаження/розвантаження вугілля- для власників, в іншому випадку - сканований оригінал договору оренди транспортного засобу та технічного засобу для навантаження/розвантаження товару або сканований оригінал договору про надання відповідних послуг з перевезення та навантаження/розвантаження товару разом з копія(-ї) свідоцтва</w:t>
      </w:r>
      <w:r w:rsidR="00A801DD" w:rsidRPr="00C33F5C">
        <w:rPr>
          <w:color w:val="auto"/>
          <w:lang w:val="uk-UA" w:eastAsia="uk-UA"/>
        </w:rPr>
        <w:t xml:space="preserve"> </w:t>
      </w:r>
      <w:r w:rsidRPr="00C33F5C">
        <w:rPr>
          <w:color w:val="auto"/>
          <w:lang w:val="uk-UA" w:eastAsia="uk-UA"/>
        </w:rPr>
        <w:t>(</w:t>
      </w:r>
      <w:proofErr w:type="spellStart"/>
      <w:r w:rsidRPr="00C33F5C">
        <w:rPr>
          <w:color w:val="auto"/>
          <w:lang w:val="uk-UA" w:eastAsia="uk-UA"/>
        </w:rPr>
        <w:t>свідоцтв</w:t>
      </w:r>
      <w:proofErr w:type="spellEnd"/>
      <w:r w:rsidRPr="00C33F5C">
        <w:rPr>
          <w:color w:val="auto"/>
          <w:lang w:val="uk-UA" w:eastAsia="uk-UA"/>
        </w:rPr>
        <w:t>) про реєстрацію транспортного(-</w:t>
      </w:r>
      <w:proofErr w:type="spellStart"/>
      <w:r w:rsidRPr="00C33F5C">
        <w:rPr>
          <w:color w:val="auto"/>
          <w:lang w:val="uk-UA" w:eastAsia="uk-UA"/>
        </w:rPr>
        <w:t>их</w:t>
      </w:r>
      <w:proofErr w:type="spellEnd"/>
      <w:r w:rsidRPr="00C33F5C">
        <w:rPr>
          <w:color w:val="auto"/>
          <w:lang w:val="uk-UA" w:eastAsia="uk-UA"/>
        </w:rPr>
        <w:t>) засобу(-</w:t>
      </w:r>
      <w:proofErr w:type="spellStart"/>
      <w:r w:rsidRPr="00C33F5C">
        <w:rPr>
          <w:color w:val="auto"/>
          <w:lang w:val="uk-UA" w:eastAsia="uk-UA"/>
        </w:rPr>
        <w:t>ів</w:t>
      </w:r>
      <w:proofErr w:type="spellEnd"/>
      <w:r w:rsidRPr="00C33F5C">
        <w:rPr>
          <w:color w:val="auto"/>
          <w:lang w:val="uk-UA" w:eastAsia="uk-UA"/>
        </w:rPr>
        <w:t>) та копія(-ї) документу (-</w:t>
      </w:r>
      <w:proofErr w:type="spellStart"/>
      <w:r w:rsidRPr="00C33F5C">
        <w:rPr>
          <w:color w:val="auto"/>
          <w:lang w:val="uk-UA" w:eastAsia="uk-UA"/>
        </w:rPr>
        <w:t>ів</w:t>
      </w:r>
      <w:proofErr w:type="spellEnd"/>
      <w:r w:rsidRPr="00C33F5C">
        <w:rPr>
          <w:color w:val="auto"/>
          <w:lang w:val="uk-UA" w:eastAsia="uk-UA"/>
        </w:rPr>
        <w:t>) про реєстрацію технічного засобу (-</w:t>
      </w:r>
      <w:proofErr w:type="spellStart"/>
      <w:r w:rsidRPr="00C33F5C">
        <w:rPr>
          <w:color w:val="auto"/>
          <w:lang w:val="uk-UA" w:eastAsia="uk-UA"/>
        </w:rPr>
        <w:t>ів</w:t>
      </w:r>
      <w:proofErr w:type="spellEnd"/>
      <w:r w:rsidRPr="00C33F5C">
        <w:rPr>
          <w:color w:val="auto"/>
          <w:lang w:val="uk-UA" w:eastAsia="uk-UA"/>
        </w:rPr>
        <w:t>) для навантаження/розвантаження вугілля</w:t>
      </w:r>
      <w:r w:rsidR="00A801DD" w:rsidRPr="00C33F5C">
        <w:rPr>
          <w:color w:val="auto"/>
          <w:lang w:val="uk-UA" w:eastAsia="uk-UA"/>
        </w:rPr>
        <w:t xml:space="preserve">. </w:t>
      </w:r>
      <w:r w:rsidR="00A801DD" w:rsidRPr="00C33F5C">
        <w:rPr>
          <w:lang w:val="uk-UA"/>
        </w:rPr>
        <w:t>Якщо учасник процедури закупівлі буде залучати для виконання договору декілька транспортних засобів, то копії документів мають бути надані на кожен вид транспорту (транспортного засобу, технічного засобу для навантаження/розвантаження вугілля).</w:t>
      </w:r>
    </w:p>
    <w:p w14:paraId="4E27E476" w14:textId="5A0EEDB6" w:rsidR="00A801DD" w:rsidRPr="00D74371" w:rsidRDefault="00A801DD" w:rsidP="00A801DD">
      <w:pPr>
        <w:ind w:left="132" w:right="130"/>
        <w:contextualSpacing/>
        <w:jc w:val="both"/>
      </w:pPr>
      <w:r>
        <w:rPr>
          <w:color w:val="auto"/>
          <w:lang w:val="uk-UA" w:eastAsia="uk-UA"/>
        </w:rPr>
        <w:t xml:space="preserve">  </w:t>
      </w:r>
      <w:r w:rsidRPr="00C33F5C">
        <w:rPr>
          <w:color w:val="auto"/>
          <w:lang w:val="uk-UA" w:eastAsia="uk-UA"/>
        </w:rPr>
        <w:t>15.</w:t>
      </w:r>
      <w:r w:rsidRPr="00C33F5C">
        <w:rPr>
          <w:lang w:val="uk-UA"/>
        </w:rPr>
        <w:t xml:space="preserve"> Довідку, складену в довільній формі про наявність обладнання та матеріально-технічної бази в учасника, що дозволить останньому, у разі акцепту його пропозиції і укладання з ним договору, виконати договірні умови щодо постачання товару та документи, що підтверджують наявність складської будівлі та ваги для зважування товару, зазначених у довідці. Якщо будівля для зберігання товару належить Учаснику на праві власності, він повинен надати скановані оригінали документів, що підтверджують право власності на відповідну будівлю та ваги. Якщо учасник користується відповідною будівлею та вагами на договірних засадах, він повинен надати сканований оригінал договору оренди об’єктів нерухомості для зберігання товару та </w:t>
      </w:r>
      <w:proofErr w:type="spellStart"/>
      <w:r w:rsidRPr="00C33F5C">
        <w:rPr>
          <w:lang w:val="uk-UA"/>
        </w:rPr>
        <w:t>вагів</w:t>
      </w:r>
      <w:proofErr w:type="spellEnd"/>
      <w:r w:rsidRPr="00C33F5C">
        <w:rPr>
          <w:lang w:val="uk-UA"/>
        </w:rPr>
        <w:t xml:space="preserve"> або сканований оригінал договору про надання відповідних послуг зі зберігання та зважування товару, разом зі сканованими оригіналами документів, що підтверджують право власності орендодавця або надавача послуг на відповідні будівлі та ваги. </w:t>
      </w:r>
      <w:proofErr w:type="spellStart"/>
      <w:r w:rsidRPr="00C33F5C">
        <w:t>Незалежно</w:t>
      </w:r>
      <w:proofErr w:type="spellEnd"/>
      <w:r w:rsidRPr="00C33F5C">
        <w:t xml:space="preserve"> </w:t>
      </w:r>
      <w:proofErr w:type="spellStart"/>
      <w:r w:rsidRPr="00C33F5C">
        <w:t>від</w:t>
      </w:r>
      <w:proofErr w:type="spellEnd"/>
      <w:r w:rsidRPr="00C33F5C">
        <w:t xml:space="preserve"> </w:t>
      </w:r>
      <w:proofErr w:type="spellStart"/>
      <w:r w:rsidRPr="00C33F5C">
        <w:t>підстави</w:t>
      </w:r>
      <w:proofErr w:type="spellEnd"/>
      <w:r w:rsidRPr="00C33F5C">
        <w:t xml:space="preserve"> </w:t>
      </w:r>
      <w:proofErr w:type="spellStart"/>
      <w:r w:rsidRPr="00C33F5C">
        <w:t>користування</w:t>
      </w:r>
      <w:proofErr w:type="spellEnd"/>
      <w:r w:rsidRPr="00C33F5C">
        <w:t xml:space="preserve"> вагами </w:t>
      </w:r>
      <w:proofErr w:type="spellStart"/>
      <w:r w:rsidRPr="00C33F5C">
        <w:t>учасники</w:t>
      </w:r>
      <w:proofErr w:type="spellEnd"/>
      <w:r w:rsidRPr="00C33F5C">
        <w:t xml:space="preserve"> </w:t>
      </w:r>
      <w:proofErr w:type="spellStart"/>
      <w:r w:rsidRPr="00C33F5C">
        <w:t>повинні</w:t>
      </w:r>
      <w:proofErr w:type="spellEnd"/>
      <w:r w:rsidRPr="00C33F5C">
        <w:t xml:space="preserve"> </w:t>
      </w:r>
      <w:proofErr w:type="spellStart"/>
      <w:r w:rsidRPr="00C33F5C">
        <w:t>надати</w:t>
      </w:r>
      <w:proofErr w:type="spellEnd"/>
      <w:r w:rsidRPr="00C33F5C">
        <w:t xml:space="preserve"> </w:t>
      </w:r>
      <w:proofErr w:type="spellStart"/>
      <w:r w:rsidRPr="00C33F5C">
        <w:t>сканований</w:t>
      </w:r>
      <w:proofErr w:type="spellEnd"/>
      <w:r w:rsidRPr="00C33F5C">
        <w:t xml:space="preserve"> </w:t>
      </w:r>
      <w:proofErr w:type="spellStart"/>
      <w:r w:rsidRPr="00C33F5C">
        <w:t>оригінал</w:t>
      </w:r>
      <w:proofErr w:type="spellEnd"/>
      <w:r w:rsidRPr="00C33F5C">
        <w:t xml:space="preserve"> документу, </w:t>
      </w:r>
      <w:proofErr w:type="spellStart"/>
      <w:r w:rsidRPr="00C33F5C">
        <w:t>що</w:t>
      </w:r>
      <w:proofErr w:type="spellEnd"/>
      <w:r w:rsidRPr="00C33F5C">
        <w:t xml:space="preserve"> </w:t>
      </w:r>
      <w:proofErr w:type="spellStart"/>
      <w:r w:rsidRPr="00C33F5C">
        <w:t>підтверджує</w:t>
      </w:r>
      <w:proofErr w:type="spellEnd"/>
      <w:r w:rsidRPr="00C33F5C">
        <w:t xml:space="preserve"> </w:t>
      </w:r>
      <w:proofErr w:type="spellStart"/>
      <w:r w:rsidRPr="00C33F5C">
        <w:t>можливість</w:t>
      </w:r>
      <w:proofErr w:type="spellEnd"/>
      <w:r w:rsidRPr="00C33F5C">
        <w:t xml:space="preserve"> </w:t>
      </w:r>
      <w:proofErr w:type="spellStart"/>
      <w:r w:rsidRPr="00C33F5C">
        <w:t>зважувати</w:t>
      </w:r>
      <w:proofErr w:type="spellEnd"/>
      <w:r w:rsidRPr="00C33F5C">
        <w:t xml:space="preserve"> товар (паспорт на ваги </w:t>
      </w:r>
      <w:proofErr w:type="spellStart"/>
      <w:r w:rsidRPr="00C33F5C">
        <w:t>або</w:t>
      </w:r>
      <w:proofErr w:type="spellEnd"/>
      <w:r w:rsidRPr="00C33F5C">
        <w:t xml:space="preserve"> </w:t>
      </w:r>
      <w:proofErr w:type="spellStart"/>
      <w:r w:rsidRPr="00C33F5C">
        <w:t>настанова</w:t>
      </w:r>
      <w:proofErr w:type="spellEnd"/>
      <w:r w:rsidRPr="00C33F5C">
        <w:t xml:space="preserve"> на ваги), а </w:t>
      </w:r>
      <w:proofErr w:type="spellStart"/>
      <w:r w:rsidRPr="00C33F5C">
        <w:t>також</w:t>
      </w:r>
      <w:proofErr w:type="spellEnd"/>
      <w:r w:rsidRPr="00C33F5C">
        <w:t xml:space="preserve"> </w:t>
      </w:r>
      <w:proofErr w:type="spellStart"/>
      <w:r w:rsidRPr="00C33F5C">
        <w:t>сканований</w:t>
      </w:r>
      <w:proofErr w:type="spellEnd"/>
      <w:r w:rsidRPr="00C33F5C">
        <w:t xml:space="preserve"> </w:t>
      </w:r>
      <w:proofErr w:type="spellStart"/>
      <w:r w:rsidRPr="00C33F5C">
        <w:t>оригінал</w:t>
      </w:r>
      <w:proofErr w:type="spellEnd"/>
      <w:r w:rsidRPr="00C33F5C">
        <w:t xml:space="preserve"> документу з результатами </w:t>
      </w:r>
      <w:proofErr w:type="spellStart"/>
      <w:r w:rsidRPr="00C33F5C">
        <w:t>повірки</w:t>
      </w:r>
      <w:proofErr w:type="spellEnd"/>
      <w:r w:rsidRPr="00C33F5C">
        <w:t xml:space="preserve"> </w:t>
      </w:r>
      <w:proofErr w:type="spellStart"/>
      <w:r w:rsidRPr="00C33F5C">
        <w:t>даних</w:t>
      </w:r>
      <w:proofErr w:type="spellEnd"/>
      <w:r w:rsidRPr="00C33F5C">
        <w:t xml:space="preserve"> </w:t>
      </w:r>
      <w:proofErr w:type="spellStart"/>
      <w:r w:rsidRPr="00C33F5C">
        <w:t>вагів</w:t>
      </w:r>
      <w:proofErr w:type="spellEnd"/>
      <w:r w:rsidRPr="00C33F5C">
        <w:t xml:space="preserve">, </w:t>
      </w:r>
      <w:proofErr w:type="spellStart"/>
      <w:r w:rsidRPr="00C33F5C">
        <w:t>дійсної</w:t>
      </w:r>
      <w:proofErr w:type="spellEnd"/>
      <w:r w:rsidRPr="00C33F5C">
        <w:t xml:space="preserve"> до </w:t>
      </w:r>
      <w:proofErr w:type="spellStart"/>
      <w:r w:rsidRPr="00C33F5C">
        <w:t>закінчення</w:t>
      </w:r>
      <w:proofErr w:type="spellEnd"/>
      <w:r w:rsidRPr="00C33F5C">
        <w:t xml:space="preserve"> строку </w:t>
      </w:r>
      <w:proofErr w:type="spellStart"/>
      <w:r w:rsidRPr="00C33F5C">
        <w:t>дії</w:t>
      </w:r>
      <w:proofErr w:type="spellEnd"/>
      <w:r w:rsidRPr="00C33F5C">
        <w:t xml:space="preserve"> договору про </w:t>
      </w:r>
      <w:proofErr w:type="spellStart"/>
      <w:r w:rsidRPr="00C33F5C">
        <w:t>закупівлю</w:t>
      </w:r>
      <w:proofErr w:type="spellEnd"/>
      <w:r w:rsidRPr="00C33F5C">
        <w:t xml:space="preserve">. </w:t>
      </w:r>
      <w:proofErr w:type="spellStart"/>
      <w:r w:rsidRPr="00C33F5C">
        <w:t>Учасники</w:t>
      </w:r>
      <w:proofErr w:type="spellEnd"/>
      <w:r w:rsidRPr="00C33F5C">
        <w:t xml:space="preserve"> </w:t>
      </w:r>
      <w:proofErr w:type="spellStart"/>
      <w:r w:rsidRPr="00C33F5C">
        <w:t>повинні</w:t>
      </w:r>
      <w:proofErr w:type="spellEnd"/>
      <w:r w:rsidRPr="00C33F5C">
        <w:t xml:space="preserve"> </w:t>
      </w:r>
      <w:proofErr w:type="spellStart"/>
      <w:r w:rsidRPr="00C33F5C">
        <w:t>також</w:t>
      </w:r>
      <w:proofErr w:type="spellEnd"/>
      <w:r w:rsidRPr="00C33F5C">
        <w:t xml:space="preserve"> </w:t>
      </w:r>
      <w:proofErr w:type="spellStart"/>
      <w:r w:rsidRPr="00C33F5C">
        <w:t>надати</w:t>
      </w:r>
      <w:proofErr w:type="spellEnd"/>
      <w:r w:rsidRPr="00C33F5C">
        <w:t xml:space="preserve"> у </w:t>
      </w:r>
      <w:proofErr w:type="spellStart"/>
      <w:r w:rsidRPr="00C33F5C">
        <w:t>вигляді</w:t>
      </w:r>
      <w:proofErr w:type="spellEnd"/>
      <w:r w:rsidRPr="00C33F5C">
        <w:t xml:space="preserve"> листа у </w:t>
      </w:r>
      <w:proofErr w:type="spellStart"/>
      <w:r w:rsidRPr="00C33F5C">
        <w:t>довільній</w:t>
      </w:r>
      <w:proofErr w:type="spellEnd"/>
      <w:r w:rsidRPr="00C33F5C">
        <w:t xml:space="preserve"> </w:t>
      </w:r>
      <w:proofErr w:type="spellStart"/>
      <w:r w:rsidRPr="00C33F5C">
        <w:t>формі</w:t>
      </w:r>
      <w:proofErr w:type="spellEnd"/>
      <w:r w:rsidRPr="00C33F5C">
        <w:t xml:space="preserve">  </w:t>
      </w:r>
      <w:proofErr w:type="spellStart"/>
      <w:r w:rsidRPr="00C33F5C">
        <w:t>підтвердження</w:t>
      </w:r>
      <w:proofErr w:type="spellEnd"/>
      <w:r w:rsidRPr="00C33F5C">
        <w:t xml:space="preserve"> </w:t>
      </w:r>
      <w:proofErr w:type="spellStart"/>
      <w:r w:rsidRPr="00C33F5C">
        <w:t>відповідності</w:t>
      </w:r>
      <w:proofErr w:type="spellEnd"/>
      <w:r w:rsidRPr="00C33F5C">
        <w:t xml:space="preserve"> складу (</w:t>
      </w:r>
      <w:proofErr w:type="spellStart"/>
      <w:r w:rsidRPr="00C33F5C">
        <w:t>або</w:t>
      </w:r>
      <w:proofErr w:type="spellEnd"/>
      <w:r w:rsidRPr="00C33F5C">
        <w:t xml:space="preserve"> </w:t>
      </w:r>
      <w:proofErr w:type="spellStart"/>
      <w:r w:rsidRPr="00C33F5C">
        <w:t>майданчика</w:t>
      </w:r>
      <w:proofErr w:type="spellEnd"/>
      <w:r w:rsidRPr="00C33F5C">
        <w:t xml:space="preserve">, </w:t>
      </w:r>
      <w:proofErr w:type="spellStart"/>
      <w:r w:rsidRPr="00C33F5C">
        <w:t>або</w:t>
      </w:r>
      <w:proofErr w:type="spellEnd"/>
      <w:r w:rsidRPr="00C33F5C">
        <w:t xml:space="preserve"> площадки, </w:t>
      </w:r>
      <w:proofErr w:type="spellStart"/>
      <w:r w:rsidRPr="00C33F5C">
        <w:t>або</w:t>
      </w:r>
      <w:proofErr w:type="spellEnd"/>
      <w:r w:rsidRPr="00C33F5C">
        <w:t xml:space="preserve"> </w:t>
      </w:r>
      <w:proofErr w:type="spellStart"/>
      <w:r w:rsidRPr="00C33F5C">
        <w:t>приміщення</w:t>
      </w:r>
      <w:proofErr w:type="spellEnd"/>
      <w:r w:rsidRPr="00C33F5C">
        <w:t xml:space="preserve">, </w:t>
      </w:r>
      <w:proofErr w:type="spellStart"/>
      <w:r w:rsidRPr="00C33F5C">
        <w:t>тощо</w:t>
      </w:r>
      <w:proofErr w:type="spellEnd"/>
      <w:r w:rsidRPr="00C33F5C">
        <w:t xml:space="preserve">) – </w:t>
      </w:r>
      <w:proofErr w:type="spellStart"/>
      <w:r w:rsidRPr="00C33F5C">
        <w:t>власного</w:t>
      </w:r>
      <w:proofErr w:type="spellEnd"/>
      <w:r w:rsidRPr="00C33F5C">
        <w:t xml:space="preserve"> </w:t>
      </w:r>
      <w:proofErr w:type="spellStart"/>
      <w:r w:rsidRPr="00C33F5C">
        <w:t>або</w:t>
      </w:r>
      <w:proofErr w:type="spellEnd"/>
      <w:r w:rsidRPr="00C33F5C">
        <w:t xml:space="preserve"> </w:t>
      </w:r>
      <w:proofErr w:type="spellStart"/>
      <w:r w:rsidRPr="00C33F5C">
        <w:t>залученого</w:t>
      </w:r>
      <w:proofErr w:type="spellEnd"/>
      <w:r w:rsidRPr="00C33F5C">
        <w:t xml:space="preserve"> на </w:t>
      </w:r>
      <w:proofErr w:type="spellStart"/>
      <w:r w:rsidRPr="00C33F5C">
        <w:t>договірних</w:t>
      </w:r>
      <w:proofErr w:type="spellEnd"/>
      <w:r w:rsidRPr="00C33F5C">
        <w:t xml:space="preserve"> засадах (</w:t>
      </w:r>
      <w:proofErr w:type="spellStart"/>
      <w:r w:rsidRPr="00C33F5C">
        <w:t>інформація</w:t>
      </w:r>
      <w:proofErr w:type="spellEnd"/>
      <w:r w:rsidRPr="00C33F5C">
        <w:t xml:space="preserve"> про </w:t>
      </w:r>
      <w:proofErr w:type="spellStart"/>
      <w:r w:rsidRPr="00C33F5C">
        <w:t>які</w:t>
      </w:r>
      <w:proofErr w:type="spellEnd"/>
      <w:r w:rsidRPr="00C33F5C">
        <w:t xml:space="preserve"> </w:t>
      </w:r>
      <w:proofErr w:type="spellStart"/>
      <w:r w:rsidRPr="00C33F5C">
        <w:t>зазначена</w:t>
      </w:r>
      <w:proofErr w:type="spellEnd"/>
      <w:r w:rsidRPr="00C33F5C">
        <w:t xml:space="preserve"> </w:t>
      </w:r>
      <w:proofErr w:type="spellStart"/>
      <w:r w:rsidRPr="00C33F5C">
        <w:t>учасником</w:t>
      </w:r>
      <w:proofErr w:type="spellEnd"/>
      <w:r w:rsidRPr="00C33F5C">
        <w:t xml:space="preserve"> в </w:t>
      </w:r>
      <w:proofErr w:type="spellStart"/>
      <w:r w:rsidRPr="00C33F5C">
        <w:t>довідці</w:t>
      </w:r>
      <w:proofErr w:type="spellEnd"/>
      <w:r w:rsidRPr="00C33F5C">
        <w:t xml:space="preserve"> про </w:t>
      </w:r>
      <w:proofErr w:type="spellStart"/>
      <w:r w:rsidRPr="00C33F5C">
        <w:t>наявність</w:t>
      </w:r>
      <w:proofErr w:type="spellEnd"/>
      <w:r w:rsidRPr="00C33F5C">
        <w:t xml:space="preserve"> </w:t>
      </w:r>
      <w:proofErr w:type="spellStart"/>
      <w:r w:rsidRPr="00C33F5C">
        <w:t>обладнання</w:t>
      </w:r>
      <w:proofErr w:type="spellEnd"/>
      <w:r w:rsidRPr="00C33F5C">
        <w:t xml:space="preserve"> та </w:t>
      </w:r>
      <w:proofErr w:type="spellStart"/>
      <w:r w:rsidRPr="00C33F5C">
        <w:t>матеріально-технічного</w:t>
      </w:r>
      <w:proofErr w:type="spellEnd"/>
      <w:r w:rsidRPr="00C33F5C">
        <w:t xml:space="preserve"> </w:t>
      </w:r>
      <w:proofErr w:type="spellStart"/>
      <w:r w:rsidRPr="00C33F5C">
        <w:t>бази</w:t>
      </w:r>
      <w:proofErr w:type="spellEnd"/>
      <w:r w:rsidRPr="00C33F5C">
        <w:t xml:space="preserve">), </w:t>
      </w:r>
      <w:proofErr w:type="spellStart"/>
      <w:r w:rsidRPr="00C33F5C">
        <w:t>вимогам</w:t>
      </w:r>
      <w:proofErr w:type="spellEnd"/>
      <w:r w:rsidRPr="00C33F5C">
        <w:t xml:space="preserve"> чинного </w:t>
      </w:r>
      <w:proofErr w:type="spellStart"/>
      <w:r w:rsidRPr="00C33F5C">
        <w:t>законодавства</w:t>
      </w:r>
      <w:proofErr w:type="spellEnd"/>
      <w:r w:rsidRPr="00C33F5C">
        <w:t xml:space="preserve"> в </w:t>
      </w:r>
      <w:proofErr w:type="spellStart"/>
      <w:r w:rsidRPr="00C33F5C">
        <w:t>частині</w:t>
      </w:r>
      <w:proofErr w:type="spellEnd"/>
      <w:r w:rsidRPr="00C33F5C">
        <w:t xml:space="preserve"> </w:t>
      </w:r>
      <w:proofErr w:type="spellStart"/>
      <w:r w:rsidRPr="00C33F5C">
        <w:t>пожежної</w:t>
      </w:r>
      <w:proofErr w:type="spellEnd"/>
      <w:r w:rsidRPr="00C33F5C">
        <w:t xml:space="preserve"> </w:t>
      </w:r>
      <w:proofErr w:type="spellStart"/>
      <w:r w:rsidRPr="00C33F5C">
        <w:t>безпеки</w:t>
      </w:r>
      <w:proofErr w:type="spellEnd"/>
      <w:r w:rsidRPr="00C33F5C">
        <w:t xml:space="preserve"> (з </w:t>
      </w:r>
      <w:proofErr w:type="spellStart"/>
      <w:r w:rsidRPr="00C33F5C">
        <w:t>посиланням</w:t>
      </w:r>
      <w:proofErr w:type="spellEnd"/>
      <w:r w:rsidRPr="00C33F5C">
        <w:t xml:space="preserve"> на </w:t>
      </w:r>
      <w:proofErr w:type="spellStart"/>
      <w:r w:rsidRPr="00C33F5C">
        <w:t>норми</w:t>
      </w:r>
      <w:proofErr w:type="spellEnd"/>
      <w:r w:rsidRPr="00C33F5C">
        <w:t xml:space="preserve"> чинного </w:t>
      </w:r>
      <w:proofErr w:type="spellStart"/>
      <w:r w:rsidRPr="00C33F5C">
        <w:t>законодавства</w:t>
      </w:r>
      <w:proofErr w:type="spellEnd"/>
      <w:r w:rsidRPr="00C33F5C">
        <w:t xml:space="preserve"> </w:t>
      </w:r>
      <w:proofErr w:type="spellStart"/>
      <w:r w:rsidRPr="00C33F5C">
        <w:t>України</w:t>
      </w:r>
      <w:proofErr w:type="spellEnd"/>
      <w:r w:rsidRPr="00C33F5C">
        <w:t xml:space="preserve">), та </w:t>
      </w:r>
      <w:proofErr w:type="spellStart"/>
      <w:r w:rsidRPr="00C33F5C">
        <w:t>сканований</w:t>
      </w:r>
      <w:proofErr w:type="spellEnd"/>
      <w:r w:rsidRPr="00C33F5C">
        <w:t xml:space="preserve"> </w:t>
      </w:r>
      <w:proofErr w:type="spellStart"/>
      <w:r w:rsidRPr="00C33F5C">
        <w:t>оригінал</w:t>
      </w:r>
      <w:proofErr w:type="spellEnd"/>
      <w:r w:rsidRPr="00C33F5C">
        <w:t xml:space="preserve"> </w:t>
      </w:r>
      <w:proofErr w:type="spellStart"/>
      <w:r w:rsidRPr="00C33F5C">
        <w:t>декларації</w:t>
      </w:r>
      <w:proofErr w:type="spellEnd"/>
      <w:r w:rsidRPr="00C33F5C">
        <w:t xml:space="preserve"> </w:t>
      </w:r>
      <w:proofErr w:type="spellStart"/>
      <w:r w:rsidRPr="00C33F5C">
        <w:t>відповідності</w:t>
      </w:r>
      <w:proofErr w:type="spellEnd"/>
      <w:r w:rsidRPr="00C33F5C">
        <w:t xml:space="preserve"> </w:t>
      </w:r>
      <w:proofErr w:type="spellStart"/>
      <w:r w:rsidRPr="00C33F5C">
        <w:t>матеріально-технічної</w:t>
      </w:r>
      <w:proofErr w:type="spellEnd"/>
      <w:r w:rsidRPr="00C33F5C">
        <w:t xml:space="preserve"> </w:t>
      </w:r>
      <w:proofErr w:type="spellStart"/>
      <w:r w:rsidRPr="00C33F5C">
        <w:t>бази</w:t>
      </w:r>
      <w:proofErr w:type="spellEnd"/>
      <w:r w:rsidRPr="00C33F5C">
        <w:t xml:space="preserve"> </w:t>
      </w:r>
      <w:proofErr w:type="spellStart"/>
      <w:r w:rsidRPr="00C33F5C">
        <w:t>суб’єкта</w:t>
      </w:r>
      <w:proofErr w:type="spellEnd"/>
      <w:r w:rsidRPr="00C33F5C">
        <w:t xml:space="preserve"> </w:t>
      </w:r>
      <w:proofErr w:type="spellStart"/>
      <w:r w:rsidRPr="00C33F5C">
        <w:t>господарювання</w:t>
      </w:r>
      <w:proofErr w:type="spellEnd"/>
      <w:r w:rsidRPr="00C33F5C">
        <w:t xml:space="preserve"> </w:t>
      </w:r>
      <w:proofErr w:type="spellStart"/>
      <w:r w:rsidRPr="00C33F5C">
        <w:t>вимогам</w:t>
      </w:r>
      <w:proofErr w:type="spellEnd"/>
      <w:r w:rsidRPr="00C33F5C">
        <w:t xml:space="preserve"> </w:t>
      </w:r>
      <w:proofErr w:type="spellStart"/>
      <w:r w:rsidRPr="00C33F5C">
        <w:t>законодавства</w:t>
      </w:r>
      <w:proofErr w:type="spellEnd"/>
      <w:r w:rsidRPr="00C33F5C">
        <w:t xml:space="preserve"> з </w:t>
      </w:r>
      <w:proofErr w:type="spellStart"/>
      <w:r w:rsidRPr="00C33F5C">
        <w:t>питань</w:t>
      </w:r>
      <w:proofErr w:type="spellEnd"/>
      <w:r w:rsidRPr="00C33F5C">
        <w:t xml:space="preserve"> </w:t>
      </w:r>
      <w:proofErr w:type="spellStart"/>
      <w:r w:rsidRPr="00C33F5C">
        <w:t>пожежної</w:t>
      </w:r>
      <w:proofErr w:type="spellEnd"/>
      <w:r w:rsidRPr="00C33F5C">
        <w:t xml:space="preserve"> </w:t>
      </w:r>
      <w:proofErr w:type="spellStart"/>
      <w:r w:rsidRPr="00C33F5C">
        <w:t>безпеки</w:t>
      </w:r>
      <w:proofErr w:type="spellEnd"/>
      <w:r w:rsidRPr="00C33F5C">
        <w:t xml:space="preserve">, </w:t>
      </w:r>
      <w:proofErr w:type="spellStart"/>
      <w:r w:rsidRPr="00C33F5C">
        <w:t>складеної</w:t>
      </w:r>
      <w:proofErr w:type="spellEnd"/>
      <w:r w:rsidRPr="00C33F5C">
        <w:t xml:space="preserve"> </w:t>
      </w:r>
      <w:proofErr w:type="spellStart"/>
      <w:r w:rsidRPr="00C33F5C">
        <w:t>власником</w:t>
      </w:r>
      <w:proofErr w:type="spellEnd"/>
      <w:r w:rsidRPr="00C33F5C">
        <w:t xml:space="preserve"> </w:t>
      </w:r>
      <w:proofErr w:type="spellStart"/>
      <w:r w:rsidRPr="00C33F5C">
        <w:t>або</w:t>
      </w:r>
      <w:proofErr w:type="spellEnd"/>
      <w:r w:rsidRPr="00C33F5C">
        <w:t xml:space="preserve"> </w:t>
      </w:r>
      <w:proofErr w:type="spellStart"/>
      <w:r w:rsidRPr="00C33F5C">
        <w:t>орендарем</w:t>
      </w:r>
      <w:proofErr w:type="spellEnd"/>
      <w:r w:rsidRPr="00C33F5C">
        <w:t xml:space="preserve"> </w:t>
      </w:r>
      <w:proofErr w:type="spellStart"/>
      <w:r w:rsidRPr="00C33F5C">
        <w:t>об’єкту</w:t>
      </w:r>
      <w:proofErr w:type="spellEnd"/>
      <w:r w:rsidRPr="00C33F5C">
        <w:t xml:space="preserve"> </w:t>
      </w:r>
      <w:proofErr w:type="spellStart"/>
      <w:r w:rsidRPr="00C33F5C">
        <w:t>нерухомості</w:t>
      </w:r>
      <w:proofErr w:type="spellEnd"/>
      <w:r w:rsidRPr="00C33F5C">
        <w:t xml:space="preserve">, з </w:t>
      </w:r>
      <w:proofErr w:type="spellStart"/>
      <w:r w:rsidRPr="00C33F5C">
        <w:t>наданням</w:t>
      </w:r>
      <w:proofErr w:type="spellEnd"/>
      <w:r w:rsidRPr="00C33F5C">
        <w:t xml:space="preserve"> </w:t>
      </w:r>
      <w:proofErr w:type="spellStart"/>
      <w:r w:rsidRPr="00C33F5C">
        <w:t>підтвердження</w:t>
      </w:r>
      <w:proofErr w:type="spellEnd"/>
      <w:r w:rsidRPr="00C33F5C">
        <w:t xml:space="preserve"> </w:t>
      </w:r>
      <w:proofErr w:type="spellStart"/>
      <w:r w:rsidRPr="00C33F5C">
        <w:t>реєстрації</w:t>
      </w:r>
      <w:proofErr w:type="spellEnd"/>
      <w:r w:rsidRPr="00C33F5C">
        <w:t xml:space="preserve"> </w:t>
      </w:r>
      <w:proofErr w:type="spellStart"/>
      <w:r w:rsidRPr="00C33F5C">
        <w:t>такої</w:t>
      </w:r>
      <w:proofErr w:type="spellEnd"/>
      <w:r w:rsidRPr="00C33F5C">
        <w:t xml:space="preserve"> </w:t>
      </w:r>
      <w:proofErr w:type="spellStart"/>
      <w:r w:rsidRPr="00C33F5C">
        <w:t>декларації</w:t>
      </w:r>
      <w:proofErr w:type="spellEnd"/>
      <w:r w:rsidRPr="00C33F5C">
        <w:t xml:space="preserve"> ДСНС </w:t>
      </w:r>
      <w:proofErr w:type="spellStart"/>
      <w:r w:rsidRPr="00C33F5C">
        <w:t>або</w:t>
      </w:r>
      <w:proofErr w:type="spellEnd"/>
      <w:r w:rsidRPr="00C33F5C">
        <w:t xml:space="preserve"> </w:t>
      </w:r>
      <w:proofErr w:type="spellStart"/>
      <w:r w:rsidRPr="00C33F5C">
        <w:t>її</w:t>
      </w:r>
      <w:proofErr w:type="spellEnd"/>
      <w:r w:rsidRPr="00C33F5C">
        <w:t xml:space="preserve"> </w:t>
      </w:r>
      <w:proofErr w:type="spellStart"/>
      <w:r w:rsidRPr="00C33F5C">
        <w:t>територіальним</w:t>
      </w:r>
      <w:proofErr w:type="spellEnd"/>
      <w:r w:rsidRPr="00C33F5C">
        <w:t xml:space="preserve"> органом, </w:t>
      </w:r>
      <w:proofErr w:type="spellStart"/>
      <w:r w:rsidRPr="00C33F5C">
        <w:t>або</w:t>
      </w:r>
      <w:proofErr w:type="spellEnd"/>
      <w:r w:rsidRPr="00C33F5C">
        <w:t xml:space="preserve"> лист-</w:t>
      </w:r>
      <w:proofErr w:type="spellStart"/>
      <w:r w:rsidRPr="00C33F5C">
        <w:t>пояснення</w:t>
      </w:r>
      <w:proofErr w:type="spellEnd"/>
      <w:r w:rsidRPr="00C33F5C">
        <w:t xml:space="preserve"> у </w:t>
      </w:r>
      <w:proofErr w:type="spellStart"/>
      <w:r w:rsidRPr="00C33F5C">
        <w:t>довільній</w:t>
      </w:r>
      <w:proofErr w:type="spellEnd"/>
      <w:r w:rsidRPr="00C33F5C">
        <w:t xml:space="preserve"> </w:t>
      </w:r>
      <w:proofErr w:type="spellStart"/>
      <w:r w:rsidRPr="00C33F5C">
        <w:t>формі</w:t>
      </w:r>
      <w:proofErr w:type="spellEnd"/>
      <w:r w:rsidRPr="00C33F5C">
        <w:t xml:space="preserve"> про </w:t>
      </w:r>
      <w:proofErr w:type="spellStart"/>
      <w:r w:rsidRPr="00C33F5C">
        <w:t>відсутність</w:t>
      </w:r>
      <w:proofErr w:type="spellEnd"/>
      <w:r w:rsidRPr="00C33F5C">
        <w:t xml:space="preserve"> </w:t>
      </w:r>
      <w:proofErr w:type="spellStart"/>
      <w:r w:rsidRPr="00C33F5C">
        <w:t>підстав</w:t>
      </w:r>
      <w:proofErr w:type="spellEnd"/>
      <w:r w:rsidRPr="00C33F5C">
        <w:t xml:space="preserve"> для </w:t>
      </w:r>
      <w:proofErr w:type="spellStart"/>
      <w:r w:rsidRPr="00C33F5C">
        <w:t>складення</w:t>
      </w:r>
      <w:proofErr w:type="spellEnd"/>
      <w:r w:rsidRPr="00C33F5C">
        <w:t xml:space="preserve"> та </w:t>
      </w:r>
      <w:proofErr w:type="spellStart"/>
      <w:r w:rsidRPr="00C33F5C">
        <w:t>подання</w:t>
      </w:r>
      <w:proofErr w:type="spellEnd"/>
      <w:r w:rsidRPr="00C33F5C">
        <w:t xml:space="preserve"> </w:t>
      </w:r>
      <w:proofErr w:type="spellStart"/>
      <w:r w:rsidRPr="00C33F5C">
        <w:t>такої</w:t>
      </w:r>
      <w:proofErr w:type="spellEnd"/>
      <w:r w:rsidRPr="00C33F5C">
        <w:t xml:space="preserve"> </w:t>
      </w:r>
      <w:proofErr w:type="spellStart"/>
      <w:r w:rsidRPr="00C33F5C">
        <w:t>декларації</w:t>
      </w:r>
      <w:proofErr w:type="spellEnd"/>
      <w:r w:rsidRPr="00C33F5C">
        <w:t xml:space="preserve"> </w:t>
      </w:r>
      <w:proofErr w:type="spellStart"/>
      <w:r w:rsidRPr="00C33F5C">
        <w:t>стосовно</w:t>
      </w:r>
      <w:proofErr w:type="spellEnd"/>
      <w:r w:rsidRPr="00C33F5C">
        <w:t xml:space="preserve"> </w:t>
      </w:r>
      <w:proofErr w:type="spellStart"/>
      <w:r w:rsidRPr="00C33F5C">
        <w:t>об’єктів</w:t>
      </w:r>
      <w:proofErr w:type="spellEnd"/>
      <w:r w:rsidRPr="00C33F5C">
        <w:t xml:space="preserve"> </w:t>
      </w:r>
      <w:proofErr w:type="spellStart"/>
      <w:r w:rsidRPr="00C33F5C">
        <w:t>нерухомості</w:t>
      </w:r>
      <w:proofErr w:type="spellEnd"/>
      <w:r w:rsidRPr="00C33F5C">
        <w:t xml:space="preserve">, </w:t>
      </w:r>
      <w:proofErr w:type="spellStart"/>
      <w:r w:rsidRPr="00C33F5C">
        <w:t>зазначених</w:t>
      </w:r>
      <w:proofErr w:type="spellEnd"/>
      <w:r w:rsidRPr="00C33F5C">
        <w:t xml:space="preserve"> </w:t>
      </w:r>
      <w:proofErr w:type="spellStart"/>
      <w:r w:rsidRPr="00C33F5C">
        <w:t>учасником</w:t>
      </w:r>
      <w:proofErr w:type="spellEnd"/>
      <w:r w:rsidRPr="00C33F5C">
        <w:t xml:space="preserve"> у </w:t>
      </w:r>
      <w:proofErr w:type="spellStart"/>
      <w:r w:rsidRPr="00C33F5C">
        <w:t>довідці</w:t>
      </w:r>
      <w:proofErr w:type="spellEnd"/>
      <w:r w:rsidRPr="00C33F5C">
        <w:t xml:space="preserve"> про </w:t>
      </w:r>
      <w:proofErr w:type="spellStart"/>
      <w:r w:rsidRPr="00C33F5C">
        <w:t>наявність</w:t>
      </w:r>
      <w:proofErr w:type="spellEnd"/>
      <w:r w:rsidRPr="00C33F5C">
        <w:t xml:space="preserve"> </w:t>
      </w:r>
      <w:proofErr w:type="spellStart"/>
      <w:r w:rsidRPr="00C33F5C">
        <w:t>обладнання</w:t>
      </w:r>
      <w:proofErr w:type="spellEnd"/>
      <w:r w:rsidRPr="00C33F5C">
        <w:t xml:space="preserve"> та </w:t>
      </w:r>
      <w:proofErr w:type="spellStart"/>
      <w:r w:rsidRPr="00C33F5C">
        <w:t>матеріально-технічної</w:t>
      </w:r>
      <w:proofErr w:type="spellEnd"/>
      <w:r w:rsidRPr="00C33F5C">
        <w:t xml:space="preserve"> </w:t>
      </w:r>
      <w:proofErr w:type="spellStart"/>
      <w:r w:rsidRPr="00C33F5C">
        <w:t>бази</w:t>
      </w:r>
      <w:proofErr w:type="spellEnd"/>
      <w:r w:rsidRPr="00C33F5C">
        <w:t xml:space="preserve"> (з </w:t>
      </w:r>
      <w:proofErr w:type="spellStart"/>
      <w:r w:rsidRPr="00C33F5C">
        <w:t>посиланням</w:t>
      </w:r>
      <w:proofErr w:type="spellEnd"/>
      <w:r w:rsidRPr="00C33F5C">
        <w:t xml:space="preserve"> на </w:t>
      </w:r>
      <w:proofErr w:type="spellStart"/>
      <w:r w:rsidRPr="00C33F5C">
        <w:t>відповідні</w:t>
      </w:r>
      <w:proofErr w:type="spellEnd"/>
      <w:r w:rsidRPr="00C33F5C">
        <w:t xml:space="preserve"> </w:t>
      </w:r>
      <w:proofErr w:type="spellStart"/>
      <w:r w:rsidRPr="00C33F5C">
        <w:t>норми</w:t>
      </w:r>
      <w:proofErr w:type="spellEnd"/>
      <w:r w:rsidRPr="00C33F5C">
        <w:t xml:space="preserve"> чинного </w:t>
      </w:r>
      <w:proofErr w:type="spellStart"/>
      <w:r w:rsidRPr="00C33F5C">
        <w:t>законодавства</w:t>
      </w:r>
      <w:proofErr w:type="spellEnd"/>
      <w:r w:rsidRPr="00C33F5C">
        <w:t xml:space="preserve"> </w:t>
      </w:r>
      <w:proofErr w:type="spellStart"/>
      <w:r w:rsidRPr="00C33F5C">
        <w:t>України</w:t>
      </w:r>
      <w:proofErr w:type="spellEnd"/>
      <w:r w:rsidRPr="00C33F5C">
        <w:t xml:space="preserve">), та  </w:t>
      </w:r>
      <w:proofErr w:type="spellStart"/>
      <w:r w:rsidRPr="00C33F5C">
        <w:t>оригінал</w:t>
      </w:r>
      <w:proofErr w:type="spellEnd"/>
      <w:r w:rsidRPr="00C33F5C">
        <w:t>/</w:t>
      </w:r>
      <w:proofErr w:type="spellStart"/>
      <w:r w:rsidRPr="00C33F5C">
        <w:t>копію</w:t>
      </w:r>
      <w:proofErr w:type="spellEnd"/>
      <w:r w:rsidRPr="00C33F5C">
        <w:t xml:space="preserve"> </w:t>
      </w:r>
      <w:proofErr w:type="spellStart"/>
      <w:r w:rsidRPr="00C33F5C">
        <w:t>оцінки</w:t>
      </w:r>
      <w:proofErr w:type="spellEnd"/>
      <w:r w:rsidRPr="00C33F5C">
        <w:t xml:space="preserve"> </w:t>
      </w:r>
      <w:proofErr w:type="spellStart"/>
      <w:r w:rsidRPr="00C33F5C">
        <w:t>протипожежного</w:t>
      </w:r>
      <w:proofErr w:type="spellEnd"/>
      <w:r w:rsidRPr="00C33F5C">
        <w:t xml:space="preserve"> стану складу, </w:t>
      </w:r>
      <w:proofErr w:type="spellStart"/>
      <w:r w:rsidRPr="00C33F5C">
        <w:t>видану</w:t>
      </w:r>
      <w:proofErr w:type="spellEnd"/>
      <w:r w:rsidRPr="00C33F5C">
        <w:t xml:space="preserve"> </w:t>
      </w:r>
      <w:proofErr w:type="spellStart"/>
      <w:r w:rsidRPr="00C33F5C">
        <w:t>уповноваженою</w:t>
      </w:r>
      <w:proofErr w:type="spellEnd"/>
      <w:r w:rsidRPr="00C33F5C">
        <w:t xml:space="preserve"> </w:t>
      </w:r>
      <w:proofErr w:type="spellStart"/>
      <w:r w:rsidRPr="00C33F5C">
        <w:t>організацією</w:t>
      </w:r>
      <w:proofErr w:type="spellEnd"/>
      <w:r w:rsidRPr="00C33F5C">
        <w:t xml:space="preserve"> </w:t>
      </w:r>
      <w:proofErr w:type="spellStart"/>
      <w:r w:rsidRPr="00C33F5C">
        <w:t>згідно</w:t>
      </w:r>
      <w:proofErr w:type="spellEnd"/>
      <w:r w:rsidRPr="00C33F5C">
        <w:t xml:space="preserve"> норм чинного </w:t>
      </w:r>
      <w:proofErr w:type="spellStart"/>
      <w:r w:rsidRPr="00C33F5C">
        <w:t>законодавства</w:t>
      </w:r>
      <w:proofErr w:type="spellEnd"/>
      <w:r w:rsidRPr="00C33F5C">
        <w:t xml:space="preserve">, </w:t>
      </w:r>
      <w:proofErr w:type="spellStart"/>
      <w:r w:rsidRPr="00C33F5C">
        <w:t>що</w:t>
      </w:r>
      <w:proofErr w:type="spellEnd"/>
      <w:r w:rsidRPr="00C33F5C">
        <w:t xml:space="preserve"> </w:t>
      </w:r>
      <w:proofErr w:type="spellStart"/>
      <w:r w:rsidRPr="00C33F5C">
        <w:t>має</w:t>
      </w:r>
      <w:proofErr w:type="spellEnd"/>
      <w:r w:rsidRPr="00C33F5C">
        <w:t xml:space="preserve"> </w:t>
      </w:r>
      <w:proofErr w:type="spellStart"/>
      <w:r w:rsidRPr="00C33F5C">
        <w:t>відповідну</w:t>
      </w:r>
      <w:proofErr w:type="spellEnd"/>
      <w:r w:rsidRPr="00C33F5C">
        <w:t xml:space="preserve"> </w:t>
      </w:r>
      <w:proofErr w:type="spellStart"/>
      <w:r w:rsidRPr="00C33F5C">
        <w:t>ліцензію</w:t>
      </w:r>
      <w:proofErr w:type="spellEnd"/>
    </w:p>
    <w:p w14:paraId="62977619" w14:textId="6B7457AF" w:rsidR="00A801DD" w:rsidRPr="00A801DD" w:rsidRDefault="00A801DD" w:rsidP="00A801DD">
      <w:pPr>
        <w:ind w:left="132" w:right="130"/>
        <w:contextualSpacing/>
        <w:jc w:val="both"/>
      </w:pPr>
    </w:p>
    <w:p w14:paraId="4E05B235" w14:textId="7034A9DA" w:rsidR="00596586" w:rsidRPr="00C33F5C" w:rsidRDefault="00596586" w:rsidP="00596586">
      <w:pPr>
        <w:jc w:val="both"/>
        <w:rPr>
          <w:i/>
          <w:lang w:val="uk-UA" w:eastAsia="uk-UA"/>
        </w:rPr>
      </w:pPr>
      <w:r w:rsidRPr="00C33F5C">
        <w:rPr>
          <w:i/>
          <w:lang w:val="uk-UA" w:eastAsia="uk-UA"/>
        </w:rPr>
        <w:t>Примітка:</w:t>
      </w:r>
    </w:p>
    <w:p w14:paraId="2F65133F" w14:textId="7F588E37" w:rsidR="00707531" w:rsidRPr="006F2E7E" w:rsidRDefault="00707531" w:rsidP="00596586">
      <w:pPr>
        <w:jc w:val="both"/>
        <w:rPr>
          <w:i/>
          <w:lang w:val="uk-UA" w:eastAsia="uk-UA"/>
        </w:rPr>
      </w:pPr>
      <w:r w:rsidRPr="00C33F5C">
        <w:rPr>
          <w:iCs/>
          <w:lang w:val="uk-UA" w:eastAsia="uk-UA"/>
        </w:rPr>
        <w:t>Замовник залишає за собою право відхилити пропозицію Учасника, якщо ним не надано в складі пропозиції будь-якого із документів, викладених в цій документації</w:t>
      </w:r>
      <w:r w:rsidRPr="00C33F5C">
        <w:rPr>
          <w:i/>
          <w:lang w:val="uk-UA" w:eastAsia="uk-UA"/>
        </w:rPr>
        <w:t>.</w:t>
      </w:r>
    </w:p>
    <w:p w14:paraId="4FD066CA" w14:textId="77777777" w:rsidR="00596586" w:rsidRPr="006F2E7E" w:rsidRDefault="00596586" w:rsidP="00596586">
      <w:pPr>
        <w:jc w:val="both"/>
        <w:rPr>
          <w:color w:val="auto"/>
          <w:lang w:val="uk-UA" w:eastAsia="uk-UA"/>
        </w:rPr>
      </w:pPr>
      <w:r w:rsidRPr="006F2E7E">
        <w:rPr>
          <w:color w:val="auto"/>
          <w:lang w:val="uk-UA" w:eastAsia="uk-UA"/>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14:paraId="090443C7" w14:textId="77777777" w:rsidR="00596586" w:rsidRPr="006F2E7E" w:rsidRDefault="00596586" w:rsidP="00596586">
      <w:pPr>
        <w:jc w:val="both"/>
        <w:rPr>
          <w:color w:val="auto"/>
          <w:lang w:eastAsia="uk-UA"/>
        </w:rPr>
      </w:pPr>
      <w:proofErr w:type="spellStart"/>
      <w:r w:rsidRPr="006F2E7E">
        <w:rPr>
          <w:color w:val="auto"/>
          <w:lang w:eastAsia="uk-UA"/>
        </w:rPr>
        <w:t>Документи</w:t>
      </w:r>
      <w:proofErr w:type="spellEnd"/>
      <w:r w:rsidRPr="006F2E7E">
        <w:rPr>
          <w:color w:val="auto"/>
          <w:lang w:eastAsia="uk-UA"/>
        </w:rPr>
        <w:t xml:space="preserve">, </w:t>
      </w:r>
      <w:proofErr w:type="spellStart"/>
      <w:r w:rsidRPr="006F2E7E">
        <w:rPr>
          <w:color w:val="auto"/>
          <w:lang w:eastAsia="uk-UA"/>
        </w:rPr>
        <w:t>що</w:t>
      </w:r>
      <w:proofErr w:type="spellEnd"/>
      <w:r w:rsidRPr="006F2E7E">
        <w:rPr>
          <w:color w:val="auto"/>
          <w:lang w:eastAsia="uk-UA"/>
        </w:rPr>
        <w:t xml:space="preserve"> не </w:t>
      </w:r>
      <w:proofErr w:type="spellStart"/>
      <w:r w:rsidRPr="006F2E7E">
        <w:rPr>
          <w:color w:val="auto"/>
          <w:lang w:eastAsia="uk-UA"/>
        </w:rPr>
        <w:t>передбачені</w:t>
      </w:r>
      <w:proofErr w:type="spellEnd"/>
      <w:r w:rsidRPr="006F2E7E">
        <w:rPr>
          <w:color w:val="auto"/>
          <w:lang w:eastAsia="uk-UA"/>
        </w:rPr>
        <w:t xml:space="preserve"> </w:t>
      </w:r>
      <w:proofErr w:type="spellStart"/>
      <w:r w:rsidRPr="006F2E7E">
        <w:rPr>
          <w:color w:val="auto"/>
          <w:lang w:eastAsia="uk-UA"/>
        </w:rPr>
        <w:t>законодавством</w:t>
      </w:r>
      <w:proofErr w:type="spellEnd"/>
      <w:r w:rsidRPr="006F2E7E">
        <w:rPr>
          <w:color w:val="auto"/>
          <w:lang w:eastAsia="uk-UA"/>
        </w:rPr>
        <w:t xml:space="preserve"> для </w:t>
      </w:r>
      <w:proofErr w:type="spellStart"/>
      <w:r w:rsidRPr="006F2E7E">
        <w:rPr>
          <w:color w:val="auto"/>
          <w:lang w:eastAsia="uk-UA"/>
        </w:rPr>
        <w:t>учасників</w:t>
      </w:r>
      <w:proofErr w:type="spellEnd"/>
      <w:r w:rsidRPr="006F2E7E">
        <w:rPr>
          <w:color w:val="auto"/>
          <w:lang w:eastAsia="uk-UA"/>
        </w:rPr>
        <w:t xml:space="preserve"> - </w:t>
      </w:r>
      <w:proofErr w:type="spellStart"/>
      <w:r w:rsidRPr="006F2E7E">
        <w:rPr>
          <w:color w:val="auto"/>
          <w:lang w:eastAsia="uk-UA"/>
        </w:rPr>
        <w:t>юридичних</w:t>
      </w:r>
      <w:proofErr w:type="spellEnd"/>
      <w:r w:rsidRPr="006F2E7E">
        <w:rPr>
          <w:color w:val="auto"/>
          <w:lang w:eastAsia="uk-UA"/>
        </w:rPr>
        <w:t xml:space="preserve">, </w:t>
      </w:r>
      <w:proofErr w:type="spellStart"/>
      <w:r w:rsidRPr="006F2E7E">
        <w:rPr>
          <w:color w:val="auto"/>
          <w:lang w:eastAsia="uk-UA"/>
        </w:rPr>
        <w:t>фізичних</w:t>
      </w:r>
      <w:proofErr w:type="spellEnd"/>
      <w:r w:rsidRPr="006F2E7E">
        <w:rPr>
          <w:color w:val="auto"/>
          <w:lang w:eastAsia="uk-UA"/>
        </w:rPr>
        <w:t xml:space="preserve"> </w:t>
      </w:r>
      <w:proofErr w:type="spellStart"/>
      <w:r w:rsidRPr="006F2E7E">
        <w:rPr>
          <w:color w:val="auto"/>
          <w:lang w:eastAsia="uk-UA"/>
        </w:rPr>
        <w:t>осіб</w:t>
      </w:r>
      <w:proofErr w:type="spellEnd"/>
      <w:r w:rsidRPr="006F2E7E">
        <w:rPr>
          <w:color w:val="auto"/>
          <w:lang w:eastAsia="uk-UA"/>
        </w:rPr>
        <w:t xml:space="preserve">, у тому </w:t>
      </w:r>
      <w:proofErr w:type="spellStart"/>
      <w:r w:rsidRPr="006F2E7E">
        <w:rPr>
          <w:color w:val="auto"/>
          <w:lang w:eastAsia="uk-UA"/>
        </w:rPr>
        <w:t>числі</w:t>
      </w:r>
      <w:proofErr w:type="spellEnd"/>
      <w:r w:rsidRPr="006F2E7E">
        <w:rPr>
          <w:color w:val="auto"/>
          <w:lang w:eastAsia="uk-UA"/>
        </w:rPr>
        <w:t xml:space="preserve"> </w:t>
      </w:r>
      <w:proofErr w:type="spellStart"/>
      <w:r w:rsidRPr="006F2E7E">
        <w:rPr>
          <w:color w:val="auto"/>
          <w:lang w:eastAsia="uk-UA"/>
        </w:rPr>
        <w:t>фізичних</w:t>
      </w:r>
      <w:proofErr w:type="spellEnd"/>
      <w:r w:rsidRPr="006F2E7E">
        <w:rPr>
          <w:color w:val="auto"/>
          <w:lang w:eastAsia="uk-UA"/>
        </w:rPr>
        <w:t xml:space="preserve"> </w:t>
      </w:r>
      <w:proofErr w:type="spellStart"/>
      <w:r w:rsidRPr="006F2E7E">
        <w:rPr>
          <w:color w:val="auto"/>
          <w:lang w:eastAsia="uk-UA"/>
        </w:rPr>
        <w:t>осіб</w:t>
      </w:r>
      <w:proofErr w:type="spellEnd"/>
      <w:r w:rsidRPr="006F2E7E">
        <w:rPr>
          <w:color w:val="auto"/>
          <w:lang w:eastAsia="uk-UA"/>
        </w:rPr>
        <w:t xml:space="preserve"> - </w:t>
      </w:r>
      <w:proofErr w:type="spellStart"/>
      <w:r w:rsidRPr="006F2E7E">
        <w:rPr>
          <w:color w:val="auto"/>
          <w:lang w:eastAsia="uk-UA"/>
        </w:rPr>
        <w:t>підприємців</w:t>
      </w:r>
      <w:proofErr w:type="spellEnd"/>
      <w:r w:rsidRPr="006F2E7E">
        <w:rPr>
          <w:color w:val="auto"/>
          <w:lang w:eastAsia="uk-UA"/>
        </w:rPr>
        <w:t xml:space="preserve">, не </w:t>
      </w:r>
      <w:proofErr w:type="spellStart"/>
      <w:r w:rsidRPr="006F2E7E">
        <w:rPr>
          <w:color w:val="auto"/>
          <w:lang w:eastAsia="uk-UA"/>
        </w:rPr>
        <w:t>подаються</w:t>
      </w:r>
      <w:proofErr w:type="spellEnd"/>
      <w:r w:rsidRPr="006F2E7E">
        <w:rPr>
          <w:color w:val="auto"/>
          <w:lang w:eastAsia="uk-UA"/>
        </w:rPr>
        <w:t xml:space="preserve"> ними у </w:t>
      </w:r>
      <w:proofErr w:type="spellStart"/>
      <w:r w:rsidRPr="006F2E7E">
        <w:rPr>
          <w:color w:val="auto"/>
          <w:lang w:eastAsia="uk-UA"/>
        </w:rPr>
        <w:t>складі</w:t>
      </w:r>
      <w:proofErr w:type="spellEnd"/>
      <w:r w:rsidRPr="006F2E7E">
        <w:rPr>
          <w:color w:val="auto"/>
          <w:lang w:eastAsia="uk-UA"/>
        </w:rPr>
        <w:t xml:space="preserve"> </w:t>
      </w:r>
      <w:proofErr w:type="spellStart"/>
      <w:r w:rsidRPr="006F2E7E">
        <w:rPr>
          <w:color w:val="auto"/>
          <w:lang w:eastAsia="uk-UA"/>
        </w:rPr>
        <w:t>пропозиції</w:t>
      </w:r>
      <w:proofErr w:type="spellEnd"/>
      <w:r w:rsidRPr="006F2E7E">
        <w:rPr>
          <w:color w:val="auto"/>
          <w:lang w:eastAsia="uk-UA"/>
        </w:rPr>
        <w:t>.</w:t>
      </w:r>
    </w:p>
    <w:p w14:paraId="03A8EE75" w14:textId="77777777" w:rsidR="00596586" w:rsidRPr="006F2E7E" w:rsidRDefault="00596586" w:rsidP="00596586">
      <w:pPr>
        <w:jc w:val="both"/>
        <w:rPr>
          <w:color w:val="auto"/>
          <w:lang w:eastAsia="uk-UA"/>
        </w:rPr>
      </w:pPr>
      <w:proofErr w:type="spellStart"/>
      <w:r w:rsidRPr="006F2E7E">
        <w:rPr>
          <w:color w:val="auto"/>
          <w:lang w:eastAsia="uk-UA"/>
        </w:rPr>
        <w:t>Відсутність</w:t>
      </w:r>
      <w:proofErr w:type="spellEnd"/>
      <w:r w:rsidRPr="006F2E7E">
        <w:rPr>
          <w:color w:val="auto"/>
          <w:lang w:eastAsia="uk-UA"/>
        </w:rPr>
        <w:t xml:space="preserve"> </w:t>
      </w:r>
      <w:proofErr w:type="spellStart"/>
      <w:r w:rsidRPr="006F2E7E">
        <w:rPr>
          <w:color w:val="auto"/>
          <w:lang w:eastAsia="uk-UA"/>
        </w:rPr>
        <w:t>документів</w:t>
      </w:r>
      <w:proofErr w:type="spellEnd"/>
      <w:r w:rsidRPr="006F2E7E">
        <w:rPr>
          <w:color w:val="auto"/>
          <w:lang w:eastAsia="uk-UA"/>
        </w:rPr>
        <w:t xml:space="preserve">, </w:t>
      </w:r>
      <w:proofErr w:type="spellStart"/>
      <w:r w:rsidRPr="006F2E7E">
        <w:rPr>
          <w:color w:val="auto"/>
          <w:lang w:eastAsia="uk-UA"/>
        </w:rPr>
        <w:t>що</w:t>
      </w:r>
      <w:proofErr w:type="spellEnd"/>
      <w:r w:rsidRPr="006F2E7E">
        <w:rPr>
          <w:color w:val="auto"/>
          <w:lang w:eastAsia="uk-UA"/>
        </w:rPr>
        <w:t xml:space="preserve"> не </w:t>
      </w:r>
      <w:proofErr w:type="spellStart"/>
      <w:r w:rsidRPr="006F2E7E">
        <w:rPr>
          <w:color w:val="auto"/>
          <w:lang w:eastAsia="uk-UA"/>
        </w:rPr>
        <w:t>передбачені</w:t>
      </w:r>
      <w:proofErr w:type="spellEnd"/>
      <w:r w:rsidRPr="006F2E7E">
        <w:rPr>
          <w:color w:val="auto"/>
          <w:lang w:eastAsia="uk-UA"/>
        </w:rPr>
        <w:t xml:space="preserve"> </w:t>
      </w:r>
      <w:proofErr w:type="spellStart"/>
      <w:r w:rsidRPr="006F2E7E">
        <w:rPr>
          <w:color w:val="auto"/>
          <w:lang w:eastAsia="uk-UA"/>
        </w:rPr>
        <w:t>законодавством</w:t>
      </w:r>
      <w:proofErr w:type="spellEnd"/>
      <w:r w:rsidRPr="006F2E7E">
        <w:rPr>
          <w:color w:val="auto"/>
          <w:lang w:eastAsia="uk-UA"/>
        </w:rPr>
        <w:t xml:space="preserve"> для </w:t>
      </w:r>
      <w:proofErr w:type="spellStart"/>
      <w:r w:rsidRPr="006F2E7E">
        <w:rPr>
          <w:color w:val="auto"/>
          <w:lang w:eastAsia="uk-UA"/>
        </w:rPr>
        <w:t>учасників</w:t>
      </w:r>
      <w:proofErr w:type="spellEnd"/>
      <w:r w:rsidRPr="006F2E7E">
        <w:rPr>
          <w:color w:val="auto"/>
          <w:lang w:eastAsia="uk-UA"/>
        </w:rPr>
        <w:t xml:space="preserve"> - </w:t>
      </w:r>
      <w:proofErr w:type="spellStart"/>
      <w:r w:rsidRPr="006F2E7E">
        <w:rPr>
          <w:color w:val="auto"/>
          <w:lang w:eastAsia="uk-UA"/>
        </w:rPr>
        <w:t>юридичних</w:t>
      </w:r>
      <w:proofErr w:type="spellEnd"/>
      <w:r w:rsidRPr="006F2E7E">
        <w:rPr>
          <w:color w:val="auto"/>
          <w:lang w:eastAsia="uk-UA"/>
        </w:rPr>
        <w:t xml:space="preserve">, </w:t>
      </w:r>
      <w:proofErr w:type="spellStart"/>
      <w:r w:rsidRPr="006F2E7E">
        <w:rPr>
          <w:color w:val="auto"/>
          <w:lang w:eastAsia="uk-UA"/>
        </w:rPr>
        <w:t>фізичних</w:t>
      </w:r>
      <w:proofErr w:type="spellEnd"/>
      <w:r w:rsidRPr="006F2E7E">
        <w:rPr>
          <w:color w:val="auto"/>
          <w:lang w:eastAsia="uk-UA"/>
        </w:rPr>
        <w:t xml:space="preserve"> </w:t>
      </w:r>
      <w:proofErr w:type="spellStart"/>
      <w:r w:rsidRPr="006F2E7E">
        <w:rPr>
          <w:color w:val="auto"/>
          <w:lang w:eastAsia="uk-UA"/>
        </w:rPr>
        <w:t>осіб</w:t>
      </w:r>
      <w:proofErr w:type="spellEnd"/>
      <w:r w:rsidRPr="006F2E7E">
        <w:rPr>
          <w:color w:val="auto"/>
          <w:lang w:eastAsia="uk-UA"/>
        </w:rPr>
        <w:t xml:space="preserve">, у тому </w:t>
      </w:r>
      <w:proofErr w:type="spellStart"/>
      <w:r w:rsidRPr="006F2E7E">
        <w:rPr>
          <w:color w:val="auto"/>
          <w:lang w:eastAsia="uk-UA"/>
        </w:rPr>
        <w:t>числі</w:t>
      </w:r>
      <w:proofErr w:type="spellEnd"/>
      <w:r w:rsidRPr="006F2E7E">
        <w:rPr>
          <w:color w:val="auto"/>
          <w:lang w:eastAsia="uk-UA"/>
        </w:rPr>
        <w:t xml:space="preserve"> </w:t>
      </w:r>
      <w:proofErr w:type="spellStart"/>
      <w:r w:rsidRPr="006F2E7E">
        <w:rPr>
          <w:color w:val="auto"/>
          <w:lang w:eastAsia="uk-UA"/>
        </w:rPr>
        <w:t>фізичних</w:t>
      </w:r>
      <w:proofErr w:type="spellEnd"/>
      <w:r w:rsidRPr="006F2E7E">
        <w:rPr>
          <w:color w:val="auto"/>
          <w:lang w:eastAsia="uk-UA"/>
        </w:rPr>
        <w:t xml:space="preserve"> </w:t>
      </w:r>
      <w:proofErr w:type="spellStart"/>
      <w:r w:rsidRPr="006F2E7E">
        <w:rPr>
          <w:color w:val="auto"/>
          <w:lang w:eastAsia="uk-UA"/>
        </w:rPr>
        <w:t>осіб</w:t>
      </w:r>
      <w:proofErr w:type="spellEnd"/>
      <w:r w:rsidRPr="006F2E7E">
        <w:rPr>
          <w:color w:val="auto"/>
          <w:lang w:eastAsia="uk-UA"/>
        </w:rPr>
        <w:t xml:space="preserve"> - </w:t>
      </w:r>
      <w:proofErr w:type="spellStart"/>
      <w:r w:rsidRPr="006F2E7E">
        <w:rPr>
          <w:color w:val="auto"/>
          <w:lang w:eastAsia="uk-UA"/>
        </w:rPr>
        <w:t>підприємців</w:t>
      </w:r>
      <w:proofErr w:type="spellEnd"/>
      <w:r w:rsidRPr="006F2E7E">
        <w:rPr>
          <w:color w:val="auto"/>
          <w:lang w:eastAsia="uk-UA"/>
        </w:rPr>
        <w:t xml:space="preserve">, у </w:t>
      </w:r>
      <w:proofErr w:type="spellStart"/>
      <w:r w:rsidRPr="006F2E7E">
        <w:rPr>
          <w:color w:val="auto"/>
          <w:lang w:eastAsia="uk-UA"/>
        </w:rPr>
        <w:t>складі</w:t>
      </w:r>
      <w:proofErr w:type="spellEnd"/>
      <w:r w:rsidRPr="006F2E7E">
        <w:rPr>
          <w:color w:val="auto"/>
          <w:lang w:eastAsia="uk-UA"/>
        </w:rPr>
        <w:t xml:space="preserve"> </w:t>
      </w:r>
      <w:proofErr w:type="spellStart"/>
      <w:r w:rsidRPr="006F2E7E">
        <w:rPr>
          <w:color w:val="auto"/>
          <w:lang w:eastAsia="uk-UA"/>
        </w:rPr>
        <w:t>пропозиції</w:t>
      </w:r>
      <w:proofErr w:type="spellEnd"/>
      <w:r w:rsidRPr="006F2E7E">
        <w:rPr>
          <w:color w:val="auto"/>
          <w:lang w:eastAsia="uk-UA"/>
        </w:rPr>
        <w:t xml:space="preserve">, не </w:t>
      </w:r>
      <w:proofErr w:type="spellStart"/>
      <w:r w:rsidRPr="006F2E7E">
        <w:rPr>
          <w:color w:val="auto"/>
          <w:lang w:eastAsia="uk-UA"/>
        </w:rPr>
        <w:t>може</w:t>
      </w:r>
      <w:proofErr w:type="spellEnd"/>
      <w:r w:rsidRPr="006F2E7E">
        <w:rPr>
          <w:color w:val="auto"/>
          <w:lang w:eastAsia="uk-UA"/>
        </w:rPr>
        <w:t xml:space="preserve"> бути </w:t>
      </w:r>
      <w:proofErr w:type="spellStart"/>
      <w:r w:rsidRPr="006F2E7E">
        <w:rPr>
          <w:color w:val="auto"/>
          <w:lang w:eastAsia="uk-UA"/>
        </w:rPr>
        <w:t>підставою</w:t>
      </w:r>
      <w:proofErr w:type="spellEnd"/>
      <w:r w:rsidRPr="006F2E7E">
        <w:rPr>
          <w:color w:val="auto"/>
          <w:lang w:eastAsia="uk-UA"/>
        </w:rPr>
        <w:t xml:space="preserve"> для </w:t>
      </w:r>
      <w:proofErr w:type="spellStart"/>
      <w:r w:rsidRPr="006F2E7E">
        <w:rPr>
          <w:color w:val="auto"/>
          <w:lang w:eastAsia="uk-UA"/>
        </w:rPr>
        <w:t>її</w:t>
      </w:r>
      <w:proofErr w:type="spellEnd"/>
      <w:r w:rsidRPr="006F2E7E">
        <w:rPr>
          <w:color w:val="auto"/>
          <w:lang w:eastAsia="uk-UA"/>
        </w:rPr>
        <w:t xml:space="preserve"> </w:t>
      </w:r>
      <w:proofErr w:type="spellStart"/>
      <w:r w:rsidRPr="006F2E7E">
        <w:rPr>
          <w:color w:val="auto"/>
          <w:lang w:eastAsia="uk-UA"/>
        </w:rPr>
        <w:t>відхилення</w:t>
      </w:r>
      <w:proofErr w:type="spellEnd"/>
      <w:r w:rsidRPr="006F2E7E">
        <w:rPr>
          <w:color w:val="auto"/>
          <w:lang w:eastAsia="uk-UA"/>
        </w:rPr>
        <w:t xml:space="preserve"> </w:t>
      </w:r>
      <w:proofErr w:type="spellStart"/>
      <w:r w:rsidRPr="006F2E7E">
        <w:rPr>
          <w:color w:val="auto"/>
          <w:lang w:eastAsia="uk-UA"/>
        </w:rPr>
        <w:t>замовником</w:t>
      </w:r>
      <w:proofErr w:type="spellEnd"/>
      <w:r w:rsidRPr="006F2E7E">
        <w:rPr>
          <w:color w:val="auto"/>
          <w:lang w:eastAsia="uk-UA"/>
        </w:rPr>
        <w:t>.</w:t>
      </w:r>
    </w:p>
    <w:p w14:paraId="02D0A4B9" w14:textId="77777777" w:rsidR="00596586" w:rsidRPr="006F2E7E" w:rsidRDefault="00596586" w:rsidP="00596586">
      <w:pPr>
        <w:jc w:val="both"/>
        <w:rPr>
          <w:color w:val="auto"/>
          <w:lang w:eastAsia="uk-UA"/>
        </w:rPr>
      </w:pPr>
      <w:proofErr w:type="spellStart"/>
      <w:r w:rsidRPr="006F2E7E">
        <w:rPr>
          <w:color w:val="auto"/>
          <w:lang w:eastAsia="uk-UA"/>
        </w:rPr>
        <w:t>Замовник</w:t>
      </w:r>
      <w:proofErr w:type="spellEnd"/>
      <w:r w:rsidRPr="006F2E7E">
        <w:rPr>
          <w:color w:val="auto"/>
          <w:lang w:eastAsia="uk-UA"/>
        </w:rPr>
        <w:t xml:space="preserve"> </w:t>
      </w:r>
      <w:proofErr w:type="spellStart"/>
      <w:r w:rsidRPr="006F2E7E">
        <w:rPr>
          <w:color w:val="auto"/>
          <w:lang w:eastAsia="uk-UA"/>
        </w:rPr>
        <w:t>має</w:t>
      </w:r>
      <w:proofErr w:type="spellEnd"/>
      <w:r w:rsidRPr="006F2E7E">
        <w:rPr>
          <w:color w:val="auto"/>
          <w:lang w:eastAsia="uk-UA"/>
        </w:rPr>
        <w:t xml:space="preserve"> право </w:t>
      </w:r>
      <w:proofErr w:type="spellStart"/>
      <w:r w:rsidRPr="006F2E7E">
        <w:rPr>
          <w:color w:val="auto"/>
          <w:lang w:eastAsia="uk-UA"/>
        </w:rPr>
        <w:t>звернутися</w:t>
      </w:r>
      <w:proofErr w:type="spellEnd"/>
      <w:r w:rsidRPr="006F2E7E">
        <w:rPr>
          <w:color w:val="auto"/>
          <w:lang w:eastAsia="uk-UA"/>
        </w:rPr>
        <w:t xml:space="preserve"> за </w:t>
      </w:r>
      <w:proofErr w:type="spellStart"/>
      <w:r w:rsidRPr="006F2E7E">
        <w:rPr>
          <w:color w:val="auto"/>
          <w:lang w:eastAsia="uk-UA"/>
        </w:rPr>
        <w:t>підтвердженням</w:t>
      </w:r>
      <w:proofErr w:type="spellEnd"/>
      <w:r w:rsidRPr="006F2E7E">
        <w:rPr>
          <w:color w:val="auto"/>
          <w:lang w:eastAsia="uk-UA"/>
        </w:rPr>
        <w:t xml:space="preserve"> </w:t>
      </w:r>
      <w:proofErr w:type="spellStart"/>
      <w:r w:rsidRPr="006F2E7E">
        <w:rPr>
          <w:color w:val="auto"/>
          <w:lang w:eastAsia="uk-UA"/>
        </w:rPr>
        <w:t>інформації</w:t>
      </w:r>
      <w:proofErr w:type="spellEnd"/>
      <w:r w:rsidRPr="006F2E7E">
        <w:rPr>
          <w:color w:val="auto"/>
          <w:lang w:eastAsia="uk-UA"/>
        </w:rPr>
        <w:t xml:space="preserve">, </w:t>
      </w:r>
      <w:proofErr w:type="spellStart"/>
      <w:r w:rsidRPr="006F2E7E">
        <w:rPr>
          <w:color w:val="auto"/>
          <w:lang w:eastAsia="uk-UA"/>
        </w:rPr>
        <w:t>наданої</w:t>
      </w:r>
      <w:proofErr w:type="spellEnd"/>
      <w:r w:rsidRPr="006F2E7E">
        <w:rPr>
          <w:color w:val="auto"/>
          <w:lang w:eastAsia="uk-UA"/>
        </w:rPr>
        <w:t xml:space="preserve"> </w:t>
      </w:r>
      <w:proofErr w:type="spellStart"/>
      <w:r w:rsidRPr="006F2E7E">
        <w:rPr>
          <w:color w:val="auto"/>
          <w:lang w:eastAsia="uk-UA"/>
        </w:rPr>
        <w:t>учасником</w:t>
      </w:r>
      <w:proofErr w:type="spellEnd"/>
      <w:r w:rsidRPr="006F2E7E">
        <w:rPr>
          <w:color w:val="auto"/>
          <w:lang w:eastAsia="uk-UA"/>
        </w:rPr>
        <w:t xml:space="preserve">, до </w:t>
      </w:r>
      <w:proofErr w:type="spellStart"/>
      <w:r w:rsidRPr="006F2E7E">
        <w:rPr>
          <w:color w:val="auto"/>
          <w:lang w:eastAsia="uk-UA"/>
        </w:rPr>
        <w:t>органів</w:t>
      </w:r>
      <w:proofErr w:type="spellEnd"/>
      <w:r w:rsidRPr="006F2E7E">
        <w:rPr>
          <w:color w:val="auto"/>
          <w:lang w:eastAsia="uk-UA"/>
        </w:rPr>
        <w:t xml:space="preserve"> </w:t>
      </w:r>
      <w:proofErr w:type="spellStart"/>
      <w:r w:rsidRPr="006F2E7E">
        <w:rPr>
          <w:color w:val="auto"/>
          <w:lang w:eastAsia="uk-UA"/>
        </w:rPr>
        <w:t>державної</w:t>
      </w:r>
      <w:proofErr w:type="spellEnd"/>
      <w:r w:rsidRPr="006F2E7E">
        <w:rPr>
          <w:color w:val="auto"/>
          <w:lang w:eastAsia="uk-UA"/>
        </w:rPr>
        <w:t xml:space="preserve"> </w:t>
      </w:r>
      <w:proofErr w:type="spellStart"/>
      <w:r w:rsidRPr="006F2E7E">
        <w:rPr>
          <w:color w:val="auto"/>
          <w:lang w:eastAsia="uk-UA"/>
        </w:rPr>
        <w:t>влади</w:t>
      </w:r>
      <w:proofErr w:type="spellEnd"/>
      <w:r w:rsidRPr="006F2E7E">
        <w:rPr>
          <w:color w:val="auto"/>
          <w:lang w:eastAsia="uk-UA"/>
        </w:rPr>
        <w:t xml:space="preserve">, </w:t>
      </w:r>
      <w:proofErr w:type="spellStart"/>
      <w:r w:rsidRPr="006F2E7E">
        <w:rPr>
          <w:color w:val="auto"/>
          <w:lang w:eastAsia="uk-UA"/>
        </w:rPr>
        <w:t>підприємств</w:t>
      </w:r>
      <w:proofErr w:type="spellEnd"/>
      <w:r w:rsidRPr="006F2E7E">
        <w:rPr>
          <w:color w:val="auto"/>
          <w:lang w:eastAsia="uk-UA"/>
        </w:rPr>
        <w:t xml:space="preserve">, </w:t>
      </w:r>
      <w:proofErr w:type="spellStart"/>
      <w:r w:rsidRPr="006F2E7E">
        <w:rPr>
          <w:color w:val="auto"/>
          <w:lang w:eastAsia="uk-UA"/>
        </w:rPr>
        <w:t>установ</w:t>
      </w:r>
      <w:proofErr w:type="spellEnd"/>
      <w:r w:rsidRPr="006F2E7E">
        <w:rPr>
          <w:color w:val="auto"/>
          <w:lang w:eastAsia="uk-UA"/>
        </w:rPr>
        <w:t xml:space="preserve">, </w:t>
      </w:r>
      <w:proofErr w:type="spellStart"/>
      <w:r w:rsidRPr="006F2E7E">
        <w:rPr>
          <w:color w:val="auto"/>
          <w:lang w:eastAsia="uk-UA"/>
        </w:rPr>
        <w:t>організацій</w:t>
      </w:r>
      <w:proofErr w:type="spellEnd"/>
      <w:r w:rsidRPr="006F2E7E">
        <w:rPr>
          <w:color w:val="auto"/>
          <w:lang w:eastAsia="uk-UA"/>
        </w:rPr>
        <w:t xml:space="preserve"> </w:t>
      </w:r>
      <w:proofErr w:type="spellStart"/>
      <w:r w:rsidRPr="006F2E7E">
        <w:rPr>
          <w:color w:val="auto"/>
          <w:lang w:eastAsia="uk-UA"/>
        </w:rPr>
        <w:t>відповідно</w:t>
      </w:r>
      <w:proofErr w:type="spellEnd"/>
      <w:r w:rsidRPr="006F2E7E">
        <w:rPr>
          <w:color w:val="auto"/>
          <w:lang w:eastAsia="uk-UA"/>
        </w:rPr>
        <w:t xml:space="preserve"> до </w:t>
      </w:r>
      <w:proofErr w:type="spellStart"/>
      <w:r w:rsidRPr="006F2E7E">
        <w:rPr>
          <w:color w:val="auto"/>
          <w:lang w:eastAsia="uk-UA"/>
        </w:rPr>
        <w:t>їх</w:t>
      </w:r>
      <w:proofErr w:type="spellEnd"/>
      <w:r w:rsidRPr="006F2E7E">
        <w:rPr>
          <w:color w:val="auto"/>
          <w:lang w:eastAsia="uk-UA"/>
        </w:rPr>
        <w:t xml:space="preserve"> </w:t>
      </w:r>
      <w:proofErr w:type="spellStart"/>
      <w:r w:rsidRPr="006F2E7E">
        <w:rPr>
          <w:color w:val="auto"/>
          <w:lang w:eastAsia="uk-UA"/>
        </w:rPr>
        <w:t>компетенції</w:t>
      </w:r>
      <w:proofErr w:type="spellEnd"/>
      <w:r w:rsidRPr="006F2E7E">
        <w:rPr>
          <w:color w:val="auto"/>
          <w:lang w:eastAsia="uk-UA"/>
        </w:rPr>
        <w:t xml:space="preserve">. У </w:t>
      </w:r>
      <w:proofErr w:type="spellStart"/>
      <w:r w:rsidRPr="006F2E7E">
        <w:rPr>
          <w:color w:val="auto"/>
          <w:lang w:eastAsia="uk-UA"/>
        </w:rPr>
        <w:t>разі</w:t>
      </w:r>
      <w:proofErr w:type="spellEnd"/>
      <w:r w:rsidRPr="006F2E7E">
        <w:rPr>
          <w:color w:val="auto"/>
          <w:lang w:eastAsia="uk-UA"/>
        </w:rPr>
        <w:t xml:space="preserve"> </w:t>
      </w:r>
      <w:proofErr w:type="spellStart"/>
      <w:r w:rsidRPr="006F2E7E">
        <w:rPr>
          <w:color w:val="auto"/>
          <w:lang w:eastAsia="uk-UA"/>
        </w:rPr>
        <w:t>наявності</w:t>
      </w:r>
      <w:proofErr w:type="spellEnd"/>
      <w:r w:rsidRPr="006F2E7E">
        <w:rPr>
          <w:color w:val="auto"/>
          <w:lang w:eastAsia="uk-UA"/>
        </w:rPr>
        <w:t xml:space="preserve"> факту </w:t>
      </w:r>
      <w:proofErr w:type="spellStart"/>
      <w:r w:rsidRPr="006F2E7E">
        <w:rPr>
          <w:color w:val="auto"/>
          <w:lang w:eastAsia="uk-UA"/>
        </w:rPr>
        <w:t>зазначення</w:t>
      </w:r>
      <w:proofErr w:type="spellEnd"/>
      <w:r w:rsidRPr="006F2E7E">
        <w:rPr>
          <w:color w:val="auto"/>
          <w:lang w:eastAsia="uk-UA"/>
        </w:rPr>
        <w:t xml:space="preserve"> у </w:t>
      </w:r>
      <w:proofErr w:type="spellStart"/>
      <w:r w:rsidRPr="006F2E7E">
        <w:rPr>
          <w:color w:val="auto"/>
          <w:lang w:eastAsia="uk-UA"/>
        </w:rPr>
        <w:t>пропозиції</w:t>
      </w:r>
      <w:proofErr w:type="spellEnd"/>
      <w:r w:rsidRPr="006F2E7E">
        <w:rPr>
          <w:color w:val="auto"/>
          <w:lang w:eastAsia="uk-UA"/>
        </w:rPr>
        <w:t xml:space="preserve"> будь-</w:t>
      </w:r>
      <w:proofErr w:type="spellStart"/>
      <w:r w:rsidRPr="006F2E7E">
        <w:rPr>
          <w:color w:val="auto"/>
          <w:lang w:eastAsia="uk-UA"/>
        </w:rPr>
        <w:t>якої</w:t>
      </w:r>
      <w:proofErr w:type="spellEnd"/>
      <w:r w:rsidRPr="006F2E7E">
        <w:rPr>
          <w:color w:val="auto"/>
          <w:lang w:eastAsia="uk-UA"/>
        </w:rPr>
        <w:t xml:space="preserve"> </w:t>
      </w:r>
      <w:proofErr w:type="spellStart"/>
      <w:r w:rsidRPr="006F2E7E">
        <w:rPr>
          <w:color w:val="auto"/>
          <w:lang w:eastAsia="uk-UA"/>
        </w:rPr>
        <w:t>недостовірної</w:t>
      </w:r>
      <w:proofErr w:type="spellEnd"/>
      <w:r w:rsidRPr="006F2E7E">
        <w:rPr>
          <w:color w:val="auto"/>
          <w:lang w:eastAsia="uk-UA"/>
        </w:rPr>
        <w:t xml:space="preserve"> </w:t>
      </w:r>
      <w:proofErr w:type="spellStart"/>
      <w:r w:rsidRPr="006F2E7E">
        <w:rPr>
          <w:color w:val="auto"/>
          <w:lang w:eastAsia="uk-UA"/>
        </w:rPr>
        <w:t>інформації</w:t>
      </w:r>
      <w:proofErr w:type="spellEnd"/>
      <w:r w:rsidRPr="006F2E7E">
        <w:rPr>
          <w:color w:val="auto"/>
          <w:lang w:eastAsia="uk-UA"/>
        </w:rPr>
        <w:t xml:space="preserve">, </w:t>
      </w:r>
      <w:proofErr w:type="spellStart"/>
      <w:r w:rsidRPr="006F2E7E">
        <w:rPr>
          <w:color w:val="auto"/>
          <w:lang w:eastAsia="uk-UA"/>
        </w:rPr>
        <w:t>що</w:t>
      </w:r>
      <w:proofErr w:type="spellEnd"/>
      <w:r w:rsidRPr="006F2E7E">
        <w:rPr>
          <w:color w:val="auto"/>
          <w:lang w:eastAsia="uk-UA"/>
        </w:rPr>
        <w:t xml:space="preserve"> є </w:t>
      </w:r>
      <w:proofErr w:type="spellStart"/>
      <w:r w:rsidRPr="006F2E7E">
        <w:rPr>
          <w:color w:val="auto"/>
          <w:lang w:eastAsia="uk-UA"/>
        </w:rPr>
        <w:t>суттєвою</w:t>
      </w:r>
      <w:proofErr w:type="spellEnd"/>
      <w:r w:rsidRPr="006F2E7E">
        <w:rPr>
          <w:color w:val="auto"/>
          <w:lang w:eastAsia="uk-UA"/>
        </w:rPr>
        <w:t xml:space="preserve"> при </w:t>
      </w:r>
      <w:proofErr w:type="spellStart"/>
      <w:r w:rsidRPr="006F2E7E">
        <w:rPr>
          <w:color w:val="auto"/>
          <w:lang w:eastAsia="uk-UA"/>
        </w:rPr>
        <w:t>визначені</w:t>
      </w:r>
      <w:proofErr w:type="spellEnd"/>
      <w:r w:rsidRPr="006F2E7E">
        <w:rPr>
          <w:color w:val="auto"/>
          <w:lang w:eastAsia="uk-UA"/>
        </w:rPr>
        <w:t xml:space="preserve"> </w:t>
      </w:r>
      <w:proofErr w:type="spellStart"/>
      <w:r w:rsidRPr="006F2E7E">
        <w:rPr>
          <w:color w:val="auto"/>
          <w:lang w:eastAsia="uk-UA"/>
        </w:rPr>
        <w:t>результатів</w:t>
      </w:r>
      <w:proofErr w:type="spellEnd"/>
      <w:r w:rsidRPr="006F2E7E">
        <w:rPr>
          <w:color w:val="auto"/>
          <w:lang w:eastAsia="uk-UA"/>
        </w:rPr>
        <w:t xml:space="preserve"> </w:t>
      </w:r>
      <w:proofErr w:type="spellStart"/>
      <w:r w:rsidRPr="006F2E7E">
        <w:rPr>
          <w:color w:val="auto"/>
          <w:lang w:eastAsia="uk-UA"/>
        </w:rPr>
        <w:t>процедури</w:t>
      </w:r>
      <w:proofErr w:type="spellEnd"/>
      <w:r w:rsidRPr="006F2E7E">
        <w:rPr>
          <w:color w:val="auto"/>
          <w:lang w:eastAsia="uk-UA"/>
        </w:rPr>
        <w:t xml:space="preserve"> </w:t>
      </w:r>
      <w:proofErr w:type="spellStart"/>
      <w:r w:rsidRPr="006F2E7E">
        <w:rPr>
          <w:color w:val="auto"/>
          <w:lang w:eastAsia="uk-UA"/>
        </w:rPr>
        <w:t>закупівлі</w:t>
      </w:r>
      <w:proofErr w:type="spellEnd"/>
      <w:r w:rsidRPr="006F2E7E">
        <w:rPr>
          <w:color w:val="auto"/>
          <w:lang w:eastAsia="uk-UA"/>
        </w:rPr>
        <w:t xml:space="preserve">, </w:t>
      </w:r>
      <w:proofErr w:type="spellStart"/>
      <w:r w:rsidRPr="006F2E7E">
        <w:rPr>
          <w:color w:val="auto"/>
          <w:lang w:eastAsia="uk-UA"/>
        </w:rPr>
        <w:t>замовник</w:t>
      </w:r>
      <w:proofErr w:type="spellEnd"/>
      <w:r w:rsidRPr="006F2E7E">
        <w:rPr>
          <w:color w:val="auto"/>
          <w:lang w:eastAsia="uk-UA"/>
        </w:rPr>
        <w:t xml:space="preserve"> </w:t>
      </w:r>
      <w:proofErr w:type="spellStart"/>
      <w:r w:rsidRPr="006F2E7E">
        <w:rPr>
          <w:color w:val="auto"/>
          <w:lang w:eastAsia="uk-UA"/>
        </w:rPr>
        <w:t>відхиляє</w:t>
      </w:r>
      <w:proofErr w:type="spellEnd"/>
      <w:r w:rsidRPr="006F2E7E">
        <w:rPr>
          <w:color w:val="auto"/>
          <w:lang w:eastAsia="uk-UA"/>
        </w:rPr>
        <w:t xml:space="preserve"> </w:t>
      </w:r>
      <w:proofErr w:type="spellStart"/>
      <w:r w:rsidRPr="006F2E7E">
        <w:rPr>
          <w:color w:val="auto"/>
          <w:lang w:eastAsia="uk-UA"/>
        </w:rPr>
        <w:t>пропозицію</w:t>
      </w:r>
      <w:proofErr w:type="spellEnd"/>
      <w:r w:rsidRPr="006F2E7E">
        <w:rPr>
          <w:color w:val="auto"/>
          <w:lang w:eastAsia="uk-UA"/>
        </w:rPr>
        <w:t xml:space="preserve"> такого </w:t>
      </w:r>
      <w:proofErr w:type="spellStart"/>
      <w:r w:rsidRPr="006F2E7E">
        <w:rPr>
          <w:color w:val="auto"/>
          <w:lang w:eastAsia="uk-UA"/>
        </w:rPr>
        <w:t>учасника</w:t>
      </w:r>
      <w:proofErr w:type="spellEnd"/>
      <w:r w:rsidRPr="006F2E7E">
        <w:rPr>
          <w:color w:val="auto"/>
          <w:lang w:eastAsia="uk-UA"/>
        </w:rPr>
        <w:t>.</w:t>
      </w:r>
    </w:p>
    <w:p w14:paraId="194BF2C0" w14:textId="77777777" w:rsidR="00596586" w:rsidRPr="006F2E7E" w:rsidRDefault="000F7DFD" w:rsidP="00596586">
      <w:pPr>
        <w:jc w:val="both"/>
        <w:rPr>
          <w:color w:val="auto"/>
          <w:lang w:val="uk-UA" w:eastAsia="uk-UA"/>
        </w:rPr>
      </w:pPr>
      <w:r>
        <w:rPr>
          <w:b/>
          <w:color w:val="auto"/>
          <w:lang w:val="uk-UA" w:eastAsia="uk-UA"/>
        </w:rPr>
        <w:lastRenderedPageBreak/>
        <w:t xml:space="preserve">      </w:t>
      </w:r>
      <w:r w:rsidR="00596586" w:rsidRPr="006F2E7E">
        <w:rPr>
          <w:b/>
          <w:color w:val="auto"/>
          <w:lang w:val="uk-UA" w:eastAsia="uk-UA"/>
        </w:rPr>
        <w:t>Переможець процедури закупівлі під час укладення договору про закупівлю повинен надати:</w:t>
      </w:r>
    </w:p>
    <w:p w14:paraId="11AC634E" w14:textId="77777777" w:rsidR="00596586" w:rsidRPr="006F2E7E" w:rsidRDefault="00596586" w:rsidP="00596586">
      <w:pPr>
        <w:jc w:val="both"/>
        <w:rPr>
          <w:color w:val="auto"/>
          <w:lang w:eastAsia="uk-UA"/>
        </w:rPr>
      </w:pPr>
      <w:r w:rsidRPr="006F2E7E">
        <w:rPr>
          <w:color w:val="auto"/>
          <w:lang w:eastAsia="uk-UA"/>
        </w:rPr>
        <w:t xml:space="preserve">1) </w:t>
      </w:r>
      <w:proofErr w:type="spellStart"/>
      <w:r w:rsidRPr="006F2E7E">
        <w:rPr>
          <w:color w:val="auto"/>
          <w:lang w:eastAsia="uk-UA"/>
        </w:rPr>
        <w:t>відповідну</w:t>
      </w:r>
      <w:proofErr w:type="spellEnd"/>
      <w:r w:rsidRPr="006F2E7E">
        <w:rPr>
          <w:color w:val="auto"/>
          <w:lang w:eastAsia="uk-UA"/>
        </w:rPr>
        <w:t xml:space="preserve"> </w:t>
      </w:r>
      <w:proofErr w:type="spellStart"/>
      <w:r w:rsidRPr="006F2E7E">
        <w:rPr>
          <w:color w:val="auto"/>
          <w:lang w:eastAsia="uk-UA"/>
        </w:rPr>
        <w:t>інформацію</w:t>
      </w:r>
      <w:proofErr w:type="spellEnd"/>
      <w:r w:rsidRPr="006F2E7E">
        <w:rPr>
          <w:color w:val="auto"/>
          <w:lang w:eastAsia="uk-UA"/>
        </w:rPr>
        <w:t xml:space="preserve"> про право </w:t>
      </w:r>
      <w:proofErr w:type="spellStart"/>
      <w:r w:rsidRPr="006F2E7E">
        <w:rPr>
          <w:color w:val="auto"/>
          <w:lang w:eastAsia="uk-UA"/>
        </w:rPr>
        <w:t>підписання</w:t>
      </w:r>
      <w:proofErr w:type="spellEnd"/>
      <w:r w:rsidRPr="006F2E7E">
        <w:rPr>
          <w:color w:val="auto"/>
          <w:lang w:eastAsia="uk-UA"/>
        </w:rPr>
        <w:t xml:space="preserve"> договору про </w:t>
      </w:r>
      <w:proofErr w:type="spellStart"/>
      <w:r w:rsidRPr="006F2E7E">
        <w:rPr>
          <w:color w:val="auto"/>
          <w:lang w:eastAsia="uk-UA"/>
        </w:rPr>
        <w:t>закупівлю</w:t>
      </w:r>
      <w:proofErr w:type="spellEnd"/>
      <w:r w:rsidRPr="006F2E7E">
        <w:rPr>
          <w:color w:val="auto"/>
          <w:lang w:eastAsia="uk-UA"/>
        </w:rPr>
        <w:t>;</w:t>
      </w:r>
    </w:p>
    <w:p w14:paraId="1D6A709E" w14:textId="77777777" w:rsidR="00596586" w:rsidRPr="006F2E7E" w:rsidRDefault="00596586" w:rsidP="00596586">
      <w:pPr>
        <w:jc w:val="both"/>
        <w:rPr>
          <w:color w:val="auto"/>
          <w:lang w:eastAsia="uk-UA"/>
        </w:rPr>
      </w:pPr>
      <w:r w:rsidRPr="006F2E7E">
        <w:rPr>
          <w:color w:val="auto"/>
          <w:lang w:eastAsia="uk-UA"/>
        </w:rPr>
        <w:t xml:space="preserve">2) </w:t>
      </w:r>
      <w:proofErr w:type="spellStart"/>
      <w:r w:rsidRPr="006F2E7E">
        <w:rPr>
          <w:color w:val="auto"/>
          <w:lang w:eastAsia="uk-UA"/>
        </w:rPr>
        <w:t>копію</w:t>
      </w:r>
      <w:proofErr w:type="spellEnd"/>
      <w:r w:rsidRPr="006F2E7E">
        <w:rPr>
          <w:color w:val="auto"/>
          <w:lang w:eastAsia="uk-UA"/>
        </w:rPr>
        <w:t xml:space="preserve"> </w:t>
      </w:r>
      <w:proofErr w:type="spellStart"/>
      <w:r w:rsidRPr="006F2E7E">
        <w:rPr>
          <w:color w:val="auto"/>
          <w:lang w:eastAsia="uk-UA"/>
        </w:rPr>
        <w:t>ліцензії</w:t>
      </w:r>
      <w:proofErr w:type="spellEnd"/>
      <w:r w:rsidRPr="006F2E7E">
        <w:rPr>
          <w:color w:val="auto"/>
          <w:lang w:eastAsia="uk-UA"/>
        </w:rPr>
        <w:t xml:space="preserve"> </w:t>
      </w:r>
      <w:proofErr w:type="spellStart"/>
      <w:r w:rsidRPr="006F2E7E">
        <w:rPr>
          <w:color w:val="auto"/>
          <w:lang w:eastAsia="uk-UA"/>
        </w:rPr>
        <w:t>або</w:t>
      </w:r>
      <w:proofErr w:type="spellEnd"/>
      <w:r w:rsidRPr="006F2E7E">
        <w:rPr>
          <w:color w:val="auto"/>
          <w:lang w:eastAsia="uk-UA"/>
        </w:rPr>
        <w:t xml:space="preserve"> документа </w:t>
      </w:r>
      <w:proofErr w:type="spellStart"/>
      <w:r w:rsidRPr="006F2E7E">
        <w:rPr>
          <w:color w:val="auto"/>
          <w:lang w:eastAsia="uk-UA"/>
        </w:rPr>
        <w:t>дозвільного</w:t>
      </w:r>
      <w:proofErr w:type="spellEnd"/>
      <w:r w:rsidRPr="006F2E7E">
        <w:rPr>
          <w:color w:val="auto"/>
          <w:lang w:eastAsia="uk-UA"/>
        </w:rPr>
        <w:t xml:space="preserve"> характеру (у </w:t>
      </w:r>
      <w:proofErr w:type="spellStart"/>
      <w:r w:rsidRPr="006F2E7E">
        <w:rPr>
          <w:color w:val="auto"/>
          <w:lang w:eastAsia="uk-UA"/>
        </w:rPr>
        <w:t>разі</w:t>
      </w:r>
      <w:proofErr w:type="spellEnd"/>
      <w:r w:rsidRPr="006F2E7E">
        <w:rPr>
          <w:color w:val="auto"/>
          <w:lang w:eastAsia="uk-UA"/>
        </w:rPr>
        <w:t xml:space="preserve"> </w:t>
      </w:r>
      <w:proofErr w:type="spellStart"/>
      <w:r w:rsidRPr="006F2E7E">
        <w:rPr>
          <w:color w:val="auto"/>
          <w:lang w:eastAsia="uk-UA"/>
        </w:rPr>
        <w:t>їх</w:t>
      </w:r>
      <w:proofErr w:type="spellEnd"/>
      <w:r w:rsidRPr="006F2E7E">
        <w:rPr>
          <w:color w:val="auto"/>
          <w:lang w:eastAsia="uk-UA"/>
        </w:rPr>
        <w:t xml:space="preserve"> </w:t>
      </w:r>
      <w:proofErr w:type="spellStart"/>
      <w:r w:rsidRPr="006F2E7E">
        <w:rPr>
          <w:color w:val="auto"/>
          <w:lang w:eastAsia="uk-UA"/>
        </w:rPr>
        <w:t>наявності</w:t>
      </w:r>
      <w:proofErr w:type="spellEnd"/>
      <w:r w:rsidRPr="006F2E7E">
        <w:rPr>
          <w:color w:val="auto"/>
          <w:lang w:eastAsia="uk-UA"/>
        </w:rPr>
        <w:t xml:space="preserve">) на </w:t>
      </w:r>
      <w:proofErr w:type="spellStart"/>
      <w:r w:rsidRPr="006F2E7E">
        <w:rPr>
          <w:color w:val="auto"/>
          <w:lang w:eastAsia="uk-UA"/>
        </w:rPr>
        <w:t>провадження</w:t>
      </w:r>
      <w:proofErr w:type="spellEnd"/>
      <w:r w:rsidRPr="006F2E7E">
        <w:rPr>
          <w:color w:val="auto"/>
          <w:lang w:eastAsia="uk-UA"/>
        </w:rPr>
        <w:t xml:space="preserve"> </w:t>
      </w:r>
      <w:proofErr w:type="spellStart"/>
      <w:r w:rsidRPr="006F2E7E">
        <w:rPr>
          <w:color w:val="auto"/>
          <w:lang w:eastAsia="uk-UA"/>
        </w:rPr>
        <w:t>певного</w:t>
      </w:r>
      <w:proofErr w:type="spellEnd"/>
      <w:r w:rsidRPr="006F2E7E">
        <w:rPr>
          <w:color w:val="auto"/>
          <w:lang w:eastAsia="uk-UA"/>
        </w:rPr>
        <w:t xml:space="preserve"> виду </w:t>
      </w:r>
      <w:proofErr w:type="spellStart"/>
      <w:r w:rsidRPr="006F2E7E">
        <w:rPr>
          <w:color w:val="auto"/>
          <w:lang w:eastAsia="uk-UA"/>
        </w:rPr>
        <w:t>господарської</w:t>
      </w:r>
      <w:proofErr w:type="spellEnd"/>
      <w:r w:rsidRPr="006F2E7E">
        <w:rPr>
          <w:color w:val="auto"/>
          <w:lang w:eastAsia="uk-UA"/>
        </w:rPr>
        <w:t xml:space="preserve"> </w:t>
      </w:r>
      <w:proofErr w:type="spellStart"/>
      <w:r w:rsidRPr="006F2E7E">
        <w:rPr>
          <w:color w:val="auto"/>
          <w:lang w:eastAsia="uk-UA"/>
        </w:rPr>
        <w:t>діяльності</w:t>
      </w:r>
      <w:proofErr w:type="spellEnd"/>
      <w:r w:rsidRPr="006F2E7E">
        <w:rPr>
          <w:color w:val="auto"/>
          <w:lang w:eastAsia="uk-UA"/>
        </w:rPr>
        <w:t xml:space="preserve">, </w:t>
      </w:r>
      <w:proofErr w:type="spellStart"/>
      <w:r w:rsidRPr="006F2E7E">
        <w:rPr>
          <w:color w:val="auto"/>
          <w:lang w:eastAsia="uk-UA"/>
        </w:rPr>
        <w:t>якщо</w:t>
      </w:r>
      <w:proofErr w:type="spellEnd"/>
      <w:r w:rsidRPr="006F2E7E">
        <w:rPr>
          <w:color w:val="auto"/>
          <w:lang w:eastAsia="uk-UA"/>
        </w:rPr>
        <w:t xml:space="preserve"> </w:t>
      </w:r>
      <w:proofErr w:type="spellStart"/>
      <w:r w:rsidRPr="006F2E7E">
        <w:rPr>
          <w:color w:val="auto"/>
          <w:lang w:eastAsia="uk-UA"/>
        </w:rPr>
        <w:t>отримання</w:t>
      </w:r>
      <w:proofErr w:type="spellEnd"/>
      <w:r w:rsidRPr="006F2E7E">
        <w:rPr>
          <w:color w:val="auto"/>
          <w:lang w:eastAsia="uk-UA"/>
        </w:rPr>
        <w:t xml:space="preserve"> </w:t>
      </w:r>
      <w:proofErr w:type="spellStart"/>
      <w:r w:rsidRPr="006F2E7E">
        <w:rPr>
          <w:color w:val="auto"/>
          <w:lang w:eastAsia="uk-UA"/>
        </w:rPr>
        <w:t>дозволу</w:t>
      </w:r>
      <w:proofErr w:type="spellEnd"/>
      <w:r w:rsidRPr="006F2E7E">
        <w:rPr>
          <w:color w:val="auto"/>
          <w:lang w:eastAsia="uk-UA"/>
        </w:rPr>
        <w:t xml:space="preserve"> </w:t>
      </w:r>
      <w:proofErr w:type="spellStart"/>
      <w:r w:rsidRPr="006F2E7E">
        <w:rPr>
          <w:color w:val="auto"/>
          <w:lang w:eastAsia="uk-UA"/>
        </w:rPr>
        <w:t>або</w:t>
      </w:r>
      <w:proofErr w:type="spellEnd"/>
      <w:r w:rsidRPr="006F2E7E">
        <w:rPr>
          <w:color w:val="auto"/>
          <w:lang w:eastAsia="uk-UA"/>
        </w:rPr>
        <w:t xml:space="preserve"> </w:t>
      </w:r>
      <w:proofErr w:type="spellStart"/>
      <w:r w:rsidRPr="006F2E7E">
        <w:rPr>
          <w:color w:val="auto"/>
          <w:lang w:eastAsia="uk-UA"/>
        </w:rPr>
        <w:t>ліцензії</w:t>
      </w:r>
      <w:proofErr w:type="spellEnd"/>
      <w:r w:rsidRPr="006F2E7E">
        <w:rPr>
          <w:color w:val="auto"/>
          <w:lang w:eastAsia="uk-UA"/>
        </w:rPr>
        <w:t xml:space="preserve"> на </w:t>
      </w:r>
      <w:proofErr w:type="spellStart"/>
      <w:r w:rsidRPr="006F2E7E">
        <w:rPr>
          <w:color w:val="auto"/>
          <w:lang w:eastAsia="uk-UA"/>
        </w:rPr>
        <w:t>провадження</w:t>
      </w:r>
      <w:proofErr w:type="spellEnd"/>
      <w:r w:rsidRPr="006F2E7E">
        <w:rPr>
          <w:color w:val="auto"/>
          <w:lang w:eastAsia="uk-UA"/>
        </w:rPr>
        <w:t xml:space="preserve"> такого виду </w:t>
      </w:r>
      <w:proofErr w:type="spellStart"/>
      <w:r w:rsidRPr="006F2E7E">
        <w:rPr>
          <w:color w:val="auto"/>
          <w:lang w:eastAsia="uk-UA"/>
        </w:rPr>
        <w:t>діяльності</w:t>
      </w:r>
      <w:proofErr w:type="spellEnd"/>
      <w:r w:rsidRPr="006F2E7E">
        <w:rPr>
          <w:color w:val="auto"/>
          <w:lang w:eastAsia="uk-UA"/>
        </w:rPr>
        <w:t xml:space="preserve"> </w:t>
      </w:r>
      <w:proofErr w:type="spellStart"/>
      <w:r w:rsidRPr="006F2E7E">
        <w:rPr>
          <w:color w:val="auto"/>
          <w:lang w:eastAsia="uk-UA"/>
        </w:rPr>
        <w:t>передбачено</w:t>
      </w:r>
      <w:proofErr w:type="spellEnd"/>
      <w:r w:rsidRPr="006F2E7E">
        <w:rPr>
          <w:color w:val="auto"/>
          <w:lang w:eastAsia="uk-UA"/>
        </w:rPr>
        <w:t xml:space="preserve"> законом.</w:t>
      </w:r>
    </w:p>
    <w:p w14:paraId="176F299A" w14:textId="77777777" w:rsidR="00596586" w:rsidRPr="00596586" w:rsidRDefault="00596586"/>
    <w:p w14:paraId="223A76CC" w14:textId="59315BD8" w:rsidR="008214B7" w:rsidRDefault="008214B7" w:rsidP="00EE0D36">
      <w:pPr>
        <w:jc w:val="right"/>
        <w:rPr>
          <w:b/>
        </w:rPr>
      </w:pPr>
    </w:p>
    <w:p w14:paraId="559D52FF" w14:textId="0F85DF33" w:rsidR="00707531" w:rsidRDefault="00707531" w:rsidP="00EE0D36">
      <w:pPr>
        <w:jc w:val="right"/>
        <w:rPr>
          <w:b/>
        </w:rPr>
      </w:pPr>
    </w:p>
    <w:p w14:paraId="1DD063D9" w14:textId="5E9337C6" w:rsidR="00707531" w:rsidRDefault="00707531" w:rsidP="00EE0D36">
      <w:pPr>
        <w:jc w:val="right"/>
        <w:rPr>
          <w:b/>
        </w:rPr>
      </w:pPr>
    </w:p>
    <w:p w14:paraId="50CF8CC2" w14:textId="77777777" w:rsidR="00707531" w:rsidRDefault="00707531" w:rsidP="00EE0D36">
      <w:pPr>
        <w:jc w:val="right"/>
        <w:rPr>
          <w:b/>
        </w:rPr>
      </w:pPr>
    </w:p>
    <w:p w14:paraId="2BED3D0E" w14:textId="77777777" w:rsidR="00054062" w:rsidRDefault="00054062" w:rsidP="00EE0D36">
      <w:pPr>
        <w:jc w:val="right"/>
        <w:rPr>
          <w:b/>
        </w:rPr>
      </w:pPr>
    </w:p>
    <w:p w14:paraId="1E9BC85F" w14:textId="1A117CCB" w:rsidR="00EE0D36" w:rsidRDefault="00EE0D36" w:rsidP="00EE0D36">
      <w:pPr>
        <w:jc w:val="right"/>
        <w:rPr>
          <w:b/>
          <w:lang w:val="uk-UA"/>
        </w:rPr>
      </w:pPr>
      <w:proofErr w:type="spellStart"/>
      <w:r>
        <w:rPr>
          <w:b/>
        </w:rPr>
        <w:t>Додаток</w:t>
      </w:r>
      <w:proofErr w:type="spellEnd"/>
      <w:r>
        <w:rPr>
          <w:b/>
        </w:rPr>
        <w:t xml:space="preserve"> №</w:t>
      </w:r>
      <w:r>
        <w:rPr>
          <w:b/>
          <w:lang w:val="uk-UA"/>
        </w:rPr>
        <w:t>4</w:t>
      </w:r>
    </w:p>
    <w:p w14:paraId="2291481D" w14:textId="3A884D7D" w:rsidR="00054062" w:rsidRDefault="00054062" w:rsidP="00EE0D36">
      <w:pPr>
        <w:jc w:val="right"/>
      </w:pPr>
      <w:r w:rsidRPr="006F2E7E">
        <w:rPr>
          <w:i/>
          <w:iCs/>
          <w:lang w:val="uk-UA"/>
        </w:rPr>
        <w:t xml:space="preserve">до </w:t>
      </w:r>
      <w:r w:rsidRPr="006F2E7E">
        <w:rPr>
          <w:i/>
          <w:iCs/>
          <w:shd w:val="clear" w:color="auto" w:fill="FFFFFF"/>
          <w:lang w:val="uk-UA"/>
        </w:rPr>
        <w:t> оголошення про проведення спрощеної закупівлі</w:t>
      </w:r>
    </w:p>
    <w:p w14:paraId="5962ACAB" w14:textId="77777777" w:rsidR="00EE0D36" w:rsidRDefault="00EE0D36" w:rsidP="00EE0D36">
      <w:pPr>
        <w:jc w:val="center"/>
        <w:rPr>
          <w:b/>
          <w:i/>
        </w:rPr>
      </w:pPr>
    </w:p>
    <w:p w14:paraId="3986F2E4" w14:textId="77777777" w:rsidR="00EE0D36" w:rsidRPr="006C4503" w:rsidRDefault="00EE0D36" w:rsidP="00EE0D36">
      <w:pPr>
        <w:ind w:right="196"/>
        <w:rPr>
          <w:rFonts w:eastAsia="SimSun"/>
          <w:i/>
          <w:color w:val="auto"/>
          <w:sz w:val="20"/>
          <w:szCs w:val="20"/>
          <w:lang w:val="uk-UA" w:eastAsia="uk-UA"/>
        </w:rPr>
      </w:pPr>
      <w:r w:rsidRPr="006C4503">
        <w:rPr>
          <w:rFonts w:eastAsia="SimSun"/>
          <w:i/>
          <w:color w:val="auto"/>
          <w:sz w:val="20"/>
          <w:szCs w:val="20"/>
          <w:lang w:val="uk-UA" w:eastAsia="uk-UA"/>
        </w:rPr>
        <w:t>Форма пропозиції, яка подається Учасником на фірмовому бланку.</w:t>
      </w:r>
    </w:p>
    <w:p w14:paraId="0920D558" w14:textId="77777777" w:rsidR="00EE0D36" w:rsidRPr="006C4503" w:rsidRDefault="00EE0D36" w:rsidP="00EE0D36">
      <w:pPr>
        <w:ind w:right="196"/>
        <w:rPr>
          <w:rFonts w:eastAsia="SimSun"/>
          <w:i/>
          <w:iCs/>
          <w:color w:val="auto"/>
          <w:sz w:val="20"/>
          <w:szCs w:val="20"/>
          <w:lang w:val="uk-UA" w:eastAsia="uk-UA"/>
        </w:rPr>
      </w:pPr>
      <w:r w:rsidRPr="006C4503">
        <w:rPr>
          <w:rFonts w:eastAsia="SimSun"/>
          <w:i/>
          <w:iCs/>
          <w:color w:val="auto"/>
          <w:sz w:val="20"/>
          <w:szCs w:val="20"/>
          <w:lang w:val="uk-UA" w:eastAsia="uk-UA"/>
        </w:rPr>
        <w:t>Учасник не повинен відступати від даної форми.</w:t>
      </w:r>
    </w:p>
    <w:p w14:paraId="4BA55381" w14:textId="77777777" w:rsidR="00EE0D36" w:rsidRPr="006C4503" w:rsidRDefault="00EE0D36" w:rsidP="00EE0D36">
      <w:pPr>
        <w:ind w:right="196"/>
        <w:jc w:val="center"/>
        <w:rPr>
          <w:rFonts w:eastAsia="SimSun"/>
          <w:b/>
          <w:color w:val="auto"/>
          <w:lang w:val="uk-UA" w:eastAsia="uk-UA"/>
        </w:rPr>
      </w:pPr>
    </w:p>
    <w:p w14:paraId="20816118" w14:textId="77777777" w:rsidR="00EE0D36" w:rsidRPr="006C4503" w:rsidRDefault="00EE0D36" w:rsidP="00EE0D36">
      <w:pPr>
        <w:ind w:right="196"/>
        <w:jc w:val="center"/>
        <w:rPr>
          <w:rFonts w:eastAsia="SimSun"/>
          <w:b/>
          <w:caps/>
          <w:color w:val="auto"/>
          <w:lang w:val="uk-UA" w:eastAsia="uk-UA"/>
        </w:rPr>
      </w:pPr>
      <w:r w:rsidRPr="006C4503">
        <w:rPr>
          <w:rFonts w:eastAsia="SimSun"/>
          <w:b/>
          <w:color w:val="auto"/>
          <w:lang w:val="uk-UA" w:eastAsia="uk-UA"/>
        </w:rPr>
        <w:t>Ф</w:t>
      </w:r>
      <w:r w:rsidRPr="006C4503">
        <w:rPr>
          <w:rFonts w:eastAsia="SimSun"/>
          <w:b/>
          <w:caps/>
          <w:color w:val="auto"/>
          <w:lang w:val="uk-UA" w:eastAsia="uk-UA"/>
        </w:rPr>
        <w:t>орма  пропозиції</w:t>
      </w:r>
    </w:p>
    <w:p w14:paraId="6068DF89" w14:textId="77777777" w:rsidR="00DC3FD7" w:rsidRDefault="00EE0D36" w:rsidP="00EE0D36">
      <w:pPr>
        <w:suppressAutoHyphens/>
        <w:rPr>
          <w:b/>
          <w:lang w:val="uk-UA" w:eastAsia="uk-UA"/>
        </w:rPr>
      </w:pPr>
      <w:r w:rsidRPr="006C4503">
        <w:rPr>
          <w:color w:val="auto"/>
          <w:lang w:val="uk-UA" w:eastAsia="ar-SA"/>
        </w:rPr>
        <w:t xml:space="preserve">Ми, (назва Учасника), надаємо свою пропозицію щодо участі у спрощеній закупівлі  на закупівлю товару   за кодом </w:t>
      </w:r>
      <w:r w:rsidRPr="006C4503">
        <w:rPr>
          <w:b/>
          <w:lang w:eastAsia="ar-SA"/>
        </w:rPr>
        <w:t xml:space="preserve">ДК 021:2015: </w:t>
      </w:r>
      <w:r>
        <w:rPr>
          <w:b/>
          <w:lang w:val="uk-UA" w:eastAsia="uk-UA"/>
        </w:rPr>
        <w:t xml:space="preserve">09110000-3 Тверде </w:t>
      </w:r>
      <w:r w:rsidRPr="00C33F5C">
        <w:rPr>
          <w:b/>
          <w:lang w:val="uk-UA" w:eastAsia="uk-UA"/>
        </w:rPr>
        <w:t xml:space="preserve">паливо </w:t>
      </w:r>
      <w:r w:rsidR="00DC3FD7" w:rsidRPr="00C33F5C">
        <w:rPr>
          <w:b/>
          <w:lang w:val="uk-UA" w:eastAsia="uk-UA"/>
        </w:rPr>
        <w:t>(вугілля кам’яне марки Г (Г1) (13-100) та вугілля кам’яне марки Г (Г2) (25-200))</w:t>
      </w:r>
    </w:p>
    <w:p w14:paraId="46C19A95" w14:textId="130275AB" w:rsidR="00EE0D36" w:rsidRPr="006C4503" w:rsidRDefault="00EE0D36" w:rsidP="00EE0D36">
      <w:pPr>
        <w:suppressAutoHyphens/>
        <w:rPr>
          <w:b/>
          <w:color w:val="auto"/>
          <w:lang w:val="uk-UA" w:eastAsia="en-US"/>
        </w:rPr>
      </w:pPr>
      <w:r w:rsidRPr="006C4503">
        <w:rPr>
          <w:lang w:val="uk-UA" w:eastAsia="ar-SA"/>
        </w:rPr>
        <w:t xml:space="preserve">Код та назва по класифікатору закупівлі </w:t>
      </w:r>
      <w:r w:rsidRPr="006C4503">
        <w:rPr>
          <w:color w:val="auto"/>
          <w:lang w:val="uk-UA" w:eastAsia="ar-SA"/>
        </w:rPr>
        <w:t>код</w:t>
      </w:r>
      <w:r w:rsidRPr="006C4503">
        <w:rPr>
          <w:shd w:val="clear" w:color="auto" w:fill="FFFFFF"/>
          <w:lang w:val="uk-UA" w:eastAsia="ar-SA"/>
        </w:rPr>
        <w:t xml:space="preserve"> </w:t>
      </w:r>
      <w:r w:rsidRPr="006C4503">
        <w:rPr>
          <w:color w:val="auto"/>
          <w:lang w:val="uk-UA" w:eastAsia="ar-SA"/>
        </w:rPr>
        <w:t>згідно з технічними вимогами Замовника торгів.</w:t>
      </w:r>
    </w:p>
    <w:p w14:paraId="0C5426F1" w14:textId="77777777" w:rsidR="00EE0D36" w:rsidRPr="006C4503" w:rsidRDefault="00EE0D36" w:rsidP="00EE0D36">
      <w:pPr>
        <w:widowControl w:val="0"/>
        <w:numPr>
          <w:ilvl w:val="0"/>
          <w:numId w:val="3"/>
        </w:numPr>
        <w:suppressAutoHyphens/>
        <w:rPr>
          <w:color w:val="auto"/>
          <w:lang w:val="uk-UA" w:eastAsia="ar-SA"/>
        </w:rPr>
      </w:pPr>
      <w:r w:rsidRPr="006C4503">
        <w:rPr>
          <w:color w:val="auto"/>
          <w:lang w:val="uk-UA" w:eastAsia="ar-SA"/>
        </w:rPr>
        <w:t>Повне найменування учасника ____________________________________________</w:t>
      </w:r>
    </w:p>
    <w:p w14:paraId="136692BE" w14:textId="77777777" w:rsidR="00EE0D36" w:rsidRPr="006C4503" w:rsidRDefault="00EE0D36" w:rsidP="00EE0D36">
      <w:pPr>
        <w:numPr>
          <w:ilvl w:val="0"/>
          <w:numId w:val="3"/>
        </w:numPr>
        <w:suppressAutoHyphens/>
        <w:rPr>
          <w:lang w:val="uk-UA"/>
        </w:rPr>
      </w:pPr>
      <w:r w:rsidRPr="006C4503">
        <w:rPr>
          <w:lang w:val="uk-UA"/>
        </w:rPr>
        <w:t>Адреса (поштова та місцезнаходження):____________________________________</w:t>
      </w:r>
    </w:p>
    <w:p w14:paraId="6118366C" w14:textId="77777777" w:rsidR="00EE0D36" w:rsidRPr="006C4503" w:rsidRDefault="00EE0D36" w:rsidP="00EE0D36">
      <w:pPr>
        <w:widowControl w:val="0"/>
        <w:numPr>
          <w:ilvl w:val="0"/>
          <w:numId w:val="3"/>
        </w:numPr>
        <w:suppressAutoHyphens/>
        <w:rPr>
          <w:color w:val="auto"/>
          <w:lang w:val="uk-UA" w:eastAsia="ar-SA"/>
        </w:rPr>
      </w:pPr>
      <w:r w:rsidRPr="006C4503">
        <w:rPr>
          <w:color w:val="auto"/>
          <w:lang w:val="uk-UA" w:eastAsia="ar-SA"/>
        </w:rPr>
        <w:t xml:space="preserve">Телефон/факс, електронна пошта  _________________________________________              </w:t>
      </w:r>
    </w:p>
    <w:p w14:paraId="78ECBE4C" w14:textId="77777777" w:rsidR="00EE0D36" w:rsidRPr="006C4503" w:rsidRDefault="00EE0D36" w:rsidP="00EE0D36">
      <w:pPr>
        <w:widowControl w:val="0"/>
        <w:numPr>
          <w:ilvl w:val="0"/>
          <w:numId w:val="3"/>
        </w:numPr>
        <w:suppressAutoHyphens/>
        <w:rPr>
          <w:color w:val="auto"/>
          <w:lang w:val="uk-UA" w:eastAsia="ar-SA"/>
        </w:rPr>
      </w:pPr>
      <w:r w:rsidRPr="006C4503">
        <w:rPr>
          <w:color w:val="auto"/>
          <w:lang w:val="uk-UA" w:eastAsia="ar-SA"/>
        </w:rPr>
        <w:t>Керівництво (посада, прізвище, ім’я по батькові): ____________________________</w:t>
      </w:r>
    </w:p>
    <w:p w14:paraId="2D4D6D7C" w14:textId="77777777" w:rsidR="00EE0D36" w:rsidRPr="006C4503" w:rsidRDefault="00EE0D36" w:rsidP="00EE0D36">
      <w:pPr>
        <w:widowControl w:val="0"/>
        <w:numPr>
          <w:ilvl w:val="0"/>
          <w:numId w:val="3"/>
        </w:numPr>
        <w:suppressAutoHyphens/>
        <w:rPr>
          <w:color w:val="auto"/>
          <w:lang w:val="uk-UA" w:eastAsia="ar-SA"/>
        </w:rPr>
      </w:pPr>
      <w:r w:rsidRPr="006C4503">
        <w:rPr>
          <w:color w:val="auto"/>
          <w:lang w:val="uk-UA" w:eastAsia="ar-SA"/>
        </w:rPr>
        <w:t>Код за ЄДРПОУ: ___________________________________________________</w:t>
      </w:r>
    </w:p>
    <w:p w14:paraId="0E6DFBE7" w14:textId="77777777" w:rsidR="00EE0D36" w:rsidRPr="006C4503" w:rsidRDefault="00EE0D36" w:rsidP="00EE0D36">
      <w:pPr>
        <w:widowControl w:val="0"/>
        <w:numPr>
          <w:ilvl w:val="0"/>
          <w:numId w:val="3"/>
        </w:numPr>
        <w:suppressAutoHyphens/>
        <w:rPr>
          <w:color w:val="auto"/>
          <w:lang w:val="uk-UA" w:eastAsia="ar-SA"/>
        </w:rPr>
      </w:pPr>
      <w:r w:rsidRPr="006C4503">
        <w:rPr>
          <w:color w:val="auto"/>
          <w:lang w:val="uk-UA" w:eastAsia="ar-SA"/>
        </w:rPr>
        <w:t>Особа, уповноважена вести переговори щодо укладання договору (контракту) (прізвище, ім’я, по батькові, посада, телефон): _______________________________</w:t>
      </w:r>
    </w:p>
    <w:p w14:paraId="2C6575D5" w14:textId="77777777" w:rsidR="00EE0D36" w:rsidRPr="006C4503" w:rsidRDefault="00EE0D36" w:rsidP="00EE0D36">
      <w:pPr>
        <w:suppressAutoHyphens/>
        <w:jc w:val="both"/>
        <w:rPr>
          <w:color w:val="auto"/>
          <w:lang w:val="uk-UA" w:eastAsia="ar-SA"/>
        </w:rPr>
      </w:pPr>
      <w:r w:rsidRPr="006C4503">
        <w:rPr>
          <w:color w:val="auto"/>
          <w:lang w:val="uk-UA" w:eastAsia="ar-SA"/>
        </w:rPr>
        <w:t xml:space="preserve">Вивчивши документацію для проведення закупівлі через систему електронних </w:t>
      </w:r>
      <w:proofErr w:type="spellStart"/>
      <w:r w:rsidRPr="006C4503">
        <w:rPr>
          <w:color w:val="auto"/>
          <w:lang w:val="uk-UA" w:eastAsia="ar-SA"/>
        </w:rPr>
        <w:t>закупівель</w:t>
      </w:r>
      <w:proofErr w:type="spellEnd"/>
      <w:r w:rsidRPr="006C4503">
        <w:rPr>
          <w:color w:val="auto"/>
          <w:lang w:val="uk-UA" w:eastAsia="ar-SA"/>
        </w:rPr>
        <w:t xml:space="preserve">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B662699" w14:textId="77777777" w:rsidR="00EE0D36" w:rsidRPr="006C4503" w:rsidRDefault="00EE0D36" w:rsidP="00EE0D36">
      <w:pPr>
        <w:jc w:val="center"/>
        <w:outlineLvl w:val="0"/>
        <w:rPr>
          <w:rFonts w:eastAsia="SimSun"/>
          <w:b/>
          <w:color w:val="auto"/>
          <w:sz w:val="10"/>
          <w:szCs w:val="10"/>
          <w:lang w:val="uk-UA" w:eastAsia="uk-UA"/>
        </w:rPr>
      </w:pPr>
    </w:p>
    <w:tbl>
      <w:tblPr>
        <w:tblW w:w="9828" w:type="dxa"/>
        <w:tblLayout w:type="fixed"/>
        <w:tblLook w:val="0000" w:firstRow="0" w:lastRow="0" w:firstColumn="0" w:lastColumn="0" w:noHBand="0" w:noVBand="0"/>
      </w:tblPr>
      <w:tblGrid>
        <w:gridCol w:w="567"/>
        <w:gridCol w:w="3936"/>
        <w:gridCol w:w="1275"/>
        <w:gridCol w:w="1843"/>
        <w:gridCol w:w="2207"/>
      </w:tblGrid>
      <w:tr w:rsidR="00EE0D36" w:rsidRPr="006C4503" w14:paraId="78DB6715" w14:textId="77777777" w:rsidTr="00FF1F26">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28E39A98" w14:textId="77777777" w:rsidR="00EE0D36" w:rsidRPr="006C4503" w:rsidRDefault="00EE0D36" w:rsidP="00FF1F26">
            <w:pPr>
              <w:jc w:val="center"/>
              <w:rPr>
                <w:rFonts w:eastAsia="SimSun"/>
                <w:b/>
                <w:bCs/>
                <w:sz w:val="18"/>
                <w:szCs w:val="18"/>
                <w:lang w:val="uk-UA" w:eastAsia="uk-UA"/>
              </w:rPr>
            </w:pPr>
            <w:r w:rsidRPr="006C4503">
              <w:rPr>
                <w:rFonts w:eastAsia="SimSun"/>
                <w:b/>
                <w:bCs/>
                <w:sz w:val="18"/>
                <w:szCs w:val="18"/>
                <w:lang w:val="uk-UA" w:eastAsia="uk-UA"/>
              </w:rPr>
              <w:t>№ з/п</w:t>
            </w:r>
          </w:p>
        </w:tc>
        <w:tc>
          <w:tcPr>
            <w:tcW w:w="3936" w:type="dxa"/>
            <w:tcBorders>
              <w:top w:val="single" w:sz="4" w:space="0" w:color="auto"/>
              <w:left w:val="nil"/>
              <w:bottom w:val="single" w:sz="4" w:space="0" w:color="auto"/>
              <w:right w:val="single" w:sz="4" w:space="0" w:color="auto"/>
            </w:tcBorders>
            <w:vAlign w:val="center"/>
          </w:tcPr>
          <w:p w14:paraId="3EAE78FC" w14:textId="77777777" w:rsidR="00EE0D36" w:rsidRPr="006C4503" w:rsidRDefault="00EE0D36" w:rsidP="00FF1F26">
            <w:pPr>
              <w:jc w:val="center"/>
              <w:rPr>
                <w:rFonts w:eastAsia="SimSun"/>
                <w:b/>
                <w:bCs/>
                <w:sz w:val="18"/>
                <w:szCs w:val="18"/>
                <w:lang w:val="uk-UA" w:eastAsia="uk-UA"/>
              </w:rPr>
            </w:pPr>
            <w:r w:rsidRPr="006C4503">
              <w:rPr>
                <w:rFonts w:eastAsia="SimSun"/>
                <w:b/>
                <w:bCs/>
                <w:sz w:val="18"/>
                <w:szCs w:val="18"/>
                <w:lang w:val="uk-UA" w:eastAsia="uk-UA"/>
              </w:rPr>
              <w:t xml:space="preserve">Найменування товару </w:t>
            </w:r>
          </w:p>
        </w:tc>
        <w:tc>
          <w:tcPr>
            <w:tcW w:w="1275" w:type="dxa"/>
            <w:tcBorders>
              <w:top w:val="single" w:sz="4" w:space="0" w:color="auto"/>
              <w:left w:val="nil"/>
              <w:bottom w:val="single" w:sz="4" w:space="0" w:color="auto"/>
              <w:right w:val="single" w:sz="4" w:space="0" w:color="auto"/>
            </w:tcBorders>
            <w:vAlign w:val="center"/>
          </w:tcPr>
          <w:p w14:paraId="46642520" w14:textId="77777777" w:rsidR="00EE0D36" w:rsidRPr="006C4503" w:rsidRDefault="00EE0D36" w:rsidP="00FF1F26">
            <w:pPr>
              <w:jc w:val="center"/>
              <w:rPr>
                <w:rFonts w:eastAsia="SimSun"/>
                <w:b/>
                <w:bCs/>
                <w:sz w:val="18"/>
                <w:szCs w:val="18"/>
                <w:lang w:val="uk-UA" w:eastAsia="uk-UA"/>
              </w:rPr>
            </w:pPr>
            <w:r w:rsidRPr="006C4503">
              <w:rPr>
                <w:rFonts w:eastAsia="SimSun"/>
                <w:b/>
                <w:bCs/>
                <w:sz w:val="18"/>
                <w:szCs w:val="18"/>
                <w:lang w:val="uk-UA" w:eastAsia="uk-UA"/>
              </w:rPr>
              <w:t>Кіл-</w:t>
            </w:r>
            <w:proofErr w:type="spellStart"/>
            <w:r w:rsidRPr="006C4503">
              <w:rPr>
                <w:rFonts w:eastAsia="SimSun"/>
                <w:b/>
                <w:bCs/>
                <w:sz w:val="18"/>
                <w:szCs w:val="18"/>
                <w:lang w:val="uk-UA" w:eastAsia="uk-UA"/>
              </w:rPr>
              <w:t>ть</w:t>
            </w:r>
            <w:proofErr w:type="spellEnd"/>
            <w:r w:rsidRPr="006C4503">
              <w:rPr>
                <w:rFonts w:eastAsia="SimSun"/>
                <w:b/>
                <w:bCs/>
                <w:sz w:val="18"/>
                <w:szCs w:val="18"/>
                <w:lang w:val="uk-UA" w:eastAsia="uk-UA"/>
              </w:rPr>
              <w:t>,</w:t>
            </w:r>
          </w:p>
          <w:p w14:paraId="0AF124B4" w14:textId="248FEDB9" w:rsidR="00EE0D36" w:rsidRPr="006C4503" w:rsidRDefault="00EE0D36" w:rsidP="00FF1F26">
            <w:pPr>
              <w:jc w:val="center"/>
              <w:rPr>
                <w:rFonts w:eastAsia="SimSun"/>
                <w:b/>
                <w:bCs/>
                <w:sz w:val="18"/>
                <w:szCs w:val="18"/>
                <w:lang w:val="uk-UA" w:eastAsia="uk-UA"/>
              </w:rPr>
            </w:pPr>
            <w:r>
              <w:rPr>
                <w:rFonts w:eastAsia="SimSun"/>
                <w:b/>
                <w:bCs/>
                <w:sz w:val="18"/>
                <w:szCs w:val="18"/>
                <w:lang w:val="uk-UA" w:eastAsia="uk-UA"/>
              </w:rPr>
              <w:t>то</w:t>
            </w:r>
            <w:r w:rsidR="00AA7E72">
              <w:rPr>
                <w:rFonts w:eastAsia="SimSun"/>
                <w:b/>
                <w:bCs/>
                <w:sz w:val="18"/>
                <w:szCs w:val="18"/>
                <w:lang w:val="uk-UA" w:eastAsia="uk-UA"/>
              </w:rPr>
              <w:t>н</w:t>
            </w:r>
          </w:p>
          <w:p w14:paraId="6019CC54" w14:textId="77777777" w:rsidR="00EE0D36" w:rsidRPr="006C4503" w:rsidRDefault="00EE0D36" w:rsidP="00FF1F26">
            <w:pPr>
              <w:jc w:val="center"/>
              <w:rPr>
                <w:rFonts w:eastAsia="SimSun"/>
                <w:b/>
                <w:bCs/>
                <w:sz w:val="18"/>
                <w:szCs w:val="18"/>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14:paraId="58C0A288" w14:textId="77777777" w:rsidR="00EE0D36" w:rsidRPr="006C4503" w:rsidRDefault="00EE0D36" w:rsidP="00FF1F26">
            <w:pPr>
              <w:jc w:val="center"/>
              <w:rPr>
                <w:rFonts w:eastAsia="SimSun"/>
                <w:b/>
                <w:bCs/>
                <w:sz w:val="18"/>
                <w:szCs w:val="18"/>
                <w:lang w:val="uk-UA" w:eastAsia="uk-UA"/>
              </w:rPr>
            </w:pPr>
            <w:r>
              <w:rPr>
                <w:rFonts w:eastAsia="SimSun"/>
                <w:b/>
                <w:bCs/>
                <w:sz w:val="18"/>
                <w:szCs w:val="18"/>
                <w:lang w:val="uk-UA" w:eastAsia="uk-UA"/>
              </w:rPr>
              <w:t>Ціна за 1т</w:t>
            </w:r>
            <w:r w:rsidRPr="006C4503">
              <w:rPr>
                <w:rFonts w:eastAsia="SimSun"/>
                <w:b/>
                <w:bCs/>
                <w:sz w:val="18"/>
                <w:szCs w:val="18"/>
                <w:lang w:val="uk-UA" w:eastAsia="uk-UA"/>
              </w:rPr>
              <w:t>,  3 ПДВ/без ПДВ</w:t>
            </w:r>
          </w:p>
          <w:p w14:paraId="71282A73" w14:textId="77777777" w:rsidR="00EE0D36" w:rsidRPr="006C4503" w:rsidRDefault="00EE0D36" w:rsidP="00FF1F26">
            <w:pPr>
              <w:jc w:val="center"/>
              <w:rPr>
                <w:rFonts w:eastAsia="SimSun"/>
                <w:b/>
                <w:bCs/>
                <w:sz w:val="18"/>
                <w:szCs w:val="18"/>
                <w:lang w:val="uk-UA" w:eastAsia="uk-UA"/>
              </w:rPr>
            </w:pPr>
            <w:r w:rsidRPr="006C4503">
              <w:rPr>
                <w:rFonts w:eastAsia="SimSun"/>
                <w:b/>
                <w:bCs/>
                <w:sz w:val="18"/>
                <w:szCs w:val="18"/>
                <w:lang w:val="uk-UA" w:eastAsia="uk-UA"/>
              </w:rPr>
              <w:t xml:space="preserve">   (грн.)</w:t>
            </w:r>
          </w:p>
        </w:tc>
        <w:tc>
          <w:tcPr>
            <w:tcW w:w="2207" w:type="dxa"/>
            <w:tcBorders>
              <w:top w:val="single" w:sz="4" w:space="0" w:color="auto"/>
              <w:left w:val="single" w:sz="4" w:space="0" w:color="auto"/>
              <w:bottom w:val="single" w:sz="4" w:space="0" w:color="auto"/>
              <w:right w:val="single" w:sz="4" w:space="0" w:color="auto"/>
            </w:tcBorders>
            <w:vAlign w:val="center"/>
          </w:tcPr>
          <w:p w14:paraId="2CF15EF6" w14:textId="77777777" w:rsidR="00EE0D36" w:rsidRPr="006C4503" w:rsidRDefault="00EE0D36" w:rsidP="00FF1F26">
            <w:pPr>
              <w:jc w:val="center"/>
              <w:rPr>
                <w:rFonts w:eastAsia="SimSun"/>
                <w:b/>
                <w:bCs/>
                <w:sz w:val="18"/>
                <w:szCs w:val="18"/>
                <w:lang w:val="uk-UA" w:eastAsia="uk-UA"/>
              </w:rPr>
            </w:pPr>
            <w:r w:rsidRPr="006C4503">
              <w:rPr>
                <w:rFonts w:eastAsia="SimSun"/>
                <w:b/>
                <w:bCs/>
                <w:sz w:val="18"/>
                <w:szCs w:val="18"/>
                <w:lang w:val="uk-UA" w:eastAsia="uk-UA"/>
              </w:rPr>
              <w:t>Загальна вартість з ПДВ/без ПДВ</w:t>
            </w:r>
          </w:p>
          <w:p w14:paraId="42D4CD79" w14:textId="77777777" w:rsidR="00EE0D36" w:rsidRPr="006C4503" w:rsidRDefault="00EE0D36" w:rsidP="00FF1F26">
            <w:pPr>
              <w:jc w:val="center"/>
              <w:rPr>
                <w:rFonts w:eastAsia="SimSun"/>
                <w:b/>
                <w:bCs/>
                <w:sz w:val="18"/>
                <w:szCs w:val="18"/>
                <w:lang w:val="uk-UA" w:eastAsia="uk-UA"/>
              </w:rPr>
            </w:pPr>
            <w:r w:rsidRPr="006C4503">
              <w:rPr>
                <w:rFonts w:eastAsia="SimSun"/>
                <w:b/>
                <w:bCs/>
                <w:sz w:val="18"/>
                <w:szCs w:val="18"/>
                <w:lang w:val="uk-UA" w:eastAsia="uk-UA"/>
              </w:rPr>
              <w:t xml:space="preserve">   (грн.)</w:t>
            </w:r>
          </w:p>
        </w:tc>
      </w:tr>
      <w:tr w:rsidR="00EE0D36" w:rsidRPr="006C4503" w14:paraId="10EEAB46" w14:textId="77777777" w:rsidTr="00FF1F26">
        <w:trPr>
          <w:cantSplit/>
          <w:trHeight w:val="329"/>
        </w:trPr>
        <w:tc>
          <w:tcPr>
            <w:tcW w:w="567" w:type="dxa"/>
            <w:tcBorders>
              <w:top w:val="nil"/>
              <w:left w:val="single" w:sz="4" w:space="0" w:color="auto"/>
              <w:bottom w:val="single" w:sz="4" w:space="0" w:color="auto"/>
              <w:right w:val="single" w:sz="4" w:space="0" w:color="auto"/>
            </w:tcBorders>
            <w:vAlign w:val="center"/>
          </w:tcPr>
          <w:p w14:paraId="140E7F73" w14:textId="77777777" w:rsidR="00EE0D36" w:rsidRPr="00C33F5C" w:rsidRDefault="00EE0D36" w:rsidP="00FF1F26">
            <w:pPr>
              <w:jc w:val="center"/>
              <w:rPr>
                <w:rFonts w:eastAsia="SimSun"/>
                <w:lang w:val="uk-UA" w:eastAsia="uk-UA"/>
              </w:rPr>
            </w:pPr>
            <w:r w:rsidRPr="00C33F5C">
              <w:rPr>
                <w:rFonts w:eastAsia="SimSun"/>
                <w:lang w:val="uk-UA" w:eastAsia="uk-UA"/>
              </w:rPr>
              <w:t>1.</w:t>
            </w:r>
          </w:p>
        </w:tc>
        <w:tc>
          <w:tcPr>
            <w:tcW w:w="3936" w:type="dxa"/>
            <w:tcBorders>
              <w:top w:val="nil"/>
              <w:left w:val="single" w:sz="4" w:space="0" w:color="auto"/>
              <w:bottom w:val="single" w:sz="4" w:space="0" w:color="auto"/>
              <w:right w:val="single" w:sz="4" w:space="0" w:color="auto"/>
            </w:tcBorders>
          </w:tcPr>
          <w:p w14:paraId="0B3C2B22" w14:textId="1D3372FA" w:rsidR="00EE0D36" w:rsidRPr="00C33F5C" w:rsidRDefault="000F7DFD" w:rsidP="00FF1F26">
            <w:pPr>
              <w:suppressAutoHyphens/>
              <w:rPr>
                <w:shd w:val="clear" w:color="auto" w:fill="FFFFFF"/>
                <w:lang w:val="uk-UA" w:eastAsia="ar-SA"/>
              </w:rPr>
            </w:pPr>
            <w:r w:rsidRPr="00C33F5C">
              <w:rPr>
                <w:b/>
                <w:lang w:val="uk-UA" w:eastAsia="uk-UA"/>
              </w:rPr>
              <w:t xml:space="preserve">Вугілля кам’яне марки </w:t>
            </w:r>
            <w:r w:rsidR="00DC3FD7" w:rsidRPr="00C33F5C">
              <w:rPr>
                <w:b/>
                <w:lang w:val="uk-UA" w:eastAsia="uk-UA"/>
              </w:rPr>
              <w:t>Г (Г1)</w:t>
            </w:r>
            <w:r w:rsidRPr="00C33F5C">
              <w:rPr>
                <w:b/>
                <w:lang w:val="uk-UA" w:eastAsia="uk-UA"/>
              </w:rPr>
              <w:t xml:space="preserve"> (13-100) </w:t>
            </w:r>
          </w:p>
        </w:tc>
        <w:tc>
          <w:tcPr>
            <w:tcW w:w="1275" w:type="dxa"/>
            <w:tcBorders>
              <w:top w:val="single" w:sz="4" w:space="0" w:color="auto"/>
              <w:left w:val="nil"/>
              <w:bottom w:val="single" w:sz="4" w:space="0" w:color="auto"/>
              <w:right w:val="single" w:sz="4" w:space="0" w:color="auto"/>
            </w:tcBorders>
          </w:tcPr>
          <w:p w14:paraId="1E4F6E5A" w14:textId="22D9BB4B" w:rsidR="00EE0D36" w:rsidRPr="00C33F5C" w:rsidRDefault="00381BB8" w:rsidP="00FF1F26">
            <w:pPr>
              <w:suppressAutoHyphens/>
              <w:jc w:val="center"/>
              <w:rPr>
                <w:b/>
                <w:color w:val="auto"/>
                <w:lang w:val="uk-UA" w:eastAsia="ar-SA"/>
              </w:rPr>
            </w:pPr>
            <w:r w:rsidRPr="00C33F5C">
              <w:rPr>
                <w:b/>
                <w:color w:val="auto"/>
                <w:lang w:val="uk-UA" w:eastAsia="ar-SA"/>
              </w:rPr>
              <w:t>17</w:t>
            </w:r>
          </w:p>
        </w:tc>
        <w:tc>
          <w:tcPr>
            <w:tcW w:w="1843" w:type="dxa"/>
            <w:tcBorders>
              <w:top w:val="nil"/>
              <w:left w:val="single" w:sz="4" w:space="0" w:color="auto"/>
              <w:bottom w:val="single" w:sz="4" w:space="0" w:color="auto"/>
              <w:right w:val="single" w:sz="4" w:space="0" w:color="auto"/>
            </w:tcBorders>
          </w:tcPr>
          <w:p w14:paraId="6849329B" w14:textId="77777777" w:rsidR="00EE0D36" w:rsidRPr="006C4503" w:rsidRDefault="00EE0D36" w:rsidP="00FF1F26">
            <w:pPr>
              <w:shd w:val="clear" w:color="auto" w:fill="FFFFFF"/>
              <w:rPr>
                <w:rFonts w:eastAsia="SimSun"/>
                <w:b/>
                <w:color w:val="333333"/>
                <w:lang w:val="uk-UA" w:eastAsia="uk-UA"/>
              </w:rPr>
            </w:pPr>
          </w:p>
        </w:tc>
        <w:tc>
          <w:tcPr>
            <w:tcW w:w="2207" w:type="dxa"/>
            <w:tcBorders>
              <w:top w:val="nil"/>
              <w:left w:val="single" w:sz="4" w:space="0" w:color="auto"/>
              <w:bottom w:val="single" w:sz="4" w:space="0" w:color="auto"/>
              <w:right w:val="single" w:sz="4" w:space="0" w:color="auto"/>
            </w:tcBorders>
          </w:tcPr>
          <w:p w14:paraId="5B276230" w14:textId="77777777" w:rsidR="00EE0D36" w:rsidRPr="006C4503" w:rsidRDefault="00EE0D36" w:rsidP="00FF1F26">
            <w:pPr>
              <w:shd w:val="clear" w:color="auto" w:fill="FFFFFF"/>
              <w:rPr>
                <w:rFonts w:eastAsia="SimSun"/>
                <w:b/>
                <w:color w:val="333333"/>
                <w:lang w:val="uk-UA" w:eastAsia="uk-UA"/>
              </w:rPr>
            </w:pPr>
          </w:p>
        </w:tc>
      </w:tr>
      <w:tr w:rsidR="00DC3FD7" w:rsidRPr="006C4503" w14:paraId="5BA9B01D" w14:textId="77777777" w:rsidTr="00FF1F26">
        <w:trPr>
          <w:cantSplit/>
          <w:trHeight w:val="329"/>
        </w:trPr>
        <w:tc>
          <w:tcPr>
            <w:tcW w:w="567" w:type="dxa"/>
            <w:tcBorders>
              <w:top w:val="nil"/>
              <w:left w:val="single" w:sz="4" w:space="0" w:color="auto"/>
              <w:bottom w:val="single" w:sz="4" w:space="0" w:color="auto"/>
              <w:right w:val="single" w:sz="4" w:space="0" w:color="auto"/>
            </w:tcBorders>
            <w:vAlign w:val="center"/>
          </w:tcPr>
          <w:p w14:paraId="3BBA6671" w14:textId="0F4D3364" w:rsidR="00DC3FD7" w:rsidRPr="00C33F5C" w:rsidRDefault="00DC3FD7" w:rsidP="00FF1F26">
            <w:pPr>
              <w:jc w:val="center"/>
              <w:rPr>
                <w:rFonts w:eastAsia="SimSun"/>
                <w:lang w:val="uk-UA" w:eastAsia="uk-UA"/>
              </w:rPr>
            </w:pPr>
            <w:r w:rsidRPr="00C33F5C">
              <w:rPr>
                <w:rFonts w:eastAsia="SimSun"/>
                <w:lang w:val="uk-UA" w:eastAsia="uk-UA"/>
              </w:rPr>
              <w:t>2.</w:t>
            </w:r>
          </w:p>
        </w:tc>
        <w:tc>
          <w:tcPr>
            <w:tcW w:w="3936" w:type="dxa"/>
            <w:tcBorders>
              <w:top w:val="nil"/>
              <w:left w:val="single" w:sz="4" w:space="0" w:color="auto"/>
              <w:bottom w:val="single" w:sz="4" w:space="0" w:color="auto"/>
              <w:right w:val="single" w:sz="4" w:space="0" w:color="auto"/>
            </w:tcBorders>
          </w:tcPr>
          <w:p w14:paraId="78F8CF18" w14:textId="7628EF11" w:rsidR="00DC3FD7" w:rsidRPr="00C33F5C" w:rsidRDefault="00DC3FD7" w:rsidP="00FF1F26">
            <w:pPr>
              <w:suppressAutoHyphens/>
              <w:rPr>
                <w:b/>
                <w:lang w:val="uk-UA" w:eastAsia="uk-UA"/>
              </w:rPr>
            </w:pPr>
            <w:r w:rsidRPr="00C33F5C">
              <w:rPr>
                <w:b/>
                <w:lang w:val="uk-UA" w:eastAsia="uk-UA"/>
              </w:rPr>
              <w:t>Вугілля кам</w:t>
            </w:r>
            <w:r w:rsidRPr="00C33F5C">
              <w:rPr>
                <w:b/>
                <w:lang w:eastAsia="uk-UA"/>
              </w:rPr>
              <w:t>’</w:t>
            </w:r>
            <w:proofErr w:type="spellStart"/>
            <w:r w:rsidRPr="00C33F5C">
              <w:rPr>
                <w:b/>
                <w:lang w:val="uk-UA" w:eastAsia="uk-UA"/>
              </w:rPr>
              <w:t>яне</w:t>
            </w:r>
            <w:proofErr w:type="spellEnd"/>
            <w:r w:rsidRPr="00C33F5C">
              <w:rPr>
                <w:b/>
                <w:lang w:val="uk-UA" w:eastAsia="uk-UA"/>
              </w:rPr>
              <w:t xml:space="preserve"> марки Г (Г2) (25-200)</w:t>
            </w:r>
          </w:p>
        </w:tc>
        <w:tc>
          <w:tcPr>
            <w:tcW w:w="1275" w:type="dxa"/>
            <w:tcBorders>
              <w:top w:val="single" w:sz="4" w:space="0" w:color="auto"/>
              <w:left w:val="nil"/>
              <w:bottom w:val="single" w:sz="4" w:space="0" w:color="auto"/>
              <w:right w:val="single" w:sz="4" w:space="0" w:color="auto"/>
            </w:tcBorders>
          </w:tcPr>
          <w:p w14:paraId="7C2DC7F2" w14:textId="22E0BDB0" w:rsidR="00DC3FD7" w:rsidRPr="00C33F5C" w:rsidRDefault="00381BB8" w:rsidP="00FF1F26">
            <w:pPr>
              <w:suppressAutoHyphens/>
              <w:jc w:val="center"/>
              <w:rPr>
                <w:b/>
                <w:color w:val="auto"/>
                <w:lang w:val="uk-UA" w:eastAsia="ar-SA"/>
              </w:rPr>
            </w:pPr>
            <w:r w:rsidRPr="00C33F5C">
              <w:rPr>
                <w:b/>
                <w:color w:val="auto"/>
                <w:lang w:val="uk-UA" w:eastAsia="ar-SA"/>
              </w:rPr>
              <w:t>3</w:t>
            </w:r>
          </w:p>
        </w:tc>
        <w:tc>
          <w:tcPr>
            <w:tcW w:w="1843" w:type="dxa"/>
            <w:tcBorders>
              <w:top w:val="nil"/>
              <w:left w:val="single" w:sz="4" w:space="0" w:color="auto"/>
              <w:bottom w:val="single" w:sz="4" w:space="0" w:color="auto"/>
              <w:right w:val="single" w:sz="4" w:space="0" w:color="auto"/>
            </w:tcBorders>
          </w:tcPr>
          <w:p w14:paraId="035C956A" w14:textId="77777777" w:rsidR="00DC3FD7" w:rsidRPr="006C4503" w:rsidRDefault="00DC3FD7" w:rsidP="00FF1F26">
            <w:pPr>
              <w:shd w:val="clear" w:color="auto" w:fill="FFFFFF"/>
              <w:rPr>
                <w:rFonts w:eastAsia="SimSun"/>
                <w:b/>
                <w:color w:val="333333"/>
                <w:lang w:val="uk-UA" w:eastAsia="uk-UA"/>
              </w:rPr>
            </w:pPr>
          </w:p>
        </w:tc>
        <w:tc>
          <w:tcPr>
            <w:tcW w:w="2207" w:type="dxa"/>
            <w:tcBorders>
              <w:top w:val="nil"/>
              <w:left w:val="single" w:sz="4" w:space="0" w:color="auto"/>
              <w:bottom w:val="single" w:sz="4" w:space="0" w:color="auto"/>
              <w:right w:val="single" w:sz="4" w:space="0" w:color="auto"/>
            </w:tcBorders>
          </w:tcPr>
          <w:p w14:paraId="11DCB8C9" w14:textId="77777777" w:rsidR="00DC3FD7" w:rsidRPr="006C4503" w:rsidRDefault="00DC3FD7" w:rsidP="00FF1F26">
            <w:pPr>
              <w:shd w:val="clear" w:color="auto" w:fill="FFFFFF"/>
              <w:rPr>
                <w:rFonts w:eastAsia="SimSun"/>
                <w:b/>
                <w:color w:val="333333"/>
                <w:lang w:val="uk-UA" w:eastAsia="uk-UA"/>
              </w:rPr>
            </w:pPr>
          </w:p>
        </w:tc>
      </w:tr>
      <w:tr w:rsidR="00EE0D36" w:rsidRPr="006C4503" w14:paraId="3153FE36" w14:textId="77777777" w:rsidTr="00FF1F26">
        <w:trPr>
          <w:cantSplit/>
          <w:trHeight w:val="136"/>
        </w:trPr>
        <w:tc>
          <w:tcPr>
            <w:tcW w:w="7621" w:type="dxa"/>
            <w:gridSpan w:val="4"/>
            <w:tcBorders>
              <w:top w:val="single" w:sz="4" w:space="0" w:color="auto"/>
              <w:left w:val="single" w:sz="4" w:space="0" w:color="auto"/>
              <w:bottom w:val="single" w:sz="4" w:space="0" w:color="auto"/>
              <w:right w:val="single" w:sz="4" w:space="0" w:color="auto"/>
            </w:tcBorders>
            <w:vAlign w:val="center"/>
          </w:tcPr>
          <w:p w14:paraId="2F2D5C1F" w14:textId="77777777" w:rsidR="00EE0D36" w:rsidRPr="006C4503" w:rsidRDefault="00EE0D36" w:rsidP="00FF1F26">
            <w:pPr>
              <w:shd w:val="clear" w:color="auto" w:fill="FFFFFF"/>
              <w:rPr>
                <w:rFonts w:eastAsia="SimSun"/>
                <w:b/>
                <w:color w:val="333333"/>
                <w:lang w:val="uk-UA" w:eastAsia="uk-UA"/>
              </w:rPr>
            </w:pPr>
            <w:r w:rsidRPr="006C4503">
              <w:rPr>
                <w:rFonts w:eastAsia="SimSun"/>
                <w:b/>
                <w:color w:val="auto"/>
                <w:sz w:val="22"/>
                <w:szCs w:val="22"/>
                <w:lang w:val="uk-UA" w:eastAsia="uk-UA"/>
              </w:rPr>
              <w:t>Всього:</w:t>
            </w:r>
          </w:p>
        </w:tc>
        <w:tc>
          <w:tcPr>
            <w:tcW w:w="2207" w:type="dxa"/>
            <w:tcBorders>
              <w:top w:val="nil"/>
              <w:left w:val="single" w:sz="4" w:space="0" w:color="auto"/>
              <w:bottom w:val="single" w:sz="4" w:space="0" w:color="auto"/>
              <w:right w:val="single" w:sz="4" w:space="0" w:color="auto"/>
            </w:tcBorders>
          </w:tcPr>
          <w:p w14:paraId="7A33D3DF" w14:textId="77777777" w:rsidR="00EE0D36" w:rsidRPr="006C4503" w:rsidRDefault="00EE0D36" w:rsidP="00FF1F26">
            <w:pPr>
              <w:shd w:val="clear" w:color="auto" w:fill="FFFFFF"/>
              <w:rPr>
                <w:rFonts w:eastAsia="SimSun"/>
                <w:b/>
                <w:color w:val="333333"/>
                <w:lang w:val="uk-UA" w:eastAsia="uk-UA"/>
              </w:rPr>
            </w:pPr>
          </w:p>
        </w:tc>
      </w:tr>
      <w:tr w:rsidR="00EE0D36" w:rsidRPr="006C4503" w14:paraId="21C9E8B0" w14:textId="77777777" w:rsidTr="00FF1F26">
        <w:trPr>
          <w:cantSplit/>
          <w:trHeight w:val="229"/>
        </w:trPr>
        <w:tc>
          <w:tcPr>
            <w:tcW w:w="7621" w:type="dxa"/>
            <w:gridSpan w:val="4"/>
            <w:tcBorders>
              <w:top w:val="single" w:sz="4" w:space="0" w:color="auto"/>
              <w:left w:val="single" w:sz="4" w:space="0" w:color="auto"/>
              <w:bottom w:val="single" w:sz="4" w:space="0" w:color="auto"/>
              <w:right w:val="single" w:sz="4" w:space="0" w:color="auto"/>
            </w:tcBorders>
            <w:vAlign w:val="center"/>
          </w:tcPr>
          <w:p w14:paraId="7E4C1C2E" w14:textId="77777777" w:rsidR="00EE0D36" w:rsidRPr="006C4503" w:rsidRDefault="00EE0D36" w:rsidP="00FF1F26">
            <w:pPr>
              <w:shd w:val="clear" w:color="auto" w:fill="FFFFFF"/>
              <w:rPr>
                <w:rFonts w:eastAsia="SimSun"/>
                <w:b/>
                <w:color w:val="333333"/>
                <w:lang w:val="uk-UA" w:eastAsia="uk-UA"/>
              </w:rPr>
            </w:pPr>
            <w:r w:rsidRPr="006C4503">
              <w:rPr>
                <w:rFonts w:eastAsia="SimSun"/>
                <w:b/>
                <w:color w:val="auto"/>
                <w:sz w:val="22"/>
                <w:szCs w:val="22"/>
                <w:lang w:val="uk-UA" w:eastAsia="uk-UA"/>
              </w:rPr>
              <w:t>ПДВ:</w:t>
            </w:r>
          </w:p>
        </w:tc>
        <w:tc>
          <w:tcPr>
            <w:tcW w:w="2207" w:type="dxa"/>
            <w:tcBorders>
              <w:top w:val="nil"/>
              <w:left w:val="single" w:sz="4" w:space="0" w:color="auto"/>
              <w:bottom w:val="single" w:sz="4" w:space="0" w:color="auto"/>
              <w:right w:val="single" w:sz="4" w:space="0" w:color="auto"/>
            </w:tcBorders>
          </w:tcPr>
          <w:p w14:paraId="48E20440" w14:textId="77777777" w:rsidR="00EE0D36" w:rsidRPr="006C4503" w:rsidRDefault="00EE0D36" w:rsidP="00FF1F26">
            <w:pPr>
              <w:shd w:val="clear" w:color="auto" w:fill="FFFFFF"/>
              <w:rPr>
                <w:rFonts w:eastAsia="SimSun"/>
                <w:b/>
                <w:color w:val="333333"/>
                <w:lang w:val="uk-UA" w:eastAsia="uk-UA"/>
              </w:rPr>
            </w:pPr>
          </w:p>
        </w:tc>
      </w:tr>
      <w:tr w:rsidR="00EE0D36" w:rsidRPr="006C4503" w14:paraId="3E5CB6C8" w14:textId="77777777" w:rsidTr="00FF1F26">
        <w:trPr>
          <w:cantSplit/>
          <w:trHeight w:val="144"/>
        </w:trPr>
        <w:tc>
          <w:tcPr>
            <w:tcW w:w="7621" w:type="dxa"/>
            <w:gridSpan w:val="4"/>
            <w:tcBorders>
              <w:left w:val="single" w:sz="4" w:space="0" w:color="auto"/>
              <w:bottom w:val="single" w:sz="4" w:space="0" w:color="auto"/>
              <w:right w:val="single" w:sz="4" w:space="0" w:color="auto"/>
            </w:tcBorders>
            <w:vAlign w:val="center"/>
          </w:tcPr>
          <w:p w14:paraId="59F06ED2" w14:textId="77777777" w:rsidR="00EE0D36" w:rsidRPr="006C4503" w:rsidRDefault="00EE0D36" w:rsidP="00FF1F26">
            <w:pPr>
              <w:shd w:val="clear" w:color="auto" w:fill="FFFFFF"/>
              <w:rPr>
                <w:rFonts w:eastAsia="SimSun"/>
                <w:b/>
                <w:color w:val="333333"/>
                <w:lang w:val="uk-UA" w:eastAsia="uk-UA"/>
              </w:rPr>
            </w:pPr>
            <w:r w:rsidRPr="006C4503">
              <w:rPr>
                <w:rFonts w:eastAsia="SimSun"/>
                <w:b/>
                <w:sz w:val="22"/>
                <w:szCs w:val="22"/>
                <w:lang w:val="uk-UA" w:eastAsia="uk-UA"/>
              </w:rPr>
              <w:t>Всього з ПДВ:</w:t>
            </w:r>
          </w:p>
        </w:tc>
        <w:tc>
          <w:tcPr>
            <w:tcW w:w="2207" w:type="dxa"/>
            <w:tcBorders>
              <w:top w:val="nil"/>
              <w:left w:val="single" w:sz="4" w:space="0" w:color="auto"/>
              <w:bottom w:val="single" w:sz="4" w:space="0" w:color="auto"/>
              <w:right w:val="single" w:sz="4" w:space="0" w:color="auto"/>
            </w:tcBorders>
          </w:tcPr>
          <w:p w14:paraId="77D841AE" w14:textId="77777777" w:rsidR="00EE0D36" w:rsidRPr="006C4503" w:rsidRDefault="00EE0D36" w:rsidP="00FF1F26">
            <w:pPr>
              <w:shd w:val="clear" w:color="auto" w:fill="FFFFFF"/>
              <w:rPr>
                <w:rFonts w:eastAsia="SimSun"/>
                <w:b/>
                <w:color w:val="333333"/>
                <w:lang w:val="uk-UA" w:eastAsia="uk-UA"/>
              </w:rPr>
            </w:pPr>
          </w:p>
        </w:tc>
      </w:tr>
    </w:tbl>
    <w:p w14:paraId="05DCF931" w14:textId="77777777" w:rsidR="00EE0D36" w:rsidRPr="006C4503" w:rsidRDefault="00EE0D36" w:rsidP="00EE0D36">
      <w:pPr>
        <w:suppressAutoHyphens/>
        <w:jc w:val="both"/>
        <w:rPr>
          <w:b/>
          <w:color w:val="auto"/>
          <w:sz w:val="8"/>
          <w:lang w:val="uk-UA" w:eastAsia="ar-SA"/>
        </w:rPr>
      </w:pPr>
      <w:r w:rsidRPr="006C4503">
        <w:rPr>
          <w:b/>
          <w:color w:val="auto"/>
          <w:sz w:val="2"/>
          <w:lang w:val="uk-UA" w:eastAsia="ar-SA"/>
        </w:rPr>
        <w:t xml:space="preserve">  </w:t>
      </w:r>
      <w:r w:rsidRPr="006C4503">
        <w:rPr>
          <w:b/>
          <w:color w:val="auto"/>
          <w:sz w:val="8"/>
          <w:lang w:val="uk-UA" w:eastAsia="ar-SA"/>
        </w:rPr>
        <w:t xml:space="preserve">    </w:t>
      </w:r>
    </w:p>
    <w:p w14:paraId="09507ACF" w14:textId="77777777" w:rsidR="00EE0D36" w:rsidRPr="006C4503" w:rsidRDefault="00EE0D36" w:rsidP="00EE0D36">
      <w:pPr>
        <w:tabs>
          <w:tab w:val="left" w:pos="0"/>
          <w:tab w:val="center" w:pos="4153"/>
          <w:tab w:val="right" w:pos="8306"/>
        </w:tabs>
        <w:suppressAutoHyphens/>
        <w:jc w:val="both"/>
        <w:rPr>
          <w:color w:val="auto"/>
          <w:lang w:val="uk-UA" w:eastAsia="ar-SA"/>
        </w:rPr>
      </w:pPr>
      <w:r w:rsidRPr="006C4503">
        <w:rPr>
          <w:color w:val="auto"/>
          <w:lang w:val="uk-UA" w:eastAsia="ar-SA"/>
        </w:rPr>
        <w:t xml:space="preserve">Ціна сформована з урахуванням ціни на товар, вартості вантажно-розвантажувальних робіт, вартості доставки товару на адресу замовника, сплату податків і зборів </w:t>
      </w:r>
      <w:r w:rsidRPr="006C4503">
        <w:rPr>
          <w:i/>
          <w:color w:val="auto"/>
          <w:lang w:val="uk-UA" w:eastAsia="ar-SA"/>
        </w:rPr>
        <w:t>(обов’язкових платежів)</w:t>
      </w:r>
      <w:r w:rsidRPr="006C4503">
        <w:rPr>
          <w:color w:val="auto"/>
          <w:lang w:val="uk-UA" w:eastAsia="ar-SA"/>
        </w:rPr>
        <w:t xml:space="preserve"> тощо.</w:t>
      </w:r>
    </w:p>
    <w:p w14:paraId="6F841EE7" w14:textId="77777777" w:rsidR="00EE0D36" w:rsidRPr="006C4503" w:rsidRDefault="00EE0D36" w:rsidP="00EE0D36">
      <w:pPr>
        <w:tabs>
          <w:tab w:val="left" w:pos="0"/>
          <w:tab w:val="center" w:pos="4153"/>
          <w:tab w:val="right" w:pos="8306"/>
        </w:tabs>
        <w:suppressAutoHyphens/>
        <w:jc w:val="both"/>
        <w:rPr>
          <w:color w:val="auto"/>
          <w:lang w:val="uk-UA" w:eastAsia="ar-SA"/>
        </w:rPr>
      </w:pPr>
    </w:p>
    <w:p w14:paraId="3AA27D9A" w14:textId="77777777" w:rsidR="00EE0D36" w:rsidRPr="006C4503" w:rsidRDefault="00EE0D36" w:rsidP="00EE0D36">
      <w:pPr>
        <w:suppressAutoHyphens/>
        <w:jc w:val="both"/>
        <w:rPr>
          <w:rFonts w:eastAsia="Calibri"/>
          <w:color w:val="auto"/>
          <w:sz w:val="22"/>
          <w:lang w:eastAsia="ar-SA"/>
        </w:rPr>
      </w:pPr>
      <w:r w:rsidRPr="006C4503">
        <w:rPr>
          <w:rFonts w:eastAsia="SimSun"/>
          <w:color w:val="auto"/>
          <w:sz w:val="18"/>
          <w:szCs w:val="18"/>
          <w:lang w:val="uk-UA" w:eastAsia="uk-UA"/>
        </w:rPr>
        <w:t>*</w:t>
      </w:r>
      <w:proofErr w:type="spellStart"/>
      <w:r w:rsidRPr="006C4503">
        <w:rPr>
          <w:rFonts w:eastAsia="SimSun"/>
          <w:i/>
          <w:color w:val="auto"/>
          <w:sz w:val="18"/>
          <w:szCs w:val="18"/>
          <w:lang w:eastAsia="uk-UA"/>
        </w:rPr>
        <w:t>Примітка</w:t>
      </w:r>
      <w:proofErr w:type="spellEnd"/>
      <w:r w:rsidRPr="006C4503">
        <w:rPr>
          <w:rFonts w:eastAsia="SimSun"/>
          <w:i/>
          <w:color w:val="auto"/>
          <w:sz w:val="18"/>
          <w:szCs w:val="18"/>
          <w:lang w:eastAsia="uk-UA"/>
        </w:rPr>
        <w:t>:</w:t>
      </w:r>
      <w:r w:rsidRPr="006C4503">
        <w:rPr>
          <w:rFonts w:eastAsia="SimSun"/>
          <w:color w:val="auto"/>
          <w:sz w:val="18"/>
          <w:szCs w:val="18"/>
          <w:lang w:eastAsia="uk-UA"/>
        </w:rPr>
        <w:t xml:space="preserve"> </w:t>
      </w:r>
      <w:r w:rsidRPr="006C4503">
        <w:rPr>
          <w:rFonts w:eastAsia="Calibri"/>
          <w:color w:val="auto"/>
          <w:sz w:val="22"/>
          <w:lang w:eastAsia="ar-SA"/>
        </w:rPr>
        <w:t xml:space="preserve">* - </w:t>
      </w:r>
      <w:proofErr w:type="spellStart"/>
      <w:r w:rsidRPr="006C4503">
        <w:rPr>
          <w:rFonts w:eastAsia="Calibri"/>
          <w:color w:val="auto"/>
          <w:sz w:val="22"/>
          <w:lang w:eastAsia="ar-SA"/>
        </w:rPr>
        <w:t>необхідно</w:t>
      </w:r>
      <w:proofErr w:type="spellEnd"/>
      <w:r w:rsidRPr="006C4503">
        <w:rPr>
          <w:rFonts w:eastAsia="Calibri"/>
          <w:color w:val="auto"/>
          <w:sz w:val="22"/>
          <w:lang w:eastAsia="ar-SA"/>
        </w:rPr>
        <w:t xml:space="preserve"> </w:t>
      </w:r>
      <w:proofErr w:type="spellStart"/>
      <w:r w:rsidRPr="006C4503">
        <w:rPr>
          <w:rFonts w:eastAsia="Calibri"/>
          <w:color w:val="auto"/>
          <w:sz w:val="22"/>
          <w:lang w:eastAsia="ar-SA"/>
        </w:rPr>
        <w:t>вказати</w:t>
      </w:r>
      <w:proofErr w:type="spellEnd"/>
      <w:r w:rsidRPr="006C4503">
        <w:rPr>
          <w:rFonts w:eastAsia="Calibri"/>
          <w:color w:val="auto"/>
          <w:sz w:val="22"/>
          <w:lang w:eastAsia="ar-SA"/>
        </w:rPr>
        <w:t xml:space="preserve"> </w:t>
      </w:r>
      <w:r w:rsidRPr="006C4503">
        <w:rPr>
          <w:rFonts w:eastAsia="Calibri"/>
          <w:color w:val="auto"/>
          <w:sz w:val="22"/>
          <w:lang w:val="uk-UA" w:eastAsia="ar-SA"/>
        </w:rPr>
        <w:t xml:space="preserve">ціну та </w:t>
      </w:r>
      <w:r w:rsidRPr="006C4503">
        <w:rPr>
          <w:rFonts w:eastAsia="Calibri"/>
          <w:color w:val="auto"/>
          <w:sz w:val="22"/>
          <w:lang w:eastAsia="ar-SA"/>
        </w:rPr>
        <w:t xml:space="preserve">суму з ПДВ, </w:t>
      </w:r>
      <w:proofErr w:type="spellStart"/>
      <w:r w:rsidRPr="006C4503">
        <w:rPr>
          <w:rFonts w:eastAsia="Calibri"/>
          <w:color w:val="auto"/>
          <w:sz w:val="22"/>
          <w:lang w:eastAsia="ar-SA"/>
        </w:rPr>
        <w:t>якщо</w:t>
      </w:r>
      <w:proofErr w:type="spellEnd"/>
      <w:r w:rsidRPr="006C4503">
        <w:rPr>
          <w:rFonts w:eastAsia="Calibri"/>
          <w:color w:val="auto"/>
          <w:sz w:val="22"/>
          <w:lang w:eastAsia="ar-SA"/>
        </w:rPr>
        <w:t xml:space="preserve"> </w:t>
      </w:r>
      <w:proofErr w:type="spellStart"/>
      <w:r w:rsidRPr="006C4503">
        <w:rPr>
          <w:rFonts w:eastAsia="Calibri"/>
          <w:color w:val="auto"/>
          <w:sz w:val="22"/>
          <w:lang w:eastAsia="ar-SA"/>
        </w:rPr>
        <w:t>Учасник</w:t>
      </w:r>
      <w:proofErr w:type="spellEnd"/>
      <w:r w:rsidRPr="006C4503">
        <w:rPr>
          <w:rFonts w:eastAsia="Calibri"/>
          <w:color w:val="auto"/>
          <w:sz w:val="22"/>
          <w:lang w:eastAsia="ar-SA"/>
        </w:rPr>
        <w:t xml:space="preserve"> </w:t>
      </w:r>
      <w:proofErr w:type="spellStart"/>
      <w:r w:rsidRPr="006C4503">
        <w:rPr>
          <w:rFonts w:eastAsia="Calibri"/>
          <w:color w:val="auto"/>
          <w:sz w:val="22"/>
          <w:lang w:eastAsia="ar-SA"/>
        </w:rPr>
        <w:t>процедури</w:t>
      </w:r>
      <w:proofErr w:type="spellEnd"/>
      <w:r w:rsidRPr="006C4503">
        <w:rPr>
          <w:rFonts w:eastAsia="Calibri"/>
          <w:color w:val="auto"/>
          <w:sz w:val="22"/>
          <w:lang w:eastAsia="ar-SA"/>
        </w:rPr>
        <w:t xml:space="preserve"> </w:t>
      </w:r>
      <w:proofErr w:type="spellStart"/>
      <w:r w:rsidRPr="006C4503">
        <w:rPr>
          <w:rFonts w:eastAsia="Calibri"/>
          <w:color w:val="auto"/>
          <w:sz w:val="22"/>
          <w:lang w:eastAsia="ar-SA"/>
        </w:rPr>
        <w:t>закупівлі</w:t>
      </w:r>
      <w:proofErr w:type="spellEnd"/>
      <w:r w:rsidRPr="006C4503">
        <w:rPr>
          <w:rFonts w:eastAsia="Calibri"/>
          <w:color w:val="auto"/>
          <w:sz w:val="22"/>
          <w:lang w:eastAsia="ar-SA"/>
        </w:rPr>
        <w:t xml:space="preserve">, </w:t>
      </w:r>
      <w:proofErr w:type="spellStart"/>
      <w:r w:rsidRPr="006C4503">
        <w:rPr>
          <w:rFonts w:eastAsia="Calibri"/>
          <w:color w:val="auto"/>
          <w:sz w:val="22"/>
          <w:lang w:eastAsia="ar-SA"/>
        </w:rPr>
        <w:t>відповідно</w:t>
      </w:r>
      <w:proofErr w:type="spellEnd"/>
      <w:r w:rsidRPr="006C4503">
        <w:rPr>
          <w:rFonts w:eastAsia="Calibri"/>
          <w:color w:val="auto"/>
          <w:sz w:val="22"/>
          <w:lang w:eastAsia="ar-SA"/>
        </w:rPr>
        <w:t xml:space="preserve"> до </w:t>
      </w:r>
      <w:proofErr w:type="spellStart"/>
      <w:r w:rsidRPr="006C4503">
        <w:rPr>
          <w:rFonts w:eastAsia="Calibri"/>
          <w:color w:val="auto"/>
          <w:sz w:val="22"/>
          <w:lang w:eastAsia="ar-SA"/>
        </w:rPr>
        <w:t>вимог</w:t>
      </w:r>
      <w:proofErr w:type="spellEnd"/>
      <w:r w:rsidRPr="006C4503">
        <w:rPr>
          <w:rFonts w:eastAsia="Calibri"/>
          <w:color w:val="auto"/>
          <w:sz w:val="22"/>
          <w:lang w:eastAsia="ar-SA"/>
        </w:rPr>
        <w:t xml:space="preserve"> чинного </w:t>
      </w:r>
      <w:proofErr w:type="spellStart"/>
      <w:r w:rsidRPr="006C4503">
        <w:rPr>
          <w:rFonts w:eastAsia="Calibri"/>
          <w:color w:val="auto"/>
          <w:sz w:val="22"/>
          <w:lang w:eastAsia="ar-SA"/>
        </w:rPr>
        <w:t>законодавства</w:t>
      </w:r>
      <w:proofErr w:type="spellEnd"/>
      <w:r w:rsidRPr="006C4503">
        <w:rPr>
          <w:rFonts w:eastAsia="Calibri"/>
          <w:color w:val="auto"/>
          <w:sz w:val="22"/>
          <w:lang w:eastAsia="ar-SA"/>
        </w:rPr>
        <w:t xml:space="preserve">, є </w:t>
      </w:r>
      <w:proofErr w:type="spellStart"/>
      <w:r w:rsidRPr="006C4503">
        <w:rPr>
          <w:rFonts w:eastAsia="Calibri"/>
          <w:color w:val="auto"/>
          <w:sz w:val="22"/>
          <w:lang w:eastAsia="ar-SA"/>
        </w:rPr>
        <w:t>платником</w:t>
      </w:r>
      <w:proofErr w:type="spellEnd"/>
      <w:r w:rsidRPr="006C4503">
        <w:rPr>
          <w:rFonts w:eastAsia="Calibri"/>
          <w:color w:val="auto"/>
          <w:sz w:val="22"/>
          <w:lang w:eastAsia="ar-SA"/>
        </w:rPr>
        <w:t xml:space="preserve"> ПДВ, </w:t>
      </w:r>
      <w:proofErr w:type="spellStart"/>
      <w:r w:rsidRPr="006C4503">
        <w:rPr>
          <w:rFonts w:eastAsia="Calibri"/>
          <w:color w:val="auto"/>
          <w:sz w:val="22"/>
          <w:lang w:eastAsia="ar-SA"/>
        </w:rPr>
        <w:t>якщо</w:t>
      </w:r>
      <w:proofErr w:type="spellEnd"/>
      <w:r w:rsidRPr="006C4503">
        <w:rPr>
          <w:rFonts w:eastAsia="Calibri"/>
          <w:color w:val="auto"/>
          <w:sz w:val="22"/>
          <w:lang w:eastAsia="ar-SA"/>
        </w:rPr>
        <w:t xml:space="preserve"> ж не є - </w:t>
      </w:r>
      <w:proofErr w:type="spellStart"/>
      <w:r w:rsidRPr="006C4503">
        <w:rPr>
          <w:rFonts w:eastAsia="Calibri"/>
          <w:color w:val="auto"/>
          <w:sz w:val="22"/>
          <w:lang w:eastAsia="ar-SA"/>
        </w:rPr>
        <w:t>необхідно</w:t>
      </w:r>
      <w:proofErr w:type="spellEnd"/>
      <w:r w:rsidRPr="006C4503">
        <w:rPr>
          <w:rFonts w:eastAsia="Calibri"/>
          <w:color w:val="auto"/>
          <w:sz w:val="22"/>
          <w:lang w:eastAsia="ar-SA"/>
        </w:rPr>
        <w:t xml:space="preserve"> </w:t>
      </w:r>
      <w:proofErr w:type="spellStart"/>
      <w:r w:rsidRPr="006C4503">
        <w:rPr>
          <w:rFonts w:eastAsia="Calibri"/>
          <w:color w:val="auto"/>
          <w:sz w:val="22"/>
          <w:lang w:eastAsia="ar-SA"/>
        </w:rPr>
        <w:t>зазначити</w:t>
      </w:r>
      <w:proofErr w:type="spellEnd"/>
      <w:r w:rsidRPr="006C4503">
        <w:rPr>
          <w:rFonts w:eastAsia="Calibri"/>
          <w:color w:val="auto"/>
          <w:sz w:val="22"/>
          <w:lang w:eastAsia="ar-SA"/>
        </w:rPr>
        <w:t xml:space="preserve"> </w:t>
      </w:r>
      <w:proofErr w:type="spellStart"/>
      <w:r w:rsidRPr="006C4503">
        <w:rPr>
          <w:rFonts w:eastAsia="Calibri"/>
          <w:color w:val="auto"/>
          <w:sz w:val="22"/>
          <w:lang w:eastAsia="ar-SA"/>
        </w:rPr>
        <w:t>вираз</w:t>
      </w:r>
      <w:proofErr w:type="spellEnd"/>
      <w:r w:rsidRPr="006C4503">
        <w:rPr>
          <w:rFonts w:eastAsia="Calibri"/>
          <w:color w:val="auto"/>
          <w:sz w:val="22"/>
          <w:lang w:eastAsia="ar-SA"/>
        </w:rPr>
        <w:t xml:space="preserve"> «(без ПДВ)». </w:t>
      </w:r>
    </w:p>
    <w:p w14:paraId="06B95630" w14:textId="77777777" w:rsidR="00EE0D36" w:rsidRPr="006C4503" w:rsidRDefault="00EE0D36" w:rsidP="00EE0D36">
      <w:pPr>
        <w:suppressAutoHyphens/>
        <w:jc w:val="both"/>
        <w:rPr>
          <w:rFonts w:eastAsia="SimSun"/>
          <w:color w:val="auto"/>
          <w:sz w:val="8"/>
          <w:szCs w:val="8"/>
          <w:lang w:eastAsia="uk-UA"/>
        </w:rPr>
      </w:pPr>
    </w:p>
    <w:p w14:paraId="0F2C2FBB" w14:textId="77777777" w:rsidR="00EE0D36" w:rsidRPr="006C4503" w:rsidRDefault="00EE0D36" w:rsidP="00EE0D36">
      <w:pPr>
        <w:jc w:val="both"/>
        <w:rPr>
          <w:rFonts w:eastAsia="SimSun"/>
          <w:color w:val="auto"/>
          <w:sz w:val="10"/>
          <w:szCs w:val="10"/>
          <w:lang w:val="uk-UA" w:eastAsia="uk-UA"/>
        </w:rPr>
      </w:pPr>
    </w:p>
    <w:p w14:paraId="2D2FC691" w14:textId="77777777" w:rsidR="00EE0D36" w:rsidRPr="006C4503" w:rsidRDefault="00EE0D36" w:rsidP="00EE0D36">
      <w:pPr>
        <w:jc w:val="both"/>
        <w:rPr>
          <w:rFonts w:eastAsia="SimSun"/>
          <w:color w:val="auto"/>
          <w:lang w:val="uk-UA" w:eastAsia="uk-UA"/>
        </w:rPr>
      </w:pPr>
      <w:r w:rsidRPr="006C4503">
        <w:rPr>
          <w:rFonts w:eastAsia="SimSun"/>
          <w:color w:val="auto"/>
          <w:lang w:val="uk-UA" w:eastAsia="uk-UA"/>
        </w:rPr>
        <w:t xml:space="preserve">Посада, прізвище, ініціали, </w:t>
      </w:r>
    </w:p>
    <w:p w14:paraId="1CE173E8" w14:textId="77777777" w:rsidR="00EE0D36" w:rsidRPr="006C4503" w:rsidRDefault="00EE0D36" w:rsidP="00EE0D36">
      <w:pPr>
        <w:jc w:val="both"/>
        <w:rPr>
          <w:rFonts w:eastAsia="SimSun"/>
          <w:color w:val="auto"/>
          <w:lang w:val="uk-UA" w:eastAsia="uk-UA"/>
        </w:rPr>
      </w:pPr>
      <w:r w:rsidRPr="006C4503">
        <w:rPr>
          <w:rFonts w:eastAsia="SimSun"/>
          <w:color w:val="auto"/>
          <w:lang w:val="uk-UA" w:eastAsia="uk-UA"/>
        </w:rPr>
        <w:t xml:space="preserve">підпис уповноваженої особи </w:t>
      </w:r>
    </w:p>
    <w:p w14:paraId="10284CD9" w14:textId="77777777" w:rsidR="00EE0D36" w:rsidRPr="006C4503" w:rsidRDefault="00EE0D36" w:rsidP="00EE0D36">
      <w:pPr>
        <w:jc w:val="both"/>
        <w:rPr>
          <w:rFonts w:eastAsia="SimSun"/>
          <w:color w:val="auto"/>
          <w:lang w:val="uk-UA" w:eastAsia="uk-UA"/>
        </w:rPr>
      </w:pPr>
      <w:r w:rsidRPr="006C4503">
        <w:rPr>
          <w:rFonts w:eastAsia="SimSun"/>
          <w:color w:val="auto"/>
          <w:lang w:val="uk-UA" w:eastAsia="uk-UA"/>
        </w:rPr>
        <w:t>підприємства/фізичної особи,                                                 _____________ (___________)</w:t>
      </w:r>
    </w:p>
    <w:p w14:paraId="7518D1D5" w14:textId="77777777" w:rsidR="00EE0D36" w:rsidRPr="006C4503" w:rsidRDefault="00EE0D36" w:rsidP="00EE0D36">
      <w:pPr>
        <w:jc w:val="both"/>
        <w:rPr>
          <w:rFonts w:eastAsia="SimSun"/>
          <w:color w:val="auto"/>
          <w:lang w:val="uk-UA" w:eastAsia="uk-UA"/>
        </w:rPr>
      </w:pPr>
      <w:r w:rsidRPr="006C4503">
        <w:rPr>
          <w:rFonts w:eastAsia="SimSun"/>
          <w:color w:val="auto"/>
          <w:lang w:val="uk-UA" w:eastAsia="uk-UA"/>
        </w:rPr>
        <w:t xml:space="preserve">завірені печаткою.                                                                              </w:t>
      </w:r>
      <w:proofErr w:type="spellStart"/>
      <w:r w:rsidRPr="006C4503">
        <w:rPr>
          <w:rFonts w:eastAsia="SimSun"/>
          <w:color w:val="auto"/>
          <w:lang w:val="uk-UA" w:eastAsia="uk-UA"/>
        </w:rPr>
        <w:t>мп</w:t>
      </w:r>
      <w:proofErr w:type="spellEnd"/>
    </w:p>
    <w:p w14:paraId="5436D0A3" w14:textId="77777777" w:rsidR="00596586" w:rsidRDefault="00596586">
      <w:pPr>
        <w:rPr>
          <w:lang w:val="uk-UA"/>
        </w:rPr>
      </w:pPr>
    </w:p>
    <w:p w14:paraId="55EEEB95" w14:textId="77777777" w:rsidR="00EE0D36" w:rsidRDefault="00EE0D36">
      <w:pPr>
        <w:rPr>
          <w:lang w:val="uk-UA"/>
        </w:rPr>
      </w:pPr>
    </w:p>
    <w:p w14:paraId="49D0A252" w14:textId="77777777" w:rsidR="00EE0D36" w:rsidRDefault="00EE0D36">
      <w:pPr>
        <w:rPr>
          <w:lang w:val="uk-UA"/>
        </w:rPr>
      </w:pPr>
    </w:p>
    <w:p w14:paraId="63F012E8" w14:textId="77777777" w:rsidR="00EE0D36" w:rsidRDefault="00EE0D36">
      <w:pPr>
        <w:rPr>
          <w:lang w:val="uk-UA"/>
        </w:rPr>
      </w:pPr>
    </w:p>
    <w:p w14:paraId="0C12366F" w14:textId="77777777" w:rsidR="00EE0D36" w:rsidRDefault="00EE0D36">
      <w:pPr>
        <w:rPr>
          <w:lang w:val="uk-UA"/>
        </w:rPr>
      </w:pPr>
    </w:p>
    <w:p w14:paraId="44AF4BD1" w14:textId="77777777" w:rsidR="008214B7" w:rsidRDefault="008214B7" w:rsidP="00EE0D36">
      <w:pPr>
        <w:jc w:val="right"/>
        <w:rPr>
          <w:b/>
          <w:szCs w:val="28"/>
          <w:lang w:val="uk-UA"/>
        </w:rPr>
      </w:pPr>
    </w:p>
    <w:p w14:paraId="53260F11" w14:textId="77777777" w:rsidR="008214B7" w:rsidRDefault="008214B7" w:rsidP="00EE0D36">
      <w:pPr>
        <w:jc w:val="right"/>
        <w:rPr>
          <w:b/>
          <w:szCs w:val="28"/>
          <w:lang w:val="uk-UA"/>
        </w:rPr>
      </w:pPr>
    </w:p>
    <w:p w14:paraId="4E14253A" w14:textId="77777777" w:rsidR="008214B7" w:rsidRDefault="008214B7" w:rsidP="00EE0D36">
      <w:pPr>
        <w:jc w:val="right"/>
        <w:rPr>
          <w:b/>
          <w:szCs w:val="28"/>
          <w:lang w:val="uk-UA"/>
        </w:rPr>
      </w:pPr>
    </w:p>
    <w:p w14:paraId="4DF2039B" w14:textId="77777777" w:rsidR="00054062" w:rsidRDefault="00EE0D36" w:rsidP="00EE0D36">
      <w:pPr>
        <w:jc w:val="right"/>
        <w:rPr>
          <w:b/>
          <w:szCs w:val="28"/>
          <w:lang w:val="uk-UA"/>
        </w:rPr>
      </w:pPr>
      <w:r w:rsidRPr="006F1D8A">
        <w:rPr>
          <w:b/>
          <w:szCs w:val="28"/>
          <w:lang w:val="uk-UA"/>
        </w:rPr>
        <w:t>Додаток №5</w:t>
      </w:r>
    </w:p>
    <w:p w14:paraId="3D5D12EF" w14:textId="5C7B0881" w:rsidR="00EE0D36" w:rsidRPr="006F1D8A" w:rsidRDefault="00054062" w:rsidP="00EE0D36">
      <w:pPr>
        <w:jc w:val="right"/>
        <w:rPr>
          <w:rFonts w:eastAsia="Arial"/>
          <w:b/>
          <w:lang w:val="uk-UA"/>
        </w:rPr>
      </w:pPr>
      <w:r w:rsidRPr="006F2E7E">
        <w:rPr>
          <w:i/>
          <w:iCs/>
          <w:lang w:val="uk-UA"/>
        </w:rPr>
        <w:t xml:space="preserve">до </w:t>
      </w:r>
      <w:r w:rsidRPr="006F2E7E">
        <w:rPr>
          <w:i/>
          <w:iCs/>
          <w:shd w:val="clear" w:color="auto" w:fill="FFFFFF"/>
          <w:lang w:val="uk-UA"/>
        </w:rPr>
        <w:t> оголошення про проведення спрощеної закупівлі</w:t>
      </w:r>
      <w:r w:rsidR="00EE0D36" w:rsidRPr="006F1D8A">
        <w:rPr>
          <w:b/>
          <w:szCs w:val="28"/>
          <w:lang w:val="uk-UA"/>
        </w:rPr>
        <w:br/>
      </w:r>
    </w:p>
    <w:p w14:paraId="36AC387C" w14:textId="77777777" w:rsidR="00EE0D36" w:rsidRPr="006F1D8A" w:rsidRDefault="00EE0D36" w:rsidP="00EE0D36">
      <w:pPr>
        <w:ind w:left="7090"/>
        <w:rPr>
          <w:b/>
          <w:i/>
          <w:iCs/>
          <w:sz w:val="26"/>
          <w:lang w:val="uk-UA"/>
        </w:rPr>
      </w:pPr>
    </w:p>
    <w:p w14:paraId="07FFC8D6" w14:textId="77777777" w:rsidR="00EE0D36" w:rsidRPr="006F1D8A" w:rsidRDefault="00EE0D36" w:rsidP="00EE0D36">
      <w:pPr>
        <w:rPr>
          <w:i/>
          <w:iCs/>
          <w:sz w:val="26"/>
          <w:lang w:val="uk-UA"/>
        </w:rPr>
      </w:pPr>
      <w:r w:rsidRPr="006F1D8A">
        <w:rPr>
          <w:i/>
          <w:iCs/>
          <w:sz w:val="26"/>
          <w:lang w:val="uk-UA"/>
        </w:rPr>
        <w:t xml:space="preserve">                                                                                                                     </w:t>
      </w:r>
    </w:p>
    <w:p w14:paraId="7AC880C5" w14:textId="77777777" w:rsidR="00EE0D36" w:rsidRPr="006F1D8A" w:rsidRDefault="00EE0D36" w:rsidP="00EE0D36">
      <w:pPr>
        <w:ind w:firstLine="284"/>
        <w:jc w:val="center"/>
        <w:rPr>
          <w:b/>
          <w:i/>
          <w:iCs/>
          <w:sz w:val="26"/>
          <w:lang w:val="uk-UA"/>
        </w:rPr>
      </w:pPr>
    </w:p>
    <w:p w14:paraId="79010D42" w14:textId="77777777" w:rsidR="00EE0D36" w:rsidRPr="006F1D8A" w:rsidRDefault="00EE0D36" w:rsidP="00EE0D36">
      <w:pPr>
        <w:ind w:firstLine="284"/>
        <w:jc w:val="center"/>
        <w:rPr>
          <w:b/>
          <w:i/>
          <w:iCs/>
          <w:sz w:val="26"/>
          <w:lang w:val="uk-UA"/>
        </w:rPr>
      </w:pPr>
      <w:r w:rsidRPr="006F1D8A">
        <w:rPr>
          <w:b/>
          <w:i/>
          <w:iCs/>
          <w:sz w:val="26"/>
          <w:lang w:val="uk-UA"/>
        </w:rPr>
        <w:t>Лист-згода</w:t>
      </w:r>
    </w:p>
    <w:p w14:paraId="38669B62" w14:textId="77777777" w:rsidR="00EE0D36" w:rsidRPr="006F1D8A" w:rsidRDefault="00EE0D36" w:rsidP="00EE0D36">
      <w:pPr>
        <w:ind w:firstLine="284"/>
        <w:jc w:val="center"/>
        <w:rPr>
          <w:b/>
          <w:i/>
          <w:iCs/>
          <w:sz w:val="26"/>
          <w:lang w:val="uk-UA"/>
        </w:rPr>
      </w:pPr>
      <w:r w:rsidRPr="006F1D8A">
        <w:rPr>
          <w:b/>
          <w:i/>
          <w:iCs/>
          <w:sz w:val="26"/>
          <w:lang w:val="uk-UA"/>
        </w:rPr>
        <w:t>на обробку, використання, поширення та доступ до персональних даних</w:t>
      </w:r>
    </w:p>
    <w:p w14:paraId="5363C290" w14:textId="77777777" w:rsidR="00EE0D36" w:rsidRPr="006F1D8A" w:rsidRDefault="00EE0D36" w:rsidP="00EE0D36">
      <w:pPr>
        <w:ind w:firstLine="284"/>
        <w:jc w:val="center"/>
        <w:rPr>
          <w:iCs/>
          <w:lang w:val="uk-UA"/>
        </w:rPr>
      </w:pPr>
    </w:p>
    <w:p w14:paraId="352BDE7D" w14:textId="77777777" w:rsidR="00EE0D36" w:rsidRPr="006F1D8A" w:rsidRDefault="00EE0D36" w:rsidP="00EE0D36">
      <w:pPr>
        <w:spacing w:line="360" w:lineRule="auto"/>
        <w:ind w:firstLine="709"/>
        <w:jc w:val="both"/>
        <w:rPr>
          <w:iCs/>
          <w:lang w:val="uk-UA"/>
        </w:rPr>
      </w:pPr>
      <w:r w:rsidRPr="006F1D8A">
        <w:rPr>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6F032285" w14:textId="77777777" w:rsidR="00EE0D36" w:rsidRPr="006F1D8A" w:rsidRDefault="00EE0D36" w:rsidP="00EE0D36">
      <w:pPr>
        <w:ind w:firstLine="284"/>
        <w:jc w:val="both"/>
        <w:rPr>
          <w:iCs/>
          <w:lang w:val="uk-UA"/>
        </w:rPr>
      </w:pPr>
    </w:p>
    <w:p w14:paraId="66504299" w14:textId="77777777" w:rsidR="00EE0D36" w:rsidRPr="006F1D8A" w:rsidRDefault="00EE0D36" w:rsidP="00EE0D36">
      <w:pPr>
        <w:jc w:val="both"/>
        <w:rPr>
          <w:iCs/>
          <w:lang w:val="uk-UA"/>
        </w:rPr>
      </w:pPr>
      <w:r w:rsidRPr="006F1D8A">
        <w:rPr>
          <w:iCs/>
          <w:lang w:val="uk-UA"/>
        </w:rPr>
        <w:t xml:space="preserve">Дата ______________     </w:t>
      </w:r>
    </w:p>
    <w:p w14:paraId="3017D235" w14:textId="77777777" w:rsidR="00EE0D36" w:rsidRPr="006F1D8A" w:rsidRDefault="00EE0D36" w:rsidP="00EE0D36">
      <w:pPr>
        <w:ind w:firstLine="284"/>
        <w:jc w:val="both"/>
        <w:rPr>
          <w:iCs/>
          <w:lang w:val="uk-UA"/>
        </w:rPr>
      </w:pPr>
      <w:r w:rsidRPr="006F1D8A">
        <w:rPr>
          <w:iCs/>
          <w:lang w:val="uk-UA"/>
        </w:rPr>
        <w:tab/>
      </w:r>
    </w:p>
    <w:p w14:paraId="1CE800F1" w14:textId="77777777" w:rsidR="00EE0D36" w:rsidRPr="006F1D8A" w:rsidRDefault="00EE0D36" w:rsidP="00EE0D36">
      <w:pPr>
        <w:ind w:firstLine="284"/>
        <w:jc w:val="both"/>
        <w:rPr>
          <w:iCs/>
          <w:lang w:val="uk-UA"/>
        </w:rPr>
      </w:pPr>
      <w:r w:rsidRPr="006F1D8A">
        <w:rPr>
          <w:iCs/>
          <w:lang w:val="uk-UA"/>
        </w:rPr>
        <w:tab/>
      </w:r>
      <w:r w:rsidRPr="006F1D8A">
        <w:rPr>
          <w:iCs/>
          <w:lang w:val="uk-UA"/>
        </w:rPr>
        <w:tab/>
      </w:r>
      <w:r w:rsidRPr="006F1D8A">
        <w:rPr>
          <w:iCs/>
          <w:lang w:val="uk-UA"/>
        </w:rPr>
        <w:tab/>
      </w:r>
      <w:r w:rsidRPr="006F1D8A">
        <w:rPr>
          <w:iCs/>
          <w:lang w:val="uk-UA"/>
        </w:rPr>
        <w:tab/>
      </w:r>
      <w:r w:rsidRPr="006F1D8A">
        <w:rPr>
          <w:iCs/>
          <w:lang w:val="uk-UA"/>
        </w:rPr>
        <w:tab/>
      </w:r>
    </w:p>
    <w:p w14:paraId="0B78CE2F" w14:textId="77777777" w:rsidR="00EE0D36" w:rsidRPr="006F1D8A" w:rsidRDefault="00EE0D36" w:rsidP="00EE0D36">
      <w:pPr>
        <w:jc w:val="both"/>
        <w:rPr>
          <w:lang w:val="uk-UA"/>
        </w:rPr>
      </w:pPr>
      <w:r w:rsidRPr="006F1D8A">
        <w:rPr>
          <w:i/>
          <w:iCs/>
          <w:lang w:val="uk-UA"/>
        </w:rPr>
        <w:t>Посада, прізвище, ініціали, підпис особи учасника, що надає згоду на обробку персональних даних</w:t>
      </w:r>
    </w:p>
    <w:p w14:paraId="348A9021" w14:textId="77777777" w:rsidR="00EE0D36" w:rsidRPr="006F1D8A" w:rsidRDefault="00EE0D36" w:rsidP="00EE0D36">
      <w:pPr>
        <w:jc w:val="both"/>
        <w:rPr>
          <w:iCs/>
          <w:lang w:val="uk-UA"/>
        </w:rPr>
      </w:pPr>
    </w:p>
    <w:p w14:paraId="42C81E86" w14:textId="7A13B078" w:rsidR="00EE0D36" w:rsidRPr="006F1D8A" w:rsidRDefault="00EE0D36" w:rsidP="00EE0D36">
      <w:pPr>
        <w:jc w:val="both"/>
        <w:rPr>
          <w:i/>
          <w:sz w:val="22"/>
          <w:szCs w:val="22"/>
          <w:lang w:val="uk-UA"/>
        </w:rPr>
      </w:pPr>
      <w:r w:rsidRPr="006F1D8A">
        <w:rPr>
          <w:i/>
          <w:sz w:val="22"/>
          <w:lang w:val="uk-UA"/>
        </w:rPr>
        <w:t xml:space="preserve">* </w:t>
      </w:r>
      <w:r w:rsidRPr="006F1D8A">
        <w:rPr>
          <w:i/>
          <w:sz w:val="22"/>
          <w:szCs w:val="22"/>
          <w:lang w:val="uk-UA"/>
        </w:rPr>
        <w:t xml:space="preserve">Листи-згоди на здійснення обробки персональних даних подаються посадовою особою або представником учасника закупівлі, які будуть підписувати пропозицію та договір, укладений за результатами </w:t>
      </w:r>
      <w:r w:rsidR="00A801DD">
        <w:rPr>
          <w:i/>
          <w:sz w:val="22"/>
          <w:szCs w:val="22"/>
          <w:lang w:val="uk-UA"/>
        </w:rPr>
        <w:t>закупівлі.</w:t>
      </w:r>
    </w:p>
    <w:p w14:paraId="1247E109" w14:textId="77777777" w:rsidR="00EE0D36" w:rsidRPr="006F1D8A" w:rsidRDefault="00EE0D36" w:rsidP="00EE0D36">
      <w:pPr>
        <w:rPr>
          <w:i/>
          <w:sz w:val="22"/>
          <w:szCs w:val="22"/>
          <w:lang w:val="uk-UA"/>
        </w:rPr>
      </w:pPr>
      <w:r w:rsidRPr="006F1D8A">
        <w:rPr>
          <w:i/>
          <w:sz w:val="22"/>
          <w:szCs w:val="22"/>
          <w:lang w:val="uk-UA"/>
        </w:rPr>
        <w:t>** Листи-згоди на здійснення обробки персональних даних подаються від працівників, персональні дані яких надані учасником у складі пропозиції</w:t>
      </w:r>
    </w:p>
    <w:p w14:paraId="6A90CE63" w14:textId="77777777" w:rsidR="00EE0D36" w:rsidRDefault="00EE0D36">
      <w:pPr>
        <w:rPr>
          <w:lang w:val="uk-UA"/>
        </w:rPr>
      </w:pPr>
    </w:p>
    <w:p w14:paraId="504AAE0A" w14:textId="77777777" w:rsidR="001D28EB" w:rsidRDefault="001D28EB">
      <w:pPr>
        <w:rPr>
          <w:lang w:val="uk-UA"/>
        </w:rPr>
      </w:pPr>
    </w:p>
    <w:p w14:paraId="5C039C0F" w14:textId="77777777" w:rsidR="001D28EB" w:rsidRDefault="001D28EB">
      <w:pPr>
        <w:rPr>
          <w:lang w:val="uk-UA"/>
        </w:rPr>
      </w:pPr>
    </w:p>
    <w:p w14:paraId="1186D0E8" w14:textId="77777777" w:rsidR="001D28EB" w:rsidRDefault="001D28EB">
      <w:pPr>
        <w:rPr>
          <w:lang w:val="uk-UA"/>
        </w:rPr>
      </w:pPr>
    </w:p>
    <w:p w14:paraId="7C090581" w14:textId="77777777" w:rsidR="001D28EB" w:rsidRDefault="001D28EB">
      <w:pPr>
        <w:rPr>
          <w:lang w:val="uk-UA"/>
        </w:rPr>
      </w:pPr>
    </w:p>
    <w:p w14:paraId="01253308" w14:textId="77777777" w:rsidR="001D28EB" w:rsidRDefault="001D28EB">
      <w:pPr>
        <w:rPr>
          <w:lang w:val="uk-UA"/>
        </w:rPr>
      </w:pPr>
    </w:p>
    <w:p w14:paraId="0B23757A" w14:textId="77023592" w:rsidR="001D28EB" w:rsidRDefault="001D28EB" w:rsidP="001D28EB">
      <w:pPr>
        <w:jc w:val="right"/>
        <w:rPr>
          <w:b/>
          <w:szCs w:val="28"/>
          <w:lang w:val="uk-UA"/>
        </w:rPr>
      </w:pPr>
      <w:r>
        <w:rPr>
          <w:b/>
          <w:szCs w:val="28"/>
          <w:lang w:val="uk-UA"/>
        </w:rPr>
        <w:t>Додаток №6</w:t>
      </w:r>
    </w:p>
    <w:p w14:paraId="2ACE13C8" w14:textId="3812B376" w:rsidR="00054062" w:rsidRDefault="00054062" w:rsidP="001D28EB">
      <w:pPr>
        <w:jc w:val="right"/>
        <w:rPr>
          <w:lang w:val="uk-UA"/>
        </w:rPr>
      </w:pPr>
      <w:r w:rsidRPr="006F2E7E">
        <w:rPr>
          <w:i/>
          <w:iCs/>
          <w:lang w:val="uk-UA"/>
        </w:rPr>
        <w:t xml:space="preserve">до </w:t>
      </w:r>
      <w:r w:rsidRPr="006F2E7E">
        <w:rPr>
          <w:i/>
          <w:iCs/>
          <w:shd w:val="clear" w:color="auto" w:fill="FFFFFF"/>
          <w:lang w:val="uk-UA"/>
        </w:rPr>
        <w:t> оголошення про проведення спрощеної закупівлі</w:t>
      </w:r>
    </w:p>
    <w:p w14:paraId="6A5E8C4E" w14:textId="77777777" w:rsidR="001D28EB" w:rsidRDefault="001D28EB">
      <w:pPr>
        <w:rPr>
          <w:lang w:val="uk-UA"/>
        </w:rPr>
      </w:pPr>
    </w:p>
    <w:p w14:paraId="48398083" w14:textId="77777777" w:rsidR="001D28EB" w:rsidRDefault="001D28EB">
      <w:pPr>
        <w:rPr>
          <w:lang w:val="uk-UA"/>
        </w:rPr>
      </w:pPr>
    </w:p>
    <w:p w14:paraId="61040099" w14:textId="77777777" w:rsidR="00EE0D36" w:rsidRDefault="001D28EB" w:rsidP="001D28EB">
      <w:pPr>
        <w:spacing w:line="276" w:lineRule="auto"/>
        <w:jc w:val="both"/>
        <w:rPr>
          <w:lang w:val="uk-UA"/>
        </w:rPr>
      </w:pPr>
      <w:r>
        <w:rPr>
          <w:lang w:val="uk-UA"/>
        </w:rPr>
        <w:t xml:space="preserve">      </w:t>
      </w:r>
      <w:r w:rsidRPr="001D28EB">
        <w:rPr>
          <w:lang w:val="uk-UA"/>
        </w:rPr>
        <w:t>Довідку у довільній формі щодо застосування Учасником заходів із захисту довкілля при виконанні умов Договору із постачання твердого палива, яка містить опис заходів захисту довкілля та навколишнього природного середовища, які впроваджує та застосовує учасник.</w:t>
      </w:r>
    </w:p>
    <w:p w14:paraId="7197D3B5" w14:textId="77777777" w:rsidR="001D28EB" w:rsidRPr="006C4503" w:rsidRDefault="001D28EB" w:rsidP="001D28EB">
      <w:pPr>
        <w:jc w:val="both"/>
        <w:rPr>
          <w:rFonts w:eastAsia="SimSun"/>
          <w:color w:val="auto"/>
          <w:sz w:val="10"/>
          <w:szCs w:val="10"/>
          <w:lang w:val="uk-UA" w:eastAsia="uk-UA"/>
        </w:rPr>
      </w:pPr>
    </w:p>
    <w:p w14:paraId="68A1B6B2" w14:textId="77777777" w:rsidR="001D28EB" w:rsidRPr="006C4503" w:rsidRDefault="001D28EB" w:rsidP="001D28EB">
      <w:pPr>
        <w:jc w:val="both"/>
        <w:rPr>
          <w:rFonts w:eastAsia="SimSun"/>
          <w:color w:val="auto"/>
          <w:lang w:val="uk-UA" w:eastAsia="uk-UA"/>
        </w:rPr>
      </w:pPr>
      <w:r w:rsidRPr="006C4503">
        <w:rPr>
          <w:rFonts w:eastAsia="SimSun"/>
          <w:color w:val="auto"/>
          <w:lang w:val="uk-UA" w:eastAsia="uk-UA"/>
        </w:rPr>
        <w:t xml:space="preserve">Посада, прізвище, ініціали, </w:t>
      </w:r>
    </w:p>
    <w:p w14:paraId="1EEAB2E4" w14:textId="77777777" w:rsidR="001D28EB" w:rsidRPr="006C4503" w:rsidRDefault="001D28EB" w:rsidP="001D28EB">
      <w:pPr>
        <w:jc w:val="both"/>
        <w:rPr>
          <w:rFonts w:eastAsia="SimSun"/>
          <w:color w:val="auto"/>
          <w:lang w:val="uk-UA" w:eastAsia="uk-UA"/>
        </w:rPr>
      </w:pPr>
      <w:r w:rsidRPr="006C4503">
        <w:rPr>
          <w:rFonts w:eastAsia="SimSun"/>
          <w:color w:val="auto"/>
          <w:lang w:val="uk-UA" w:eastAsia="uk-UA"/>
        </w:rPr>
        <w:t xml:space="preserve">підпис уповноваженої особи </w:t>
      </w:r>
    </w:p>
    <w:p w14:paraId="2CDDA1B5" w14:textId="77777777" w:rsidR="001D28EB" w:rsidRPr="006C4503" w:rsidRDefault="001D28EB" w:rsidP="001D28EB">
      <w:pPr>
        <w:jc w:val="both"/>
        <w:rPr>
          <w:rFonts w:eastAsia="SimSun"/>
          <w:color w:val="auto"/>
          <w:lang w:val="uk-UA" w:eastAsia="uk-UA"/>
        </w:rPr>
      </w:pPr>
      <w:r w:rsidRPr="006C4503">
        <w:rPr>
          <w:rFonts w:eastAsia="SimSun"/>
          <w:color w:val="auto"/>
          <w:lang w:val="uk-UA" w:eastAsia="uk-UA"/>
        </w:rPr>
        <w:t>підприємства/фізичної особи,                                                 _____________ (___________)</w:t>
      </w:r>
    </w:p>
    <w:p w14:paraId="4D915E2A" w14:textId="77777777" w:rsidR="001D28EB" w:rsidRPr="006C4503" w:rsidRDefault="001D28EB" w:rsidP="001D28EB">
      <w:pPr>
        <w:jc w:val="both"/>
        <w:rPr>
          <w:rFonts w:eastAsia="SimSun"/>
          <w:color w:val="auto"/>
          <w:lang w:val="uk-UA" w:eastAsia="uk-UA"/>
        </w:rPr>
      </w:pPr>
      <w:r w:rsidRPr="006C4503">
        <w:rPr>
          <w:rFonts w:eastAsia="SimSun"/>
          <w:color w:val="auto"/>
          <w:lang w:val="uk-UA" w:eastAsia="uk-UA"/>
        </w:rPr>
        <w:t xml:space="preserve">завірені печаткою.                                                                              </w:t>
      </w:r>
      <w:proofErr w:type="spellStart"/>
      <w:r w:rsidRPr="006C4503">
        <w:rPr>
          <w:rFonts w:eastAsia="SimSun"/>
          <w:color w:val="auto"/>
          <w:lang w:val="uk-UA" w:eastAsia="uk-UA"/>
        </w:rPr>
        <w:t>мп</w:t>
      </w:r>
      <w:proofErr w:type="spellEnd"/>
    </w:p>
    <w:p w14:paraId="5CD6610D" w14:textId="77777777" w:rsidR="001D28EB" w:rsidRDefault="001D28EB" w:rsidP="001D28EB">
      <w:pPr>
        <w:spacing w:line="276" w:lineRule="auto"/>
        <w:jc w:val="both"/>
        <w:rPr>
          <w:lang w:val="uk-UA"/>
        </w:rPr>
      </w:pPr>
    </w:p>
    <w:p w14:paraId="275609DD" w14:textId="77777777" w:rsidR="001D28EB" w:rsidRDefault="001D28EB" w:rsidP="001D28EB">
      <w:pPr>
        <w:spacing w:line="276" w:lineRule="auto"/>
        <w:jc w:val="both"/>
        <w:rPr>
          <w:lang w:val="uk-UA"/>
        </w:rPr>
      </w:pPr>
    </w:p>
    <w:p w14:paraId="2AC52A78" w14:textId="77777777" w:rsidR="001D28EB" w:rsidRDefault="001D28EB" w:rsidP="001D28EB">
      <w:pPr>
        <w:spacing w:line="276" w:lineRule="auto"/>
        <w:jc w:val="both"/>
        <w:rPr>
          <w:lang w:val="uk-UA"/>
        </w:rPr>
      </w:pPr>
    </w:p>
    <w:p w14:paraId="6FEE6ABC" w14:textId="407B7781" w:rsidR="001D28EB" w:rsidRDefault="00261722" w:rsidP="00261722">
      <w:pPr>
        <w:spacing w:line="276" w:lineRule="auto"/>
        <w:jc w:val="right"/>
        <w:rPr>
          <w:b/>
          <w:lang w:val="uk-UA"/>
        </w:rPr>
      </w:pPr>
      <w:r w:rsidRPr="00261722">
        <w:rPr>
          <w:b/>
          <w:lang w:val="uk-UA"/>
        </w:rPr>
        <w:t>Додаток №7</w:t>
      </w:r>
    </w:p>
    <w:p w14:paraId="5BA46E32" w14:textId="4E24684D" w:rsidR="00054062" w:rsidRPr="00261722" w:rsidRDefault="00054062" w:rsidP="00261722">
      <w:pPr>
        <w:spacing w:line="276" w:lineRule="auto"/>
        <w:jc w:val="right"/>
        <w:rPr>
          <w:b/>
          <w:lang w:val="uk-UA"/>
        </w:rPr>
      </w:pPr>
      <w:r w:rsidRPr="006F2E7E">
        <w:rPr>
          <w:i/>
          <w:iCs/>
          <w:lang w:val="uk-UA"/>
        </w:rPr>
        <w:lastRenderedPageBreak/>
        <w:t xml:space="preserve">до </w:t>
      </w:r>
      <w:r w:rsidRPr="006F2E7E">
        <w:rPr>
          <w:i/>
          <w:iCs/>
          <w:shd w:val="clear" w:color="auto" w:fill="FFFFFF"/>
          <w:lang w:val="uk-UA"/>
        </w:rPr>
        <w:t> оголошення про проведення спрощеної закупівлі</w:t>
      </w:r>
    </w:p>
    <w:p w14:paraId="28819AF2" w14:textId="77777777" w:rsidR="001D28EB" w:rsidRDefault="001D28EB" w:rsidP="001D28EB">
      <w:pPr>
        <w:spacing w:line="276" w:lineRule="auto"/>
        <w:jc w:val="both"/>
        <w:rPr>
          <w:lang w:val="uk-UA"/>
        </w:rPr>
      </w:pPr>
    </w:p>
    <w:p w14:paraId="0F220378" w14:textId="77777777" w:rsidR="001D28EB" w:rsidRDefault="001D28EB" w:rsidP="001D28EB">
      <w:pPr>
        <w:spacing w:line="276" w:lineRule="auto"/>
        <w:jc w:val="both"/>
        <w:rPr>
          <w:lang w:val="uk-UA"/>
        </w:rPr>
      </w:pPr>
    </w:p>
    <w:p w14:paraId="26EBC5FF" w14:textId="77777777" w:rsidR="007F1DAC" w:rsidRPr="007F1DAC" w:rsidRDefault="007F1DAC" w:rsidP="007F1DAC">
      <w:pPr>
        <w:ind w:left="2832" w:firstLine="708"/>
        <w:rPr>
          <w:b/>
          <w:bCs/>
          <w:color w:val="auto"/>
          <w:lang w:val="uk-UA"/>
        </w:rPr>
      </w:pPr>
      <w:r w:rsidRPr="007F1DAC">
        <w:rPr>
          <w:b/>
          <w:bCs/>
          <w:color w:val="auto"/>
          <w:lang w:val="uk-UA"/>
        </w:rPr>
        <w:t>ДОГОВІР № ________/22</w:t>
      </w:r>
    </w:p>
    <w:p w14:paraId="3E179257" w14:textId="77777777" w:rsidR="007F1DAC" w:rsidRPr="007F1DAC" w:rsidRDefault="007F1DAC" w:rsidP="007F1DAC">
      <w:pPr>
        <w:tabs>
          <w:tab w:val="left" w:pos="2325"/>
        </w:tabs>
        <w:jc w:val="center"/>
        <w:rPr>
          <w:color w:val="auto"/>
          <w:lang w:val="uk-UA"/>
        </w:rPr>
      </w:pPr>
      <w:r w:rsidRPr="007F1DAC">
        <w:rPr>
          <w:color w:val="auto"/>
          <w:lang w:val="uk-UA"/>
        </w:rPr>
        <w:t>на постачання вугілля</w:t>
      </w:r>
    </w:p>
    <w:p w14:paraId="2955F11E" w14:textId="77777777" w:rsidR="007F1DAC" w:rsidRPr="007F1DAC" w:rsidRDefault="007F1DAC" w:rsidP="007F1DAC">
      <w:pPr>
        <w:jc w:val="both"/>
        <w:rPr>
          <w:color w:val="auto"/>
          <w:lang w:val="uk-UA"/>
        </w:rPr>
      </w:pPr>
    </w:p>
    <w:p w14:paraId="610FD9BF" w14:textId="77777777" w:rsidR="007F1DAC" w:rsidRPr="007F1DAC" w:rsidRDefault="007F1DAC" w:rsidP="007F1DAC">
      <w:pPr>
        <w:rPr>
          <w:color w:val="auto"/>
          <w:lang w:val="uk-UA"/>
        </w:rPr>
      </w:pPr>
      <w:r w:rsidRPr="007F1DAC">
        <w:rPr>
          <w:color w:val="auto"/>
          <w:lang w:val="uk-UA"/>
        </w:rPr>
        <w:t xml:space="preserve">с. </w:t>
      </w:r>
      <w:proofErr w:type="spellStart"/>
      <w:r w:rsidRPr="007F1DAC">
        <w:rPr>
          <w:color w:val="auto"/>
          <w:lang w:val="uk-UA"/>
        </w:rPr>
        <w:t>Синюхин</w:t>
      </w:r>
      <w:proofErr w:type="spellEnd"/>
      <w:r w:rsidRPr="007F1DAC">
        <w:rPr>
          <w:color w:val="auto"/>
          <w:lang w:val="uk-UA"/>
        </w:rPr>
        <w:t xml:space="preserve"> Брід                                                                   «_____» _____________ 2022 року</w:t>
      </w:r>
    </w:p>
    <w:p w14:paraId="38216A06" w14:textId="77777777" w:rsidR="007F1DAC" w:rsidRPr="007F1DAC" w:rsidRDefault="007F1DAC" w:rsidP="007F1DAC">
      <w:pPr>
        <w:rPr>
          <w:color w:val="auto"/>
          <w:lang w:val="uk-UA"/>
        </w:rPr>
      </w:pPr>
    </w:p>
    <w:p w14:paraId="74ED48C2" w14:textId="77777777" w:rsidR="007F1DAC" w:rsidRPr="007F1DAC" w:rsidRDefault="007F1DAC" w:rsidP="007F1DAC">
      <w:pPr>
        <w:jc w:val="both"/>
        <w:rPr>
          <w:b/>
          <w:color w:val="auto"/>
          <w:lang w:val="uk-UA"/>
        </w:rPr>
      </w:pPr>
    </w:p>
    <w:p w14:paraId="4E0D3FD9" w14:textId="77777777" w:rsidR="007F1DAC" w:rsidRPr="007F1DAC" w:rsidRDefault="007F1DAC" w:rsidP="007F1DAC">
      <w:pPr>
        <w:jc w:val="both"/>
        <w:rPr>
          <w:b/>
          <w:color w:val="auto"/>
          <w:lang w:val="uk-UA"/>
        </w:rPr>
      </w:pPr>
      <w:r w:rsidRPr="007F1DAC">
        <w:rPr>
          <w:b/>
          <w:color w:val="auto"/>
          <w:lang w:val="uk-UA"/>
        </w:rPr>
        <w:t xml:space="preserve">      </w:t>
      </w:r>
    </w:p>
    <w:p w14:paraId="6D574DF5" w14:textId="77777777" w:rsidR="007F1DAC" w:rsidRPr="007F1DAC" w:rsidRDefault="007F1DAC" w:rsidP="007F1DAC">
      <w:pPr>
        <w:jc w:val="both"/>
        <w:rPr>
          <w:b/>
          <w:color w:val="auto"/>
          <w:lang w:val="uk-UA"/>
        </w:rPr>
      </w:pPr>
    </w:p>
    <w:p w14:paraId="49569FF2" w14:textId="1D04676F" w:rsidR="007F1DAC" w:rsidRPr="007F1DAC" w:rsidRDefault="007F1DAC" w:rsidP="007F1DAC">
      <w:pPr>
        <w:jc w:val="both"/>
        <w:rPr>
          <w:color w:val="auto"/>
          <w:lang w:val="uk-UA"/>
        </w:rPr>
      </w:pPr>
      <w:r w:rsidRPr="007F1DAC">
        <w:rPr>
          <w:b/>
          <w:color w:val="auto"/>
          <w:lang w:val="uk-UA"/>
        </w:rPr>
        <w:t xml:space="preserve">      </w:t>
      </w:r>
      <w:r w:rsidR="00AA7E72" w:rsidRPr="00AA7E72">
        <w:rPr>
          <w:b/>
          <w:color w:val="auto"/>
          <w:lang w:val="uk-UA"/>
        </w:rPr>
        <w:t xml:space="preserve"> </w:t>
      </w:r>
      <w:r w:rsidR="00C33F5C" w:rsidRPr="00C33F5C">
        <w:rPr>
          <w:b/>
          <w:color w:val="auto"/>
          <w:lang w:val="uk-UA"/>
        </w:rPr>
        <w:t xml:space="preserve">КОМУНАЛЬНЕ НЕКОМЕРЦІЙНЕ ПІДПРИЄМСТВО </w:t>
      </w:r>
      <w:r w:rsidR="00C33F5C">
        <w:rPr>
          <w:b/>
          <w:color w:val="auto"/>
          <w:lang w:val="uk-UA"/>
        </w:rPr>
        <w:t>«</w:t>
      </w:r>
      <w:r w:rsidR="00C33F5C" w:rsidRPr="00C33F5C">
        <w:rPr>
          <w:b/>
          <w:color w:val="auto"/>
          <w:lang w:val="uk-UA"/>
        </w:rPr>
        <w:t>ЦЕНТР ПЕРВИННОЇ МЕДИКО-САНІТАРНОЇ ДОПОМОГИ</w:t>
      </w:r>
      <w:r w:rsidR="00C33F5C">
        <w:rPr>
          <w:b/>
          <w:color w:val="auto"/>
          <w:lang w:val="uk-UA"/>
        </w:rPr>
        <w:t xml:space="preserve">» </w:t>
      </w:r>
      <w:r w:rsidR="00C33F5C" w:rsidRPr="00C33F5C">
        <w:rPr>
          <w:b/>
          <w:color w:val="auto"/>
          <w:lang w:val="uk-UA"/>
        </w:rPr>
        <w:t xml:space="preserve">СИНЮХИНО-БРІДСЬКОЇ СІЛЬСЬКОЇ РАДИ ПЕРВОМАЙСЬКОГО РАЙОНУ МИКОЛАЇВСЬКОЇ ОБЛАСТІ </w:t>
      </w:r>
      <w:r w:rsidRPr="007F1DAC">
        <w:rPr>
          <w:color w:val="auto"/>
          <w:lang w:val="uk-UA"/>
        </w:rPr>
        <w:t xml:space="preserve">в особі </w:t>
      </w:r>
      <w:r w:rsidR="00381BB8">
        <w:rPr>
          <w:color w:val="auto"/>
          <w:lang w:val="uk-UA"/>
        </w:rPr>
        <w:t>директора Ременяк Тетяни Петрівни</w:t>
      </w:r>
      <w:r w:rsidRPr="007F1DAC">
        <w:rPr>
          <w:color w:val="auto"/>
          <w:lang w:val="uk-UA"/>
        </w:rPr>
        <w:t>, в подальшому ЗАМОВН</w:t>
      </w:r>
      <w:r w:rsidR="00381BB8">
        <w:rPr>
          <w:color w:val="auto"/>
          <w:lang w:val="uk-UA"/>
        </w:rPr>
        <w:t>ИК, що діє на підставі Статуту</w:t>
      </w:r>
      <w:r w:rsidR="00C33F5C">
        <w:rPr>
          <w:color w:val="auto"/>
          <w:lang w:val="uk-UA"/>
        </w:rPr>
        <w:t>,</w:t>
      </w:r>
      <w:r w:rsidRPr="007F1DAC">
        <w:rPr>
          <w:color w:val="auto"/>
          <w:lang w:val="uk-UA"/>
        </w:rPr>
        <w:t xml:space="preserve">  з однієї сторони та __________________________________________</w:t>
      </w:r>
      <w:r w:rsidRPr="007F1DAC">
        <w:rPr>
          <w:b/>
          <w:color w:val="auto"/>
          <w:lang w:val="uk-UA"/>
        </w:rPr>
        <w:t>,</w:t>
      </w:r>
      <w:r w:rsidRPr="007F1DAC">
        <w:rPr>
          <w:color w:val="auto"/>
          <w:lang w:val="uk-UA"/>
        </w:rPr>
        <w:t xml:space="preserve"> в особі _____________________________________________________________________,що діє на підставі _____________________________________________________________________ в подальшому ПОСТАЧАЛЬНИК, з іншої сторони,  відповідно до Постанови Кабінету Міністрів України від 28.02.2022 року №169 «Деякі питання здійснення оборонних та публічних </w:t>
      </w:r>
      <w:proofErr w:type="spellStart"/>
      <w:r w:rsidRPr="007F1DAC">
        <w:rPr>
          <w:color w:val="auto"/>
          <w:lang w:val="uk-UA"/>
        </w:rPr>
        <w:t>закупівель</w:t>
      </w:r>
      <w:proofErr w:type="spellEnd"/>
      <w:r w:rsidRPr="007F1DAC">
        <w:rPr>
          <w:color w:val="auto"/>
          <w:lang w:val="uk-UA"/>
        </w:rPr>
        <w:t xml:space="preserve"> товарів, робіт і послуг в умовах воєнного стану», з урахуванням принципів здійснення публічних </w:t>
      </w:r>
      <w:proofErr w:type="spellStart"/>
      <w:r w:rsidRPr="007F1DAC">
        <w:rPr>
          <w:color w:val="auto"/>
          <w:lang w:val="uk-UA"/>
        </w:rPr>
        <w:t>закупівель</w:t>
      </w:r>
      <w:proofErr w:type="spellEnd"/>
      <w:r w:rsidRPr="007F1DAC">
        <w:rPr>
          <w:color w:val="auto"/>
          <w:lang w:val="uk-UA"/>
        </w:rPr>
        <w:t xml:space="preserve">, передбачених законодавством у сфері публічних </w:t>
      </w:r>
      <w:proofErr w:type="spellStart"/>
      <w:r w:rsidRPr="007F1DAC">
        <w:rPr>
          <w:color w:val="auto"/>
          <w:lang w:val="uk-UA"/>
        </w:rPr>
        <w:t>закупівель</w:t>
      </w:r>
      <w:proofErr w:type="spellEnd"/>
      <w:r w:rsidRPr="007F1DAC">
        <w:rPr>
          <w:color w:val="auto"/>
          <w:lang w:val="uk-UA"/>
        </w:rPr>
        <w:t xml:space="preserve"> уклали зазначений Договір про наступне:</w:t>
      </w:r>
    </w:p>
    <w:p w14:paraId="1B42EF24" w14:textId="77777777" w:rsidR="007F1DAC" w:rsidRPr="007F1DAC" w:rsidRDefault="007F1DAC" w:rsidP="007F1DAC">
      <w:pPr>
        <w:jc w:val="both"/>
        <w:rPr>
          <w:color w:val="auto"/>
          <w:lang w:val="uk-UA"/>
        </w:rPr>
      </w:pPr>
      <w:r w:rsidRPr="007F1DAC">
        <w:rPr>
          <w:color w:val="auto"/>
          <w:lang w:val="uk-UA"/>
        </w:rPr>
        <w:t xml:space="preserve">                                                    </w:t>
      </w:r>
    </w:p>
    <w:p w14:paraId="71DD04F4" w14:textId="77777777" w:rsidR="007F1DAC" w:rsidRPr="007F1DAC" w:rsidRDefault="007F1DAC" w:rsidP="007F1DAC">
      <w:pPr>
        <w:jc w:val="center"/>
        <w:rPr>
          <w:b/>
          <w:color w:val="auto"/>
          <w:lang w:val="uk-UA"/>
        </w:rPr>
      </w:pPr>
    </w:p>
    <w:p w14:paraId="4713EC6B" w14:textId="77777777" w:rsidR="007F1DAC" w:rsidRPr="007F1DAC" w:rsidRDefault="007F1DAC" w:rsidP="007F1DAC">
      <w:pPr>
        <w:jc w:val="center"/>
        <w:rPr>
          <w:color w:val="auto"/>
          <w:lang w:val="uk-UA"/>
        </w:rPr>
      </w:pPr>
      <w:r w:rsidRPr="007F1DAC">
        <w:rPr>
          <w:b/>
          <w:color w:val="auto"/>
          <w:lang w:val="uk-UA"/>
        </w:rPr>
        <w:t>1. ПРЕДМЕТ ДОГОВОРУ</w:t>
      </w:r>
    </w:p>
    <w:p w14:paraId="62618E60" w14:textId="77777777" w:rsidR="007F1DAC" w:rsidRPr="007F1DAC" w:rsidRDefault="007F1DAC" w:rsidP="007F1DAC">
      <w:pPr>
        <w:jc w:val="both"/>
        <w:rPr>
          <w:color w:val="auto"/>
          <w:lang w:val="uk-UA"/>
        </w:rPr>
      </w:pPr>
      <w:r w:rsidRPr="007F1DAC">
        <w:rPr>
          <w:color w:val="auto"/>
          <w:lang w:val="uk-UA"/>
        </w:rPr>
        <w:t xml:space="preserve">    1.1.В порядку та на умовах, визначених цим Договором, ПОСТАЧАЛЬНИК зобов'язується поставити та передати у власність ЗАМОВНИКА, а ЗАМОВНИК зобов'язується прийняти та оплатити: ____________________________________________</w:t>
      </w:r>
    </w:p>
    <w:p w14:paraId="539FD9FB" w14:textId="77777777" w:rsidR="007F1DAC" w:rsidRPr="007F1DAC" w:rsidRDefault="007F1DAC" w:rsidP="007F1DAC">
      <w:pPr>
        <w:jc w:val="both"/>
        <w:rPr>
          <w:color w:val="auto"/>
          <w:lang w:val="uk-UA"/>
        </w:rPr>
      </w:pPr>
      <w:r w:rsidRPr="007F1DAC">
        <w:rPr>
          <w:color w:val="auto"/>
          <w:lang w:val="uk-UA"/>
        </w:rPr>
        <w:t>__________________________________________________________________________________________________________________________________________________________</w:t>
      </w:r>
    </w:p>
    <w:p w14:paraId="367A5B9C" w14:textId="77777777" w:rsidR="007F1DAC" w:rsidRPr="007F1DAC" w:rsidRDefault="007F1DAC" w:rsidP="007F1DAC">
      <w:pPr>
        <w:jc w:val="both"/>
        <w:rPr>
          <w:color w:val="auto"/>
          <w:lang w:val="uk-UA"/>
        </w:rPr>
      </w:pPr>
      <w:r w:rsidRPr="007F1DAC">
        <w:rPr>
          <w:color w:val="auto"/>
          <w:lang w:val="uk-UA"/>
        </w:rPr>
        <w:t xml:space="preserve">(надалі іменується «Товар»). </w:t>
      </w:r>
    </w:p>
    <w:p w14:paraId="0F1938F4" w14:textId="77777777" w:rsidR="007F1DAC" w:rsidRPr="007F1DAC" w:rsidRDefault="007F1DAC" w:rsidP="007F1DAC">
      <w:pPr>
        <w:jc w:val="both"/>
        <w:rPr>
          <w:color w:val="auto"/>
          <w:lang w:val="uk-UA"/>
        </w:rPr>
      </w:pPr>
      <w:r w:rsidRPr="007F1DAC">
        <w:rPr>
          <w:color w:val="auto"/>
          <w:lang w:val="uk-UA"/>
        </w:rPr>
        <w:t xml:space="preserve">    1.2. Найменування, кількість, ціна та якість Товару визначаються та вказуються у супроводжувальних документах на Товар, а саме, але не виключно: рахунках – фактурах, видаткових та товарно-транспортних накладних.</w:t>
      </w:r>
    </w:p>
    <w:p w14:paraId="55AAB4D7" w14:textId="77777777" w:rsidR="007F1DAC" w:rsidRPr="007F1DAC" w:rsidRDefault="007F1DAC" w:rsidP="007F1DAC">
      <w:pPr>
        <w:jc w:val="both"/>
        <w:rPr>
          <w:color w:val="auto"/>
          <w:lang w:val="uk-UA"/>
        </w:rPr>
      </w:pPr>
      <w:r w:rsidRPr="007F1DAC">
        <w:rPr>
          <w:color w:val="auto"/>
          <w:lang w:val="uk-UA"/>
        </w:rPr>
        <w:t xml:space="preserve">    1.3. Кількість, ціна та сума за асортиментом відповідно до специфікації (Додаток 1).</w:t>
      </w:r>
    </w:p>
    <w:p w14:paraId="10E891E5" w14:textId="77777777" w:rsidR="007F1DAC" w:rsidRPr="007F1DAC" w:rsidRDefault="007F1DAC" w:rsidP="007F1DAC">
      <w:pPr>
        <w:jc w:val="both"/>
        <w:rPr>
          <w:color w:val="auto"/>
          <w:lang w:val="uk-UA"/>
        </w:rPr>
      </w:pPr>
    </w:p>
    <w:p w14:paraId="4531C659" w14:textId="77777777" w:rsidR="007F1DAC" w:rsidRPr="007F1DAC" w:rsidRDefault="007F1DAC" w:rsidP="007F1DAC">
      <w:pPr>
        <w:jc w:val="center"/>
        <w:rPr>
          <w:b/>
          <w:color w:val="auto"/>
          <w:lang w:val="uk-UA"/>
        </w:rPr>
      </w:pPr>
      <w:r w:rsidRPr="007F1DAC">
        <w:rPr>
          <w:b/>
          <w:color w:val="auto"/>
          <w:lang w:val="uk-UA"/>
        </w:rPr>
        <w:t>2. ЯКІСТЬ ТОВАРУ</w:t>
      </w:r>
    </w:p>
    <w:p w14:paraId="21931B1A" w14:textId="77777777" w:rsidR="007F1DAC" w:rsidRPr="007F1DAC" w:rsidRDefault="007F1DAC" w:rsidP="007F1DAC">
      <w:pPr>
        <w:jc w:val="both"/>
        <w:rPr>
          <w:color w:val="auto"/>
          <w:lang w:val="uk-UA"/>
        </w:rPr>
      </w:pPr>
      <w:r w:rsidRPr="007F1DAC">
        <w:rPr>
          <w:color w:val="auto"/>
          <w:lang w:val="uk-UA"/>
        </w:rPr>
        <w:t xml:space="preserve">    2.1. ПОСТАЧАЛЬНИК повинен передати (поставити) ЗАМОВНИКУ товар, передбачений цим Договором, якість якого повинна відповідати державним стандартам та нормам.</w:t>
      </w:r>
    </w:p>
    <w:p w14:paraId="238374F6" w14:textId="77777777" w:rsidR="007F1DAC" w:rsidRPr="007F1DAC" w:rsidRDefault="007F1DAC" w:rsidP="007F1DAC">
      <w:pPr>
        <w:jc w:val="both"/>
        <w:rPr>
          <w:color w:val="auto"/>
          <w:lang w:val="uk-UA"/>
        </w:rPr>
      </w:pPr>
      <w:r w:rsidRPr="007F1DAC">
        <w:rPr>
          <w:color w:val="auto"/>
          <w:lang w:val="uk-UA"/>
        </w:rPr>
        <w:t xml:space="preserve">    2.2. Вугілля повинно відповідати вимогам відповідного ДСТУ, що підтверджується наданням копій посвідчення про якість або копій протоколів випробування, або сертифікатів якості. Покращення якості предмета закупівлі можливе за умови, що таке покращення не призведе до збільшення суми, визначеної у договорі.</w:t>
      </w:r>
    </w:p>
    <w:p w14:paraId="052AC3E8" w14:textId="77777777" w:rsidR="007F1DAC" w:rsidRPr="007F1DAC" w:rsidRDefault="007F1DAC" w:rsidP="007F1DAC">
      <w:pPr>
        <w:jc w:val="both"/>
        <w:rPr>
          <w:color w:val="auto"/>
          <w:lang w:val="uk-UA"/>
        </w:rPr>
      </w:pPr>
      <w:r w:rsidRPr="007F1DAC">
        <w:rPr>
          <w:color w:val="auto"/>
          <w:lang w:val="uk-UA"/>
        </w:rPr>
        <w:t xml:space="preserve">    2.3. ЗАМОВНИК має право звернутись з письмовою претензією щодо якості товару, що було передано в порядку та на умовах цього Договору.</w:t>
      </w:r>
    </w:p>
    <w:p w14:paraId="54AA5A25" w14:textId="77777777" w:rsidR="007F1DAC" w:rsidRPr="007F1DAC" w:rsidRDefault="007F1DAC" w:rsidP="007F1DAC">
      <w:pPr>
        <w:jc w:val="both"/>
        <w:rPr>
          <w:color w:val="auto"/>
          <w:lang w:val="uk-UA"/>
        </w:rPr>
      </w:pPr>
      <w:r w:rsidRPr="007F1DAC">
        <w:rPr>
          <w:color w:val="auto"/>
          <w:lang w:val="uk-UA"/>
        </w:rPr>
        <w:t xml:space="preserve">    2.4. ЗАМОВНИК має право при поставці партій вугілля вимагати проведення незалежної експертизи та лабораторних досліджень щодо якісних та технічних показників товару та їх відповідності вимогам ЗАМОВНИКА за рахунок ПОСТАЧАЛЬНИКА. У такому випадку ПОСТАЧАЛЬНИК зобов’язаний за власний рахунок забезпечити оплату послуг незалежної лабораторії (виїзд спеціаліста лабораторії для забору, доставки проб вугілля до лабораторії, оплату відповідних лабораторних досліджень на умовах та строки, визначені замовником). ЗАМОВНИК залишає за собою право вибору лабораторії, що здійснюватиме дослідження вугілля щодо технічних та якісних показників. У разі отримання відповідних документів, виданих незалежною лабораторією за результатами досліджень, які підтверджують невідповідність якісних та технічних показників вугілля державним стандартам та нормам </w:t>
      </w:r>
      <w:r w:rsidRPr="007F1DAC">
        <w:rPr>
          <w:color w:val="auto"/>
          <w:lang w:val="uk-UA"/>
        </w:rPr>
        <w:lastRenderedPageBreak/>
        <w:t>ЗАМОВНИК має право в односторонньому порядку розірвати договір повідомивши про це ПОСТАЧАЛЬНИКА шляхом направлення листа впродовж 10 (десяти) робочих днів.</w:t>
      </w:r>
    </w:p>
    <w:p w14:paraId="2651267E" w14:textId="77777777" w:rsidR="007F1DAC" w:rsidRPr="007F1DAC" w:rsidRDefault="007F1DAC" w:rsidP="007F1DAC">
      <w:pPr>
        <w:jc w:val="center"/>
        <w:rPr>
          <w:b/>
          <w:color w:val="auto"/>
          <w:lang w:val="uk-UA"/>
        </w:rPr>
      </w:pPr>
    </w:p>
    <w:p w14:paraId="123E7C94" w14:textId="77777777" w:rsidR="007F1DAC" w:rsidRPr="007F1DAC" w:rsidRDefault="007F1DAC" w:rsidP="007F1DAC">
      <w:pPr>
        <w:jc w:val="center"/>
        <w:rPr>
          <w:b/>
          <w:color w:val="auto"/>
          <w:lang w:val="uk-UA"/>
        </w:rPr>
      </w:pPr>
    </w:p>
    <w:p w14:paraId="023DF437" w14:textId="77777777" w:rsidR="007F1DAC" w:rsidRPr="007F1DAC" w:rsidRDefault="007F1DAC" w:rsidP="007F1DAC">
      <w:pPr>
        <w:jc w:val="center"/>
        <w:rPr>
          <w:b/>
          <w:color w:val="auto"/>
          <w:lang w:val="uk-UA"/>
        </w:rPr>
      </w:pPr>
      <w:r w:rsidRPr="007F1DAC">
        <w:rPr>
          <w:b/>
          <w:color w:val="auto"/>
          <w:lang w:val="uk-UA"/>
        </w:rPr>
        <w:t>3. ВАРТІСТЬ ТОВАРУ І ПОРЯДОК РОЗРАХУНКІВ</w:t>
      </w:r>
    </w:p>
    <w:p w14:paraId="1DCE892C" w14:textId="77777777" w:rsidR="007F1DAC" w:rsidRPr="007F1DAC" w:rsidRDefault="007F1DAC" w:rsidP="007F1DAC">
      <w:pPr>
        <w:tabs>
          <w:tab w:val="left" w:pos="195"/>
        </w:tabs>
        <w:jc w:val="both"/>
        <w:rPr>
          <w:color w:val="auto"/>
          <w:lang w:val="uk-UA"/>
        </w:rPr>
      </w:pPr>
      <w:r w:rsidRPr="007F1DAC">
        <w:rPr>
          <w:color w:val="auto"/>
          <w:lang w:val="uk-UA"/>
        </w:rPr>
        <w:t xml:space="preserve">    3.1. Сума Договору складається з суми вартості всіх партій Товару, оплаченого та отриманого ЗАМОВНИКОМ протягом строку дії цього Договору, і може бути змінена в зв’язку з фінансуванням та господарськими потребами.</w:t>
      </w:r>
    </w:p>
    <w:p w14:paraId="17711064" w14:textId="77777777" w:rsidR="007F1DAC" w:rsidRPr="007F1DAC" w:rsidRDefault="007F1DAC" w:rsidP="007F1DAC">
      <w:pPr>
        <w:tabs>
          <w:tab w:val="left" w:pos="195"/>
        </w:tabs>
        <w:jc w:val="both"/>
        <w:rPr>
          <w:color w:val="auto"/>
          <w:lang w:val="uk-UA"/>
        </w:rPr>
      </w:pPr>
      <w:r w:rsidRPr="007F1DAC">
        <w:rPr>
          <w:color w:val="auto"/>
          <w:lang w:val="uk-UA"/>
        </w:rPr>
        <w:t xml:space="preserve">    3.2.  Загальна сума Договору складає: ___________________________________________</w:t>
      </w:r>
    </w:p>
    <w:p w14:paraId="678E87AB" w14:textId="77777777" w:rsidR="007F1DAC" w:rsidRPr="007F1DAC" w:rsidRDefault="007F1DAC" w:rsidP="007F1DAC">
      <w:pPr>
        <w:tabs>
          <w:tab w:val="left" w:pos="195"/>
        </w:tabs>
        <w:jc w:val="both"/>
        <w:rPr>
          <w:color w:val="auto"/>
          <w:lang w:val="uk-UA"/>
        </w:rPr>
      </w:pPr>
      <w:r w:rsidRPr="007F1DAC">
        <w:rPr>
          <w:color w:val="auto"/>
          <w:lang w:val="uk-UA"/>
        </w:rPr>
        <w:t>_____________________________________________________________________________</w:t>
      </w:r>
    </w:p>
    <w:p w14:paraId="61F7A5ED" w14:textId="77777777" w:rsidR="007F1DAC" w:rsidRPr="007F1DAC" w:rsidRDefault="007F1DAC" w:rsidP="007F1DAC">
      <w:pPr>
        <w:tabs>
          <w:tab w:val="left" w:pos="195"/>
        </w:tabs>
        <w:jc w:val="both"/>
        <w:rPr>
          <w:color w:val="auto"/>
          <w:lang w:val="uk-UA"/>
        </w:rPr>
      </w:pPr>
      <w:r w:rsidRPr="007F1DAC">
        <w:rPr>
          <w:color w:val="auto"/>
          <w:lang w:val="uk-UA"/>
        </w:rPr>
        <w:t xml:space="preserve">3.3.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протягом 20 (двадцяти) банківських днів  за фактично поставлений товар на підставі рахунка на оплату та видаткової накладної. Розрахунки за товар здійснюються відповідно до п.1 ст.49 Бюджетного кодексу України. </w:t>
      </w:r>
    </w:p>
    <w:p w14:paraId="74A56A22" w14:textId="77777777" w:rsidR="007F1DAC" w:rsidRPr="007F1DAC" w:rsidRDefault="007F1DAC" w:rsidP="007F1DAC">
      <w:pPr>
        <w:tabs>
          <w:tab w:val="left" w:pos="195"/>
        </w:tabs>
        <w:jc w:val="both"/>
        <w:rPr>
          <w:color w:val="auto"/>
          <w:lang w:val="uk-UA"/>
        </w:rPr>
      </w:pPr>
      <w:r w:rsidRPr="007F1DAC">
        <w:rPr>
          <w:color w:val="auto"/>
          <w:lang w:val="uk-UA"/>
        </w:rPr>
        <w:t>3.4. У разі затримки бюджетного фінансування розрахунки за отриманий товар здійснюються протягом 5 (п’яти) банківських днів з дати отримання ЗАМОВНИКОМ бюджетного фінансування закупівлі на свій реєстраційний рахунок.</w:t>
      </w:r>
    </w:p>
    <w:p w14:paraId="08E58FEB" w14:textId="77777777" w:rsidR="007F1DAC" w:rsidRPr="007F1DAC" w:rsidRDefault="007F1DAC" w:rsidP="007F1DAC">
      <w:pPr>
        <w:jc w:val="center"/>
        <w:rPr>
          <w:b/>
          <w:color w:val="auto"/>
          <w:lang w:val="uk-UA"/>
        </w:rPr>
      </w:pPr>
    </w:p>
    <w:p w14:paraId="69CEDDB2" w14:textId="77777777" w:rsidR="007F1DAC" w:rsidRPr="007F1DAC" w:rsidRDefault="007F1DAC" w:rsidP="007F1DAC">
      <w:pPr>
        <w:jc w:val="center"/>
        <w:rPr>
          <w:b/>
          <w:color w:val="auto"/>
          <w:lang w:val="uk-UA"/>
        </w:rPr>
      </w:pPr>
      <w:r w:rsidRPr="007F1DAC">
        <w:rPr>
          <w:b/>
          <w:color w:val="auto"/>
          <w:lang w:val="uk-UA"/>
        </w:rPr>
        <w:t>4. УМОВИ ПОСТАЧАННЯ ТА ПРИЙМАННЯ-ПЕРЕДАЧА ТОВАРУ</w:t>
      </w:r>
    </w:p>
    <w:p w14:paraId="401BDFC3" w14:textId="77777777" w:rsidR="007F1DAC" w:rsidRPr="007F1DAC" w:rsidRDefault="007F1DAC" w:rsidP="007F1DAC">
      <w:pPr>
        <w:tabs>
          <w:tab w:val="left" w:pos="195"/>
        </w:tabs>
        <w:jc w:val="both"/>
        <w:rPr>
          <w:color w:val="auto"/>
          <w:lang w:val="uk-UA"/>
        </w:rPr>
      </w:pPr>
      <w:r w:rsidRPr="007F1DAC">
        <w:rPr>
          <w:color w:val="auto"/>
          <w:lang w:val="uk-UA"/>
        </w:rPr>
        <w:t xml:space="preserve">    4.1. Поставка Товару здійснюється протягом терміну дії договору, проте не пізніше моменту припинення та/або скасування в Україні правового режиму воєнного стану, введеного відповідно до Указу Президента України від 24 лютого 2022 року №64/2022 «Про введення воєнного стану в Україні», затвердженого Законом України від 24.02.2022 №2102-ІХ зі змінами, але в будь-якому випадку не пізніше 31 жовтня 2022 року.</w:t>
      </w:r>
    </w:p>
    <w:p w14:paraId="08641D7A" w14:textId="59C72736" w:rsidR="007F1DAC" w:rsidRPr="007F1DAC" w:rsidRDefault="007F1DAC" w:rsidP="007F1DAC">
      <w:pPr>
        <w:tabs>
          <w:tab w:val="left" w:pos="195"/>
        </w:tabs>
        <w:jc w:val="both"/>
        <w:rPr>
          <w:color w:val="auto"/>
          <w:lang w:val="uk-UA"/>
        </w:rPr>
      </w:pPr>
      <w:r w:rsidRPr="007F1DAC">
        <w:rPr>
          <w:color w:val="auto"/>
          <w:lang w:val="uk-UA"/>
        </w:rPr>
        <w:t xml:space="preserve">    4.2. Місце поставки: </w:t>
      </w:r>
      <w:r w:rsidR="00C33F5C" w:rsidRPr="00C33F5C">
        <w:rPr>
          <w:color w:val="auto"/>
          <w:lang w:val="uk-UA"/>
        </w:rPr>
        <w:t xml:space="preserve">Миколаївська область Первомайський район, амбулаторії загальної практики-сімейної медицини та пункти здоров’я </w:t>
      </w:r>
      <w:proofErr w:type="spellStart"/>
      <w:r w:rsidR="00C33F5C" w:rsidRPr="00C33F5C">
        <w:rPr>
          <w:color w:val="auto"/>
          <w:lang w:val="uk-UA"/>
        </w:rPr>
        <w:t>Синюхино-Брідської</w:t>
      </w:r>
      <w:proofErr w:type="spellEnd"/>
      <w:r w:rsidR="00C33F5C" w:rsidRPr="00C33F5C">
        <w:rPr>
          <w:color w:val="auto"/>
          <w:lang w:val="uk-UA"/>
        </w:rPr>
        <w:t xml:space="preserve"> сільської ради</w:t>
      </w:r>
      <w:r w:rsidRPr="007F1DAC">
        <w:rPr>
          <w:color w:val="auto"/>
          <w:lang w:val="uk-UA"/>
        </w:rPr>
        <w:t xml:space="preserve"> (Додаток 2).</w:t>
      </w:r>
    </w:p>
    <w:p w14:paraId="03CB7870" w14:textId="77777777" w:rsidR="007F1DAC" w:rsidRPr="007F1DAC" w:rsidRDefault="007F1DAC" w:rsidP="007F1DAC">
      <w:pPr>
        <w:tabs>
          <w:tab w:val="left" w:pos="195"/>
        </w:tabs>
        <w:jc w:val="both"/>
        <w:rPr>
          <w:color w:val="auto"/>
          <w:lang w:val="uk-UA"/>
        </w:rPr>
      </w:pPr>
      <w:r w:rsidRPr="007F1DAC">
        <w:rPr>
          <w:color w:val="auto"/>
          <w:lang w:val="uk-UA"/>
        </w:rPr>
        <w:t xml:space="preserve">    4.3. Термін поставки: протягом п’яти календарних днів з дати отримання ПОСТАЧАЛЬНИКОМ рознарядки на товар.</w:t>
      </w:r>
    </w:p>
    <w:p w14:paraId="2FD80D1F" w14:textId="77777777" w:rsidR="007F1DAC" w:rsidRPr="007F1DAC" w:rsidRDefault="007F1DAC" w:rsidP="007F1DAC">
      <w:pPr>
        <w:tabs>
          <w:tab w:val="left" w:pos="195"/>
        </w:tabs>
        <w:jc w:val="both"/>
        <w:rPr>
          <w:color w:val="auto"/>
          <w:lang w:val="uk-UA"/>
        </w:rPr>
      </w:pPr>
      <w:r w:rsidRPr="007F1DAC">
        <w:rPr>
          <w:color w:val="auto"/>
          <w:lang w:val="uk-UA"/>
        </w:rPr>
        <w:t xml:space="preserve">    4.4. Доставка товару зі складу (складів) здійснюється за рахунок ПОСТАЧАЛЬНИКА та власними силами ПОСТАЧАЛЬНИКА.</w:t>
      </w:r>
    </w:p>
    <w:p w14:paraId="0E7C2D17" w14:textId="77777777" w:rsidR="007F1DAC" w:rsidRPr="007F1DAC" w:rsidRDefault="007F1DAC" w:rsidP="007F1DAC">
      <w:pPr>
        <w:tabs>
          <w:tab w:val="left" w:pos="195"/>
        </w:tabs>
        <w:jc w:val="both"/>
        <w:rPr>
          <w:color w:val="auto"/>
          <w:lang w:val="uk-UA"/>
        </w:rPr>
      </w:pPr>
      <w:r w:rsidRPr="007F1DAC">
        <w:rPr>
          <w:color w:val="auto"/>
          <w:lang w:val="uk-UA"/>
        </w:rPr>
        <w:t xml:space="preserve">    4.5. При прийманні Товару, на кожну поточну партію Товару, ПОСТАЧАЛЬНИК зобов’язаний надати видаткову накладну, документи, що засвідчують якість Товару, інші документи передбачені діючим законодавством України.</w:t>
      </w:r>
    </w:p>
    <w:p w14:paraId="4CDA8221" w14:textId="77777777" w:rsidR="007F1DAC" w:rsidRPr="007F1DAC" w:rsidRDefault="007F1DAC" w:rsidP="007F1DAC">
      <w:pPr>
        <w:tabs>
          <w:tab w:val="left" w:pos="195"/>
        </w:tabs>
        <w:rPr>
          <w:b/>
          <w:color w:val="auto"/>
          <w:lang w:val="uk-UA"/>
        </w:rPr>
      </w:pPr>
    </w:p>
    <w:p w14:paraId="75BEFD5C" w14:textId="77777777" w:rsidR="007F1DAC" w:rsidRPr="007F1DAC" w:rsidRDefault="007F1DAC" w:rsidP="007F1DAC">
      <w:pPr>
        <w:tabs>
          <w:tab w:val="left" w:pos="195"/>
        </w:tabs>
        <w:rPr>
          <w:b/>
          <w:color w:val="auto"/>
          <w:lang w:val="uk-UA"/>
        </w:rPr>
      </w:pPr>
    </w:p>
    <w:p w14:paraId="3B0A964D" w14:textId="77777777" w:rsidR="007F1DAC" w:rsidRPr="007F1DAC" w:rsidRDefault="007F1DAC" w:rsidP="007F1DAC">
      <w:pPr>
        <w:tabs>
          <w:tab w:val="left" w:pos="195"/>
        </w:tabs>
        <w:jc w:val="center"/>
        <w:rPr>
          <w:b/>
          <w:color w:val="auto"/>
          <w:lang w:val="uk-UA"/>
        </w:rPr>
      </w:pPr>
      <w:r w:rsidRPr="007F1DAC">
        <w:rPr>
          <w:b/>
          <w:color w:val="auto"/>
          <w:lang w:val="uk-UA"/>
        </w:rPr>
        <w:t>5. ВІДПОВІДАЛЬНІСТЬ СТОРІН</w:t>
      </w:r>
    </w:p>
    <w:p w14:paraId="2034E6C2" w14:textId="77777777" w:rsidR="007F1DAC" w:rsidRPr="007F1DAC" w:rsidRDefault="007F1DAC" w:rsidP="007F1DAC">
      <w:pPr>
        <w:tabs>
          <w:tab w:val="left" w:pos="195"/>
        </w:tabs>
        <w:jc w:val="both"/>
        <w:rPr>
          <w:b/>
          <w:color w:val="auto"/>
          <w:lang w:val="uk-UA"/>
        </w:rPr>
      </w:pPr>
      <w:r w:rsidRPr="007F1DAC">
        <w:rPr>
          <w:color w:val="auto"/>
          <w:lang w:val="uk-UA"/>
        </w:rPr>
        <w:t xml:space="preserve">    5.1. За Договором Сторони несуть відповідальність, передбачену законами та цим Договором</w:t>
      </w:r>
    </w:p>
    <w:p w14:paraId="288571B3" w14:textId="77777777" w:rsidR="007F1DAC" w:rsidRPr="007F1DAC" w:rsidRDefault="007F1DAC" w:rsidP="007F1DAC">
      <w:pPr>
        <w:tabs>
          <w:tab w:val="left" w:pos="195"/>
        </w:tabs>
        <w:jc w:val="both"/>
        <w:rPr>
          <w:color w:val="auto"/>
          <w:lang w:val="uk-UA"/>
        </w:rPr>
      </w:pPr>
      <w:r w:rsidRPr="007F1DAC">
        <w:rPr>
          <w:color w:val="auto"/>
          <w:lang w:val="uk-UA"/>
        </w:rPr>
        <w:t xml:space="preserve">    5.2. У випадку порушення ЗАМОВНИКОМ строків оплати за Товар, останній сплачує на користь ПОСТАЧАЛЬНИКА пеню в розмірі подвійної облікової ставки НБУ від несвоєчасно сплаченої суми, за кожний день такого прострочення.</w:t>
      </w:r>
    </w:p>
    <w:p w14:paraId="2267B5F9" w14:textId="77777777" w:rsidR="007F1DAC" w:rsidRPr="007F1DAC" w:rsidRDefault="007F1DAC" w:rsidP="007F1DAC">
      <w:pPr>
        <w:tabs>
          <w:tab w:val="left" w:pos="195"/>
        </w:tabs>
        <w:jc w:val="both"/>
        <w:rPr>
          <w:color w:val="auto"/>
          <w:lang w:val="uk-UA"/>
        </w:rPr>
      </w:pPr>
      <w:r w:rsidRPr="007F1DAC">
        <w:rPr>
          <w:color w:val="auto"/>
          <w:lang w:val="uk-UA"/>
        </w:rPr>
        <w:t xml:space="preserve">    5.3. За прострочення терміну поставки Товару згідно цього Договору, ПОСТАЧАЛЬНИК сплачує ЗАМОВНИКУ пеню у розмірі 0,05% від вартості простроченої поставки Товару, за кожний день прострочення.</w:t>
      </w:r>
    </w:p>
    <w:p w14:paraId="7FBCD20B" w14:textId="77777777" w:rsidR="007F1DAC" w:rsidRPr="007F1DAC" w:rsidRDefault="007F1DAC" w:rsidP="007F1DAC">
      <w:pPr>
        <w:tabs>
          <w:tab w:val="left" w:pos="195"/>
        </w:tabs>
        <w:jc w:val="both"/>
        <w:rPr>
          <w:color w:val="auto"/>
          <w:lang w:val="uk-UA"/>
        </w:rPr>
      </w:pPr>
      <w:r w:rsidRPr="007F1DAC">
        <w:rPr>
          <w:color w:val="auto"/>
          <w:lang w:val="uk-UA"/>
        </w:rPr>
        <w:t xml:space="preserve">    5.4. В разі поставки Товару неналежної якості Постачальник повинен: здійснити повну заміну невідповідної партії Товару, знизити ціну на вже поставлений Товар та повернути ЗАМОВНИКУ надміру сплачені грошові кошти чи повернути вартість неякісного Товару </w:t>
      </w:r>
    </w:p>
    <w:p w14:paraId="09D2DFDE" w14:textId="77777777" w:rsidR="007F1DAC" w:rsidRPr="007F1DAC" w:rsidRDefault="007F1DAC" w:rsidP="007F1DAC">
      <w:pPr>
        <w:tabs>
          <w:tab w:val="left" w:pos="195"/>
        </w:tabs>
        <w:jc w:val="both"/>
        <w:rPr>
          <w:color w:val="auto"/>
          <w:lang w:val="uk-UA"/>
        </w:rPr>
      </w:pPr>
      <w:r w:rsidRPr="007F1DAC">
        <w:rPr>
          <w:color w:val="auto"/>
          <w:lang w:val="uk-UA"/>
        </w:rPr>
        <w:t xml:space="preserve">(якщо Товар уже оплачений), протягом 5 (п'яти) днів від дати отримання письмової вимоги ЗАМОВНИКА. </w:t>
      </w:r>
    </w:p>
    <w:p w14:paraId="79E30277" w14:textId="77777777" w:rsidR="007F1DAC" w:rsidRPr="007F1DAC" w:rsidRDefault="007F1DAC" w:rsidP="007F1DAC">
      <w:pPr>
        <w:tabs>
          <w:tab w:val="left" w:pos="195"/>
        </w:tabs>
        <w:jc w:val="both"/>
        <w:rPr>
          <w:color w:val="auto"/>
          <w:lang w:val="uk-UA"/>
        </w:rPr>
      </w:pPr>
      <w:r w:rsidRPr="007F1DAC">
        <w:rPr>
          <w:color w:val="auto"/>
          <w:lang w:val="uk-UA"/>
        </w:rPr>
        <w:t xml:space="preserve">    5.5. ЗАМОВНИК має право затримати оплату ПОСТАЧАЛЬНИКУ за поставлений Товар, якщо видаткові накладні чи інші вантажно-супровідні документи не надані, не відповідають вимогам, які передбачені чинним законодавством України, або містять помилки та невідповідності, </w:t>
      </w:r>
      <w:proofErr w:type="spellStart"/>
      <w:r w:rsidRPr="007F1DAC">
        <w:rPr>
          <w:color w:val="auto"/>
          <w:lang w:val="uk-UA"/>
        </w:rPr>
        <w:t>пропорційно</w:t>
      </w:r>
      <w:proofErr w:type="spellEnd"/>
      <w:r w:rsidRPr="007F1DAC">
        <w:rPr>
          <w:color w:val="auto"/>
          <w:lang w:val="uk-UA"/>
        </w:rPr>
        <w:t xml:space="preserve"> кількості днів, протягом яких ЗАМОВНИК не отримає від ПОСТАЧАЛЬНИКА такі документи, в яких помилки або невідповідності не будуть виправлені, та документи не будуть приведені у відповідність до чинного законодавства України.</w:t>
      </w:r>
    </w:p>
    <w:p w14:paraId="14E27FA0" w14:textId="77777777" w:rsidR="007F1DAC" w:rsidRPr="007F1DAC" w:rsidRDefault="007F1DAC" w:rsidP="007F1DAC">
      <w:pPr>
        <w:tabs>
          <w:tab w:val="left" w:pos="195"/>
        </w:tabs>
        <w:jc w:val="both"/>
        <w:rPr>
          <w:color w:val="auto"/>
          <w:lang w:val="uk-UA"/>
        </w:rPr>
      </w:pPr>
    </w:p>
    <w:p w14:paraId="5046E248" w14:textId="77777777" w:rsidR="007F1DAC" w:rsidRPr="007F1DAC" w:rsidRDefault="007F1DAC" w:rsidP="007F1DAC">
      <w:pPr>
        <w:tabs>
          <w:tab w:val="left" w:pos="195"/>
        </w:tabs>
        <w:jc w:val="center"/>
        <w:rPr>
          <w:b/>
          <w:color w:val="auto"/>
          <w:lang w:val="uk-UA"/>
        </w:rPr>
      </w:pPr>
      <w:r w:rsidRPr="007F1DAC">
        <w:rPr>
          <w:b/>
          <w:color w:val="auto"/>
          <w:lang w:val="uk-UA"/>
        </w:rPr>
        <w:lastRenderedPageBreak/>
        <w:t>6. ОБСТАВИНИ НЕПЕРЕБОРНОЇ СИЛИ</w:t>
      </w:r>
    </w:p>
    <w:p w14:paraId="4A63D719" w14:textId="77777777" w:rsidR="007F1DAC" w:rsidRPr="007F1DAC" w:rsidRDefault="007F1DAC" w:rsidP="007F1DAC">
      <w:pPr>
        <w:tabs>
          <w:tab w:val="left" w:pos="195"/>
        </w:tabs>
        <w:jc w:val="both"/>
        <w:rPr>
          <w:color w:val="auto"/>
          <w:lang w:val="uk-UA"/>
        </w:rPr>
      </w:pPr>
      <w:r w:rsidRPr="007F1DAC">
        <w:rPr>
          <w:color w:val="auto"/>
          <w:lang w:val="uk-UA"/>
        </w:rPr>
        <w:t xml:space="preserve">    6.1.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тощо (далі-форс-мажорні обставини).</w:t>
      </w:r>
    </w:p>
    <w:p w14:paraId="733FA5FB" w14:textId="77777777" w:rsidR="007F1DAC" w:rsidRPr="007F1DAC" w:rsidRDefault="007F1DAC" w:rsidP="007F1DAC">
      <w:pPr>
        <w:tabs>
          <w:tab w:val="left" w:pos="195"/>
        </w:tabs>
        <w:jc w:val="both"/>
        <w:rPr>
          <w:color w:val="auto"/>
          <w:lang w:val="uk-UA"/>
        </w:rPr>
      </w:pPr>
      <w:r w:rsidRPr="007F1DAC">
        <w:rPr>
          <w:color w:val="auto"/>
          <w:lang w:val="uk-UA"/>
        </w:rPr>
        <w:t xml:space="preserve">    6.2.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6BCF8E75" w14:textId="77777777" w:rsidR="007F1DAC" w:rsidRPr="007F1DAC" w:rsidRDefault="007F1DAC" w:rsidP="007F1DAC">
      <w:pPr>
        <w:tabs>
          <w:tab w:val="left" w:pos="195"/>
        </w:tabs>
        <w:jc w:val="both"/>
        <w:rPr>
          <w:color w:val="auto"/>
          <w:lang w:val="uk-UA"/>
        </w:rPr>
      </w:pPr>
      <w:r w:rsidRPr="007F1DAC">
        <w:rPr>
          <w:color w:val="auto"/>
          <w:lang w:val="uk-UA"/>
        </w:rPr>
        <w:t xml:space="preserve">    6.3.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14991D83" w14:textId="77777777" w:rsidR="007F1DAC" w:rsidRPr="007F1DAC" w:rsidRDefault="007F1DAC" w:rsidP="007F1DAC">
      <w:pPr>
        <w:tabs>
          <w:tab w:val="left" w:pos="195"/>
        </w:tabs>
        <w:jc w:val="both"/>
        <w:rPr>
          <w:color w:val="auto"/>
          <w:lang w:val="uk-UA"/>
        </w:rPr>
      </w:pPr>
      <w:r w:rsidRPr="007F1DAC">
        <w:rPr>
          <w:color w:val="auto"/>
          <w:lang w:val="uk-UA"/>
        </w:rPr>
        <w:t xml:space="preserve">    6.4. Наявність і тривалість форс-мажорних обставин підтверджуються Торгово-промисловою палатою України відповідно вимог Рішення президії ТПП України від 15.07.2014 №40(3), крім обставин, визначених пунктом 8.6. цього Договору.</w:t>
      </w:r>
    </w:p>
    <w:p w14:paraId="510DD992" w14:textId="77777777" w:rsidR="007F1DAC" w:rsidRPr="007F1DAC" w:rsidRDefault="007F1DAC" w:rsidP="007F1DAC">
      <w:pPr>
        <w:tabs>
          <w:tab w:val="left" w:pos="195"/>
        </w:tabs>
        <w:jc w:val="both"/>
        <w:rPr>
          <w:color w:val="auto"/>
          <w:lang w:val="uk-UA"/>
        </w:rPr>
      </w:pPr>
      <w:r w:rsidRPr="007F1DAC">
        <w:rPr>
          <w:color w:val="auto"/>
          <w:lang w:val="uk-UA"/>
        </w:rPr>
        <w:t xml:space="preserve">    6.5.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B608B9C" w14:textId="77777777" w:rsidR="007F1DAC" w:rsidRPr="007F1DAC" w:rsidRDefault="007F1DAC" w:rsidP="007F1DAC">
      <w:pPr>
        <w:tabs>
          <w:tab w:val="left" w:pos="195"/>
        </w:tabs>
        <w:jc w:val="both"/>
        <w:rPr>
          <w:color w:val="auto"/>
          <w:lang w:val="uk-UA"/>
        </w:rPr>
      </w:pPr>
      <w:r w:rsidRPr="007F1DAC">
        <w:rPr>
          <w:color w:val="auto"/>
          <w:lang w:val="uk-UA"/>
        </w:rPr>
        <w:t xml:space="preserve">    6.6. Форс-мажорними обставинами можуть рахуватися надзвичайні, невідворотні та об’єктивні обставини, а саме військова агресія Російської Федерації, що стала підставою введення Воєнного стану, що підтверджені листом Торгово-промислової палати України від 28.02.2022 №2024/02.0-7.1</w:t>
      </w:r>
    </w:p>
    <w:p w14:paraId="61D8A3C8" w14:textId="77777777" w:rsidR="007F1DAC" w:rsidRPr="007F1DAC" w:rsidRDefault="007F1DAC" w:rsidP="007F1DAC">
      <w:pPr>
        <w:tabs>
          <w:tab w:val="left" w:pos="195"/>
        </w:tabs>
        <w:jc w:val="both"/>
        <w:rPr>
          <w:color w:val="auto"/>
          <w:lang w:val="uk-UA"/>
        </w:rPr>
      </w:pPr>
      <w:r w:rsidRPr="007F1DAC">
        <w:rPr>
          <w:color w:val="auto"/>
          <w:lang w:val="uk-UA"/>
        </w:rPr>
        <w:t xml:space="preserve">    6.7.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6.6 цього Договору, Сторона, яка не в змозі виконувати будь-яке із положень цього Договору внаслідок обставин, визначених пунктом 6.6.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6.6 цього Договору.</w:t>
      </w:r>
    </w:p>
    <w:p w14:paraId="4F100DC4" w14:textId="77777777" w:rsidR="007F1DAC" w:rsidRPr="007F1DAC" w:rsidRDefault="007F1DAC" w:rsidP="007F1DAC">
      <w:pPr>
        <w:tabs>
          <w:tab w:val="left" w:pos="195"/>
        </w:tabs>
        <w:jc w:val="both"/>
        <w:rPr>
          <w:color w:val="auto"/>
          <w:lang w:val="uk-UA"/>
        </w:rPr>
      </w:pPr>
      <w:r w:rsidRPr="007F1DAC">
        <w:rPr>
          <w:color w:val="auto"/>
          <w:lang w:val="uk-UA"/>
        </w:rPr>
        <w:t xml:space="preserve">                                            </w:t>
      </w:r>
    </w:p>
    <w:p w14:paraId="35ECF770" w14:textId="77777777" w:rsidR="007F1DAC" w:rsidRPr="007F1DAC" w:rsidRDefault="007F1DAC" w:rsidP="007F1DAC">
      <w:pPr>
        <w:tabs>
          <w:tab w:val="left" w:pos="195"/>
        </w:tabs>
        <w:jc w:val="center"/>
        <w:rPr>
          <w:b/>
          <w:color w:val="auto"/>
          <w:lang w:val="uk-UA"/>
        </w:rPr>
      </w:pPr>
      <w:r w:rsidRPr="007F1DAC">
        <w:rPr>
          <w:b/>
          <w:color w:val="auto"/>
          <w:lang w:val="uk-UA"/>
        </w:rPr>
        <w:t>7. ПОРЯДОК ВИРІШЕННЯ СПОРІВ</w:t>
      </w:r>
    </w:p>
    <w:p w14:paraId="5EDD585B" w14:textId="77777777" w:rsidR="007F1DAC" w:rsidRPr="007F1DAC" w:rsidRDefault="007F1DAC" w:rsidP="007F1DAC">
      <w:pPr>
        <w:tabs>
          <w:tab w:val="left" w:pos="195"/>
        </w:tabs>
        <w:jc w:val="both"/>
        <w:rPr>
          <w:color w:val="auto"/>
          <w:lang w:val="uk-UA"/>
        </w:rPr>
      </w:pPr>
      <w:r w:rsidRPr="007F1DAC">
        <w:rPr>
          <w:color w:val="auto"/>
          <w:lang w:val="uk-UA"/>
        </w:rPr>
        <w:t xml:space="preserve">    7.1. Всі суперечки та протиріччя, що виникають при виконанні даного Договору, вирішуються Сторонами шляхом переговорів.</w:t>
      </w:r>
    </w:p>
    <w:p w14:paraId="6C937EA3" w14:textId="77777777" w:rsidR="007F1DAC" w:rsidRPr="007F1DAC" w:rsidRDefault="007F1DAC" w:rsidP="007F1DAC">
      <w:pPr>
        <w:tabs>
          <w:tab w:val="left" w:pos="195"/>
        </w:tabs>
        <w:jc w:val="both"/>
        <w:rPr>
          <w:color w:val="auto"/>
          <w:lang w:val="uk-UA"/>
        </w:rPr>
      </w:pPr>
      <w:r w:rsidRPr="007F1DAC">
        <w:rPr>
          <w:color w:val="auto"/>
          <w:lang w:val="uk-UA"/>
        </w:rPr>
        <w:t xml:space="preserve">    7.2. Претензії пред'являються Сторонами в письмовій формі із зазначенням видаткової та товарно-транспортної накладної та/або будь-якої іншої інформації щодо ідентифікації Товару, до якого заявляється претензія.</w:t>
      </w:r>
    </w:p>
    <w:p w14:paraId="716E1C69" w14:textId="77777777" w:rsidR="007F1DAC" w:rsidRPr="007F1DAC" w:rsidRDefault="007F1DAC" w:rsidP="007F1DAC">
      <w:pPr>
        <w:tabs>
          <w:tab w:val="left" w:pos="195"/>
        </w:tabs>
        <w:jc w:val="both"/>
        <w:rPr>
          <w:color w:val="auto"/>
          <w:lang w:val="uk-UA"/>
        </w:rPr>
      </w:pPr>
      <w:r w:rsidRPr="007F1DAC">
        <w:rPr>
          <w:color w:val="auto"/>
          <w:lang w:val="uk-UA"/>
        </w:rPr>
        <w:t xml:space="preserve">    7.3. При неможливості досягти згоди шляхом переговорів, спірне питання передається на розгляд до суду за встановленою чинним законодавством підвідомчістю та підсудністю такого спору. Рішення суду є обов’язковим до виконання обома Сторонами.</w:t>
      </w:r>
    </w:p>
    <w:p w14:paraId="2844E93F" w14:textId="77777777" w:rsidR="007F1DAC" w:rsidRPr="007F1DAC" w:rsidRDefault="007F1DAC" w:rsidP="007F1DAC">
      <w:pPr>
        <w:rPr>
          <w:color w:val="auto"/>
          <w:lang w:val="uk-UA"/>
        </w:rPr>
      </w:pPr>
      <w:r w:rsidRPr="007F1DAC">
        <w:rPr>
          <w:color w:val="auto"/>
          <w:lang w:val="uk-UA"/>
        </w:rPr>
        <w:t xml:space="preserve">                                           </w:t>
      </w:r>
    </w:p>
    <w:p w14:paraId="76B4EE86" w14:textId="77777777" w:rsidR="007F1DAC" w:rsidRPr="007F1DAC" w:rsidRDefault="007F1DAC" w:rsidP="007F1DAC">
      <w:pPr>
        <w:jc w:val="center"/>
        <w:rPr>
          <w:b/>
          <w:bCs/>
          <w:color w:val="auto"/>
          <w:lang w:val="uk-UA"/>
        </w:rPr>
      </w:pPr>
    </w:p>
    <w:p w14:paraId="162F8650" w14:textId="77777777" w:rsidR="007F1DAC" w:rsidRPr="007F1DAC" w:rsidRDefault="007F1DAC" w:rsidP="007F1DAC">
      <w:pPr>
        <w:jc w:val="center"/>
        <w:rPr>
          <w:color w:val="auto"/>
          <w:lang w:val="uk-UA"/>
        </w:rPr>
      </w:pPr>
      <w:r w:rsidRPr="007F1DAC">
        <w:rPr>
          <w:b/>
          <w:bCs/>
          <w:color w:val="auto"/>
          <w:lang w:val="uk-UA"/>
        </w:rPr>
        <w:t xml:space="preserve">8. </w:t>
      </w:r>
      <w:r w:rsidRPr="007F1DAC">
        <w:rPr>
          <w:b/>
          <w:color w:val="auto"/>
          <w:lang w:val="uk-UA"/>
        </w:rPr>
        <w:t>ТЕРМІН ДІЇ ДОГОВОРУ ТА ІНШІ УМОВИ</w:t>
      </w:r>
    </w:p>
    <w:p w14:paraId="384079D0" w14:textId="77777777" w:rsidR="007F1DAC" w:rsidRPr="007F1DAC" w:rsidRDefault="007F1DAC" w:rsidP="007F1DAC">
      <w:pPr>
        <w:jc w:val="both"/>
        <w:rPr>
          <w:color w:val="auto"/>
          <w:lang w:val="uk-UA"/>
        </w:rPr>
      </w:pPr>
      <w:r w:rsidRPr="007F1DAC">
        <w:rPr>
          <w:color w:val="auto"/>
          <w:lang w:val="uk-UA"/>
        </w:rPr>
        <w:t xml:space="preserve">    8.1. Цей договір набуває чинності з моменту його підписання Сторонами та діє до скасування воєнного стану в Україні, (відповідно до Указу Президента України «Про введення воєнного стану в Україні» від 24.02.2022р. №64/2022 із подальшими змінами), з урахуванням Указу Президента України «Про продовження строку дії воєнного стану в Україні» від 17.05.2022р. №341/2022, але не більше ніж до 31.12.2022 року, а в частині оплати за поставлений товар – до повного виконання Сторонами узятих на себе зобов’язань. Продовження дії воєнного стану, підтвердженого Указом Президента України, автоматично пролонгує дію Договору на строк, визначений відповідним Указом. Сторони домовилися, що у такому випадку підписання додаткової угоди не є обов’язковим.</w:t>
      </w:r>
    </w:p>
    <w:p w14:paraId="1C8DF6BC" w14:textId="77777777" w:rsidR="007F1DAC" w:rsidRPr="007F1DAC" w:rsidRDefault="007F1DAC" w:rsidP="007F1DAC">
      <w:pPr>
        <w:jc w:val="both"/>
        <w:rPr>
          <w:color w:val="auto"/>
          <w:lang w:val="uk-UA"/>
        </w:rPr>
      </w:pPr>
      <w:r w:rsidRPr="007F1DAC">
        <w:rPr>
          <w:color w:val="auto"/>
          <w:lang w:val="uk-UA"/>
        </w:rPr>
        <w:t xml:space="preserve">    8.2. Закінчення строку дії Договору не звільняє Сторони від відповідальності за його порушення, яке мало місце під час дії цього Договору.</w:t>
      </w:r>
    </w:p>
    <w:p w14:paraId="0D3F396E" w14:textId="77777777" w:rsidR="007F1DAC" w:rsidRPr="007F1DAC" w:rsidRDefault="007F1DAC" w:rsidP="007F1DAC">
      <w:pPr>
        <w:jc w:val="both"/>
        <w:rPr>
          <w:color w:val="auto"/>
          <w:lang w:val="uk-UA"/>
        </w:rPr>
      </w:pPr>
      <w:r w:rsidRPr="007F1DAC">
        <w:rPr>
          <w:color w:val="auto"/>
          <w:lang w:val="uk-UA"/>
        </w:rPr>
        <w:t xml:space="preserve">    8.3. У випадках зміни юридичних чи банківських реквізитів Сторони зобов’язуються повідомити про це один одного в строк до 15 днів.</w:t>
      </w:r>
    </w:p>
    <w:p w14:paraId="4D8AEE1A" w14:textId="77777777" w:rsidR="007F1DAC" w:rsidRPr="007F1DAC" w:rsidRDefault="007F1DAC" w:rsidP="007F1DAC">
      <w:pPr>
        <w:jc w:val="both"/>
        <w:rPr>
          <w:color w:val="auto"/>
          <w:lang w:val="uk-UA"/>
        </w:rPr>
      </w:pPr>
      <w:r w:rsidRPr="007F1DAC">
        <w:rPr>
          <w:color w:val="auto"/>
          <w:lang w:val="uk-UA"/>
        </w:rPr>
        <w:t xml:space="preserve">    8.4. Цей Договір складений українською мовою в 2-х примірниках по одному для кожної із Сторін, причому обидва тексти  автентичні  і мають однакову юридичну силу.</w:t>
      </w:r>
    </w:p>
    <w:p w14:paraId="65DD3DAD" w14:textId="77777777" w:rsidR="007F1DAC" w:rsidRPr="007F1DAC" w:rsidRDefault="007F1DAC" w:rsidP="007F1DAC">
      <w:pPr>
        <w:jc w:val="both"/>
        <w:rPr>
          <w:color w:val="auto"/>
          <w:lang w:val="uk-UA"/>
        </w:rPr>
      </w:pPr>
      <w:r w:rsidRPr="007F1DAC">
        <w:rPr>
          <w:color w:val="auto"/>
          <w:lang w:val="uk-UA"/>
        </w:rPr>
        <w:t xml:space="preserve">     8.5. Цей договір може бути розірвано в односторонньому порядку відповідно до статті </w:t>
      </w:r>
      <w:r w:rsidRPr="007F1DAC">
        <w:rPr>
          <w:bCs/>
          <w:color w:val="auto"/>
        </w:rPr>
        <w:t xml:space="preserve">188 </w:t>
      </w:r>
      <w:proofErr w:type="spellStart"/>
      <w:r w:rsidRPr="007F1DAC">
        <w:rPr>
          <w:bCs/>
          <w:color w:val="auto"/>
        </w:rPr>
        <w:t>Господарського</w:t>
      </w:r>
      <w:proofErr w:type="spellEnd"/>
      <w:r w:rsidRPr="007F1DAC">
        <w:rPr>
          <w:bCs/>
          <w:color w:val="auto"/>
        </w:rPr>
        <w:t xml:space="preserve"> кодексу </w:t>
      </w:r>
      <w:proofErr w:type="spellStart"/>
      <w:r w:rsidRPr="007F1DAC">
        <w:rPr>
          <w:bCs/>
          <w:color w:val="auto"/>
        </w:rPr>
        <w:t>України</w:t>
      </w:r>
      <w:proofErr w:type="spellEnd"/>
      <w:r w:rsidRPr="007F1DAC">
        <w:rPr>
          <w:color w:val="auto"/>
        </w:rPr>
        <w:t xml:space="preserve"> (436-15) </w:t>
      </w:r>
      <w:proofErr w:type="spellStart"/>
      <w:r w:rsidRPr="007F1DAC">
        <w:rPr>
          <w:color w:val="auto"/>
        </w:rPr>
        <w:t>зміна</w:t>
      </w:r>
      <w:proofErr w:type="spellEnd"/>
      <w:r w:rsidRPr="007F1DAC">
        <w:rPr>
          <w:color w:val="auto"/>
        </w:rPr>
        <w:t xml:space="preserve"> та </w:t>
      </w:r>
      <w:proofErr w:type="spellStart"/>
      <w:r w:rsidRPr="007F1DAC">
        <w:rPr>
          <w:color w:val="auto"/>
        </w:rPr>
        <w:t>розірвання</w:t>
      </w:r>
      <w:proofErr w:type="spellEnd"/>
      <w:r w:rsidRPr="007F1DAC">
        <w:rPr>
          <w:color w:val="auto"/>
        </w:rPr>
        <w:t> </w:t>
      </w:r>
      <w:proofErr w:type="spellStart"/>
      <w:r w:rsidRPr="007F1DAC">
        <w:rPr>
          <w:bCs/>
          <w:color w:val="auto"/>
        </w:rPr>
        <w:t>господарських</w:t>
      </w:r>
      <w:proofErr w:type="spellEnd"/>
      <w:r w:rsidRPr="007F1DAC">
        <w:rPr>
          <w:color w:val="auto"/>
        </w:rPr>
        <w:t> </w:t>
      </w:r>
      <w:proofErr w:type="spellStart"/>
      <w:r w:rsidRPr="007F1DAC">
        <w:rPr>
          <w:color w:val="auto"/>
        </w:rPr>
        <w:t>договорів</w:t>
      </w:r>
      <w:proofErr w:type="spellEnd"/>
      <w:r w:rsidRPr="007F1DAC">
        <w:rPr>
          <w:color w:val="auto"/>
        </w:rPr>
        <w:t xml:space="preserve"> в </w:t>
      </w:r>
      <w:proofErr w:type="spellStart"/>
      <w:r w:rsidRPr="007F1DAC">
        <w:rPr>
          <w:color w:val="auto"/>
        </w:rPr>
        <w:t>односторонньому</w:t>
      </w:r>
      <w:proofErr w:type="spellEnd"/>
      <w:r w:rsidRPr="007F1DAC">
        <w:rPr>
          <w:color w:val="auto"/>
        </w:rPr>
        <w:t xml:space="preserve"> порядку не </w:t>
      </w:r>
      <w:proofErr w:type="spellStart"/>
      <w:r w:rsidRPr="007F1DAC">
        <w:rPr>
          <w:color w:val="auto"/>
        </w:rPr>
        <w:t>допускається</w:t>
      </w:r>
      <w:proofErr w:type="spellEnd"/>
      <w:r w:rsidRPr="007F1DAC">
        <w:rPr>
          <w:color w:val="auto"/>
        </w:rPr>
        <w:t xml:space="preserve">, </w:t>
      </w:r>
      <w:proofErr w:type="spellStart"/>
      <w:r w:rsidRPr="007F1DAC">
        <w:rPr>
          <w:color w:val="auto"/>
        </w:rPr>
        <w:t>якщо</w:t>
      </w:r>
      <w:proofErr w:type="spellEnd"/>
      <w:r w:rsidRPr="007F1DAC">
        <w:rPr>
          <w:color w:val="auto"/>
        </w:rPr>
        <w:t xml:space="preserve"> </w:t>
      </w:r>
      <w:proofErr w:type="spellStart"/>
      <w:r w:rsidRPr="007F1DAC">
        <w:rPr>
          <w:color w:val="auto"/>
        </w:rPr>
        <w:t>інше</w:t>
      </w:r>
      <w:proofErr w:type="spellEnd"/>
      <w:r w:rsidRPr="007F1DAC">
        <w:rPr>
          <w:color w:val="auto"/>
        </w:rPr>
        <w:t xml:space="preserve"> не </w:t>
      </w:r>
      <w:proofErr w:type="spellStart"/>
      <w:r w:rsidRPr="007F1DAC">
        <w:rPr>
          <w:color w:val="auto"/>
        </w:rPr>
        <w:t>передбачено</w:t>
      </w:r>
      <w:proofErr w:type="spellEnd"/>
      <w:r w:rsidRPr="007F1DAC">
        <w:rPr>
          <w:color w:val="auto"/>
        </w:rPr>
        <w:t xml:space="preserve"> законом </w:t>
      </w:r>
      <w:proofErr w:type="spellStart"/>
      <w:r w:rsidRPr="007F1DAC">
        <w:rPr>
          <w:color w:val="auto"/>
        </w:rPr>
        <w:t>або</w:t>
      </w:r>
      <w:proofErr w:type="spellEnd"/>
      <w:r w:rsidRPr="007F1DAC">
        <w:rPr>
          <w:color w:val="auto"/>
        </w:rPr>
        <w:t xml:space="preserve"> договором. </w:t>
      </w:r>
      <w:r w:rsidRPr="007F1DAC">
        <w:rPr>
          <w:color w:val="auto"/>
        </w:rPr>
        <w:lastRenderedPageBreak/>
        <w:t xml:space="preserve">Сторона договору, яка </w:t>
      </w:r>
      <w:proofErr w:type="spellStart"/>
      <w:r w:rsidRPr="007F1DAC">
        <w:rPr>
          <w:color w:val="auto"/>
        </w:rPr>
        <w:t>вважає</w:t>
      </w:r>
      <w:proofErr w:type="spellEnd"/>
      <w:r w:rsidRPr="007F1DAC">
        <w:rPr>
          <w:color w:val="auto"/>
        </w:rPr>
        <w:t xml:space="preserve"> за </w:t>
      </w:r>
      <w:proofErr w:type="spellStart"/>
      <w:r w:rsidRPr="007F1DAC">
        <w:rPr>
          <w:color w:val="auto"/>
        </w:rPr>
        <w:t>необхідне</w:t>
      </w:r>
      <w:proofErr w:type="spellEnd"/>
      <w:r w:rsidRPr="007F1DAC">
        <w:rPr>
          <w:color w:val="auto"/>
        </w:rPr>
        <w:t xml:space="preserve"> </w:t>
      </w:r>
      <w:proofErr w:type="spellStart"/>
      <w:r w:rsidRPr="007F1DAC">
        <w:rPr>
          <w:color w:val="auto"/>
        </w:rPr>
        <w:t>змінити</w:t>
      </w:r>
      <w:proofErr w:type="spellEnd"/>
      <w:r w:rsidRPr="007F1DAC">
        <w:rPr>
          <w:color w:val="auto"/>
        </w:rPr>
        <w:t xml:space="preserve"> </w:t>
      </w:r>
      <w:proofErr w:type="spellStart"/>
      <w:r w:rsidRPr="007F1DAC">
        <w:rPr>
          <w:color w:val="auto"/>
        </w:rPr>
        <w:t>або</w:t>
      </w:r>
      <w:proofErr w:type="spellEnd"/>
      <w:r w:rsidRPr="007F1DAC">
        <w:rPr>
          <w:color w:val="auto"/>
        </w:rPr>
        <w:t xml:space="preserve"> </w:t>
      </w:r>
      <w:proofErr w:type="spellStart"/>
      <w:r w:rsidRPr="007F1DAC">
        <w:rPr>
          <w:color w:val="auto"/>
        </w:rPr>
        <w:t>розірвати</w:t>
      </w:r>
      <w:proofErr w:type="spellEnd"/>
      <w:r w:rsidRPr="007F1DAC">
        <w:rPr>
          <w:color w:val="auto"/>
        </w:rPr>
        <w:t xml:space="preserve"> </w:t>
      </w:r>
      <w:proofErr w:type="spellStart"/>
      <w:r w:rsidRPr="007F1DAC">
        <w:rPr>
          <w:color w:val="auto"/>
        </w:rPr>
        <w:t>договір</w:t>
      </w:r>
      <w:proofErr w:type="spellEnd"/>
      <w:r w:rsidRPr="007F1DAC">
        <w:rPr>
          <w:color w:val="auto"/>
        </w:rPr>
        <w:t xml:space="preserve">, повинна </w:t>
      </w:r>
      <w:proofErr w:type="spellStart"/>
      <w:r w:rsidRPr="007F1DAC">
        <w:rPr>
          <w:color w:val="auto"/>
        </w:rPr>
        <w:t>надіслати</w:t>
      </w:r>
      <w:proofErr w:type="spellEnd"/>
      <w:r w:rsidRPr="007F1DAC">
        <w:rPr>
          <w:color w:val="auto"/>
        </w:rPr>
        <w:t xml:space="preserve"> </w:t>
      </w:r>
      <w:proofErr w:type="spellStart"/>
      <w:r w:rsidRPr="007F1DAC">
        <w:rPr>
          <w:color w:val="auto"/>
        </w:rPr>
        <w:t>пропозиції</w:t>
      </w:r>
      <w:proofErr w:type="spellEnd"/>
      <w:r w:rsidRPr="007F1DAC">
        <w:rPr>
          <w:color w:val="auto"/>
        </w:rPr>
        <w:t xml:space="preserve"> про </w:t>
      </w:r>
      <w:proofErr w:type="spellStart"/>
      <w:r w:rsidRPr="007F1DAC">
        <w:rPr>
          <w:color w:val="auto"/>
        </w:rPr>
        <w:t>це</w:t>
      </w:r>
      <w:proofErr w:type="spellEnd"/>
      <w:r w:rsidRPr="007F1DAC">
        <w:rPr>
          <w:color w:val="auto"/>
        </w:rPr>
        <w:t xml:space="preserve"> </w:t>
      </w:r>
      <w:proofErr w:type="spellStart"/>
      <w:r w:rsidRPr="007F1DAC">
        <w:rPr>
          <w:color w:val="auto"/>
        </w:rPr>
        <w:t>другій</w:t>
      </w:r>
      <w:proofErr w:type="spellEnd"/>
      <w:r w:rsidRPr="007F1DAC">
        <w:rPr>
          <w:color w:val="auto"/>
        </w:rPr>
        <w:t xml:space="preserve"> </w:t>
      </w:r>
      <w:proofErr w:type="spellStart"/>
      <w:r w:rsidRPr="007F1DAC">
        <w:rPr>
          <w:color w:val="auto"/>
        </w:rPr>
        <w:t>стороні</w:t>
      </w:r>
      <w:proofErr w:type="spellEnd"/>
      <w:r w:rsidRPr="007F1DAC">
        <w:rPr>
          <w:color w:val="auto"/>
        </w:rPr>
        <w:t xml:space="preserve"> за договором</w:t>
      </w:r>
    </w:p>
    <w:p w14:paraId="7393F4B4" w14:textId="77777777" w:rsidR="007F1DAC" w:rsidRPr="007F1DAC" w:rsidRDefault="007F1DAC" w:rsidP="007F1DAC">
      <w:pPr>
        <w:jc w:val="center"/>
        <w:rPr>
          <w:b/>
          <w:color w:val="auto"/>
          <w:lang w:val="uk-UA"/>
        </w:rPr>
      </w:pPr>
    </w:p>
    <w:p w14:paraId="0E1F9BF3" w14:textId="77777777" w:rsidR="007F1DAC" w:rsidRPr="007F1DAC" w:rsidRDefault="007F1DAC" w:rsidP="007F1DAC">
      <w:pPr>
        <w:jc w:val="center"/>
        <w:rPr>
          <w:b/>
          <w:color w:val="auto"/>
          <w:lang w:val="uk-UA"/>
        </w:rPr>
      </w:pPr>
      <w:r w:rsidRPr="007F1DAC">
        <w:rPr>
          <w:b/>
          <w:color w:val="auto"/>
          <w:lang w:val="uk-UA"/>
        </w:rPr>
        <w:t>9. ІНШІ УМОВИ</w:t>
      </w:r>
    </w:p>
    <w:p w14:paraId="6DAE64CF" w14:textId="77777777" w:rsidR="007F1DAC" w:rsidRPr="007F1DAC" w:rsidRDefault="007F1DAC" w:rsidP="007F1DAC">
      <w:pPr>
        <w:jc w:val="both"/>
        <w:rPr>
          <w:color w:val="auto"/>
          <w:lang w:val="uk-UA"/>
        </w:rPr>
      </w:pPr>
      <w:r w:rsidRPr="007F1DAC">
        <w:rPr>
          <w:color w:val="auto"/>
          <w:lang w:val="uk-UA"/>
        </w:rPr>
        <w:t xml:space="preserve">    9.1.  ЗАМОВНИК може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65E477E" w14:textId="77777777" w:rsidR="007F1DAC" w:rsidRPr="007F1DAC" w:rsidRDefault="007F1DAC" w:rsidP="007F1DAC">
      <w:pPr>
        <w:jc w:val="both"/>
        <w:rPr>
          <w:color w:val="auto"/>
          <w:lang w:val="uk-UA"/>
        </w:rPr>
      </w:pPr>
      <w:r w:rsidRPr="007F1DAC">
        <w:rPr>
          <w:color w:val="auto"/>
          <w:lang w:val="uk-UA"/>
        </w:rPr>
        <w:t xml:space="preserve">    9.2.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79E994FF" w14:textId="77777777" w:rsidR="007F1DAC" w:rsidRPr="007F1DAC" w:rsidRDefault="007F1DAC" w:rsidP="007F1DAC">
      <w:pPr>
        <w:jc w:val="both"/>
        <w:rPr>
          <w:color w:val="auto"/>
          <w:lang w:val="uk-UA"/>
        </w:rPr>
      </w:pPr>
      <w:r w:rsidRPr="007F1DAC">
        <w:rPr>
          <w:color w:val="auto"/>
          <w:lang w:val="uk-UA"/>
        </w:rPr>
        <w:t xml:space="preserve">    9.3. Сторони зобов’язані у випадку процедури їх ліквідації або реорганізації повідомити про це одна одну протягом 5 (п’яти) календарних днів з моменту прийняття рішення про початок вищезгаданої процедури. Після чого сторони в п’ятиденний строк зобов’язуються укласти додаткову угоду, в якій буде зазначено про подальший порядок взаємовідносин між Сторонами.</w:t>
      </w:r>
    </w:p>
    <w:p w14:paraId="1105EDE1" w14:textId="77777777" w:rsidR="007F1DAC" w:rsidRPr="007F1DAC" w:rsidRDefault="007F1DAC" w:rsidP="007F1DAC">
      <w:pPr>
        <w:jc w:val="both"/>
        <w:rPr>
          <w:color w:val="auto"/>
          <w:lang w:val="uk-UA"/>
        </w:rPr>
      </w:pPr>
      <w:r w:rsidRPr="007F1DAC">
        <w:rPr>
          <w:color w:val="auto"/>
          <w:lang w:val="uk-UA"/>
        </w:rPr>
        <w:t xml:space="preserve">    9.4. </w:t>
      </w:r>
      <w:r w:rsidRPr="007F1DAC">
        <w:rPr>
          <w:color w:val="auto"/>
        </w:rPr>
        <w:t>П</w:t>
      </w:r>
      <w:proofErr w:type="spellStart"/>
      <w:r w:rsidRPr="007F1DAC">
        <w:rPr>
          <w:color w:val="auto"/>
          <w:lang w:val="uk-UA"/>
        </w:rPr>
        <w:t>ісля</w:t>
      </w:r>
      <w:proofErr w:type="spellEnd"/>
      <w:r w:rsidRPr="007F1DAC">
        <w:rPr>
          <w:color w:val="auto"/>
          <w:lang w:val="uk-UA"/>
        </w:rPr>
        <w:t xml:space="preserve">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2B83924D" w14:textId="77777777" w:rsidR="007F1DAC" w:rsidRPr="007F1DAC" w:rsidRDefault="007F1DAC" w:rsidP="007F1DAC">
      <w:pPr>
        <w:jc w:val="both"/>
        <w:rPr>
          <w:color w:val="auto"/>
          <w:lang w:val="uk-UA"/>
        </w:rPr>
      </w:pPr>
      <w:r w:rsidRPr="007F1DAC">
        <w:rPr>
          <w:color w:val="auto"/>
          <w:lang w:val="uk-UA"/>
        </w:rPr>
        <w:t xml:space="preserve">    9.5. У всьому іншому, що не передбачено цим Договором, Сторони керуються чинним законодавством України.</w:t>
      </w:r>
    </w:p>
    <w:p w14:paraId="71906B56" w14:textId="77777777" w:rsidR="007F1DAC" w:rsidRPr="007F1DAC" w:rsidRDefault="007F1DAC" w:rsidP="007F1DAC">
      <w:pPr>
        <w:jc w:val="both"/>
        <w:rPr>
          <w:color w:val="auto"/>
          <w:lang w:val="uk-UA"/>
        </w:rPr>
      </w:pPr>
    </w:p>
    <w:p w14:paraId="4C72BA80" w14:textId="77777777" w:rsidR="007F1DAC" w:rsidRPr="007F1DAC" w:rsidRDefault="007F1DAC" w:rsidP="007F1DAC">
      <w:pPr>
        <w:jc w:val="center"/>
        <w:rPr>
          <w:b/>
          <w:color w:val="auto"/>
          <w:lang w:val="uk-UA"/>
        </w:rPr>
      </w:pPr>
      <w:r w:rsidRPr="007F1DAC">
        <w:rPr>
          <w:b/>
          <w:color w:val="auto"/>
          <w:lang w:val="uk-UA"/>
        </w:rPr>
        <w:t>10. ДОДАТКИ ДО ДОГОВОРУ</w:t>
      </w:r>
    </w:p>
    <w:p w14:paraId="6869AEDE" w14:textId="77777777" w:rsidR="007F1DAC" w:rsidRPr="007F1DAC" w:rsidRDefault="007F1DAC" w:rsidP="007F1DAC">
      <w:pPr>
        <w:jc w:val="both"/>
        <w:rPr>
          <w:color w:val="auto"/>
          <w:lang w:val="uk-UA"/>
        </w:rPr>
      </w:pPr>
      <w:r w:rsidRPr="007F1DAC">
        <w:rPr>
          <w:color w:val="auto"/>
          <w:lang w:val="uk-UA"/>
        </w:rPr>
        <w:t xml:space="preserve">    10.1. Додатки до Договору є невід’ємною частиною цього Договору.</w:t>
      </w:r>
    </w:p>
    <w:p w14:paraId="396669D8" w14:textId="77777777" w:rsidR="007F1DAC" w:rsidRPr="007F1DAC" w:rsidRDefault="007F1DAC" w:rsidP="007F1DAC">
      <w:pPr>
        <w:jc w:val="both"/>
        <w:rPr>
          <w:color w:val="auto"/>
          <w:lang w:val="uk-UA"/>
        </w:rPr>
      </w:pPr>
      <w:r w:rsidRPr="007F1DAC">
        <w:rPr>
          <w:color w:val="auto"/>
          <w:lang w:val="uk-UA"/>
        </w:rPr>
        <w:t xml:space="preserve">    10.2.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w:t>
      </w:r>
    </w:p>
    <w:p w14:paraId="28F74C3A" w14:textId="77777777" w:rsidR="007F1DAC" w:rsidRPr="007F1DAC" w:rsidRDefault="007F1DAC" w:rsidP="007F1DAC">
      <w:pPr>
        <w:jc w:val="both"/>
        <w:rPr>
          <w:color w:val="auto"/>
          <w:lang w:val="uk-UA"/>
        </w:rPr>
      </w:pPr>
      <w:r w:rsidRPr="007F1DAC">
        <w:rPr>
          <w:color w:val="auto"/>
          <w:lang w:val="uk-UA"/>
        </w:rPr>
        <w:t xml:space="preserve">    10.3. Договір та всі додатки, доповнення та інші документи, що укладаються Сторонами для належного виконання зобов’язань за цим Договором, передані факсимільним зв’язком, мають юридичну силу до моменту надання оригіналів.</w:t>
      </w:r>
    </w:p>
    <w:p w14:paraId="32340EDC" w14:textId="77777777" w:rsidR="007F1DAC" w:rsidRPr="007F1DAC" w:rsidRDefault="007F1DAC" w:rsidP="007F1DAC">
      <w:pPr>
        <w:jc w:val="both"/>
        <w:rPr>
          <w:color w:val="auto"/>
          <w:lang w:val="uk-UA"/>
        </w:rPr>
      </w:pPr>
    </w:p>
    <w:p w14:paraId="122AD3D5" w14:textId="77777777" w:rsidR="007F1DAC" w:rsidRPr="007F1DAC" w:rsidRDefault="007F1DAC" w:rsidP="007F1DAC">
      <w:pPr>
        <w:jc w:val="both"/>
        <w:rPr>
          <w:b/>
          <w:color w:val="auto"/>
          <w:lang w:val="uk-UA"/>
        </w:rPr>
      </w:pPr>
      <w:r w:rsidRPr="007F1DAC">
        <w:rPr>
          <w:b/>
          <w:color w:val="auto"/>
          <w:lang w:val="uk-UA"/>
        </w:rPr>
        <w:t xml:space="preserve">                </w:t>
      </w:r>
      <w:r w:rsidRPr="007F1DAC">
        <w:rPr>
          <w:b/>
          <w:color w:val="auto"/>
          <w:sz w:val="28"/>
          <w:lang w:val="uk-UA"/>
        </w:rPr>
        <w:t>11.ЮРИДИЧНІ АДРЕСИ, РЕКВІЗИТИ ТА ПІДПИСИ СТОРІН</w:t>
      </w:r>
    </w:p>
    <w:p w14:paraId="100D57EA" w14:textId="77777777" w:rsidR="007F1DAC" w:rsidRPr="007F1DAC" w:rsidRDefault="007F1DAC" w:rsidP="007F1DAC">
      <w:pPr>
        <w:ind w:left="-540" w:firstLine="540"/>
        <w:jc w:val="both"/>
        <w:rPr>
          <w:lang w:val="uk-UA"/>
        </w:rPr>
      </w:pPr>
      <w:r w:rsidRPr="007F1DAC">
        <w:rPr>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4848"/>
      </w:tblGrid>
      <w:tr w:rsidR="007F1DAC" w:rsidRPr="007F1DAC" w14:paraId="6493C408" w14:textId="77777777" w:rsidTr="00A3502B">
        <w:trPr>
          <w:trHeight w:val="3049"/>
        </w:trPr>
        <w:tc>
          <w:tcPr>
            <w:tcW w:w="5312" w:type="dxa"/>
          </w:tcPr>
          <w:p w14:paraId="6AF27510" w14:textId="77777777" w:rsidR="007F1DAC" w:rsidRPr="007F1DAC" w:rsidRDefault="007F1DAC" w:rsidP="007F1DAC">
            <w:pPr>
              <w:rPr>
                <w:b/>
                <w:bCs/>
                <w:color w:val="auto"/>
                <w:lang w:val="uk-UA"/>
              </w:rPr>
            </w:pPr>
            <w:r w:rsidRPr="007F1DAC">
              <w:rPr>
                <w:b/>
                <w:bCs/>
                <w:color w:val="auto"/>
                <w:lang w:val="uk-UA"/>
              </w:rPr>
              <w:t xml:space="preserve">                    </w:t>
            </w:r>
            <w:r w:rsidRPr="007F1DAC">
              <w:rPr>
                <w:b/>
                <w:bCs/>
                <w:color w:val="auto"/>
              </w:rPr>
              <w:fldChar w:fldCharType="begin"/>
            </w:r>
            <w:r w:rsidRPr="007F1DAC">
              <w:rPr>
                <w:b/>
                <w:bCs/>
                <w:color w:val="auto"/>
              </w:rPr>
              <w:instrText>PRIVATE</w:instrText>
            </w:r>
            <w:r w:rsidRPr="007F1DAC">
              <w:rPr>
                <w:b/>
                <w:bCs/>
                <w:color w:val="auto"/>
                <w:lang w:val="uk-UA"/>
              </w:rPr>
              <w:instrText xml:space="preserve"> </w:instrText>
            </w:r>
            <w:r w:rsidRPr="007F1DAC">
              <w:rPr>
                <w:b/>
                <w:bCs/>
                <w:color w:val="auto"/>
              </w:rPr>
              <w:fldChar w:fldCharType="end"/>
            </w:r>
            <w:r w:rsidRPr="007F1DAC">
              <w:rPr>
                <w:b/>
                <w:bCs/>
                <w:color w:val="auto"/>
                <w:lang w:val="uk-UA"/>
              </w:rPr>
              <w:t>ЗАМОВНИК:</w:t>
            </w:r>
          </w:p>
          <w:p w14:paraId="775B31E4" w14:textId="0DF5798B" w:rsidR="007F1DAC" w:rsidRPr="00C33F5C" w:rsidRDefault="00C33F5C" w:rsidP="007F1DAC">
            <w:pPr>
              <w:rPr>
                <w:b/>
                <w:color w:val="auto"/>
                <w:lang w:val="uk-UA"/>
              </w:rPr>
            </w:pPr>
            <w:r w:rsidRPr="00C33F5C">
              <w:rPr>
                <w:b/>
                <w:color w:val="auto"/>
                <w:lang w:val="uk-UA"/>
              </w:rPr>
              <w:t xml:space="preserve">КОМУНАЛЬНЕ НЕКОМЕРЦІЙНЕ ПІДПРИЄМСТВО </w:t>
            </w:r>
            <w:r>
              <w:rPr>
                <w:b/>
                <w:color w:val="auto"/>
                <w:lang w:val="uk-UA"/>
              </w:rPr>
              <w:t>«</w:t>
            </w:r>
            <w:r w:rsidRPr="00C33F5C">
              <w:rPr>
                <w:b/>
                <w:color w:val="auto"/>
                <w:lang w:val="uk-UA"/>
              </w:rPr>
              <w:t>ЦЕНТР ПЕРВИННОЇ МЕДИКО-САНІТАРНОЇ ДОПОМОГИ</w:t>
            </w:r>
            <w:r>
              <w:rPr>
                <w:b/>
                <w:color w:val="auto"/>
                <w:lang w:val="uk-UA"/>
              </w:rPr>
              <w:t xml:space="preserve">» </w:t>
            </w:r>
            <w:r w:rsidRPr="00C33F5C">
              <w:rPr>
                <w:b/>
                <w:color w:val="auto"/>
                <w:lang w:val="uk-UA"/>
              </w:rPr>
              <w:t xml:space="preserve">СИНЮХИНО-БРІДСЬКОЇ СІЛЬСЬКОЇ РАДИ ПЕРВОМАЙСЬКОГО РАЙОНУ МИКОЛАЇВСЬКОЇ ОБЛАСТІ </w:t>
            </w:r>
            <w:r w:rsidR="007F1DAC" w:rsidRPr="00C33F5C">
              <w:rPr>
                <w:b/>
                <w:color w:val="auto"/>
                <w:lang w:val="uk-UA"/>
              </w:rPr>
              <w:t>Юридична адреса:</w:t>
            </w:r>
          </w:p>
          <w:p w14:paraId="0095F33D" w14:textId="07BD06E2" w:rsidR="007F1DAC" w:rsidRPr="007F1DAC" w:rsidRDefault="007F1DAC" w:rsidP="007F1DAC">
            <w:pPr>
              <w:rPr>
                <w:color w:val="auto"/>
              </w:rPr>
            </w:pPr>
            <w:r w:rsidRPr="00C33F5C">
              <w:rPr>
                <w:b/>
                <w:color w:val="auto"/>
                <w:lang w:val="uk-UA"/>
              </w:rPr>
              <w:t xml:space="preserve"> </w:t>
            </w:r>
            <w:r w:rsidRPr="007F1DAC">
              <w:rPr>
                <w:color w:val="auto"/>
              </w:rPr>
              <w:t>552</w:t>
            </w:r>
            <w:r w:rsidRPr="007F1DAC">
              <w:rPr>
                <w:color w:val="auto"/>
                <w:lang w:val="uk-UA"/>
              </w:rPr>
              <w:t>43</w:t>
            </w:r>
            <w:r w:rsidRPr="007F1DAC">
              <w:rPr>
                <w:color w:val="auto"/>
              </w:rPr>
              <w:t xml:space="preserve">, </w:t>
            </w:r>
            <w:proofErr w:type="spellStart"/>
            <w:r w:rsidRPr="007F1DAC">
              <w:rPr>
                <w:color w:val="auto"/>
              </w:rPr>
              <w:t>Україна</w:t>
            </w:r>
            <w:proofErr w:type="spellEnd"/>
            <w:r w:rsidRPr="007F1DAC">
              <w:rPr>
                <w:color w:val="auto"/>
              </w:rPr>
              <w:t xml:space="preserve">, </w:t>
            </w:r>
            <w:proofErr w:type="spellStart"/>
            <w:r w:rsidRPr="007F1DAC">
              <w:rPr>
                <w:color w:val="auto"/>
              </w:rPr>
              <w:t>Миколаївська</w:t>
            </w:r>
            <w:proofErr w:type="spellEnd"/>
            <w:r w:rsidRPr="007F1DAC">
              <w:rPr>
                <w:color w:val="auto"/>
              </w:rPr>
              <w:t xml:space="preserve"> область, </w:t>
            </w:r>
            <w:proofErr w:type="spellStart"/>
            <w:r w:rsidRPr="007F1DAC">
              <w:rPr>
                <w:color w:val="auto"/>
              </w:rPr>
              <w:t>Первомайський</w:t>
            </w:r>
            <w:proofErr w:type="spellEnd"/>
            <w:r w:rsidRPr="007F1DAC">
              <w:rPr>
                <w:color w:val="auto"/>
              </w:rPr>
              <w:t xml:space="preserve"> район, с. </w:t>
            </w:r>
            <w:proofErr w:type="spellStart"/>
            <w:r w:rsidRPr="007F1DAC">
              <w:rPr>
                <w:color w:val="auto"/>
              </w:rPr>
              <w:t>Синюхин</w:t>
            </w:r>
            <w:proofErr w:type="spellEnd"/>
            <w:r w:rsidRPr="007F1DAC">
              <w:rPr>
                <w:color w:val="auto"/>
              </w:rPr>
              <w:t xml:space="preserve"> </w:t>
            </w:r>
            <w:proofErr w:type="spellStart"/>
            <w:r w:rsidRPr="007F1DAC">
              <w:rPr>
                <w:color w:val="auto"/>
              </w:rPr>
              <w:t>Бр</w:t>
            </w:r>
            <w:proofErr w:type="spellEnd"/>
            <w:r w:rsidRPr="007F1DAC">
              <w:rPr>
                <w:color w:val="auto"/>
                <w:lang w:val="uk-UA"/>
              </w:rPr>
              <w:t>ід,</w:t>
            </w:r>
            <w:r w:rsidR="00381BB8">
              <w:rPr>
                <w:color w:val="auto"/>
              </w:rPr>
              <w:t xml:space="preserve"> </w:t>
            </w:r>
            <w:proofErr w:type="spellStart"/>
            <w:r w:rsidR="00381BB8">
              <w:rPr>
                <w:color w:val="auto"/>
              </w:rPr>
              <w:t>вул</w:t>
            </w:r>
            <w:proofErr w:type="spellEnd"/>
            <w:r w:rsidR="00381BB8">
              <w:rPr>
                <w:color w:val="auto"/>
              </w:rPr>
              <w:t>. Центральна, 18, Б</w:t>
            </w:r>
          </w:p>
          <w:p w14:paraId="13A124EF" w14:textId="7E26910C" w:rsidR="007F1DAC" w:rsidRPr="007F1DAC" w:rsidRDefault="007F1DAC" w:rsidP="007F1DAC">
            <w:pPr>
              <w:rPr>
                <w:color w:val="auto"/>
                <w:lang w:val="uk-UA"/>
              </w:rPr>
            </w:pPr>
            <w:proofErr w:type="spellStart"/>
            <w:r w:rsidRPr="007F1DAC">
              <w:rPr>
                <w:color w:val="auto"/>
              </w:rPr>
              <w:t>Фактична</w:t>
            </w:r>
            <w:proofErr w:type="spellEnd"/>
            <w:r w:rsidRPr="007F1DAC">
              <w:rPr>
                <w:color w:val="auto"/>
              </w:rPr>
              <w:t xml:space="preserve"> адреса: 552</w:t>
            </w:r>
            <w:r w:rsidRPr="007F1DAC">
              <w:rPr>
                <w:color w:val="auto"/>
                <w:lang w:val="uk-UA"/>
              </w:rPr>
              <w:t>13</w:t>
            </w:r>
            <w:r w:rsidRPr="007F1DAC">
              <w:rPr>
                <w:color w:val="auto"/>
              </w:rPr>
              <w:t>, Микола</w:t>
            </w:r>
            <w:proofErr w:type="spellStart"/>
            <w:r w:rsidRPr="007F1DAC">
              <w:rPr>
                <w:color w:val="auto"/>
                <w:lang w:val="uk-UA"/>
              </w:rPr>
              <w:t>ївська</w:t>
            </w:r>
            <w:proofErr w:type="spellEnd"/>
            <w:r w:rsidRPr="007F1DAC">
              <w:rPr>
                <w:color w:val="auto"/>
                <w:lang w:val="uk-UA"/>
              </w:rPr>
              <w:t xml:space="preserve"> обл., </w:t>
            </w:r>
            <w:r w:rsidR="00381BB8">
              <w:rPr>
                <w:color w:val="auto"/>
                <w:lang w:val="uk-UA"/>
              </w:rPr>
              <w:t>м. Первомайськ, вул. Первомайська,77</w:t>
            </w:r>
          </w:p>
          <w:p w14:paraId="28129A07" w14:textId="56DD1286" w:rsidR="007F1DAC" w:rsidRPr="007F1DAC" w:rsidRDefault="007F1DAC" w:rsidP="007F1DAC">
            <w:pPr>
              <w:rPr>
                <w:color w:val="auto"/>
                <w:lang w:val="uk-UA"/>
              </w:rPr>
            </w:pPr>
            <w:r w:rsidRPr="00450E4E">
              <w:rPr>
                <w:color w:val="auto"/>
                <w:lang w:val="uk-UA"/>
              </w:rPr>
              <w:t xml:space="preserve">р/р </w:t>
            </w:r>
            <w:r w:rsidR="00381BB8">
              <w:rPr>
                <w:color w:val="auto"/>
                <w:lang w:val="en-US"/>
              </w:rPr>
              <w:t>UA</w:t>
            </w:r>
            <w:r w:rsidR="00381BB8" w:rsidRPr="00450E4E">
              <w:rPr>
                <w:color w:val="auto"/>
                <w:lang w:val="uk-UA"/>
              </w:rPr>
              <w:t>3982017203440001000011407</w:t>
            </w:r>
            <w:r w:rsidRPr="007F1DAC">
              <w:rPr>
                <w:color w:val="auto"/>
                <w:lang w:val="uk-UA"/>
              </w:rPr>
              <w:t xml:space="preserve"> </w:t>
            </w:r>
          </w:p>
          <w:p w14:paraId="6CABBC2B" w14:textId="77777777" w:rsidR="007F1DAC" w:rsidRPr="007F1DAC" w:rsidRDefault="007F1DAC" w:rsidP="007F1DAC">
            <w:pPr>
              <w:rPr>
                <w:b/>
                <w:i/>
                <w:color w:val="auto"/>
                <w:lang w:val="uk-UA"/>
              </w:rPr>
            </w:pPr>
            <w:r w:rsidRPr="007F1DAC">
              <w:rPr>
                <w:color w:val="auto"/>
                <w:lang w:val="uk-UA"/>
              </w:rPr>
              <w:t>ДКСУ, м. Київ</w:t>
            </w:r>
          </w:p>
          <w:p w14:paraId="135EB9F8" w14:textId="77777777" w:rsidR="007F1DAC" w:rsidRPr="007F1DAC" w:rsidRDefault="007F1DAC" w:rsidP="007F1DAC">
            <w:pPr>
              <w:rPr>
                <w:color w:val="auto"/>
                <w:lang w:val="uk-UA"/>
              </w:rPr>
            </w:pPr>
            <w:r w:rsidRPr="007F1DAC">
              <w:rPr>
                <w:color w:val="auto"/>
                <w:lang w:val="uk-UA"/>
              </w:rPr>
              <w:t>МФО 820172</w:t>
            </w:r>
          </w:p>
          <w:p w14:paraId="34111006" w14:textId="31BE32B0" w:rsidR="007F1DAC" w:rsidRPr="007F1DAC" w:rsidRDefault="00381BB8" w:rsidP="007F1DAC">
            <w:pPr>
              <w:rPr>
                <w:color w:val="auto"/>
                <w:lang w:val="uk-UA"/>
              </w:rPr>
            </w:pPr>
            <w:r>
              <w:rPr>
                <w:color w:val="auto"/>
                <w:lang w:val="uk-UA"/>
              </w:rPr>
              <w:t>Код  ЄДРПОУ  44187119</w:t>
            </w:r>
          </w:p>
          <w:p w14:paraId="0DA0811D" w14:textId="77777777" w:rsidR="007F1DAC" w:rsidRPr="007F1DAC" w:rsidRDefault="007F1DAC" w:rsidP="007F1DAC">
            <w:pPr>
              <w:rPr>
                <w:color w:val="auto"/>
                <w:lang w:val="uk-UA"/>
              </w:rPr>
            </w:pPr>
            <w:r w:rsidRPr="007F1DAC">
              <w:rPr>
                <w:color w:val="auto"/>
                <w:lang w:val="uk-UA"/>
              </w:rPr>
              <w:t xml:space="preserve"> </w:t>
            </w:r>
          </w:p>
          <w:p w14:paraId="6185DB39" w14:textId="0F391E4D" w:rsidR="007F1DAC" w:rsidRPr="007F1DAC" w:rsidRDefault="007F1DAC" w:rsidP="007F1DAC">
            <w:pPr>
              <w:rPr>
                <w:color w:val="auto"/>
                <w:lang w:val="uk-UA"/>
              </w:rPr>
            </w:pPr>
            <w:r w:rsidRPr="007F1DAC">
              <w:rPr>
                <w:color w:val="auto"/>
                <w:lang w:val="uk-UA"/>
              </w:rPr>
              <w:t>___</w:t>
            </w:r>
            <w:r w:rsidR="00381BB8">
              <w:rPr>
                <w:color w:val="auto"/>
                <w:lang w:val="uk-UA"/>
              </w:rPr>
              <w:t>_________________  Тетяна РЕМЕНЯК</w:t>
            </w:r>
          </w:p>
          <w:p w14:paraId="6738018E" w14:textId="77777777" w:rsidR="007F1DAC" w:rsidRPr="007F1DAC" w:rsidRDefault="007F1DAC" w:rsidP="007F1DAC">
            <w:pPr>
              <w:tabs>
                <w:tab w:val="left" w:pos="7888"/>
              </w:tabs>
              <w:rPr>
                <w:color w:val="auto"/>
                <w:lang w:val="uk-UA"/>
              </w:rPr>
            </w:pPr>
            <w:r w:rsidRPr="007F1DAC">
              <w:rPr>
                <w:bCs/>
                <w:color w:val="auto"/>
                <w:sz w:val="22"/>
                <w:szCs w:val="22"/>
                <w:lang w:val="uk-UA"/>
              </w:rPr>
              <w:t xml:space="preserve">               М.П.</w:t>
            </w:r>
            <w:r w:rsidRPr="007F1DAC">
              <w:rPr>
                <w:color w:val="auto"/>
                <w:sz w:val="22"/>
                <w:szCs w:val="22"/>
                <w:lang w:val="uk-UA"/>
              </w:rPr>
              <w:t xml:space="preserve">     </w:t>
            </w:r>
          </w:p>
          <w:p w14:paraId="6AA09B58" w14:textId="77777777" w:rsidR="007F1DAC" w:rsidRPr="007F1DAC" w:rsidRDefault="007F1DAC" w:rsidP="007F1DAC">
            <w:pPr>
              <w:tabs>
                <w:tab w:val="left" w:pos="7888"/>
              </w:tabs>
              <w:rPr>
                <w:color w:val="auto"/>
                <w:lang w:val="uk-UA"/>
              </w:rPr>
            </w:pPr>
          </w:p>
          <w:p w14:paraId="2E747B5A" w14:textId="77777777" w:rsidR="007F1DAC" w:rsidRPr="007F1DAC" w:rsidRDefault="007F1DAC" w:rsidP="007F1DAC">
            <w:pPr>
              <w:tabs>
                <w:tab w:val="left" w:pos="7888"/>
              </w:tabs>
              <w:rPr>
                <w:color w:val="auto"/>
                <w:lang w:val="uk-UA"/>
              </w:rPr>
            </w:pPr>
            <w:r w:rsidRPr="007F1DAC">
              <w:rPr>
                <w:color w:val="auto"/>
                <w:lang w:val="uk-UA"/>
              </w:rPr>
              <w:t xml:space="preserve"> </w:t>
            </w:r>
          </w:p>
          <w:p w14:paraId="45ACF340" w14:textId="77777777" w:rsidR="007F1DAC" w:rsidRPr="007F1DAC" w:rsidRDefault="007F1DAC" w:rsidP="007F1DAC">
            <w:pPr>
              <w:tabs>
                <w:tab w:val="left" w:pos="7888"/>
              </w:tabs>
              <w:rPr>
                <w:color w:val="auto"/>
                <w:lang w:val="uk-UA"/>
              </w:rPr>
            </w:pPr>
            <w:r w:rsidRPr="007F1DAC">
              <w:rPr>
                <w:color w:val="auto"/>
                <w:lang w:val="uk-UA"/>
              </w:rPr>
              <w:lastRenderedPageBreak/>
              <w:t xml:space="preserve">     </w:t>
            </w:r>
          </w:p>
          <w:p w14:paraId="16FCCA00" w14:textId="77777777" w:rsidR="007F1DAC" w:rsidRPr="007F1DAC" w:rsidRDefault="007F1DAC" w:rsidP="007F1DAC">
            <w:pPr>
              <w:jc w:val="both"/>
              <w:rPr>
                <w:color w:val="auto"/>
                <w:lang w:val="uk-UA"/>
              </w:rPr>
            </w:pPr>
          </w:p>
        </w:tc>
        <w:tc>
          <w:tcPr>
            <w:tcW w:w="5286" w:type="dxa"/>
          </w:tcPr>
          <w:p w14:paraId="7ADE1D1D" w14:textId="77777777" w:rsidR="007F1DAC" w:rsidRPr="007F1DAC" w:rsidRDefault="007F1DAC" w:rsidP="007F1DAC">
            <w:pPr>
              <w:rPr>
                <w:b/>
                <w:bCs/>
                <w:color w:val="auto"/>
                <w:lang w:val="uk-UA"/>
              </w:rPr>
            </w:pPr>
            <w:r w:rsidRPr="007F1DAC">
              <w:rPr>
                <w:b/>
                <w:bCs/>
                <w:color w:val="auto"/>
                <w:lang w:val="uk-UA"/>
              </w:rPr>
              <w:lastRenderedPageBreak/>
              <w:t xml:space="preserve">                    </w:t>
            </w:r>
            <w:r w:rsidRPr="007F1DAC">
              <w:rPr>
                <w:b/>
                <w:bCs/>
                <w:color w:val="auto"/>
              </w:rPr>
              <w:fldChar w:fldCharType="begin"/>
            </w:r>
            <w:r w:rsidRPr="007F1DAC">
              <w:rPr>
                <w:b/>
                <w:bCs/>
                <w:color w:val="auto"/>
              </w:rPr>
              <w:instrText>PRIVATE</w:instrText>
            </w:r>
            <w:r w:rsidRPr="007F1DAC">
              <w:rPr>
                <w:b/>
                <w:bCs/>
                <w:color w:val="auto"/>
                <w:lang w:val="uk-UA"/>
              </w:rPr>
              <w:instrText xml:space="preserve"> </w:instrText>
            </w:r>
            <w:r w:rsidRPr="007F1DAC">
              <w:rPr>
                <w:b/>
                <w:bCs/>
                <w:color w:val="auto"/>
              </w:rPr>
              <w:fldChar w:fldCharType="end"/>
            </w:r>
            <w:r w:rsidRPr="007F1DAC">
              <w:rPr>
                <w:b/>
                <w:bCs/>
                <w:color w:val="auto"/>
                <w:lang w:val="uk-UA"/>
              </w:rPr>
              <w:t>ПОСТАЧАЛЬНИК:</w:t>
            </w:r>
          </w:p>
          <w:p w14:paraId="360FEDCD" w14:textId="77777777" w:rsidR="007F1DAC" w:rsidRPr="007F1DAC" w:rsidRDefault="007F1DAC" w:rsidP="007F1DAC">
            <w:pPr>
              <w:rPr>
                <w:color w:val="auto"/>
                <w:lang w:val="uk-UA"/>
              </w:rPr>
            </w:pPr>
            <w:r w:rsidRPr="007F1DAC">
              <w:rPr>
                <w:color w:val="auto"/>
                <w:lang w:val="uk-UA"/>
              </w:rPr>
              <w:t>___________________________</w:t>
            </w:r>
          </w:p>
          <w:p w14:paraId="1C22AC83" w14:textId="77777777" w:rsidR="007F1DAC" w:rsidRPr="007F1DAC" w:rsidRDefault="007F1DAC" w:rsidP="007F1DAC">
            <w:pPr>
              <w:rPr>
                <w:color w:val="auto"/>
                <w:lang w:val="uk-UA"/>
              </w:rPr>
            </w:pPr>
            <w:r w:rsidRPr="007F1DAC">
              <w:rPr>
                <w:color w:val="auto"/>
                <w:lang w:val="uk-UA"/>
              </w:rPr>
              <w:t>___________________________</w:t>
            </w:r>
          </w:p>
          <w:p w14:paraId="7940EBA9" w14:textId="77777777" w:rsidR="007F1DAC" w:rsidRPr="007F1DAC" w:rsidRDefault="007F1DAC" w:rsidP="007F1DAC">
            <w:pPr>
              <w:rPr>
                <w:color w:val="auto"/>
                <w:lang w:val="uk-UA"/>
              </w:rPr>
            </w:pPr>
            <w:r w:rsidRPr="007F1DAC">
              <w:rPr>
                <w:color w:val="auto"/>
                <w:lang w:val="uk-UA"/>
              </w:rPr>
              <w:t>___________________________</w:t>
            </w:r>
          </w:p>
          <w:p w14:paraId="4A9DBCF0" w14:textId="77777777" w:rsidR="007F1DAC" w:rsidRPr="007F1DAC" w:rsidRDefault="007F1DAC" w:rsidP="007F1DAC">
            <w:pPr>
              <w:rPr>
                <w:color w:val="auto"/>
                <w:lang w:val="uk-UA"/>
              </w:rPr>
            </w:pPr>
            <w:r w:rsidRPr="007F1DAC">
              <w:rPr>
                <w:color w:val="auto"/>
                <w:lang w:val="uk-UA"/>
              </w:rPr>
              <w:t>___________________________</w:t>
            </w:r>
          </w:p>
          <w:p w14:paraId="2066177C" w14:textId="77777777" w:rsidR="007F1DAC" w:rsidRPr="007F1DAC" w:rsidRDefault="007F1DAC" w:rsidP="007F1DAC">
            <w:pPr>
              <w:rPr>
                <w:color w:val="auto"/>
                <w:lang w:val="uk-UA"/>
              </w:rPr>
            </w:pPr>
          </w:p>
          <w:p w14:paraId="079FB0CA" w14:textId="77777777" w:rsidR="007F1DAC" w:rsidRPr="007F1DAC" w:rsidRDefault="007F1DAC" w:rsidP="007F1DAC">
            <w:pPr>
              <w:rPr>
                <w:color w:val="auto"/>
                <w:lang w:val="uk-UA"/>
              </w:rPr>
            </w:pPr>
          </w:p>
          <w:p w14:paraId="144DE677" w14:textId="77777777" w:rsidR="007F1DAC" w:rsidRPr="007F1DAC" w:rsidRDefault="007F1DAC" w:rsidP="007F1DAC">
            <w:pPr>
              <w:rPr>
                <w:color w:val="auto"/>
                <w:lang w:val="uk-UA"/>
              </w:rPr>
            </w:pPr>
          </w:p>
          <w:p w14:paraId="0B8F15BC" w14:textId="77777777" w:rsidR="007F1DAC" w:rsidRPr="007F1DAC" w:rsidRDefault="007F1DAC" w:rsidP="007F1DAC">
            <w:pPr>
              <w:rPr>
                <w:color w:val="auto"/>
                <w:lang w:val="uk-UA"/>
              </w:rPr>
            </w:pPr>
          </w:p>
          <w:p w14:paraId="0B41911C" w14:textId="77777777" w:rsidR="007F1DAC" w:rsidRPr="007F1DAC" w:rsidRDefault="007F1DAC" w:rsidP="007F1DAC">
            <w:pPr>
              <w:rPr>
                <w:color w:val="auto"/>
                <w:lang w:val="uk-UA"/>
              </w:rPr>
            </w:pPr>
          </w:p>
          <w:p w14:paraId="6D68A168" w14:textId="77777777" w:rsidR="007F1DAC" w:rsidRPr="007F1DAC" w:rsidRDefault="007F1DAC" w:rsidP="007F1DAC">
            <w:pPr>
              <w:rPr>
                <w:color w:val="auto"/>
                <w:lang w:val="uk-UA"/>
              </w:rPr>
            </w:pPr>
          </w:p>
          <w:p w14:paraId="6205027F" w14:textId="77777777" w:rsidR="007F1DAC" w:rsidRPr="007F1DAC" w:rsidRDefault="007F1DAC" w:rsidP="007F1DAC">
            <w:pPr>
              <w:rPr>
                <w:color w:val="auto"/>
                <w:lang w:val="uk-UA"/>
              </w:rPr>
            </w:pPr>
          </w:p>
          <w:p w14:paraId="753DBBBE" w14:textId="77777777" w:rsidR="007F1DAC" w:rsidRPr="007F1DAC" w:rsidRDefault="007F1DAC" w:rsidP="007F1DAC">
            <w:pPr>
              <w:rPr>
                <w:color w:val="auto"/>
                <w:lang w:val="uk-UA"/>
              </w:rPr>
            </w:pPr>
          </w:p>
          <w:p w14:paraId="5C5860A8" w14:textId="77777777" w:rsidR="007F1DAC" w:rsidRPr="007F1DAC" w:rsidRDefault="007F1DAC" w:rsidP="007F1DAC">
            <w:pPr>
              <w:rPr>
                <w:color w:val="auto"/>
                <w:lang w:val="uk-UA"/>
              </w:rPr>
            </w:pPr>
          </w:p>
          <w:p w14:paraId="4580F7F4" w14:textId="77777777" w:rsidR="007F1DAC" w:rsidRPr="007F1DAC" w:rsidRDefault="007F1DAC" w:rsidP="007F1DAC">
            <w:pPr>
              <w:rPr>
                <w:color w:val="auto"/>
                <w:lang w:val="uk-UA"/>
              </w:rPr>
            </w:pPr>
            <w:r w:rsidRPr="007F1DAC">
              <w:rPr>
                <w:color w:val="auto"/>
                <w:lang w:val="uk-UA"/>
              </w:rPr>
              <w:t xml:space="preserve">____________________  </w:t>
            </w:r>
          </w:p>
          <w:p w14:paraId="7FB52D32" w14:textId="77777777" w:rsidR="007F1DAC" w:rsidRPr="007F1DAC" w:rsidRDefault="007F1DAC" w:rsidP="007F1DAC">
            <w:pPr>
              <w:rPr>
                <w:bCs/>
                <w:color w:val="auto"/>
                <w:lang w:val="uk-UA"/>
              </w:rPr>
            </w:pPr>
            <w:r w:rsidRPr="007F1DAC">
              <w:rPr>
                <w:bCs/>
                <w:color w:val="auto"/>
                <w:sz w:val="22"/>
                <w:szCs w:val="22"/>
                <w:lang w:val="uk-UA"/>
              </w:rPr>
              <w:t xml:space="preserve">               М.П.</w:t>
            </w:r>
            <w:r w:rsidRPr="007F1DAC">
              <w:rPr>
                <w:color w:val="auto"/>
                <w:sz w:val="22"/>
                <w:szCs w:val="22"/>
                <w:lang w:val="uk-UA"/>
              </w:rPr>
              <w:t xml:space="preserve">     </w:t>
            </w:r>
          </w:p>
        </w:tc>
      </w:tr>
    </w:tbl>
    <w:p w14:paraId="706CE335" w14:textId="77777777" w:rsidR="008214B7" w:rsidRDefault="008214B7" w:rsidP="007F1DAC">
      <w:pPr>
        <w:spacing w:line="360" w:lineRule="auto"/>
        <w:jc w:val="right"/>
        <w:rPr>
          <w:color w:val="auto"/>
          <w:sz w:val="20"/>
          <w:szCs w:val="28"/>
          <w:lang w:val="uk-UA"/>
        </w:rPr>
      </w:pPr>
    </w:p>
    <w:p w14:paraId="12A96CDC" w14:textId="77777777" w:rsidR="008214B7" w:rsidRDefault="008214B7" w:rsidP="007F1DAC">
      <w:pPr>
        <w:spacing w:line="360" w:lineRule="auto"/>
        <w:jc w:val="right"/>
        <w:rPr>
          <w:color w:val="auto"/>
          <w:sz w:val="20"/>
          <w:szCs w:val="28"/>
          <w:lang w:val="uk-UA"/>
        </w:rPr>
      </w:pPr>
    </w:p>
    <w:p w14:paraId="11B76727" w14:textId="77777777" w:rsidR="008214B7" w:rsidRDefault="008214B7" w:rsidP="007F1DAC">
      <w:pPr>
        <w:spacing w:line="360" w:lineRule="auto"/>
        <w:jc w:val="right"/>
        <w:rPr>
          <w:color w:val="auto"/>
          <w:sz w:val="20"/>
          <w:szCs w:val="28"/>
          <w:lang w:val="uk-UA"/>
        </w:rPr>
      </w:pPr>
    </w:p>
    <w:p w14:paraId="5B88FE5C" w14:textId="77777777" w:rsidR="008214B7" w:rsidRDefault="008214B7" w:rsidP="007F1DAC">
      <w:pPr>
        <w:spacing w:line="360" w:lineRule="auto"/>
        <w:jc w:val="right"/>
        <w:rPr>
          <w:color w:val="auto"/>
          <w:sz w:val="20"/>
          <w:szCs w:val="28"/>
          <w:lang w:val="uk-UA"/>
        </w:rPr>
      </w:pPr>
    </w:p>
    <w:p w14:paraId="6FBD3676" w14:textId="77777777" w:rsidR="008214B7" w:rsidRDefault="008214B7" w:rsidP="007F1DAC">
      <w:pPr>
        <w:spacing w:line="360" w:lineRule="auto"/>
        <w:jc w:val="right"/>
        <w:rPr>
          <w:color w:val="auto"/>
          <w:sz w:val="20"/>
          <w:szCs w:val="28"/>
          <w:lang w:val="uk-UA"/>
        </w:rPr>
      </w:pPr>
    </w:p>
    <w:p w14:paraId="379434C5" w14:textId="77777777" w:rsidR="008214B7" w:rsidRDefault="008214B7" w:rsidP="007F1DAC">
      <w:pPr>
        <w:spacing w:line="360" w:lineRule="auto"/>
        <w:jc w:val="right"/>
        <w:rPr>
          <w:color w:val="auto"/>
          <w:sz w:val="20"/>
          <w:szCs w:val="28"/>
          <w:lang w:val="uk-UA"/>
        </w:rPr>
      </w:pPr>
    </w:p>
    <w:p w14:paraId="1C2DEC09" w14:textId="77777777" w:rsidR="008214B7" w:rsidRDefault="008214B7" w:rsidP="007F1DAC">
      <w:pPr>
        <w:spacing w:line="360" w:lineRule="auto"/>
        <w:jc w:val="right"/>
        <w:rPr>
          <w:color w:val="auto"/>
          <w:sz w:val="20"/>
          <w:szCs w:val="28"/>
          <w:lang w:val="uk-UA"/>
        </w:rPr>
      </w:pPr>
    </w:p>
    <w:p w14:paraId="21DFE758" w14:textId="77777777" w:rsidR="008214B7" w:rsidRDefault="008214B7" w:rsidP="007F1DAC">
      <w:pPr>
        <w:spacing w:line="360" w:lineRule="auto"/>
        <w:jc w:val="right"/>
        <w:rPr>
          <w:color w:val="auto"/>
          <w:sz w:val="20"/>
          <w:szCs w:val="28"/>
          <w:lang w:val="uk-UA"/>
        </w:rPr>
      </w:pPr>
    </w:p>
    <w:p w14:paraId="2BEFB3BD" w14:textId="77777777" w:rsidR="00707531" w:rsidRDefault="00707531" w:rsidP="00381BB8">
      <w:pPr>
        <w:spacing w:line="360" w:lineRule="auto"/>
        <w:rPr>
          <w:color w:val="auto"/>
          <w:sz w:val="20"/>
          <w:szCs w:val="28"/>
          <w:lang w:val="uk-UA"/>
        </w:rPr>
      </w:pPr>
    </w:p>
    <w:p w14:paraId="023589C3" w14:textId="1D448A50" w:rsidR="00381BB8" w:rsidRDefault="00381BB8" w:rsidP="00381BB8">
      <w:pPr>
        <w:spacing w:line="360" w:lineRule="auto"/>
        <w:rPr>
          <w:color w:val="auto"/>
          <w:sz w:val="20"/>
          <w:szCs w:val="28"/>
          <w:lang w:val="uk-UA"/>
        </w:rPr>
      </w:pPr>
    </w:p>
    <w:p w14:paraId="697AD71B" w14:textId="289B21EB" w:rsidR="00C33F5C" w:rsidRDefault="00C33F5C" w:rsidP="00381BB8">
      <w:pPr>
        <w:spacing w:line="360" w:lineRule="auto"/>
        <w:rPr>
          <w:color w:val="auto"/>
          <w:sz w:val="20"/>
          <w:szCs w:val="28"/>
          <w:lang w:val="uk-UA"/>
        </w:rPr>
      </w:pPr>
    </w:p>
    <w:p w14:paraId="6270F88E" w14:textId="22FC44AB" w:rsidR="00C33F5C" w:rsidRDefault="00C33F5C" w:rsidP="00381BB8">
      <w:pPr>
        <w:spacing w:line="360" w:lineRule="auto"/>
        <w:rPr>
          <w:color w:val="auto"/>
          <w:sz w:val="20"/>
          <w:szCs w:val="28"/>
          <w:lang w:val="uk-UA"/>
        </w:rPr>
      </w:pPr>
    </w:p>
    <w:p w14:paraId="42E308DF" w14:textId="1AD8280F" w:rsidR="00C33F5C" w:rsidRDefault="00C33F5C" w:rsidP="00381BB8">
      <w:pPr>
        <w:spacing w:line="360" w:lineRule="auto"/>
        <w:rPr>
          <w:color w:val="auto"/>
          <w:sz w:val="20"/>
          <w:szCs w:val="28"/>
          <w:lang w:val="uk-UA"/>
        </w:rPr>
      </w:pPr>
    </w:p>
    <w:p w14:paraId="71858124" w14:textId="29B83D0A" w:rsidR="00C33F5C" w:rsidRDefault="00C33F5C" w:rsidP="00381BB8">
      <w:pPr>
        <w:spacing w:line="360" w:lineRule="auto"/>
        <w:rPr>
          <w:color w:val="auto"/>
          <w:sz w:val="20"/>
          <w:szCs w:val="28"/>
          <w:lang w:val="uk-UA"/>
        </w:rPr>
      </w:pPr>
    </w:p>
    <w:p w14:paraId="1C0A5EF5" w14:textId="54E9AAEE" w:rsidR="00C33F5C" w:rsidRDefault="00C33F5C" w:rsidP="00381BB8">
      <w:pPr>
        <w:spacing w:line="360" w:lineRule="auto"/>
        <w:rPr>
          <w:color w:val="auto"/>
          <w:sz w:val="20"/>
          <w:szCs w:val="28"/>
          <w:lang w:val="uk-UA"/>
        </w:rPr>
      </w:pPr>
    </w:p>
    <w:p w14:paraId="234F42B5" w14:textId="32BECFDA" w:rsidR="00C33F5C" w:rsidRDefault="00C33F5C" w:rsidP="00381BB8">
      <w:pPr>
        <w:spacing w:line="360" w:lineRule="auto"/>
        <w:rPr>
          <w:color w:val="auto"/>
          <w:sz w:val="20"/>
          <w:szCs w:val="28"/>
          <w:lang w:val="uk-UA"/>
        </w:rPr>
      </w:pPr>
    </w:p>
    <w:p w14:paraId="5D38BD94" w14:textId="77777777" w:rsidR="00C33F5C" w:rsidRDefault="00C33F5C" w:rsidP="00381BB8">
      <w:pPr>
        <w:spacing w:line="360" w:lineRule="auto"/>
        <w:rPr>
          <w:color w:val="auto"/>
          <w:sz w:val="20"/>
          <w:szCs w:val="28"/>
          <w:lang w:val="uk-UA"/>
        </w:rPr>
      </w:pPr>
    </w:p>
    <w:p w14:paraId="7F32024E" w14:textId="77777777" w:rsidR="008214B7" w:rsidRDefault="008214B7" w:rsidP="007F1DAC">
      <w:pPr>
        <w:spacing w:line="360" w:lineRule="auto"/>
        <w:jc w:val="right"/>
        <w:rPr>
          <w:color w:val="auto"/>
          <w:sz w:val="20"/>
          <w:szCs w:val="28"/>
          <w:lang w:val="uk-UA"/>
        </w:rPr>
      </w:pPr>
    </w:p>
    <w:p w14:paraId="61CC6659" w14:textId="77777777" w:rsidR="008214B7" w:rsidRDefault="008214B7" w:rsidP="007F1DAC">
      <w:pPr>
        <w:spacing w:line="360" w:lineRule="auto"/>
        <w:jc w:val="right"/>
        <w:rPr>
          <w:color w:val="auto"/>
          <w:sz w:val="20"/>
          <w:szCs w:val="28"/>
          <w:lang w:val="uk-UA"/>
        </w:rPr>
      </w:pPr>
    </w:p>
    <w:p w14:paraId="242A3102" w14:textId="77777777" w:rsidR="008214B7" w:rsidRDefault="008214B7" w:rsidP="007F1DAC">
      <w:pPr>
        <w:spacing w:line="360" w:lineRule="auto"/>
        <w:jc w:val="right"/>
        <w:rPr>
          <w:color w:val="auto"/>
          <w:sz w:val="20"/>
          <w:szCs w:val="28"/>
          <w:lang w:val="uk-UA"/>
        </w:rPr>
      </w:pPr>
    </w:p>
    <w:p w14:paraId="13D46444" w14:textId="01A6E196" w:rsidR="007F1DAC" w:rsidRPr="007F1DAC" w:rsidRDefault="007F1DAC" w:rsidP="007F1DAC">
      <w:pPr>
        <w:spacing w:line="360" w:lineRule="auto"/>
        <w:jc w:val="right"/>
        <w:rPr>
          <w:color w:val="auto"/>
          <w:sz w:val="20"/>
          <w:szCs w:val="28"/>
          <w:lang w:val="uk-UA"/>
        </w:rPr>
      </w:pPr>
      <w:r w:rsidRPr="007F1DAC">
        <w:rPr>
          <w:color w:val="auto"/>
          <w:sz w:val="20"/>
          <w:szCs w:val="28"/>
          <w:lang w:val="uk-UA"/>
        </w:rPr>
        <w:t xml:space="preserve">Додаток 1 </w:t>
      </w:r>
    </w:p>
    <w:p w14:paraId="561733C2" w14:textId="77777777" w:rsidR="007F1DAC" w:rsidRPr="007F1DAC" w:rsidRDefault="007F1DAC" w:rsidP="007F1DAC">
      <w:pPr>
        <w:spacing w:line="360" w:lineRule="auto"/>
        <w:jc w:val="right"/>
        <w:rPr>
          <w:color w:val="auto"/>
          <w:sz w:val="20"/>
          <w:szCs w:val="28"/>
          <w:lang w:val="uk-UA"/>
        </w:rPr>
      </w:pPr>
      <w:r w:rsidRPr="007F1DAC">
        <w:rPr>
          <w:color w:val="auto"/>
          <w:sz w:val="20"/>
          <w:szCs w:val="28"/>
          <w:lang w:val="uk-UA"/>
        </w:rPr>
        <w:t>До договору №_____________  від «______»________________2022р</w:t>
      </w:r>
    </w:p>
    <w:p w14:paraId="53297603" w14:textId="77777777" w:rsidR="007F1DAC" w:rsidRPr="007F1DAC" w:rsidRDefault="007F1DAC" w:rsidP="007F1DAC">
      <w:pPr>
        <w:spacing w:line="360" w:lineRule="auto"/>
        <w:jc w:val="right"/>
        <w:rPr>
          <w:color w:val="auto"/>
          <w:sz w:val="20"/>
          <w:szCs w:val="28"/>
          <w:lang w:val="uk-UA"/>
        </w:rPr>
      </w:pPr>
    </w:p>
    <w:p w14:paraId="78A13770" w14:textId="77777777" w:rsidR="007F1DAC" w:rsidRPr="007F1DAC" w:rsidRDefault="007F1DAC" w:rsidP="007F1DAC">
      <w:pPr>
        <w:spacing w:line="360" w:lineRule="auto"/>
        <w:jc w:val="center"/>
        <w:rPr>
          <w:b/>
          <w:color w:val="auto"/>
          <w:lang w:val="uk-UA"/>
        </w:rPr>
      </w:pPr>
      <w:r w:rsidRPr="007F1DAC">
        <w:rPr>
          <w:b/>
          <w:color w:val="auto"/>
          <w:lang w:val="uk-UA"/>
        </w:rPr>
        <w:t>СПЕЦИФІКАЦІЯ</w:t>
      </w:r>
    </w:p>
    <w:p w14:paraId="5BD8C889" w14:textId="77777777" w:rsidR="007F1DAC" w:rsidRPr="007F1DAC" w:rsidRDefault="007F1DAC" w:rsidP="007F1DAC">
      <w:pPr>
        <w:spacing w:line="360" w:lineRule="auto"/>
        <w:rPr>
          <w:color w:val="auto"/>
          <w:lang w:val="uk-UA"/>
        </w:rPr>
      </w:pPr>
    </w:p>
    <w:tbl>
      <w:tblPr>
        <w:tblW w:w="10060" w:type="dxa"/>
        <w:jc w:val="center"/>
        <w:tblLook w:val="0000" w:firstRow="0" w:lastRow="0" w:firstColumn="0" w:lastColumn="0" w:noHBand="0" w:noVBand="0"/>
      </w:tblPr>
      <w:tblGrid>
        <w:gridCol w:w="636"/>
        <w:gridCol w:w="4734"/>
        <w:gridCol w:w="798"/>
        <w:gridCol w:w="1334"/>
        <w:gridCol w:w="1079"/>
        <w:gridCol w:w="1479"/>
      </w:tblGrid>
      <w:tr w:rsidR="007F1DAC" w:rsidRPr="007F1DAC" w14:paraId="38286A49" w14:textId="77777777" w:rsidTr="00A3502B">
        <w:trPr>
          <w:trHeight w:val="1185"/>
          <w:jc w:val="center"/>
        </w:trPr>
        <w:tc>
          <w:tcPr>
            <w:tcW w:w="636" w:type="dxa"/>
            <w:tcBorders>
              <w:top w:val="single" w:sz="4" w:space="0" w:color="auto"/>
              <w:left w:val="single" w:sz="4" w:space="0" w:color="auto"/>
              <w:bottom w:val="single" w:sz="4" w:space="0" w:color="auto"/>
              <w:right w:val="single" w:sz="4" w:space="0" w:color="auto"/>
            </w:tcBorders>
            <w:vAlign w:val="center"/>
          </w:tcPr>
          <w:p w14:paraId="26920B8F" w14:textId="77777777" w:rsidR="007F1DAC" w:rsidRPr="007F1DAC" w:rsidRDefault="007F1DAC" w:rsidP="007F1DAC">
            <w:pPr>
              <w:jc w:val="center"/>
              <w:rPr>
                <w:color w:val="auto"/>
                <w:lang w:val="uk-UA"/>
              </w:rPr>
            </w:pPr>
            <w:r w:rsidRPr="007F1DAC">
              <w:rPr>
                <w:color w:val="auto"/>
                <w:lang w:val="uk-UA"/>
              </w:rPr>
              <w:t>№</w:t>
            </w:r>
          </w:p>
        </w:tc>
        <w:tc>
          <w:tcPr>
            <w:tcW w:w="4734" w:type="dxa"/>
            <w:tcBorders>
              <w:top w:val="single" w:sz="4" w:space="0" w:color="auto"/>
              <w:left w:val="nil"/>
              <w:bottom w:val="single" w:sz="4" w:space="0" w:color="auto"/>
              <w:right w:val="single" w:sz="4" w:space="0" w:color="auto"/>
            </w:tcBorders>
            <w:vAlign w:val="center"/>
          </w:tcPr>
          <w:p w14:paraId="4BD233FB" w14:textId="77777777" w:rsidR="007F1DAC" w:rsidRPr="007F1DAC" w:rsidRDefault="007F1DAC" w:rsidP="007F1DAC">
            <w:pPr>
              <w:jc w:val="center"/>
              <w:rPr>
                <w:color w:val="auto"/>
                <w:lang w:val="uk-UA"/>
              </w:rPr>
            </w:pPr>
            <w:r w:rsidRPr="007F1DAC">
              <w:rPr>
                <w:color w:val="auto"/>
                <w:lang w:val="uk-UA"/>
              </w:rPr>
              <w:t>Найменування товару</w:t>
            </w:r>
          </w:p>
        </w:tc>
        <w:tc>
          <w:tcPr>
            <w:tcW w:w="798" w:type="dxa"/>
            <w:tcBorders>
              <w:top w:val="single" w:sz="4" w:space="0" w:color="auto"/>
              <w:left w:val="nil"/>
              <w:bottom w:val="single" w:sz="4" w:space="0" w:color="auto"/>
              <w:right w:val="single" w:sz="4" w:space="0" w:color="auto"/>
            </w:tcBorders>
            <w:vAlign w:val="center"/>
          </w:tcPr>
          <w:p w14:paraId="5A210584" w14:textId="77777777" w:rsidR="007F1DAC" w:rsidRPr="007F1DAC" w:rsidRDefault="007F1DAC" w:rsidP="007F1DAC">
            <w:pPr>
              <w:jc w:val="center"/>
              <w:rPr>
                <w:color w:val="auto"/>
                <w:lang w:val="uk-UA"/>
              </w:rPr>
            </w:pPr>
            <w:r w:rsidRPr="007F1DAC">
              <w:rPr>
                <w:color w:val="auto"/>
                <w:lang w:val="uk-UA"/>
              </w:rPr>
              <w:t xml:space="preserve">Од. </w:t>
            </w:r>
            <w:proofErr w:type="spellStart"/>
            <w:r w:rsidRPr="007F1DAC">
              <w:rPr>
                <w:color w:val="auto"/>
                <w:lang w:val="uk-UA"/>
              </w:rPr>
              <w:t>вим</w:t>
            </w:r>
            <w:proofErr w:type="spellEnd"/>
            <w:r w:rsidRPr="007F1DAC">
              <w:rPr>
                <w:color w:val="auto"/>
                <w:lang w:val="uk-UA"/>
              </w:rPr>
              <w:t>.</w:t>
            </w:r>
          </w:p>
        </w:tc>
        <w:tc>
          <w:tcPr>
            <w:tcW w:w="1334" w:type="dxa"/>
            <w:tcBorders>
              <w:top w:val="single" w:sz="4" w:space="0" w:color="auto"/>
              <w:left w:val="nil"/>
              <w:bottom w:val="single" w:sz="4" w:space="0" w:color="auto"/>
              <w:right w:val="single" w:sz="4" w:space="0" w:color="auto"/>
            </w:tcBorders>
            <w:vAlign w:val="center"/>
          </w:tcPr>
          <w:p w14:paraId="3FDD70EB" w14:textId="77777777" w:rsidR="007F1DAC" w:rsidRPr="007F1DAC" w:rsidRDefault="007F1DAC" w:rsidP="007F1DAC">
            <w:pPr>
              <w:jc w:val="center"/>
              <w:rPr>
                <w:color w:val="auto"/>
                <w:lang w:val="uk-UA"/>
              </w:rPr>
            </w:pPr>
            <w:r w:rsidRPr="007F1DAC">
              <w:rPr>
                <w:color w:val="auto"/>
                <w:lang w:val="uk-UA"/>
              </w:rPr>
              <w:t>Кількість</w:t>
            </w:r>
          </w:p>
        </w:tc>
        <w:tc>
          <w:tcPr>
            <w:tcW w:w="1079" w:type="dxa"/>
            <w:tcBorders>
              <w:top w:val="single" w:sz="4" w:space="0" w:color="auto"/>
              <w:left w:val="nil"/>
              <w:bottom w:val="single" w:sz="4" w:space="0" w:color="auto"/>
              <w:right w:val="single" w:sz="4" w:space="0" w:color="auto"/>
            </w:tcBorders>
            <w:vAlign w:val="center"/>
          </w:tcPr>
          <w:p w14:paraId="2D41CAA7" w14:textId="77777777" w:rsidR="007F1DAC" w:rsidRPr="007F1DAC" w:rsidRDefault="007F1DAC" w:rsidP="007F1DAC">
            <w:pPr>
              <w:jc w:val="center"/>
              <w:rPr>
                <w:color w:val="auto"/>
                <w:lang w:val="uk-UA"/>
              </w:rPr>
            </w:pPr>
            <w:r w:rsidRPr="007F1DAC">
              <w:rPr>
                <w:color w:val="auto"/>
                <w:lang w:val="uk-UA"/>
              </w:rPr>
              <w:t xml:space="preserve">Ціна за од., грн. </w:t>
            </w:r>
          </w:p>
          <w:p w14:paraId="500835FE" w14:textId="77777777" w:rsidR="007F1DAC" w:rsidRPr="007F1DAC" w:rsidRDefault="007F1DAC" w:rsidP="007F1DAC">
            <w:pPr>
              <w:jc w:val="center"/>
              <w:rPr>
                <w:color w:val="auto"/>
                <w:lang w:val="uk-UA"/>
              </w:rPr>
            </w:pPr>
            <w:r w:rsidRPr="007F1DAC">
              <w:rPr>
                <w:color w:val="auto"/>
                <w:lang w:val="uk-UA"/>
              </w:rPr>
              <w:t>з/без ПДВ</w:t>
            </w:r>
          </w:p>
          <w:p w14:paraId="660C3C7E" w14:textId="77777777" w:rsidR="007F1DAC" w:rsidRPr="007F1DAC" w:rsidRDefault="007F1DAC" w:rsidP="007F1DAC">
            <w:pPr>
              <w:jc w:val="center"/>
              <w:rPr>
                <w:color w:val="auto"/>
                <w:lang w:val="uk-UA"/>
              </w:rPr>
            </w:pPr>
          </w:p>
        </w:tc>
        <w:tc>
          <w:tcPr>
            <w:tcW w:w="1479" w:type="dxa"/>
            <w:tcBorders>
              <w:top w:val="single" w:sz="4" w:space="0" w:color="auto"/>
              <w:left w:val="nil"/>
              <w:bottom w:val="single" w:sz="4" w:space="0" w:color="auto"/>
              <w:right w:val="single" w:sz="4" w:space="0" w:color="auto"/>
            </w:tcBorders>
            <w:vAlign w:val="center"/>
          </w:tcPr>
          <w:p w14:paraId="7E79AB33" w14:textId="77777777" w:rsidR="007F1DAC" w:rsidRPr="007F1DAC" w:rsidRDefault="007F1DAC" w:rsidP="007F1DAC">
            <w:pPr>
              <w:jc w:val="center"/>
              <w:rPr>
                <w:color w:val="auto"/>
                <w:lang w:val="uk-UA"/>
              </w:rPr>
            </w:pPr>
            <w:r w:rsidRPr="007F1DAC">
              <w:rPr>
                <w:color w:val="auto"/>
                <w:lang w:val="uk-UA"/>
              </w:rPr>
              <w:t>Загальна вартість грн. з/без ПДВ</w:t>
            </w:r>
          </w:p>
          <w:p w14:paraId="1CA9C648" w14:textId="77777777" w:rsidR="007F1DAC" w:rsidRPr="007F1DAC" w:rsidRDefault="007F1DAC" w:rsidP="007F1DAC">
            <w:pPr>
              <w:jc w:val="center"/>
              <w:rPr>
                <w:color w:val="auto"/>
                <w:lang w:val="uk-UA"/>
              </w:rPr>
            </w:pPr>
          </w:p>
        </w:tc>
      </w:tr>
      <w:tr w:rsidR="007F1DAC" w:rsidRPr="007F1DAC" w14:paraId="6646164E" w14:textId="77777777" w:rsidTr="00A3502B">
        <w:trPr>
          <w:trHeight w:val="300"/>
          <w:jc w:val="center"/>
        </w:trPr>
        <w:tc>
          <w:tcPr>
            <w:tcW w:w="636" w:type="dxa"/>
            <w:tcBorders>
              <w:top w:val="single" w:sz="4" w:space="0" w:color="auto"/>
              <w:left w:val="single" w:sz="4" w:space="0" w:color="auto"/>
              <w:bottom w:val="single" w:sz="4" w:space="0" w:color="auto"/>
              <w:right w:val="single" w:sz="4" w:space="0" w:color="auto"/>
            </w:tcBorders>
            <w:vAlign w:val="center"/>
          </w:tcPr>
          <w:p w14:paraId="018239DB" w14:textId="77777777" w:rsidR="007F1DAC" w:rsidRPr="007F1DAC" w:rsidRDefault="007F1DAC" w:rsidP="007F1DAC">
            <w:pPr>
              <w:jc w:val="center"/>
              <w:rPr>
                <w:color w:val="auto"/>
                <w:lang w:val="uk-UA"/>
              </w:rPr>
            </w:pPr>
            <w:r w:rsidRPr="007F1DAC">
              <w:rPr>
                <w:color w:val="auto"/>
                <w:lang w:val="uk-UA"/>
              </w:rPr>
              <w:t>1</w:t>
            </w:r>
          </w:p>
        </w:tc>
        <w:tc>
          <w:tcPr>
            <w:tcW w:w="4734" w:type="dxa"/>
            <w:tcBorders>
              <w:top w:val="single" w:sz="4" w:space="0" w:color="auto"/>
              <w:left w:val="nil"/>
              <w:bottom w:val="single" w:sz="4" w:space="0" w:color="auto"/>
              <w:right w:val="single" w:sz="4" w:space="0" w:color="auto"/>
            </w:tcBorders>
            <w:vAlign w:val="center"/>
          </w:tcPr>
          <w:p w14:paraId="7BF23709" w14:textId="77777777" w:rsidR="007F1DAC" w:rsidRPr="007F1DAC" w:rsidRDefault="007F1DAC" w:rsidP="007F1DAC">
            <w:pPr>
              <w:jc w:val="center"/>
              <w:rPr>
                <w:color w:val="auto"/>
                <w:lang w:val="uk-UA"/>
              </w:rPr>
            </w:pPr>
            <w:r w:rsidRPr="007F1DAC">
              <w:rPr>
                <w:color w:val="auto"/>
                <w:lang w:val="uk-UA"/>
              </w:rPr>
              <w:t>2</w:t>
            </w:r>
          </w:p>
        </w:tc>
        <w:tc>
          <w:tcPr>
            <w:tcW w:w="798" w:type="dxa"/>
            <w:tcBorders>
              <w:top w:val="single" w:sz="4" w:space="0" w:color="auto"/>
              <w:left w:val="nil"/>
              <w:bottom w:val="single" w:sz="4" w:space="0" w:color="auto"/>
              <w:right w:val="single" w:sz="4" w:space="0" w:color="auto"/>
            </w:tcBorders>
            <w:vAlign w:val="center"/>
          </w:tcPr>
          <w:p w14:paraId="1636421E" w14:textId="77777777" w:rsidR="007F1DAC" w:rsidRPr="007F1DAC" w:rsidRDefault="007F1DAC" w:rsidP="007F1DAC">
            <w:pPr>
              <w:jc w:val="center"/>
              <w:rPr>
                <w:color w:val="auto"/>
                <w:lang w:val="uk-UA"/>
              </w:rPr>
            </w:pPr>
            <w:r w:rsidRPr="007F1DAC">
              <w:rPr>
                <w:color w:val="auto"/>
                <w:lang w:val="uk-UA"/>
              </w:rPr>
              <w:t>3</w:t>
            </w:r>
          </w:p>
        </w:tc>
        <w:tc>
          <w:tcPr>
            <w:tcW w:w="1334" w:type="dxa"/>
            <w:tcBorders>
              <w:top w:val="single" w:sz="4" w:space="0" w:color="auto"/>
              <w:left w:val="nil"/>
              <w:bottom w:val="single" w:sz="4" w:space="0" w:color="auto"/>
              <w:right w:val="single" w:sz="4" w:space="0" w:color="auto"/>
            </w:tcBorders>
            <w:vAlign w:val="center"/>
          </w:tcPr>
          <w:p w14:paraId="3A9342DA" w14:textId="77777777" w:rsidR="007F1DAC" w:rsidRPr="007F1DAC" w:rsidRDefault="007F1DAC" w:rsidP="007F1DAC">
            <w:pPr>
              <w:jc w:val="center"/>
              <w:rPr>
                <w:color w:val="auto"/>
                <w:lang w:val="uk-UA"/>
              </w:rPr>
            </w:pPr>
            <w:r w:rsidRPr="007F1DAC">
              <w:rPr>
                <w:color w:val="auto"/>
                <w:lang w:val="uk-UA"/>
              </w:rPr>
              <w:t>4</w:t>
            </w:r>
          </w:p>
        </w:tc>
        <w:tc>
          <w:tcPr>
            <w:tcW w:w="1079" w:type="dxa"/>
            <w:tcBorders>
              <w:top w:val="single" w:sz="4" w:space="0" w:color="auto"/>
              <w:left w:val="nil"/>
              <w:bottom w:val="single" w:sz="4" w:space="0" w:color="auto"/>
              <w:right w:val="single" w:sz="4" w:space="0" w:color="auto"/>
            </w:tcBorders>
            <w:vAlign w:val="center"/>
          </w:tcPr>
          <w:p w14:paraId="3E7889C0" w14:textId="77777777" w:rsidR="007F1DAC" w:rsidRPr="007F1DAC" w:rsidRDefault="007F1DAC" w:rsidP="007F1DAC">
            <w:pPr>
              <w:jc w:val="center"/>
              <w:rPr>
                <w:color w:val="auto"/>
                <w:lang w:val="uk-UA"/>
              </w:rPr>
            </w:pPr>
            <w:r w:rsidRPr="007F1DAC">
              <w:rPr>
                <w:color w:val="auto"/>
                <w:lang w:val="uk-UA"/>
              </w:rPr>
              <w:t>5</w:t>
            </w:r>
          </w:p>
        </w:tc>
        <w:tc>
          <w:tcPr>
            <w:tcW w:w="1479" w:type="dxa"/>
            <w:tcBorders>
              <w:top w:val="single" w:sz="4" w:space="0" w:color="auto"/>
              <w:left w:val="nil"/>
              <w:bottom w:val="single" w:sz="4" w:space="0" w:color="auto"/>
              <w:right w:val="single" w:sz="4" w:space="0" w:color="auto"/>
            </w:tcBorders>
            <w:vAlign w:val="center"/>
          </w:tcPr>
          <w:p w14:paraId="31495B73" w14:textId="77777777" w:rsidR="007F1DAC" w:rsidRPr="007F1DAC" w:rsidRDefault="007F1DAC" w:rsidP="007F1DAC">
            <w:pPr>
              <w:jc w:val="center"/>
              <w:rPr>
                <w:color w:val="auto"/>
                <w:lang w:val="uk-UA"/>
              </w:rPr>
            </w:pPr>
            <w:r w:rsidRPr="007F1DAC">
              <w:rPr>
                <w:color w:val="auto"/>
                <w:lang w:val="uk-UA"/>
              </w:rPr>
              <w:t>6</w:t>
            </w:r>
          </w:p>
        </w:tc>
      </w:tr>
      <w:tr w:rsidR="007F1DAC" w:rsidRPr="007F1DAC" w14:paraId="7F4BEC0D" w14:textId="77777777" w:rsidTr="00A3502B">
        <w:trPr>
          <w:trHeight w:val="339"/>
          <w:jc w:val="center"/>
        </w:trPr>
        <w:tc>
          <w:tcPr>
            <w:tcW w:w="636" w:type="dxa"/>
            <w:tcBorders>
              <w:top w:val="nil"/>
              <w:left w:val="single" w:sz="4" w:space="0" w:color="auto"/>
              <w:bottom w:val="single" w:sz="4" w:space="0" w:color="auto"/>
              <w:right w:val="single" w:sz="4" w:space="0" w:color="auto"/>
            </w:tcBorders>
            <w:vAlign w:val="center"/>
          </w:tcPr>
          <w:p w14:paraId="29D28BC6" w14:textId="77777777" w:rsidR="007F1DAC" w:rsidRPr="007F1DAC" w:rsidRDefault="007F1DAC" w:rsidP="007F1DAC">
            <w:pPr>
              <w:jc w:val="center"/>
              <w:rPr>
                <w:color w:val="auto"/>
                <w:lang w:val="uk-UA"/>
              </w:rPr>
            </w:pPr>
            <w:r w:rsidRPr="007F1DAC">
              <w:rPr>
                <w:color w:val="auto"/>
                <w:lang w:val="uk-UA"/>
              </w:rPr>
              <w:t>1.</w:t>
            </w:r>
          </w:p>
        </w:tc>
        <w:tc>
          <w:tcPr>
            <w:tcW w:w="4734" w:type="dxa"/>
            <w:tcBorders>
              <w:top w:val="single" w:sz="4" w:space="0" w:color="auto"/>
              <w:left w:val="nil"/>
              <w:bottom w:val="single" w:sz="4" w:space="0" w:color="auto"/>
              <w:right w:val="single" w:sz="4" w:space="0" w:color="auto"/>
            </w:tcBorders>
            <w:vAlign w:val="center"/>
          </w:tcPr>
          <w:p w14:paraId="0D48F1D1" w14:textId="7506F444" w:rsidR="007F1DAC" w:rsidRPr="00C33F5C" w:rsidRDefault="004209F3" w:rsidP="007F1DAC">
            <w:pPr>
              <w:rPr>
                <w:color w:val="auto"/>
                <w:lang w:val="uk-UA"/>
              </w:rPr>
            </w:pPr>
            <w:r w:rsidRPr="00C33F5C">
              <w:rPr>
                <w:b/>
                <w:lang w:val="uk-UA" w:eastAsia="uk-UA"/>
              </w:rPr>
              <w:t>Вугілля кам’яне марки Г (Г1) (13-100)</w:t>
            </w:r>
          </w:p>
        </w:tc>
        <w:tc>
          <w:tcPr>
            <w:tcW w:w="798" w:type="dxa"/>
            <w:tcBorders>
              <w:top w:val="single" w:sz="4" w:space="0" w:color="auto"/>
              <w:left w:val="nil"/>
              <w:bottom w:val="single" w:sz="4" w:space="0" w:color="auto"/>
              <w:right w:val="single" w:sz="4" w:space="0" w:color="auto"/>
            </w:tcBorders>
            <w:vAlign w:val="center"/>
          </w:tcPr>
          <w:p w14:paraId="42718BF5" w14:textId="26D5D5BB" w:rsidR="007F1DAC" w:rsidRPr="007F1DAC" w:rsidRDefault="004209F3" w:rsidP="007F1DAC">
            <w:pPr>
              <w:jc w:val="center"/>
              <w:rPr>
                <w:color w:val="auto"/>
                <w:lang w:val="uk-UA"/>
              </w:rPr>
            </w:pPr>
            <w:r>
              <w:rPr>
                <w:color w:val="auto"/>
                <w:lang w:val="uk-UA"/>
              </w:rPr>
              <w:t>т</w:t>
            </w:r>
          </w:p>
        </w:tc>
        <w:tc>
          <w:tcPr>
            <w:tcW w:w="1334" w:type="dxa"/>
            <w:tcBorders>
              <w:top w:val="single" w:sz="4" w:space="0" w:color="auto"/>
              <w:left w:val="nil"/>
              <w:bottom w:val="single" w:sz="4" w:space="0" w:color="auto"/>
              <w:right w:val="single" w:sz="4" w:space="0" w:color="auto"/>
            </w:tcBorders>
            <w:vAlign w:val="center"/>
          </w:tcPr>
          <w:p w14:paraId="19131637" w14:textId="542F0612" w:rsidR="007F1DAC" w:rsidRPr="007F1DAC" w:rsidRDefault="004209F3" w:rsidP="007F1DAC">
            <w:pPr>
              <w:jc w:val="center"/>
              <w:rPr>
                <w:color w:val="auto"/>
                <w:lang w:val="uk-UA"/>
              </w:rPr>
            </w:pPr>
            <w:r>
              <w:rPr>
                <w:color w:val="auto"/>
                <w:lang w:val="uk-UA"/>
              </w:rPr>
              <w:t>17</w:t>
            </w:r>
          </w:p>
        </w:tc>
        <w:tc>
          <w:tcPr>
            <w:tcW w:w="1079" w:type="dxa"/>
            <w:tcBorders>
              <w:top w:val="nil"/>
              <w:left w:val="nil"/>
              <w:bottom w:val="single" w:sz="4" w:space="0" w:color="auto"/>
              <w:right w:val="single" w:sz="4" w:space="0" w:color="auto"/>
            </w:tcBorders>
            <w:vAlign w:val="center"/>
          </w:tcPr>
          <w:p w14:paraId="0C47F827" w14:textId="77777777" w:rsidR="007F1DAC" w:rsidRPr="007F1DAC" w:rsidRDefault="007F1DAC" w:rsidP="007F1DAC">
            <w:pPr>
              <w:jc w:val="center"/>
              <w:rPr>
                <w:color w:val="auto"/>
                <w:lang w:val="uk-UA"/>
              </w:rPr>
            </w:pPr>
          </w:p>
        </w:tc>
        <w:tc>
          <w:tcPr>
            <w:tcW w:w="1479" w:type="dxa"/>
            <w:tcBorders>
              <w:top w:val="nil"/>
              <w:left w:val="nil"/>
              <w:bottom w:val="single" w:sz="4" w:space="0" w:color="auto"/>
              <w:right w:val="single" w:sz="4" w:space="0" w:color="auto"/>
            </w:tcBorders>
            <w:vAlign w:val="center"/>
          </w:tcPr>
          <w:p w14:paraId="40079E2D" w14:textId="77777777" w:rsidR="007F1DAC" w:rsidRPr="007F1DAC" w:rsidRDefault="007F1DAC" w:rsidP="007F1DAC">
            <w:pPr>
              <w:jc w:val="center"/>
              <w:rPr>
                <w:color w:val="auto"/>
                <w:lang w:val="uk-UA"/>
              </w:rPr>
            </w:pPr>
          </w:p>
        </w:tc>
      </w:tr>
      <w:tr w:rsidR="007F1DAC" w:rsidRPr="007F1DAC" w14:paraId="11CB5FF5" w14:textId="77777777" w:rsidTr="00A3502B">
        <w:trPr>
          <w:trHeight w:val="339"/>
          <w:jc w:val="center"/>
        </w:trPr>
        <w:tc>
          <w:tcPr>
            <w:tcW w:w="636" w:type="dxa"/>
            <w:tcBorders>
              <w:top w:val="nil"/>
              <w:left w:val="single" w:sz="4" w:space="0" w:color="auto"/>
              <w:bottom w:val="single" w:sz="4" w:space="0" w:color="auto"/>
              <w:right w:val="single" w:sz="4" w:space="0" w:color="auto"/>
            </w:tcBorders>
            <w:vAlign w:val="center"/>
          </w:tcPr>
          <w:p w14:paraId="1EABA869" w14:textId="77777777" w:rsidR="007F1DAC" w:rsidRPr="007F1DAC" w:rsidRDefault="007F1DAC" w:rsidP="007F1DAC">
            <w:pPr>
              <w:jc w:val="center"/>
              <w:rPr>
                <w:color w:val="auto"/>
                <w:lang w:val="uk-UA"/>
              </w:rPr>
            </w:pPr>
            <w:r w:rsidRPr="007F1DAC">
              <w:rPr>
                <w:color w:val="auto"/>
                <w:lang w:val="uk-UA"/>
              </w:rPr>
              <w:t>2.</w:t>
            </w:r>
          </w:p>
        </w:tc>
        <w:tc>
          <w:tcPr>
            <w:tcW w:w="4734" w:type="dxa"/>
            <w:tcBorders>
              <w:top w:val="single" w:sz="4" w:space="0" w:color="auto"/>
              <w:left w:val="nil"/>
              <w:bottom w:val="single" w:sz="4" w:space="0" w:color="auto"/>
              <w:right w:val="single" w:sz="4" w:space="0" w:color="auto"/>
            </w:tcBorders>
            <w:vAlign w:val="center"/>
          </w:tcPr>
          <w:p w14:paraId="3A687706" w14:textId="7E18194E" w:rsidR="007F1DAC" w:rsidRPr="00C33F5C" w:rsidRDefault="004209F3" w:rsidP="007F1DAC">
            <w:pPr>
              <w:rPr>
                <w:color w:val="auto"/>
                <w:lang w:val="uk-UA"/>
              </w:rPr>
            </w:pPr>
            <w:r w:rsidRPr="00C33F5C">
              <w:rPr>
                <w:b/>
                <w:lang w:val="uk-UA" w:eastAsia="uk-UA"/>
              </w:rPr>
              <w:t>Вугілля кам</w:t>
            </w:r>
            <w:r w:rsidRPr="00C33F5C">
              <w:rPr>
                <w:b/>
                <w:lang w:eastAsia="uk-UA"/>
              </w:rPr>
              <w:t>’</w:t>
            </w:r>
            <w:proofErr w:type="spellStart"/>
            <w:r w:rsidRPr="00C33F5C">
              <w:rPr>
                <w:b/>
                <w:lang w:val="uk-UA" w:eastAsia="uk-UA"/>
              </w:rPr>
              <w:t>яне</w:t>
            </w:r>
            <w:proofErr w:type="spellEnd"/>
            <w:r w:rsidRPr="00C33F5C">
              <w:rPr>
                <w:b/>
                <w:lang w:val="uk-UA" w:eastAsia="uk-UA"/>
              </w:rPr>
              <w:t xml:space="preserve"> марки Г (Г2) (25-200)</w:t>
            </w:r>
          </w:p>
        </w:tc>
        <w:tc>
          <w:tcPr>
            <w:tcW w:w="798" w:type="dxa"/>
            <w:tcBorders>
              <w:top w:val="single" w:sz="4" w:space="0" w:color="auto"/>
              <w:left w:val="nil"/>
              <w:bottom w:val="single" w:sz="4" w:space="0" w:color="auto"/>
              <w:right w:val="single" w:sz="4" w:space="0" w:color="auto"/>
            </w:tcBorders>
            <w:vAlign w:val="center"/>
          </w:tcPr>
          <w:p w14:paraId="54AAE178" w14:textId="7D8FD246" w:rsidR="007F1DAC" w:rsidRPr="007F1DAC" w:rsidRDefault="004209F3" w:rsidP="007F1DAC">
            <w:pPr>
              <w:jc w:val="center"/>
              <w:rPr>
                <w:color w:val="auto"/>
                <w:lang w:val="uk-UA"/>
              </w:rPr>
            </w:pPr>
            <w:r>
              <w:rPr>
                <w:color w:val="auto"/>
                <w:lang w:val="uk-UA"/>
              </w:rPr>
              <w:t>т</w:t>
            </w:r>
          </w:p>
        </w:tc>
        <w:tc>
          <w:tcPr>
            <w:tcW w:w="1334" w:type="dxa"/>
            <w:tcBorders>
              <w:top w:val="single" w:sz="4" w:space="0" w:color="auto"/>
              <w:left w:val="nil"/>
              <w:bottom w:val="single" w:sz="4" w:space="0" w:color="auto"/>
              <w:right w:val="single" w:sz="4" w:space="0" w:color="auto"/>
            </w:tcBorders>
            <w:vAlign w:val="center"/>
          </w:tcPr>
          <w:p w14:paraId="3A988C97" w14:textId="1182D1D3" w:rsidR="007F1DAC" w:rsidRPr="007F1DAC" w:rsidRDefault="004209F3" w:rsidP="007F1DAC">
            <w:pPr>
              <w:jc w:val="center"/>
              <w:rPr>
                <w:color w:val="auto"/>
                <w:lang w:val="uk-UA"/>
              </w:rPr>
            </w:pPr>
            <w:r>
              <w:rPr>
                <w:color w:val="auto"/>
                <w:lang w:val="uk-UA"/>
              </w:rPr>
              <w:t>3</w:t>
            </w:r>
          </w:p>
        </w:tc>
        <w:tc>
          <w:tcPr>
            <w:tcW w:w="1079" w:type="dxa"/>
            <w:tcBorders>
              <w:top w:val="nil"/>
              <w:left w:val="nil"/>
              <w:bottom w:val="single" w:sz="4" w:space="0" w:color="auto"/>
              <w:right w:val="single" w:sz="4" w:space="0" w:color="auto"/>
            </w:tcBorders>
            <w:vAlign w:val="center"/>
          </w:tcPr>
          <w:p w14:paraId="09564816" w14:textId="77777777" w:rsidR="007F1DAC" w:rsidRPr="007F1DAC" w:rsidRDefault="007F1DAC" w:rsidP="007F1DAC">
            <w:pPr>
              <w:jc w:val="center"/>
              <w:rPr>
                <w:color w:val="auto"/>
                <w:lang w:val="uk-UA"/>
              </w:rPr>
            </w:pPr>
          </w:p>
        </w:tc>
        <w:tc>
          <w:tcPr>
            <w:tcW w:w="1479" w:type="dxa"/>
            <w:tcBorders>
              <w:top w:val="nil"/>
              <w:left w:val="nil"/>
              <w:bottom w:val="single" w:sz="4" w:space="0" w:color="auto"/>
              <w:right w:val="single" w:sz="4" w:space="0" w:color="auto"/>
            </w:tcBorders>
            <w:vAlign w:val="center"/>
          </w:tcPr>
          <w:p w14:paraId="4E18358E" w14:textId="77777777" w:rsidR="007F1DAC" w:rsidRPr="007F1DAC" w:rsidRDefault="007F1DAC" w:rsidP="007F1DAC">
            <w:pPr>
              <w:jc w:val="center"/>
              <w:rPr>
                <w:color w:val="auto"/>
                <w:lang w:val="uk-UA"/>
              </w:rPr>
            </w:pPr>
          </w:p>
        </w:tc>
      </w:tr>
      <w:tr w:rsidR="007F1DAC" w:rsidRPr="007F1DAC" w14:paraId="5ADB4E97" w14:textId="77777777" w:rsidTr="00A3502B">
        <w:trPr>
          <w:trHeight w:val="339"/>
          <w:jc w:val="center"/>
        </w:trPr>
        <w:tc>
          <w:tcPr>
            <w:tcW w:w="636" w:type="dxa"/>
            <w:tcBorders>
              <w:top w:val="nil"/>
              <w:left w:val="single" w:sz="4" w:space="0" w:color="auto"/>
              <w:bottom w:val="single" w:sz="4" w:space="0" w:color="auto"/>
              <w:right w:val="single" w:sz="4" w:space="0" w:color="auto"/>
            </w:tcBorders>
            <w:vAlign w:val="center"/>
          </w:tcPr>
          <w:p w14:paraId="0217782A" w14:textId="77777777" w:rsidR="007F1DAC" w:rsidRPr="007F1DAC" w:rsidRDefault="007F1DAC" w:rsidP="007F1DAC">
            <w:pPr>
              <w:jc w:val="center"/>
              <w:rPr>
                <w:color w:val="auto"/>
                <w:lang w:val="uk-UA"/>
              </w:rPr>
            </w:pPr>
          </w:p>
        </w:tc>
        <w:tc>
          <w:tcPr>
            <w:tcW w:w="4734" w:type="dxa"/>
            <w:tcBorders>
              <w:top w:val="single" w:sz="4" w:space="0" w:color="auto"/>
              <w:left w:val="nil"/>
              <w:bottom w:val="single" w:sz="4" w:space="0" w:color="auto"/>
              <w:right w:val="single" w:sz="4" w:space="0" w:color="auto"/>
            </w:tcBorders>
            <w:vAlign w:val="center"/>
          </w:tcPr>
          <w:p w14:paraId="596981AD" w14:textId="77777777" w:rsidR="007F1DAC" w:rsidRPr="007F1DAC" w:rsidRDefault="007F1DAC" w:rsidP="007F1DAC">
            <w:pPr>
              <w:rPr>
                <w:color w:val="auto"/>
                <w:lang w:val="uk-UA"/>
              </w:rPr>
            </w:pPr>
            <w:r w:rsidRPr="007F1DAC">
              <w:rPr>
                <w:color w:val="auto"/>
                <w:lang w:val="uk-UA"/>
              </w:rPr>
              <w:t>Всього:</w:t>
            </w:r>
          </w:p>
        </w:tc>
        <w:tc>
          <w:tcPr>
            <w:tcW w:w="798" w:type="dxa"/>
            <w:tcBorders>
              <w:top w:val="single" w:sz="4" w:space="0" w:color="auto"/>
              <w:left w:val="nil"/>
              <w:bottom w:val="single" w:sz="4" w:space="0" w:color="auto"/>
              <w:right w:val="single" w:sz="4" w:space="0" w:color="auto"/>
            </w:tcBorders>
            <w:vAlign w:val="center"/>
          </w:tcPr>
          <w:p w14:paraId="3FA0C050" w14:textId="77777777" w:rsidR="007F1DAC" w:rsidRPr="007F1DAC" w:rsidRDefault="007F1DAC" w:rsidP="007F1DAC">
            <w:pPr>
              <w:jc w:val="center"/>
              <w:rPr>
                <w:color w:val="auto"/>
                <w:lang w:val="uk-UA"/>
              </w:rPr>
            </w:pPr>
          </w:p>
        </w:tc>
        <w:tc>
          <w:tcPr>
            <w:tcW w:w="1334" w:type="dxa"/>
            <w:tcBorders>
              <w:top w:val="single" w:sz="4" w:space="0" w:color="auto"/>
              <w:left w:val="nil"/>
              <w:bottom w:val="single" w:sz="4" w:space="0" w:color="auto"/>
              <w:right w:val="single" w:sz="4" w:space="0" w:color="auto"/>
            </w:tcBorders>
            <w:vAlign w:val="center"/>
          </w:tcPr>
          <w:p w14:paraId="14FE8E36" w14:textId="77777777" w:rsidR="007F1DAC" w:rsidRPr="007F1DAC" w:rsidRDefault="007F1DAC" w:rsidP="007F1DAC">
            <w:pPr>
              <w:jc w:val="center"/>
              <w:rPr>
                <w:color w:val="auto"/>
                <w:lang w:val="uk-UA"/>
              </w:rPr>
            </w:pPr>
          </w:p>
        </w:tc>
        <w:tc>
          <w:tcPr>
            <w:tcW w:w="1079" w:type="dxa"/>
            <w:tcBorders>
              <w:top w:val="single" w:sz="4" w:space="0" w:color="auto"/>
              <w:left w:val="nil"/>
              <w:bottom w:val="single" w:sz="4" w:space="0" w:color="auto"/>
              <w:right w:val="single" w:sz="4" w:space="0" w:color="auto"/>
            </w:tcBorders>
            <w:vAlign w:val="center"/>
          </w:tcPr>
          <w:p w14:paraId="04A27C98" w14:textId="77777777" w:rsidR="007F1DAC" w:rsidRPr="007F1DAC" w:rsidRDefault="007F1DAC" w:rsidP="007F1DAC">
            <w:pPr>
              <w:jc w:val="center"/>
              <w:rPr>
                <w:color w:val="auto"/>
                <w:lang w:val="uk-UA"/>
              </w:rPr>
            </w:pPr>
          </w:p>
        </w:tc>
        <w:tc>
          <w:tcPr>
            <w:tcW w:w="1479" w:type="dxa"/>
            <w:tcBorders>
              <w:top w:val="single" w:sz="4" w:space="0" w:color="auto"/>
              <w:left w:val="nil"/>
              <w:bottom w:val="single" w:sz="4" w:space="0" w:color="auto"/>
              <w:right w:val="single" w:sz="4" w:space="0" w:color="auto"/>
            </w:tcBorders>
            <w:vAlign w:val="center"/>
          </w:tcPr>
          <w:p w14:paraId="689297ED" w14:textId="77777777" w:rsidR="007F1DAC" w:rsidRPr="007F1DAC" w:rsidRDefault="007F1DAC" w:rsidP="007F1DAC">
            <w:pPr>
              <w:jc w:val="center"/>
              <w:rPr>
                <w:color w:val="auto"/>
                <w:lang w:val="uk-UA"/>
              </w:rPr>
            </w:pPr>
          </w:p>
        </w:tc>
      </w:tr>
    </w:tbl>
    <w:p w14:paraId="2A62DB7C" w14:textId="77777777" w:rsidR="007F1DAC" w:rsidRPr="007F1DAC" w:rsidRDefault="007F1DAC" w:rsidP="007F1DAC">
      <w:pPr>
        <w:jc w:val="both"/>
        <w:rPr>
          <w:b/>
          <w:color w:val="auto"/>
          <w:lang w:val="uk-UA"/>
        </w:rPr>
      </w:pPr>
      <w:r w:rsidRPr="007F1DAC">
        <w:rPr>
          <w:color w:val="auto"/>
          <w:lang w:val="uk-UA"/>
        </w:rPr>
        <w:t xml:space="preserve">      </w:t>
      </w:r>
      <w:r w:rsidRPr="007F1DAC">
        <w:rPr>
          <w:b/>
          <w:bCs/>
          <w:sz w:val="28"/>
          <w:lang w:val="uk-UA"/>
        </w:rPr>
        <w:t xml:space="preserve">                                    </w:t>
      </w:r>
    </w:p>
    <w:p w14:paraId="2D8AFBB7" w14:textId="77777777" w:rsidR="007F1DAC" w:rsidRPr="007F1DAC" w:rsidRDefault="007F1DAC" w:rsidP="007F1DAC">
      <w:pPr>
        <w:rPr>
          <w:b/>
          <w:bCs/>
          <w:color w:val="auto"/>
          <w:lang w:val="uk-UA"/>
        </w:rPr>
      </w:pPr>
      <w:r w:rsidRPr="007F1DAC">
        <w:rPr>
          <w:b/>
          <w:bCs/>
          <w:color w:val="auto"/>
          <w:lang w:val="uk-UA"/>
        </w:rPr>
        <w:t xml:space="preserve">    </w:t>
      </w:r>
    </w:p>
    <w:p w14:paraId="47E762E3" w14:textId="77777777" w:rsidR="007F1DAC" w:rsidRPr="007F1DAC" w:rsidRDefault="007F1DAC" w:rsidP="007F1DAC">
      <w:pPr>
        <w:rPr>
          <w:b/>
          <w:bCs/>
          <w:color w:val="auto"/>
          <w:lang w:val="uk-UA"/>
        </w:rPr>
      </w:pPr>
    </w:p>
    <w:p w14:paraId="12C97C47" w14:textId="77777777" w:rsidR="007F1DAC" w:rsidRPr="007F1DAC" w:rsidRDefault="007F1DAC" w:rsidP="007F1DAC">
      <w:pPr>
        <w:rPr>
          <w:b/>
          <w:bCs/>
          <w:color w:val="auto"/>
          <w:lang w:val="uk-UA"/>
        </w:rPr>
      </w:pPr>
    </w:p>
    <w:p w14:paraId="56B17327" w14:textId="77777777" w:rsidR="007F1DAC" w:rsidRPr="007F1DAC" w:rsidRDefault="007F1DAC" w:rsidP="007F1DAC">
      <w:pPr>
        <w:rPr>
          <w:b/>
          <w:color w:val="auto"/>
          <w:lang w:val="uk-UA"/>
        </w:rPr>
      </w:pPr>
      <w:r w:rsidRPr="007F1DAC">
        <w:rPr>
          <w:b/>
          <w:bCs/>
          <w:color w:val="auto"/>
          <w:lang w:val="uk-UA"/>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4848"/>
      </w:tblGrid>
      <w:tr w:rsidR="007F1DAC" w:rsidRPr="007F1DAC" w14:paraId="2BCCC049" w14:textId="77777777" w:rsidTr="00A3502B">
        <w:trPr>
          <w:trHeight w:val="3049"/>
        </w:trPr>
        <w:tc>
          <w:tcPr>
            <w:tcW w:w="5312" w:type="dxa"/>
          </w:tcPr>
          <w:p w14:paraId="5EE3A787" w14:textId="77777777" w:rsidR="00381BB8" w:rsidRPr="007F1DAC" w:rsidRDefault="00381BB8" w:rsidP="00381BB8">
            <w:pPr>
              <w:rPr>
                <w:b/>
                <w:bCs/>
                <w:color w:val="auto"/>
                <w:lang w:val="uk-UA"/>
              </w:rPr>
            </w:pPr>
            <w:r w:rsidRPr="007F1DAC">
              <w:rPr>
                <w:b/>
                <w:bCs/>
                <w:color w:val="auto"/>
                <w:lang w:val="uk-UA"/>
              </w:rPr>
              <w:t>ЗАМОВНИК:</w:t>
            </w:r>
          </w:p>
          <w:p w14:paraId="0EE2E85C" w14:textId="434D4CD9" w:rsidR="00381BB8" w:rsidRPr="00C33F5C" w:rsidRDefault="00C33F5C" w:rsidP="00381BB8">
            <w:pPr>
              <w:rPr>
                <w:b/>
                <w:color w:val="auto"/>
                <w:lang w:val="uk-UA"/>
              </w:rPr>
            </w:pPr>
            <w:r w:rsidRPr="00C33F5C">
              <w:rPr>
                <w:b/>
                <w:color w:val="auto"/>
                <w:lang w:val="uk-UA"/>
              </w:rPr>
              <w:t xml:space="preserve">КОМУНАЛЬНЕ НЕКОМЕРЦІЙНЕ ПІДПРИЄМСТВО </w:t>
            </w:r>
            <w:r>
              <w:rPr>
                <w:b/>
                <w:color w:val="auto"/>
                <w:lang w:val="uk-UA"/>
              </w:rPr>
              <w:t>«</w:t>
            </w:r>
            <w:r w:rsidRPr="00C33F5C">
              <w:rPr>
                <w:b/>
                <w:color w:val="auto"/>
                <w:lang w:val="uk-UA"/>
              </w:rPr>
              <w:t>ЦЕНТР ПЕРВИННОЇ МЕДИКО-САНІТАРНОЇ ДОПОМОГИ</w:t>
            </w:r>
            <w:r>
              <w:rPr>
                <w:b/>
                <w:color w:val="auto"/>
                <w:lang w:val="uk-UA"/>
              </w:rPr>
              <w:t xml:space="preserve">» </w:t>
            </w:r>
            <w:r w:rsidRPr="00C33F5C">
              <w:rPr>
                <w:b/>
                <w:color w:val="auto"/>
                <w:lang w:val="uk-UA"/>
              </w:rPr>
              <w:t xml:space="preserve">СИНЮХИНО-БРІДСЬКОЇ СІЛЬСЬКОЇ РАДИ ПЕРВОМАЙСЬКОГО РАЙОНУ МИКОЛАЇВСЬКОЇ ОБЛАСТІ </w:t>
            </w:r>
            <w:r w:rsidR="00381BB8" w:rsidRPr="00C33F5C">
              <w:rPr>
                <w:b/>
                <w:color w:val="auto"/>
                <w:lang w:val="uk-UA"/>
              </w:rPr>
              <w:t>Юридична адреса:</w:t>
            </w:r>
          </w:p>
          <w:p w14:paraId="31F8BB75" w14:textId="77777777" w:rsidR="00381BB8" w:rsidRPr="007F1DAC" w:rsidRDefault="00381BB8" w:rsidP="00381BB8">
            <w:pPr>
              <w:rPr>
                <w:color w:val="auto"/>
              </w:rPr>
            </w:pPr>
            <w:r w:rsidRPr="00C33F5C">
              <w:rPr>
                <w:b/>
                <w:color w:val="auto"/>
                <w:lang w:val="uk-UA"/>
              </w:rPr>
              <w:t xml:space="preserve"> </w:t>
            </w:r>
            <w:r w:rsidRPr="007F1DAC">
              <w:rPr>
                <w:color w:val="auto"/>
              </w:rPr>
              <w:t>552</w:t>
            </w:r>
            <w:r w:rsidRPr="007F1DAC">
              <w:rPr>
                <w:color w:val="auto"/>
                <w:lang w:val="uk-UA"/>
              </w:rPr>
              <w:t>43</w:t>
            </w:r>
            <w:r w:rsidRPr="007F1DAC">
              <w:rPr>
                <w:color w:val="auto"/>
              </w:rPr>
              <w:t xml:space="preserve">, </w:t>
            </w:r>
            <w:proofErr w:type="spellStart"/>
            <w:r w:rsidRPr="007F1DAC">
              <w:rPr>
                <w:color w:val="auto"/>
              </w:rPr>
              <w:t>Україна</w:t>
            </w:r>
            <w:proofErr w:type="spellEnd"/>
            <w:r w:rsidRPr="007F1DAC">
              <w:rPr>
                <w:color w:val="auto"/>
              </w:rPr>
              <w:t xml:space="preserve">, </w:t>
            </w:r>
            <w:proofErr w:type="spellStart"/>
            <w:r w:rsidRPr="007F1DAC">
              <w:rPr>
                <w:color w:val="auto"/>
              </w:rPr>
              <w:t>Миколаївська</w:t>
            </w:r>
            <w:proofErr w:type="spellEnd"/>
            <w:r w:rsidRPr="007F1DAC">
              <w:rPr>
                <w:color w:val="auto"/>
              </w:rPr>
              <w:t xml:space="preserve"> область, </w:t>
            </w:r>
            <w:proofErr w:type="spellStart"/>
            <w:r w:rsidRPr="007F1DAC">
              <w:rPr>
                <w:color w:val="auto"/>
              </w:rPr>
              <w:t>Первомайський</w:t>
            </w:r>
            <w:proofErr w:type="spellEnd"/>
            <w:r w:rsidRPr="007F1DAC">
              <w:rPr>
                <w:color w:val="auto"/>
              </w:rPr>
              <w:t xml:space="preserve"> район, с. </w:t>
            </w:r>
            <w:proofErr w:type="spellStart"/>
            <w:r w:rsidRPr="007F1DAC">
              <w:rPr>
                <w:color w:val="auto"/>
              </w:rPr>
              <w:t>Синюхин</w:t>
            </w:r>
            <w:proofErr w:type="spellEnd"/>
            <w:r w:rsidRPr="007F1DAC">
              <w:rPr>
                <w:color w:val="auto"/>
              </w:rPr>
              <w:t xml:space="preserve"> </w:t>
            </w:r>
            <w:proofErr w:type="spellStart"/>
            <w:r w:rsidRPr="007F1DAC">
              <w:rPr>
                <w:color w:val="auto"/>
              </w:rPr>
              <w:t>Бр</w:t>
            </w:r>
            <w:proofErr w:type="spellEnd"/>
            <w:r w:rsidRPr="007F1DAC">
              <w:rPr>
                <w:color w:val="auto"/>
                <w:lang w:val="uk-UA"/>
              </w:rPr>
              <w:t>ід,</w:t>
            </w:r>
            <w:r>
              <w:rPr>
                <w:color w:val="auto"/>
              </w:rPr>
              <w:t xml:space="preserve"> </w:t>
            </w:r>
            <w:proofErr w:type="spellStart"/>
            <w:r>
              <w:rPr>
                <w:color w:val="auto"/>
              </w:rPr>
              <w:t>вул</w:t>
            </w:r>
            <w:proofErr w:type="spellEnd"/>
            <w:r>
              <w:rPr>
                <w:color w:val="auto"/>
              </w:rPr>
              <w:t>. Центральна, 18, Б</w:t>
            </w:r>
          </w:p>
          <w:p w14:paraId="2E3C4D86" w14:textId="77777777" w:rsidR="00381BB8" w:rsidRPr="007F1DAC" w:rsidRDefault="00381BB8" w:rsidP="00381BB8">
            <w:pPr>
              <w:rPr>
                <w:color w:val="auto"/>
                <w:lang w:val="uk-UA"/>
              </w:rPr>
            </w:pPr>
            <w:proofErr w:type="spellStart"/>
            <w:r w:rsidRPr="007F1DAC">
              <w:rPr>
                <w:color w:val="auto"/>
              </w:rPr>
              <w:t>Фактична</w:t>
            </w:r>
            <w:proofErr w:type="spellEnd"/>
            <w:r w:rsidRPr="007F1DAC">
              <w:rPr>
                <w:color w:val="auto"/>
              </w:rPr>
              <w:t xml:space="preserve"> адреса: 552</w:t>
            </w:r>
            <w:r w:rsidRPr="007F1DAC">
              <w:rPr>
                <w:color w:val="auto"/>
                <w:lang w:val="uk-UA"/>
              </w:rPr>
              <w:t>13</w:t>
            </w:r>
            <w:r w:rsidRPr="007F1DAC">
              <w:rPr>
                <w:color w:val="auto"/>
              </w:rPr>
              <w:t>, Микола</w:t>
            </w:r>
            <w:proofErr w:type="spellStart"/>
            <w:r w:rsidRPr="007F1DAC">
              <w:rPr>
                <w:color w:val="auto"/>
                <w:lang w:val="uk-UA"/>
              </w:rPr>
              <w:t>ївська</w:t>
            </w:r>
            <w:proofErr w:type="spellEnd"/>
            <w:r w:rsidRPr="007F1DAC">
              <w:rPr>
                <w:color w:val="auto"/>
                <w:lang w:val="uk-UA"/>
              </w:rPr>
              <w:t xml:space="preserve"> обл., </w:t>
            </w:r>
            <w:r>
              <w:rPr>
                <w:color w:val="auto"/>
                <w:lang w:val="uk-UA"/>
              </w:rPr>
              <w:t>м. Первомайськ, вул. Первомайська,77</w:t>
            </w:r>
          </w:p>
          <w:p w14:paraId="5A76D53C" w14:textId="77777777" w:rsidR="00381BB8" w:rsidRPr="007F1DAC" w:rsidRDefault="00381BB8" w:rsidP="00381BB8">
            <w:pPr>
              <w:rPr>
                <w:color w:val="auto"/>
                <w:lang w:val="uk-UA"/>
              </w:rPr>
            </w:pPr>
            <w:r w:rsidRPr="00450E4E">
              <w:rPr>
                <w:color w:val="auto"/>
                <w:lang w:val="uk-UA"/>
              </w:rPr>
              <w:t xml:space="preserve">р/р </w:t>
            </w:r>
            <w:r>
              <w:rPr>
                <w:color w:val="auto"/>
                <w:lang w:val="en-US"/>
              </w:rPr>
              <w:t>UA</w:t>
            </w:r>
            <w:r w:rsidRPr="00450E4E">
              <w:rPr>
                <w:color w:val="auto"/>
                <w:lang w:val="uk-UA"/>
              </w:rPr>
              <w:t>3982017203440001000011407</w:t>
            </w:r>
            <w:r w:rsidRPr="007F1DAC">
              <w:rPr>
                <w:color w:val="auto"/>
                <w:lang w:val="uk-UA"/>
              </w:rPr>
              <w:t xml:space="preserve"> </w:t>
            </w:r>
          </w:p>
          <w:p w14:paraId="1BDF4A8C" w14:textId="77777777" w:rsidR="00381BB8" w:rsidRPr="007F1DAC" w:rsidRDefault="00381BB8" w:rsidP="00381BB8">
            <w:pPr>
              <w:rPr>
                <w:b/>
                <w:i/>
                <w:color w:val="auto"/>
                <w:lang w:val="uk-UA"/>
              </w:rPr>
            </w:pPr>
            <w:r w:rsidRPr="007F1DAC">
              <w:rPr>
                <w:color w:val="auto"/>
                <w:lang w:val="uk-UA"/>
              </w:rPr>
              <w:t>ДКСУ, м. Київ</w:t>
            </w:r>
          </w:p>
          <w:p w14:paraId="603B97FA" w14:textId="77777777" w:rsidR="00381BB8" w:rsidRPr="007F1DAC" w:rsidRDefault="00381BB8" w:rsidP="00381BB8">
            <w:pPr>
              <w:rPr>
                <w:color w:val="auto"/>
                <w:lang w:val="uk-UA"/>
              </w:rPr>
            </w:pPr>
            <w:r w:rsidRPr="007F1DAC">
              <w:rPr>
                <w:color w:val="auto"/>
                <w:lang w:val="uk-UA"/>
              </w:rPr>
              <w:t>МФО 820172</w:t>
            </w:r>
          </w:p>
          <w:p w14:paraId="694237B8" w14:textId="77777777" w:rsidR="00381BB8" w:rsidRPr="007F1DAC" w:rsidRDefault="00381BB8" w:rsidP="00381BB8">
            <w:pPr>
              <w:rPr>
                <w:color w:val="auto"/>
                <w:lang w:val="uk-UA"/>
              </w:rPr>
            </w:pPr>
            <w:r>
              <w:rPr>
                <w:color w:val="auto"/>
                <w:lang w:val="uk-UA"/>
              </w:rPr>
              <w:t>Код  ЄДРПОУ  44187119</w:t>
            </w:r>
          </w:p>
          <w:p w14:paraId="2C608F3F" w14:textId="77777777" w:rsidR="00381BB8" w:rsidRPr="007F1DAC" w:rsidRDefault="00381BB8" w:rsidP="00381BB8">
            <w:pPr>
              <w:rPr>
                <w:color w:val="auto"/>
                <w:lang w:val="uk-UA"/>
              </w:rPr>
            </w:pPr>
            <w:r w:rsidRPr="007F1DAC">
              <w:rPr>
                <w:color w:val="auto"/>
                <w:lang w:val="uk-UA"/>
              </w:rPr>
              <w:t xml:space="preserve"> </w:t>
            </w:r>
          </w:p>
          <w:p w14:paraId="0F6431F7" w14:textId="77777777" w:rsidR="00381BB8" w:rsidRPr="007F1DAC" w:rsidRDefault="00381BB8" w:rsidP="00381BB8">
            <w:pPr>
              <w:rPr>
                <w:color w:val="auto"/>
                <w:lang w:val="uk-UA"/>
              </w:rPr>
            </w:pPr>
            <w:r w:rsidRPr="007F1DAC">
              <w:rPr>
                <w:color w:val="auto"/>
                <w:lang w:val="uk-UA"/>
              </w:rPr>
              <w:t>___</w:t>
            </w:r>
            <w:r>
              <w:rPr>
                <w:color w:val="auto"/>
                <w:lang w:val="uk-UA"/>
              </w:rPr>
              <w:t>_________________  Тетяна РЕМЕНЯК</w:t>
            </w:r>
          </w:p>
          <w:p w14:paraId="11DD8E8D" w14:textId="77777777" w:rsidR="00381BB8" w:rsidRPr="007F1DAC" w:rsidRDefault="00381BB8" w:rsidP="00381BB8">
            <w:pPr>
              <w:tabs>
                <w:tab w:val="left" w:pos="7888"/>
              </w:tabs>
              <w:rPr>
                <w:color w:val="auto"/>
                <w:lang w:val="uk-UA"/>
              </w:rPr>
            </w:pPr>
            <w:r w:rsidRPr="007F1DAC">
              <w:rPr>
                <w:bCs/>
                <w:color w:val="auto"/>
                <w:sz w:val="22"/>
                <w:szCs w:val="22"/>
                <w:lang w:val="uk-UA"/>
              </w:rPr>
              <w:t xml:space="preserve">               М.П.</w:t>
            </w:r>
            <w:r w:rsidRPr="007F1DAC">
              <w:rPr>
                <w:color w:val="auto"/>
                <w:sz w:val="22"/>
                <w:szCs w:val="22"/>
                <w:lang w:val="uk-UA"/>
              </w:rPr>
              <w:t xml:space="preserve">     </w:t>
            </w:r>
          </w:p>
          <w:p w14:paraId="7BB26513" w14:textId="77777777" w:rsidR="00381BB8" w:rsidRPr="007F1DAC" w:rsidRDefault="00381BB8" w:rsidP="00381BB8">
            <w:pPr>
              <w:tabs>
                <w:tab w:val="left" w:pos="7888"/>
              </w:tabs>
              <w:rPr>
                <w:color w:val="auto"/>
                <w:lang w:val="uk-UA"/>
              </w:rPr>
            </w:pPr>
          </w:p>
          <w:p w14:paraId="05DC9067" w14:textId="77777777" w:rsidR="00381BB8" w:rsidRPr="007F1DAC" w:rsidRDefault="00381BB8" w:rsidP="00381BB8">
            <w:pPr>
              <w:tabs>
                <w:tab w:val="left" w:pos="7888"/>
              </w:tabs>
              <w:rPr>
                <w:color w:val="auto"/>
                <w:lang w:val="uk-UA"/>
              </w:rPr>
            </w:pPr>
            <w:r w:rsidRPr="007F1DAC">
              <w:rPr>
                <w:color w:val="auto"/>
                <w:lang w:val="uk-UA"/>
              </w:rPr>
              <w:t xml:space="preserve"> </w:t>
            </w:r>
          </w:p>
          <w:p w14:paraId="799C74B0" w14:textId="77777777" w:rsidR="00381BB8" w:rsidRPr="007F1DAC" w:rsidRDefault="00381BB8" w:rsidP="00381BB8">
            <w:pPr>
              <w:tabs>
                <w:tab w:val="left" w:pos="7888"/>
              </w:tabs>
              <w:rPr>
                <w:color w:val="auto"/>
                <w:lang w:val="uk-UA"/>
              </w:rPr>
            </w:pPr>
            <w:r w:rsidRPr="007F1DAC">
              <w:rPr>
                <w:color w:val="auto"/>
                <w:lang w:val="uk-UA"/>
              </w:rPr>
              <w:t xml:space="preserve">     </w:t>
            </w:r>
          </w:p>
          <w:p w14:paraId="595B3ABA" w14:textId="77777777" w:rsidR="007F1DAC" w:rsidRPr="007F1DAC" w:rsidRDefault="007F1DAC" w:rsidP="007F1DAC">
            <w:pPr>
              <w:tabs>
                <w:tab w:val="left" w:pos="7888"/>
              </w:tabs>
              <w:rPr>
                <w:color w:val="auto"/>
                <w:lang w:val="uk-UA"/>
              </w:rPr>
            </w:pPr>
          </w:p>
          <w:p w14:paraId="1BE8DFCB" w14:textId="77777777" w:rsidR="007F1DAC" w:rsidRPr="007F1DAC" w:rsidRDefault="007F1DAC" w:rsidP="007F1DAC">
            <w:pPr>
              <w:tabs>
                <w:tab w:val="left" w:pos="7888"/>
              </w:tabs>
              <w:rPr>
                <w:color w:val="auto"/>
                <w:lang w:val="uk-UA"/>
              </w:rPr>
            </w:pPr>
            <w:r w:rsidRPr="007F1DAC">
              <w:rPr>
                <w:color w:val="auto"/>
                <w:lang w:val="uk-UA"/>
              </w:rPr>
              <w:t xml:space="preserve">     </w:t>
            </w:r>
          </w:p>
          <w:p w14:paraId="4FDE29A4" w14:textId="77777777" w:rsidR="007F1DAC" w:rsidRPr="007F1DAC" w:rsidRDefault="007F1DAC" w:rsidP="007F1DAC">
            <w:pPr>
              <w:jc w:val="both"/>
              <w:rPr>
                <w:color w:val="auto"/>
                <w:lang w:val="uk-UA"/>
              </w:rPr>
            </w:pPr>
          </w:p>
        </w:tc>
        <w:tc>
          <w:tcPr>
            <w:tcW w:w="5286" w:type="dxa"/>
          </w:tcPr>
          <w:p w14:paraId="18F04994" w14:textId="77777777" w:rsidR="007F1DAC" w:rsidRPr="007F1DAC" w:rsidRDefault="007F1DAC" w:rsidP="007F1DAC">
            <w:pPr>
              <w:jc w:val="center"/>
              <w:rPr>
                <w:b/>
                <w:bCs/>
                <w:color w:val="auto"/>
                <w:lang w:val="uk-UA"/>
              </w:rPr>
            </w:pPr>
            <w:r w:rsidRPr="007F1DAC">
              <w:rPr>
                <w:b/>
                <w:bCs/>
                <w:color w:val="auto"/>
              </w:rPr>
              <w:fldChar w:fldCharType="begin"/>
            </w:r>
            <w:r w:rsidRPr="007F1DAC">
              <w:rPr>
                <w:b/>
                <w:bCs/>
                <w:color w:val="auto"/>
              </w:rPr>
              <w:instrText>PRIVATE</w:instrText>
            </w:r>
            <w:r w:rsidRPr="007F1DAC">
              <w:rPr>
                <w:b/>
                <w:bCs/>
                <w:color w:val="auto"/>
                <w:lang w:val="uk-UA"/>
              </w:rPr>
              <w:instrText xml:space="preserve"> </w:instrText>
            </w:r>
            <w:r w:rsidRPr="007F1DAC">
              <w:rPr>
                <w:b/>
                <w:bCs/>
                <w:color w:val="auto"/>
              </w:rPr>
              <w:fldChar w:fldCharType="end"/>
            </w:r>
            <w:r w:rsidRPr="007F1DAC">
              <w:rPr>
                <w:b/>
                <w:bCs/>
                <w:color w:val="auto"/>
                <w:lang w:val="uk-UA"/>
              </w:rPr>
              <w:t>ПОСТАЧАЛЬНИК:</w:t>
            </w:r>
          </w:p>
          <w:p w14:paraId="554373CD" w14:textId="77777777" w:rsidR="007F1DAC" w:rsidRPr="007F1DAC" w:rsidRDefault="007F1DAC" w:rsidP="007F1DAC">
            <w:pPr>
              <w:rPr>
                <w:color w:val="auto"/>
                <w:lang w:val="uk-UA"/>
              </w:rPr>
            </w:pPr>
            <w:r w:rsidRPr="007F1DAC">
              <w:rPr>
                <w:color w:val="auto"/>
                <w:lang w:val="uk-UA"/>
              </w:rPr>
              <w:t>___________________________</w:t>
            </w:r>
          </w:p>
          <w:p w14:paraId="17BE72CA" w14:textId="77777777" w:rsidR="007F1DAC" w:rsidRPr="007F1DAC" w:rsidRDefault="007F1DAC" w:rsidP="007F1DAC">
            <w:pPr>
              <w:rPr>
                <w:color w:val="auto"/>
                <w:lang w:val="uk-UA"/>
              </w:rPr>
            </w:pPr>
            <w:r w:rsidRPr="007F1DAC">
              <w:rPr>
                <w:color w:val="auto"/>
                <w:lang w:val="uk-UA"/>
              </w:rPr>
              <w:t>___________________________</w:t>
            </w:r>
          </w:p>
          <w:p w14:paraId="004677C5" w14:textId="77777777" w:rsidR="007F1DAC" w:rsidRPr="007F1DAC" w:rsidRDefault="007F1DAC" w:rsidP="007F1DAC">
            <w:pPr>
              <w:rPr>
                <w:color w:val="auto"/>
                <w:lang w:val="uk-UA"/>
              </w:rPr>
            </w:pPr>
            <w:r w:rsidRPr="007F1DAC">
              <w:rPr>
                <w:color w:val="auto"/>
                <w:lang w:val="uk-UA"/>
              </w:rPr>
              <w:t>___________________________</w:t>
            </w:r>
          </w:p>
          <w:p w14:paraId="2A6D5F83" w14:textId="77777777" w:rsidR="007F1DAC" w:rsidRPr="007F1DAC" w:rsidRDefault="007F1DAC" w:rsidP="007F1DAC">
            <w:pPr>
              <w:rPr>
                <w:color w:val="auto"/>
                <w:lang w:val="uk-UA"/>
              </w:rPr>
            </w:pPr>
            <w:r w:rsidRPr="007F1DAC">
              <w:rPr>
                <w:color w:val="auto"/>
                <w:lang w:val="uk-UA"/>
              </w:rPr>
              <w:t>___________________________</w:t>
            </w:r>
          </w:p>
          <w:p w14:paraId="40F5FF1B" w14:textId="77777777" w:rsidR="007F1DAC" w:rsidRPr="007F1DAC" w:rsidRDefault="007F1DAC" w:rsidP="007F1DAC">
            <w:pPr>
              <w:rPr>
                <w:color w:val="auto"/>
                <w:lang w:val="uk-UA"/>
              </w:rPr>
            </w:pPr>
          </w:p>
          <w:p w14:paraId="384880DB" w14:textId="77777777" w:rsidR="007F1DAC" w:rsidRPr="007F1DAC" w:rsidRDefault="007F1DAC" w:rsidP="007F1DAC">
            <w:pPr>
              <w:rPr>
                <w:color w:val="auto"/>
                <w:lang w:val="uk-UA"/>
              </w:rPr>
            </w:pPr>
          </w:p>
          <w:p w14:paraId="5084276D" w14:textId="77777777" w:rsidR="007F1DAC" w:rsidRPr="007F1DAC" w:rsidRDefault="007F1DAC" w:rsidP="007F1DAC">
            <w:pPr>
              <w:rPr>
                <w:color w:val="auto"/>
                <w:lang w:val="uk-UA"/>
              </w:rPr>
            </w:pPr>
          </w:p>
          <w:p w14:paraId="78E96094" w14:textId="77777777" w:rsidR="007F1DAC" w:rsidRPr="007F1DAC" w:rsidRDefault="007F1DAC" w:rsidP="007F1DAC">
            <w:pPr>
              <w:rPr>
                <w:color w:val="auto"/>
                <w:lang w:val="uk-UA"/>
              </w:rPr>
            </w:pPr>
          </w:p>
          <w:p w14:paraId="2C2B01C2" w14:textId="77777777" w:rsidR="007F1DAC" w:rsidRPr="007F1DAC" w:rsidRDefault="007F1DAC" w:rsidP="007F1DAC">
            <w:pPr>
              <w:rPr>
                <w:color w:val="auto"/>
                <w:lang w:val="uk-UA"/>
              </w:rPr>
            </w:pPr>
          </w:p>
          <w:p w14:paraId="08EF29D9" w14:textId="77777777" w:rsidR="007F1DAC" w:rsidRPr="007F1DAC" w:rsidRDefault="007F1DAC" w:rsidP="007F1DAC">
            <w:pPr>
              <w:rPr>
                <w:color w:val="auto"/>
                <w:lang w:val="uk-UA"/>
              </w:rPr>
            </w:pPr>
          </w:p>
          <w:p w14:paraId="5A25306A" w14:textId="77777777" w:rsidR="007F1DAC" w:rsidRPr="007F1DAC" w:rsidRDefault="007F1DAC" w:rsidP="007F1DAC">
            <w:pPr>
              <w:rPr>
                <w:color w:val="auto"/>
                <w:lang w:val="uk-UA"/>
              </w:rPr>
            </w:pPr>
          </w:p>
          <w:p w14:paraId="5FBF3064" w14:textId="77777777" w:rsidR="007F1DAC" w:rsidRPr="007F1DAC" w:rsidRDefault="007F1DAC" w:rsidP="007F1DAC">
            <w:pPr>
              <w:rPr>
                <w:color w:val="auto"/>
                <w:lang w:val="uk-UA"/>
              </w:rPr>
            </w:pPr>
          </w:p>
          <w:p w14:paraId="44B05D05" w14:textId="77777777" w:rsidR="007F1DAC" w:rsidRPr="007F1DAC" w:rsidRDefault="007F1DAC" w:rsidP="007F1DAC">
            <w:pPr>
              <w:rPr>
                <w:color w:val="auto"/>
                <w:lang w:val="uk-UA"/>
              </w:rPr>
            </w:pPr>
          </w:p>
          <w:p w14:paraId="3CED69D9" w14:textId="77777777" w:rsidR="007F1DAC" w:rsidRPr="007F1DAC" w:rsidRDefault="007F1DAC" w:rsidP="007F1DAC">
            <w:pPr>
              <w:rPr>
                <w:color w:val="auto"/>
                <w:lang w:val="uk-UA"/>
              </w:rPr>
            </w:pPr>
            <w:r w:rsidRPr="007F1DAC">
              <w:rPr>
                <w:color w:val="auto"/>
                <w:lang w:val="uk-UA"/>
              </w:rPr>
              <w:t xml:space="preserve">____________________  </w:t>
            </w:r>
          </w:p>
          <w:p w14:paraId="7B028C49" w14:textId="77777777" w:rsidR="007F1DAC" w:rsidRPr="007F1DAC" w:rsidRDefault="007F1DAC" w:rsidP="007F1DAC">
            <w:pPr>
              <w:rPr>
                <w:bCs/>
                <w:color w:val="auto"/>
                <w:lang w:val="uk-UA"/>
              </w:rPr>
            </w:pPr>
            <w:r w:rsidRPr="007F1DAC">
              <w:rPr>
                <w:bCs/>
                <w:color w:val="auto"/>
                <w:sz w:val="22"/>
                <w:szCs w:val="22"/>
                <w:lang w:val="uk-UA"/>
              </w:rPr>
              <w:t xml:space="preserve">               М.П.</w:t>
            </w:r>
            <w:r w:rsidRPr="007F1DAC">
              <w:rPr>
                <w:color w:val="auto"/>
                <w:sz w:val="22"/>
                <w:szCs w:val="22"/>
                <w:lang w:val="uk-UA"/>
              </w:rPr>
              <w:t xml:space="preserve">     </w:t>
            </w:r>
          </w:p>
        </w:tc>
      </w:tr>
    </w:tbl>
    <w:p w14:paraId="68F97C6B" w14:textId="77777777" w:rsidR="007F1DAC" w:rsidRPr="007F1DAC" w:rsidRDefault="007F1DAC" w:rsidP="007F1DAC">
      <w:pPr>
        <w:jc w:val="both"/>
        <w:rPr>
          <w:color w:val="auto"/>
          <w:sz w:val="20"/>
          <w:szCs w:val="28"/>
          <w:lang w:val="uk-UA"/>
        </w:rPr>
      </w:pPr>
    </w:p>
    <w:p w14:paraId="46271526" w14:textId="77777777" w:rsidR="007F1DAC" w:rsidRPr="007F1DAC" w:rsidRDefault="007F1DAC" w:rsidP="007F1DAC">
      <w:pPr>
        <w:jc w:val="both"/>
        <w:rPr>
          <w:color w:val="auto"/>
          <w:sz w:val="20"/>
          <w:szCs w:val="28"/>
          <w:lang w:val="uk-UA"/>
        </w:rPr>
      </w:pPr>
    </w:p>
    <w:p w14:paraId="64632B71" w14:textId="77777777" w:rsidR="007F1DAC" w:rsidRPr="007F1DAC" w:rsidRDefault="007F1DAC" w:rsidP="007F1DAC">
      <w:pPr>
        <w:jc w:val="both"/>
        <w:rPr>
          <w:color w:val="auto"/>
          <w:sz w:val="20"/>
          <w:szCs w:val="28"/>
          <w:lang w:val="uk-UA"/>
        </w:rPr>
      </w:pPr>
    </w:p>
    <w:p w14:paraId="4B8689AF" w14:textId="77777777" w:rsidR="007F1DAC" w:rsidRPr="007F1DAC" w:rsidRDefault="007F1DAC" w:rsidP="007F1DAC">
      <w:pPr>
        <w:jc w:val="both"/>
        <w:rPr>
          <w:color w:val="auto"/>
          <w:sz w:val="20"/>
          <w:szCs w:val="28"/>
          <w:lang w:val="uk-UA"/>
        </w:rPr>
      </w:pPr>
    </w:p>
    <w:p w14:paraId="035CCD2E" w14:textId="77777777" w:rsidR="007F1DAC" w:rsidRPr="007F1DAC" w:rsidRDefault="007F1DAC" w:rsidP="007F1DAC">
      <w:pPr>
        <w:jc w:val="both"/>
        <w:rPr>
          <w:color w:val="auto"/>
          <w:sz w:val="20"/>
          <w:szCs w:val="28"/>
          <w:lang w:val="uk-UA"/>
        </w:rPr>
      </w:pPr>
    </w:p>
    <w:p w14:paraId="1A37FF95" w14:textId="77777777" w:rsidR="007F1DAC" w:rsidRPr="007F1DAC" w:rsidRDefault="007F1DAC" w:rsidP="007F1DAC">
      <w:pPr>
        <w:jc w:val="both"/>
        <w:rPr>
          <w:color w:val="auto"/>
          <w:sz w:val="20"/>
          <w:szCs w:val="28"/>
          <w:lang w:val="uk-UA"/>
        </w:rPr>
      </w:pPr>
    </w:p>
    <w:p w14:paraId="7154AE80" w14:textId="77777777" w:rsidR="007F1DAC" w:rsidRPr="007F1DAC" w:rsidRDefault="007F1DAC" w:rsidP="007F1DAC">
      <w:pPr>
        <w:jc w:val="both"/>
        <w:rPr>
          <w:color w:val="auto"/>
          <w:sz w:val="20"/>
          <w:szCs w:val="28"/>
          <w:lang w:val="uk-UA"/>
        </w:rPr>
      </w:pPr>
    </w:p>
    <w:p w14:paraId="01BFF20C" w14:textId="77777777" w:rsidR="007F1DAC" w:rsidRPr="007F1DAC" w:rsidRDefault="007F1DAC" w:rsidP="007F1DAC">
      <w:pPr>
        <w:jc w:val="right"/>
        <w:rPr>
          <w:color w:val="auto"/>
          <w:sz w:val="20"/>
          <w:szCs w:val="28"/>
          <w:lang w:val="uk-UA"/>
        </w:rPr>
      </w:pPr>
      <w:r w:rsidRPr="007F1DAC">
        <w:rPr>
          <w:color w:val="auto"/>
          <w:sz w:val="20"/>
          <w:szCs w:val="28"/>
          <w:lang w:val="uk-UA"/>
        </w:rPr>
        <w:t>Додаток 2</w:t>
      </w:r>
    </w:p>
    <w:p w14:paraId="3BB55827" w14:textId="77777777" w:rsidR="007F1DAC" w:rsidRPr="007F1DAC" w:rsidRDefault="007F1DAC" w:rsidP="007F1DAC">
      <w:pPr>
        <w:spacing w:line="360" w:lineRule="auto"/>
        <w:jc w:val="right"/>
        <w:rPr>
          <w:color w:val="auto"/>
          <w:sz w:val="20"/>
          <w:szCs w:val="28"/>
          <w:lang w:val="uk-UA"/>
        </w:rPr>
      </w:pPr>
      <w:r w:rsidRPr="007F1DAC">
        <w:rPr>
          <w:color w:val="auto"/>
          <w:sz w:val="20"/>
          <w:szCs w:val="28"/>
          <w:lang w:val="uk-UA"/>
        </w:rPr>
        <w:t>До договору №_____________  від «______»________________2022р</w:t>
      </w:r>
    </w:p>
    <w:p w14:paraId="3703A6F0" w14:textId="77777777" w:rsidR="007F1DAC" w:rsidRPr="007F1DAC" w:rsidRDefault="007F1DAC" w:rsidP="007F1DAC">
      <w:pPr>
        <w:jc w:val="right"/>
        <w:rPr>
          <w:color w:val="auto"/>
          <w:sz w:val="20"/>
          <w:szCs w:val="28"/>
          <w:lang w:val="uk-UA"/>
        </w:rPr>
      </w:pPr>
    </w:p>
    <w:p w14:paraId="22281CB5" w14:textId="77777777" w:rsidR="007F1DAC" w:rsidRPr="007F1DAC" w:rsidRDefault="007F1DAC" w:rsidP="007F1DAC">
      <w:pPr>
        <w:jc w:val="center"/>
        <w:rPr>
          <w:color w:val="auto"/>
          <w:sz w:val="20"/>
          <w:szCs w:val="28"/>
          <w:lang w:val="uk-UA"/>
        </w:rPr>
      </w:pPr>
    </w:p>
    <w:p w14:paraId="77E20539" w14:textId="77777777" w:rsidR="007F1DAC" w:rsidRPr="007F1DAC" w:rsidRDefault="007F1DAC" w:rsidP="007F1DAC">
      <w:pPr>
        <w:jc w:val="center"/>
        <w:rPr>
          <w:color w:val="auto"/>
          <w:lang w:val="uk-UA"/>
        </w:rPr>
      </w:pPr>
    </w:p>
    <w:p w14:paraId="34EF41C3" w14:textId="2371DF73" w:rsidR="007F1DAC" w:rsidRPr="007F1DAC" w:rsidRDefault="007F1DAC" w:rsidP="007F1DAC">
      <w:pPr>
        <w:jc w:val="center"/>
        <w:rPr>
          <w:color w:val="auto"/>
          <w:lang w:val="uk-UA"/>
        </w:rPr>
      </w:pPr>
      <w:r w:rsidRPr="007F1DAC">
        <w:rPr>
          <w:color w:val="auto"/>
          <w:lang w:val="uk-UA"/>
        </w:rPr>
        <w:t>Місця поставк</w:t>
      </w:r>
      <w:r w:rsidR="00381BB8">
        <w:rPr>
          <w:color w:val="auto"/>
          <w:lang w:val="uk-UA"/>
        </w:rPr>
        <w:t xml:space="preserve">и вугілля у </w:t>
      </w:r>
      <w:r w:rsidR="00C33F5C" w:rsidRPr="00C33F5C">
        <w:rPr>
          <w:color w:val="auto"/>
          <w:lang w:val="uk-UA"/>
        </w:rPr>
        <w:t xml:space="preserve">амбулаторії загальної практики-сімейної медицини та пункти здоров’я </w:t>
      </w:r>
      <w:proofErr w:type="spellStart"/>
      <w:r w:rsidR="00C33F5C" w:rsidRPr="00C33F5C">
        <w:rPr>
          <w:color w:val="auto"/>
          <w:lang w:val="uk-UA"/>
        </w:rPr>
        <w:t>Синюхино-Брідської</w:t>
      </w:r>
      <w:proofErr w:type="spellEnd"/>
      <w:r w:rsidR="00C33F5C" w:rsidRPr="00C33F5C">
        <w:rPr>
          <w:color w:val="auto"/>
          <w:lang w:val="uk-UA"/>
        </w:rPr>
        <w:t xml:space="preserve"> сільської ради</w:t>
      </w:r>
    </w:p>
    <w:p w14:paraId="59BA989A" w14:textId="77777777" w:rsidR="007F1DAC" w:rsidRPr="007F1DAC" w:rsidRDefault="007F1DAC" w:rsidP="007F1DAC">
      <w:pPr>
        <w:jc w:val="center"/>
        <w:rPr>
          <w:color w:val="auto"/>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730"/>
        <w:gridCol w:w="1057"/>
        <w:gridCol w:w="4801"/>
        <w:gridCol w:w="1241"/>
      </w:tblGrid>
      <w:tr w:rsidR="007F1DAC" w:rsidRPr="007F1DAC" w14:paraId="763D4088" w14:textId="77777777" w:rsidTr="00C33F5C">
        <w:tc>
          <w:tcPr>
            <w:tcW w:w="516" w:type="dxa"/>
            <w:shd w:val="clear" w:color="auto" w:fill="auto"/>
          </w:tcPr>
          <w:p w14:paraId="667D1FB7" w14:textId="77777777" w:rsidR="007F1DAC" w:rsidRPr="007F1DAC" w:rsidRDefault="007F1DAC" w:rsidP="007F1DAC">
            <w:pPr>
              <w:jc w:val="both"/>
              <w:rPr>
                <w:color w:val="auto"/>
                <w:lang w:val="uk-UA"/>
              </w:rPr>
            </w:pPr>
            <w:r w:rsidRPr="007F1DAC">
              <w:rPr>
                <w:color w:val="auto"/>
                <w:lang w:val="uk-UA"/>
              </w:rPr>
              <w:t>№</w:t>
            </w:r>
          </w:p>
        </w:tc>
        <w:tc>
          <w:tcPr>
            <w:tcW w:w="1730" w:type="dxa"/>
            <w:shd w:val="clear" w:color="auto" w:fill="auto"/>
          </w:tcPr>
          <w:p w14:paraId="69368C2A" w14:textId="7356B698" w:rsidR="007F1DAC" w:rsidRPr="007F1DAC" w:rsidRDefault="007F1DAC" w:rsidP="007F1DAC">
            <w:pPr>
              <w:jc w:val="both"/>
              <w:rPr>
                <w:color w:val="auto"/>
                <w:lang w:val="uk-UA"/>
              </w:rPr>
            </w:pPr>
            <w:r w:rsidRPr="007F1DAC">
              <w:rPr>
                <w:color w:val="auto"/>
                <w:lang w:val="uk-UA"/>
              </w:rPr>
              <w:t>Вугілля</w:t>
            </w:r>
            <w:r w:rsidR="00C33F5C">
              <w:rPr>
                <w:color w:val="auto"/>
                <w:lang w:val="uk-UA"/>
              </w:rPr>
              <w:t>, марка</w:t>
            </w:r>
          </w:p>
        </w:tc>
        <w:tc>
          <w:tcPr>
            <w:tcW w:w="1057" w:type="dxa"/>
            <w:shd w:val="clear" w:color="auto" w:fill="auto"/>
          </w:tcPr>
          <w:p w14:paraId="6CAC1B8B" w14:textId="77777777" w:rsidR="007F1DAC" w:rsidRPr="007F1DAC" w:rsidRDefault="007F1DAC" w:rsidP="007F1DAC">
            <w:pPr>
              <w:jc w:val="both"/>
              <w:rPr>
                <w:color w:val="auto"/>
                <w:lang w:val="uk-UA"/>
              </w:rPr>
            </w:pPr>
            <w:r w:rsidRPr="007F1DAC">
              <w:rPr>
                <w:color w:val="auto"/>
                <w:lang w:val="uk-UA"/>
              </w:rPr>
              <w:t>Назва закладу</w:t>
            </w:r>
          </w:p>
        </w:tc>
        <w:tc>
          <w:tcPr>
            <w:tcW w:w="4801" w:type="dxa"/>
            <w:shd w:val="clear" w:color="auto" w:fill="auto"/>
          </w:tcPr>
          <w:p w14:paraId="21A9A01B" w14:textId="77777777" w:rsidR="007F1DAC" w:rsidRPr="007F1DAC" w:rsidRDefault="007F1DAC" w:rsidP="007F1DAC">
            <w:pPr>
              <w:jc w:val="center"/>
              <w:rPr>
                <w:color w:val="auto"/>
                <w:lang w:val="uk-UA"/>
              </w:rPr>
            </w:pPr>
            <w:r w:rsidRPr="007F1DAC">
              <w:rPr>
                <w:color w:val="auto"/>
                <w:lang w:val="uk-UA"/>
              </w:rPr>
              <w:t>Адреса закладів</w:t>
            </w:r>
          </w:p>
        </w:tc>
        <w:tc>
          <w:tcPr>
            <w:tcW w:w="1241" w:type="dxa"/>
            <w:shd w:val="clear" w:color="auto" w:fill="auto"/>
          </w:tcPr>
          <w:p w14:paraId="036FE1FC" w14:textId="77777777" w:rsidR="007F1DAC" w:rsidRPr="007F1DAC" w:rsidRDefault="007F1DAC" w:rsidP="007F1DAC">
            <w:pPr>
              <w:jc w:val="center"/>
              <w:rPr>
                <w:color w:val="auto"/>
                <w:lang w:val="uk-UA"/>
              </w:rPr>
            </w:pPr>
            <w:r w:rsidRPr="007F1DAC">
              <w:rPr>
                <w:color w:val="auto"/>
                <w:lang w:val="uk-UA"/>
              </w:rPr>
              <w:t xml:space="preserve">Кількість, </w:t>
            </w:r>
            <w:proofErr w:type="spellStart"/>
            <w:r w:rsidRPr="007F1DAC">
              <w:rPr>
                <w:color w:val="auto"/>
                <w:lang w:val="uk-UA"/>
              </w:rPr>
              <w:t>тонн</w:t>
            </w:r>
            <w:proofErr w:type="spellEnd"/>
          </w:p>
        </w:tc>
      </w:tr>
      <w:tr w:rsidR="007F1DAC" w:rsidRPr="007F1DAC" w14:paraId="125A2DFF" w14:textId="77777777" w:rsidTr="00C33F5C">
        <w:tc>
          <w:tcPr>
            <w:tcW w:w="516" w:type="dxa"/>
            <w:shd w:val="clear" w:color="auto" w:fill="auto"/>
          </w:tcPr>
          <w:p w14:paraId="26E1A642" w14:textId="77777777" w:rsidR="007F1DAC" w:rsidRPr="007F1DAC" w:rsidRDefault="007F1DAC" w:rsidP="007F1DAC">
            <w:pPr>
              <w:jc w:val="both"/>
              <w:rPr>
                <w:color w:val="auto"/>
                <w:lang w:val="uk-UA"/>
              </w:rPr>
            </w:pPr>
            <w:r w:rsidRPr="007F1DAC">
              <w:rPr>
                <w:color w:val="auto"/>
                <w:lang w:val="uk-UA"/>
              </w:rPr>
              <w:t>1.</w:t>
            </w:r>
          </w:p>
        </w:tc>
        <w:tc>
          <w:tcPr>
            <w:tcW w:w="1730" w:type="dxa"/>
            <w:shd w:val="clear" w:color="auto" w:fill="auto"/>
          </w:tcPr>
          <w:p w14:paraId="39B3E767" w14:textId="63917A17" w:rsidR="007F1DAC" w:rsidRPr="007F1DAC" w:rsidRDefault="007F1DAC" w:rsidP="007F1DAC">
            <w:pPr>
              <w:jc w:val="both"/>
              <w:rPr>
                <w:color w:val="auto"/>
                <w:lang w:val="uk-UA"/>
              </w:rPr>
            </w:pPr>
          </w:p>
        </w:tc>
        <w:tc>
          <w:tcPr>
            <w:tcW w:w="1057" w:type="dxa"/>
            <w:shd w:val="clear" w:color="auto" w:fill="auto"/>
          </w:tcPr>
          <w:p w14:paraId="45C12173" w14:textId="59856A92" w:rsidR="007F1DAC" w:rsidRPr="007F1DAC" w:rsidRDefault="004209F3" w:rsidP="007F1DAC">
            <w:pPr>
              <w:jc w:val="both"/>
              <w:rPr>
                <w:color w:val="auto"/>
                <w:lang w:val="uk-UA"/>
              </w:rPr>
            </w:pPr>
            <w:r>
              <w:rPr>
                <w:color w:val="auto"/>
                <w:lang w:val="uk-UA"/>
              </w:rPr>
              <w:t>ПЗ</w:t>
            </w:r>
          </w:p>
        </w:tc>
        <w:tc>
          <w:tcPr>
            <w:tcW w:w="4801" w:type="dxa"/>
            <w:shd w:val="clear" w:color="auto" w:fill="auto"/>
          </w:tcPr>
          <w:p w14:paraId="1D2D1A1D" w14:textId="2B08B73C" w:rsidR="007F1DAC" w:rsidRPr="007F1DAC" w:rsidRDefault="004209F3" w:rsidP="007F1DAC">
            <w:pPr>
              <w:jc w:val="both"/>
              <w:rPr>
                <w:color w:val="auto"/>
                <w:lang w:val="uk-UA"/>
              </w:rPr>
            </w:pPr>
            <w:r>
              <w:rPr>
                <w:color w:val="auto"/>
                <w:lang w:val="uk-UA"/>
              </w:rPr>
              <w:t>ПЗ с. Бід , вул. Центральна,47</w:t>
            </w:r>
          </w:p>
        </w:tc>
        <w:tc>
          <w:tcPr>
            <w:tcW w:w="1241" w:type="dxa"/>
            <w:shd w:val="clear" w:color="auto" w:fill="auto"/>
          </w:tcPr>
          <w:p w14:paraId="664F7C23" w14:textId="0E2501D0" w:rsidR="007F1DAC" w:rsidRPr="007F1DAC" w:rsidRDefault="004209F3" w:rsidP="007F1DAC">
            <w:pPr>
              <w:jc w:val="both"/>
              <w:rPr>
                <w:color w:val="auto"/>
                <w:lang w:val="uk-UA"/>
              </w:rPr>
            </w:pPr>
            <w:r>
              <w:rPr>
                <w:color w:val="auto"/>
                <w:lang w:val="uk-UA"/>
              </w:rPr>
              <w:t>1</w:t>
            </w:r>
            <w:r w:rsidR="006D789D">
              <w:rPr>
                <w:color w:val="auto"/>
                <w:lang w:val="uk-UA"/>
              </w:rPr>
              <w:t>,0</w:t>
            </w:r>
          </w:p>
        </w:tc>
      </w:tr>
      <w:tr w:rsidR="00C33F5C" w:rsidRPr="007F1DAC" w14:paraId="6E508D92" w14:textId="77777777" w:rsidTr="00C33F5C">
        <w:tc>
          <w:tcPr>
            <w:tcW w:w="516" w:type="dxa"/>
            <w:shd w:val="clear" w:color="auto" w:fill="auto"/>
          </w:tcPr>
          <w:p w14:paraId="28A35CF7" w14:textId="77777777" w:rsidR="00C33F5C" w:rsidRPr="007F1DAC" w:rsidRDefault="00C33F5C" w:rsidP="00C33F5C">
            <w:pPr>
              <w:jc w:val="both"/>
              <w:rPr>
                <w:color w:val="auto"/>
                <w:lang w:val="uk-UA"/>
              </w:rPr>
            </w:pPr>
            <w:r w:rsidRPr="007F1DAC">
              <w:rPr>
                <w:color w:val="auto"/>
                <w:lang w:val="uk-UA"/>
              </w:rPr>
              <w:t>2.</w:t>
            </w:r>
          </w:p>
        </w:tc>
        <w:tc>
          <w:tcPr>
            <w:tcW w:w="1730" w:type="dxa"/>
            <w:shd w:val="clear" w:color="auto" w:fill="auto"/>
          </w:tcPr>
          <w:p w14:paraId="1E323498" w14:textId="5F05A3E3" w:rsidR="00C33F5C" w:rsidRPr="007F1DAC" w:rsidRDefault="00C33F5C" w:rsidP="00C33F5C">
            <w:pPr>
              <w:jc w:val="both"/>
              <w:rPr>
                <w:color w:val="auto"/>
                <w:lang w:val="uk-UA"/>
              </w:rPr>
            </w:pPr>
          </w:p>
        </w:tc>
        <w:tc>
          <w:tcPr>
            <w:tcW w:w="1057" w:type="dxa"/>
            <w:shd w:val="clear" w:color="auto" w:fill="auto"/>
          </w:tcPr>
          <w:p w14:paraId="07185BED" w14:textId="6FEFB6A6" w:rsidR="00C33F5C" w:rsidRPr="007F1DAC" w:rsidRDefault="00C33F5C" w:rsidP="00C33F5C">
            <w:pPr>
              <w:jc w:val="both"/>
              <w:rPr>
                <w:color w:val="auto"/>
                <w:lang w:val="uk-UA"/>
              </w:rPr>
            </w:pPr>
            <w:r>
              <w:rPr>
                <w:color w:val="auto"/>
                <w:lang w:val="uk-UA"/>
              </w:rPr>
              <w:t>АЗПСМ</w:t>
            </w:r>
          </w:p>
        </w:tc>
        <w:tc>
          <w:tcPr>
            <w:tcW w:w="4801" w:type="dxa"/>
            <w:shd w:val="clear" w:color="auto" w:fill="auto"/>
          </w:tcPr>
          <w:p w14:paraId="4C8B491F" w14:textId="545BB962" w:rsidR="00C33F5C" w:rsidRPr="007F1DAC" w:rsidRDefault="00C33F5C" w:rsidP="00C33F5C">
            <w:pPr>
              <w:jc w:val="both"/>
              <w:rPr>
                <w:color w:val="auto"/>
                <w:lang w:val="uk-UA"/>
              </w:rPr>
            </w:pPr>
            <w:proofErr w:type="spellStart"/>
            <w:r>
              <w:rPr>
                <w:color w:val="auto"/>
                <w:lang w:val="uk-UA"/>
              </w:rPr>
              <w:t>с.Синюхин</w:t>
            </w:r>
            <w:proofErr w:type="spellEnd"/>
            <w:r>
              <w:rPr>
                <w:color w:val="auto"/>
                <w:lang w:val="uk-UA"/>
              </w:rPr>
              <w:t xml:space="preserve"> Брід, </w:t>
            </w:r>
            <w:proofErr w:type="spellStart"/>
            <w:r>
              <w:rPr>
                <w:color w:val="auto"/>
                <w:lang w:val="uk-UA"/>
              </w:rPr>
              <w:t>вул.Центральна</w:t>
            </w:r>
            <w:proofErr w:type="spellEnd"/>
            <w:r>
              <w:rPr>
                <w:color w:val="auto"/>
                <w:lang w:val="uk-UA"/>
              </w:rPr>
              <w:t>, 18Б</w:t>
            </w:r>
          </w:p>
        </w:tc>
        <w:tc>
          <w:tcPr>
            <w:tcW w:w="1241" w:type="dxa"/>
            <w:shd w:val="clear" w:color="auto" w:fill="auto"/>
          </w:tcPr>
          <w:p w14:paraId="168102AE" w14:textId="5DD6A280" w:rsidR="00C33F5C" w:rsidRPr="007F1DAC" w:rsidRDefault="00C33F5C" w:rsidP="00C33F5C">
            <w:pPr>
              <w:jc w:val="both"/>
              <w:rPr>
                <w:color w:val="auto"/>
                <w:lang w:val="uk-UA"/>
              </w:rPr>
            </w:pPr>
            <w:r>
              <w:rPr>
                <w:color w:val="auto"/>
                <w:lang w:val="uk-UA"/>
              </w:rPr>
              <w:t>9,0</w:t>
            </w:r>
          </w:p>
        </w:tc>
      </w:tr>
      <w:tr w:rsidR="00D44869" w:rsidRPr="007F1DAC" w14:paraId="116E3686" w14:textId="77777777" w:rsidTr="00C33F5C">
        <w:tc>
          <w:tcPr>
            <w:tcW w:w="516" w:type="dxa"/>
            <w:shd w:val="clear" w:color="auto" w:fill="auto"/>
          </w:tcPr>
          <w:p w14:paraId="23541B5E" w14:textId="77777777" w:rsidR="00D44869" w:rsidRPr="007F1DAC" w:rsidRDefault="00D44869" w:rsidP="00D44869">
            <w:pPr>
              <w:jc w:val="both"/>
              <w:rPr>
                <w:color w:val="auto"/>
                <w:lang w:val="uk-UA"/>
              </w:rPr>
            </w:pPr>
            <w:r w:rsidRPr="007F1DAC">
              <w:rPr>
                <w:color w:val="auto"/>
                <w:lang w:val="uk-UA"/>
              </w:rPr>
              <w:t>3.</w:t>
            </w:r>
          </w:p>
        </w:tc>
        <w:tc>
          <w:tcPr>
            <w:tcW w:w="1730" w:type="dxa"/>
            <w:shd w:val="clear" w:color="auto" w:fill="auto"/>
          </w:tcPr>
          <w:p w14:paraId="6CAAAC67" w14:textId="766D2C01" w:rsidR="00D44869" w:rsidRPr="007F1DAC" w:rsidRDefault="00D44869" w:rsidP="00D44869">
            <w:pPr>
              <w:jc w:val="both"/>
              <w:rPr>
                <w:color w:val="auto"/>
                <w:lang w:val="uk-UA"/>
              </w:rPr>
            </w:pPr>
          </w:p>
        </w:tc>
        <w:tc>
          <w:tcPr>
            <w:tcW w:w="1057" w:type="dxa"/>
            <w:shd w:val="clear" w:color="auto" w:fill="auto"/>
          </w:tcPr>
          <w:p w14:paraId="6AA4E1A7" w14:textId="3029752E" w:rsidR="00D44869" w:rsidRPr="007F1DAC" w:rsidRDefault="00D44869" w:rsidP="00D44869">
            <w:pPr>
              <w:jc w:val="both"/>
              <w:rPr>
                <w:color w:val="auto"/>
                <w:lang w:val="uk-UA"/>
              </w:rPr>
            </w:pPr>
            <w:r>
              <w:rPr>
                <w:color w:val="auto"/>
                <w:lang w:val="uk-UA"/>
              </w:rPr>
              <w:t>ПЗ</w:t>
            </w:r>
          </w:p>
        </w:tc>
        <w:tc>
          <w:tcPr>
            <w:tcW w:w="4801" w:type="dxa"/>
            <w:shd w:val="clear" w:color="auto" w:fill="auto"/>
          </w:tcPr>
          <w:p w14:paraId="5271B5C8" w14:textId="0CB3956D" w:rsidR="00D44869" w:rsidRPr="007F1DAC" w:rsidRDefault="00D44869" w:rsidP="00D44869">
            <w:pPr>
              <w:jc w:val="both"/>
              <w:rPr>
                <w:color w:val="auto"/>
                <w:lang w:val="uk-UA"/>
              </w:rPr>
            </w:pPr>
            <w:r>
              <w:rPr>
                <w:color w:val="auto"/>
                <w:lang w:val="uk-UA"/>
              </w:rPr>
              <w:t xml:space="preserve"> с. Мічуріне , вул. Центральна,12</w:t>
            </w:r>
          </w:p>
        </w:tc>
        <w:tc>
          <w:tcPr>
            <w:tcW w:w="1241" w:type="dxa"/>
            <w:shd w:val="clear" w:color="auto" w:fill="auto"/>
          </w:tcPr>
          <w:p w14:paraId="6F57ABFF" w14:textId="6E8ACC90" w:rsidR="00D44869" w:rsidRPr="007F1DAC" w:rsidRDefault="00D44869" w:rsidP="00D44869">
            <w:pPr>
              <w:jc w:val="both"/>
              <w:rPr>
                <w:color w:val="auto"/>
                <w:lang w:val="uk-UA"/>
              </w:rPr>
            </w:pPr>
            <w:r>
              <w:rPr>
                <w:color w:val="auto"/>
                <w:lang w:val="uk-UA"/>
              </w:rPr>
              <w:t>1,0</w:t>
            </w:r>
          </w:p>
        </w:tc>
      </w:tr>
      <w:tr w:rsidR="00D44869" w:rsidRPr="007F1DAC" w14:paraId="428F9C96" w14:textId="77777777" w:rsidTr="00C33F5C">
        <w:tc>
          <w:tcPr>
            <w:tcW w:w="516" w:type="dxa"/>
            <w:shd w:val="clear" w:color="auto" w:fill="auto"/>
          </w:tcPr>
          <w:p w14:paraId="4C2E60E9" w14:textId="77777777" w:rsidR="00D44869" w:rsidRPr="007F1DAC" w:rsidRDefault="00D44869" w:rsidP="00D44869">
            <w:pPr>
              <w:jc w:val="both"/>
              <w:rPr>
                <w:color w:val="auto"/>
                <w:lang w:val="uk-UA"/>
              </w:rPr>
            </w:pPr>
            <w:r w:rsidRPr="007F1DAC">
              <w:rPr>
                <w:color w:val="auto"/>
                <w:lang w:val="uk-UA"/>
              </w:rPr>
              <w:t>4.</w:t>
            </w:r>
          </w:p>
        </w:tc>
        <w:tc>
          <w:tcPr>
            <w:tcW w:w="1730" w:type="dxa"/>
            <w:shd w:val="clear" w:color="auto" w:fill="auto"/>
          </w:tcPr>
          <w:p w14:paraId="2A48A742" w14:textId="553E1BD2" w:rsidR="00D44869" w:rsidRPr="007F1DAC" w:rsidRDefault="00D44869" w:rsidP="00D44869">
            <w:pPr>
              <w:jc w:val="both"/>
              <w:rPr>
                <w:color w:val="auto"/>
                <w:lang w:val="uk-UA"/>
              </w:rPr>
            </w:pPr>
          </w:p>
        </w:tc>
        <w:tc>
          <w:tcPr>
            <w:tcW w:w="1057" w:type="dxa"/>
            <w:shd w:val="clear" w:color="auto" w:fill="auto"/>
          </w:tcPr>
          <w:p w14:paraId="404555EF" w14:textId="41813835" w:rsidR="00D44869" w:rsidRPr="007F1DAC" w:rsidRDefault="00D44869" w:rsidP="00D44869">
            <w:pPr>
              <w:jc w:val="both"/>
              <w:rPr>
                <w:color w:val="auto"/>
                <w:lang w:val="uk-UA"/>
              </w:rPr>
            </w:pPr>
            <w:r>
              <w:rPr>
                <w:color w:val="auto"/>
                <w:lang w:val="uk-UA"/>
              </w:rPr>
              <w:t>ПЗ</w:t>
            </w:r>
          </w:p>
        </w:tc>
        <w:tc>
          <w:tcPr>
            <w:tcW w:w="4801" w:type="dxa"/>
            <w:shd w:val="clear" w:color="auto" w:fill="auto"/>
          </w:tcPr>
          <w:p w14:paraId="3EFE8C30" w14:textId="2813D5A8" w:rsidR="00D44869" w:rsidRPr="007F1DAC" w:rsidRDefault="00D44869" w:rsidP="00D44869">
            <w:pPr>
              <w:jc w:val="both"/>
              <w:rPr>
                <w:color w:val="auto"/>
                <w:lang w:val="uk-UA"/>
              </w:rPr>
            </w:pPr>
            <w:r>
              <w:rPr>
                <w:color w:val="auto"/>
                <w:lang w:val="uk-UA"/>
              </w:rPr>
              <w:t xml:space="preserve">с. Підгір’я , </w:t>
            </w:r>
            <w:proofErr w:type="spellStart"/>
            <w:r>
              <w:rPr>
                <w:color w:val="auto"/>
                <w:lang w:val="uk-UA"/>
              </w:rPr>
              <w:t>вул</w:t>
            </w:r>
            <w:proofErr w:type="spellEnd"/>
            <w:r>
              <w:rPr>
                <w:color w:val="auto"/>
                <w:lang w:val="uk-UA"/>
              </w:rPr>
              <w:t xml:space="preserve"> Набережна,88</w:t>
            </w:r>
          </w:p>
        </w:tc>
        <w:tc>
          <w:tcPr>
            <w:tcW w:w="1241" w:type="dxa"/>
            <w:shd w:val="clear" w:color="auto" w:fill="auto"/>
          </w:tcPr>
          <w:p w14:paraId="4654E986" w14:textId="23D7D50D" w:rsidR="00D44869" w:rsidRPr="007F1DAC" w:rsidRDefault="00D44869" w:rsidP="00D44869">
            <w:pPr>
              <w:jc w:val="both"/>
              <w:rPr>
                <w:color w:val="auto"/>
                <w:lang w:val="uk-UA"/>
              </w:rPr>
            </w:pPr>
            <w:r>
              <w:rPr>
                <w:color w:val="auto"/>
                <w:lang w:val="uk-UA"/>
              </w:rPr>
              <w:t>0,5</w:t>
            </w:r>
          </w:p>
        </w:tc>
      </w:tr>
      <w:tr w:rsidR="00D44869" w:rsidRPr="007F1DAC" w14:paraId="209C52ED" w14:textId="77777777" w:rsidTr="00C33F5C">
        <w:tc>
          <w:tcPr>
            <w:tcW w:w="516" w:type="dxa"/>
            <w:shd w:val="clear" w:color="auto" w:fill="auto"/>
          </w:tcPr>
          <w:p w14:paraId="1A76F758" w14:textId="77777777" w:rsidR="00D44869" w:rsidRPr="007F1DAC" w:rsidRDefault="00D44869" w:rsidP="00D44869">
            <w:pPr>
              <w:jc w:val="both"/>
              <w:rPr>
                <w:color w:val="auto"/>
                <w:lang w:val="uk-UA"/>
              </w:rPr>
            </w:pPr>
            <w:r w:rsidRPr="007F1DAC">
              <w:rPr>
                <w:color w:val="auto"/>
                <w:lang w:val="uk-UA"/>
              </w:rPr>
              <w:t>5.</w:t>
            </w:r>
          </w:p>
        </w:tc>
        <w:tc>
          <w:tcPr>
            <w:tcW w:w="1730" w:type="dxa"/>
            <w:shd w:val="clear" w:color="auto" w:fill="auto"/>
          </w:tcPr>
          <w:p w14:paraId="60FB9E11" w14:textId="4ABE3210" w:rsidR="00D44869" w:rsidRPr="007F1DAC" w:rsidRDefault="00D44869" w:rsidP="00D44869">
            <w:pPr>
              <w:jc w:val="both"/>
              <w:rPr>
                <w:color w:val="auto"/>
                <w:lang w:val="uk-UA"/>
              </w:rPr>
            </w:pPr>
          </w:p>
        </w:tc>
        <w:tc>
          <w:tcPr>
            <w:tcW w:w="1057" w:type="dxa"/>
            <w:shd w:val="clear" w:color="auto" w:fill="auto"/>
          </w:tcPr>
          <w:p w14:paraId="2FEBEDBC" w14:textId="345FB9B6" w:rsidR="00D44869" w:rsidRPr="007F1DAC" w:rsidRDefault="00D44869" w:rsidP="00D44869">
            <w:pPr>
              <w:jc w:val="both"/>
              <w:rPr>
                <w:color w:val="auto"/>
                <w:lang w:val="uk-UA"/>
              </w:rPr>
            </w:pPr>
            <w:r>
              <w:rPr>
                <w:color w:val="auto"/>
                <w:lang w:val="uk-UA"/>
              </w:rPr>
              <w:t>ПЗ</w:t>
            </w:r>
          </w:p>
        </w:tc>
        <w:tc>
          <w:tcPr>
            <w:tcW w:w="4801" w:type="dxa"/>
            <w:shd w:val="clear" w:color="auto" w:fill="auto"/>
          </w:tcPr>
          <w:p w14:paraId="090C0CEF" w14:textId="4FFD2E23" w:rsidR="00D44869" w:rsidRPr="007F1DAC" w:rsidRDefault="00D44869" w:rsidP="00D44869">
            <w:pPr>
              <w:jc w:val="both"/>
              <w:rPr>
                <w:color w:val="auto"/>
                <w:lang w:val="uk-UA"/>
              </w:rPr>
            </w:pPr>
            <w:r>
              <w:rPr>
                <w:color w:val="auto"/>
                <w:lang w:val="uk-UA"/>
              </w:rPr>
              <w:t>с. Лукашівка, вул.Садова,120</w:t>
            </w:r>
          </w:p>
        </w:tc>
        <w:tc>
          <w:tcPr>
            <w:tcW w:w="1241" w:type="dxa"/>
            <w:shd w:val="clear" w:color="auto" w:fill="auto"/>
          </w:tcPr>
          <w:p w14:paraId="2E58D2D0" w14:textId="0EC67533" w:rsidR="00D44869" w:rsidRPr="007F1DAC" w:rsidRDefault="00D44869" w:rsidP="00D44869">
            <w:pPr>
              <w:jc w:val="both"/>
              <w:rPr>
                <w:color w:val="auto"/>
                <w:lang w:val="uk-UA"/>
              </w:rPr>
            </w:pPr>
            <w:r>
              <w:rPr>
                <w:color w:val="auto"/>
                <w:lang w:val="uk-UA"/>
              </w:rPr>
              <w:t>1,0</w:t>
            </w:r>
          </w:p>
        </w:tc>
      </w:tr>
      <w:tr w:rsidR="00D44869" w:rsidRPr="007F1DAC" w14:paraId="4338E094" w14:textId="77777777" w:rsidTr="00C33F5C">
        <w:tc>
          <w:tcPr>
            <w:tcW w:w="516" w:type="dxa"/>
            <w:shd w:val="clear" w:color="auto" w:fill="auto"/>
          </w:tcPr>
          <w:p w14:paraId="29931523" w14:textId="3F024EEB" w:rsidR="00D44869" w:rsidRPr="007F1DAC" w:rsidRDefault="00D44869" w:rsidP="00D44869">
            <w:pPr>
              <w:jc w:val="both"/>
              <w:rPr>
                <w:color w:val="auto"/>
                <w:lang w:val="uk-UA"/>
              </w:rPr>
            </w:pPr>
            <w:r>
              <w:rPr>
                <w:color w:val="auto"/>
                <w:lang w:val="uk-UA"/>
              </w:rPr>
              <w:t>6</w:t>
            </w:r>
          </w:p>
        </w:tc>
        <w:tc>
          <w:tcPr>
            <w:tcW w:w="1730" w:type="dxa"/>
            <w:shd w:val="clear" w:color="auto" w:fill="auto"/>
          </w:tcPr>
          <w:p w14:paraId="0A9EA63A" w14:textId="7D93636E" w:rsidR="00D44869" w:rsidRPr="007F1DAC" w:rsidRDefault="00D44869" w:rsidP="00D44869">
            <w:pPr>
              <w:jc w:val="both"/>
              <w:rPr>
                <w:color w:val="auto"/>
                <w:lang w:val="uk-UA"/>
              </w:rPr>
            </w:pPr>
          </w:p>
        </w:tc>
        <w:tc>
          <w:tcPr>
            <w:tcW w:w="1057" w:type="dxa"/>
            <w:shd w:val="clear" w:color="auto" w:fill="auto"/>
          </w:tcPr>
          <w:p w14:paraId="035BAFA1" w14:textId="57643DE1" w:rsidR="00D44869" w:rsidRPr="007F1DAC" w:rsidRDefault="00D44869" w:rsidP="00D44869">
            <w:pPr>
              <w:jc w:val="both"/>
              <w:rPr>
                <w:color w:val="auto"/>
                <w:lang w:val="uk-UA"/>
              </w:rPr>
            </w:pPr>
            <w:r>
              <w:rPr>
                <w:color w:val="auto"/>
                <w:lang w:val="uk-UA"/>
              </w:rPr>
              <w:t>ПЗ</w:t>
            </w:r>
          </w:p>
        </w:tc>
        <w:tc>
          <w:tcPr>
            <w:tcW w:w="4801" w:type="dxa"/>
            <w:shd w:val="clear" w:color="auto" w:fill="auto"/>
          </w:tcPr>
          <w:p w14:paraId="6F6D5B93" w14:textId="059D37D9" w:rsidR="00D44869" w:rsidRPr="007F1DAC" w:rsidRDefault="00D44869" w:rsidP="00D44869">
            <w:pPr>
              <w:jc w:val="both"/>
              <w:rPr>
                <w:color w:val="auto"/>
                <w:lang w:val="uk-UA"/>
              </w:rPr>
            </w:pPr>
            <w:proofErr w:type="spellStart"/>
            <w:r>
              <w:rPr>
                <w:color w:val="auto"/>
                <w:lang w:val="uk-UA"/>
              </w:rPr>
              <w:t>с.Станіславчик</w:t>
            </w:r>
            <w:proofErr w:type="spellEnd"/>
            <w:r>
              <w:rPr>
                <w:color w:val="auto"/>
                <w:lang w:val="uk-UA"/>
              </w:rPr>
              <w:t>, вул. Шкільна,14</w:t>
            </w:r>
          </w:p>
        </w:tc>
        <w:tc>
          <w:tcPr>
            <w:tcW w:w="1241" w:type="dxa"/>
            <w:shd w:val="clear" w:color="auto" w:fill="auto"/>
          </w:tcPr>
          <w:p w14:paraId="515EF70F" w14:textId="1FECAC5C" w:rsidR="00D44869" w:rsidRPr="007F1DAC" w:rsidRDefault="00D44869" w:rsidP="00D44869">
            <w:pPr>
              <w:jc w:val="both"/>
              <w:rPr>
                <w:color w:val="auto"/>
                <w:lang w:val="uk-UA"/>
              </w:rPr>
            </w:pPr>
            <w:r>
              <w:rPr>
                <w:color w:val="auto"/>
                <w:lang w:val="uk-UA"/>
              </w:rPr>
              <w:t>0,5</w:t>
            </w:r>
          </w:p>
        </w:tc>
      </w:tr>
      <w:tr w:rsidR="00D44869" w:rsidRPr="007F1DAC" w14:paraId="20987ACF" w14:textId="77777777" w:rsidTr="00C33F5C">
        <w:tc>
          <w:tcPr>
            <w:tcW w:w="516" w:type="dxa"/>
            <w:shd w:val="clear" w:color="auto" w:fill="auto"/>
          </w:tcPr>
          <w:p w14:paraId="1C3D97DC" w14:textId="569A70E0" w:rsidR="00D44869" w:rsidRPr="007F1DAC" w:rsidRDefault="00D44869" w:rsidP="00D44869">
            <w:pPr>
              <w:jc w:val="both"/>
              <w:rPr>
                <w:color w:val="auto"/>
                <w:lang w:val="uk-UA"/>
              </w:rPr>
            </w:pPr>
            <w:r>
              <w:rPr>
                <w:color w:val="auto"/>
                <w:lang w:val="uk-UA"/>
              </w:rPr>
              <w:t>7</w:t>
            </w:r>
          </w:p>
        </w:tc>
        <w:tc>
          <w:tcPr>
            <w:tcW w:w="1730" w:type="dxa"/>
            <w:shd w:val="clear" w:color="auto" w:fill="auto"/>
          </w:tcPr>
          <w:p w14:paraId="01F7958A" w14:textId="1A5A6814" w:rsidR="00D44869" w:rsidRPr="007F1DAC" w:rsidRDefault="00D44869" w:rsidP="00D44869">
            <w:pPr>
              <w:jc w:val="both"/>
              <w:rPr>
                <w:color w:val="auto"/>
                <w:lang w:val="uk-UA"/>
              </w:rPr>
            </w:pPr>
          </w:p>
        </w:tc>
        <w:tc>
          <w:tcPr>
            <w:tcW w:w="1057" w:type="dxa"/>
            <w:shd w:val="clear" w:color="auto" w:fill="auto"/>
          </w:tcPr>
          <w:p w14:paraId="12306E9B" w14:textId="3BA6CB83" w:rsidR="00D44869" w:rsidRPr="007F1DAC" w:rsidRDefault="00D44869" w:rsidP="00D44869">
            <w:pPr>
              <w:jc w:val="both"/>
              <w:rPr>
                <w:color w:val="auto"/>
                <w:lang w:val="uk-UA"/>
              </w:rPr>
            </w:pPr>
            <w:r>
              <w:rPr>
                <w:color w:val="auto"/>
                <w:lang w:val="uk-UA"/>
              </w:rPr>
              <w:t>ПЗ</w:t>
            </w:r>
          </w:p>
        </w:tc>
        <w:tc>
          <w:tcPr>
            <w:tcW w:w="4801" w:type="dxa"/>
            <w:shd w:val="clear" w:color="auto" w:fill="auto"/>
          </w:tcPr>
          <w:p w14:paraId="670FEEE0" w14:textId="29533843" w:rsidR="00D44869" w:rsidRPr="007F1DAC" w:rsidRDefault="00D44869" w:rsidP="00D44869">
            <w:pPr>
              <w:jc w:val="both"/>
              <w:rPr>
                <w:color w:val="auto"/>
                <w:lang w:val="uk-UA"/>
              </w:rPr>
            </w:pPr>
            <w:r>
              <w:rPr>
                <w:color w:val="auto"/>
                <w:lang w:val="uk-UA"/>
              </w:rPr>
              <w:t>с. Тарасівка, вул.Центральна,12</w:t>
            </w:r>
          </w:p>
        </w:tc>
        <w:tc>
          <w:tcPr>
            <w:tcW w:w="1241" w:type="dxa"/>
            <w:shd w:val="clear" w:color="auto" w:fill="auto"/>
          </w:tcPr>
          <w:p w14:paraId="694BEB8D" w14:textId="336397E2" w:rsidR="00D44869" w:rsidRPr="007F1DAC" w:rsidRDefault="00D44869" w:rsidP="00D44869">
            <w:pPr>
              <w:jc w:val="both"/>
              <w:rPr>
                <w:color w:val="auto"/>
                <w:lang w:val="uk-UA"/>
              </w:rPr>
            </w:pPr>
            <w:r>
              <w:rPr>
                <w:color w:val="auto"/>
                <w:lang w:val="uk-UA"/>
              </w:rPr>
              <w:t>2,0</w:t>
            </w:r>
          </w:p>
        </w:tc>
      </w:tr>
      <w:tr w:rsidR="00D44869" w:rsidRPr="007F1DAC" w14:paraId="4F95A2C0" w14:textId="77777777" w:rsidTr="00C33F5C">
        <w:tc>
          <w:tcPr>
            <w:tcW w:w="516" w:type="dxa"/>
            <w:shd w:val="clear" w:color="auto" w:fill="auto"/>
          </w:tcPr>
          <w:p w14:paraId="0597FB7E" w14:textId="7DE9239A" w:rsidR="00D44869" w:rsidRPr="007F1DAC" w:rsidRDefault="00D44869" w:rsidP="00D44869">
            <w:pPr>
              <w:jc w:val="both"/>
              <w:rPr>
                <w:color w:val="auto"/>
                <w:lang w:val="uk-UA"/>
              </w:rPr>
            </w:pPr>
            <w:r>
              <w:rPr>
                <w:color w:val="auto"/>
                <w:lang w:val="uk-UA"/>
              </w:rPr>
              <w:t>8</w:t>
            </w:r>
          </w:p>
        </w:tc>
        <w:tc>
          <w:tcPr>
            <w:tcW w:w="1730" w:type="dxa"/>
            <w:shd w:val="clear" w:color="auto" w:fill="auto"/>
          </w:tcPr>
          <w:p w14:paraId="3297BEEE" w14:textId="19577726" w:rsidR="00D44869" w:rsidRPr="007F1DAC" w:rsidRDefault="00D44869" w:rsidP="00D44869">
            <w:pPr>
              <w:jc w:val="both"/>
              <w:rPr>
                <w:color w:val="auto"/>
                <w:lang w:val="uk-UA"/>
              </w:rPr>
            </w:pPr>
          </w:p>
        </w:tc>
        <w:tc>
          <w:tcPr>
            <w:tcW w:w="1057" w:type="dxa"/>
            <w:shd w:val="clear" w:color="auto" w:fill="auto"/>
          </w:tcPr>
          <w:p w14:paraId="0284861C" w14:textId="08DA3437" w:rsidR="00D44869" w:rsidRPr="007F1DAC" w:rsidRDefault="00D44869" w:rsidP="00D44869">
            <w:pPr>
              <w:jc w:val="both"/>
              <w:rPr>
                <w:color w:val="auto"/>
                <w:lang w:val="uk-UA"/>
              </w:rPr>
            </w:pPr>
            <w:r>
              <w:rPr>
                <w:color w:val="auto"/>
                <w:lang w:val="uk-UA"/>
              </w:rPr>
              <w:t>ПЗ</w:t>
            </w:r>
          </w:p>
        </w:tc>
        <w:tc>
          <w:tcPr>
            <w:tcW w:w="4801" w:type="dxa"/>
            <w:shd w:val="clear" w:color="auto" w:fill="auto"/>
          </w:tcPr>
          <w:p w14:paraId="311984E3" w14:textId="702ECCA1" w:rsidR="00D44869" w:rsidRPr="007F1DAC" w:rsidRDefault="00D44869" w:rsidP="00D44869">
            <w:pPr>
              <w:jc w:val="both"/>
              <w:rPr>
                <w:color w:val="auto"/>
                <w:lang w:val="uk-UA"/>
              </w:rPr>
            </w:pPr>
            <w:proofErr w:type="spellStart"/>
            <w:r>
              <w:rPr>
                <w:color w:val="auto"/>
                <w:lang w:val="uk-UA"/>
              </w:rPr>
              <w:t>с.Новоолександрівка</w:t>
            </w:r>
            <w:proofErr w:type="spellEnd"/>
            <w:r>
              <w:rPr>
                <w:color w:val="auto"/>
                <w:lang w:val="uk-UA"/>
              </w:rPr>
              <w:t>, вул. Вишнева,50А</w:t>
            </w:r>
          </w:p>
        </w:tc>
        <w:tc>
          <w:tcPr>
            <w:tcW w:w="1241" w:type="dxa"/>
            <w:shd w:val="clear" w:color="auto" w:fill="auto"/>
          </w:tcPr>
          <w:p w14:paraId="3B0BD275" w14:textId="134DCC25" w:rsidR="00D44869" w:rsidRPr="007F1DAC" w:rsidRDefault="00D44869" w:rsidP="00D44869">
            <w:pPr>
              <w:jc w:val="both"/>
              <w:rPr>
                <w:color w:val="auto"/>
                <w:lang w:val="uk-UA"/>
              </w:rPr>
            </w:pPr>
            <w:r>
              <w:rPr>
                <w:color w:val="auto"/>
                <w:lang w:val="uk-UA"/>
              </w:rPr>
              <w:t>1,0</w:t>
            </w:r>
          </w:p>
        </w:tc>
      </w:tr>
      <w:tr w:rsidR="00D44869" w:rsidRPr="007F1DAC" w14:paraId="56002A30" w14:textId="77777777" w:rsidTr="00C33F5C">
        <w:tc>
          <w:tcPr>
            <w:tcW w:w="516" w:type="dxa"/>
            <w:shd w:val="clear" w:color="auto" w:fill="auto"/>
          </w:tcPr>
          <w:p w14:paraId="7CAC3A33" w14:textId="7407D02A" w:rsidR="00D44869" w:rsidRPr="007F1DAC" w:rsidRDefault="00D44869" w:rsidP="00D44869">
            <w:pPr>
              <w:jc w:val="both"/>
              <w:rPr>
                <w:color w:val="auto"/>
                <w:lang w:val="uk-UA"/>
              </w:rPr>
            </w:pPr>
            <w:r>
              <w:rPr>
                <w:color w:val="auto"/>
                <w:lang w:val="uk-UA"/>
              </w:rPr>
              <w:t>9</w:t>
            </w:r>
          </w:p>
        </w:tc>
        <w:tc>
          <w:tcPr>
            <w:tcW w:w="1730" w:type="dxa"/>
            <w:shd w:val="clear" w:color="auto" w:fill="auto"/>
          </w:tcPr>
          <w:p w14:paraId="7641A126" w14:textId="4B82A2E7" w:rsidR="00D44869" w:rsidRPr="007F1DAC" w:rsidRDefault="00D44869" w:rsidP="00D44869">
            <w:pPr>
              <w:jc w:val="both"/>
              <w:rPr>
                <w:color w:val="auto"/>
                <w:lang w:val="uk-UA"/>
              </w:rPr>
            </w:pPr>
          </w:p>
        </w:tc>
        <w:tc>
          <w:tcPr>
            <w:tcW w:w="1057" w:type="dxa"/>
            <w:shd w:val="clear" w:color="auto" w:fill="auto"/>
          </w:tcPr>
          <w:p w14:paraId="4ED01AED" w14:textId="3611CA5E" w:rsidR="00D44869" w:rsidRPr="007F1DAC" w:rsidRDefault="00D44869" w:rsidP="00D44869">
            <w:pPr>
              <w:jc w:val="both"/>
              <w:rPr>
                <w:color w:val="auto"/>
                <w:lang w:val="uk-UA"/>
              </w:rPr>
            </w:pPr>
            <w:r>
              <w:rPr>
                <w:color w:val="auto"/>
                <w:lang w:val="uk-UA"/>
              </w:rPr>
              <w:t>ПЗ</w:t>
            </w:r>
          </w:p>
        </w:tc>
        <w:tc>
          <w:tcPr>
            <w:tcW w:w="4801" w:type="dxa"/>
            <w:shd w:val="clear" w:color="auto" w:fill="auto"/>
          </w:tcPr>
          <w:p w14:paraId="20A5D423" w14:textId="449860EC" w:rsidR="00D44869" w:rsidRPr="007F1DAC" w:rsidRDefault="00D44869" w:rsidP="00D44869">
            <w:pPr>
              <w:jc w:val="both"/>
              <w:rPr>
                <w:color w:val="auto"/>
                <w:lang w:val="uk-UA"/>
              </w:rPr>
            </w:pPr>
            <w:proofErr w:type="spellStart"/>
            <w:r>
              <w:rPr>
                <w:color w:val="auto"/>
                <w:lang w:val="uk-UA"/>
              </w:rPr>
              <w:t>с.Лозуватка</w:t>
            </w:r>
            <w:proofErr w:type="spellEnd"/>
            <w:r>
              <w:rPr>
                <w:color w:val="auto"/>
                <w:lang w:val="uk-UA"/>
              </w:rPr>
              <w:t xml:space="preserve">, </w:t>
            </w:r>
            <w:proofErr w:type="spellStart"/>
            <w:r>
              <w:rPr>
                <w:color w:val="auto"/>
                <w:lang w:val="uk-UA"/>
              </w:rPr>
              <w:t>вул.Степова</w:t>
            </w:r>
            <w:proofErr w:type="spellEnd"/>
            <w:r>
              <w:rPr>
                <w:color w:val="auto"/>
                <w:lang w:val="uk-UA"/>
              </w:rPr>
              <w:t>, 3А</w:t>
            </w:r>
          </w:p>
        </w:tc>
        <w:tc>
          <w:tcPr>
            <w:tcW w:w="1241" w:type="dxa"/>
            <w:shd w:val="clear" w:color="auto" w:fill="auto"/>
          </w:tcPr>
          <w:p w14:paraId="14C7F49F" w14:textId="26B42183" w:rsidR="00D44869" w:rsidRPr="007F1DAC" w:rsidRDefault="00D44869" w:rsidP="00D44869">
            <w:pPr>
              <w:jc w:val="both"/>
              <w:rPr>
                <w:color w:val="auto"/>
                <w:lang w:val="uk-UA"/>
              </w:rPr>
            </w:pPr>
            <w:r>
              <w:rPr>
                <w:color w:val="auto"/>
                <w:lang w:val="uk-UA"/>
              </w:rPr>
              <w:t>0,5</w:t>
            </w:r>
          </w:p>
        </w:tc>
      </w:tr>
      <w:tr w:rsidR="00D44869" w:rsidRPr="007F1DAC" w14:paraId="0C8A2EEA" w14:textId="77777777" w:rsidTr="00C33F5C">
        <w:tc>
          <w:tcPr>
            <w:tcW w:w="516" w:type="dxa"/>
            <w:shd w:val="clear" w:color="auto" w:fill="auto"/>
          </w:tcPr>
          <w:p w14:paraId="5F5F56A4" w14:textId="6AC9D9F6" w:rsidR="00D44869" w:rsidRPr="007F1DAC" w:rsidRDefault="00D44869" w:rsidP="00D44869">
            <w:pPr>
              <w:jc w:val="both"/>
              <w:rPr>
                <w:color w:val="auto"/>
                <w:lang w:val="uk-UA"/>
              </w:rPr>
            </w:pPr>
            <w:r>
              <w:rPr>
                <w:color w:val="auto"/>
                <w:lang w:val="uk-UA"/>
              </w:rPr>
              <w:t>10.</w:t>
            </w:r>
          </w:p>
        </w:tc>
        <w:tc>
          <w:tcPr>
            <w:tcW w:w="1730" w:type="dxa"/>
            <w:shd w:val="clear" w:color="auto" w:fill="auto"/>
          </w:tcPr>
          <w:p w14:paraId="678BBE4C" w14:textId="6DB0574D" w:rsidR="00D44869" w:rsidRPr="007F1DAC" w:rsidRDefault="00D44869" w:rsidP="00D44869">
            <w:pPr>
              <w:jc w:val="both"/>
              <w:rPr>
                <w:color w:val="auto"/>
                <w:lang w:val="uk-UA"/>
              </w:rPr>
            </w:pPr>
          </w:p>
        </w:tc>
        <w:tc>
          <w:tcPr>
            <w:tcW w:w="1057" w:type="dxa"/>
            <w:shd w:val="clear" w:color="auto" w:fill="auto"/>
          </w:tcPr>
          <w:p w14:paraId="771058F3" w14:textId="638D4E50" w:rsidR="00D44869" w:rsidRPr="007F1DAC" w:rsidRDefault="00D44869" w:rsidP="00D44869">
            <w:pPr>
              <w:jc w:val="both"/>
              <w:rPr>
                <w:color w:val="auto"/>
                <w:lang w:val="uk-UA"/>
              </w:rPr>
            </w:pPr>
            <w:r>
              <w:rPr>
                <w:color w:val="auto"/>
                <w:lang w:val="uk-UA"/>
              </w:rPr>
              <w:t>ПЗ</w:t>
            </w:r>
          </w:p>
        </w:tc>
        <w:tc>
          <w:tcPr>
            <w:tcW w:w="4801" w:type="dxa"/>
            <w:shd w:val="clear" w:color="auto" w:fill="auto"/>
          </w:tcPr>
          <w:p w14:paraId="49315F55" w14:textId="71E0EBB4" w:rsidR="00D44869" w:rsidRPr="007F1DAC" w:rsidRDefault="00D44869" w:rsidP="00D44869">
            <w:pPr>
              <w:jc w:val="both"/>
              <w:rPr>
                <w:color w:val="auto"/>
                <w:lang w:val="uk-UA"/>
              </w:rPr>
            </w:pPr>
            <w:proofErr w:type="spellStart"/>
            <w:r>
              <w:rPr>
                <w:color w:val="auto"/>
                <w:lang w:val="uk-UA"/>
              </w:rPr>
              <w:t>с.Бандурка</w:t>
            </w:r>
            <w:proofErr w:type="spellEnd"/>
            <w:r>
              <w:rPr>
                <w:color w:val="auto"/>
                <w:lang w:val="uk-UA"/>
              </w:rPr>
              <w:t>, вул.Київська,86</w:t>
            </w:r>
          </w:p>
        </w:tc>
        <w:tc>
          <w:tcPr>
            <w:tcW w:w="1241" w:type="dxa"/>
            <w:shd w:val="clear" w:color="auto" w:fill="auto"/>
          </w:tcPr>
          <w:p w14:paraId="06231FDE" w14:textId="5CBF3D9E" w:rsidR="00D44869" w:rsidRPr="007F1DAC" w:rsidRDefault="00D44869" w:rsidP="00D44869">
            <w:pPr>
              <w:jc w:val="both"/>
              <w:rPr>
                <w:color w:val="auto"/>
                <w:lang w:val="uk-UA"/>
              </w:rPr>
            </w:pPr>
            <w:r>
              <w:rPr>
                <w:color w:val="auto"/>
                <w:lang w:val="uk-UA"/>
              </w:rPr>
              <w:t>1,0</w:t>
            </w:r>
          </w:p>
        </w:tc>
      </w:tr>
      <w:tr w:rsidR="00D44869" w:rsidRPr="007F1DAC" w14:paraId="351DB4C9" w14:textId="77777777" w:rsidTr="00C33F5C">
        <w:tc>
          <w:tcPr>
            <w:tcW w:w="516" w:type="dxa"/>
            <w:shd w:val="clear" w:color="auto" w:fill="auto"/>
          </w:tcPr>
          <w:p w14:paraId="5CE679A7" w14:textId="4167A4B6" w:rsidR="00D44869" w:rsidRPr="007F1DAC" w:rsidRDefault="00D44869" w:rsidP="00D44869">
            <w:pPr>
              <w:jc w:val="both"/>
              <w:rPr>
                <w:color w:val="auto"/>
                <w:lang w:val="uk-UA"/>
              </w:rPr>
            </w:pPr>
            <w:r>
              <w:rPr>
                <w:color w:val="auto"/>
                <w:lang w:val="uk-UA"/>
              </w:rPr>
              <w:t>11.</w:t>
            </w:r>
          </w:p>
        </w:tc>
        <w:tc>
          <w:tcPr>
            <w:tcW w:w="1730" w:type="dxa"/>
            <w:shd w:val="clear" w:color="auto" w:fill="auto"/>
          </w:tcPr>
          <w:p w14:paraId="10D5EA44" w14:textId="21120795" w:rsidR="00D44869" w:rsidRPr="007F1DAC" w:rsidRDefault="00D44869" w:rsidP="00D44869">
            <w:pPr>
              <w:jc w:val="both"/>
              <w:rPr>
                <w:color w:val="auto"/>
                <w:lang w:val="uk-UA"/>
              </w:rPr>
            </w:pPr>
          </w:p>
        </w:tc>
        <w:tc>
          <w:tcPr>
            <w:tcW w:w="1057" w:type="dxa"/>
            <w:shd w:val="clear" w:color="auto" w:fill="auto"/>
          </w:tcPr>
          <w:p w14:paraId="7988EA12" w14:textId="77777777" w:rsidR="00D44869" w:rsidRPr="007F1DAC" w:rsidRDefault="00D44869" w:rsidP="00D44869">
            <w:pPr>
              <w:jc w:val="both"/>
              <w:rPr>
                <w:color w:val="auto"/>
                <w:lang w:val="uk-UA"/>
              </w:rPr>
            </w:pPr>
          </w:p>
        </w:tc>
        <w:tc>
          <w:tcPr>
            <w:tcW w:w="4801" w:type="dxa"/>
            <w:shd w:val="clear" w:color="auto" w:fill="auto"/>
          </w:tcPr>
          <w:p w14:paraId="1488BDA9" w14:textId="164F3DEB" w:rsidR="00D44869" w:rsidRPr="007F1DAC" w:rsidRDefault="00D44869" w:rsidP="00D44869">
            <w:pPr>
              <w:jc w:val="both"/>
              <w:rPr>
                <w:color w:val="auto"/>
                <w:lang w:val="uk-UA"/>
              </w:rPr>
            </w:pPr>
            <w:proofErr w:type="spellStart"/>
            <w:r>
              <w:rPr>
                <w:color w:val="auto"/>
                <w:lang w:val="uk-UA"/>
              </w:rPr>
              <w:t>с.Чаусове</w:t>
            </w:r>
            <w:proofErr w:type="spellEnd"/>
            <w:r>
              <w:rPr>
                <w:color w:val="auto"/>
                <w:lang w:val="uk-UA"/>
              </w:rPr>
              <w:t>, вул. Будівельна,45</w:t>
            </w:r>
          </w:p>
        </w:tc>
        <w:tc>
          <w:tcPr>
            <w:tcW w:w="1241" w:type="dxa"/>
            <w:shd w:val="clear" w:color="auto" w:fill="auto"/>
          </w:tcPr>
          <w:p w14:paraId="5CE0BF74" w14:textId="7907193D" w:rsidR="00D44869" w:rsidRPr="007F1DAC" w:rsidRDefault="00D44869" w:rsidP="00D44869">
            <w:pPr>
              <w:jc w:val="both"/>
              <w:rPr>
                <w:color w:val="auto"/>
                <w:lang w:val="uk-UA"/>
              </w:rPr>
            </w:pPr>
            <w:r>
              <w:rPr>
                <w:color w:val="auto"/>
                <w:lang w:val="uk-UA"/>
              </w:rPr>
              <w:t>2,5</w:t>
            </w:r>
          </w:p>
        </w:tc>
      </w:tr>
      <w:tr w:rsidR="00D44869" w:rsidRPr="007F1DAC" w14:paraId="782AFA24" w14:textId="77777777" w:rsidTr="00C33F5C">
        <w:tc>
          <w:tcPr>
            <w:tcW w:w="8104" w:type="dxa"/>
            <w:gridSpan w:val="4"/>
            <w:shd w:val="clear" w:color="auto" w:fill="auto"/>
          </w:tcPr>
          <w:p w14:paraId="28260E03" w14:textId="20603432" w:rsidR="00D44869" w:rsidRPr="007F1DAC" w:rsidRDefault="00D44869" w:rsidP="00D44869">
            <w:pPr>
              <w:jc w:val="both"/>
              <w:rPr>
                <w:color w:val="auto"/>
                <w:lang w:val="uk-UA"/>
              </w:rPr>
            </w:pPr>
            <w:r>
              <w:rPr>
                <w:color w:val="auto"/>
                <w:lang w:val="uk-UA"/>
              </w:rPr>
              <w:t>Разом</w:t>
            </w:r>
          </w:p>
        </w:tc>
        <w:tc>
          <w:tcPr>
            <w:tcW w:w="1241" w:type="dxa"/>
            <w:shd w:val="clear" w:color="auto" w:fill="auto"/>
          </w:tcPr>
          <w:p w14:paraId="56F4609B" w14:textId="25BF1F88" w:rsidR="00D44869" w:rsidRPr="007F1DAC" w:rsidRDefault="00D44869" w:rsidP="00D44869">
            <w:pPr>
              <w:jc w:val="both"/>
              <w:rPr>
                <w:color w:val="auto"/>
                <w:lang w:val="uk-UA"/>
              </w:rPr>
            </w:pPr>
            <w:r>
              <w:rPr>
                <w:color w:val="auto"/>
                <w:lang w:val="uk-UA"/>
              </w:rPr>
              <w:t>20,0</w:t>
            </w:r>
          </w:p>
        </w:tc>
      </w:tr>
      <w:tr w:rsidR="00D44869" w:rsidRPr="007F1DAC" w14:paraId="48F2804E" w14:textId="77777777" w:rsidTr="00C33F5C">
        <w:tc>
          <w:tcPr>
            <w:tcW w:w="8104" w:type="dxa"/>
            <w:gridSpan w:val="4"/>
            <w:shd w:val="clear" w:color="auto" w:fill="auto"/>
          </w:tcPr>
          <w:p w14:paraId="23CB1D22" w14:textId="77777777" w:rsidR="00D44869" w:rsidRPr="007F1DAC" w:rsidRDefault="00D44869" w:rsidP="00D44869">
            <w:pPr>
              <w:jc w:val="both"/>
              <w:rPr>
                <w:color w:val="auto"/>
                <w:lang w:val="uk-UA"/>
              </w:rPr>
            </w:pPr>
          </w:p>
        </w:tc>
        <w:tc>
          <w:tcPr>
            <w:tcW w:w="1241" w:type="dxa"/>
            <w:shd w:val="clear" w:color="auto" w:fill="auto"/>
          </w:tcPr>
          <w:p w14:paraId="4229641D" w14:textId="77777777" w:rsidR="00D44869" w:rsidRPr="007F1DAC" w:rsidRDefault="00D44869" w:rsidP="00D44869">
            <w:pPr>
              <w:jc w:val="both"/>
              <w:rPr>
                <w:color w:val="auto"/>
                <w:lang w:val="uk-UA"/>
              </w:rPr>
            </w:pPr>
          </w:p>
        </w:tc>
      </w:tr>
    </w:tbl>
    <w:p w14:paraId="1A310D06" w14:textId="77777777" w:rsidR="007F1DAC" w:rsidRPr="007F1DAC" w:rsidRDefault="007F1DAC" w:rsidP="007F1DAC">
      <w:pPr>
        <w:jc w:val="both"/>
        <w:rPr>
          <w:color w:val="auto"/>
          <w:lang w:val="uk-UA"/>
        </w:rPr>
      </w:pPr>
    </w:p>
    <w:p w14:paraId="66CD6D1A" w14:textId="77777777" w:rsidR="007F1DAC" w:rsidRPr="007F1DAC" w:rsidRDefault="007F1DAC" w:rsidP="007F1DAC">
      <w:pPr>
        <w:jc w:val="both"/>
        <w:rPr>
          <w:color w:val="auto"/>
          <w:lang w:val="uk-UA"/>
        </w:rPr>
      </w:pPr>
    </w:p>
    <w:p w14:paraId="71DF7B0C" w14:textId="77777777" w:rsidR="007F1DAC" w:rsidRPr="007F1DAC" w:rsidRDefault="007F1DAC" w:rsidP="007F1DAC">
      <w:pPr>
        <w:rPr>
          <w:b/>
          <w:color w:val="auto"/>
          <w:lang w:val="uk-UA"/>
        </w:rPr>
      </w:pPr>
      <w:r w:rsidRPr="007F1DAC">
        <w:rPr>
          <w:b/>
          <w:bCs/>
          <w:color w:val="auto"/>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4848"/>
      </w:tblGrid>
      <w:tr w:rsidR="007F1DAC" w:rsidRPr="007F1DAC" w14:paraId="5688309C" w14:textId="77777777" w:rsidTr="00A3502B">
        <w:trPr>
          <w:trHeight w:val="3049"/>
        </w:trPr>
        <w:tc>
          <w:tcPr>
            <w:tcW w:w="5312" w:type="dxa"/>
          </w:tcPr>
          <w:p w14:paraId="518D2797" w14:textId="77777777" w:rsidR="00C33F5C" w:rsidRPr="007F1DAC" w:rsidRDefault="007F1DAC" w:rsidP="00C33F5C">
            <w:pPr>
              <w:rPr>
                <w:b/>
                <w:bCs/>
                <w:color w:val="auto"/>
                <w:lang w:val="uk-UA"/>
              </w:rPr>
            </w:pPr>
            <w:r w:rsidRPr="007F1DAC">
              <w:rPr>
                <w:b/>
                <w:bCs/>
                <w:color w:val="auto"/>
                <w:lang w:val="uk-UA"/>
              </w:rPr>
              <w:t xml:space="preserve">                    </w:t>
            </w:r>
            <w:r w:rsidR="00C33F5C" w:rsidRPr="007F1DAC">
              <w:rPr>
                <w:b/>
                <w:bCs/>
                <w:color w:val="auto"/>
                <w:lang w:val="uk-UA"/>
              </w:rPr>
              <w:t>ЗАМОВНИК:</w:t>
            </w:r>
          </w:p>
          <w:p w14:paraId="2F34AE3D" w14:textId="77777777" w:rsidR="00C33F5C" w:rsidRPr="00C33F5C" w:rsidRDefault="00C33F5C" w:rsidP="00C33F5C">
            <w:pPr>
              <w:rPr>
                <w:b/>
                <w:color w:val="auto"/>
                <w:lang w:val="uk-UA"/>
              </w:rPr>
            </w:pPr>
            <w:r w:rsidRPr="00C33F5C">
              <w:rPr>
                <w:b/>
                <w:color w:val="auto"/>
                <w:lang w:val="uk-UA"/>
              </w:rPr>
              <w:t xml:space="preserve">КОМУНАЛЬНЕ НЕКОМЕРЦІЙНЕ ПІДПРИЄМСТВО </w:t>
            </w:r>
            <w:r>
              <w:rPr>
                <w:b/>
                <w:color w:val="auto"/>
                <w:lang w:val="uk-UA"/>
              </w:rPr>
              <w:t>«</w:t>
            </w:r>
            <w:r w:rsidRPr="00C33F5C">
              <w:rPr>
                <w:b/>
                <w:color w:val="auto"/>
                <w:lang w:val="uk-UA"/>
              </w:rPr>
              <w:t>ЦЕНТР ПЕРВИННОЇ МЕДИКО-САНІТАРНОЇ ДОПОМОГИ</w:t>
            </w:r>
            <w:r>
              <w:rPr>
                <w:b/>
                <w:color w:val="auto"/>
                <w:lang w:val="uk-UA"/>
              </w:rPr>
              <w:t xml:space="preserve">» </w:t>
            </w:r>
            <w:r w:rsidRPr="00C33F5C">
              <w:rPr>
                <w:b/>
                <w:color w:val="auto"/>
                <w:lang w:val="uk-UA"/>
              </w:rPr>
              <w:t>СИНЮХИНО-БРІДСЬКОЇ СІЛЬСЬКОЇ РАДИ ПЕРВОМАЙСЬКОГО РАЙОНУ МИКОЛАЇВСЬКОЇ ОБЛАСТІ Юридична адреса:</w:t>
            </w:r>
          </w:p>
          <w:p w14:paraId="130D2099" w14:textId="77777777" w:rsidR="00C33F5C" w:rsidRPr="007F1DAC" w:rsidRDefault="00C33F5C" w:rsidP="00C33F5C">
            <w:pPr>
              <w:rPr>
                <w:color w:val="auto"/>
              </w:rPr>
            </w:pPr>
            <w:r w:rsidRPr="00C33F5C">
              <w:rPr>
                <w:b/>
                <w:color w:val="auto"/>
                <w:lang w:val="uk-UA"/>
              </w:rPr>
              <w:t xml:space="preserve"> </w:t>
            </w:r>
            <w:r w:rsidRPr="007F1DAC">
              <w:rPr>
                <w:color w:val="auto"/>
              </w:rPr>
              <w:t>552</w:t>
            </w:r>
            <w:r w:rsidRPr="007F1DAC">
              <w:rPr>
                <w:color w:val="auto"/>
                <w:lang w:val="uk-UA"/>
              </w:rPr>
              <w:t>43</w:t>
            </w:r>
            <w:r w:rsidRPr="007F1DAC">
              <w:rPr>
                <w:color w:val="auto"/>
              </w:rPr>
              <w:t xml:space="preserve">, </w:t>
            </w:r>
            <w:proofErr w:type="spellStart"/>
            <w:r w:rsidRPr="007F1DAC">
              <w:rPr>
                <w:color w:val="auto"/>
              </w:rPr>
              <w:t>Україна</w:t>
            </w:r>
            <w:proofErr w:type="spellEnd"/>
            <w:r w:rsidRPr="007F1DAC">
              <w:rPr>
                <w:color w:val="auto"/>
              </w:rPr>
              <w:t xml:space="preserve">, </w:t>
            </w:r>
            <w:proofErr w:type="spellStart"/>
            <w:r w:rsidRPr="007F1DAC">
              <w:rPr>
                <w:color w:val="auto"/>
              </w:rPr>
              <w:t>Миколаївська</w:t>
            </w:r>
            <w:proofErr w:type="spellEnd"/>
            <w:r w:rsidRPr="007F1DAC">
              <w:rPr>
                <w:color w:val="auto"/>
              </w:rPr>
              <w:t xml:space="preserve"> область, </w:t>
            </w:r>
            <w:proofErr w:type="spellStart"/>
            <w:r w:rsidRPr="007F1DAC">
              <w:rPr>
                <w:color w:val="auto"/>
              </w:rPr>
              <w:t>Первомайський</w:t>
            </w:r>
            <w:proofErr w:type="spellEnd"/>
            <w:r w:rsidRPr="007F1DAC">
              <w:rPr>
                <w:color w:val="auto"/>
              </w:rPr>
              <w:t xml:space="preserve"> район, с. </w:t>
            </w:r>
            <w:proofErr w:type="spellStart"/>
            <w:r w:rsidRPr="007F1DAC">
              <w:rPr>
                <w:color w:val="auto"/>
              </w:rPr>
              <w:t>Синюхин</w:t>
            </w:r>
            <w:proofErr w:type="spellEnd"/>
            <w:r w:rsidRPr="007F1DAC">
              <w:rPr>
                <w:color w:val="auto"/>
              </w:rPr>
              <w:t xml:space="preserve"> </w:t>
            </w:r>
            <w:proofErr w:type="spellStart"/>
            <w:r w:rsidRPr="007F1DAC">
              <w:rPr>
                <w:color w:val="auto"/>
              </w:rPr>
              <w:t>Бр</w:t>
            </w:r>
            <w:proofErr w:type="spellEnd"/>
            <w:r w:rsidRPr="007F1DAC">
              <w:rPr>
                <w:color w:val="auto"/>
                <w:lang w:val="uk-UA"/>
              </w:rPr>
              <w:t>ід,</w:t>
            </w:r>
            <w:r>
              <w:rPr>
                <w:color w:val="auto"/>
              </w:rPr>
              <w:t xml:space="preserve"> </w:t>
            </w:r>
            <w:proofErr w:type="spellStart"/>
            <w:r>
              <w:rPr>
                <w:color w:val="auto"/>
              </w:rPr>
              <w:t>вул</w:t>
            </w:r>
            <w:proofErr w:type="spellEnd"/>
            <w:r>
              <w:rPr>
                <w:color w:val="auto"/>
              </w:rPr>
              <w:t>. Центральна, 18, Б</w:t>
            </w:r>
          </w:p>
          <w:p w14:paraId="79A8372A" w14:textId="77777777" w:rsidR="00C33F5C" w:rsidRPr="007F1DAC" w:rsidRDefault="00C33F5C" w:rsidP="00C33F5C">
            <w:pPr>
              <w:rPr>
                <w:color w:val="auto"/>
                <w:lang w:val="uk-UA"/>
              </w:rPr>
            </w:pPr>
            <w:proofErr w:type="spellStart"/>
            <w:r w:rsidRPr="007F1DAC">
              <w:rPr>
                <w:color w:val="auto"/>
              </w:rPr>
              <w:t>Фактична</w:t>
            </w:r>
            <w:proofErr w:type="spellEnd"/>
            <w:r w:rsidRPr="007F1DAC">
              <w:rPr>
                <w:color w:val="auto"/>
              </w:rPr>
              <w:t xml:space="preserve"> адреса: 552</w:t>
            </w:r>
            <w:r w:rsidRPr="007F1DAC">
              <w:rPr>
                <w:color w:val="auto"/>
                <w:lang w:val="uk-UA"/>
              </w:rPr>
              <w:t>13</w:t>
            </w:r>
            <w:r w:rsidRPr="007F1DAC">
              <w:rPr>
                <w:color w:val="auto"/>
              </w:rPr>
              <w:t>, Микола</w:t>
            </w:r>
            <w:proofErr w:type="spellStart"/>
            <w:r w:rsidRPr="007F1DAC">
              <w:rPr>
                <w:color w:val="auto"/>
                <w:lang w:val="uk-UA"/>
              </w:rPr>
              <w:t>ївська</w:t>
            </w:r>
            <w:proofErr w:type="spellEnd"/>
            <w:r w:rsidRPr="007F1DAC">
              <w:rPr>
                <w:color w:val="auto"/>
                <w:lang w:val="uk-UA"/>
              </w:rPr>
              <w:t xml:space="preserve"> обл., </w:t>
            </w:r>
            <w:r>
              <w:rPr>
                <w:color w:val="auto"/>
                <w:lang w:val="uk-UA"/>
              </w:rPr>
              <w:t>м. Первомайськ, вул. Первомайська,77</w:t>
            </w:r>
          </w:p>
          <w:p w14:paraId="45593F31" w14:textId="77777777" w:rsidR="00C33F5C" w:rsidRPr="007F1DAC" w:rsidRDefault="00C33F5C" w:rsidP="00C33F5C">
            <w:pPr>
              <w:rPr>
                <w:color w:val="auto"/>
                <w:lang w:val="uk-UA"/>
              </w:rPr>
            </w:pPr>
            <w:r w:rsidRPr="00450E4E">
              <w:rPr>
                <w:color w:val="auto"/>
                <w:lang w:val="uk-UA"/>
              </w:rPr>
              <w:t xml:space="preserve">р/р </w:t>
            </w:r>
            <w:r>
              <w:rPr>
                <w:color w:val="auto"/>
                <w:lang w:val="en-US"/>
              </w:rPr>
              <w:t>UA</w:t>
            </w:r>
            <w:r w:rsidRPr="00450E4E">
              <w:rPr>
                <w:color w:val="auto"/>
                <w:lang w:val="uk-UA"/>
              </w:rPr>
              <w:t>3982017203440001000011407</w:t>
            </w:r>
            <w:r w:rsidRPr="007F1DAC">
              <w:rPr>
                <w:color w:val="auto"/>
                <w:lang w:val="uk-UA"/>
              </w:rPr>
              <w:t xml:space="preserve"> </w:t>
            </w:r>
          </w:p>
          <w:p w14:paraId="0BDA1B3D" w14:textId="77777777" w:rsidR="00C33F5C" w:rsidRPr="007F1DAC" w:rsidRDefault="00C33F5C" w:rsidP="00C33F5C">
            <w:pPr>
              <w:rPr>
                <w:b/>
                <w:i/>
                <w:color w:val="auto"/>
                <w:lang w:val="uk-UA"/>
              </w:rPr>
            </w:pPr>
            <w:r w:rsidRPr="007F1DAC">
              <w:rPr>
                <w:color w:val="auto"/>
                <w:lang w:val="uk-UA"/>
              </w:rPr>
              <w:t>ДКСУ, м. Київ</w:t>
            </w:r>
          </w:p>
          <w:p w14:paraId="49539DDE" w14:textId="77777777" w:rsidR="00C33F5C" w:rsidRPr="007F1DAC" w:rsidRDefault="00C33F5C" w:rsidP="00C33F5C">
            <w:pPr>
              <w:rPr>
                <w:color w:val="auto"/>
                <w:lang w:val="uk-UA"/>
              </w:rPr>
            </w:pPr>
            <w:r w:rsidRPr="007F1DAC">
              <w:rPr>
                <w:color w:val="auto"/>
                <w:lang w:val="uk-UA"/>
              </w:rPr>
              <w:t>МФО 820172</w:t>
            </w:r>
          </w:p>
          <w:p w14:paraId="27DC3C05" w14:textId="77777777" w:rsidR="00C33F5C" w:rsidRPr="007F1DAC" w:rsidRDefault="00C33F5C" w:rsidP="00C33F5C">
            <w:pPr>
              <w:rPr>
                <w:color w:val="auto"/>
                <w:lang w:val="uk-UA"/>
              </w:rPr>
            </w:pPr>
            <w:r>
              <w:rPr>
                <w:color w:val="auto"/>
                <w:lang w:val="uk-UA"/>
              </w:rPr>
              <w:t>Код  ЄДРПОУ  44187119</w:t>
            </w:r>
          </w:p>
          <w:p w14:paraId="46F754A6" w14:textId="77777777" w:rsidR="00C33F5C" w:rsidRPr="007F1DAC" w:rsidRDefault="00C33F5C" w:rsidP="00C33F5C">
            <w:pPr>
              <w:rPr>
                <w:color w:val="auto"/>
                <w:lang w:val="uk-UA"/>
              </w:rPr>
            </w:pPr>
            <w:r w:rsidRPr="007F1DAC">
              <w:rPr>
                <w:color w:val="auto"/>
                <w:lang w:val="uk-UA"/>
              </w:rPr>
              <w:t xml:space="preserve"> </w:t>
            </w:r>
          </w:p>
          <w:p w14:paraId="19772D10" w14:textId="77777777" w:rsidR="00C33F5C" w:rsidRPr="007F1DAC" w:rsidRDefault="00C33F5C" w:rsidP="00C33F5C">
            <w:pPr>
              <w:rPr>
                <w:color w:val="auto"/>
                <w:lang w:val="uk-UA"/>
              </w:rPr>
            </w:pPr>
            <w:r w:rsidRPr="007F1DAC">
              <w:rPr>
                <w:color w:val="auto"/>
                <w:lang w:val="uk-UA"/>
              </w:rPr>
              <w:t>___</w:t>
            </w:r>
            <w:r>
              <w:rPr>
                <w:color w:val="auto"/>
                <w:lang w:val="uk-UA"/>
              </w:rPr>
              <w:t>_________________  Тетяна РЕМЕНЯК</w:t>
            </w:r>
          </w:p>
          <w:p w14:paraId="0C08809A" w14:textId="77777777" w:rsidR="00C33F5C" w:rsidRPr="007F1DAC" w:rsidRDefault="00C33F5C" w:rsidP="00C33F5C">
            <w:pPr>
              <w:tabs>
                <w:tab w:val="left" w:pos="7888"/>
              </w:tabs>
              <w:rPr>
                <w:color w:val="auto"/>
                <w:lang w:val="uk-UA"/>
              </w:rPr>
            </w:pPr>
            <w:r w:rsidRPr="007F1DAC">
              <w:rPr>
                <w:bCs/>
                <w:color w:val="auto"/>
                <w:sz w:val="22"/>
                <w:szCs w:val="22"/>
                <w:lang w:val="uk-UA"/>
              </w:rPr>
              <w:t xml:space="preserve">               М.П.</w:t>
            </w:r>
            <w:r w:rsidRPr="007F1DAC">
              <w:rPr>
                <w:color w:val="auto"/>
                <w:sz w:val="22"/>
                <w:szCs w:val="22"/>
                <w:lang w:val="uk-UA"/>
              </w:rPr>
              <w:t xml:space="preserve">     </w:t>
            </w:r>
          </w:p>
          <w:p w14:paraId="69155E48" w14:textId="3D3A59DB" w:rsidR="007F1DAC" w:rsidRPr="007F1DAC" w:rsidRDefault="007F1DAC" w:rsidP="007F1DAC">
            <w:pPr>
              <w:tabs>
                <w:tab w:val="left" w:pos="7888"/>
              </w:tabs>
              <w:rPr>
                <w:color w:val="auto"/>
                <w:lang w:val="uk-UA"/>
              </w:rPr>
            </w:pPr>
            <w:r w:rsidRPr="007F1DAC">
              <w:rPr>
                <w:color w:val="auto"/>
                <w:lang w:val="uk-UA"/>
              </w:rPr>
              <w:t xml:space="preserve">     </w:t>
            </w:r>
          </w:p>
          <w:p w14:paraId="73CEE5F1" w14:textId="77777777" w:rsidR="007F1DAC" w:rsidRPr="007F1DAC" w:rsidRDefault="007F1DAC" w:rsidP="007F1DAC">
            <w:pPr>
              <w:jc w:val="both"/>
              <w:rPr>
                <w:color w:val="auto"/>
                <w:lang w:val="uk-UA"/>
              </w:rPr>
            </w:pPr>
          </w:p>
        </w:tc>
        <w:tc>
          <w:tcPr>
            <w:tcW w:w="5286" w:type="dxa"/>
          </w:tcPr>
          <w:p w14:paraId="63583D11" w14:textId="77777777" w:rsidR="007F1DAC" w:rsidRPr="007F1DAC" w:rsidRDefault="007F1DAC" w:rsidP="007F1DAC">
            <w:pPr>
              <w:jc w:val="center"/>
              <w:rPr>
                <w:b/>
                <w:bCs/>
                <w:color w:val="auto"/>
                <w:lang w:val="uk-UA"/>
              </w:rPr>
            </w:pPr>
            <w:r w:rsidRPr="007F1DAC">
              <w:rPr>
                <w:b/>
                <w:bCs/>
                <w:color w:val="auto"/>
              </w:rPr>
              <w:fldChar w:fldCharType="begin"/>
            </w:r>
            <w:r w:rsidRPr="007F1DAC">
              <w:rPr>
                <w:b/>
                <w:bCs/>
                <w:color w:val="auto"/>
              </w:rPr>
              <w:instrText>PRIVATE</w:instrText>
            </w:r>
            <w:r w:rsidRPr="007F1DAC">
              <w:rPr>
                <w:b/>
                <w:bCs/>
                <w:color w:val="auto"/>
                <w:lang w:val="uk-UA"/>
              </w:rPr>
              <w:instrText xml:space="preserve"> </w:instrText>
            </w:r>
            <w:r w:rsidRPr="007F1DAC">
              <w:rPr>
                <w:b/>
                <w:bCs/>
                <w:color w:val="auto"/>
              </w:rPr>
              <w:fldChar w:fldCharType="end"/>
            </w:r>
            <w:r w:rsidRPr="007F1DAC">
              <w:rPr>
                <w:b/>
                <w:bCs/>
                <w:color w:val="auto"/>
                <w:lang w:val="uk-UA"/>
              </w:rPr>
              <w:t>ПОСТАЧАЛЬНИК:</w:t>
            </w:r>
          </w:p>
          <w:p w14:paraId="4B2BB261" w14:textId="77777777" w:rsidR="007F1DAC" w:rsidRPr="007F1DAC" w:rsidRDefault="007F1DAC" w:rsidP="007F1DAC">
            <w:pPr>
              <w:rPr>
                <w:color w:val="auto"/>
                <w:lang w:val="uk-UA"/>
              </w:rPr>
            </w:pPr>
            <w:r w:rsidRPr="007F1DAC">
              <w:rPr>
                <w:color w:val="auto"/>
                <w:lang w:val="uk-UA"/>
              </w:rPr>
              <w:t>___________________________</w:t>
            </w:r>
          </w:p>
          <w:p w14:paraId="66672115" w14:textId="77777777" w:rsidR="007F1DAC" w:rsidRPr="007F1DAC" w:rsidRDefault="007F1DAC" w:rsidP="007F1DAC">
            <w:pPr>
              <w:rPr>
                <w:color w:val="auto"/>
                <w:lang w:val="uk-UA"/>
              </w:rPr>
            </w:pPr>
            <w:r w:rsidRPr="007F1DAC">
              <w:rPr>
                <w:color w:val="auto"/>
                <w:lang w:val="uk-UA"/>
              </w:rPr>
              <w:t>___________________________</w:t>
            </w:r>
          </w:p>
          <w:p w14:paraId="1D6D0769" w14:textId="77777777" w:rsidR="007F1DAC" w:rsidRPr="007F1DAC" w:rsidRDefault="007F1DAC" w:rsidP="007F1DAC">
            <w:pPr>
              <w:rPr>
                <w:color w:val="auto"/>
                <w:lang w:val="uk-UA"/>
              </w:rPr>
            </w:pPr>
            <w:r w:rsidRPr="007F1DAC">
              <w:rPr>
                <w:color w:val="auto"/>
                <w:lang w:val="uk-UA"/>
              </w:rPr>
              <w:t>___________________________</w:t>
            </w:r>
          </w:p>
          <w:p w14:paraId="7AC20661" w14:textId="77777777" w:rsidR="007F1DAC" w:rsidRPr="007F1DAC" w:rsidRDefault="007F1DAC" w:rsidP="007F1DAC">
            <w:pPr>
              <w:rPr>
                <w:color w:val="auto"/>
                <w:lang w:val="uk-UA"/>
              </w:rPr>
            </w:pPr>
            <w:r w:rsidRPr="007F1DAC">
              <w:rPr>
                <w:color w:val="auto"/>
                <w:lang w:val="uk-UA"/>
              </w:rPr>
              <w:t>___________________________</w:t>
            </w:r>
          </w:p>
          <w:p w14:paraId="007BC322" w14:textId="77777777" w:rsidR="007F1DAC" w:rsidRPr="007F1DAC" w:rsidRDefault="007F1DAC" w:rsidP="007F1DAC">
            <w:pPr>
              <w:rPr>
                <w:color w:val="auto"/>
                <w:lang w:val="uk-UA"/>
              </w:rPr>
            </w:pPr>
          </w:p>
          <w:p w14:paraId="26F9A7A0" w14:textId="77777777" w:rsidR="007F1DAC" w:rsidRPr="007F1DAC" w:rsidRDefault="007F1DAC" w:rsidP="007F1DAC">
            <w:pPr>
              <w:rPr>
                <w:color w:val="auto"/>
                <w:lang w:val="uk-UA"/>
              </w:rPr>
            </w:pPr>
          </w:p>
          <w:p w14:paraId="52A06869" w14:textId="77777777" w:rsidR="007F1DAC" w:rsidRPr="007F1DAC" w:rsidRDefault="007F1DAC" w:rsidP="007F1DAC">
            <w:pPr>
              <w:rPr>
                <w:color w:val="auto"/>
                <w:lang w:val="uk-UA"/>
              </w:rPr>
            </w:pPr>
          </w:p>
          <w:p w14:paraId="6ED26DD4" w14:textId="77777777" w:rsidR="007F1DAC" w:rsidRPr="007F1DAC" w:rsidRDefault="007F1DAC" w:rsidP="007F1DAC">
            <w:pPr>
              <w:rPr>
                <w:color w:val="auto"/>
                <w:lang w:val="uk-UA"/>
              </w:rPr>
            </w:pPr>
          </w:p>
          <w:p w14:paraId="19CC52E8" w14:textId="77777777" w:rsidR="007F1DAC" w:rsidRPr="007F1DAC" w:rsidRDefault="007F1DAC" w:rsidP="007F1DAC">
            <w:pPr>
              <w:rPr>
                <w:color w:val="auto"/>
                <w:lang w:val="uk-UA"/>
              </w:rPr>
            </w:pPr>
          </w:p>
          <w:p w14:paraId="4E954F8B" w14:textId="77777777" w:rsidR="007F1DAC" w:rsidRPr="007F1DAC" w:rsidRDefault="007F1DAC" w:rsidP="007F1DAC">
            <w:pPr>
              <w:rPr>
                <w:color w:val="auto"/>
                <w:lang w:val="uk-UA"/>
              </w:rPr>
            </w:pPr>
          </w:p>
          <w:p w14:paraId="5119695A" w14:textId="77777777" w:rsidR="007F1DAC" w:rsidRPr="007F1DAC" w:rsidRDefault="007F1DAC" w:rsidP="007F1DAC">
            <w:pPr>
              <w:rPr>
                <w:color w:val="auto"/>
                <w:lang w:val="uk-UA"/>
              </w:rPr>
            </w:pPr>
          </w:p>
          <w:p w14:paraId="56EB8413" w14:textId="77777777" w:rsidR="007F1DAC" w:rsidRPr="007F1DAC" w:rsidRDefault="007F1DAC" w:rsidP="007F1DAC">
            <w:pPr>
              <w:rPr>
                <w:color w:val="auto"/>
                <w:lang w:val="uk-UA"/>
              </w:rPr>
            </w:pPr>
          </w:p>
          <w:p w14:paraId="2436B9B3" w14:textId="77777777" w:rsidR="007F1DAC" w:rsidRPr="007F1DAC" w:rsidRDefault="007F1DAC" w:rsidP="007F1DAC">
            <w:pPr>
              <w:rPr>
                <w:color w:val="auto"/>
                <w:lang w:val="uk-UA"/>
              </w:rPr>
            </w:pPr>
          </w:p>
          <w:p w14:paraId="627ED7F9" w14:textId="77777777" w:rsidR="007F1DAC" w:rsidRPr="007F1DAC" w:rsidRDefault="007F1DAC" w:rsidP="007F1DAC">
            <w:pPr>
              <w:rPr>
                <w:color w:val="auto"/>
                <w:lang w:val="uk-UA"/>
              </w:rPr>
            </w:pPr>
            <w:r w:rsidRPr="007F1DAC">
              <w:rPr>
                <w:color w:val="auto"/>
                <w:lang w:val="uk-UA"/>
              </w:rPr>
              <w:t xml:space="preserve">____________________  </w:t>
            </w:r>
          </w:p>
          <w:p w14:paraId="37306464" w14:textId="77777777" w:rsidR="007F1DAC" w:rsidRPr="007F1DAC" w:rsidRDefault="007F1DAC" w:rsidP="007F1DAC">
            <w:pPr>
              <w:rPr>
                <w:bCs/>
                <w:color w:val="auto"/>
                <w:lang w:val="uk-UA"/>
              </w:rPr>
            </w:pPr>
            <w:r w:rsidRPr="007F1DAC">
              <w:rPr>
                <w:bCs/>
                <w:color w:val="auto"/>
                <w:sz w:val="22"/>
                <w:szCs w:val="22"/>
                <w:lang w:val="uk-UA"/>
              </w:rPr>
              <w:t xml:space="preserve">               М.П.</w:t>
            </w:r>
            <w:r w:rsidRPr="007F1DAC">
              <w:rPr>
                <w:color w:val="auto"/>
                <w:sz w:val="22"/>
                <w:szCs w:val="22"/>
                <w:lang w:val="uk-UA"/>
              </w:rPr>
              <w:t xml:space="preserve">     </w:t>
            </w:r>
          </w:p>
        </w:tc>
      </w:tr>
    </w:tbl>
    <w:p w14:paraId="41BDBA2C" w14:textId="77777777" w:rsidR="007F1DAC" w:rsidRPr="007F1DAC" w:rsidRDefault="007F1DAC" w:rsidP="007F1DAC">
      <w:pPr>
        <w:jc w:val="both"/>
        <w:rPr>
          <w:color w:val="auto"/>
          <w:lang w:val="uk-UA"/>
        </w:rPr>
      </w:pPr>
    </w:p>
    <w:p w14:paraId="65110634" w14:textId="2584337C" w:rsidR="008214B7" w:rsidRPr="008214B7" w:rsidRDefault="008214B7" w:rsidP="008214B7">
      <w:pPr>
        <w:tabs>
          <w:tab w:val="left" w:pos="0"/>
        </w:tabs>
        <w:ind w:firstLine="709"/>
        <w:jc w:val="both"/>
        <w:rPr>
          <w:b/>
          <w:color w:val="auto"/>
          <w:lang w:val="uk-UA" w:eastAsia="uk-UA"/>
        </w:rPr>
      </w:pPr>
      <w:r w:rsidRPr="00C33F5C">
        <w:rPr>
          <w:b/>
          <w:lang w:eastAsia="uk-UA"/>
        </w:rPr>
        <w:t xml:space="preserve">* Проект договору не є </w:t>
      </w:r>
      <w:proofErr w:type="spellStart"/>
      <w:r w:rsidRPr="00C33F5C">
        <w:rPr>
          <w:b/>
          <w:lang w:eastAsia="uk-UA"/>
        </w:rPr>
        <w:t>остаточними</w:t>
      </w:r>
      <w:proofErr w:type="spellEnd"/>
      <w:r w:rsidRPr="00C33F5C">
        <w:rPr>
          <w:b/>
          <w:lang w:eastAsia="uk-UA"/>
        </w:rPr>
        <w:t xml:space="preserve"> і </w:t>
      </w:r>
      <w:proofErr w:type="spellStart"/>
      <w:r w:rsidRPr="00C33F5C">
        <w:rPr>
          <w:b/>
          <w:lang w:eastAsia="uk-UA"/>
        </w:rPr>
        <w:t>вичерпними</w:t>
      </w:r>
      <w:proofErr w:type="spellEnd"/>
      <w:r w:rsidRPr="00C33F5C">
        <w:rPr>
          <w:b/>
          <w:lang w:eastAsia="uk-UA"/>
        </w:rPr>
        <w:t xml:space="preserve">, і </w:t>
      </w:r>
      <w:proofErr w:type="spellStart"/>
      <w:r w:rsidRPr="00C33F5C">
        <w:rPr>
          <w:b/>
          <w:lang w:eastAsia="uk-UA"/>
        </w:rPr>
        <w:t>може</w:t>
      </w:r>
      <w:proofErr w:type="spellEnd"/>
      <w:r w:rsidRPr="00C33F5C">
        <w:rPr>
          <w:b/>
          <w:lang w:eastAsia="uk-UA"/>
        </w:rPr>
        <w:t xml:space="preserve"> бути </w:t>
      </w:r>
      <w:proofErr w:type="spellStart"/>
      <w:r w:rsidRPr="00C33F5C">
        <w:rPr>
          <w:b/>
          <w:lang w:eastAsia="uk-UA"/>
        </w:rPr>
        <w:t>доповнений</w:t>
      </w:r>
      <w:proofErr w:type="spellEnd"/>
      <w:r w:rsidRPr="00C33F5C">
        <w:rPr>
          <w:b/>
          <w:lang w:eastAsia="uk-UA"/>
        </w:rPr>
        <w:t xml:space="preserve"> і </w:t>
      </w:r>
      <w:proofErr w:type="spellStart"/>
      <w:r w:rsidRPr="00C33F5C">
        <w:rPr>
          <w:b/>
          <w:lang w:eastAsia="uk-UA"/>
        </w:rPr>
        <w:t>скоригований</w:t>
      </w:r>
      <w:proofErr w:type="spellEnd"/>
      <w:r w:rsidRPr="00C33F5C">
        <w:rPr>
          <w:b/>
          <w:lang w:eastAsia="uk-UA"/>
        </w:rPr>
        <w:t xml:space="preserve"> </w:t>
      </w:r>
      <w:proofErr w:type="spellStart"/>
      <w:r w:rsidRPr="00C33F5C">
        <w:rPr>
          <w:b/>
          <w:lang w:eastAsia="uk-UA"/>
        </w:rPr>
        <w:t>під</w:t>
      </w:r>
      <w:proofErr w:type="spellEnd"/>
      <w:r w:rsidRPr="00C33F5C">
        <w:rPr>
          <w:b/>
          <w:lang w:eastAsia="uk-UA"/>
        </w:rPr>
        <w:t xml:space="preserve"> час </w:t>
      </w:r>
      <w:proofErr w:type="spellStart"/>
      <w:r w:rsidRPr="00C33F5C">
        <w:rPr>
          <w:b/>
          <w:lang w:eastAsia="uk-UA"/>
        </w:rPr>
        <w:t>укладання</w:t>
      </w:r>
      <w:proofErr w:type="spellEnd"/>
      <w:r w:rsidRPr="00C33F5C">
        <w:rPr>
          <w:b/>
          <w:lang w:eastAsia="uk-UA"/>
        </w:rPr>
        <w:t xml:space="preserve"> договору з </w:t>
      </w:r>
      <w:proofErr w:type="spellStart"/>
      <w:r w:rsidRPr="00C33F5C">
        <w:rPr>
          <w:b/>
          <w:lang w:eastAsia="uk-UA"/>
        </w:rPr>
        <w:t>учасником-переможцем</w:t>
      </w:r>
      <w:proofErr w:type="spellEnd"/>
      <w:r w:rsidRPr="00C33F5C">
        <w:rPr>
          <w:b/>
          <w:lang w:eastAsia="uk-UA"/>
        </w:rPr>
        <w:t xml:space="preserve"> </w:t>
      </w:r>
      <w:r w:rsidR="00A801DD" w:rsidRPr="00C33F5C">
        <w:rPr>
          <w:b/>
          <w:lang w:val="uk-UA" w:eastAsia="uk-UA"/>
        </w:rPr>
        <w:t>закупівлі</w:t>
      </w:r>
      <w:r w:rsidRPr="00C33F5C">
        <w:rPr>
          <w:b/>
          <w:lang w:eastAsia="uk-UA"/>
        </w:rPr>
        <w:t xml:space="preserve"> в </w:t>
      </w:r>
      <w:proofErr w:type="spellStart"/>
      <w:r w:rsidRPr="00C33F5C">
        <w:rPr>
          <w:b/>
          <w:lang w:eastAsia="uk-UA"/>
        </w:rPr>
        <w:t>залежності</w:t>
      </w:r>
      <w:proofErr w:type="spellEnd"/>
      <w:r w:rsidRPr="00C33F5C">
        <w:rPr>
          <w:b/>
          <w:lang w:eastAsia="uk-UA"/>
        </w:rPr>
        <w:t xml:space="preserve"> </w:t>
      </w:r>
      <w:proofErr w:type="spellStart"/>
      <w:r w:rsidRPr="00C33F5C">
        <w:rPr>
          <w:b/>
          <w:lang w:eastAsia="uk-UA"/>
        </w:rPr>
        <w:t>від</w:t>
      </w:r>
      <w:proofErr w:type="spellEnd"/>
      <w:r w:rsidRPr="00C33F5C">
        <w:rPr>
          <w:b/>
          <w:lang w:eastAsia="uk-UA"/>
        </w:rPr>
        <w:t xml:space="preserve"> </w:t>
      </w:r>
      <w:proofErr w:type="spellStart"/>
      <w:r w:rsidRPr="00C33F5C">
        <w:rPr>
          <w:b/>
          <w:lang w:eastAsia="uk-UA"/>
        </w:rPr>
        <w:t>специфіки</w:t>
      </w:r>
      <w:proofErr w:type="spellEnd"/>
      <w:r w:rsidRPr="00C33F5C">
        <w:rPr>
          <w:b/>
          <w:lang w:eastAsia="uk-UA"/>
        </w:rPr>
        <w:t xml:space="preserve"> предмету, характеру, </w:t>
      </w:r>
      <w:proofErr w:type="spellStart"/>
      <w:r w:rsidRPr="00C33F5C">
        <w:rPr>
          <w:b/>
          <w:lang w:eastAsia="uk-UA"/>
        </w:rPr>
        <w:t>інших</w:t>
      </w:r>
      <w:proofErr w:type="spellEnd"/>
      <w:r w:rsidRPr="00C33F5C">
        <w:rPr>
          <w:b/>
          <w:lang w:eastAsia="uk-UA"/>
        </w:rPr>
        <w:t xml:space="preserve"> умов конкретного договору. </w:t>
      </w:r>
      <w:proofErr w:type="spellStart"/>
      <w:r w:rsidRPr="00C33F5C">
        <w:rPr>
          <w:b/>
          <w:lang w:eastAsia="uk-UA"/>
        </w:rPr>
        <w:t>Замовник</w:t>
      </w:r>
      <w:proofErr w:type="spellEnd"/>
      <w:r w:rsidRPr="00C33F5C">
        <w:rPr>
          <w:b/>
          <w:lang w:eastAsia="uk-UA"/>
        </w:rPr>
        <w:t xml:space="preserve"> </w:t>
      </w:r>
      <w:proofErr w:type="spellStart"/>
      <w:r w:rsidRPr="00C33F5C">
        <w:rPr>
          <w:b/>
          <w:lang w:eastAsia="uk-UA"/>
        </w:rPr>
        <w:t>залишає</w:t>
      </w:r>
      <w:proofErr w:type="spellEnd"/>
      <w:r w:rsidRPr="00C33F5C">
        <w:rPr>
          <w:b/>
          <w:lang w:eastAsia="uk-UA"/>
        </w:rPr>
        <w:t xml:space="preserve"> за собою право </w:t>
      </w:r>
      <w:proofErr w:type="spellStart"/>
      <w:r w:rsidRPr="00C33F5C">
        <w:rPr>
          <w:b/>
          <w:lang w:eastAsia="uk-UA"/>
        </w:rPr>
        <w:t>змінювати</w:t>
      </w:r>
      <w:proofErr w:type="spellEnd"/>
      <w:r w:rsidRPr="00C33F5C">
        <w:rPr>
          <w:b/>
          <w:lang w:eastAsia="uk-UA"/>
        </w:rPr>
        <w:t xml:space="preserve"> </w:t>
      </w:r>
      <w:proofErr w:type="spellStart"/>
      <w:r w:rsidRPr="00C33F5C">
        <w:rPr>
          <w:b/>
          <w:lang w:eastAsia="uk-UA"/>
        </w:rPr>
        <w:t>основні</w:t>
      </w:r>
      <w:proofErr w:type="spellEnd"/>
      <w:r w:rsidRPr="00C33F5C">
        <w:rPr>
          <w:b/>
          <w:lang w:eastAsia="uk-UA"/>
        </w:rPr>
        <w:t xml:space="preserve"> </w:t>
      </w:r>
      <w:proofErr w:type="spellStart"/>
      <w:r w:rsidRPr="00C33F5C">
        <w:rPr>
          <w:b/>
          <w:lang w:eastAsia="uk-UA"/>
        </w:rPr>
        <w:t>вимоги</w:t>
      </w:r>
      <w:proofErr w:type="spellEnd"/>
      <w:r w:rsidRPr="00C33F5C">
        <w:rPr>
          <w:b/>
          <w:lang w:eastAsia="uk-UA"/>
        </w:rPr>
        <w:t xml:space="preserve"> до договору у </w:t>
      </w:r>
      <w:proofErr w:type="spellStart"/>
      <w:r w:rsidRPr="00C33F5C">
        <w:rPr>
          <w:b/>
          <w:lang w:eastAsia="uk-UA"/>
        </w:rPr>
        <w:t>випадку</w:t>
      </w:r>
      <w:proofErr w:type="spellEnd"/>
      <w:r w:rsidRPr="00C33F5C">
        <w:rPr>
          <w:b/>
          <w:lang w:eastAsia="uk-UA"/>
        </w:rPr>
        <w:t xml:space="preserve"> </w:t>
      </w:r>
      <w:proofErr w:type="spellStart"/>
      <w:r w:rsidRPr="00C33F5C">
        <w:rPr>
          <w:b/>
          <w:lang w:eastAsia="uk-UA"/>
        </w:rPr>
        <w:t>зміни</w:t>
      </w:r>
      <w:proofErr w:type="spellEnd"/>
      <w:r w:rsidRPr="00C33F5C">
        <w:rPr>
          <w:b/>
          <w:lang w:eastAsia="uk-UA"/>
        </w:rPr>
        <w:t xml:space="preserve"> </w:t>
      </w:r>
      <w:proofErr w:type="spellStart"/>
      <w:r w:rsidRPr="00C33F5C">
        <w:rPr>
          <w:b/>
          <w:lang w:eastAsia="uk-UA"/>
        </w:rPr>
        <w:t>діючого</w:t>
      </w:r>
      <w:proofErr w:type="spellEnd"/>
      <w:r w:rsidRPr="00C33F5C">
        <w:rPr>
          <w:b/>
          <w:lang w:eastAsia="uk-UA"/>
        </w:rPr>
        <w:t xml:space="preserve"> </w:t>
      </w:r>
      <w:proofErr w:type="spellStart"/>
      <w:r w:rsidRPr="00C33F5C">
        <w:rPr>
          <w:b/>
          <w:lang w:eastAsia="uk-UA"/>
        </w:rPr>
        <w:t>цивільного</w:t>
      </w:r>
      <w:proofErr w:type="spellEnd"/>
      <w:r w:rsidRPr="00C33F5C">
        <w:rPr>
          <w:b/>
          <w:lang w:eastAsia="uk-UA"/>
        </w:rPr>
        <w:t xml:space="preserve">, </w:t>
      </w:r>
      <w:proofErr w:type="spellStart"/>
      <w:r w:rsidRPr="00C33F5C">
        <w:rPr>
          <w:b/>
          <w:lang w:eastAsia="uk-UA"/>
        </w:rPr>
        <w:t>господарського</w:t>
      </w:r>
      <w:proofErr w:type="spellEnd"/>
      <w:r w:rsidRPr="00C33F5C">
        <w:rPr>
          <w:b/>
          <w:lang w:eastAsia="uk-UA"/>
        </w:rPr>
        <w:t xml:space="preserve"> </w:t>
      </w:r>
      <w:proofErr w:type="spellStart"/>
      <w:r w:rsidRPr="00C33F5C">
        <w:rPr>
          <w:b/>
          <w:lang w:eastAsia="uk-UA"/>
        </w:rPr>
        <w:t>законодавства</w:t>
      </w:r>
      <w:proofErr w:type="spellEnd"/>
      <w:r w:rsidRPr="00C33F5C">
        <w:rPr>
          <w:b/>
          <w:lang w:eastAsia="uk-UA"/>
        </w:rPr>
        <w:t xml:space="preserve"> і </w:t>
      </w:r>
      <w:proofErr w:type="spellStart"/>
      <w:r w:rsidRPr="00C33F5C">
        <w:rPr>
          <w:b/>
          <w:lang w:eastAsia="uk-UA"/>
        </w:rPr>
        <w:t>законодавства</w:t>
      </w:r>
      <w:proofErr w:type="spellEnd"/>
      <w:r w:rsidRPr="00C33F5C">
        <w:rPr>
          <w:b/>
          <w:lang w:eastAsia="uk-UA"/>
        </w:rPr>
        <w:t xml:space="preserve"> </w:t>
      </w:r>
      <w:proofErr w:type="spellStart"/>
      <w:r w:rsidRPr="00C33F5C">
        <w:rPr>
          <w:b/>
          <w:lang w:eastAsia="uk-UA"/>
        </w:rPr>
        <w:t>щодо</w:t>
      </w:r>
      <w:proofErr w:type="spellEnd"/>
      <w:r w:rsidRPr="00C33F5C">
        <w:rPr>
          <w:b/>
          <w:lang w:eastAsia="uk-UA"/>
        </w:rPr>
        <w:t xml:space="preserve"> </w:t>
      </w:r>
      <w:proofErr w:type="spellStart"/>
      <w:r w:rsidRPr="00C33F5C">
        <w:rPr>
          <w:b/>
          <w:lang w:eastAsia="uk-UA"/>
        </w:rPr>
        <w:t>закупівель</w:t>
      </w:r>
      <w:proofErr w:type="spellEnd"/>
      <w:r w:rsidRPr="00C33F5C">
        <w:rPr>
          <w:b/>
          <w:lang w:eastAsia="uk-UA"/>
        </w:rPr>
        <w:t xml:space="preserve"> за </w:t>
      </w:r>
      <w:proofErr w:type="spellStart"/>
      <w:r w:rsidRPr="00C33F5C">
        <w:rPr>
          <w:b/>
          <w:lang w:eastAsia="uk-UA"/>
        </w:rPr>
        <w:t>публічні</w:t>
      </w:r>
      <w:proofErr w:type="spellEnd"/>
      <w:r w:rsidRPr="00C33F5C">
        <w:rPr>
          <w:b/>
          <w:lang w:eastAsia="uk-UA"/>
        </w:rPr>
        <w:t xml:space="preserve"> кошт</w:t>
      </w:r>
      <w:r w:rsidRPr="00C33F5C">
        <w:rPr>
          <w:b/>
          <w:lang w:val="uk-UA" w:eastAsia="uk-UA"/>
        </w:rPr>
        <w:t>и.</w:t>
      </w:r>
    </w:p>
    <w:p w14:paraId="269BFA3C" w14:textId="77777777" w:rsidR="001D28EB" w:rsidRPr="008214B7" w:rsidRDefault="001D28EB" w:rsidP="007F1DAC">
      <w:pPr>
        <w:suppressAutoHyphens/>
        <w:jc w:val="center"/>
      </w:pPr>
    </w:p>
    <w:sectPr w:rsidR="001D28EB" w:rsidRPr="008214B7" w:rsidSect="00606ACD">
      <w:pgSz w:w="11906" w:h="16838"/>
      <w:pgMar w:top="289"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7B7830"/>
    <w:multiLevelType w:val="hybridMultilevel"/>
    <w:tmpl w:val="3788CA9E"/>
    <w:lvl w:ilvl="0" w:tplc="99EEC184">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657CB3"/>
    <w:multiLevelType w:val="hybridMultilevel"/>
    <w:tmpl w:val="64046DDC"/>
    <w:lvl w:ilvl="0" w:tplc="9F5041AE">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681A7C8D"/>
    <w:multiLevelType w:val="hybridMultilevel"/>
    <w:tmpl w:val="232CC470"/>
    <w:lvl w:ilvl="0" w:tplc="787252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D2"/>
    <w:rsid w:val="00054062"/>
    <w:rsid w:val="00070EF0"/>
    <w:rsid w:val="000B7A60"/>
    <w:rsid w:val="000F099B"/>
    <w:rsid w:val="000F7DFD"/>
    <w:rsid w:val="00114982"/>
    <w:rsid w:val="001D28EB"/>
    <w:rsid w:val="00261722"/>
    <w:rsid w:val="00280C4F"/>
    <w:rsid w:val="00381BB8"/>
    <w:rsid w:val="003A76D0"/>
    <w:rsid w:val="004209F3"/>
    <w:rsid w:val="00450E4E"/>
    <w:rsid w:val="00490003"/>
    <w:rsid w:val="004B029F"/>
    <w:rsid w:val="00546EF2"/>
    <w:rsid w:val="00596586"/>
    <w:rsid w:val="005E2B12"/>
    <w:rsid w:val="005E677C"/>
    <w:rsid w:val="00606ACD"/>
    <w:rsid w:val="00681F98"/>
    <w:rsid w:val="006B2081"/>
    <w:rsid w:val="006D789D"/>
    <w:rsid w:val="00707531"/>
    <w:rsid w:val="007C18D2"/>
    <w:rsid w:val="007F1DAC"/>
    <w:rsid w:val="008214B7"/>
    <w:rsid w:val="00851EF2"/>
    <w:rsid w:val="008A2884"/>
    <w:rsid w:val="008D3402"/>
    <w:rsid w:val="00902F3F"/>
    <w:rsid w:val="009946BE"/>
    <w:rsid w:val="00A3502B"/>
    <w:rsid w:val="00A7335B"/>
    <w:rsid w:val="00A801DD"/>
    <w:rsid w:val="00AA7E72"/>
    <w:rsid w:val="00AF7DD9"/>
    <w:rsid w:val="00B131D1"/>
    <w:rsid w:val="00B55165"/>
    <w:rsid w:val="00B82102"/>
    <w:rsid w:val="00BE7BE2"/>
    <w:rsid w:val="00C17F54"/>
    <w:rsid w:val="00C33F5C"/>
    <w:rsid w:val="00C81448"/>
    <w:rsid w:val="00D157B6"/>
    <w:rsid w:val="00D44869"/>
    <w:rsid w:val="00DB0241"/>
    <w:rsid w:val="00DC3FD7"/>
    <w:rsid w:val="00E520FC"/>
    <w:rsid w:val="00E8024D"/>
    <w:rsid w:val="00EA090A"/>
    <w:rsid w:val="00ED43DC"/>
    <w:rsid w:val="00EE0D36"/>
    <w:rsid w:val="00FC0340"/>
    <w:rsid w:val="00FC747D"/>
    <w:rsid w:val="00FC7AE0"/>
    <w:rsid w:val="00FE1E82"/>
    <w:rsid w:val="00FE44E4"/>
    <w:rsid w:val="00FF1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628A"/>
  <w15:docId w15:val="{2BE644F5-BD42-4098-9533-D32D5694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722"/>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1,Знак2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semiHidden/>
    <w:locked/>
    <w:rsid w:val="00FC747D"/>
    <w:rPr>
      <w:sz w:val="24"/>
      <w:lang w:val="x-none" w:eastAsia="x-none"/>
    </w:rPr>
  </w:style>
  <w:style w:type="paragraph" w:styleId="a4">
    <w:name w:val="Normal (Web)"/>
    <w:aliases w:val="Знак2,Знак2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3"/>
    <w:semiHidden/>
    <w:unhideWhenUsed/>
    <w:qFormat/>
    <w:rsid w:val="00FC747D"/>
    <w:pPr>
      <w:spacing w:before="100" w:beforeAutospacing="1" w:after="100" w:afterAutospacing="1"/>
    </w:pPr>
    <w:rPr>
      <w:rFonts w:asciiTheme="minorHAnsi" w:eastAsiaTheme="minorHAnsi" w:hAnsiTheme="minorHAnsi" w:cstheme="minorBidi"/>
      <w:color w:val="auto"/>
      <w:szCs w:val="22"/>
      <w:lang w:val="x-none" w:eastAsia="x-none"/>
    </w:rPr>
  </w:style>
  <w:style w:type="paragraph" w:styleId="a5">
    <w:name w:val="No Spacing"/>
    <w:link w:val="a6"/>
    <w:uiPriority w:val="1"/>
    <w:qFormat/>
    <w:rsid w:val="00FC7AE0"/>
    <w:pPr>
      <w:spacing w:after="0" w:line="240" w:lineRule="auto"/>
    </w:pPr>
    <w:rPr>
      <w:rFonts w:ascii="Calibri" w:eastAsia="Times New Roman" w:hAnsi="Calibri" w:cs="Times New Roman"/>
      <w:lang w:val="uk-UA"/>
    </w:rPr>
  </w:style>
  <w:style w:type="character" w:customStyle="1" w:styleId="a6">
    <w:name w:val="Без интервала Знак"/>
    <w:link w:val="a5"/>
    <w:uiPriority w:val="1"/>
    <w:locked/>
    <w:rsid w:val="00FC7AE0"/>
    <w:rPr>
      <w:rFonts w:ascii="Calibri" w:eastAsia="Times New Roman" w:hAnsi="Calibri" w:cs="Times New Roman"/>
      <w:lang w:val="uk-UA"/>
    </w:rPr>
  </w:style>
  <w:style w:type="paragraph" w:styleId="a7">
    <w:name w:val="Body Text"/>
    <w:basedOn w:val="a"/>
    <w:link w:val="a8"/>
    <w:uiPriority w:val="1"/>
    <w:qFormat/>
    <w:rsid w:val="001D28EB"/>
    <w:pPr>
      <w:widowControl w:val="0"/>
      <w:autoSpaceDE w:val="0"/>
      <w:autoSpaceDN w:val="0"/>
    </w:pPr>
    <w:rPr>
      <w:color w:val="auto"/>
      <w:lang w:eastAsia="en-US"/>
    </w:rPr>
  </w:style>
  <w:style w:type="character" w:customStyle="1" w:styleId="a8">
    <w:name w:val="Основной текст Знак"/>
    <w:basedOn w:val="a0"/>
    <w:link w:val="a7"/>
    <w:uiPriority w:val="1"/>
    <w:rsid w:val="001D28EB"/>
    <w:rPr>
      <w:rFonts w:ascii="Times New Roman" w:eastAsia="Times New Roman" w:hAnsi="Times New Roman" w:cs="Times New Roman"/>
      <w:sz w:val="24"/>
      <w:szCs w:val="24"/>
    </w:rPr>
  </w:style>
  <w:style w:type="character" w:customStyle="1" w:styleId="apple-style-span">
    <w:name w:val="apple-style-span"/>
    <w:rsid w:val="001D28EB"/>
  </w:style>
  <w:style w:type="paragraph" w:customStyle="1" w:styleId="1">
    <w:name w:val="Без интервала1"/>
    <w:qFormat/>
    <w:rsid w:val="001D28EB"/>
    <w:pPr>
      <w:suppressAutoHyphens/>
      <w:spacing w:after="0" w:line="240" w:lineRule="auto"/>
    </w:pPr>
    <w:rPr>
      <w:rFonts w:ascii="Calibri" w:eastAsia="Arial" w:hAnsi="Calibri" w:cs="Times New Roman"/>
      <w:kern w:val="1"/>
      <w:lang w:eastAsia="zh-CN"/>
    </w:rPr>
  </w:style>
  <w:style w:type="paragraph" w:customStyle="1" w:styleId="4">
    <w:name w:val="Без интервала4"/>
    <w:rsid w:val="001D28EB"/>
    <w:pPr>
      <w:spacing w:after="0" w:line="240" w:lineRule="auto"/>
    </w:pPr>
    <w:rPr>
      <w:rFonts w:ascii="Calibri" w:eastAsia="Times New Roman" w:hAnsi="Calibri" w:cs="Times New Roman"/>
      <w:szCs w:val="24"/>
      <w:lang w:eastAsia="ru-RU"/>
    </w:rPr>
  </w:style>
  <w:style w:type="paragraph" w:styleId="a9">
    <w:name w:val="Body Text Indent"/>
    <w:basedOn w:val="a"/>
    <w:link w:val="aa"/>
    <w:uiPriority w:val="99"/>
    <w:semiHidden/>
    <w:unhideWhenUsed/>
    <w:rsid w:val="00FC0340"/>
    <w:pPr>
      <w:spacing w:after="120"/>
      <w:ind w:left="283"/>
    </w:pPr>
  </w:style>
  <w:style w:type="character" w:customStyle="1" w:styleId="aa">
    <w:name w:val="Основной текст с отступом Знак"/>
    <w:basedOn w:val="a0"/>
    <w:link w:val="a9"/>
    <w:uiPriority w:val="99"/>
    <w:semiHidden/>
    <w:rsid w:val="00FC0340"/>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6B2081"/>
    <w:rPr>
      <w:rFonts w:ascii="Segoe UI" w:hAnsi="Segoe UI" w:cs="Segoe UI"/>
      <w:sz w:val="18"/>
      <w:szCs w:val="18"/>
    </w:rPr>
  </w:style>
  <w:style w:type="character" w:customStyle="1" w:styleId="ac">
    <w:name w:val="Текст выноски Знак"/>
    <w:basedOn w:val="a0"/>
    <w:link w:val="ab"/>
    <w:uiPriority w:val="99"/>
    <w:semiHidden/>
    <w:rsid w:val="006B2081"/>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57142">
      <w:bodyDiv w:val="1"/>
      <w:marLeft w:val="0"/>
      <w:marRight w:val="0"/>
      <w:marTop w:val="0"/>
      <w:marBottom w:val="0"/>
      <w:divBdr>
        <w:top w:val="none" w:sz="0" w:space="0" w:color="auto"/>
        <w:left w:val="none" w:sz="0" w:space="0" w:color="auto"/>
        <w:bottom w:val="none" w:sz="0" w:space="0" w:color="auto"/>
        <w:right w:val="none" w:sz="0" w:space="0" w:color="auto"/>
      </w:divBdr>
      <w:divsChild>
        <w:div w:id="2022469487">
          <w:marLeft w:val="0"/>
          <w:marRight w:val="0"/>
          <w:marTop w:val="0"/>
          <w:marBottom w:val="0"/>
          <w:divBdr>
            <w:top w:val="none" w:sz="0" w:space="0" w:color="auto"/>
            <w:left w:val="none" w:sz="0" w:space="0" w:color="auto"/>
            <w:bottom w:val="none" w:sz="0" w:space="0" w:color="auto"/>
            <w:right w:val="none" w:sz="0" w:space="0" w:color="auto"/>
          </w:divBdr>
        </w:div>
      </w:divsChild>
    </w:div>
    <w:div w:id="1034647803">
      <w:bodyDiv w:val="1"/>
      <w:marLeft w:val="0"/>
      <w:marRight w:val="0"/>
      <w:marTop w:val="0"/>
      <w:marBottom w:val="0"/>
      <w:divBdr>
        <w:top w:val="none" w:sz="0" w:space="0" w:color="auto"/>
        <w:left w:val="none" w:sz="0" w:space="0" w:color="auto"/>
        <w:bottom w:val="none" w:sz="0" w:space="0" w:color="auto"/>
        <w:right w:val="none" w:sz="0" w:space="0" w:color="auto"/>
      </w:divBdr>
    </w:div>
    <w:div w:id="14328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7272</Words>
  <Characters>41454</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2022-07-09T08:55:00Z</cp:lastPrinted>
  <dcterms:created xsi:type="dcterms:W3CDTF">2022-07-08T12:13:00Z</dcterms:created>
  <dcterms:modified xsi:type="dcterms:W3CDTF">2022-07-09T09:10:00Z</dcterms:modified>
</cp:coreProperties>
</file>