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60" w:rsidRPr="00254517" w:rsidRDefault="00A17660" w:rsidP="00A17660">
      <w:pPr>
        <w:spacing w:line="240" w:lineRule="auto"/>
        <w:rPr>
          <w:rFonts w:ascii="Times New Roman" w:hAnsi="Times New Roman"/>
          <w:b/>
          <w:bCs/>
          <w:sz w:val="20"/>
          <w:szCs w:val="20"/>
          <w:lang w:val="uk-UA"/>
        </w:rPr>
      </w:pPr>
    </w:p>
    <w:p w:rsidR="00A17660" w:rsidRPr="00EE1DB4" w:rsidRDefault="00A17660" w:rsidP="00A17660">
      <w:pPr>
        <w:spacing w:line="240" w:lineRule="auto"/>
        <w:jc w:val="right"/>
        <w:rPr>
          <w:rFonts w:ascii="Times New Roman" w:hAnsi="Times New Roman"/>
          <w:b/>
          <w:sz w:val="24"/>
          <w:szCs w:val="24"/>
        </w:rPr>
      </w:pPr>
      <w:r w:rsidRPr="00EE1DB4">
        <w:rPr>
          <w:rFonts w:ascii="Times New Roman" w:hAnsi="Times New Roman"/>
          <w:b/>
          <w:sz w:val="24"/>
          <w:szCs w:val="24"/>
        </w:rPr>
        <w:t>ДОДАТОК №2</w:t>
      </w:r>
    </w:p>
    <w:p w:rsidR="00A17660" w:rsidRPr="00EE1DB4" w:rsidRDefault="00A17660" w:rsidP="00A17660">
      <w:pPr>
        <w:spacing w:line="240" w:lineRule="auto"/>
        <w:jc w:val="right"/>
        <w:rPr>
          <w:rFonts w:ascii="Times New Roman" w:hAnsi="Times New Roman"/>
          <w:b/>
          <w:sz w:val="24"/>
          <w:szCs w:val="24"/>
        </w:rPr>
      </w:pPr>
      <w:r w:rsidRPr="00EE1DB4">
        <w:rPr>
          <w:rFonts w:ascii="Times New Roman" w:hAnsi="Times New Roman"/>
          <w:b/>
          <w:bCs/>
          <w:sz w:val="24"/>
          <w:szCs w:val="24"/>
        </w:rPr>
        <w:t xml:space="preserve">до </w:t>
      </w:r>
      <w:proofErr w:type="spellStart"/>
      <w:r w:rsidRPr="00EE1DB4">
        <w:rPr>
          <w:rFonts w:ascii="Times New Roman" w:hAnsi="Times New Roman"/>
          <w:b/>
          <w:bCs/>
          <w:sz w:val="24"/>
          <w:szCs w:val="24"/>
        </w:rPr>
        <w:t>тендерної</w:t>
      </w:r>
      <w:proofErr w:type="spellEnd"/>
      <w:r w:rsidRPr="00EE1DB4">
        <w:rPr>
          <w:rFonts w:ascii="Times New Roman" w:hAnsi="Times New Roman"/>
          <w:b/>
          <w:bCs/>
          <w:sz w:val="24"/>
          <w:szCs w:val="24"/>
        </w:rPr>
        <w:t xml:space="preserve"> </w:t>
      </w:r>
      <w:proofErr w:type="spellStart"/>
      <w:r w:rsidRPr="00EE1DB4">
        <w:rPr>
          <w:rFonts w:ascii="Times New Roman" w:hAnsi="Times New Roman"/>
          <w:b/>
          <w:bCs/>
          <w:sz w:val="24"/>
          <w:szCs w:val="24"/>
        </w:rPr>
        <w:t>документації</w:t>
      </w:r>
      <w:proofErr w:type="spellEnd"/>
    </w:p>
    <w:p w:rsidR="00A17660" w:rsidRPr="00EE1DB4" w:rsidRDefault="00A17660" w:rsidP="00A17660">
      <w:pPr>
        <w:spacing w:line="240" w:lineRule="auto"/>
        <w:rPr>
          <w:rFonts w:ascii="Times New Roman" w:hAnsi="Times New Roman"/>
          <w:b/>
        </w:rPr>
      </w:pPr>
    </w:p>
    <w:p w:rsidR="00A17660" w:rsidRPr="00EE1DB4" w:rsidRDefault="00A17660" w:rsidP="00A17660">
      <w:pPr>
        <w:keepNext/>
        <w:spacing w:line="240" w:lineRule="auto"/>
        <w:jc w:val="center"/>
        <w:outlineLvl w:val="0"/>
        <w:rPr>
          <w:rFonts w:ascii="Times New Roman" w:hAnsi="Times New Roman"/>
          <w:b/>
          <w:bCs/>
          <w:szCs w:val="20"/>
        </w:rPr>
      </w:pPr>
      <w:r w:rsidRPr="00EE1DB4">
        <w:rPr>
          <w:rFonts w:ascii="Times New Roman" w:hAnsi="Times New Roman"/>
          <w:b/>
          <w:bCs/>
          <w:szCs w:val="20"/>
        </w:rPr>
        <w:t>ІНФОРМАЦІЯ  ПРО НЕОБХІДНІ ТЕХНІЧНІ,</w:t>
      </w:r>
    </w:p>
    <w:p w:rsidR="00A17660" w:rsidRPr="00EE1DB4" w:rsidRDefault="00A17660" w:rsidP="00A17660">
      <w:pPr>
        <w:keepNext/>
        <w:spacing w:line="240" w:lineRule="auto"/>
        <w:jc w:val="center"/>
        <w:outlineLvl w:val="0"/>
        <w:rPr>
          <w:rFonts w:ascii="Times New Roman" w:hAnsi="Times New Roman"/>
          <w:b/>
          <w:bCs/>
          <w:szCs w:val="20"/>
        </w:rPr>
      </w:pPr>
      <w:r w:rsidRPr="00EE1DB4">
        <w:rPr>
          <w:rFonts w:ascii="Times New Roman" w:hAnsi="Times New Roman"/>
          <w:b/>
          <w:bCs/>
          <w:szCs w:val="20"/>
        </w:rPr>
        <w:t xml:space="preserve"> ЯКІСНІ ТА КІЛЬКІСНІ ХАРАКТЕРИСТИКИ ПРЕДМЕТА  ЗАКУПІ</w:t>
      </w:r>
      <w:proofErr w:type="gramStart"/>
      <w:r w:rsidRPr="00EE1DB4">
        <w:rPr>
          <w:rFonts w:ascii="Times New Roman" w:hAnsi="Times New Roman"/>
          <w:b/>
          <w:bCs/>
          <w:szCs w:val="20"/>
        </w:rPr>
        <w:t>ВЛ</w:t>
      </w:r>
      <w:proofErr w:type="gramEnd"/>
      <w:r w:rsidRPr="00EE1DB4">
        <w:rPr>
          <w:rFonts w:ascii="Times New Roman" w:hAnsi="Times New Roman"/>
          <w:b/>
          <w:bCs/>
          <w:szCs w:val="20"/>
        </w:rPr>
        <w:t>І:</w:t>
      </w:r>
    </w:p>
    <w:p w:rsidR="00A17660" w:rsidRPr="00EE1DB4" w:rsidRDefault="00A17660" w:rsidP="00A17660">
      <w:pPr>
        <w:spacing w:before="120" w:line="240" w:lineRule="auto"/>
        <w:jc w:val="center"/>
        <w:rPr>
          <w:rFonts w:ascii="Times New Roman" w:hAnsi="Times New Roman"/>
          <w:bCs/>
          <w:i/>
          <w:sz w:val="21"/>
          <w:szCs w:val="21"/>
        </w:rPr>
      </w:pPr>
      <w:proofErr w:type="spellStart"/>
      <w:r w:rsidRPr="00573D50">
        <w:rPr>
          <w:rFonts w:ascii="Times New Roman" w:hAnsi="Times New Roman"/>
          <w:b/>
        </w:rPr>
        <w:t>Лікарські</w:t>
      </w:r>
      <w:proofErr w:type="spellEnd"/>
      <w:r w:rsidRPr="00573D50">
        <w:rPr>
          <w:rFonts w:ascii="Times New Roman" w:hAnsi="Times New Roman"/>
          <w:b/>
        </w:rPr>
        <w:t xml:space="preserve"> </w:t>
      </w:r>
      <w:proofErr w:type="spellStart"/>
      <w:r w:rsidRPr="00573D50">
        <w:rPr>
          <w:rFonts w:ascii="Times New Roman" w:hAnsi="Times New Roman"/>
          <w:b/>
        </w:rPr>
        <w:t>засоби</w:t>
      </w:r>
      <w:proofErr w:type="spellEnd"/>
      <w:r w:rsidRPr="00573D50">
        <w:rPr>
          <w:rFonts w:ascii="Times New Roman" w:hAnsi="Times New Roman"/>
          <w:b/>
        </w:rPr>
        <w:t xml:space="preserve">, </w:t>
      </w:r>
      <w:r w:rsidRPr="00573D50">
        <w:rPr>
          <w:rFonts w:ascii="Times New Roman" w:hAnsi="Times New Roman"/>
          <w:i/>
        </w:rPr>
        <w:t xml:space="preserve">код за </w:t>
      </w:r>
      <w:proofErr w:type="spellStart"/>
      <w:r w:rsidRPr="00573D50">
        <w:rPr>
          <w:rFonts w:ascii="Times New Roman" w:hAnsi="Times New Roman"/>
          <w:i/>
        </w:rPr>
        <w:t>Єдиним</w:t>
      </w:r>
      <w:proofErr w:type="spellEnd"/>
      <w:r w:rsidRPr="00573D50">
        <w:rPr>
          <w:rFonts w:ascii="Times New Roman" w:hAnsi="Times New Roman"/>
          <w:i/>
        </w:rPr>
        <w:t xml:space="preserve"> </w:t>
      </w:r>
      <w:proofErr w:type="spellStart"/>
      <w:r w:rsidRPr="00573D50">
        <w:rPr>
          <w:rFonts w:ascii="Times New Roman" w:hAnsi="Times New Roman"/>
          <w:i/>
        </w:rPr>
        <w:t>закупівельним</w:t>
      </w:r>
      <w:proofErr w:type="spellEnd"/>
      <w:r w:rsidRPr="00573D50">
        <w:rPr>
          <w:rFonts w:ascii="Times New Roman" w:hAnsi="Times New Roman"/>
          <w:i/>
        </w:rPr>
        <w:t xml:space="preserve"> словником ДК 021:2015: 33600000-6  </w:t>
      </w:r>
      <w:proofErr w:type="spellStart"/>
      <w:r w:rsidRPr="00573D50">
        <w:rPr>
          <w:rFonts w:ascii="Times New Roman" w:hAnsi="Times New Roman"/>
          <w:i/>
        </w:rPr>
        <w:t>Фармацевтична</w:t>
      </w:r>
      <w:proofErr w:type="spellEnd"/>
      <w:r w:rsidRPr="00573D50">
        <w:rPr>
          <w:rFonts w:ascii="Times New Roman" w:hAnsi="Times New Roman"/>
          <w:i/>
        </w:rPr>
        <w:t xml:space="preserve"> </w:t>
      </w:r>
      <w:proofErr w:type="spellStart"/>
      <w:r w:rsidRPr="00573D50">
        <w:rPr>
          <w:rFonts w:ascii="Times New Roman" w:hAnsi="Times New Roman"/>
          <w:i/>
        </w:rPr>
        <w:t>продукція</w:t>
      </w:r>
      <w:proofErr w:type="spellEnd"/>
    </w:p>
    <w:p w:rsidR="00A17660" w:rsidRPr="00EE1DB4" w:rsidRDefault="00A17660" w:rsidP="00A17660">
      <w:pPr>
        <w:spacing w:line="240" w:lineRule="auto"/>
        <w:jc w:val="center"/>
        <w:rPr>
          <w:rFonts w:ascii="Times New Roman" w:hAnsi="Times New Roman"/>
          <w:bCs/>
          <w:i/>
          <w:sz w:val="21"/>
          <w:szCs w:val="21"/>
        </w:rPr>
      </w:pPr>
    </w:p>
    <w:p w:rsidR="00A17660" w:rsidRPr="00EE1DB4" w:rsidRDefault="00A17660" w:rsidP="00A17660">
      <w:pPr>
        <w:spacing w:line="240" w:lineRule="auto"/>
        <w:jc w:val="center"/>
        <w:rPr>
          <w:rFonts w:ascii="Times New Roman" w:hAnsi="Times New Roman"/>
          <w:b/>
          <w:bCs/>
          <w:sz w:val="21"/>
          <w:szCs w:val="21"/>
        </w:rPr>
      </w:pPr>
      <w:r w:rsidRPr="00EE1DB4">
        <w:rPr>
          <w:rFonts w:ascii="Times New Roman" w:hAnsi="Times New Roman"/>
          <w:b/>
          <w:bCs/>
          <w:sz w:val="21"/>
          <w:szCs w:val="21"/>
        </w:rPr>
        <w:t>1. МЕДИКО-ТЕХНІЧНІ ВИМОГИ:</w:t>
      </w:r>
    </w:p>
    <w:p w:rsidR="00A17660" w:rsidRPr="00EE1DB4" w:rsidRDefault="00A17660" w:rsidP="00A17660">
      <w:pPr>
        <w:spacing w:line="240" w:lineRule="auto"/>
        <w:jc w:val="both"/>
        <w:rPr>
          <w:rFonts w:ascii="Times New Roman" w:hAnsi="Times New Roman"/>
          <w:bCs/>
          <w:sz w:val="24"/>
          <w:szCs w:val="24"/>
        </w:rPr>
      </w:pPr>
      <w:r w:rsidRPr="00EE1DB4">
        <w:rPr>
          <w:rFonts w:ascii="Times New Roman" w:hAnsi="Times New Roman"/>
          <w:bCs/>
          <w:sz w:val="21"/>
          <w:szCs w:val="21"/>
        </w:rPr>
        <w:t>1.1</w:t>
      </w:r>
      <w:r w:rsidRPr="00EE1DB4">
        <w:rPr>
          <w:rFonts w:ascii="Times New Roman" w:hAnsi="Times New Roman"/>
          <w:bCs/>
          <w:sz w:val="24"/>
          <w:szCs w:val="24"/>
        </w:rPr>
        <w:t xml:space="preserve">. </w:t>
      </w:r>
      <w:proofErr w:type="spellStart"/>
      <w:r w:rsidRPr="00EE1DB4">
        <w:rPr>
          <w:rFonts w:ascii="Times New Roman" w:hAnsi="Times New Roman"/>
          <w:bCs/>
          <w:sz w:val="24"/>
          <w:szCs w:val="24"/>
        </w:rPr>
        <w:t>Учасник</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визначає</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ціни</w:t>
      </w:r>
      <w:proofErr w:type="spellEnd"/>
      <w:r w:rsidRPr="00EE1DB4">
        <w:rPr>
          <w:rFonts w:ascii="Times New Roman" w:hAnsi="Times New Roman"/>
          <w:bCs/>
          <w:sz w:val="24"/>
          <w:szCs w:val="24"/>
        </w:rPr>
        <w:t xml:space="preserve"> на </w:t>
      </w:r>
      <w:proofErr w:type="spellStart"/>
      <w:r w:rsidRPr="00EE1DB4">
        <w:rPr>
          <w:rFonts w:ascii="Times New Roman" w:hAnsi="Times New Roman"/>
          <w:bCs/>
          <w:sz w:val="24"/>
          <w:szCs w:val="24"/>
        </w:rPr>
        <w:t>товари</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які</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він</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пропонує</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поставити</w:t>
      </w:r>
      <w:proofErr w:type="spellEnd"/>
      <w:r w:rsidRPr="00EE1DB4">
        <w:rPr>
          <w:rFonts w:ascii="Times New Roman" w:hAnsi="Times New Roman"/>
          <w:bCs/>
          <w:sz w:val="24"/>
          <w:szCs w:val="24"/>
        </w:rPr>
        <w:t xml:space="preserve"> за Договором, </w:t>
      </w:r>
      <w:proofErr w:type="spellStart"/>
      <w:r w:rsidRPr="00EE1DB4">
        <w:rPr>
          <w:rFonts w:ascii="Times New Roman" w:hAnsi="Times New Roman"/>
          <w:bCs/>
          <w:sz w:val="24"/>
          <w:szCs w:val="24"/>
        </w:rPr>
        <w:t>з</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урахуванням</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усіх</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своїх</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витрат</w:t>
      </w:r>
      <w:proofErr w:type="spellEnd"/>
      <w:r w:rsidRPr="00EE1DB4">
        <w:rPr>
          <w:rFonts w:ascii="Times New Roman" w:hAnsi="Times New Roman"/>
          <w:bCs/>
          <w:sz w:val="24"/>
          <w:szCs w:val="24"/>
        </w:rPr>
        <w:t xml:space="preserve"> на доставку, </w:t>
      </w:r>
      <w:proofErr w:type="spellStart"/>
      <w:r w:rsidRPr="00EE1DB4">
        <w:rPr>
          <w:rFonts w:ascii="Times New Roman" w:hAnsi="Times New Roman"/>
          <w:bCs/>
          <w:sz w:val="24"/>
          <w:szCs w:val="24"/>
        </w:rPr>
        <w:t>страхування</w:t>
      </w:r>
      <w:proofErr w:type="spellEnd"/>
      <w:r w:rsidRPr="00EE1DB4">
        <w:rPr>
          <w:rFonts w:ascii="Times New Roman" w:hAnsi="Times New Roman"/>
          <w:bCs/>
          <w:sz w:val="24"/>
          <w:szCs w:val="24"/>
        </w:rPr>
        <w:t xml:space="preserve"> товару, </w:t>
      </w:r>
      <w:proofErr w:type="spellStart"/>
      <w:r w:rsidRPr="00EE1DB4">
        <w:rPr>
          <w:rFonts w:ascii="Times New Roman" w:hAnsi="Times New Roman"/>
          <w:bCs/>
          <w:sz w:val="24"/>
          <w:szCs w:val="24"/>
        </w:rPr>
        <w:t>податків</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і</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зборів</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що</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сплачуються</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або</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мають</w:t>
      </w:r>
      <w:proofErr w:type="spellEnd"/>
      <w:r w:rsidRPr="00EE1DB4">
        <w:rPr>
          <w:rFonts w:ascii="Times New Roman" w:hAnsi="Times New Roman"/>
          <w:bCs/>
          <w:sz w:val="24"/>
          <w:szCs w:val="24"/>
        </w:rPr>
        <w:t xml:space="preserve"> бути </w:t>
      </w:r>
      <w:proofErr w:type="spellStart"/>
      <w:r w:rsidRPr="00EE1DB4">
        <w:rPr>
          <w:rFonts w:ascii="Times New Roman" w:hAnsi="Times New Roman"/>
          <w:bCs/>
          <w:sz w:val="24"/>
          <w:szCs w:val="24"/>
        </w:rPr>
        <w:t>сплачені</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усіх</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інших</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витрат</w:t>
      </w:r>
      <w:proofErr w:type="spellEnd"/>
      <w:r w:rsidRPr="00EE1DB4">
        <w:rPr>
          <w:rFonts w:ascii="Times New Roman" w:hAnsi="Times New Roman"/>
          <w:bCs/>
          <w:sz w:val="24"/>
          <w:szCs w:val="24"/>
        </w:rPr>
        <w:t>.</w:t>
      </w:r>
    </w:p>
    <w:p w:rsidR="00A17660" w:rsidRPr="00EE1DB4" w:rsidRDefault="00A17660" w:rsidP="00A17660">
      <w:pPr>
        <w:spacing w:line="240" w:lineRule="auto"/>
        <w:jc w:val="both"/>
        <w:rPr>
          <w:rFonts w:ascii="Times New Roman" w:hAnsi="Times New Roman"/>
          <w:bCs/>
          <w:sz w:val="24"/>
          <w:szCs w:val="24"/>
        </w:rPr>
      </w:pPr>
      <w:r w:rsidRPr="00EE1DB4">
        <w:rPr>
          <w:rFonts w:ascii="Times New Roman" w:hAnsi="Times New Roman"/>
          <w:bCs/>
          <w:sz w:val="24"/>
          <w:szCs w:val="24"/>
        </w:rPr>
        <w:t xml:space="preserve">1.2. </w:t>
      </w:r>
      <w:proofErr w:type="spellStart"/>
      <w:r w:rsidRPr="00EE1DB4">
        <w:rPr>
          <w:rFonts w:ascii="Times New Roman" w:hAnsi="Times New Roman"/>
          <w:bCs/>
          <w:sz w:val="24"/>
          <w:szCs w:val="24"/>
        </w:rPr>
        <w:t>Учасник</w:t>
      </w:r>
      <w:proofErr w:type="spellEnd"/>
      <w:r w:rsidRPr="00EE1DB4">
        <w:rPr>
          <w:rFonts w:ascii="Times New Roman" w:hAnsi="Times New Roman"/>
          <w:bCs/>
          <w:sz w:val="24"/>
          <w:szCs w:val="24"/>
        </w:rPr>
        <w:t xml:space="preserve"> в </w:t>
      </w:r>
      <w:proofErr w:type="spellStart"/>
      <w:r w:rsidRPr="00EE1DB4">
        <w:rPr>
          <w:rFonts w:ascii="Times New Roman" w:hAnsi="Times New Roman"/>
          <w:bCs/>
          <w:sz w:val="24"/>
          <w:szCs w:val="24"/>
        </w:rPr>
        <w:t>складі</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пропозиції</w:t>
      </w:r>
      <w:proofErr w:type="spellEnd"/>
      <w:r w:rsidRPr="00EE1DB4">
        <w:rPr>
          <w:rFonts w:ascii="Times New Roman" w:hAnsi="Times New Roman"/>
          <w:bCs/>
          <w:sz w:val="24"/>
          <w:szCs w:val="24"/>
        </w:rPr>
        <w:t xml:space="preserve"> повинен </w:t>
      </w:r>
      <w:proofErr w:type="spellStart"/>
      <w:r w:rsidRPr="00EE1DB4">
        <w:rPr>
          <w:rFonts w:ascii="Times New Roman" w:hAnsi="Times New Roman"/>
          <w:bCs/>
          <w:sz w:val="24"/>
          <w:szCs w:val="24"/>
        </w:rPr>
        <w:t>надати</w:t>
      </w:r>
      <w:proofErr w:type="spellEnd"/>
      <w:r w:rsidRPr="00EE1DB4">
        <w:rPr>
          <w:rFonts w:ascii="Times New Roman" w:hAnsi="Times New Roman"/>
          <w:bCs/>
          <w:sz w:val="24"/>
          <w:szCs w:val="24"/>
        </w:rPr>
        <w:t xml:space="preserve"> </w:t>
      </w:r>
      <w:proofErr w:type="spellStart"/>
      <w:r w:rsidRPr="009F6DBE">
        <w:rPr>
          <w:rFonts w:ascii="Times New Roman" w:hAnsi="Times New Roman"/>
          <w:b/>
          <w:bCs/>
          <w:sz w:val="24"/>
          <w:szCs w:val="24"/>
        </w:rPr>
        <w:t>Гарантійний</w:t>
      </w:r>
      <w:proofErr w:type="spellEnd"/>
      <w:r w:rsidRPr="009F6DBE">
        <w:rPr>
          <w:rFonts w:ascii="Times New Roman" w:hAnsi="Times New Roman"/>
          <w:b/>
          <w:bCs/>
          <w:sz w:val="24"/>
          <w:szCs w:val="24"/>
        </w:rPr>
        <w:t xml:space="preserve"> лист</w:t>
      </w:r>
      <w:r w:rsidRPr="00EE1DB4">
        <w:rPr>
          <w:rFonts w:ascii="Times New Roman" w:hAnsi="Times New Roman"/>
          <w:bCs/>
          <w:sz w:val="24"/>
          <w:szCs w:val="24"/>
        </w:rPr>
        <w:t xml:space="preserve"> про </w:t>
      </w:r>
      <w:proofErr w:type="spellStart"/>
      <w:r w:rsidRPr="00EE1DB4">
        <w:rPr>
          <w:rFonts w:ascii="Times New Roman" w:hAnsi="Times New Roman"/>
          <w:bCs/>
          <w:sz w:val="24"/>
          <w:szCs w:val="24"/>
        </w:rPr>
        <w:t>можливість</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постачання</w:t>
      </w:r>
      <w:proofErr w:type="spellEnd"/>
      <w:r w:rsidRPr="00EE1DB4">
        <w:rPr>
          <w:rFonts w:ascii="Times New Roman" w:hAnsi="Times New Roman"/>
          <w:bCs/>
          <w:sz w:val="24"/>
          <w:szCs w:val="24"/>
        </w:rPr>
        <w:t xml:space="preserve"> у </w:t>
      </w:r>
      <w:proofErr w:type="spellStart"/>
      <w:r w:rsidRPr="00EE1DB4">
        <w:rPr>
          <w:rFonts w:ascii="Times New Roman" w:hAnsi="Times New Roman"/>
          <w:bCs/>
          <w:sz w:val="24"/>
          <w:szCs w:val="24"/>
        </w:rPr>
        <w:t>терміни</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визначені</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цією</w:t>
      </w:r>
      <w:proofErr w:type="spellEnd"/>
      <w:r w:rsidRPr="00EE1DB4">
        <w:rPr>
          <w:rFonts w:ascii="Times New Roman" w:hAnsi="Times New Roman"/>
          <w:bCs/>
          <w:sz w:val="24"/>
          <w:szCs w:val="24"/>
        </w:rPr>
        <w:t xml:space="preserve"> </w:t>
      </w:r>
      <w:proofErr w:type="gramStart"/>
      <w:r w:rsidRPr="00EE1DB4">
        <w:rPr>
          <w:rFonts w:ascii="Times New Roman" w:hAnsi="Times New Roman"/>
          <w:bCs/>
          <w:sz w:val="24"/>
          <w:szCs w:val="24"/>
        </w:rPr>
        <w:t>тендерною</w:t>
      </w:r>
      <w:proofErr w:type="gram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документацією</w:t>
      </w:r>
      <w:proofErr w:type="spellEnd"/>
      <w:r w:rsidRPr="00EE1DB4">
        <w:rPr>
          <w:rFonts w:ascii="Times New Roman" w:hAnsi="Times New Roman"/>
          <w:bCs/>
          <w:sz w:val="24"/>
          <w:szCs w:val="24"/>
        </w:rPr>
        <w:t xml:space="preserve"> та </w:t>
      </w:r>
      <w:proofErr w:type="spellStart"/>
      <w:r w:rsidRPr="00EE1DB4">
        <w:rPr>
          <w:rFonts w:ascii="Times New Roman" w:hAnsi="Times New Roman"/>
          <w:bCs/>
          <w:sz w:val="24"/>
          <w:szCs w:val="24"/>
        </w:rPr>
        <w:t>пропозицією</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учасника</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торгів</w:t>
      </w:r>
      <w:proofErr w:type="spellEnd"/>
      <w:r w:rsidRPr="00EE1DB4">
        <w:rPr>
          <w:rFonts w:ascii="Times New Roman" w:hAnsi="Times New Roman"/>
          <w:bCs/>
          <w:sz w:val="24"/>
          <w:szCs w:val="24"/>
        </w:rPr>
        <w:t>.</w:t>
      </w:r>
    </w:p>
    <w:p w:rsidR="00A17660" w:rsidRPr="00EE1DB4" w:rsidRDefault="00A17660" w:rsidP="00A17660">
      <w:pPr>
        <w:spacing w:line="240" w:lineRule="auto"/>
        <w:jc w:val="both"/>
        <w:rPr>
          <w:rFonts w:ascii="Times New Roman" w:hAnsi="Times New Roman"/>
          <w:bCs/>
          <w:sz w:val="24"/>
          <w:szCs w:val="24"/>
        </w:rPr>
      </w:pPr>
      <w:r w:rsidRPr="00EE1DB4">
        <w:rPr>
          <w:rFonts w:ascii="Times New Roman" w:hAnsi="Times New Roman"/>
          <w:bCs/>
          <w:sz w:val="24"/>
          <w:szCs w:val="24"/>
        </w:rPr>
        <w:t xml:space="preserve">1.3. </w:t>
      </w:r>
      <w:proofErr w:type="spellStart"/>
      <w:r w:rsidRPr="00EE1DB4">
        <w:rPr>
          <w:rFonts w:ascii="Times New Roman" w:hAnsi="Times New Roman"/>
          <w:bCs/>
          <w:sz w:val="24"/>
          <w:szCs w:val="24"/>
        </w:rPr>
        <w:t>Медико-технічні</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вимоги</w:t>
      </w:r>
      <w:proofErr w:type="spellEnd"/>
      <w:r w:rsidRPr="00EE1DB4">
        <w:rPr>
          <w:rFonts w:ascii="Times New Roman" w:hAnsi="Times New Roman"/>
          <w:bCs/>
          <w:sz w:val="24"/>
          <w:szCs w:val="24"/>
        </w:rPr>
        <w:t xml:space="preserve"> до предмета </w:t>
      </w:r>
      <w:proofErr w:type="spellStart"/>
      <w:r w:rsidRPr="00EE1DB4">
        <w:rPr>
          <w:rFonts w:ascii="Times New Roman" w:hAnsi="Times New Roman"/>
          <w:bCs/>
          <w:sz w:val="24"/>
          <w:szCs w:val="24"/>
        </w:rPr>
        <w:t>закупі</w:t>
      </w:r>
      <w:proofErr w:type="gramStart"/>
      <w:r w:rsidRPr="00EE1DB4">
        <w:rPr>
          <w:rFonts w:ascii="Times New Roman" w:hAnsi="Times New Roman"/>
          <w:bCs/>
          <w:sz w:val="24"/>
          <w:szCs w:val="24"/>
        </w:rPr>
        <w:t>вл</w:t>
      </w:r>
      <w:proofErr w:type="gramEnd"/>
      <w:r w:rsidRPr="00EE1DB4">
        <w:rPr>
          <w:rFonts w:ascii="Times New Roman" w:hAnsi="Times New Roman"/>
          <w:bCs/>
          <w:sz w:val="24"/>
          <w:szCs w:val="24"/>
        </w:rPr>
        <w:t>і</w:t>
      </w:r>
      <w:proofErr w:type="spellEnd"/>
      <w:r w:rsidRPr="00EE1DB4">
        <w:rPr>
          <w:rFonts w:ascii="Times New Roman" w:hAnsi="Times New Roman"/>
          <w:bCs/>
          <w:sz w:val="24"/>
          <w:szCs w:val="24"/>
        </w:rPr>
        <w:t xml:space="preserve"> </w:t>
      </w:r>
      <w:proofErr w:type="spellStart"/>
      <w:r w:rsidRPr="00EE1DB4">
        <w:rPr>
          <w:rFonts w:ascii="Times New Roman" w:hAnsi="Times New Roman"/>
          <w:bCs/>
          <w:sz w:val="24"/>
          <w:szCs w:val="24"/>
        </w:rPr>
        <w:t>представлені</w:t>
      </w:r>
      <w:proofErr w:type="spellEnd"/>
      <w:r w:rsidRPr="00EE1DB4">
        <w:rPr>
          <w:rFonts w:ascii="Times New Roman" w:hAnsi="Times New Roman"/>
          <w:bCs/>
          <w:sz w:val="24"/>
          <w:szCs w:val="24"/>
        </w:rPr>
        <w:t xml:space="preserve"> в </w:t>
      </w:r>
      <w:proofErr w:type="spellStart"/>
      <w:r w:rsidRPr="00EE1DB4">
        <w:rPr>
          <w:rFonts w:ascii="Times New Roman" w:hAnsi="Times New Roman"/>
          <w:bCs/>
          <w:sz w:val="24"/>
          <w:szCs w:val="24"/>
        </w:rPr>
        <w:t>таблиці</w:t>
      </w:r>
      <w:proofErr w:type="spellEnd"/>
      <w:r w:rsidRPr="00EE1DB4">
        <w:rPr>
          <w:rFonts w:ascii="Times New Roman" w:hAnsi="Times New Roman"/>
          <w:bCs/>
          <w:sz w:val="24"/>
          <w:szCs w:val="24"/>
        </w:rPr>
        <w:t xml:space="preserve"> 1.1. </w:t>
      </w:r>
    </w:p>
    <w:p w:rsidR="00A17660" w:rsidRPr="00EE1DB4" w:rsidRDefault="00A17660" w:rsidP="00A17660">
      <w:pPr>
        <w:spacing w:line="240" w:lineRule="auto"/>
        <w:jc w:val="right"/>
        <w:rPr>
          <w:rFonts w:ascii="Times New Roman" w:hAnsi="Times New Roman"/>
          <w:b/>
          <w:bCs/>
          <w:i/>
          <w:sz w:val="21"/>
          <w:szCs w:val="21"/>
        </w:rPr>
      </w:pPr>
      <w:proofErr w:type="spellStart"/>
      <w:r w:rsidRPr="00EE1DB4">
        <w:rPr>
          <w:rFonts w:ascii="Times New Roman" w:hAnsi="Times New Roman"/>
          <w:b/>
          <w:bCs/>
          <w:i/>
          <w:sz w:val="21"/>
          <w:szCs w:val="21"/>
        </w:rPr>
        <w:t>Таблиця</w:t>
      </w:r>
      <w:proofErr w:type="spellEnd"/>
      <w:r w:rsidRPr="00EE1DB4">
        <w:rPr>
          <w:rFonts w:ascii="Times New Roman" w:hAnsi="Times New Roman"/>
          <w:b/>
          <w:bCs/>
          <w:i/>
          <w:sz w:val="21"/>
          <w:szCs w:val="21"/>
        </w:rPr>
        <w:t xml:space="preserve"> 1.1.</w:t>
      </w:r>
    </w:p>
    <w:p w:rsidR="007509BB" w:rsidRDefault="007509BB" w:rsidP="0075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hAnsi="Times New Roman"/>
          <w:b/>
          <w:lang w:val="en-US"/>
        </w:rPr>
      </w:pPr>
      <w:proofErr w:type="spellStart"/>
      <w:r w:rsidRPr="00EE1DB4">
        <w:rPr>
          <w:rFonts w:ascii="Times New Roman" w:hAnsi="Times New Roman"/>
          <w:b/>
        </w:rPr>
        <w:t>Медико-технічні</w:t>
      </w:r>
      <w:proofErr w:type="spellEnd"/>
      <w:r w:rsidRPr="00EE1DB4">
        <w:rPr>
          <w:rFonts w:ascii="Times New Roman" w:hAnsi="Times New Roman"/>
          <w:b/>
        </w:rPr>
        <w:t xml:space="preserve"> </w:t>
      </w:r>
      <w:proofErr w:type="spellStart"/>
      <w:r w:rsidRPr="00EE1DB4">
        <w:rPr>
          <w:rFonts w:ascii="Times New Roman" w:hAnsi="Times New Roman"/>
          <w:b/>
        </w:rPr>
        <w:t>вимоги</w:t>
      </w:r>
      <w:proofErr w:type="spellEnd"/>
      <w:r w:rsidRPr="00EE1DB4">
        <w:rPr>
          <w:rFonts w:ascii="Times New Roman" w:hAnsi="Times New Roman"/>
          <w:b/>
        </w:rPr>
        <w:t xml:space="preserve"> до предмета </w:t>
      </w:r>
      <w:proofErr w:type="spellStart"/>
      <w:r w:rsidRPr="00EE1DB4">
        <w:rPr>
          <w:rFonts w:ascii="Times New Roman" w:hAnsi="Times New Roman"/>
          <w:b/>
        </w:rPr>
        <w:t>закупі</w:t>
      </w:r>
      <w:proofErr w:type="gramStart"/>
      <w:r w:rsidRPr="00EE1DB4">
        <w:rPr>
          <w:rFonts w:ascii="Times New Roman" w:hAnsi="Times New Roman"/>
          <w:b/>
        </w:rPr>
        <w:t>вл</w:t>
      </w:r>
      <w:proofErr w:type="gramEnd"/>
      <w:r w:rsidRPr="00EE1DB4">
        <w:rPr>
          <w:rFonts w:ascii="Times New Roman" w:hAnsi="Times New Roman"/>
          <w:b/>
        </w:rPr>
        <w:t>і</w:t>
      </w:r>
      <w:proofErr w:type="spellEnd"/>
    </w:p>
    <w:tbl>
      <w:tblPr>
        <w:tblW w:w="4591" w:type="pct"/>
        <w:tblInd w:w="250" w:type="dxa"/>
        <w:tblLayout w:type="fixed"/>
        <w:tblLook w:val="04A0"/>
      </w:tblPr>
      <w:tblGrid>
        <w:gridCol w:w="761"/>
        <w:gridCol w:w="1412"/>
        <w:gridCol w:w="2542"/>
        <w:gridCol w:w="2432"/>
        <w:gridCol w:w="1218"/>
        <w:gridCol w:w="1063"/>
      </w:tblGrid>
      <w:tr w:rsidR="00254517" w:rsidRPr="00566EB1" w:rsidTr="00BD15A0">
        <w:trPr>
          <w:trHeight w:val="658"/>
        </w:trPr>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r w:rsidRPr="00566EB1">
              <w:rPr>
                <w:rFonts w:ascii="Times New Roman" w:hAnsi="Times New Roman"/>
                <w:b/>
                <w:bCs/>
                <w:sz w:val="20"/>
                <w:szCs w:val="20"/>
              </w:rPr>
              <w:t xml:space="preserve">№ </w:t>
            </w:r>
            <w:proofErr w:type="spellStart"/>
            <w:proofErr w:type="gramStart"/>
            <w:r w:rsidRPr="00566EB1">
              <w:rPr>
                <w:rFonts w:ascii="Times New Roman" w:hAnsi="Times New Roman"/>
                <w:b/>
                <w:bCs/>
                <w:sz w:val="20"/>
                <w:szCs w:val="20"/>
              </w:rPr>
              <w:t>п</w:t>
            </w:r>
            <w:proofErr w:type="spellEnd"/>
            <w:proofErr w:type="gramEnd"/>
            <w:r w:rsidRPr="00566EB1">
              <w:rPr>
                <w:rFonts w:ascii="Times New Roman" w:hAnsi="Times New Roman"/>
                <w:b/>
                <w:bCs/>
                <w:sz w:val="20"/>
                <w:szCs w:val="20"/>
              </w:rPr>
              <w:t>/</w:t>
            </w:r>
            <w:proofErr w:type="spellStart"/>
            <w:r w:rsidRPr="00566EB1">
              <w:rPr>
                <w:rFonts w:ascii="Times New Roman" w:hAnsi="Times New Roman"/>
                <w:b/>
                <w:bCs/>
                <w:sz w:val="20"/>
                <w:szCs w:val="20"/>
              </w:rPr>
              <w:t>п</w:t>
            </w:r>
            <w:proofErr w:type="spellEnd"/>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proofErr w:type="spellStart"/>
            <w:r w:rsidRPr="00566EB1">
              <w:rPr>
                <w:rFonts w:ascii="Times New Roman" w:hAnsi="Times New Roman"/>
                <w:b/>
                <w:bCs/>
                <w:sz w:val="20"/>
                <w:szCs w:val="20"/>
              </w:rPr>
              <w:t>Міжнародна</w:t>
            </w:r>
            <w:proofErr w:type="spellEnd"/>
            <w:r w:rsidRPr="00566EB1">
              <w:rPr>
                <w:rFonts w:ascii="Times New Roman" w:hAnsi="Times New Roman"/>
                <w:b/>
                <w:bCs/>
                <w:sz w:val="20"/>
                <w:szCs w:val="20"/>
              </w:rPr>
              <w:t xml:space="preserve">  </w:t>
            </w:r>
            <w:proofErr w:type="spellStart"/>
            <w:r w:rsidRPr="00566EB1">
              <w:rPr>
                <w:rFonts w:ascii="Times New Roman" w:hAnsi="Times New Roman"/>
                <w:b/>
                <w:bCs/>
                <w:sz w:val="20"/>
                <w:szCs w:val="20"/>
              </w:rPr>
              <w:t>непатентована</w:t>
            </w:r>
            <w:proofErr w:type="spellEnd"/>
            <w:r w:rsidRPr="00566EB1">
              <w:rPr>
                <w:rFonts w:ascii="Times New Roman" w:hAnsi="Times New Roman"/>
                <w:b/>
                <w:bCs/>
                <w:sz w:val="20"/>
                <w:szCs w:val="20"/>
              </w:rPr>
              <w:t xml:space="preserve"> </w:t>
            </w:r>
            <w:proofErr w:type="spellStart"/>
            <w:r w:rsidRPr="00566EB1">
              <w:rPr>
                <w:rFonts w:ascii="Times New Roman" w:hAnsi="Times New Roman"/>
                <w:b/>
                <w:bCs/>
                <w:sz w:val="20"/>
                <w:szCs w:val="20"/>
              </w:rPr>
              <w:t>назва</w:t>
            </w:r>
            <w:proofErr w:type="spellEnd"/>
          </w:p>
        </w:tc>
        <w:tc>
          <w:tcPr>
            <w:tcW w:w="1348" w:type="pct"/>
            <w:tcBorders>
              <w:top w:val="single" w:sz="4" w:space="0" w:color="auto"/>
              <w:left w:val="nil"/>
              <w:bottom w:val="single" w:sz="4" w:space="0" w:color="auto"/>
              <w:right w:val="single" w:sz="4" w:space="0" w:color="auto"/>
            </w:tcBorders>
            <w:vAlign w:val="center"/>
          </w:tcPr>
          <w:p w:rsidR="00254517" w:rsidRPr="00566EB1" w:rsidRDefault="00254517" w:rsidP="00BD15A0">
            <w:pPr>
              <w:spacing w:line="240" w:lineRule="auto"/>
              <w:jc w:val="center"/>
              <w:rPr>
                <w:rFonts w:ascii="Times New Roman" w:hAnsi="Times New Roman"/>
                <w:b/>
                <w:bCs/>
                <w:sz w:val="20"/>
                <w:szCs w:val="20"/>
              </w:rPr>
            </w:pPr>
            <w:proofErr w:type="spellStart"/>
            <w:r w:rsidRPr="00566EB1">
              <w:rPr>
                <w:rFonts w:ascii="Times New Roman" w:hAnsi="Times New Roman"/>
                <w:b/>
                <w:bCs/>
                <w:sz w:val="20"/>
                <w:szCs w:val="20"/>
              </w:rPr>
              <w:t>Єдиний</w:t>
            </w:r>
            <w:proofErr w:type="spellEnd"/>
            <w:r w:rsidRPr="00566EB1">
              <w:rPr>
                <w:rFonts w:ascii="Times New Roman" w:hAnsi="Times New Roman"/>
                <w:b/>
                <w:bCs/>
                <w:sz w:val="20"/>
                <w:szCs w:val="20"/>
              </w:rPr>
              <w:t xml:space="preserve"> </w:t>
            </w:r>
            <w:proofErr w:type="spellStart"/>
            <w:r w:rsidRPr="00566EB1">
              <w:rPr>
                <w:rFonts w:ascii="Times New Roman" w:hAnsi="Times New Roman"/>
                <w:b/>
                <w:bCs/>
                <w:sz w:val="20"/>
                <w:szCs w:val="20"/>
              </w:rPr>
              <w:t>закупівельний</w:t>
            </w:r>
            <w:proofErr w:type="spellEnd"/>
            <w:r w:rsidRPr="00566EB1">
              <w:rPr>
                <w:rFonts w:ascii="Times New Roman" w:hAnsi="Times New Roman"/>
                <w:b/>
                <w:bCs/>
                <w:sz w:val="20"/>
                <w:szCs w:val="20"/>
              </w:rPr>
              <w:t xml:space="preserve"> словник ДК 021:2015</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proofErr w:type="spellStart"/>
            <w:r w:rsidRPr="00566EB1">
              <w:rPr>
                <w:rFonts w:ascii="Times New Roman" w:hAnsi="Times New Roman"/>
                <w:b/>
                <w:bCs/>
                <w:sz w:val="20"/>
                <w:szCs w:val="20"/>
              </w:rPr>
              <w:t>Торгівельна</w:t>
            </w:r>
            <w:proofErr w:type="spellEnd"/>
            <w:r w:rsidRPr="00566EB1">
              <w:rPr>
                <w:rFonts w:ascii="Times New Roman" w:hAnsi="Times New Roman"/>
                <w:b/>
                <w:bCs/>
                <w:sz w:val="20"/>
                <w:szCs w:val="20"/>
              </w:rPr>
              <w:t xml:space="preserve"> </w:t>
            </w:r>
            <w:proofErr w:type="spellStart"/>
            <w:r w:rsidRPr="00566EB1">
              <w:rPr>
                <w:rFonts w:ascii="Times New Roman" w:hAnsi="Times New Roman"/>
                <w:b/>
                <w:bCs/>
                <w:sz w:val="20"/>
                <w:szCs w:val="20"/>
              </w:rPr>
              <w:t>назва</w:t>
            </w:r>
            <w:proofErr w:type="spellEnd"/>
            <w:r w:rsidRPr="00566EB1">
              <w:rPr>
                <w:rFonts w:ascii="Times New Roman" w:hAnsi="Times New Roman"/>
                <w:b/>
                <w:bCs/>
                <w:sz w:val="20"/>
                <w:szCs w:val="20"/>
              </w:rPr>
              <w:t xml:space="preserve"> ****</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proofErr w:type="spellStart"/>
            <w:r w:rsidRPr="00566EB1">
              <w:rPr>
                <w:rFonts w:ascii="Times New Roman" w:hAnsi="Times New Roman"/>
                <w:b/>
                <w:bCs/>
                <w:sz w:val="20"/>
                <w:szCs w:val="20"/>
              </w:rPr>
              <w:t>Одиниці</w:t>
            </w:r>
            <w:proofErr w:type="spellEnd"/>
            <w:r w:rsidRPr="00566EB1">
              <w:rPr>
                <w:rFonts w:ascii="Times New Roman" w:hAnsi="Times New Roman"/>
                <w:b/>
                <w:bCs/>
                <w:sz w:val="20"/>
                <w:szCs w:val="20"/>
              </w:rPr>
              <w:t xml:space="preserve"> </w:t>
            </w:r>
            <w:proofErr w:type="spellStart"/>
            <w:r w:rsidRPr="00566EB1">
              <w:rPr>
                <w:rFonts w:ascii="Times New Roman" w:hAnsi="Times New Roman"/>
                <w:b/>
                <w:bCs/>
                <w:sz w:val="20"/>
                <w:szCs w:val="20"/>
              </w:rPr>
              <w:t>виміру</w:t>
            </w:r>
            <w:proofErr w:type="spellEnd"/>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proofErr w:type="spellStart"/>
            <w:r w:rsidRPr="00566EB1">
              <w:rPr>
                <w:rFonts w:ascii="Times New Roman" w:hAnsi="Times New Roman"/>
                <w:b/>
                <w:bCs/>
                <w:sz w:val="20"/>
                <w:szCs w:val="20"/>
              </w:rPr>
              <w:t>Кількість</w:t>
            </w:r>
            <w:proofErr w:type="spellEnd"/>
          </w:p>
        </w:tc>
      </w:tr>
      <w:tr w:rsidR="00254517" w:rsidRPr="00566EB1" w:rsidTr="00BD15A0">
        <w:trPr>
          <w:trHeight w:val="154"/>
        </w:trPr>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r w:rsidRPr="00566EB1">
              <w:rPr>
                <w:rFonts w:ascii="Times New Roman" w:hAnsi="Times New Roman"/>
                <w:b/>
                <w:bCs/>
                <w:sz w:val="20"/>
                <w:szCs w:val="20"/>
              </w:rPr>
              <w:t>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r w:rsidRPr="00566EB1">
              <w:rPr>
                <w:rFonts w:ascii="Times New Roman" w:hAnsi="Times New Roman"/>
                <w:b/>
                <w:bCs/>
                <w:sz w:val="20"/>
                <w:szCs w:val="20"/>
              </w:rPr>
              <w:t>2</w:t>
            </w:r>
          </w:p>
        </w:tc>
        <w:tc>
          <w:tcPr>
            <w:tcW w:w="1348" w:type="pct"/>
            <w:tcBorders>
              <w:top w:val="single" w:sz="4" w:space="0" w:color="auto"/>
              <w:left w:val="nil"/>
              <w:bottom w:val="single" w:sz="4" w:space="0" w:color="auto"/>
              <w:right w:val="single" w:sz="4" w:space="0" w:color="auto"/>
            </w:tcBorders>
          </w:tcPr>
          <w:p w:rsidR="00254517" w:rsidRPr="00566EB1" w:rsidRDefault="00254517" w:rsidP="00BD15A0">
            <w:pPr>
              <w:spacing w:line="240" w:lineRule="auto"/>
              <w:jc w:val="center"/>
              <w:rPr>
                <w:rFonts w:ascii="Times New Roman" w:hAnsi="Times New Roman"/>
                <w:b/>
                <w:bCs/>
                <w:sz w:val="20"/>
                <w:szCs w:val="20"/>
              </w:rPr>
            </w:pPr>
            <w:r w:rsidRPr="00566EB1">
              <w:rPr>
                <w:rFonts w:ascii="Times New Roman" w:hAnsi="Times New Roman"/>
                <w:b/>
                <w:bCs/>
                <w:sz w:val="20"/>
                <w:szCs w:val="20"/>
              </w:rPr>
              <w:t>3</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r w:rsidRPr="00566EB1">
              <w:rPr>
                <w:rFonts w:ascii="Times New Roman" w:hAnsi="Times New Roman"/>
                <w:b/>
                <w:bCs/>
                <w:sz w:val="20"/>
                <w:szCs w:val="20"/>
              </w:rPr>
              <w:t>4</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r w:rsidRPr="00566EB1">
              <w:rPr>
                <w:rFonts w:ascii="Times New Roman" w:hAnsi="Times New Roman"/>
                <w:b/>
                <w:bCs/>
                <w:sz w:val="20"/>
                <w:szCs w:val="20"/>
              </w:rPr>
              <w:t>5</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566EB1" w:rsidRDefault="00254517" w:rsidP="00BD15A0">
            <w:pPr>
              <w:spacing w:line="240" w:lineRule="auto"/>
              <w:jc w:val="center"/>
              <w:rPr>
                <w:rFonts w:ascii="Times New Roman" w:hAnsi="Times New Roman"/>
                <w:b/>
                <w:bCs/>
                <w:sz w:val="20"/>
                <w:szCs w:val="20"/>
              </w:rPr>
            </w:pPr>
            <w:r w:rsidRPr="00566EB1">
              <w:rPr>
                <w:rFonts w:ascii="Times New Roman" w:hAnsi="Times New Roman"/>
                <w:b/>
                <w:bCs/>
                <w:sz w:val="20"/>
                <w:szCs w:val="20"/>
              </w:rPr>
              <w:t>6</w:t>
            </w:r>
          </w:p>
        </w:tc>
      </w:tr>
      <w:tr w:rsidR="00254517" w:rsidRPr="00566EB1"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566EB1" w:rsidRDefault="00254517" w:rsidP="00254517">
            <w:pPr>
              <w:numPr>
                <w:ilvl w:val="0"/>
                <w:numId w:val="8"/>
              </w:numPr>
              <w:spacing w:line="240" w:lineRule="auto"/>
              <w:ind w:left="176"/>
              <w:jc w:val="center"/>
              <w:rPr>
                <w:rFonts w:ascii="Times New Roman" w:hAnsi="Times New Roman"/>
                <w:sz w:val="20"/>
                <w:szCs w:val="20"/>
              </w:rPr>
            </w:pPr>
          </w:p>
        </w:tc>
        <w:tc>
          <w:tcPr>
            <w:tcW w:w="749" w:type="pct"/>
            <w:tcBorders>
              <w:top w:val="single" w:sz="4" w:space="0" w:color="auto"/>
              <w:left w:val="nil"/>
              <w:bottom w:val="single" w:sz="4" w:space="0" w:color="auto"/>
              <w:right w:val="single" w:sz="4" w:space="0" w:color="auto"/>
            </w:tcBorders>
            <w:shd w:val="clear" w:color="auto" w:fill="FFFFFF"/>
            <w:vAlign w:val="center"/>
          </w:tcPr>
          <w:p w:rsidR="00254517" w:rsidRPr="00566EB1" w:rsidRDefault="00254517" w:rsidP="00BD15A0">
            <w:pPr>
              <w:spacing w:line="240" w:lineRule="auto"/>
              <w:jc w:val="center"/>
              <w:rPr>
                <w:rFonts w:ascii="Times New Roman" w:hAnsi="Times New Roman"/>
                <w:sz w:val="20"/>
                <w:szCs w:val="20"/>
              </w:rPr>
            </w:pPr>
            <w:proofErr w:type="spellStart"/>
            <w:r>
              <w:rPr>
                <w:color w:val="202124"/>
                <w:sz w:val="21"/>
                <w:szCs w:val="21"/>
                <w:shd w:val="clear" w:color="auto" w:fill="FFFFFF"/>
              </w:rPr>
              <w:t>Chloropyramine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tcPr>
          <w:p w:rsidR="00254517" w:rsidRPr="00566EB1" w:rsidRDefault="00254517" w:rsidP="00BD15A0">
            <w:pPr>
              <w:spacing w:line="240" w:lineRule="auto"/>
              <w:rPr>
                <w:rFonts w:ascii="Times New Roman" w:hAnsi="Times New Roman"/>
                <w:sz w:val="20"/>
                <w:szCs w:val="20"/>
              </w:rPr>
            </w:pPr>
            <w:r w:rsidRPr="00566EB1">
              <w:rPr>
                <w:rFonts w:ascii="Times New Roman" w:hAnsi="Times New Roman"/>
                <w:sz w:val="20"/>
                <w:szCs w:val="20"/>
              </w:rPr>
              <w:t xml:space="preserve">33675000-2 </w:t>
            </w:r>
            <w:proofErr w:type="spellStart"/>
            <w:r w:rsidRPr="00566EB1">
              <w:rPr>
                <w:rFonts w:ascii="Times New Roman" w:hAnsi="Times New Roman"/>
                <w:sz w:val="20"/>
                <w:szCs w:val="20"/>
              </w:rPr>
              <w:t>Антигістамінні</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засоби</w:t>
            </w:r>
            <w:proofErr w:type="spellEnd"/>
            <w:r w:rsidRPr="00566EB1">
              <w:rPr>
                <w:rFonts w:ascii="Times New Roman" w:hAnsi="Times New Roman"/>
                <w:sz w:val="20"/>
                <w:szCs w:val="20"/>
              </w:rPr>
              <w:t xml:space="preserve"> для системного </w:t>
            </w:r>
            <w:proofErr w:type="spellStart"/>
            <w:r w:rsidRPr="00566EB1">
              <w:rPr>
                <w:rFonts w:ascii="Times New Roman" w:hAnsi="Times New Roman"/>
                <w:sz w:val="20"/>
                <w:szCs w:val="20"/>
              </w:rPr>
              <w:t>застосування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tcPr>
          <w:p w:rsidR="00254517" w:rsidRPr="00431CB6" w:rsidRDefault="00254517" w:rsidP="00BD15A0">
            <w:pPr>
              <w:spacing w:line="240" w:lineRule="auto"/>
              <w:rPr>
                <w:rFonts w:ascii="Times New Roman" w:hAnsi="Times New Roman"/>
                <w:b/>
                <w:sz w:val="20"/>
                <w:szCs w:val="20"/>
              </w:rPr>
            </w:pPr>
            <w:proofErr w:type="spellStart"/>
            <w:r w:rsidRPr="00431CB6">
              <w:rPr>
                <w:rFonts w:ascii="Times New Roman" w:hAnsi="Times New Roman"/>
                <w:b/>
                <w:sz w:val="20"/>
                <w:szCs w:val="20"/>
              </w:rPr>
              <w:t>Супрастін</w:t>
            </w:r>
            <w:proofErr w:type="spellEnd"/>
            <w:r w:rsidRPr="00431CB6">
              <w:rPr>
                <w:rFonts w:ascii="Times New Roman" w:hAnsi="Times New Roman"/>
                <w:sz w:val="20"/>
                <w:szCs w:val="20"/>
              </w:rPr>
              <w:t xml:space="preserve"> таблетки 25 мг №20 (10х2)</w:t>
            </w:r>
          </w:p>
        </w:tc>
        <w:tc>
          <w:tcPr>
            <w:tcW w:w="646" w:type="pct"/>
            <w:tcBorders>
              <w:top w:val="single" w:sz="4" w:space="0" w:color="auto"/>
              <w:left w:val="nil"/>
              <w:bottom w:val="single" w:sz="4" w:space="0" w:color="auto"/>
              <w:right w:val="single" w:sz="4" w:space="0" w:color="auto"/>
            </w:tcBorders>
            <w:shd w:val="clear" w:color="auto" w:fill="FFFFFF"/>
            <w:vAlign w:val="center"/>
          </w:tcPr>
          <w:p w:rsidR="00254517" w:rsidRPr="00566EB1" w:rsidRDefault="00254517" w:rsidP="00BD15A0">
            <w:pPr>
              <w:spacing w:line="240" w:lineRule="auto"/>
              <w:jc w:val="center"/>
              <w:rPr>
                <w:rFonts w:ascii="Times New Roman" w:hAnsi="Times New Roman"/>
                <w:sz w:val="20"/>
                <w:szCs w:val="20"/>
              </w:rPr>
            </w:pPr>
            <w:r w:rsidRPr="00566EB1">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tcPr>
          <w:p w:rsidR="00254517" w:rsidRDefault="00254517" w:rsidP="00BD15A0">
            <w:pPr>
              <w:spacing w:line="240" w:lineRule="auto"/>
              <w:jc w:val="center"/>
              <w:rPr>
                <w:rFonts w:ascii="Times New Roman" w:hAnsi="Times New Roman"/>
                <w:sz w:val="20"/>
                <w:szCs w:val="20"/>
              </w:rPr>
            </w:pPr>
            <w:r>
              <w:rPr>
                <w:rFonts w:ascii="Times New Roman" w:hAnsi="Times New Roman"/>
                <w:sz w:val="20"/>
                <w:szCs w:val="20"/>
              </w:rPr>
              <w:t>10</w:t>
            </w:r>
          </w:p>
        </w:tc>
      </w:tr>
      <w:tr w:rsidR="00254517" w:rsidRPr="00566EB1"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566EB1" w:rsidRDefault="00254517" w:rsidP="00254517">
            <w:pPr>
              <w:numPr>
                <w:ilvl w:val="0"/>
                <w:numId w:val="8"/>
              </w:numPr>
              <w:spacing w:line="240" w:lineRule="auto"/>
              <w:ind w:left="176"/>
              <w:jc w:val="center"/>
              <w:rPr>
                <w:rFonts w:ascii="Times New Roman" w:hAnsi="Times New Roman"/>
                <w:sz w:val="20"/>
                <w:szCs w:val="20"/>
              </w:rPr>
            </w:pPr>
          </w:p>
        </w:tc>
        <w:tc>
          <w:tcPr>
            <w:tcW w:w="749" w:type="pct"/>
            <w:tcBorders>
              <w:top w:val="single" w:sz="4" w:space="0" w:color="auto"/>
              <w:left w:val="nil"/>
              <w:bottom w:val="single" w:sz="4" w:space="0" w:color="auto"/>
              <w:right w:val="single" w:sz="4" w:space="0" w:color="auto"/>
            </w:tcBorders>
            <w:shd w:val="clear" w:color="auto" w:fill="FFFFFF"/>
            <w:vAlign w:val="center"/>
          </w:tcPr>
          <w:p w:rsidR="00254517" w:rsidRPr="00566EB1" w:rsidRDefault="00254517" w:rsidP="00BD15A0">
            <w:pPr>
              <w:spacing w:line="240" w:lineRule="auto"/>
              <w:jc w:val="center"/>
              <w:rPr>
                <w:rFonts w:ascii="Times New Roman" w:hAnsi="Times New Roman"/>
                <w:sz w:val="20"/>
                <w:szCs w:val="20"/>
              </w:rPr>
            </w:pPr>
            <w:proofErr w:type="spellStart"/>
            <w:r>
              <w:rPr>
                <w:color w:val="202124"/>
                <w:sz w:val="21"/>
                <w:szCs w:val="21"/>
                <w:shd w:val="clear" w:color="auto" w:fill="FFFFFF"/>
              </w:rPr>
              <w:t>Chloropyramine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tcPr>
          <w:p w:rsidR="00254517" w:rsidRPr="00566EB1" w:rsidRDefault="00254517" w:rsidP="00BD15A0">
            <w:pPr>
              <w:spacing w:line="240" w:lineRule="auto"/>
              <w:rPr>
                <w:rFonts w:ascii="Times New Roman" w:hAnsi="Times New Roman"/>
                <w:sz w:val="20"/>
                <w:szCs w:val="20"/>
              </w:rPr>
            </w:pPr>
            <w:r w:rsidRPr="00566EB1">
              <w:rPr>
                <w:rFonts w:ascii="Times New Roman" w:hAnsi="Times New Roman"/>
                <w:sz w:val="20"/>
                <w:szCs w:val="20"/>
              </w:rPr>
              <w:t xml:space="preserve">33675000-2 </w:t>
            </w:r>
            <w:proofErr w:type="spellStart"/>
            <w:r w:rsidRPr="00566EB1">
              <w:rPr>
                <w:rFonts w:ascii="Times New Roman" w:hAnsi="Times New Roman"/>
                <w:sz w:val="20"/>
                <w:szCs w:val="20"/>
              </w:rPr>
              <w:t>Антигістамінні</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засоби</w:t>
            </w:r>
            <w:proofErr w:type="spellEnd"/>
            <w:r w:rsidRPr="00566EB1">
              <w:rPr>
                <w:rFonts w:ascii="Times New Roman" w:hAnsi="Times New Roman"/>
                <w:sz w:val="20"/>
                <w:szCs w:val="20"/>
              </w:rPr>
              <w:t xml:space="preserve"> для системного </w:t>
            </w:r>
            <w:proofErr w:type="spellStart"/>
            <w:r w:rsidRPr="00566EB1">
              <w:rPr>
                <w:rFonts w:ascii="Times New Roman" w:hAnsi="Times New Roman"/>
                <w:sz w:val="20"/>
                <w:szCs w:val="20"/>
              </w:rPr>
              <w:t>застосування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tcPr>
          <w:p w:rsidR="00254517" w:rsidRPr="00431CB6" w:rsidRDefault="00254517" w:rsidP="00BD15A0">
            <w:pPr>
              <w:spacing w:line="240" w:lineRule="auto"/>
              <w:rPr>
                <w:rFonts w:ascii="Times New Roman" w:hAnsi="Times New Roman"/>
                <w:b/>
                <w:sz w:val="20"/>
                <w:szCs w:val="20"/>
              </w:rPr>
            </w:pPr>
            <w:proofErr w:type="spellStart"/>
            <w:r w:rsidRPr="00431CB6">
              <w:rPr>
                <w:rFonts w:ascii="Times New Roman" w:hAnsi="Times New Roman"/>
                <w:b/>
                <w:sz w:val="20"/>
                <w:szCs w:val="20"/>
              </w:rPr>
              <w:t>Супрастін</w:t>
            </w:r>
            <w:proofErr w:type="spellEnd"/>
            <w:r w:rsidRPr="00431CB6">
              <w:rPr>
                <w:rFonts w:ascii="Times New Roman" w:hAnsi="Times New Roman"/>
                <w:sz w:val="20"/>
                <w:szCs w:val="20"/>
              </w:rPr>
              <w:t xml:space="preserve"> </w:t>
            </w:r>
            <w:proofErr w:type="spellStart"/>
            <w:r w:rsidRPr="00431CB6">
              <w:rPr>
                <w:rFonts w:ascii="Times New Roman" w:hAnsi="Times New Roman"/>
                <w:sz w:val="20"/>
                <w:szCs w:val="20"/>
              </w:rPr>
              <w:t>розчин</w:t>
            </w:r>
            <w:proofErr w:type="spellEnd"/>
            <w:r w:rsidRPr="00431CB6">
              <w:rPr>
                <w:rFonts w:ascii="Times New Roman" w:hAnsi="Times New Roman"/>
                <w:sz w:val="20"/>
                <w:szCs w:val="20"/>
              </w:rPr>
              <w:t xml:space="preserve"> </w:t>
            </w:r>
            <w:proofErr w:type="spellStart"/>
            <w:r w:rsidRPr="00431CB6">
              <w:rPr>
                <w:rFonts w:ascii="Times New Roman" w:hAnsi="Times New Roman"/>
                <w:sz w:val="20"/>
                <w:szCs w:val="20"/>
              </w:rPr>
              <w:t>д</w:t>
            </w:r>
            <w:proofErr w:type="spellEnd"/>
            <w:r w:rsidRPr="00431CB6">
              <w:rPr>
                <w:rFonts w:ascii="Times New Roman" w:hAnsi="Times New Roman"/>
                <w:sz w:val="20"/>
                <w:szCs w:val="20"/>
              </w:rPr>
              <w:t>/</w:t>
            </w:r>
            <w:proofErr w:type="spellStart"/>
            <w:r w:rsidRPr="00431CB6">
              <w:rPr>
                <w:rFonts w:ascii="Times New Roman" w:hAnsi="Times New Roman"/>
                <w:sz w:val="20"/>
                <w:szCs w:val="20"/>
              </w:rPr>
              <w:t>ін</w:t>
            </w:r>
            <w:proofErr w:type="spellEnd"/>
            <w:r w:rsidRPr="00431CB6">
              <w:rPr>
                <w:rFonts w:ascii="Times New Roman" w:hAnsi="Times New Roman"/>
                <w:sz w:val="20"/>
                <w:szCs w:val="20"/>
              </w:rPr>
              <w:t xml:space="preserve">. 20 мг/мл по 1 мл </w:t>
            </w:r>
            <w:proofErr w:type="gramStart"/>
            <w:r w:rsidRPr="00431CB6">
              <w:rPr>
                <w:rFonts w:ascii="Times New Roman" w:hAnsi="Times New Roman"/>
                <w:sz w:val="20"/>
                <w:szCs w:val="20"/>
              </w:rPr>
              <w:t>в</w:t>
            </w:r>
            <w:proofErr w:type="gramEnd"/>
            <w:r w:rsidRPr="00431CB6">
              <w:rPr>
                <w:rFonts w:ascii="Times New Roman" w:hAnsi="Times New Roman"/>
                <w:sz w:val="20"/>
                <w:szCs w:val="20"/>
              </w:rPr>
              <w:t xml:space="preserve"> </w:t>
            </w:r>
            <w:proofErr w:type="spellStart"/>
            <w:r w:rsidRPr="00431CB6">
              <w:rPr>
                <w:rFonts w:ascii="Times New Roman" w:hAnsi="Times New Roman"/>
                <w:sz w:val="20"/>
                <w:szCs w:val="20"/>
              </w:rPr>
              <w:t>ампулі</w:t>
            </w:r>
            <w:proofErr w:type="spellEnd"/>
            <w:r w:rsidRPr="00431CB6">
              <w:rPr>
                <w:rFonts w:ascii="Times New Roman" w:hAnsi="Times New Roman"/>
                <w:sz w:val="20"/>
                <w:szCs w:val="20"/>
              </w:rPr>
              <w:t xml:space="preserve"> №5</w:t>
            </w:r>
          </w:p>
        </w:tc>
        <w:tc>
          <w:tcPr>
            <w:tcW w:w="646" w:type="pct"/>
            <w:tcBorders>
              <w:top w:val="single" w:sz="4" w:space="0" w:color="auto"/>
              <w:left w:val="nil"/>
              <w:bottom w:val="single" w:sz="4" w:space="0" w:color="auto"/>
              <w:right w:val="single" w:sz="4" w:space="0" w:color="auto"/>
            </w:tcBorders>
            <w:shd w:val="clear" w:color="auto" w:fill="FFFFFF"/>
            <w:vAlign w:val="center"/>
          </w:tcPr>
          <w:p w:rsidR="00254517" w:rsidRPr="00566EB1" w:rsidRDefault="00254517" w:rsidP="00BD15A0">
            <w:pPr>
              <w:spacing w:line="240" w:lineRule="auto"/>
              <w:jc w:val="center"/>
              <w:rPr>
                <w:rFonts w:ascii="Times New Roman" w:hAnsi="Times New Roman"/>
                <w:sz w:val="20"/>
                <w:szCs w:val="20"/>
              </w:rPr>
            </w:pPr>
            <w:r w:rsidRPr="00566EB1">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tcPr>
          <w:p w:rsidR="00254517" w:rsidRDefault="00254517" w:rsidP="00BD15A0">
            <w:pPr>
              <w:spacing w:line="240" w:lineRule="auto"/>
              <w:jc w:val="center"/>
              <w:rPr>
                <w:rFonts w:ascii="Times New Roman" w:hAnsi="Times New Roman"/>
                <w:sz w:val="20"/>
                <w:szCs w:val="20"/>
              </w:rPr>
            </w:pPr>
            <w:r>
              <w:rPr>
                <w:rFonts w:ascii="Times New Roman" w:hAnsi="Times New Roman"/>
                <w:sz w:val="20"/>
                <w:szCs w:val="20"/>
              </w:rPr>
              <w:t>10</w:t>
            </w:r>
          </w:p>
        </w:tc>
      </w:tr>
      <w:tr w:rsidR="00254517" w:rsidRPr="008B1519" w:rsidTr="00BD15A0">
        <w:trPr>
          <w:trHeight w:val="238"/>
        </w:trPr>
        <w:tc>
          <w:tcPr>
            <w:tcW w:w="403" w:type="pct"/>
            <w:tcBorders>
              <w:top w:val="nil"/>
              <w:left w:val="single" w:sz="4" w:space="0" w:color="auto"/>
              <w:bottom w:val="single" w:sz="4" w:space="0" w:color="auto"/>
              <w:right w:val="single" w:sz="4" w:space="0" w:color="auto"/>
            </w:tcBorders>
            <w:shd w:val="clear" w:color="auto" w:fill="FFFFFF"/>
            <w:noWrap/>
            <w:hideMark/>
          </w:tcPr>
          <w:p w:rsidR="00254517" w:rsidRPr="008B1519" w:rsidRDefault="00254517" w:rsidP="00BD15A0">
            <w:pPr>
              <w:spacing w:line="240" w:lineRule="auto"/>
              <w:rPr>
                <w:rFonts w:ascii="Times New Roman" w:hAnsi="Times New Roman"/>
                <w:sz w:val="20"/>
                <w:szCs w:val="20"/>
              </w:rPr>
            </w:pPr>
          </w:p>
          <w:p w:rsidR="00254517" w:rsidRPr="008B1519" w:rsidRDefault="00254517" w:rsidP="00BD15A0">
            <w:pPr>
              <w:spacing w:line="240" w:lineRule="auto"/>
              <w:rPr>
                <w:rFonts w:ascii="Times New Roman" w:hAnsi="Times New Roman"/>
                <w:sz w:val="20"/>
                <w:szCs w:val="20"/>
              </w:rPr>
            </w:pPr>
          </w:p>
          <w:p w:rsidR="00254517" w:rsidRPr="008B1519" w:rsidRDefault="00254517" w:rsidP="00BD15A0">
            <w:pPr>
              <w:spacing w:line="240" w:lineRule="auto"/>
              <w:rPr>
                <w:rFonts w:ascii="Times New Roman" w:hAnsi="Times New Roman"/>
                <w:sz w:val="20"/>
                <w:szCs w:val="20"/>
              </w:rPr>
            </w:pPr>
            <w:r>
              <w:rPr>
                <w:rFonts w:ascii="Times New Roman" w:hAnsi="Times New Roman"/>
                <w:sz w:val="20"/>
                <w:szCs w:val="20"/>
              </w:rPr>
              <w:t>3.</w:t>
            </w:r>
          </w:p>
        </w:tc>
        <w:tc>
          <w:tcPr>
            <w:tcW w:w="749"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Silymarin</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33610000-9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захворювань</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шлунково-кишкового</w:t>
            </w:r>
            <w:proofErr w:type="spellEnd"/>
            <w:r w:rsidRPr="008B1519">
              <w:rPr>
                <w:rFonts w:ascii="Times New Roman" w:hAnsi="Times New Roman"/>
                <w:sz w:val="20"/>
                <w:szCs w:val="20"/>
                <w:lang w:eastAsia="ru-RU"/>
              </w:rPr>
              <w:t xml:space="preserve"> тракту та </w:t>
            </w:r>
            <w:proofErr w:type="spellStart"/>
            <w:r w:rsidRPr="008B1519">
              <w:rPr>
                <w:rFonts w:ascii="Times New Roman" w:hAnsi="Times New Roman"/>
                <w:sz w:val="20"/>
                <w:szCs w:val="20"/>
                <w:lang w:eastAsia="ru-RU"/>
              </w:rPr>
              <w:t>розладів</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обміну</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речовин</w:t>
            </w:r>
            <w:proofErr w:type="spellEnd"/>
          </w:p>
        </w:tc>
        <w:tc>
          <w:tcPr>
            <w:tcW w:w="1290"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proofErr w:type="gramStart"/>
            <w:r w:rsidRPr="008B1519">
              <w:rPr>
                <w:rFonts w:ascii="Times New Roman" w:hAnsi="Times New Roman"/>
                <w:b/>
                <w:sz w:val="20"/>
                <w:szCs w:val="20"/>
              </w:rPr>
              <w:t>Дарсіл</w:t>
            </w:r>
            <w:proofErr w:type="spellEnd"/>
            <w:r w:rsidRPr="008B1519">
              <w:rPr>
                <w:rFonts w:ascii="Times New Roman" w:hAnsi="Times New Roman"/>
                <w:sz w:val="20"/>
                <w:szCs w:val="20"/>
              </w:rPr>
              <w:t xml:space="preserve"> таблетки в/о по 22,5 мг № 50 (10х5)</w:t>
            </w:r>
            <w:proofErr w:type="gramEnd"/>
          </w:p>
        </w:tc>
        <w:tc>
          <w:tcPr>
            <w:tcW w:w="646"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nil"/>
              <w:left w:val="nil"/>
              <w:bottom w:val="single" w:sz="4" w:space="0" w:color="auto"/>
              <w:right w:val="single" w:sz="4" w:space="0" w:color="auto"/>
            </w:tcBorders>
            <w:shd w:val="clear" w:color="auto" w:fill="FFFFFF"/>
            <w:vAlign w:val="center"/>
            <w:hideMark/>
          </w:tcPr>
          <w:p w:rsidR="00254517" w:rsidRPr="0085291F"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254517" w:rsidRPr="008B1519" w:rsidTr="00BD15A0">
        <w:trPr>
          <w:trHeight w:val="879"/>
        </w:trPr>
        <w:tc>
          <w:tcPr>
            <w:tcW w:w="403" w:type="pct"/>
            <w:tcBorders>
              <w:top w:val="nil"/>
              <w:left w:val="single" w:sz="4" w:space="0" w:color="auto"/>
              <w:bottom w:val="single" w:sz="4" w:space="0" w:color="auto"/>
              <w:right w:val="single" w:sz="4" w:space="0" w:color="auto"/>
            </w:tcBorders>
            <w:shd w:val="clear" w:color="auto" w:fill="FFFFFF"/>
            <w:noWrap/>
            <w:hideMark/>
          </w:tcPr>
          <w:p w:rsidR="00254517" w:rsidRDefault="00254517" w:rsidP="00BD15A0">
            <w:pPr>
              <w:spacing w:line="240" w:lineRule="auto"/>
              <w:rPr>
                <w:rFonts w:ascii="Times New Roman" w:hAnsi="Times New Roman"/>
                <w:sz w:val="20"/>
                <w:szCs w:val="20"/>
              </w:rPr>
            </w:pPr>
          </w:p>
          <w:p w:rsidR="00254517" w:rsidRPr="008B1519" w:rsidRDefault="00254517" w:rsidP="00BD15A0">
            <w:pPr>
              <w:spacing w:line="240" w:lineRule="auto"/>
              <w:rPr>
                <w:rFonts w:ascii="Times New Roman" w:hAnsi="Times New Roman"/>
                <w:sz w:val="20"/>
                <w:szCs w:val="20"/>
              </w:rPr>
            </w:pPr>
            <w:r>
              <w:rPr>
                <w:rFonts w:ascii="Times New Roman" w:hAnsi="Times New Roman"/>
                <w:sz w:val="20"/>
                <w:szCs w:val="20"/>
              </w:rPr>
              <w:t>4.</w:t>
            </w:r>
          </w:p>
        </w:tc>
        <w:tc>
          <w:tcPr>
            <w:tcW w:w="749"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Pitofenone</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and</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analgesics</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729DD" w:rsidRDefault="00254517" w:rsidP="00BD15A0">
            <w:pPr>
              <w:spacing w:line="240" w:lineRule="auto"/>
              <w:rPr>
                <w:rFonts w:ascii="Times New Roman" w:hAnsi="Times New Roman"/>
                <w:sz w:val="20"/>
                <w:szCs w:val="20"/>
                <w:lang w:eastAsia="ru-RU"/>
              </w:rPr>
            </w:pPr>
            <w:r w:rsidRPr="00566EB1">
              <w:rPr>
                <w:rFonts w:ascii="Times New Roman" w:hAnsi="Times New Roman"/>
                <w:sz w:val="20"/>
                <w:szCs w:val="20"/>
              </w:rPr>
              <w:t xml:space="preserve">33661200-3 </w:t>
            </w:r>
            <w:proofErr w:type="spellStart"/>
            <w:r w:rsidRPr="00566EB1">
              <w:rPr>
                <w:rFonts w:ascii="Times New Roman" w:hAnsi="Times New Roman"/>
                <w:sz w:val="20"/>
                <w:szCs w:val="20"/>
              </w:rPr>
              <w:t>Анальгетичні</w:t>
            </w:r>
            <w:proofErr w:type="spellEnd"/>
            <w:r w:rsidRPr="00566EB1">
              <w:rPr>
                <w:rFonts w:ascii="Times New Roman" w:hAnsi="Times New Roman"/>
                <w:sz w:val="20"/>
                <w:szCs w:val="20"/>
              </w:rPr>
              <w:t xml:space="preserve"> </w:t>
            </w:r>
            <w:proofErr w:type="spellStart"/>
            <w:r w:rsidRPr="00566EB1">
              <w:rPr>
                <w:rFonts w:ascii="Times New Roman" w:hAnsi="Times New Roman"/>
                <w:sz w:val="20"/>
                <w:szCs w:val="20"/>
              </w:rPr>
              <w:t>засоби</w:t>
            </w:r>
            <w:proofErr w:type="spellEnd"/>
          </w:p>
        </w:tc>
        <w:tc>
          <w:tcPr>
            <w:tcW w:w="1290" w:type="pct"/>
            <w:tcBorders>
              <w:top w:val="nil"/>
              <w:left w:val="nil"/>
              <w:bottom w:val="single" w:sz="4" w:space="0" w:color="auto"/>
              <w:right w:val="single" w:sz="4" w:space="0" w:color="auto"/>
            </w:tcBorders>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Спазмалгон</w:t>
            </w:r>
            <w:proofErr w:type="spellEnd"/>
            <w:r w:rsidRPr="008B1519">
              <w:rPr>
                <w:rFonts w:ascii="Times New Roman" w:hAnsi="Times New Roman"/>
                <w:sz w:val="20"/>
                <w:szCs w:val="20"/>
              </w:rPr>
              <w:t xml:space="preserve"> таблетки № 20 (10х2)</w:t>
            </w:r>
          </w:p>
        </w:tc>
        <w:tc>
          <w:tcPr>
            <w:tcW w:w="646"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318"/>
        </w:trPr>
        <w:tc>
          <w:tcPr>
            <w:tcW w:w="403" w:type="pct"/>
            <w:tcBorders>
              <w:top w:val="nil"/>
              <w:left w:val="single" w:sz="4" w:space="0" w:color="auto"/>
              <w:bottom w:val="single" w:sz="4" w:space="0" w:color="auto"/>
              <w:right w:val="single" w:sz="4" w:space="0" w:color="auto"/>
            </w:tcBorders>
            <w:noWrap/>
            <w:hideMark/>
          </w:tcPr>
          <w:p w:rsidR="00254517" w:rsidRDefault="00254517" w:rsidP="00BD15A0">
            <w:pPr>
              <w:spacing w:line="240" w:lineRule="auto"/>
              <w:rPr>
                <w:rFonts w:ascii="Times New Roman" w:hAnsi="Times New Roman"/>
                <w:sz w:val="20"/>
                <w:szCs w:val="20"/>
              </w:rPr>
            </w:pPr>
          </w:p>
          <w:p w:rsidR="00254517" w:rsidRPr="008B1519" w:rsidRDefault="00254517" w:rsidP="00BD15A0">
            <w:pPr>
              <w:spacing w:line="240" w:lineRule="auto"/>
              <w:rPr>
                <w:rFonts w:ascii="Times New Roman" w:hAnsi="Times New Roman"/>
                <w:sz w:val="20"/>
                <w:szCs w:val="20"/>
              </w:rPr>
            </w:pPr>
            <w:r>
              <w:rPr>
                <w:rFonts w:ascii="Times New Roman" w:hAnsi="Times New Roman"/>
                <w:sz w:val="20"/>
                <w:szCs w:val="20"/>
              </w:rPr>
              <w:t>5.</w:t>
            </w:r>
          </w:p>
        </w:tc>
        <w:tc>
          <w:tcPr>
            <w:tcW w:w="749"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Ascorbic</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acid</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vit</w:t>
            </w:r>
            <w:proofErr w:type="spellEnd"/>
            <w:r w:rsidRPr="008B1519">
              <w:rPr>
                <w:rFonts w:ascii="Times New Roman" w:hAnsi="Times New Roman"/>
                <w:sz w:val="20"/>
                <w:szCs w:val="20"/>
                <w:lang w:eastAsia="ru-RU"/>
              </w:rPr>
              <w:t xml:space="preserve"> C)</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33616000-1</w:t>
            </w:r>
            <w:proofErr w:type="gramStart"/>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В</w:t>
            </w:r>
            <w:proofErr w:type="gramEnd"/>
            <w:r w:rsidRPr="008B1519">
              <w:rPr>
                <w:rFonts w:ascii="Times New Roman" w:hAnsi="Times New Roman"/>
                <w:sz w:val="20"/>
                <w:szCs w:val="20"/>
                <w:lang w:eastAsia="ru-RU"/>
              </w:rPr>
              <w:t>ітаміни</w:t>
            </w:r>
            <w:proofErr w:type="spellEnd"/>
          </w:p>
        </w:tc>
        <w:tc>
          <w:tcPr>
            <w:tcW w:w="1290"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Аскорбінова</w:t>
            </w:r>
            <w:proofErr w:type="spellEnd"/>
            <w:r w:rsidRPr="008B1519">
              <w:rPr>
                <w:rFonts w:ascii="Times New Roman" w:hAnsi="Times New Roman"/>
                <w:sz w:val="20"/>
                <w:szCs w:val="20"/>
              </w:rPr>
              <w:t xml:space="preserve"> </w:t>
            </w:r>
            <w:r w:rsidRPr="008B1519">
              <w:rPr>
                <w:rFonts w:ascii="Times New Roman" w:hAnsi="Times New Roman"/>
                <w:b/>
                <w:sz w:val="20"/>
                <w:szCs w:val="20"/>
              </w:rPr>
              <w:t>кислота</w:t>
            </w:r>
            <w:r w:rsidRPr="008B1519">
              <w:rPr>
                <w:rFonts w:ascii="Times New Roman" w:hAnsi="Times New Roman"/>
                <w:sz w:val="20"/>
                <w:szCs w:val="20"/>
              </w:rPr>
              <w:t xml:space="preserve">  </w:t>
            </w:r>
            <w:r>
              <w:rPr>
                <w:rFonts w:ascii="Times New Roman" w:hAnsi="Times New Roman"/>
                <w:sz w:val="20"/>
                <w:szCs w:val="20"/>
              </w:rPr>
              <w:t>драже</w:t>
            </w:r>
            <w:r w:rsidRPr="008B1519">
              <w:rPr>
                <w:rFonts w:ascii="Times New Roman" w:hAnsi="Times New Roman"/>
                <w:sz w:val="20"/>
                <w:szCs w:val="20"/>
              </w:rPr>
              <w:t xml:space="preserve"> 50 мг</w:t>
            </w:r>
            <w:r>
              <w:rPr>
                <w:rFonts w:ascii="Times New Roman" w:hAnsi="Times New Roman"/>
                <w:sz w:val="20"/>
                <w:szCs w:val="20"/>
              </w:rPr>
              <w:t xml:space="preserve"> № 5</w:t>
            </w:r>
            <w:r w:rsidRPr="008B1519">
              <w:rPr>
                <w:rFonts w:ascii="Times New Roman" w:hAnsi="Times New Roman"/>
                <w:sz w:val="20"/>
                <w:szCs w:val="20"/>
              </w:rPr>
              <w:t>0</w:t>
            </w:r>
          </w:p>
        </w:tc>
        <w:tc>
          <w:tcPr>
            <w:tcW w:w="646" w:type="pct"/>
            <w:tcBorders>
              <w:top w:val="nil"/>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nil"/>
              <w:left w:val="nil"/>
              <w:bottom w:val="single" w:sz="4" w:space="0" w:color="auto"/>
              <w:right w:val="single" w:sz="4" w:space="0" w:color="auto"/>
            </w:tcBorders>
            <w:shd w:val="clear" w:color="auto" w:fill="FFFFFF"/>
            <w:vAlign w:val="center"/>
            <w:hideMark/>
          </w:tcPr>
          <w:p w:rsidR="00254517" w:rsidRPr="007A5FF5"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50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tcPr>
          <w:p w:rsidR="00254517" w:rsidRDefault="00254517" w:rsidP="00BD15A0">
            <w:pPr>
              <w:spacing w:line="240" w:lineRule="auto"/>
              <w:rPr>
                <w:rFonts w:ascii="Times New Roman" w:hAnsi="Times New Roman"/>
                <w:sz w:val="20"/>
                <w:szCs w:val="20"/>
              </w:rPr>
            </w:pPr>
          </w:p>
          <w:p w:rsidR="00254517" w:rsidRPr="008B1519" w:rsidRDefault="00254517" w:rsidP="00BD15A0">
            <w:pPr>
              <w:spacing w:line="240" w:lineRule="auto"/>
              <w:rPr>
                <w:rFonts w:ascii="Times New Roman" w:hAnsi="Times New Roman"/>
                <w:sz w:val="20"/>
                <w:szCs w:val="20"/>
              </w:rPr>
            </w:pPr>
            <w:r>
              <w:rPr>
                <w:rFonts w:ascii="Times New Roman" w:hAnsi="Times New Roman"/>
                <w:sz w:val="20"/>
                <w:szCs w:val="20"/>
              </w:rPr>
              <w:t>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33616000-1</w:t>
            </w:r>
            <w:proofErr w:type="gramStart"/>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В</w:t>
            </w:r>
            <w:proofErr w:type="gramEnd"/>
            <w:r w:rsidRPr="008B1519">
              <w:rPr>
                <w:rFonts w:ascii="Times New Roman" w:hAnsi="Times New Roman"/>
                <w:sz w:val="20"/>
                <w:szCs w:val="20"/>
                <w:lang w:eastAsia="ru-RU"/>
              </w:rPr>
              <w:t>ітаміни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Магнікум</w:t>
            </w:r>
            <w:proofErr w:type="spellEnd"/>
            <w:r>
              <w:rPr>
                <w:rFonts w:ascii="Times New Roman" w:hAnsi="Times New Roman"/>
                <w:sz w:val="20"/>
                <w:szCs w:val="20"/>
              </w:rPr>
              <w:t xml:space="preserve"> таблетки в/</w:t>
            </w:r>
            <w:proofErr w:type="spellStart"/>
            <w:proofErr w:type="gramStart"/>
            <w:r>
              <w:rPr>
                <w:rFonts w:ascii="Times New Roman" w:hAnsi="Times New Roman"/>
                <w:sz w:val="20"/>
                <w:szCs w:val="20"/>
              </w:rPr>
              <w:t>пл</w:t>
            </w:r>
            <w:proofErr w:type="gramEnd"/>
            <w:r>
              <w:rPr>
                <w:rFonts w:ascii="Times New Roman" w:hAnsi="Times New Roman"/>
                <w:sz w:val="20"/>
                <w:szCs w:val="20"/>
              </w:rPr>
              <w:t>ів</w:t>
            </w:r>
            <w:proofErr w:type="spellEnd"/>
            <w:r>
              <w:rPr>
                <w:rFonts w:ascii="Times New Roman" w:hAnsi="Times New Roman"/>
                <w:sz w:val="20"/>
                <w:szCs w:val="20"/>
              </w:rPr>
              <w:t xml:space="preserve">. обол. </w:t>
            </w:r>
            <w:proofErr w:type="spellStart"/>
            <w:r>
              <w:rPr>
                <w:rFonts w:ascii="Times New Roman" w:hAnsi="Times New Roman"/>
                <w:sz w:val="20"/>
                <w:szCs w:val="20"/>
              </w:rPr>
              <w:t>киш</w:t>
            </w:r>
            <w:proofErr w:type="spellEnd"/>
            <w:r>
              <w:rPr>
                <w:rFonts w:ascii="Times New Roman" w:hAnsi="Times New Roman"/>
                <w:sz w:val="20"/>
                <w:szCs w:val="20"/>
              </w:rPr>
              <w:t>./роз.</w:t>
            </w:r>
            <w:r w:rsidRPr="008B1519">
              <w:rPr>
                <w:rFonts w:ascii="Times New Roman" w:hAnsi="Times New Roman"/>
                <w:sz w:val="20"/>
                <w:szCs w:val="20"/>
              </w:rPr>
              <w:t>. №50 (10х5)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5291F"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tcPr>
          <w:p w:rsidR="00254517" w:rsidRDefault="00254517" w:rsidP="00BD15A0">
            <w:pPr>
              <w:spacing w:line="240" w:lineRule="auto"/>
              <w:rPr>
                <w:rFonts w:ascii="Times New Roman" w:hAnsi="Times New Roman"/>
                <w:sz w:val="20"/>
                <w:szCs w:val="20"/>
              </w:rPr>
            </w:pPr>
          </w:p>
          <w:p w:rsidR="00254517" w:rsidRDefault="00254517" w:rsidP="00BD15A0">
            <w:pPr>
              <w:spacing w:line="240" w:lineRule="auto"/>
              <w:rPr>
                <w:rFonts w:ascii="Times New Roman" w:hAnsi="Times New Roman"/>
                <w:sz w:val="20"/>
                <w:szCs w:val="20"/>
              </w:rPr>
            </w:pPr>
            <w:r>
              <w:rPr>
                <w:rFonts w:ascii="Times New Roman" w:hAnsi="Times New Roman"/>
                <w:sz w:val="20"/>
                <w:szCs w:val="20"/>
              </w:rPr>
              <w:t>7.</w:t>
            </w:r>
          </w:p>
          <w:p w:rsidR="00254517" w:rsidRPr="008B1519" w:rsidRDefault="00254517" w:rsidP="00BD15A0">
            <w:pPr>
              <w:spacing w:line="240" w:lineRule="auto"/>
              <w:rPr>
                <w:rFonts w:ascii="Times New Roman" w:hAnsi="Times New Roman"/>
                <w:sz w:val="20"/>
                <w:szCs w:val="20"/>
              </w:rPr>
            </w:pP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33616000-1</w:t>
            </w:r>
            <w:proofErr w:type="gramStart"/>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В</w:t>
            </w:r>
            <w:proofErr w:type="gramEnd"/>
            <w:r w:rsidRPr="008B1519">
              <w:rPr>
                <w:rFonts w:ascii="Times New Roman" w:hAnsi="Times New Roman"/>
                <w:sz w:val="20"/>
                <w:szCs w:val="20"/>
                <w:lang w:eastAsia="ru-RU"/>
              </w:rPr>
              <w:t>ітаміни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6B3F81" w:rsidRDefault="00254517" w:rsidP="00BD15A0">
            <w:pPr>
              <w:spacing w:line="240" w:lineRule="auto"/>
              <w:rPr>
                <w:rFonts w:ascii="Times New Roman" w:hAnsi="Times New Roman"/>
                <w:sz w:val="20"/>
                <w:szCs w:val="20"/>
              </w:rPr>
            </w:pPr>
            <w:proofErr w:type="spellStart"/>
            <w:r>
              <w:rPr>
                <w:rFonts w:ascii="Times New Roman" w:hAnsi="Times New Roman"/>
                <w:b/>
                <w:sz w:val="20"/>
                <w:szCs w:val="20"/>
              </w:rPr>
              <w:t>Вітаксон</w:t>
            </w:r>
            <w:proofErr w:type="spellEnd"/>
            <w:r>
              <w:rPr>
                <w:rFonts w:ascii="Times New Roman" w:hAnsi="Times New Roman"/>
                <w:b/>
                <w:sz w:val="20"/>
                <w:szCs w:val="20"/>
              </w:rPr>
              <w:t xml:space="preserve"> </w:t>
            </w:r>
            <w:proofErr w:type="spellStart"/>
            <w:r>
              <w:rPr>
                <w:rFonts w:ascii="Times New Roman" w:hAnsi="Times New Roman"/>
                <w:sz w:val="20"/>
                <w:szCs w:val="20"/>
              </w:rPr>
              <w:t>ампули</w:t>
            </w:r>
            <w:proofErr w:type="spellEnd"/>
            <w:r>
              <w:rPr>
                <w:rFonts w:ascii="Times New Roman" w:hAnsi="Times New Roman"/>
                <w:sz w:val="20"/>
                <w:szCs w:val="20"/>
              </w:rPr>
              <w:t xml:space="preserve"> по 2 мл.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Трикардин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серцеві</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краплі</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оральні</w:t>
            </w:r>
            <w:proofErr w:type="spellEnd"/>
            <w:r w:rsidRPr="008B1519">
              <w:rPr>
                <w:rFonts w:ascii="Times New Roman" w:hAnsi="Times New Roman"/>
                <w:sz w:val="20"/>
                <w:szCs w:val="20"/>
              </w:rPr>
              <w:t xml:space="preserve"> по 25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w:t>
            </w:r>
            <w:proofErr w:type="spellStart"/>
            <w:r w:rsidRPr="008B1519">
              <w:rPr>
                <w:rFonts w:ascii="Times New Roman" w:hAnsi="Times New Roman"/>
                <w:sz w:val="20"/>
                <w:szCs w:val="20"/>
              </w:rPr>
              <w:t>флаконі</w:t>
            </w:r>
            <w:proofErr w:type="spellEnd"/>
            <w:r w:rsidRPr="008B1519">
              <w:rPr>
                <w:rFonts w:ascii="Times New Roman" w:hAnsi="Times New Roman"/>
                <w:sz w:val="20"/>
                <w:szCs w:val="20"/>
              </w:rPr>
              <w:t xml:space="preserve"> № 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w:t>
            </w:r>
            <w:r w:rsidRPr="008B1519">
              <w:rPr>
                <w:rFonts w:ascii="Times New Roman" w:hAnsi="Times New Roman"/>
                <w:sz w:val="20"/>
                <w:szCs w:val="20"/>
                <w:lang w:eastAsia="ru-RU"/>
              </w:rPr>
              <w:t>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9F0F20"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Pr>
                <w:rFonts w:ascii="Times New Roman" w:hAnsi="Times New Roman"/>
                <w:b/>
                <w:sz w:val="20"/>
                <w:szCs w:val="20"/>
              </w:rPr>
              <w:t>Барбовал</w:t>
            </w:r>
            <w:proofErr w:type="spellEnd"/>
            <w:r w:rsidRPr="008B1519">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капсули</w:t>
            </w:r>
            <w:proofErr w:type="spellEnd"/>
            <w:r>
              <w:rPr>
                <w:rFonts w:ascii="Times New Roman" w:hAnsi="Times New Roman"/>
                <w:sz w:val="20"/>
                <w:szCs w:val="20"/>
              </w:rPr>
              <w:t xml:space="preserve"> </w:t>
            </w:r>
            <w:r w:rsidRPr="008B1519">
              <w:rPr>
                <w:rFonts w:ascii="Times New Roman" w:hAnsi="Times New Roman"/>
                <w:sz w:val="20"/>
                <w:szCs w:val="20"/>
              </w:rPr>
              <w:t xml:space="preserve">№ </w:t>
            </w:r>
            <w:r>
              <w:rPr>
                <w:rFonts w:ascii="Times New Roman" w:hAnsi="Times New Roman"/>
                <w:sz w:val="20"/>
                <w:szCs w:val="20"/>
              </w:rPr>
              <w:t>30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8B1519">
              <w:rPr>
                <w:rFonts w:ascii="Times New Roman" w:hAnsi="Times New Roman"/>
                <w:sz w:val="20"/>
                <w:szCs w:val="20"/>
                <w:lang w:eastAsia="ru-RU"/>
              </w:rPr>
              <w:t>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Validol</w:t>
            </w:r>
            <w:proofErr w:type="spellEnd"/>
            <w:r w:rsidRPr="008B1519">
              <w:rPr>
                <w:rFonts w:ascii="Times New Roman" w:hAnsi="Times New Roman"/>
                <w:sz w:val="20"/>
                <w:szCs w:val="20"/>
                <w:lang w:eastAsia="ru-RU"/>
              </w:rPr>
              <w:t>*</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9F0F20" w:rsidRDefault="00254517" w:rsidP="00BD15A0">
            <w:pPr>
              <w:spacing w:line="240" w:lineRule="auto"/>
              <w:rPr>
                <w:rFonts w:ascii="Times New Roman" w:hAnsi="Times New Roman"/>
                <w:sz w:val="20"/>
                <w:szCs w:val="20"/>
              </w:rPr>
            </w:pPr>
            <w:proofErr w:type="spellStart"/>
            <w:r>
              <w:rPr>
                <w:rFonts w:ascii="Times New Roman" w:hAnsi="Times New Roman"/>
                <w:b/>
                <w:sz w:val="20"/>
                <w:szCs w:val="20"/>
              </w:rPr>
              <w:t>Валідол</w:t>
            </w:r>
            <w:proofErr w:type="spellEnd"/>
            <w:r>
              <w:rPr>
                <w:rFonts w:ascii="Times New Roman" w:hAnsi="Times New Roman"/>
                <w:b/>
                <w:sz w:val="20"/>
                <w:szCs w:val="20"/>
              </w:rPr>
              <w:t xml:space="preserve"> </w:t>
            </w:r>
            <w:r>
              <w:rPr>
                <w:rFonts w:ascii="Times New Roman" w:hAnsi="Times New Roman"/>
                <w:sz w:val="20"/>
                <w:szCs w:val="20"/>
              </w:rPr>
              <w:t>таблетки 60 мг. №10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9F0F20"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50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Validol</w:t>
            </w:r>
            <w:proofErr w:type="spellEnd"/>
            <w:r w:rsidRPr="008B1519">
              <w:rPr>
                <w:rFonts w:ascii="Times New Roman" w:hAnsi="Times New Roman"/>
                <w:sz w:val="20"/>
                <w:szCs w:val="20"/>
                <w:lang w:eastAsia="ru-RU"/>
              </w:rPr>
              <w:t>*</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33622100-7 </w:t>
            </w:r>
            <w:proofErr w:type="spellStart"/>
            <w:r w:rsidRPr="008B1519">
              <w:rPr>
                <w:rFonts w:ascii="Times New Roman" w:hAnsi="Times New Roman"/>
                <w:sz w:val="20"/>
                <w:szCs w:val="20"/>
                <w:lang w:eastAsia="ru-RU"/>
              </w:rPr>
              <w:t>Кардіологічні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Корвалмент</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капсули</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м'як</w:t>
            </w:r>
            <w:proofErr w:type="spellEnd"/>
            <w:proofErr w:type="gramStart"/>
            <w:r w:rsidRPr="008B1519">
              <w:rPr>
                <w:rFonts w:ascii="Times New Roman" w:hAnsi="Times New Roman"/>
                <w:sz w:val="20"/>
                <w:szCs w:val="20"/>
              </w:rPr>
              <w:t>.</w:t>
            </w:r>
            <w:proofErr w:type="gramEnd"/>
            <w:r w:rsidRPr="008B1519">
              <w:rPr>
                <w:rFonts w:ascii="Times New Roman" w:hAnsi="Times New Roman"/>
                <w:sz w:val="20"/>
                <w:szCs w:val="20"/>
              </w:rPr>
              <w:t xml:space="preserve"> </w:t>
            </w:r>
            <w:proofErr w:type="gramStart"/>
            <w:r w:rsidRPr="008B1519">
              <w:rPr>
                <w:rFonts w:ascii="Times New Roman" w:hAnsi="Times New Roman"/>
                <w:sz w:val="20"/>
                <w:szCs w:val="20"/>
              </w:rPr>
              <w:t>п</w:t>
            </w:r>
            <w:proofErr w:type="gramEnd"/>
            <w:r w:rsidRPr="008B1519">
              <w:rPr>
                <w:rFonts w:ascii="Times New Roman" w:hAnsi="Times New Roman"/>
                <w:sz w:val="20"/>
                <w:szCs w:val="20"/>
              </w:rPr>
              <w:t>о 0.1 г №30 (10х3)</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12.</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Nifedipine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33622700-3</w:t>
            </w:r>
            <w:r w:rsidRPr="008B1519">
              <w:rPr>
                <w:rFonts w:ascii="Times New Roman" w:hAnsi="Times New Roman"/>
                <w:sz w:val="20"/>
                <w:szCs w:val="20"/>
                <w:lang w:eastAsia="ru-RU"/>
              </w:rPr>
              <w:tab/>
            </w:r>
            <w:proofErr w:type="spellStart"/>
            <w:r w:rsidRPr="008B1519">
              <w:rPr>
                <w:rFonts w:ascii="Times New Roman" w:hAnsi="Times New Roman"/>
                <w:sz w:val="20"/>
                <w:szCs w:val="20"/>
                <w:lang w:eastAsia="ru-RU"/>
              </w:rPr>
              <w:t>Блокатори</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кальцієвих</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каналі</w:t>
            </w:r>
            <w:proofErr w:type="gramStart"/>
            <w:r w:rsidRPr="008B1519">
              <w:rPr>
                <w:rFonts w:ascii="Times New Roman" w:hAnsi="Times New Roman"/>
                <w:sz w:val="20"/>
                <w:szCs w:val="20"/>
                <w:lang w:eastAsia="ru-RU"/>
              </w:rPr>
              <w:t>в</w:t>
            </w:r>
            <w:proofErr w:type="spellEnd"/>
            <w:proofErr w:type="gram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Фармадипін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краплі</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оральні</w:t>
            </w:r>
            <w:proofErr w:type="spellEnd"/>
            <w:r w:rsidRPr="008B1519">
              <w:rPr>
                <w:rFonts w:ascii="Times New Roman" w:hAnsi="Times New Roman"/>
                <w:sz w:val="20"/>
                <w:szCs w:val="20"/>
              </w:rPr>
              <w:t xml:space="preserve"> 2 % по 25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w:t>
            </w:r>
            <w:proofErr w:type="spellStart"/>
            <w:r w:rsidRPr="008B1519">
              <w:rPr>
                <w:rFonts w:ascii="Times New Roman" w:hAnsi="Times New Roman"/>
                <w:sz w:val="20"/>
                <w:szCs w:val="20"/>
              </w:rPr>
              <w:t>флаконі</w:t>
            </w:r>
            <w:proofErr w:type="spellEnd"/>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13.</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33630000-5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дерматологічних</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захворювань</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захворювань</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опорно-рухового</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апарату</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Левомеколь</w:t>
            </w:r>
            <w:proofErr w:type="spellEnd"/>
            <w:r w:rsidRPr="008B1519">
              <w:rPr>
                <w:rFonts w:ascii="Times New Roman" w:hAnsi="Times New Roman"/>
                <w:sz w:val="20"/>
                <w:szCs w:val="20"/>
              </w:rPr>
              <w:t xml:space="preserve"> мазь по 40 г у </w:t>
            </w:r>
            <w:proofErr w:type="spellStart"/>
            <w:r w:rsidRPr="008B1519">
              <w:rPr>
                <w:rFonts w:ascii="Times New Roman" w:hAnsi="Times New Roman"/>
                <w:sz w:val="20"/>
                <w:szCs w:val="20"/>
              </w:rPr>
              <w:t>тубі</w:t>
            </w:r>
            <w:proofErr w:type="spellEnd"/>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9F0F20"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300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lastRenderedPageBreak/>
              <w:t>14.</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Fluocinolone</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acetonide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33631500-7 </w:t>
            </w:r>
            <w:proofErr w:type="spellStart"/>
            <w:r w:rsidRPr="008B1519">
              <w:rPr>
                <w:rFonts w:ascii="Times New Roman" w:hAnsi="Times New Roman"/>
                <w:sz w:val="20"/>
                <w:szCs w:val="20"/>
                <w:lang w:eastAsia="ru-RU"/>
              </w:rPr>
              <w:t>Кортикостероїди</w:t>
            </w:r>
            <w:proofErr w:type="spellEnd"/>
            <w:r w:rsidRPr="008B1519">
              <w:rPr>
                <w:rFonts w:ascii="Times New Roman" w:hAnsi="Times New Roman"/>
                <w:sz w:val="20"/>
                <w:szCs w:val="20"/>
                <w:lang w:eastAsia="ru-RU"/>
              </w:rPr>
              <w:t xml:space="preserve"> для </w:t>
            </w:r>
            <w:proofErr w:type="spellStart"/>
            <w:proofErr w:type="gramStart"/>
            <w:r w:rsidRPr="008B1519">
              <w:rPr>
                <w:rFonts w:ascii="Times New Roman" w:hAnsi="Times New Roman"/>
                <w:sz w:val="20"/>
                <w:szCs w:val="20"/>
                <w:lang w:eastAsia="ru-RU"/>
              </w:rPr>
              <w:t>л</w:t>
            </w:r>
            <w:proofErr w:type="gramEnd"/>
            <w:r w:rsidRPr="008B1519">
              <w:rPr>
                <w:rFonts w:ascii="Times New Roman" w:hAnsi="Times New Roman"/>
                <w:sz w:val="20"/>
                <w:szCs w:val="20"/>
                <w:lang w:eastAsia="ru-RU"/>
              </w:rPr>
              <w:t>ікування</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дерматологічних</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захворювань</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дерматологічні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препарати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Синафлан</w:t>
            </w:r>
            <w:proofErr w:type="spellEnd"/>
            <w:r w:rsidRPr="008B1519">
              <w:rPr>
                <w:rFonts w:ascii="Times New Roman" w:hAnsi="Times New Roman"/>
                <w:sz w:val="20"/>
                <w:szCs w:val="20"/>
              </w:rPr>
              <w:t xml:space="preserve"> мазь 0,025 % по 15 г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тубах № 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8B1519">
              <w:rPr>
                <w:rFonts w:ascii="Times New Roman" w:hAnsi="Times New Roman"/>
                <w:sz w:val="20"/>
                <w:szCs w:val="20"/>
                <w:lang w:eastAsia="ru-RU"/>
              </w:rPr>
              <w:t>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15.</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Pr>
                <w:rFonts w:ascii="Times New Roman" w:hAnsi="Times New Roman"/>
                <w:sz w:val="20"/>
                <w:szCs w:val="20"/>
                <w:lang w:eastAsia="ru-RU"/>
              </w:rPr>
              <w:t>І</w:t>
            </w:r>
            <w:r w:rsidRPr="008B1519">
              <w:rPr>
                <w:rFonts w:ascii="Times New Roman" w:hAnsi="Times New Roman"/>
                <w:sz w:val="20"/>
                <w:szCs w:val="20"/>
                <w:lang w:eastAsia="ru-RU"/>
              </w:rPr>
              <w:t>odine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33631600-8 </w:t>
            </w:r>
            <w:proofErr w:type="spellStart"/>
            <w:r w:rsidRPr="008B1519">
              <w:rPr>
                <w:rFonts w:ascii="Times New Roman" w:hAnsi="Times New Roman"/>
                <w:sz w:val="20"/>
                <w:szCs w:val="20"/>
                <w:lang w:eastAsia="ru-RU"/>
              </w:rPr>
              <w:t>Антисептичні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дезінфекційні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r>
              <w:rPr>
                <w:rFonts w:ascii="Times New Roman" w:hAnsi="Times New Roman"/>
                <w:b/>
                <w:sz w:val="20"/>
                <w:szCs w:val="20"/>
              </w:rPr>
              <w:t xml:space="preserve">Настойка йоду </w:t>
            </w:r>
            <w:r w:rsidRPr="008B1519">
              <w:rPr>
                <w:rFonts w:ascii="Times New Roman" w:hAnsi="Times New Roman"/>
                <w:sz w:val="20"/>
                <w:szCs w:val="20"/>
              </w:rPr>
              <w:t xml:space="preserve"> </w:t>
            </w:r>
            <w:proofErr w:type="spellStart"/>
            <w:r>
              <w:rPr>
                <w:rFonts w:ascii="Times New Roman" w:hAnsi="Times New Roman"/>
                <w:sz w:val="20"/>
                <w:szCs w:val="20"/>
              </w:rPr>
              <w:t>розчин</w:t>
            </w:r>
            <w:proofErr w:type="spellEnd"/>
            <w:r>
              <w:rPr>
                <w:rFonts w:ascii="Times New Roman" w:hAnsi="Times New Roman"/>
                <w:sz w:val="20"/>
                <w:szCs w:val="20"/>
              </w:rPr>
              <w:t xml:space="preserve"> </w:t>
            </w:r>
            <w:proofErr w:type="spellStart"/>
            <w:r>
              <w:rPr>
                <w:rFonts w:ascii="Times New Roman" w:hAnsi="Times New Roman"/>
                <w:sz w:val="20"/>
                <w:szCs w:val="20"/>
              </w:rPr>
              <w:t>д</w:t>
            </w:r>
            <w:proofErr w:type="spellEnd"/>
            <w:r>
              <w:rPr>
                <w:rFonts w:ascii="Times New Roman" w:hAnsi="Times New Roman"/>
                <w:sz w:val="20"/>
                <w:szCs w:val="20"/>
              </w:rPr>
              <w:t>/</w:t>
            </w:r>
            <w:proofErr w:type="spellStart"/>
            <w:r>
              <w:rPr>
                <w:rFonts w:ascii="Times New Roman" w:hAnsi="Times New Roman"/>
                <w:sz w:val="20"/>
                <w:szCs w:val="20"/>
              </w:rPr>
              <w:t>зовн</w:t>
            </w:r>
            <w:proofErr w:type="spellEnd"/>
            <w:r>
              <w:rPr>
                <w:rFonts w:ascii="Times New Roman" w:hAnsi="Times New Roman"/>
                <w:sz w:val="20"/>
                <w:szCs w:val="20"/>
              </w:rPr>
              <w:t xml:space="preserve">. та </w:t>
            </w:r>
            <w:proofErr w:type="spellStart"/>
            <w:proofErr w:type="gramStart"/>
            <w:r>
              <w:rPr>
                <w:rFonts w:ascii="Times New Roman" w:hAnsi="Times New Roman"/>
                <w:sz w:val="20"/>
                <w:szCs w:val="20"/>
              </w:rPr>
              <w:t>м</w:t>
            </w:r>
            <w:proofErr w:type="gramEnd"/>
            <w:r>
              <w:rPr>
                <w:rFonts w:ascii="Times New Roman" w:hAnsi="Times New Roman"/>
                <w:sz w:val="20"/>
                <w:szCs w:val="20"/>
              </w:rPr>
              <w:t>ісц</w:t>
            </w:r>
            <w:proofErr w:type="spellEnd"/>
            <w:r>
              <w:rPr>
                <w:rFonts w:ascii="Times New Roman" w:hAnsi="Times New Roman"/>
                <w:sz w:val="20"/>
                <w:szCs w:val="20"/>
              </w:rPr>
              <w:t xml:space="preserve">. </w:t>
            </w:r>
            <w:proofErr w:type="spellStart"/>
            <w:r>
              <w:rPr>
                <w:rFonts w:ascii="Times New Roman" w:hAnsi="Times New Roman"/>
                <w:sz w:val="20"/>
                <w:szCs w:val="20"/>
              </w:rPr>
              <w:t>заст</w:t>
            </w:r>
            <w:proofErr w:type="spellEnd"/>
            <w:r>
              <w:rPr>
                <w:rFonts w:ascii="Times New Roman" w:hAnsi="Times New Roman"/>
                <w:sz w:val="20"/>
                <w:szCs w:val="20"/>
              </w:rPr>
              <w:t>. 5 % по 2</w:t>
            </w:r>
            <w:r w:rsidRPr="008B1519">
              <w:rPr>
                <w:rFonts w:ascii="Times New Roman" w:hAnsi="Times New Roman"/>
                <w:sz w:val="20"/>
                <w:szCs w:val="20"/>
              </w:rPr>
              <w:t xml:space="preserve">0 мл у </w:t>
            </w:r>
            <w:proofErr w:type="spellStart"/>
            <w:r w:rsidRPr="008B1519">
              <w:rPr>
                <w:rFonts w:ascii="Times New Roman" w:hAnsi="Times New Roman"/>
                <w:sz w:val="20"/>
                <w:szCs w:val="20"/>
              </w:rPr>
              <w:t>флак</w:t>
            </w:r>
            <w:proofErr w:type="spellEnd"/>
            <w:r w:rsidRPr="008B1519">
              <w:rPr>
                <w:rFonts w:ascii="Times New Roman" w:hAnsi="Times New Roman"/>
                <w:sz w:val="20"/>
                <w:szCs w:val="20"/>
              </w:rPr>
              <w:t>.</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457BB" w:rsidRDefault="00254517" w:rsidP="00BD15A0">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1</w:t>
            </w:r>
            <w:r>
              <w:rPr>
                <w:rFonts w:ascii="Times New Roman" w:hAnsi="Times New Roman"/>
                <w:sz w:val="20"/>
                <w:szCs w:val="20"/>
                <w:lang w:eastAsia="ru-RU"/>
              </w:rPr>
              <w:t>00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33631600-8 </w:t>
            </w:r>
            <w:proofErr w:type="spellStart"/>
            <w:r w:rsidRPr="008B1519">
              <w:rPr>
                <w:rFonts w:ascii="Times New Roman" w:hAnsi="Times New Roman"/>
                <w:sz w:val="20"/>
                <w:szCs w:val="20"/>
                <w:lang w:eastAsia="ru-RU"/>
              </w:rPr>
              <w:t>Антисептичні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дезінфекційні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457BB" w:rsidRDefault="00254517" w:rsidP="00BD15A0">
            <w:pPr>
              <w:spacing w:line="240" w:lineRule="auto"/>
              <w:rPr>
                <w:rFonts w:ascii="Times New Roman" w:hAnsi="Times New Roman"/>
                <w:sz w:val="20"/>
                <w:szCs w:val="20"/>
              </w:rPr>
            </w:pPr>
            <w:proofErr w:type="spellStart"/>
            <w:r>
              <w:rPr>
                <w:rFonts w:ascii="Times New Roman" w:hAnsi="Times New Roman"/>
                <w:b/>
                <w:sz w:val="20"/>
                <w:szCs w:val="20"/>
              </w:rPr>
              <w:t>Кутасепт</w:t>
            </w:r>
            <w:proofErr w:type="spellEnd"/>
            <w:r>
              <w:rPr>
                <w:rFonts w:ascii="Times New Roman" w:hAnsi="Times New Roman"/>
                <w:b/>
                <w:sz w:val="20"/>
                <w:szCs w:val="20"/>
              </w:rPr>
              <w:t xml:space="preserve"> </w:t>
            </w:r>
            <w:proofErr w:type="spellStart"/>
            <w:r>
              <w:rPr>
                <w:rFonts w:ascii="Times New Roman" w:hAnsi="Times New Roman"/>
                <w:b/>
                <w:sz w:val="20"/>
                <w:szCs w:val="20"/>
              </w:rPr>
              <w:t>спрей</w:t>
            </w:r>
            <w:proofErr w:type="spellEnd"/>
            <w:r>
              <w:rPr>
                <w:rFonts w:ascii="Times New Roman" w:hAnsi="Times New Roman"/>
                <w:b/>
                <w:sz w:val="20"/>
                <w:szCs w:val="20"/>
              </w:rPr>
              <w:t xml:space="preserve"> </w:t>
            </w:r>
            <w:r>
              <w:rPr>
                <w:rFonts w:ascii="Times New Roman" w:hAnsi="Times New Roman"/>
                <w:sz w:val="20"/>
                <w:szCs w:val="20"/>
              </w:rPr>
              <w:t>по 5</w:t>
            </w:r>
            <w:r w:rsidRPr="008B1519">
              <w:rPr>
                <w:rFonts w:ascii="Times New Roman" w:hAnsi="Times New Roman"/>
                <w:sz w:val="20"/>
                <w:szCs w:val="20"/>
              </w:rPr>
              <w:t xml:space="preserve">0 мл у </w:t>
            </w:r>
            <w:proofErr w:type="spellStart"/>
            <w:r w:rsidRPr="008B1519">
              <w:rPr>
                <w:rFonts w:ascii="Times New Roman" w:hAnsi="Times New Roman"/>
                <w:sz w:val="20"/>
                <w:szCs w:val="20"/>
              </w:rPr>
              <w:t>флак</w:t>
            </w:r>
            <w:proofErr w:type="spellEnd"/>
            <w:r w:rsidRPr="008B1519">
              <w:rPr>
                <w:rFonts w:ascii="Times New Roman" w:hAnsi="Times New Roman"/>
                <w:sz w:val="20"/>
                <w:szCs w:val="20"/>
              </w:rPr>
              <w:t>.</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457BB"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17.</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Viride</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nitens</w:t>
            </w:r>
            <w:proofErr w:type="spellEnd"/>
            <w:r w:rsidRPr="008B1519">
              <w:rPr>
                <w:rFonts w:ascii="Times New Roman" w:hAnsi="Times New Roman"/>
                <w:sz w:val="20"/>
                <w:szCs w:val="20"/>
                <w:lang w:eastAsia="ru-RU"/>
              </w:rPr>
              <w:t>*</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33631600-8 </w:t>
            </w:r>
            <w:proofErr w:type="spellStart"/>
            <w:r w:rsidRPr="008B1519">
              <w:rPr>
                <w:rFonts w:ascii="Times New Roman" w:hAnsi="Times New Roman"/>
                <w:sz w:val="20"/>
                <w:szCs w:val="20"/>
                <w:lang w:eastAsia="ru-RU"/>
              </w:rPr>
              <w:t>Антисептичні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дезінфекційні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121983"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Брильянтовий</w:t>
            </w:r>
            <w:proofErr w:type="spellEnd"/>
            <w:r w:rsidRPr="008B1519">
              <w:rPr>
                <w:rFonts w:ascii="Times New Roman" w:hAnsi="Times New Roman"/>
                <w:b/>
                <w:sz w:val="20"/>
                <w:szCs w:val="20"/>
              </w:rPr>
              <w:t xml:space="preserve"> </w:t>
            </w:r>
            <w:proofErr w:type="spellStart"/>
            <w:r w:rsidRPr="008B1519">
              <w:rPr>
                <w:rFonts w:ascii="Times New Roman" w:hAnsi="Times New Roman"/>
                <w:b/>
                <w:sz w:val="20"/>
                <w:szCs w:val="20"/>
              </w:rPr>
              <w:t>зелений</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розчин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д</w:t>
            </w:r>
            <w:proofErr w:type="spellEnd"/>
            <w:r w:rsidRPr="008B1519">
              <w:rPr>
                <w:rFonts w:ascii="Times New Roman" w:hAnsi="Times New Roman"/>
                <w:sz w:val="20"/>
                <w:szCs w:val="20"/>
              </w:rPr>
              <w:t>/</w:t>
            </w:r>
            <w:proofErr w:type="spellStart"/>
            <w:r w:rsidRPr="008B1519">
              <w:rPr>
                <w:rFonts w:ascii="Times New Roman" w:hAnsi="Times New Roman"/>
                <w:sz w:val="20"/>
                <w:szCs w:val="20"/>
              </w:rPr>
              <w:t>зовн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заст</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спиртовий</w:t>
            </w:r>
            <w:proofErr w:type="spellEnd"/>
            <w:r w:rsidRPr="008B1519">
              <w:rPr>
                <w:rFonts w:ascii="Times New Roman" w:hAnsi="Times New Roman"/>
                <w:sz w:val="20"/>
                <w:szCs w:val="20"/>
              </w:rPr>
              <w:t xml:space="preserve"> 1% по 20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флаконах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r w:rsidRPr="008B1519">
              <w:rPr>
                <w:rFonts w:ascii="Times New Roman" w:hAnsi="Times New Roman"/>
                <w:sz w:val="20"/>
                <w:szCs w:val="20"/>
                <w:lang w:eastAsia="ru-RU"/>
              </w:rPr>
              <w:t>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jc w:val="center"/>
              <w:rPr>
                <w:rFonts w:ascii="Times New Roman" w:hAnsi="Times New Roman"/>
                <w:sz w:val="20"/>
                <w:szCs w:val="20"/>
              </w:rPr>
            </w:pPr>
            <w:r>
              <w:rPr>
                <w:rFonts w:ascii="Times New Roman" w:hAnsi="Times New Roman"/>
                <w:sz w:val="20"/>
                <w:szCs w:val="20"/>
              </w:rPr>
              <w:t>18.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Decamethoxine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33631600-8 </w:t>
            </w:r>
            <w:proofErr w:type="spellStart"/>
            <w:r w:rsidRPr="008B1519">
              <w:rPr>
                <w:rFonts w:ascii="Times New Roman" w:hAnsi="Times New Roman"/>
                <w:sz w:val="20"/>
                <w:szCs w:val="20"/>
                <w:lang w:eastAsia="ru-RU"/>
              </w:rPr>
              <w:t>Антисептичні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дезінфекційні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Декасан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розчин</w:t>
            </w:r>
            <w:proofErr w:type="spellEnd"/>
            <w:r w:rsidRPr="008B1519">
              <w:rPr>
                <w:rFonts w:ascii="Times New Roman" w:hAnsi="Times New Roman"/>
                <w:sz w:val="20"/>
                <w:szCs w:val="20"/>
              </w:rPr>
              <w:t xml:space="preserve"> 0,2 мг/мл по 400 мл в </w:t>
            </w:r>
            <w:proofErr w:type="spellStart"/>
            <w:r w:rsidRPr="008B1519">
              <w:rPr>
                <w:rFonts w:ascii="Times New Roman" w:hAnsi="Times New Roman"/>
                <w:sz w:val="20"/>
                <w:szCs w:val="20"/>
              </w:rPr>
              <w:t>пляшках</w:t>
            </w:r>
            <w:proofErr w:type="spellEnd"/>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457BB"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19.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33631600-8 </w:t>
            </w:r>
            <w:proofErr w:type="spellStart"/>
            <w:r w:rsidRPr="008B1519">
              <w:rPr>
                <w:rFonts w:ascii="Times New Roman" w:hAnsi="Times New Roman"/>
                <w:sz w:val="20"/>
                <w:szCs w:val="20"/>
                <w:lang w:eastAsia="ru-RU"/>
              </w:rPr>
              <w:t>Антисептичні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дезінфекційні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Бальзамічний</w:t>
            </w:r>
            <w:proofErr w:type="spellEnd"/>
            <w:r w:rsidRPr="008B1519">
              <w:rPr>
                <w:rFonts w:ascii="Times New Roman" w:hAnsi="Times New Roman"/>
                <w:b/>
                <w:sz w:val="20"/>
                <w:szCs w:val="20"/>
              </w:rPr>
              <w:t xml:space="preserve"> </w:t>
            </w:r>
            <w:proofErr w:type="spellStart"/>
            <w:r w:rsidRPr="008B1519">
              <w:rPr>
                <w:rFonts w:ascii="Times New Roman" w:hAnsi="Times New Roman"/>
                <w:b/>
                <w:sz w:val="20"/>
                <w:szCs w:val="20"/>
              </w:rPr>
              <w:t>лінімент</w:t>
            </w:r>
            <w:proofErr w:type="spellEnd"/>
            <w:r w:rsidRPr="008B1519">
              <w:rPr>
                <w:rFonts w:ascii="Times New Roman" w:hAnsi="Times New Roman"/>
                <w:b/>
                <w:sz w:val="20"/>
                <w:szCs w:val="20"/>
              </w:rPr>
              <w:t xml:space="preserve"> (за </w:t>
            </w:r>
            <w:proofErr w:type="spellStart"/>
            <w:r w:rsidRPr="008B1519">
              <w:rPr>
                <w:rFonts w:ascii="Times New Roman" w:hAnsi="Times New Roman"/>
                <w:b/>
                <w:sz w:val="20"/>
                <w:szCs w:val="20"/>
              </w:rPr>
              <w:t>Вишневським</w:t>
            </w:r>
            <w:proofErr w:type="spellEnd"/>
            <w:r w:rsidRPr="008B1519">
              <w:rPr>
                <w:rFonts w:ascii="Times New Roman" w:hAnsi="Times New Roman"/>
                <w:b/>
                <w:sz w:val="20"/>
                <w:szCs w:val="20"/>
              </w:rPr>
              <w:t xml:space="preserve">) </w:t>
            </w:r>
            <w:proofErr w:type="spellStart"/>
            <w:r w:rsidRPr="008B1519">
              <w:rPr>
                <w:rFonts w:ascii="Times New Roman" w:hAnsi="Times New Roman"/>
                <w:sz w:val="20"/>
                <w:szCs w:val="20"/>
              </w:rPr>
              <w:t>лінімент</w:t>
            </w:r>
            <w:proofErr w:type="spellEnd"/>
            <w:r w:rsidRPr="008B1519">
              <w:rPr>
                <w:rFonts w:ascii="Times New Roman" w:hAnsi="Times New Roman"/>
                <w:sz w:val="20"/>
                <w:szCs w:val="20"/>
              </w:rPr>
              <w:t xml:space="preserve"> по 40 г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тубах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457BB"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Hydrogen</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peroxide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33631600-8 </w:t>
            </w:r>
            <w:proofErr w:type="spellStart"/>
            <w:r w:rsidRPr="008B1519">
              <w:rPr>
                <w:rFonts w:ascii="Times New Roman" w:hAnsi="Times New Roman"/>
                <w:sz w:val="20"/>
                <w:szCs w:val="20"/>
                <w:lang w:eastAsia="ru-RU"/>
              </w:rPr>
              <w:t>Антисептичні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дезінфекційні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r w:rsidRPr="008B1519">
              <w:rPr>
                <w:rFonts w:ascii="Times New Roman" w:hAnsi="Times New Roman"/>
                <w:b/>
                <w:sz w:val="20"/>
                <w:szCs w:val="20"/>
              </w:rPr>
              <w:t xml:space="preserve">Перекис </w:t>
            </w:r>
            <w:proofErr w:type="spellStart"/>
            <w:r w:rsidRPr="008B1519">
              <w:rPr>
                <w:rFonts w:ascii="Times New Roman" w:hAnsi="Times New Roman"/>
                <w:b/>
                <w:sz w:val="20"/>
                <w:szCs w:val="20"/>
              </w:rPr>
              <w:t>водню</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д</w:t>
            </w:r>
            <w:proofErr w:type="spellEnd"/>
            <w:r w:rsidRPr="008B1519">
              <w:rPr>
                <w:rFonts w:ascii="Times New Roman" w:hAnsi="Times New Roman"/>
                <w:sz w:val="20"/>
                <w:szCs w:val="20"/>
              </w:rPr>
              <w:t>/</w:t>
            </w:r>
            <w:proofErr w:type="spellStart"/>
            <w:r w:rsidRPr="008B1519">
              <w:rPr>
                <w:rFonts w:ascii="Times New Roman" w:hAnsi="Times New Roman"/>
                <w:sz w:val="20"/>
                <w:szCs w:val="20"/>
              </w:rPr>
              <w:t>зовн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заст</w:t>
            </w:r>
            <w:proofErr w:type="spellEnd"/>
            <w:r w:rsidRPr="008B1519">
              <w:rPr>
                <w:rFonts w:ascii="Times New Roman" w:hAnsi="Times New Roman"/>
                <w:sz w:val="20"/>
                <w:szCs w:val="20"/>
              </w:rPr>
              <w:t xml:space="preserve">. 3% по 100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флаконах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350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Mefenamic</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acid</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33632100-0 </w:t>
            </w:r>
            <w:proofErr w:type="spellStart"/>
            <w:r w:rsidRPr="008B1519">
              <w:rPr>
                <w:rFonts w:ascii="Times New Roman" w:hAnsi="Times New Roman"/>
                <w:sz w:val="20"/>
                <w:szCs w:val="20"/>
                <w:lang w:eastAsia="ru-RU"/>
              </w:rPr>
              <w:t>Протизапальні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протиревматичні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proofErr w:type="gramStart"/>
            <w:r w:rsidRPr="008B1519">
              <w:rPr>
                <w:rFonts w:ascii="Times New Roman" w:hAnsi="Times New Roman"/>
                <w:b/>
                <w:sz w:val="20"/>
                <w:szCs w:val="20"/>
              </w:rPr>
              <w:t>Мефенамінка</w:t>
            </w:r>
            <w:proofErr w:type="spellEnd"/>
            <w:r w:rsidRPr="008B1519">
              <w:rPr>
                <w:rFonts w:ascii="Times New Roman" w:hAnsi="Times New Roman"/>
                <w:sz w:val="20"/>
                <w:szCs w:val="20"/>
              </w:rPr>
              <w:t xml:space="preserve"> таблетки в/о по 500 мг № 10 (10х1)</w:t>
            </w:r>
            <w:proofErr w:type="gramEnd"/>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F92B36"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22.</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33632100-0 </w:t>
            </w:r>
            <w:proofErr w:type="spellStart"/>
            <w:r w:rsidRPr="008B1519">
              <w:rPr>
                <w:rFonts w:ascii="Times New Roman" w:hAnsi="Times New Roman"/>
                <w:sz w:val="20"/>
                <w:szCs w:val="20"/>
                <w:lang w:eastAsia="ru-RU"/>
              </w:rPr>
              <w:t>Протизапальні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протиревматичні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431CB6" w:rsidRDefault="00254517" w:rsidP="00BD15A0">
            <w:pPr>
              <w:spacing w:line="240" w:lineRule="auto"/>
              <w:rPr>
                <w:rFonts w:ascii="Times New Roman" w:hAnsi="Times New Roman"/>
                <w:b/>
                <w:sz w:val="20"/>
                <w:szCs w:val="20"/>
              </w:rPr>
            </w:pPr>
            <w:proofErr w:type="spellStart"/>
            <w:r w:rsidRPr="00431CB6">
              <w:rPr>
                <w:rFonts w:ascii="Times New Roman" w:hAnsi="Times New Roman"/>
                <w:b/>
                <w:sz w:val="20"/>
                <w:szCs w:val="20"/>
              </w:rPr>
              <w:t>Німід</w:t>
            </w:r>
            <w:proofErr w:type="spellEnd"/>
            <w:r w:rsidRPr="00431CB6">
              <w:rPr>
                <w:rFonts w:ascii="Times New Roman" w:hAnsi="Times New Roman"/>
                <w:b/>
                <w:sz w:val="20"/>
                <w:szCs w:val="20"/>
              </w:rPr>
              <w:t xml:space="preserve"> – форте </w:t>
            </w:r>
            <w:r w:rsidRPr="00431CB6">
              <w:rPr>
                <w:rFonts w:ascii="Times New Roman" w:hAnsi="Times New Roman"/>
                <w:sz w:val="20"/>
                <w:szCs w:val="20"/>
              </w:rPr>
              <w:t xml:space="preserve"> таблетки  № 100 (10х10)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23.</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33632100-0 </w:t>
            </w:r>
            <w:proofErr w:type="spellStart"/>
            <w:r w:rsidRPr="008B1519">
              <w:rPr>
                <w:rFonts w:ascii="Times New Roman" w:hAnsi="Times New Roman"/>
                <w:sz w:val="20"/>
                <w:szCs w:val="20"/>
                <w:lang w:eastAsia="ru-RU"/>
              </w:rPr>
              <w:t>Протизапальні</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протиревматичні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431CB6" w:rsidRDefault="00254517" w:rsidP="00BD15A0">
            <w:pPr>
              <w:spacing w:line="240" w:lineRule="auto"/>
              <w:rPr>
                <w:rFonts w:ascii="Times New Roman" w:hAnsi="Times New Roman"/>
                <w:b/>
                <w:sz w:val="20"/>
                <w:szCs w:val="20"/>
              </w:rPr>
            </w:pPr>
            <w:proofErr w:type="spellStart"/>
            <w:r w:rsidRPr="00431CB6">
              <w:rPr>
                <w:rFonts w:ascii="Times New Roman" w:hAnsi="Times New Roman"/>
                <w:b/>
                <w:sz w:val="20"/>
                <w:szCs w:val="20"/>
              </w:rPr>
              <w:t>Ревмоксікам</w:t>
            </w:r>
            <w:proofErr w:type="spellEnd"/>
            <w:r w:rsidRPr="00431CB6">
              <w:rPr>
                <w:rFonts w:ascii="Times New Roman" w:hAnsi="Times New Roman"/>
                <w:b/>
                <w:sz w:val="20"/>
                <w:szCs w:val="20"/>
              </w:rPr>
              <w:t xml:space="preserve">  </w:t>
            </w:r>
            <w:r w:rsidRPr="00431CB6">
              <w:rPr>
                <w:rFonts w:ascii="Times New Roman" w:hAnsi="Times New Roman"/>
                <w:sz w:val="20"/>
                <w:szCs w:val="20"/>
              </w:rPr>
              <w:t xml:space="preserve">1%  </w:t>
            </w:r>
            <w:proofErr w:type="gramStart"/>
            <w:r w:rsidRPr="00431CB6">
              <w:rPr>
                <w:rFonts w:ascii="Times New Roman" w:hAnsi="Times New Roman"/>
                <w:sz w:val="20"/>
                <w:szCs w:val="20"/>
              </w:rPr>
              <w:t xml:space="preserve">в </w:t>
            </w:r>
            <w:proofErr w:type="spellStart"/>
            <w:r w:rsidRPr="00431CB6">
              <w:rPr>
                <w:rFonts w:ascii="Times New Roman" w:hAnsi="Times New Roman"/>
                <w:sz w:val="20"/>
                <w:szCs w:val="20"/>
              </w:rPr>
              <w:t>амп</w:t>
            </w:r>
            <w:proofErr w:type="spellEnd"/>
            <w:proofErr w:type="gramEnd"/>
            <w:r w:rsidRPr="00431CB6">
              <w:rPr>
                <w:rFonts w:ascii="Times New Roman" w:hAnsi="Times New Roman"/>
                <w:sz w:val="20"/>
                <w:szCs w:val="20"/>
              </w:rPr>
              <w:t>. по 1,5 мл  №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24.</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F92B36" w:rsidRDefault="00254517" w:rsidP="00BD15A0">
            <w:pPr>
              <w:spacing w:line="240" w:lineRule="auto"/>
              <w:rPr>
                <w:rFonts w:ascii="Times New Roman" w:hAnsi="Times New Roman"/>
                <w:sz w:val="20"/>
                <w:szCs w:val="20"/>
                <w:lang w:eastAsia="ru-RU"/>
              </w:rPr>
            </w:pPr>
            <w:proofErr w:type="spellStart"/>
            <w:r w:rsidRPr="00F92B36">
              <w:rPr>
                <w:color w:val="202124"/>
                <w:sz w:val="21"/>
                <w:szCs w:val="21"/>
                <w:shd w:val="clear" w:color="auto" w:fill="FFFFFF"/>
              </w:rPr>
              <w:t>Ketorolac</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F92B36" w:rsidRDefault="00254517" w:rsidP="00BD15A0">
            <w:pPr>
              <w:spacing w:line="240" w:lineRule="auto"/>
              <w:rPr>
                <w:rFonts w:ascii="Times New Roman" w:hAnsi="Times New Roman"/>
                <w:sz w:val="20"/>
                <w:szCs w:val="20"/>
                <w:lang w:eastAsia="ru-RU"/>
              </w:rPr>
            </w:pPr>
            <w:r w:rsidRPr="00F92B36">
              <w:rPr>
                <w:rFonts w:ascii="Times New Roman" w:hAnsi="Times New Roman"/>
                <w:sz w:val="20"/>
                <w:szCs w:val="20"/>
                <w:lang w:eastAsia="ru-RU"/>
              </w:rPr>
              <w:t xml:space="preserve">33632100-0 </w:t>
            </w:r>
            <w:proofErr w:type="spellStart"/>
            <w:r w:rsidRPr="00F92B36">
              <w:rPr>
                <w:rFonts w:ascii="Times New Roman" w:hAnsi="Times New Roman"/>
                <w:sz w:val="20"/>
                <w:szCs w:val="20"/>
                <w:lang w:eastAsia="ru-RU"/>
              </w:rPr>
              <w:t>Протизапальні</w:t>
            </w:r>
            <w:proofErr w:type="spellEnd"/>
            <w:r w:rsidRPr="00F92B36">
              <w:rPr>
                <w:rFonts w:ascii="Times New Roman" w:hAnsi="Times New Roman"/>
                <w:sz w:val="20"/>
                <w:szCs w:val="20"/>
                <w:lang w:eastAsia="ru-RU"/>
              </w:rPr>
              <w:t xml:space="preserve"> та </w:t>
            </w:r>
            <w:proofErr w:type="spellStart"/>
            <w:r w:rsidRPr="00F92B36">
              <w:rPr>
                <w:rFonts w:ascii="Times New Roman" w:hAnsi="Times New Roman"/>
                <w:sz w:val="20"/>
                <w:szCs w:val="20"/>
                <w:lang w:eastAsia="ru-RU"/>
              </w:rPr>
              <w:t>протиревматичні</w:t>
            </w:r>
            <w:proofErr w:type="spellEnd"/>
            <w:r w:rsidRPr="00F92B36">
              <w:rPr>
                <w:rFonts w:ascii="Times New Roman" w:hAnsi="Times New Roman"/>
                <w:sz w:val="20"/>
                <w:szCs w:val="20"/>
                <w:lang w:eastAsia="ru-RU"/>
              </w:rPr>
              <w:t xml:space="preserve"> </w:t>
            </w:r>
            <w:proofErr w:type="spellStart"/>
            <w:r w:rsidRPr="00F92B36">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F92B36" w:rsidRDefault="00254517" w:rsidP="00BD15A0">
            <w:pPr>
              <w:spacing w:line="240" w:lineRule="auto"/>
              <w:rPr>
                <w:rFonts w:ascii="Times New Roman" w:hAnsi="Times New Roman"/>
                <w:sz w:val="20"/>
                <w:szCs w:val="20"/>
              </w:rPr>
            </w:pPr>
            <w:proofErr w:type="spellStart"/>
            <w:r w:rsidRPr="00F92B36">
              <w:rPr>
                <w:rFonts w:ascii="Times New Roman" w:hAnsi="Times New Roman"/>
                <w:b/>
                <w:sz w:val="20"/>
                <w:szCs w:val="20"/>
              </w:rPr>
              <w:t>Кеторолак</w:t>
            </w:r>
            <w:proofErr w:type="spellEnd"/>
            <w:r w:rsidRPr="00F92B36">
              <w:rPr>
                <w:rFonts w:ascii="Times New Roman" w:hAnsi="Times New Roman"/>
                <w:b/>
                <w:sz w:val="20"/>
                <w:szCs w:val="20"/>
              </w:rPr>
              <w:t xml:space="preserve"> </w:t>
            </w:r>
            <w:proofErr w:type="spellStart"/>
            <w:r w:rsidRPr="00F92B36">
              <w:rPr>
                <w:rFonts w:ascii="Times New Roman" w:hAnsi="Times New Roman"/>
                <w:sz w:val="20"/>
                <w:szCs w:val="20"/>
              </w:rPr>
              <w:t>розчин</w:t>
            </w:r>
            <w:proofErr w:type="spellEnd"/>
            <w:r w:rsidRPr="00F92B36">
              <w:rPr>
                <w:rFonts w:ascii="Times New Roman" w:hAnsi="Times New Roman"/>
                <w:sz w:val="20"/>
                <w:szCs w:val="20"/>
              </w:rPr>
              <w:t xml:space="preserve"> </w:t>
            </w:r>
            <w:proofErr w:type="spellStart"/>
            <w:r w:rsidRPr="00F92B36">
              <w:rPr>
                <w:rFonts w:ascii="Times New Roman" w:hAnsi="Times New Roman"/>
                <w:sz w:val="20"/>
                <w:szCs w:val="20"/>
              </w:rPr>
              <w:t>д</w:t>
            </w:r>
            <w:proofErr w:type="spellEnd"/>
            <w:r w:rsidRPr="00F92B36">
              <w:rPr>
                <w:rFonts w:ascii="Times New Roman" w:hAnsi="Times New Roman"/>
                <w:sz w:val="20"/>
                <w:szCs w:val="20"/>
              </w:rPr>
              <w:t>/</w:t>
            </w:r>
            <w:proofErr w:type="spellStart"/>
            <w:r w:rsidRPr="00F92B36">
              <w:rPr>
                <w:rFonts w:ascii="Times New Roman" w:hAnsi="Times New Roman"/>
                <w:sz w:val="20"/>
                <w:szCs w:val="20"/>
              </w:rPr>
              <w:t>ін</w:t>
            </w:r>
            <w:proofErr w:type="spellEnd"/>
            <w:r w:rsidRPr="00F92B36">
              <w:rPr>
                <w:rFonts w:ascii="Times New Roman" w:hAnsi="Times New Roman"/>
                <w:sz w:val="20"/>
                <w:szCs w:val="20"/>
              </w:rPr>
              <w:t>.. 3% по 1 мл. №10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F92B36" w:rsidRDefault="00254517" w:rsidP="00BD15A0">
            <w:pPr>
              <w:spacing w:line="240" w:lineRule="auto"/>
              <w:jc w:val="center"/>
              <w:rPr>
                <w:rFonts w:ascii="Times New Roman" w:hAnsi="Times New Roman"/>
                <w:sz w:val="20"/>
                <w:szCs w:val="20"/>
              </w:rPr>
            </w:pPr>
            <w:r w:rsidRPr="00F92B36">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457BB" w:rsidRDefault="00254517" w:rsidP="00BD15A0">
            <w:pPr>
              <w:spacing w:line="240" w:lineRule="auto"/>
              <w:jc w:val="center"/>
              <w:rPr>
                <w:rFonts w:ascii="Times New Roman" w:hAnsi="Times New Roman"/>
                <w:sz w:val="20"/>
                <w:szCs w:val="20"/>
                <w:lang w:eastAsia="ru-RU"/>
              </w:rPr>
            </w:pPr>
            <w:r w:rsidRPr="00F92B36">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25.</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Diclofenac</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33632200-1 </w:t>
            </w:r>
            <w:proofErr w:type="spellStart"/>
            <w:proofErr w:type="gramStart"/>
            <w:r w:rsidRPr="008B1519">
              <w:rPr>
                <w:rFonts w:ascii="Times New Roman" w:hAnsi="Times New Roman"/>
                <w:sz w:val="20"/>
                <w:szCs w:val="20"/>
                <w:lang w:eastAsia="ru-RU"/>
              </w:rPr>
              <w:t>М’язов</w:t>
            </w:r>
            <w:proofErr w:type="gramEnd"/>
            <w:r w:rsidRPr="008B1519">
              <w:rPr>
                <w:rFonts w:ascii="Times New Roman" w:hAnsi="Times New Roman"/>
                <w:sz w:val="20"/>
                <w:szCs w:val="20"/>
                <w:lang w:eastAsia="ru-RU"/>
              </w:rPr>
              <w:t>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релаксанти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Диклофенак</w:t>
            </w:r>
            <w:proofErr w:type="spellEnd"/>
            <w:r w:rsidRPr="008B1519">
              <w:rPr>
                <w:rFonts w:ascii="Times New Roman" w:hAnsi="Times New Roman"/>
                <w:sz w:val="20"/>
                <w:szCs w:val="20"/>
              </w:rPr>
              <w:t xml:space="preserve">  гель 1 % по 40 г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тубах № 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Diclofenac</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33632200-1 </w:t>
            </w:r>
            <w:proofErr w:type="spellStart"/>
            <w:proofErr w:type="gramStart"/>
            <w:r w:rsidRPr="008B1519">
              <w:rPr>
                <w:rFonts w:ascii="Times New Roman" w:hAnsi="Times New Roman"/>
                <w:sz w:val="20"/>
                <w:szCs w:val="20"/>
                <w:lang w:eastAsia="ru-RU"/>
              </w:rPr>
              <w:t>М’язов</w:t>
            </w:r>
            <w:proofErr w:type="gramEnd"/>
            <w:r w:rsidRPr="008B1519">
              <w:rPr>
                <w:rFonts w:ascii="Times New Roman" w:hAnsi="Times New Roman"/>
                <w:sz w:val="20"/>
                <w:szCs w:val="20"/>
                <w:lang w:eastAsia="ru-RU"/>
              </w:rPr>
              <w:t>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релаксанти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b/>
                <w:sz w:val="20"/>
                <w:szCs w:val="20"/>
              </w:rPr>
            </w:pPr>
            <w:proofErr w:type="spellStart"/>
            <w:r>
              <w:rPr>
                <w:rFonts w:ascii="Times New Roman" w:hAnsi="Times New Roman"/>
                <w:b/>
                <w:sz w:val="20"/>
                <w:szCs w:val="20"/>
              </w:rPr>
              <w:t>Диклофенак</w:t>
            </w:r>
            <w:proofErr w:type="spellEnd"/>
            <w:r>
              <w:rPr>
                <w:rFonts w:ascii="Times New Roman" w:hAnsi="Times New Roman"/>
                <w:b/>
                <w:sz w:val="20"/>
                <w:szCs w:val="20"/>
              </w:rPr>
              <w:t xml:space="preserve"> </w:t>
            </w:r>
            <w:proofErr w:type="spellStart"/>
            <w:r>
              <w:rPr>
                <w:rFonts w:ascii="Times New Roman" w:hAnsi="Times New Roman"/>
                <w:b/>
                <w:sz w:val="20"/>
                <w:szCs w:val="20"/>
              </w:rPr>
              <w:t>натрію</w:t>
            </w:r>
            <w:proofErr w:type="spellEnd"/>
            <w:r w:rsidRPr="00F92B36">
              <w:rPr>
                <w:rFonts w:ascii="Times New Roman" w:hAnsi="Times New Roman"/>
                <w:b/>
                <w:sz w:val="20"/>
                <w:szCs w:val="20"/>
              </w:rPr>
              <w:t xml:space="preserve"> </w:t>
            </w:r>
            <w:proofErr w:type="spellStart"/>
            <w:r w:rsidRPr="00F92B36">
              <w:rPr>
                <w:rFonts w:ascii="Times New Roman" w:hAnsi="Times New Roman"/>
                <w:sz w:val="20"/>
                <w:szCs w:val="20"/>
              </w:rPr>
              <w:t>розчин</w:t>
            </w:r>
            <w:proofErr w:type="spellEnd"/>
            <w:r w:rsidRPr="00F92B36">
              <w:rPr>
                <w:rFonts w:ascii="Times New Roman" w:hAnsi="Times New Roman"/>
                <w:sz w:val="20"/>
                <w:szCs w:val="20"/>
              </w:rPr>
              <w:t xml:space="preserve"> </w:t>
            </w:r>
            <w:proofErr w:type="spellStart"/>
            <w:r w:rsidRPr="00F92B36">
              <w:rPr>
                <w:rFonts w:ascii="Times New Roman" w:hAnsi="Times New Roman"/>
                <w:sz w:val="20"/>
                <w:szCs w:val="20"/>
              </w:rPr>
              <w:t>д</w:t>
            </w:r>
            <w:proofErr w:type="spellEnd"/>
            <w:r w:rsidRPr="00F92B36">
              <w:rPr>
                <w:rFonts w:ascii="Times New Roman" w:hAnsi="Times New Roman"/>
                <w:sz w:val="20"/>
                <w:szCs w:val="20"/>
              </w:rPr>
              <w:t>/</w:t>
            </w:r>
            <w:proofErr w:type="spellStart"/>
            <w:r w:rsidRPr="00F92B36">
              <w:rPr>
                <w:rFonts w:ascii="Times New Roman" w:hAnsi="Times New Roman"/>
                <w:sz w:val="20"/>
                <w:szCs w:val="20"/>
              </w:rPr>
              <w:t>ін</w:t>
            </w:r>
            <w:proofErr w:type="spellEnd"/>
            <w:r w:rsidRPr="00F92B36">
              <w:rPr>
                <w:rFonts w:ascii="Times New Roman" w:hAnsi="Times New Roman"/>
                <w:sz w:val="20"/>
                <w:szCs w:val="20"/>
              </w:rPr>
              <w:t>..</w:t>
            </w:r>
            <w:r>
              <w:rPr>
                <w:rFonts w:ascii="Times New Roman" w:hAnsi="Times New Roman"/>
                <w:sz w:val="20"/>
                <w:szCs w:val="20"/>
              </w:rPr>
              <w:t xml:space="preserve"> 2,5% по 3</w:t>
            </w:r>
            <w:r w:rsidRPr="00F92B36">
              <w:rPr>
                <w:rFonts w:ascii="Times New Roman" w:hAnsi="Times New Roman"/>
                <w:sz w:val="20"/>
                <w:szCs w:val="20"/>
              </w:rPr>
              <w:t xml:space="preserve"> мл</w:t>
            </w:r>
            <w:proofErr w:type="gramStart"/>
            <w:r w:rsidRPr="00F92B36">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а</w:t>
            </w:r>
            <w:proofErr w:type="gramEnd"/>
            <w:r>
              <w:rPr>
                <w:rFonts w:ascii="Times New Roman" w:hAnsi="Times New Roman"/>
                <w:sz w:val="20"/>
                <w:szCs w:val="20"/>
              </w:rPr>
              <w:t xml:space="preserve">мпула </w:t>
            </w:r>
            <w:r w:rsidRPr="00F92B36">
              <w:rPr>
                <w:rFonts w:ascii="Times New Roman" w:hAnsi="Times New Roman"/>
                <w:sz w:val="20"/>
                <w:szCs w:val="20"/>
              </w:rPr>
              <w:t xml:space="preserve"> №</w:t>
            </w:r>
            <w:r>
              <w:rPr>
                <w:rFonts w:ascii="Times New Roman" w:hAnsi="Times New Roman"/>
                <w:sz w:val="20"/>
                <w:szCs w:val="20"/>
              </w:rPr>
              <w:t>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27.</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Pr>
                <w:color w:val="202124"/>
                <w:sz w:val="21"/>
                <w:szCs w:val="21"/>
                <w:shd w:val="clear" w:color="auto" w:fill="FFFFFF"/>
              </w:rPr>
              <w:t>Ketoprofen</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33632200-1 </w:t>
            </w:r>
            <w:proofErr w:type="spellStart"/>
            <w:proofErr w:type="gramStart"/>
            <w:r w:rsidRPr="008B1519">
              <w:rPr>
                <w:rFonts w:ascii="Times New Roman" w:hAnsi="Times New Roman"/>
                <w:sz w:val="20"/>
                <w:szCs w:val="20"/>
                <w:lang w:eastAsia="ru-RU"/>
              </w:rPr>
              <w:t>М’язов</w:t>
            </w:r>
            <w:proofErr w:type="gramEnd"/>
            <w:r w:rsidRPr="008B1519">
              <w:rPr>
                <w:rFonts w:ascii="Times New Roman" w:hAnsi="Times New Roman"/>
                <w:sz w:val="20"/>
                <w:szCs w:val="20"/>
                <w:lang w:eastAsia="ru-RU"/>
              </w:rPr>
              <w:t>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релаксанти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Pr>
                <w:rFonts w:ascii="Times New Roman" w:hAnsi="Times New Roman"/>
                <w:b/>
                <w:sz w:val="20"/>
                <w:szCs w:val="20"/>
              </w:rPr>
              <w:t>Нобі</w:t>
            </w:r>
            <w:proofErr w:type="spellEnd"/>
            <w:r>
              <w:rPr>
                <w:rFonts w:ascii="Times New Roman" w:hAnsi="Times New Roman"/>
                <w:b/>
                <w:sz w:val="20"/>
                <w:szCs w:val="20"/>
              </w:rPr>
              <w:t xml:space="preserve">- гель 2,5% </w:t>
            </w:r>
            <w:r>
              <w:rPr>
                <w:rFonts w:ascii="Times New Roman" w:hAnsi="Times New Roman"/>
                <w:sz w:val="20"/>
                <w:szCs w:val="20"/>
              </w:rPr>
              <w:t xml:space="preserve"> по 30 г</w:t>
            </w:r>
            <w:r w:rsidRPr="008B1519">
              <w:rPr>
                <w:rFonts w:ascii="Times New Roman" w:hAnsi="Times New Roman"/>
                <w:sz w:val="20"/>
                <w:szCs w:val="20"/>
              </w:rPr>
              <w:t xml:space="preserve">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w:t>
            </w:r>
            <w:r>
              <w:rPr>
                <w:rFonts w:ascii="Times New Roman" w:hAnsi="Times New Roman"/>
                <w:sz w:val="20"/>
                <w:szCs w:val="20"/>
              </w:rPr>
              <w:t>тубах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Decamethoxine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33660000-4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gramStart"/>
            <w:r w:rsidRPr="008B1519">
              <w:rPr>
                <w:rFonts w:ascii="Times New Roman" w:hAnsi="Times New Roman"/>
                <w:sz w:val="20"/>
                <w:szCs w:val="20"/>
                <w:lang w:eastAsia="ru-RU"/>
              </w:rPr>
              <w:t>хвороб</w:t>
            </w:r>
            <w:proofErr w:type="gram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нервової</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системи</w:t>
            </w:r>
            <w:proofErr w:type="spellEnd"/>
            <w:r w:rsidRPr="008B1519">
              <w:rPr>
                <w:rFonts w:ascii="Times New Roman" w:hAnsi="Times New Roman"/>
                <w:sz w:val="20"/>
                <w:szCs w:val="20"/>
                <w:lang w:eastAsia="ru-RU"/>
              </w:rPr>
              <w:t xml:space="preserve"> та </w:t>
            </w:r>
            <w:proofErr w:type="spellStart"/>
            <w:r w:rsidRPr="008B1519">
              <w:rPr>
                <w:rFonts w:ascii="Times New Roman" w:hAnsi="Times New Roman"/>
                <w:sz w:val="20"/>
                <w:szCs w:val="20"/>
                <w:lang w:eastAsia="ru-RU"/>
              </w:rPr>
              <w:t>захворювань</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органів</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чуття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Аурідексан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краплі</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вушні</w:t>
            </w:r>
            <w:proofErr w:type="spellEnd"/>
            <w:r w:rsidRPr="008B1519">
              <w:rPr>
                <w:rFonts w:ascii="Times New Roman" w:hAnsi="Times New Roman"/>
                <w:sz w:val="20"/>
                <w:szCs w:val="20"/>
              </w:rPr>
              <w:t xml:space="preserve"> 0,5 мг/мл по 5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w:t>
            </w:r>
            <w:proofErr w:type="spellStart"/>
            <w:r w:rsidRPr="008B1519">
              <w:rPr>
                <w:rFonts w:ascii="Times New Roman" w:hAnsi="Times New Roman"/>
                <w:sz w:val="20"/>
                <w:szCs w:val="20"/>
              </w:rPr>
              <w:t>флаконі</w:t>
            </w:r>
            <w:proofErr w:type="spellEnd"/>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29.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Trihexyphenidyl</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33661400-5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хвороби</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Паркінсона</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Циклодол</w:t>
            </w:r>
            <w:proofErr w:type="spellEnd"/>
            <w:r w:rsidRPr="008B1519">
              <w:rPr>
                <w:rFonts w:ascii="Times New Roman" w:hAnsi="Times New Roman"/>
                <w:sz w:val="20"/>
                <w:szCs w:val="20"/>
              </w:rPr>
              <w:t xml:space="preserve"> таблетки по 2 мг № 40 (10 </w:t>
            </w:r>
            <w:proofErr w:type="spellStart"/>
            <w:r w:rsidRPr="008B1519">
              <w:rPr>
                <w:rFonts w:ascii="Times New Roman" w:hAnsi="Times New Roman"/>
                <w:sz w:val="20"/>
                <w:szCs w:val="20"/>
              </w:rPr>
              <w:t>х</w:t>
            </w:r>
            <w:proofErr w:type="spellEnd"/>
            <w:r w:rsidRPr="008B1519">
              <w:rPr>
                <w:rFonts w:ascii="Times New Roman" w:hAnsi="Times New Roman"/>
                <w:sz w:val="20"/>
                <w:szCs w:val="20"/>
              </w:rPr>
              <w:t xml:space="preserve"> 4)</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25</w:t>
            </w:r>
            <w:r w:rsidRPr="008B1519">
              <w:rPr>
                <w:rFonts w:ascii="Times New Roman" w:hAnsi="Times New Roman"/>
                <w:sz w:val="20"/>
                <w:szCs w:val="20"/>
                <w:lang w:eastAsia="ru-RU"/>
              </w:rPr>
              <w:t>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30.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Haloperidol</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33661500-6 </w:t>
            </w:r>
            <w:proofErr w:type="spellStart"/>
            <w:r w:rsidRPr="008B1519">
              <w:rPr>
                <w:rFonts w:ascii="Times New Roman" w:hAnsi="Times New Roman"/>
                <w:sz w:val="20"/>
                <w:szCs w:val="20"/>
                <w:lang w:eastAsia="ru-RU"/>
              </w:rPr>
              <w:t>Психолептичні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Галоперидол</w:t>
            </w:r>
            <w:proofErr w:type="spellEnd"/>
            <w:r w:rsidRPr="008B1519">
              <w:rPr>
                <w:rFonts w:ascii="Times New Roman" w:hAnsi="Times New Roman"/>
                <w:sz w:val="20"/>
                <w:szCs w:val="20"/>
              </w:rPr>
              <w:t xml:space="preserve"> </w:t>
            </w:r>
            <w:proofErr w:type="spellStart"/>
            <w:r w:rsidRPr="008B1519">
              <w:rPr>
                <w:rFonts w:ascii="Times New Roman" w:hAnsi="Times New Roman"/>
                <w:b/>
                <w:sz w:val="20"/>
                <w:szCs w:val="20"/>
              </w:rPr>
              <w:t>деканоат</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розчин</w:t>
            </w:r>
            <w:proofErr w:type="spellEnd"/>
            <w:r w:rsidRPr="008B1519">
              <w:rPr>
                <w:rFonts w:ascii="Times New Roman" w:hAnsi="Times New Roman"/>
                <w:sz w:val="20"/>
                <w:szCs w:val="20"/>
              </w:rPr>
              <w:t xml:space="preserve"> для </w:t>
            </w:r>
            <w:proofErr w:type="spellStart"/>
            <w:r w:rsidRPr="008B1519">
              <w:rPr>
                <w:rFonts w:ascii="Times New Roman" w:hAnsi="Times New Roman"/>
                <w:sz w:val="20"/>
                <w:szCs w:val="20"/>
              </w:rPr>
              <w:t>ін`єкцій</w:t>
            </w:r>
            <w:proofErr w:type="spellEnd"/>
            <w:r w:rsidRPr="008B1519">
              <w:rPr>
                <w:rFonts w:ascii="Times New Roman" w:hAnsi="Times New Roman"/>
                <w:sz w:val="20"/>
                <w:szCs w:val="20"/>
              </w:rPr>
              <w:t xml:space="preserve">, 50 мг/мл, по 1 мл </w:t>
            </w:r>
            <w:proofErr w:type="gramStart"/>
            <w:r w:rsidRPr="008B1519">
              <w:rPr>
                <w:rFonts w:ascii="Times New Roman" w:hAnsi="Times New Roman"/>
                <w:sz w:val="20"/>
                <w:szCs w:val="20"/>
              </w:rPr>
              <w:t>в</w:t>
            </w:r>
            <w:proofErr w:type="gramEnd"/>
            <w:r w:rsidRPr="008B1519">
              <w:rPr>
                <w:rFonts w:ascii="Times New Roman" w:hAnsi="Times New Roman"/>
                <w:sz w:val="20"/>
                <w:szCs w:val="20"/>
              </w:rPr>
              <w:t xml:space="preserve"> </w:t>
            </w:r>
            <w:proofErr w:type="spellStart"/>
            <w:r w:rsidRPr="008B1519">
              <w:rPr>
                <w:rFonts w:ascii="Times New Roman" w:hAnsi="Times New Roman"/>
                <w:sz w:val="20"/>
                <w:szCs w:val="20"/>
              </w:rPr>
              <w:t>ампулі</w:t>
            </w:r>
            <w:proofErr w:type="spellEnd"/>
            <w:r w:rsidRPr="008B1519">
              <w:rPr>
                <w:rFonts w:ascii="Times New Roman" w:hAnsi="Times New Roman"/>
                <w:sz w:val="20"/>
                <w:szCs w:val="20"/>
              </w:rPr>
              <w:t xml:space="preserve">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8B1519">
              <w:rPr>
                <w:rFonts w:ascii="Times New Roman" w:hAnsi="Times New Roman"/>
                <w:sz w:val="20"/>
                <w:szCs w:val="20"/>
                <w:lang w:eastAsia="ru-RU"/>
              </w:rPr>
              <w:t>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31.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Chloramphenicol</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33662100-9 </w:t>
            </w:r>
            <w:proofErr w:type="spellStart"/>
            <w:r w:rsidRPr="008B1519">
              <w:rPr>
                <w:rFonts w:ascii="Times New Roman" w:hAnsi="Times New Roman"/>
                <w:sz w:val="20"/>
                <w:szCs w:val="20"/>
                <w:lang w:eastAsia="ru-RU"/>
              </w:rPr>
              <w:t>Офтальмологічні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Левоміцетин-ОЗ</w:t>
            </w:r>
            <w:proofErr w:type="spellEnd"/>
            <w:r>
              <w:rPr>
                <w:rFonts w:ascii="Times New Roman" w:hAnsi="Times New Roman"/>
                <w:sz w:val="20"/>
                <w:szCs w:val="20"/>
              </w:rPr>
              <w:t xml:space="preserve"> </w:t>
            </w:r>
            <w:proofErr w:type="spellStart"/>
            <w:r>
              <w:rPr>
                <w:rFonts w:ascii="Times New Roman" w:hAnsi="Times New Roman"/>
                <w:sz w:val="20"/>
                <w:szCs w:val="20"/>
              </w:rPr>
              <w:t>краплі</w:t>
            </w:r>
            <w:proofErr w:type="spellEnd"/>
            <w:r>
              <w:rPr>
                <w:rFonts w:ascii="Times New Roman" w:hAnsi="Times New Roman"/>
                <w:sz w:val="20"/>
                <w:szCs w:val="20"/>
              </w:rPr>
              <w:t xml:space="preserve"> </w:t>
            </w:r>
            <w:proofErr w:type="spellStart"/>
            <w:r>
              <w:rPr>
                <w:rFonts w:ascii="Times New Roman" w:hAnsi="Times New Roman"/>
                <w:sz w:val="20"/>
                <w:szCs w:val="20"/>
              </w:rPr>
              <w:t>очні</w:t>
            </w:r>
            <w:proofErr w:type="spellEnd"/>
            <w:r>
              <w:rPr>
                <w:rFonts w:ascii="Times New Roman" w:hAnsi="Times New Roman"/>
                <w:sz w:val="20"/>
                <w:szCs w:val="20"/>
              </w:rPr>
              <w:t xml:space="preserve"> 2,5 мг/мл по 10</w:t>
            </w:r>
            <w:r w:rsidRPr="008B1519">
              <w:rPr>
                <w:rFonts w:ascii="Times New Roman" w:hAnsi="Times New Roman"/>
                <w:sz w:val="20"/>
                <w:szCs w:val="20"/>
              </w:rPr>
              <w:t xml:space="preserve">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w:t>
            </w:r>
            <w:proofErr w:type="spellStart"/>
            <w:r w:rsidRPr="008B1519">
              <w:rPr>
                <w:rFonts w:ascii="Times New Roman" w:hAnsi="Times New Roman"/>
                <w:sz w:val="20"/>
                <w:szCs w:val="20"/>
              </w:rPr>
              <w:t>флаконі</w:t>
            </w:r>
            <w:proofErr w:type="spellEnd"/>
            <w:r w:rsidRPr="008B1519">
              <w:rPr>
                <w:rFonts w:ascii="Times New Roman" w:hAnsi="Times New Roman"/>
                <w:sz w:val="20"/>
                <w:szCs w:val="20"/>
              </w:rPr>
              <w:t xml:space="preserve"> по 1 флакону у </w:t>
            </w:r>
            <w:proofErr w:type="spellStart"/>
            <w:r w:rsidRPr="008B1519">
              <w:rPr>
                <w:rFonts w:ascii="Times New Roman" w:hAnsi="Times New Roman"/>
                <w:sz w:val="20"/>
                <w:szCs w:val="20"/>
              </w:rPr>
              <w:t>комплекті</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з</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кришкою-крапельницею</w:t>
            </w:r>
            <w:proofErr w:type="spellEnd"/>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w:t>
            </w:r>
            <w:r w:rsidRPr="008B1519">
              <w:rPr>
                <w:rFonts w:ascii="Times New Roman" w:hAnsi="Times New Roman"/>
                <w:sz w:val="20"/>
                <w:szCs w:val="20"/>
                <w:lang w:eastAsia="ru-RU"/>
              </w:rPr>
              <w:t>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32.</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Decamethoxine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33670000-7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gramStart"/>
            <w:r w:rsidRPr="008B1519">
              <w:rPr>
                <w:rFonts w:ascii="Times New Roman" w:hAnsi="Times New Roman"/>
                <w:sz w:val="20"/>
                <w:szCs w:val="20"/>
                <w:lang w:eastAsia="ru-RU"/>
              </w:rPr>
              <w:t>хвороб</w:t>
            </w:r>
            <w:proofErr w:type="gram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дихальної</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системи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Септефрил</w:t>
            </w:r>
            <w:proofErr w:type="spellEnd"/>
            <w:r w:rsidRPr="008B1519">
              <w:rPr>
                <w:rFonts w:ascii="Times New Roman" w:hAnsi="Times New Roman"/>
                <w:sz w:val="20"/>
                <w:szCs w:val="20"/>
              </w:rPr>
              <w:t xml:space="preserve"> таблетки  по 0,2 мг №10 (10х1)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100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33.</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E04D05"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Comb</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33670000-7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gramStart"/>
            <w:r w:rsidRPr="008B1519">
              <w:rPr>
                <w:rFonts w:ascii="Times New Roman" w:hAnsi="Times New Roman"/>
                <w:sz w:val="20"/>
                <w:szCs w:val="20"/>
                <w:lang w:eastAsia="ru-RU"/>
              </w:rPr>
              <w:t>хвороб</w:t>
            </w:r>
            <w:proofErr w:type="gram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дихальної</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системи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E04D05" w:rsidRDefault="00254517" w:rsidP="00BD15A0">
            <w:pPr>
              <w:spacing w:line="240" w:lineRule="auto"/>
              <w:rPr>
                <w:rFonts w:ascii="Times New Roman" w:hAnsi="Times New Roman"/>
                <w:sz w:val="20"/>
                <w:szCs w:val="20"/>
              </w:rPr>
            </w:pPr>
            <w:proofErr w:type="spellStart"/>
            <w:r>
              <w:rPr>
                <w:rFonts w:ascii="Times New Roman" w:hAnsi="Times New Roman"/>
                <w:b/>
                <w:sz w:val="20"/>
                <w:szCs w:val="20"/>
              </w:rPr>
              <w:t>Інгалі</w:t>
            </w:r>
            <w:proofErr w:type="gramStart"/>
            <w:r>
              <w:rPr>
                <w:rFonts w:ascii="Times New Roman" w:hAnsi="Times New Roman"/>
                <w:b/>
                <w:sz w:val="20"/>
                <w:szCs w:val="20"/>
              </w:rPr>
              <w:t>пт</w:t>
            </w:r>
            <w:proofErr w:type="spellEnd"/>
            <w:proofErr w:type="gramEnd"/>
            <w:r>
              <w:rPr>
                <w:rFonts w:ascii="Times New Roman" w:hAnsi="Times New Roman"/>
                <w:b/>
                <w:sz w:val="20"/>
                <w:szCs w:val="20"/>
              </w:rPr>
              <w:t xml:space="preserve"> </w:t>
            </w:r>
            <w:proofErr w:type="spellStart"/>
            <w:r>
              <w:rPr>
                <w:rFonts w:ascii="Times New Roman" w:hAnsi="Times New Roman"/>
                <w:b/>
                <w:sz w:val="20"/>
                <w:szCs w:val="20"/>
              </w:rPr>
              <w:t>спрей</w:t>
            </w:r>
            <w:proofErr w:type="spellEnd"/>
            <w:r>
              <w:rPr>
                <w:rFonts w:ascii="Times New Roman" w:hAnsi="Times New Roman"/>
                <w:sz w:val="20"/>
                <w:szCs w:val="20"/>
              </w:rPr>
              <w:t xml:space="preserve"> 30 г. у тубах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E04D05"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34.</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Ammonia</w:t>
            </w:r>
            <w:proofErr w:type="spellEnd"/>
            <w:r w:rsidRPr="008B1519">
              <w:rPr>
                <w:rFonts w:ascii="Times New Roman" w:hAnsi="Times New Roman"/>
                <w:sz w:val="20"/>
                <w:szCs w:val="20"/>
                <w:lang w:eastAsia="ru-RU"/>
              </w:rPr>
              <w:t>*</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33670000-7 </w:t>
            </w:r>
            <w:proofErr w:type="spellStart"/>
            <w:r w:rsidRPr="008B1519">
              <w:rPr>
                <w:rFonts w:ascii="Times New Roman" w:hAnsi="Times New Roman"/>
                <w:sz w:val="20"/>
                <w:szCs w:val="20"/>
                <w:lang w:eastAsia="ru-RU"/>
              </w:rPr>
              <w:t>Лікарські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w:t>
            </w:r>
            <w:proofErr w:type="spellStart"/>
            <w:r w:rsidRPr="008B1519">
              <w:rPr>
                <w:rFonts w:ascii="Times New Roman" w:hAnsi="Times New Roman"/>
                <w:sz w:val="20"/>
                <w:szCs w:val="20"/>
                <w:lang w:eastAsia="ru-RU"/>
              </w:rPr>
              <w:t>лікування</w:t>
            </w:r>
            <w:proofErr w:type="spellEnd"/>
            <w:r w:rsidRPr="008B1519">
              <w:rPr>
                <w:rFonts w:ascii="Times New Roman" w:hAnsi="Times New Roman"/>
                <w:sz w:val="20"/>
                <w:szCs w:val="20"/>
                <w:lang w:eastAsia="ru-RU"/>
              </w:rPr>
              <w:t xml:space="preserve"> </w:t>
            </w:r>
            <w:proofErr w:type="gramStart"/>
            <w:r w:rsidRPr="008B1519">
              <w:rPr>
                <w:rFonts w:ascii="Times New Roman" w:hAnsi="Times New Roman"/>
                <w:sz w:val="20"/>
                <w:szCs w:val="20"/>
                <w:lang w:eastAsia="ru-RU"/>
              </w:rPr>
              <w:t>хвороб</w:t>
            </w:r>
            <w:proofErr w:type="gram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дихальної</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системи</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Аміаку</w:t>
            </w:r>
            <w:proofErr w:type="spellEnd"/>
            <w:r>
              <w:rPr>
                <w:rFonts w:ascii="Times New Roman" w:hAnsi="Times New Roman"/>
                <w:sz w:val="20"/>
                <w:szCs w:val="20"/>
              </w:rPr>
              <w:t xml:space="preserve"> </w:t>
            </w:r>
            <w:r w:rsidRPr="008B1519">
              <w:rPr>
                <w:rFonts w:ascii="Times New Roman" w:hAnsi="Times New Roman"/>
                <w:sz w:val="20"/>
                <w:szCs w:val="20"/>
              </w:rPr>
              <w:t xml:space="preserve"> </w:t>
            </w:r>
            <w:proofErr w:type="spellStart"/>
            <w:r w:rsidRPr="008B1519">
              <w:rPr>
                <w:rFonts w:ascii="Times New Roman" w:hAnsi="Times New Roman"/>
                <w:sz w:val="20"/>
                <w:szCs w:val="20"/>
              </w:rPr>
              <w:t>розчин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д</w:t>
            </w:r>
            <w:proofErr w:type="spellEnd"/>
            <w:r w:rsidRPr="008B1519">
              <w:rPr>
                <w:rFonts w:ascii="Times New Roman" w:hAnsi="Times New Roman"/>
                <w:sz w:val="20"/>
                <w:szCs w:val="20"/>
              </w:rPr>
              <w:t>/</w:t>
            </w:r>
            <w:proofErr w:type="spellStart"/>
            <w:r w:rsidRPr="008B1519">
              <w:rPr>
                <w:rFonts w:ascii="Times New Roman" w:hAnsi="Times New Roman"/>
                <w:sz w:val="20"/>
                <w:szCs w:val="20"/>
              </w:rPr>
              <w:t>зовн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заст</w:t>
            </w:r>
            <w:proofErr w:type="spellEnd"/>
            <w:r w:rsidRPr="008B1519">
              <w:rPr>
                <w:rFonts w:ascii="Times New Roman" w:hAnsi="Times New Roman"/>
                <w:sz w:val="20"/>
                <w:szCs w:val="20"/>
              </w:rPr>
              <w:t xml:space="preserve">. 10 % по 40 мл  </w:t>
            </w:r>
            <w:proofErr w:type="gramStart"/>
            <w:r w:rsidRPr="008B1519">
              <w:rPr>
                <w:rFonts w:ascii="Times New Roman" w:hAnsi="Times New Roman"/>
                <w:sz w:val="20"/>
                <w:szCs w:val="20"/>
              </w:rPr>
              <w:t>у</w:t>
            </w:r>
            <w:proofErr w:type="gramEnd"/>
            <w:r w:rsidRPr="008B1519">
              <w:rPr>
                <w:rFonts w:ascii="Times New Roman" w:hAnsi="Times New Roman"/>
                <w:sz w:val="20"/>
                <w:szCs w:val="20"/>
              </w:rPr>
              <w:t xml:space="preserve"> флаконах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E04D05"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lastRenderedPageBreak/>
              <w:t>35.</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Ambroxol</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33674000-5 </w:t>
            </w:r>
            <w:proofErr w:type="spellStart"/>
            <w:r w:rsidRPr="008B1519">
              <w:rPr>
                <w:rFonts w:ascii="Times New Roman" w:hAnsi="Times New Roman"/>
                <w:sz w:val="20"/>
                <w:szCs w:val="20"/>
                <w:lang w:eastAsia="ru-RU"/>
              </w:rPr>
              <w:t>Препарати</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проти</w:t>
            </w:r>
            <w:proofErr w:type="spellEnd"/>
            <w:r w:rsidRPr="008B1519">
              <w:rPr>
                <w:rFonts w:ascii="Times New Roman" w:hAnsi="Times New Roman"/>
                <w:sz w:val="20"/>
                <w:szCs w:val="20"/>
                <w:lang w:eastAsia="ru-RU"/>
              </w:rPr>
              <w:t xml:space="preserve"> кашлю та застуди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Амброксол</w:t>
            </w:r>
            <w:proofErr w:type="spellEnd"/>
            <w:r w:rsidRPr="008B1519">
              <w:rPr>
                <w:rFonts w:ascii="Times New Roman" w:hAnsi="Times New Roman"/>
                <w:sz w:val="20"/>
                <w:szCs w:val="20"/>
              </w:rPr>
              <w:t xml:space="preserve"> таблетки  по 30 мг № 20 (10х2)</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1758A1" w:rsidRDefault="00254517" w:rsidP="00BD15A0">
            <w:pPr>
              <w:spacing w:line="240" w:lineRule="auto"/>
              <w:rPr>
                <w:rFonts w:ascii="Times New Roman" w:hAnsi="Times New Roman"/>
                <w:sz w:val="20"/>
                <w:szCs w:val="20"/>
              </w:rPr>
            </w:pPr>
            <w:r>
              <w:rPr>
                <w:rFonts w:ascii="Times New Roman" w:hAnsi="Times New Roman"/>
                <w:sz w:val="20"/>
                <w:szCs w:val="20"/>
              </w:rPr>
              <w:t>36.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sidRPr="008B1519">
              <w:rPr>
                <w:rFonts w:ascii="Times New Roman" w:hAnsi="Times New Roman"/>
                <w:sz w:val="20"/>
                <w:szCs w:val="20"/>
                <w:lang w:eastAsia="ru-RU"/>
              </w:rPr>
              <w:t>Diphenhydramine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33675000-2 </w:t>
            </w:r>
            <w:proofErr w:type="spellStart"/>
            <w:r w:rsidRPr="008B1519">
              <w:rPr>
                <w:rFonts w:ascii="Times New Roman" w:hAnsi="Times New Roman"/>
                <w:sz w:val="20"/>
                <w:szCs w:val="20"/>
                <w:lang w:eastAsia="ru-RU"/>
              </w:rPr>
              <w:t>Антигістамінні</w:t>
            </w:r>
            <w:proofErr w:type="spellEnd"/>
            <w:r w:rsidRPr="008B1519">
              <w:rPr>
                <w:rFonts w:ascii="Times New Roman" w:hAnsi="Times New Roman"/>
                <w:sz w:val="20"/>
                <w:szCs w:val="20"/>
                <w:lang w:eastAsia="ru-RU"/>
              </w:rPr>
              <w:t xml:space="preserve"> </w:t>
            </w:r>
            <w:proofErr w:type="spellStart"/>
            <w:r w:rsidRPr="008B1519">
              <w:rPr>
                <w:rFonts w:ascii="Times New Roman" w:hAnsi="Times New Roman"/>
                <w:sz w:val="20"/>
                <w:szCs w:val="20"/>
                <w:lang w:eastAsia="ru-RU"/>
              </w:rPr>
              <w:t>засоби</w:t>
            </w:r>
            <w:proofErr w:type="spellEnd"/>
            <w:r w:rsidRPr="008B1519">
              <w:rPr>
                <w:rFonts w:ascii="Times New Roman" w:hAnsi="Times New Roman"/>
                <w:sz w:val="20"/>
                <w:szCs w:val="20"/>
                <w:lang w:eastAsia="ru-RU"/>
              </w:rPr>
              <w:t xml:space="preserve"> для системного </w:t>
            </w:r>
            <w:proofErr w:type="spellStart"/>
            <w:r w:rsidRPr="008B1519">
              <w:rPr>
                <w:rFonts w:ascii="Times New Roman" w:hAnsi="Times New Roman"/>
                <w:sz w:val="20"/>
                <w:szCs w:val="20"/>
                <w:lang w:eastAsia="ru-RU"/>
              </w:rPr>
              <w:t>застосування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rPr>
            </w:pPr>
            <w:proofErr w:type="spellStart"/>
            <w:r w:rsidRPr="008B1519">
              <w:rPr>
                <w:rFonts w:ascii="Times New Roman" w:hAnsi="Times New Roman"/>
                <w:b/>
                <w:sz w:val="20"/>
                <w:szCs w:val="20"/>
              </w:rPr>
              <w:t>Димедрол</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розчин</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д</w:t>
            </w:r>
            <w:proofErr w:type="spellEnd"/>
            <w:r w:rsidRPr="008B1519">
              <w:rPr>
                <w:rFonts w:ascii="Times New Roman" w:hAnsi="Times New Roman"/>
                <w:sz w:val="20"/>
                <w:szCs w:val="20"/>
              </w:rPr>
              <w:t xml:space="preserve">/ </w:t>
            </w:r>
            <w:proofErr w:type="spellStart"/>
            <w:r w:rsidRPr="008B1519">
              <w:rPr>
                <w:rFonts w:ascii="Times New Roman" w:hAnsi="Times New Roman"/>
                <w:sz w:val="20"/>
                <w:szCs w:val="20"/>
              </w:rPr>
              <w:t>ін</w:t>
            </w:r>
            <w:proofErr w:type="spellEnd"/>
            <w:r w:rsidRPr="008B1519">
              <w:rPr>
                <w:rFonts w:ascii="Times New Roman" w:hAnsi="Times New Roman"/>
                <w:sz w:val="20"/>
                <w:szCs w:val="20"/>
              </w:rPr>
              <w:t xml:space="preserve">. 10 мг/мл по 1 мл </w:t>
            </w:r>
            <w:proofErr w:type="gramStart"/>
            <w:r w:rsidRPr="008B1519">
              <w:rPr>
                <w:rFonts w:ascii="Times New Roman" w:hAnsi="Times New Roman"/>
                <w:sz w:val="20"/>
                <w:szCs w:val="20"/>
              </w:rPr>
              <w:t>в</w:t>
            </w:r>
            <w:proofErr w:type="gramEnd"/>
            <w:r w:rsidRPr="008B1519">
              <w:rPr>
                <w:rFonts w:ascii="Times New Roman" w:hAnsi="Times New Roman"/>
                <w:sz w:val="20"/>
                <w:szCs w:val="20"/>
              </w:rPr>
              <w:t xml:space="preserve"> </w:t>
            </w:r>
            <w:proofErr w:type="spellStart"/>
            <w:r w:rsidRPr="008B1519">
              <w:rPr>
                <w:rFonts w:ascii="Times New Roman" w:hAnsi="Times New Roman"/>
                <w:sz w:val="20"/>
                <w:szCs w:val="20"/>
              </w:rPr>
              <w:t>ампулі</w:t>
            </w:r>
            <w:proofErr w:type="spellEnd"/>
            <w:r w:rsidRPr="008B1519">
              <w:rPr>
                <w:rFonts w:ascii="Times New Roman" w:hAnsi="Times New Roman"/>
                <w:sz w:val="20"/>
                <w:szCs w:val="20"/>
              </w:rPr>
              <w:t xml:space="preserve"> №10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E04D05"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626E81" w:rsidRDefault="00254517" w:rsidP="00BD15A0">
            <w:pPr>
              <w:spacing w:line="240" w:lineRule="auto"/>
              <w:rPr>
                <w:rFonts w:ascii="Times New Roman" w:hAnsi="Times New Roman"/>
                <w:sz w:val="20"/>
                <w:szCs w:val="20"/>
              </w:rPr>
            </w:pPr>
            <w:r>
              <w:rPr>
                <w:rFonts w:ascii="Times New Roman" w:hAnsi="Times New Roman"/>
                <w:sz w:val="20"/>
                <w:szCs w:val="20"/>
              </w:rPr>
              <w:t>37.</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Pr>
                <w:rFonts w:ascii="Tahoma" w:hAnsi="Tahoma" w:cs="Tahoma"/>
                <w:sz w:val="18"/>
                <w:szCs w:val="18"/>
                <w:shd w:val="clear" w:color="auto" w:fill="FFFFFF"/>
              </w:rPr>
              <w:t>Levofloxacin</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626E81" w:rsidRDefault="00254517" w:rsidP="00BD15A0">
            <w:pPr>
              <w:spacing w:line="240" w:lineRule="auto"/>
              <w:rPr>
                <w:rFonts w:ascii="Times New Roman" w:hAnsi="Times New Roman"/>
                <w:sz w:val="20"/>
                <w:szCs w:val="20"/>
              </w:rPr>
            </w:pPr>
            <w:proofErr w:type="spellStart"/>
            <w:r>
              <w:rPr>
                <w:rFonts w:ascii="Times New Roman" w:hAnsi="Times New Roman"/>
                <w:b/>
                <w:sz w:val="20"/>
                <w:szCs w:val="20"/>
              </w:rPr>
              <w:t>Лефлоцин</w:t>
            </w:r>
            <w:proofErr w:type="spellEnd"/>
            <w:r>
              <w:rPr>
                <w:rFonts w:ascii="Times New Roman" w:hAnsi="Times New Roman"/>
                <w:b/>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розчин</w:t>
            </w:r>
            <w:proofErr w:type="spellEnd"/>
            <w:r>
              <w:rPr>
                <w:rFonts w:ascii="Times New Roman" w:hAnsi="Times New Roman"/>
                <w:sz w:val="20"/>
                <w:szCs w:val="20"/>
              </w:rPr>
              <w:t xml:space="preserve"> для </w:t>
            </w:r>
            <w:proofErr w:type="spellStart"/>
            <w:r>
              <w:rPr>
                <w:rFonts w:ascii="Times New Roman" w:hAnsi="Times New Roman"/>
                <w:sz w:val="20"/>
                <w:szCs w:val="20"/>
              </w:rPr>
              <w:t>інфузій</w:t>
            </w:r>
            <w:proofErr w:type="spellEnd"/>
            <w:r>
              <w:rPr>
                <w:rFonts w:ascii="Times New Roman" w:hAnsi="Times New Roman"/>
                <w:sz w:val="20"/>
                <w:szCs w:val="20"/>
              </w:rPr>
              <w:t xml:space="preserve"> 0,5 %  по 100 мл.</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626E81"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Pr="00626E81" w:rsidRDefault="00254517" w:rsidP="00BD15A0">
            <w:pPr>
              <w:spacing w:line="240" w:lineRule="auto"/>
              <w:rPr>
                <w:rFonts w:ascii="Times New Roman" w:hAnsi="Times New Roman"/>
                <w:sz w:val="20"/>
                <w:szCs w:val="20"/>
              </w:rPr>
            </w:pPr>
            <w:r>
              <w:rPr>
                <w:rFonts w:ascii="Times New Roman" w:hAnsi="Times New Roman"/>
                <w:sz w:val="20"/>
                <w:szCs w:val="20"/>
              </w:rPr>
              <w:t>38.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proofErr w:type="spellStart"/>
            <w:r>
              <w:rPr>
                <w:rFonts w:ascii="Tahoma" w:hAnsi="Tahoma" w:cs="Tahoma"/>
                <w:sz w:val="18"/>
                <w:szCs w:val="18"/>
                <w:shd w:val="clear" w:color="auto" w:fill="FFFFFF"/>
              </w:rPr>
              <w:t>Comb</w:t>
            </w:r>
            <w:proofErr w:type="spellEnd"/>
            <w:r>
              <w:rPr>
                <w:rFonts w:ascii="Tahoma" w:hAnsi="Tahoma" w:cs="Tahoma"/>
                <w:sz w:val="18"/>
                <w:szCs w:val="18"/>
                <w:shd w:val="clear" w:color="auto" w:fill="FFFFFF"/>
              </w:rPr>
              <w:t xml:space="preserve"> </w:t>
            </w:r>
            <w:proofErr w:type="spellStart"/>
            <w:r>
              <w:rPr>
                <w:rFonts w:ascii="Tahoma" w:hAnsi="Tahoma" w:cs="Tahoma"/>
                <w:sz w:val="18"/>
                <w:szCs w:val="18"/>
                <w:shd w:val="clear" w:color="auto" w:fill="FFFFFF"/>
              </w:rPr>
              <w:t>drug</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rPr>
                <w:rFonts w:ascii="Times New Roman" w:hAnsi="Times New Roman"/>
                <w:sz w:val="20"/>
                <w:szCs w:val="20"/>
                <w:lang w:eastAsia="ru-RU"/>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Pr="00C275FA" w:rsidRDefault="00254517" w:rsidP="00BD15A0">
            <w:proofErr w:type="spellStart"/>
            <w:r>
              <w:rPr>
                <w:rFonts w:ascii="Helvetica" w:hAnsi="Helvetica" w:cs="Helvetica"/>
                <w:color w:val="212529"/>
                <w:shd w:val="clear" w:color="auto" w:fill="FFFFFF"/>
              </w:rPr>
              <w:t>Реосорбілакт</w:t>
            </w:r>
            <w:proofErr w:type="spellEnd"/>
            <w:r>
              <w:t xml:space="preserve"> </w:t>
            </w:r>
            <w:proofErr w:type="spellStart"/>
            <w:r>
              <w:rPr>
                <w:rFonts w:ascii="Times New Roman" w:hAnsi="Times New Roman"/>
                <w:sz w:val="20"/>
                <w:szCs w:val="20"/>
              </w:rPr>
              <w:t>розчин</w:t>
            </w:r>
            <w:proofErr w:type="spellEnd"/>
            <w:r>
              <w:rPr>
                <w:rFonts w:ascii="Times New Roman" w:hAnsi="Times New Roman"/>
                <w:sz w:val="20"/>
                <w:szCs w:val="20"/>
              </w:rPr>
              <w:t xml:space="preserve"> для </w:t>
            </w:r>
            <w:proofErr w:type="spellStart"/>
            <w:r>
              <w:rPr>
                <w:rFonts w:ascii="Times New Roman" w:hAnsi="Times New Roman"/>
                <w:sz w:val="20"/>
                <w:szCs w:val="20"/>
              </w:rPr>
              <w:t>інфузій</w:t>
            </w:r>
            <w:proofErr w:type="spellEnd"/>
            <w:r>
              <w:rPr>
                <w:rFonts w:ascii="Times New Roman" w:hAnsi="Times New Roman"/>
                <w:sz w:val="20"/>
                <w:szCs w:val="20"/>
              </w:rPr>
              <w:t xml:space="preserve"> по 200 мл.</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626E81" w:rsidRDefault="00254517" w:rsidP="00BD15A0">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Default="00254517" w:rsidP="00BD15A0">
            <w:pPr>
              <w:spacing w:line="240" w:lineRule="auto"/>
              <w:rPr>
                <w:rFonts w:ascii="Times New Roman" w:hAnsi="Times New Roman"/>
                <w:sz w:val="20"/>
                <w:szCs w:val="20"/>
              </w:rPr>
            </w:pPr>
            <w:r>
              <w:rPr>
                <w:rFonts w:ascii="Times New Roman" w:hAnsi="Times New Roman"/>
                <w:sz w:val="20"/>
                <w:szCs w:val="20"/>
              </w:rPr>
              <w:t>39.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D759AE" w:rsidRDefault="00254517" w:rsidP="00BD15A0">
            <w:pPr>
              <w:spacing w:line="240" w:lineRule="auto"/>
              <w:rPr>
                <w:rFonts w:ascii="Tahoma" w:hAnsi="Tahoma" w:cs="Tahoma"/>
                <w:sz w:val="18"/>
                <w:szCs w:val="18"/>
                <w:shd w:val="clear" w:color="auto" w:fill="FFFFFF"/>
                <w:lang w:val="en-US"/>
              </w:rPr>
            </w:pPr>
            <w:proofErr w:type="spellStart"/>
            <w:r>
              <w:rPr>
                <w:rFonts w:ascii="Tahoma" w:hAnsi="Tahoma" w:cs="Tahoma"/>
                <w:sz w:val="18"/>
                <w:szCs w:val="18"/>
                <w:shd w:val="clear" w:color="auto" w:fill="FFFFFF"/>
                <w:lang w:val="en-US"/>
              </w:rPr>
              <w:t>Lornoxicam</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rPr>
                <w:sz w:val="20"/>
                <w:szCs w:val="20"/>
                <w:bdr w:val="none" w:sz="0" w:space="0" w:color="auto" w:frame="1"/>
                <w:shd w:val="clear" w:color="auto" w:fill="FDFEFD"/>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rPr>
                <w:rFonts w:ascii="Helvetica" w:hAnsi="Helvetica" w:cs="Helvetica"/>
                <w:color w:val="212529"/>
                <w:shd w:val="clear" w:color="auto" w:fill="FFFFFF"/>
              </w:rPr>
            </w:pPr>
            <w:proofErr w:type="spellStart"/>
            <w:r>
              <w:rPr>
                <w:rFonts w:ascii="Times New Roman" w:hAnsi="Times New Roman"/>
                <w:b/>
                <w:sz w:val="20"/>
                <w:szCs w:val="20"/>
              </w:rPr>
              <w:t>Ксефокам</w:t>
            </w:r>
            <w:proofErr w:type="spellEnd"/>
            <w:r>
              <w:rPr>
                <w:rFonts w:ascii="Times New Roman" w:hAnsi="Times New Roman"/>
                <w:b/>
                <w:sz w:val="20"/>
                <w:szCs w:val="20"/>
              </w:rPr>
              <w:t xml:space="preserve"> </w:t>
            </w:r>
            <w:r>
              <w:rPr>
                <w:rFonts w:ascii="Times New Roman" w:hAnsi="Times New Roman"/>
                <w:sz w:val="20"/>
                <w:szCs w:val="20"/>
              </w:rPr>
              <w:t xml:space="preserve">пор. </w:t>
            </w:r>
            <w:proofErr w:type="spellStart"/>
            <w:r>
              <w:rPr>
                <w:rFonts w:ascii="Times New Roman" w:hAnsi="Times New Roman"/>
                <w:sz w:val="20"/>
                <w:szCs w:val="20"/>
              </w:rPr>
              <w:t>д</w:t>
            </w:r>
            <w:proofErr w:type="spellEnd"/>
            <w:r>
              <w:rPr>
                <w:rFonts w:ascii="Times New Roman" w:hAnsi="Times New Roman"/>
                <w:sz w:val="20"/>
                <w:szCs w:val="20"/>
              </w:rPr>
              <w:t xml:space="preserve">/р-ну </w:t>
            </w:r>
            <w:proofErr w:type="spellStart"/>
            <w:r>
              <w:rPr>
                <w:rFonts w:ascii="Times New Roman" w:hAnsi="Times New Roman"/>
                <w:sz w:val="20"/>
                <w:szCs w:val="20"/>
              </w:rPr>
              <w:t>д</w:t>
            </w:r>
            <w:proofErr w:type="spellEnd"/>
            <w:r>
              <w:rPr>
                <w:rFonts w:ascii="Times New Roman" w:hAnsi="Times New Roman"/>
                <w:sz w:val="20"/>
                <w:szCs w:val="20"/>
              </w:rPr>
              <w:t>/</w:t>
            </w:r>
            <w:proofErr w:type="spellStart"/>
            <w:r>
              <w:rPr>
                <w:rFonts w:ascii="Times New Roman" w:hAnsi="Times New Roman"/>
                <w:sz w:val="20"/>
                <w:szCs w:val="20"/>
              </w:rPr>
              <w:t>ін</w:t>
            </w:r>
            <w:proofErr w:type="spellEnd"/>
            <w:r>
              <w:rPr>
                <w:rFonts w:ascii="Times New Roman" w:hAnsi="Times New Roman"/>
                <w:sz w:val="20"/>
                <w:szCs w:val="20"/>
              </w:rPr>
              <w:t xml:space="preserve">.. 8 </w:t>
            </w:r>
            <w:proofErr w:type="spellStart"/>
            <w:r>
              <w:rPr>
                <w:rFonts w:ascii="Times New Roman" w:hAnsi="Times New Roman"/>
                <w:sz w:val="20"/>
                <w:szCs w:val="20"/>
              </w:rPr>
              <w:t>мг</w:t>
            </w:r>
            <w:proofErr w:type="gramStart"/>
            <w:r>
              <w:rPr>
                <w:rFonts w:ascii="Times New Roman" w:hAnsi="Times New Roman"/>
                <w:sz w:val="20"/>
                <w:szCs w:val="20"/>
              </w:rPr>
              <w:t>.ф</w:t>
            </w:r>
            <w:proofErr w:type="gramEnd"/>
            <w:r>
              <w:rPr>
                <w:rFonts w:ascii="Times New Roman" w:hAnsi="Times New Roman"/>
                <w:sz w:val="20"/>
                <w:szCs w:val="20"/>
              </w:rPr>
              <w:t>л</w:t>
            </w:r>
            <w:proofErr w:type="spellEnd"/>
            <w:r>
              <w:rPr>
                <w:rFonts w:ascii="Times New Roman" w:hAnsi="Times New Roman"/>
                <w:sz w:val="20"/>
                <w:szCs w:val="20"/>
              </w:rPr>
              <w:t xml:space="preserve">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D759AE" w:rsidRDefault="00254517" w:rsidP="00BD15A0">
            <w:pPr>
              <w:spacing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Default="00254517" w:rsidP="00BD15A0">
            <w:pPr>
              <w:spacing w:line="240" w:lineRule="auto"/>
              <w:rPr>
                <w:rFonts w:ascii="Times New Roman" w:hAnsi="Times New Roman"/>
                <w:sz w:val="20"/>
                <w:szCs w:val="20"/>
              </w:rPr>
            </w:pPr>
            <w:r>
              <w:rPr>
                <w:rFonts w:ascii="Times New Roman" w:hAnsi="Times New Roman"/>
                <w:sz w:val="20"/>
                <w:szCs w:val="20"/>
              </w:rPr>
              <w:t>40.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rPr>
                <w:rFonts w:ascii="Tahoma" w:hAnsi="Tahoma" w:cs="Tahoma"/>
                <w:sz w:val="18"/>
                <w:szCs w:val="18"/>
                <w:shd w:val="clear" w:color="auto" w:fill="FFFFFF"/>
              </w:rPr>
            </w:pPr>
            <w:proofErr w:type="spellStart"/>
            <w:r>
              <w:rPr>
                <w:rFonts w:ascii="Tahoma" w:hAnsi="Tahoma" w:cs="Tahoma"/>
                <w:sz w:val="18"/>
                <w:szCs w:val="18"/>
                <w:shd w:val="clear" w:color="auto" w:fill="FFFFFF"/>
                <w:lang w:val="en-US"/>
              </w:rPr>
              <w:t>Lornoxicam</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rPr>
                <w:sz w:val="20"/>
                <w:szCs w:val="20"/>
                <w:bdr w:val="none" w:sz="0" w:space="0" w:color="auto" w:frame="1"/>
                <w:shd w:val="clear" w:color="auto" w:fill="FDFEFD"/>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rPr>
                <w:rFonts w:ascii="Times New Roman" w:hAnsi="Times New Roman"/>
                <w:b/>
                <w:sz w:val="20"/>
                <w:szCs w:val="20"/>
              </w:rPr>
            </w:pPr>
            <w:proofErr w:type="spellStart"/>
            <w:r>
              <w:rPr>
                <w:rFonts w:ascii="Times New Roman" w:hAnsi="Times New Roman"/>
                <w:b/>
                <w:sz w:val="20"/>
                <w:szCs w:val="20"/>
              </w:rPr>
              <w:t>Ксефокам</w:t>
            </w:r>
            <w:proofErr w:type="spellEnd"/>
            <w:r>
              <w:rPr>
                <w:rFonts w:ascii="Times New Roman" w:hAnsi="Times New Roman"/>
                <w:b/>
                <w:sz w:val="20"/>
                <w:szCs w:val="20"/>
              </w:rPr>
              <w:t xml:space="preserve"> </w:t>
            </w:r>
            <w:r>
              <w:rPr>
                <w:rFonts w:ascii="Times New Roman" w:hAnsi="Times New Roman"/>
                <w:sz w:val="20"/>
                <w:szCs w:val="20"/>
              </w:rPr>
              <w:t xml:space="preserve">табл.. </w:t>
            </w:r>
            <w:proofErr w:type="spellStart"/>
            <w:r>
              <w:rPr>
                <w:rFonts w:ascii="Times New Roman" w:hAnsi="Times New Roman"/>
                <w:sz w:val="20"/>
                <w:szCs w:val="20"/>
              </w:rPr>
              <w:t>вкриті</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пл</w:t>
            </w:r>
            <w:proofErr w:type="gramEnd"/>
            <w:r>
              <w:rPr>
                <w:rFonts w:ascii="Times New Roman" w:hAnsi="Times New Roman"/>
                <w:sz w:val="20"/>
                <w:szCs w:val="20"/>
              </w:rPr>
              <w:t>івковою</w:t>
            </w:r>
            <w:proofErr w:type="spellEnd"/>
            <w:r>
              <w:rPr>
                <w:rFonts w:ascii="Times New Roman" w:hAnsi="Times New Roman"/>
                <w:sz w:val="20"/>
                <w:szCs w:val="20"/>
              </w:rPr>
              <w:t xml:space="preserve"> обол. 8 мг. №6</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D759AE" w:rsidRDefault="00254517" w:rsidP="00BD15A0">
            <w:pPr>
              <w:spacing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w:t>
            </w:r>
          </w:p>
        </w:tc>
      </w:tr>
      <w:tr w:rsidR="00254517" w:rsidRPr="008B1519" w:rsidTr="00BD15A0">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54517" w:rsidRDefault="00254517" w:rsidP="00BD15A0">
            <w:pPr>
              <w:spacing w:line="240" w:lineRule="auto"/>
              <w:rPr>
                <w:rFonts w:ascii="Times New Roman" w:hAnsi="Times New Roman"/>
                <w:sz w:val="20"/>
                <w:szCs w:val="20"/>
              </w:rPr>
            </w:pPr>
            <w:r>
              <w:rPr>
                <w:rFonts w:ascii="Times New Roman" w:hAnsi="Times New Roman"/>
                <w:sz w:val="20"/>
                <w:szCs w:val="20"/>
              </w:rPr>
              <w:t>41.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254517" w:rsidRPr="00D759AE" w:rsidRDefault="00254517" w:rsidP="00BD15A0">
            <w:pPr>
              <w:spacing w:line="240" w:lineRule="auto"/>
              <w:rPr>
                <w:rFonts w:ascii="Tahoma" w:hAnsi="Tahoma" w:cs="Tahoma"/>
                <w:sz w:val="18"/>
                <w:szCs w:val="18"/>
                <w:shd w:val="clear" w:color="auto" w:fill="FFFFFF"/>
                <w:lang w:val="en-US"/>
              </w:rPr>
            </w:pPr>
            <w:proofErr w:type="spellStart"/>
            <w:r>
              <w:rPr>
                <w:rFonts w:ascii="Tahoma" w:hAnsi="Tahoma" w:cs="Tahoma"/>
                <w:sz w:val="18"/>
                <w:szCs w:val="18"/>
                <w:shd w:val="clear" w:color="auto" w:fill="FFFFFF"/>
                <w:lang w:val="en-US"/>
              </w:rPr>
              <w:t>Tizanidine</w:t>
            </w:r>
            <w:proofErr w:type="spellEnd"/>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spacing w:line="240" w:lineRule="auto"/>
              <w:rPr>
                <w:sz w:val="20"/>
                <w:szCs w:val="20"/>
                <w:bdr w:val="none" w:sz="0" w:space="0" w:color="auto" w:frame="1"/>
                <w:shd w:val="clear" w:color="auto" w:fill="FDFEFD"/>
              </w:rPr>
            </w:pPr>
            <w:r>
              <w:rPr>
                <w:sz w:val="20"/>
                <w:szCs w:val="20"/>
                <w:bdr w:val="none" w:sz="0" w:space="0" w:color="auto" w:frame="1"/>
                <w:shd w:val="clear" w:color="auto" w:fill="FDFEFD"/>
              </w:rPr>
              <w:t>33600000-6</w:t>
            </w:r>
            <w:r>
              <w:rPr>
                <w:color w:val="777777"/>
                <w:sz w:val="20"/>
                <w:szCs w:val="20"/>
                <w:shd w:val="clear" w:color="auto" w:fill="FDFEFD"/>
              </w:rPr>
              <w:t> - </w:t>
            </w:r>
            <w:proofErr w:type="spellStart"/>
            <w:r>
              <w:rPr>
                <w:sz w:val="20"/>
                <w:szCs w:val="20"/>
                <w:bdr w:val="none" w:sz="0" w:space="0" w:color="auto" w:frame="1"/>
                <w:shd w:val="clear" w:color="auto" w:fill="FDFEFD"/>
              </w:rPr>
              <w:t>Фармацевтична</w:t>
            </w:r>
            <w:proofErr w:type="spellEnd"/>
            <w:r>
              <w:rPr>
                <w:sz w:val="20"/>
                <w:szCs w:val="20"/>
                <w:bdr w:val="none" w:sz="0" w:space="0" w:color="auto" w:frame="1"/>
                <w:shd w:val="clear" w:color="auto" w:fill="FDFEFD"/>
              </w:rPr>
              <w:t xml:space="preserve"> </w:t>
            </w:r>
            <w:proofErr w:type="spellStart"/>
            <w:r>
              <w:rPr>
                <w:sz w:val="20"/>
                <w:szCs w:val="20"/>
                <w:bdr w:val="none" w:sz="0" w:space="0" w:color="auto" w:frame="1"/>
                <w:shd w:val="clear" w:color="auto" w:fill="FDFEFD"/>
              </w:rPr>
              <w:t>продукція</w:t>
            </w:r>
            <w:proofErr w:type="spellEnd"/>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254517" w:rsidRDefault="00254517" w:rsidP="00BD15A0">
            <w:pPr>
              <w:rPr>
                <w:rFonts w:ascii="Times New Roman" w:hAnsi="Times New Roman"/>
                <w:b/>
                <w:sz w:val="20"/>
                <w:szCs w:val="20"/>
              </w:rPr>
            </w:pPr>
            <w:proofErr w:type="spellStart"/>
            <w:r>
              <w:rPr>
                <w:rFonts w:ascii="Times New Roman" w:hAnsi="Times New Roman"/>
                <w:b/>
                <w:sz w:val="20"/>
                <w:szCs w:val="20"/>
              </w:rPr>
              <w:t>Тізалуд</w:t>
            </w:r>
            <w:proofErr w:type="spellEnd"/>
            <w:r>
              <w:rPr>
                <w:rFonts w:ascii="Times New Roman" w:hAnsi="Times New Roman"/>
                <w:b/>
                <w:sz w:val="20"/>
                <w:szCs w:val="20"/>
              </w:rPr>
              <w:t xml:space="preserve"> </w:t>
            </w:r>
            <w:r>
              <w:rPr>
                <w:rFonts w:ascii="Times New Roman" w:hAnsi="Times New Roman"/>
                <w:sz w:val="20"/>
                <w:szCs w:val="20"/>
              </w:rPr>
              <w:t xml:space="preserve"> табл</w:t>
            </w:r>
            <w:proofErr w:type="gramStart"/>
            <w:r>
              <w:rPr>
                <w:rFonts w:ascii="Times New Roman" w:hAnsi="Times New Roman"/>
                <w:sz w:val="20"/>
                <w:szCs w:val="20"/>
              </w:rPr>
              <w:t xml:space="preserve">.. </w:t>
            </w:r>
            <w:proofErr w:type="gramEnd"/>
            <w:r>
              <w:rPr>
                <w:rFonts w:ascii="Times New Roman" w:hAnsi="Times New Roman"/>
                <w:sz w:val="20"/>
                <w:szCs w:val="20"/>
              </w:rPr>
              <w:t>по 4 мг. №30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254517" w:rsidRPr="008B1519" w:rsidRDefault="00254517" w:rsidP="00BD15A0">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254517" w:rsidRPr="00D759AE" w:rsidRDefault="00254517" w:rsidP="00BD15A0">
            <w:pPr>
              <w:spacing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w:t>
            </w:r>
          </w:p>
        </w:tc>
      </w:tr>
    </w:tbl>
    <w:p w:rsidR="00A17660" w:rsidRPr="00254517" w:rsidRDefault="00A17660" w:rsidP="00A17660">
      <w:pPr>
        <w:spacing w:line="240" w:lineRule="auto"/>
        <w:rPr>
          <w:rFonts w:ascii="Times New Roman" w:hAnsi="Times New Roman"/>
          <w:lang w:val="en-US"/>
        </w:rPr>
      </w:pPr>
    </w:p>
    <w:p w:rsidR="00A17660" w:rsidRPr="003C5DBD" w:rsidRDefault="00A17660" w:rsidP="00A17660">
      <w:pPr>
        <w:pStyle w:val="a7"/>
        <w:spacing w:before="120" w:beforeAutospacing="0" w:after="0" w:afterAutospacing="0"/>
        <w:jc w:val="both"/>
        <w:rPr>
          <w:b/>
          <w:i/>
          <w:iCs/>
          <w:sz w:val="20"/>
        </w:rPr>
      </w:pPr>
      <w:r w:rsidRPr="003C5DBD">
        <w:rPr>
          <w:b/>
          <w:i/>
          <w:iCs/>
          <w:sz w:val="20"/>
          <w:u w:val="single"/>
        </w:rPr>
        <w:t>Примітка:</w:t>
      </w:r>
      <w:r w:rsidRPr="003C5DBD">
        <w:rPr>
          <w:b/>
          <w:i/>
          <w:iCs/>
          <w:sz w:val="20"/>
        </w:rPr>
        <w:t xml:space="preserve">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rsidR="00A17660" w:rsidRPr="003C5DBD" w:rsidRDefault="00A17660" w:rsidP="00A17660">
      <w:pPr>
        <w:pStyle w:val="a7"/>
        <w:spacing w:before="120" w:beforeAutospacing="0" w:after="0" w:afterAutospacing="0"/>
        <w:jc w:val="both"/>
        <w:rPr>
          <w:b/>
          <w:i/>
          <w:iCs/>
          <w:sz w:val="20"/>
        </w:rPr>
      </w:pPr>
      <w:r w:rsidRPr="003C5DBD">
        <w:rPr>
          <w:b/>
          <w:i/>
          <w:iCs/>
          <w:sz w:val="20"/>
        </w:rPr>
        <w:t xml:space="preserve">Всі торгові назви </w:t>
      </w:r>
      <w:r>
        <w:rPr>
          <w:b/>
          <w:i/>
          <w:iCs/>
          <w:sz w:val="20"/>
        </w:rPr>
        <w:t>лікарських засобів</w:t>
      </w:r>
      <w:r w:rsidRPr="003C5DBD">
        <w:rPr>
          <w:b/>
          <w:i/>
          <w:iCs/>
          <w:sz w:val="20"/>
        </w:rPr>
        <w:t>, які застосовуються в тендерній документації з метою лаконічного та зрозумілого для фармацевтичних фахівців опису предмету закупівлі, мають на увазі вираз «або еквівалент за діючою речовиною».</w:t>
      </w:r>
    </w:p>
    <w:p w:rsidR="00A17660" w:rsidRPr="003C5DBD" w:rsidRDefault="00A17660" w:rsidP="00A17660">
      <w:pPr>
        <w:pStyle w:val="a7"/>
        <w:spacing w:before="120" w:beforeAutospacing="0" w:after="0" w:afterAutospacing="0"/>
        <w:jc w:val="both"/>
        <w:rPr>
          <w:b/>
          <w:i/>
          <w:iCs/>
          <w:sz w:val="20"/>
        </w:rPr>
      </w:pPr>
      <w:r w:rsidRPr="003C5DBD">
        <w:rPr>
          <w:b/>
          <w:i/>
          <w:iCs/>
          <w:sz w:val="20"/>
        </w:rPr>
        <w:t xml:space="preserve">Еквівалентом лікарського засобу в розумінні даної тендерної документації є лікарський засіб, діюча речовина якого (міжнародна назва), дозування, форма випуску,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w:t>
      </w:r>
      <w:r>
        <w:rPr>
          <w:b/>
          <w:i/>
          <w:iCs/>
          <w:sz w:val="20"/>
        </w:rPr>
        <w:t>лікарського засобу</w:t>
      </w:r>
      <w:r w:rsidRPr="003C5DBD">
        <w:rPr>
          <w:b/>
          <w:i/>
          <w:iCs/>
          <w:sz w:val="20"/>
        </w:rPr>
        <w:t xml:space="preserve">,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w:t>
      </w:r>
      <w:r>
        <w:rPr>
          <w:b/>
          <w:i/>
          <w:iCs/>
          <w:sz w:val="20"/>
        </w:rPr>
        <w:t>лікарський засіб</w:t>
      </w:r>
      <w:r w:rsidRPr="003C5DBD">
        <w:rPr>
          <w:b/>
          <w:i/>
          <w:iCs/>
          <w:sz w:val="20"/>
        </w:rPr>
        <w:t xml:space="preserve"> повинен відповідати всім нижче наведеним вимогам та бути </w:t>
      </w:r>
      <w:proofErr w:type="spellStart"/>
      <w:r w:rsidRPr="003C5DBD">
        <w:rPr>
          <w:b/>
          <w:i/>
          <w:iCs/>
          <w:sz w:val="20"/>
        </w:rPr>
        <w:t>біодоступним</w:t>
      </w:r>
      <w:proofErr w:type="spellEnd"/>
      <w:r w:rsidRPr="003C5DBD">
        <w:rPr>
          <w:b/>
          <w:i/>
          <w:iCs/>
          <w:sz w:val="20"/>
        </w:rPr>
        <w:t xml:space="preserve"> та </w:t>
      </w:r>
      <w:proofErr w:type="spellStart"/>
      <w:r w:rsidRPr="003C5DBD">
        <w:rPr>
          <w:b/>
          <w:i/>
          <w:iCs/>
          <w:sz w:val="20"/>
        </w:rPr>
        <w:t>біоеквівалентним</w:t>
      </w:r>
      <w:proofErr w:type="spellEnd"/>
      <w:r w:rsidRPr="003C5DBD">
        <w:rPr>
          <w:b/>
          <w:i/>
          <w:iCs/>
          <w:sz w:val="20"/>
        </w:rPr>
        <w:t xml:space="preserve"> в порівнянні з лікарським засобом, що є предметом закупівлі.</w:t>
      </w:r>
    </w:p>
    <w:p w:rsidR="00A17660" w:rsidRPr="003C5DBD" w:rsidRDefault="00A17660" w:rsidP="00A17660">
      <w:pPr>
        <w:pStyle w:val="a7"/>
        <w:spacing w:before="120" w:beforeAutospacing="0" w:after="0" w:afterAutospacing="0"/>
        <w:jc w:val="both"/>
        <w:rPr>
          <w:b/>
          <w:i/>
          <w:iCs/>
          <w:sz w:val="20"/>
        </w:rPr>
      </w:pPr>
      <w:r w:rsidRPr="003C5DBD">
        <w:rPr>
          <w:b/>
          <w:i/>
          <w:iCs/>
          <w:sz w:val="20"/>
        </w:rPr>
        <w:t xml:space="preserve">В разі якщо пропозицією учасника передбачаються еквівалентні лікарські засоби до тих </w:t>
      </w:r>
      <w:r>
        <w:rPr>
          <w:b/>
          <w:i/>
          <w:iCs/>
          <w:sz w:val="20"/>
        </w:rPr>
        <w:t>лікарських засобів</w:t>
      </w:r>
      <w:r w:rsidRPr="003C5DBD">
        <w:rPr>
          <w:b/>
          <w:i/>
          <w:iCs/>
          <w:sz w:val="20"/>
        </w:rPr>
        <w:t xml:space="preserve">, що є предметом закупівлі, учаснику в складі пропозиції необхідно додатково надати порівняльну таблицю. Тендерна пропозиція, що не відповідає </w:t>
      </w:r>
      <w:proofErr w:type="spellStart"/>
      <w:r w:rsidRPr="003C5DBD">
        <w:rPr>
          <w:b/>
          <w:i/>
          <w:iCs/>
          <w:sz w:val="20"/>
        </w:rPr>
        <w:t>медико</w:t>
      </w:r>
      <w:proofErr w:type="spellEnd"/>
      <w:r w:rsidRPr="003C5DBD">
        <w:rPr>
          <w:b/>
          <w:i/>
          <w:iCs/>
          <w:sz w:val="20"/>
        </w:rPr>
        <w:t xml:space="preserve"> - технічним вимогам, підлягає відхиленню як невідповідна вимогам Тендерної документації.</w:t>
      </w:r>
    </w:p>
    <w:p w:rsidR="00A17660" w:rsidRPr="00A17660" w:rsidRDefault="00A17660" w:rsidP="00A17660">
      <w:pPr>
        <w:tabs>
          <w:tab w:val="left" w:pos="284"/>
        </w:tabs>
        <w:spacing w:before="120" w:line="240" w:lineRule="auto"/>
        <w:ind w:right="-2"/>
        <w:rPr>
          <w:rFonts w:ascii="Times New Roman" w:hAnsi="Times New Roman"/>
          <w:b/>
          <w:lang w:val="uk-UA"/>
        </w:rPr>
      </w:pPr>
    </w:p>
    <w:p w:rsidR="00A17660" w:rsidRPr="003C5DBD" w:rsidRDefault="00A17660" w:rsidP="00A17660">
      <w:pPr>
        <w:numPr>
          <w:ilvl w:val="0"/>
          <w:numId w:val="7"/>
        </w:numPr>
        <w:tabs>
          <w:tab w:val="left" w:pos="284"/>
          <w:tab w:val="left" w:pos="567"/>
        </w:tabs>
        <w:spacing w:before="120" w:line="240" w:lineRule="auto"/>
        <w:ind w:right="425"/>
        <w:jc w:val="center"/>
        <w:rPr>
          <w:rFonts w:ascii="Times New Roman" w:hAnsi="Times New Roman"/>
          <w:b/>
          <w:sz w:val="24"/>
          <w:szCs w:val="24"/>
        </w:rPr>
      </w:pPr>
      <w:proofErr w:type="spellStart"/>
      <w:r w:rsidRPr="003C5DBD">
        <w:rPr>
          <w:rFonts w:ascii="Times New Roman" w:hAnsi="Times New Roman"/>
          <w:b/>
          <w:sz w:val="24"/>
          <w:szCs w:val="24"/>
        </w:rPr>
        <w:t>Інформація</w:t>
      </w:r>
      <w:proofErr w:type="spellEnd"/>
      <w:r w:rsidRPr="003C5DBD">
        <w:rPr>
          <w:rFonts w:ascii="Times New Roman" w:hAnsi="Times New Roman"/>
          <w:b/>
          <w:sz w:val="24"/>
          <w:szCs w:val="24"/>
        </w:rPr>
        <w:t xml:space="preserve"> про </w:t>
      </w:r>
      <w:proofErr w:type="spellStart"/>
      <w:r w:rsidRPr="003C5DBD">
        <w:rPr>
          <w:rFonts w:ascii="Times New Roman" w:hAnsi="Times New Roman"/>
          <w:b/>
          <w:sz w:val="24"/>
          <w:szCs w:val="24"/>
        </w:rPr>
        <w:t>відповідність</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запропонованих</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учасником</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товарів</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медико-технічним</w:t>
      </w:r>
      <w:proofErr w:type="spellEnd"/>
      <w:r w:rsidRPr="003C5DBD">
        <w:rPr>
          <w:rFonts w:ascii="Times New Roman" w:hAnsi="Times New Roman"/>
          <w:b/>
          <w:sz w:val="24"/>
          <w:szCs w:val="24"/>
        </w:rPr>
        <w:t xml:space="preserve"> та </w:t>
      </w:r>
      <w:proofErr w:type="spellStart"/>
      <w:r w:rsidRPr="003C5DBD">
        <w:rPr>
          <w:rFonts w:ascii="Times New Roman" w:hAnsi="Times New Roman"/>
          <w:b/>
          <w:sz w:val="24"/>
          <w:szCs w:val="24"/>
        </w:rPr>
        <w:t>якісним</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вимогам</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тендерної</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документації</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має</w:t>
      </w:r>
      <w:proofErr w:type="spellEnd"/>
      <w:r w:rsidRPr="003C5DBD">
        <w:rPr>
          <w:rFonts w:ascii="Times New Roman" w:hAnsi="Times New Roman"/>
          <w:b/>
          <w:sz w:val="24"/>
          <w:szCs w:val="24"/>
        </w:rPr>
        <w:t xml:space="preserve"> бути </w:t>
      </w:r>
      <w:proofErr w:type="spellStart"/>
      <w:proofErr w:type="gramStart"/>
      <w:r w:rsidRPr="003C5DBD">
        <w:rPr>
          <w:rFonts w:ascii="Times New Roman" w:hAnsi="Times New Roman"/>
          <w:b/>
          <w:sz w:val="24"/>
          <w:szCs w:val="24"/>
        </w:rPr>
        <w:t>п</w:t>
      </w:r>
      <w:proofErr w:type="gramEnd"/>
      <w:r w:rsidRPr="003C5DBD">
        <w:rPr>
          <w:rFonts w:ascii="Times New Roman" w:hAnsi="Times New Roman"/>
          <w:b/>
          <w:sz w:val="24"/>
          <w:szCs w:val="24"/>
        </w:rPr>
        <w:t>ідтверджена</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докуметами</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зазначеними</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нижче</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і</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завантажена</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Учасниками</w:t>
      </w:r>
      <w:proofErr w:type="spellEnd"/>
      <w:r w:rsidRPr="003C5DBD">
        <w:rPr>
          <w:rFonts w:ascii="Times New Roman" w:hAnsi="Times New Roman"/>
          <w:b/>
          <w:sz w:val="24"/>
          <w:szCs w:val="24"/>
        </w:rPr>
        <w:t xml:space="preserve"> у </w:t>
      </w:r>
      <w:proofErr w:type="spellStart"/>
      <w:r w:rsidRPr="003C5DBD">
        <w:rPr>
          <w:rFonts w:ascii="Times New Roman" w:hAnsi="Times New Roman"/>
          <w:b/>
          <w:sz w:val="24"/>
          <w:szCs w:val="24"/>
        </w:rPr>
        <w:t>складі</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своєї</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тендерної</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пропозиції</w:t>
      </w:r>
      <w:proofErr w:type="spellEnd"/>
      <w:r w:rsidRPr="003C5DBD">
        <w:rPr>
          <w:rFonts w:ascii="Times New Roman" w:hAnsi="Times New Roman"/>
          <w:b/>
          <w:sz w:val="24"/>
          <w:szCs w:val="24"/>
        </w:rPr>
        <w:t>:</w:t>
      </w:r>
    </w:p>
    <w:p w:rsidR="00A17660" w:rsidRPr="003C5DBD" w:rsidRDefault="00A17660" w:rsidP="00A17660">
      <w:pPr>
        <w:tabs>
          <w:tab w:val="left" w:pos="284"/>
          <w:tab w:val="left" w:pos="567"/>
        </w:tabs>
        <w:spacing w:before="120" w:line="240" w:lineRule="auto"/>
        <w:ind w:right="425" w:hanging="9"/>
        <w:jc w:val="both"/>
        <w:rPr>
          <w:rFonts w:ascii="Times New Roman" w:hAnsi="Times New Roman"/>
          <w:b/>
        </w:rPr>
      </w:pPr>
    </w:p>
    <w:p w:rsidR="00A17660" w:rsidRPr="003C5DBD" w:rsidRDefault="00A17660" w:rsidP="00A17660">
      <w:pPr>
        <w:pStyle w:val="a3"/>
        <w:widowControl w:val="0"/>
        <w:numPr>
          <w:ilvl w:val="0"/>
          <w:numId w:val="9"/>
        </w:numPr>
        <w:tabs>
          <w:tab w:val="left" w:pos="709"/>
          <w:tab w:val="left" w:pos="851"/>
        </w:tabs>
        <w:suppressAutoHyphens w:val="0"/>
        <w:autoSpaceDE w:val="0"/>
        <w:autoSpaceDN w:val="0"/>
        <w:spacing w:before="120" w:line="240" w:lineRule="auto"/>
        <w:ind w:left="0" w:hanging="9"/>
        <w:contextualSpacing w:val="0"/>
        <w:rPr>
          <w:rFonts w:ascii="Times New Roman" w:hAnsi="Times New Roman"/>
          <w:spacing w:val="-2"/>
          <w:sz w:val="24"/>
          <w:szCs w:val="24"/>
        </w:rPr>
      </w:pPr>
      <w:proofErr w:type="spellStart"/>
      <w:r w:rsidRPr="003C5DBD">
        <w:rPr>
          <w:rFonts w:ascii="Times New Roman" w:hAnsi="Times New Roman"/>
          <w:sz w:val="24"/>
          <w:szCs w:val="24"/>
        </w:rPr>
        <w:t>Учасник</w:t>
      </w:r>
      <w:proofErr w:type="spellEnd"/>
      <w:r w:rsidRPr="003C5DBD">
        <w:rPr>
          <w:rFonts w:ascii="Times New Roman" w:hAnsi="Times New Roman"/>
          <w:sz w:val="24"/>
          <w:szCs w:val="24"/>
        </w:rPr>
        <w:t xml:space="preserve"> у </w:t>
      </w:r>
      <w:proofErr w:type="spellStart"/>
      <w:r w:rsidRPr="003C5DBD">
        <w:rPr>
          <w:rFonts w:ascii="Times New Roman" w:hAnsi="Times New Roman"/>
          <w:sz w:val="24"/>
          <w:szCs w:val="24"/>
        </w:rPr>
        <w:t>складі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тендерної</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пропозиції</w:t>
      </w:r>
      <w:proofErr w:type="spellEnd"/>
      <w:r w:rsidRPr="003C5DBD">
        <w:rPr>
          <w:rFonts w:ascii="Times New Roman" w:hAnsi="Times New Roman"/>
          <w:sz w:val="24"/>
          <w:szCs w:val="24"/>
        </w:rPr>
        <w:t xml:space="preserve"> повинен </w:t>
      </w:r>
      <w:proofErr w:type="spellStart"/>
      <w:r w:rsidRPr="003C5DBD">
        <w:rPr>
          <w:rFonts w:ascii="Times New Roman" w:hAnsi="Times New Roman"/>
          <w:sz w:val="24"/>
          <w:szCs w:val="24"/>
        </w:rPr>
        <w:t>надати</w:t>
      </w:r>
      <w:proofErr w:type="spellEnd"/>
      <w:r w:rsidRPr="003C5DBD">
        <w:rPr>
          <w:rFonts w:ascii="Times New Roman" w:hAnsi="Times New Roman"/>
          <w:sz w:val="24"/>
          <w:szCs w:val="24"/>
        </w:rPr>
        <w:t xml:space="preserve"> </w:t>
      </w:r>
      <w:proofErr w:type="spellStart"/>
      <w:r w:rsidRPr="006C0417">
        <w:rPr>
          <w:rFonts w:ascii="Times New Roman" w:hAnsi="Times New Roman"/>
          <w:b/>
          <w:spacing w:val="-3"/>
          <w:sz w:val="24"/>
          <w:szCs w:val="24"/>
        </w:rPr>
        <w:t>копію</w:t>
      </w:r>
      <w:proofErr w:type="spellEnd"/>
      <w:r w:rsidRPr="006C0417">
        <w:rPr>
          <w:rFonts w:ascii="Times New Roman" w:hAnsi="Times New Roman"/>
          <w:b/>
          <w:spacing w:val="-3"/>
          <w:sz w:val="24"/>
          <w:szCs w:val="24"/>
        </w:rPr>
        <w:t xml:space="preserve"> </w:t>
      </w:r>
      <w:proofErr w:type="spellStart"/>
      <w:r w:rsidRPr="006C0417">
        <w:rPr>
          <w:rFonts w:ascii="Times New Roman" w:hAnsi="Times New Roman"/>
          <w:b/>
          <w:spacing w:val="-3"/>
          <w:sz w:val="24"/>
          <w:szCs w:val="24"/>
        </w:rPr>
        <w:t>ліцензії</w:t>
      </w:r>
      <w:proofErr w:type="spellEnd"/>
      <w:r w:rsidRPr="006C0417">
        <w:rPr>
          <w:rFonts w:ascii="Times New Roman" w:hAnsi="Times New Roman"/>
          <w:b/>
          <w:spacing w:val="-3"/>
          <w:sz w:val="24"/>
          <w:szCs w:val="24"/>
        </w:rPr>
        <w:t xml:space="preserve"> на право </w:t>
      </w:r>
      <w:proofErr w:type="spellStart"/>
      <w:r w:rsidRPr="006C0417">
        <w:rPr>
          <w:rFonts w:ascii="Times New Roman" w:hAnsi="Times New Roman"/>
          <w:b/>
          <w:spacing w:val="-3"/>
          <w:sz w:val="24"/>
          <w:szCs w:val="24"/>
        </w:rPr>
        <w:t>торгі</w:t>
      </w:r>
      <w:proofErr w:type="gramStart"/>
      <w:r w:rsidRPr="006C0417">
        <w:rPr>
          <w:rFonts w:ascii="Times New Roman" w:hAnsi="Times New Roman"/>
          <w:b/>
          <w:spacing w:val="-3"/>
          <w:sz w:val="24"/>
          <w:szCs w:val="24"/>
        </w:rPr>
        <w:t>вл</w:t>
      </w:r>
      <w:proofErr w:type="gramEnd"/>
      <w:r w:rsidRPr="006C0417">
        <w:rPr>
          <w:rFonts w:ascii="Times New Roman" w:hAnsi="Times New Roman"/>
          <w:b/>
          <w:spacing w:val="-3"/>
          <w:sz w:val="24"/>
          <w:szCs w:val="24"/>
        </w:rPr>
        <w:t>і</w:t>
      </w:r>
      <w:proofErr w:type="spellEnd"/>
      <w:r w:rsidRPr="006C0417">
        <w:rPr>
          <w:rFonts w:ascii="Times New Roman" w:hAnsi="Times New Roman"/>
          <w:b/>
          <w:spacing w:val="-3"/>
          <w:sz w:val="24"/>
          <w:szCs w:val="24"/>
        </w:rPr>
        <w:t xml:space="preserve"> </w:t>
      </w:r>
      <w:proofErr w:type="spellStart"/>
      <w:r w:rsidRPr="006C0417">
        <w:rPr>
          <w:rFonts w:ascii="Times New Roman" w:hAnsi="Times New Roman"/>
          <w:b/>
          <w:spacing w:val="-3"/>
          <w:sz w:val="24"/>
          <w:szCs w:val="24"/>
        </w:rPr>
        <w:t>лікарськими</w:t>
      </w:r>
      <w:proofErr w:type="spellEnd"/>
      <w:r w:rsidRPr="006C0417">
        <w:rPr>
          <w:rFonts w:ascii="Times New Roman" w:hAnsi="Times New Roman"/>
          <w:b/>
          <w:spacing w:val="-3"/>
          <w:sz w:val="24"/>
          <w:szCs w:val="24"/>
        </w:rPr>
        <w:t xml:space="preserve"> </w:t>
      </w:r>
      <w:proofErr w:type="spellStart"/>
      <w:r>
        <w:rPr>
          <w:rFonts w:ascii="Times New Roman" w:hAnsi="Times New Roman"/>
          <w:b/>
          <w:spacing w:val="-3"/>
          <w:sz w:val="24"/>
          <w:szCs w:val="24"/>
        </w:rPr>
        <w:t>засобами</w:t>
      </w:r>
      <w:r w:rsidRPr="006C0417">
        <w:rPr>
          <w:rFonts w:ascii="Times New Roman" w:hAnsi="Times New Roman"/>
          <w:b/>
          <w:sz w:val="24"/>
          <w:szCs w:val="24"/>
        </w:rPr>
        <w:t>або</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ліцензії</w:t>
      </w:r>
      <w:proofErr w:type="spellEnd"/>
      <w:r w:rsidRPr="006C0417">
        <w:rPr>
          <w:rFonts w:ascii="Times New Roman" w:hAnsi="Times New Roman"/>
          <w:b/>
          <w:sz w:val="24"/>
          <w:szCs w:val="24"/>
        </w:rPr>
        <w:t xml:space="preserve"> на </w:t>
      </w:r>
      <w:proofErr w:type="spellStart"/>
      <w:r w:rsidRPr="006C0417">
        <w:rPr>
          <w:rFonts w:ascii="Times New Roman" w:hAnsi="Times New Roman"/>
          <w:b/>
          <w:sz w:val="24"/>
          <w:szCs w:val="24"/>
        </w:rPr>
        <w:t>виробництво</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лікарських</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засобів</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якщо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учасник</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є</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виробником</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запропонованого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товару,</w:t>
      </w:r>
      <w:r w:rsidRPr="003C5DBD">
        <w:rPr>
          <w:rFonts w:ascii="Times New Roman" w:hAnsi="Times New Roman"/>
          <w:spacing w:val="-2"/>
          <w:sz w:val="24"/>
          <w:szCs w:val="24"/>
        </w:rPr>
        <w:t>за</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її</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відсутності</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письмове</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пояснення</w:t>
      </w:r>
      <w:proofErr w:type="spellEnd"/>
      <w:r w:rsidRPr="003C5DBD">
        <w:rPr>
          <w:rFonts w:ascii="Times New Roman" w:hAnsi="Times New Roman"/>
          <w:spacing w:val="-2"/>
          <w:sz w:val="24"/>
          <w:szCs w:val="24"/>
        </w:rPr>
        <w:t xml:space="preserve"> причин </w:t>
      </w:r>
      <w:proofErr w:type="spellStart"/>
      <w:r w:rsidRPr="003C5DBD">
        <w:rPr>
          <w:rFonts w:ascii="Times New Roman" w:hAnsi="Times New Roman"/>
          <w:spacing w:val="-2"/>
          <w:sz w:val="24"/>
          <w:szCs w:val="24"/>
        </w:rPr>
        <w:t>відсутності</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ліцензії</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що</w:t>
      </w:r>
      <w:proofErr w:type="spellEnd"/>
      <w:r w:rsidRPr="003C5DBD">
        <w:rPr>
          <w:rFonts w:ascii="Times New Roman" w:hAnsi="Times New Roman"/>
          <w:spacing w:val="-2"/>
          <w:sz w:val="24"/>
          <w:szCs w:val="24"/>
        </w:rPr>
        <w:t xml:space="preserve"> повинно </w:t>
      </w:r>
      <w:proofErr w:type="spellStart"/>
      <w:r w:rsidRPr="003C5DBD">
        <w:rPr>
          <w:rFonts w:ascii="Times New Roman" w:hAnsi="Times New Roman"/>
          <w:spacing w:val="-2"/>
          <w:sz w:val="24"/>
          <w:szCs w:val="24"/>
        </w:rPr>
        <w:t>містити</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посилання</w:t>
      </w:r>
      <w:proofErr w:type="spellEnd"/>
      <w:r w:rsidRPr="003C5DBD">
        <w:rPr>
          <w:rFonts w:ascii="Times New Roman" w:hAnsi="Times New Roman"/>
          <w:spacing w:val="-2"/>
          <w:sz w:val="24"/>
          <w:szCs w:val="24"/>
        </w:rPr>
        <w:t xml:space="preserve"> на </w:t>
      </w:r>
      <w:proofErr w:type="spellStart"/>
      <w:r w:rsidRPr="003C5DBD">
        <w:rPr>
          <w:rFonts w:ascii="Times New Roman" w:hAnsi="Times New Roman"/>
          <w:spacing w:val="-2"/>
          <w:sz w:val="24"/>
          <w:szCs w:val="24"/>
        </w:rPr>
        <w:t>нормативні</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акти</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або</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копію</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роз'яснення</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державних</w:t>
      </w:r>
      <w:proofErr w:type="spellEnd"/>
      <w:r w:rsidRPr="003C5DBD">
        <w:rPr>
          <w:rFonts w:ascii="Times New Roman" w:hAnsi="Times New Roman"/>
          <w:spacing w:val="-2"/>
          <w:sz w:val="24"/>
          <w:szCs w:val="24"/>
        </w:rPr>
        <w:t xml:space="preserve"> </w:t>
      </w:r>
      <w:proofErr w:type="spellStart"/>
      <w:r w:rsidRPr="003C5DBD">
        <w:rPr>
          <w:rFonts w:ascii="Times New Roman" w:hAnsi="Times New Roman"/>
          <w:spacing w:val="-2"/>
          <w:sz w:val="24"/>
          <w:szCs w:val="24"/>
        </w:rPr>
        <w:t>органів</w:t>
      </w:r>
      <w:proofErr w:type="spellEnd"/>
      <w:r w:rsidRPr="003C5DBD">
        <w:rPr>
          <w:rFonts w:ascii="Times New Roman" w:hAnsi="Times New Roman"/>
          <w:spacing w:val="-2"/>
          <w:sz w:val="24"/>
          <w:szCs w:val="24"/>
        </w:rPr>
        <w:t>.</w:t>
      </w:r>
    </w:p>
    <w:p w:rsidR="00A17660" w:rsidRPr="003C5DBD" w:rsidRDefault="00A17660" w:rsidP="00A17660">
      <w:pPr>
        <w:pStyle w:val="a3"/>
        <w:widowControl w:val="0"/>
        <w:numPr>
          <w:ilvl w:val="0"/>
          <w:numId w:val="9"/>
        </w:numPr>
        <w:tabs>
          <w:tab w:val="left" w:pos="709"/>
          <w:tab w:val="left" w:pos="851"/>
        </w:tabs>
        <w:suppressAutoHyphens w:val="0"/>
        <w:autoSpaceDE w:val="0"/>
        <w:autoSpaceDN w:val="0"/>
        <w:spacing w:before="120" w:line="240" w:lineRule="auto"/>
        <w:ind w:left="0" w:hanging="9"/>
        <w:contextualSpacing w:val="0"/>
        <w:jc w:val="both"/>
        <w:rPr>
          <w:rFonts w:ascii="Times New Roman" w:hAnsi="Times New Roman"/>
          <w:spacing w:val="-2"/>
          <w:sz w:val="24"/>
          <w:szCs w:val="24"/>
        </w:rPr>
      </w:pPr>
      <w:proofErr w:type="spellStart"/>
      <w:r w:rsidRPr="003C5DBD">
        <w:rPr>
          <w:rFonts w:ascii="Times New Roman" w:hAnsi="Times New Roman"/>
          <w:sz w:val="24"/>
          <w:szCs w:val="24"/>
        </w:rPr>
        <w:t>Учасники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повинні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пропонувати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лише</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готові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лікарські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засоби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лікарські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препарати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медикаменти</w:t>
      </w:r>
      <w:proofErr w:type="spellEnd"/>
      <w:r w:rsidRPr="003C5DBD">
        <w:rPr>
          <w:rFonts w:ascii="Times New Roman" w:hAnsi="Times New Roman"/>
          <w:sz w:val="24"/>
          <w:szCs w:val="24"/>
        </w:rPr>
        <w:t xml:space="preserve">) - </w:t>
      </w:r>
      <w:proofErr w:type="spellStart"/>
      <w:r w:rsidRPr="003C5DBD">
        <w:rPr>
          <w:rFonts w:ascii="Times New Roman" w:hAnsi="Times New Roman"/>
          <w:sz w:val="24"/>
          <w:szCs w:val="24"/>
        </w:rPr>
        <w:t>дозовані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лікарські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засоби</w:t>
      </w:r>
      <w:proofErr w:type="spellEnd"/>
      <w:r w:rsidRPr="003C5DBD">
        <w:rPr>
          <w:rFonts w:ascii="Times New Roman" w:hAnsi="Times New Roman"/>
          <w:sz w:val="24"/>
          <w:szCs w:val="24"/>
        </w:rPr>
        <w:t xml:space="preserve"> у </w:t>
      </w:r>
      <w:proofErr w:type="spellStart"/>
      <w:r w:rsidRPr="003C5DBD">
        <w:rPr>
          <w:rFonts w:ascii="Times New Roman" w:hAnsi="Times New Roman"/>
          <w:sz w:val="24"/>
          <w:szCs w:val="24"/>
        </w:rPr>
        <w:t>вигляді</w:t>
      </w:r>
      <w:proofErr w:type="spellEnd"/>
      <w:r w:rsidRPr="003C5DBD">
        <w:rPr>
          <w:rFonts w:ascii="Times New Roman" w:hAnsi="Times New Roman"/>
          <w:sz w:val="24"/>
          <w:szCs w:val="24"/>
        </w:rPr>
        <w:t xml:space="preserve"> та </w:t>
      </w:r>
      <w:proofErr w:type="spellStart"/>
      <w:r w:rsidRPr="003C5DBD">
        <w:rPr>
          <w:rFonts w:ascii="Times New Roman" w:hAnsi="Times New Roman"/>
          <w:sz w:val="24"/>
          <w:szCs w:val="24"/>
        </w:rPr>
        <w:t>стані</w:t>
      </w:r>
      <w:proofErr w:type="spellEnd"/>
      <w:r w:rsidRPr="003C5DBD">
        <w:rPr>
          <w:rFonts w:ascii="Times New Roman" w:hAnsi="Times New Roman"/>
          <w:sz w:val="24"/>
          <w:szCs w:val="24"/>
        </w:rPr>
        <w:t xml:space="preserve">, в </w:t>
      </w:r>
      <w:proofErr w:type="spellStart"/>
      <w:r w:rsidRPr="003C5DBD">
        <w:rPr>
          <w:rFonts w:ascii="Times New Roman" w:hAnsi="Times New Roman"/>
          <w:sz w:val="24"/>
          <w:szCs w:val="24"/>
        </w:rPr>
        <w:t>якому</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їх</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застосовують</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що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пройшли</w:t>
      </w:r>
      <w:proofErr w:type="spellEnd"/>
      <w:r w:rsidRPr="003C5DBD">
        <w:rPr>
          <w:rFonts w:ascii="Times New Roman" w:hAnsi="Times New Roman"/>
          <w:sz w:val="24"/>
          <w:szCs w:val="24"/>
        </w:rPr>
        <w:t xml:space="preserve"> </w:t>
      </w:r>
      <w:proofErr w:type="spellStart"/>
      <w:proofErr w:type="gramStart"/>
      <w:r w:rsidRPr="003C5DBD">
        <w:rPr>
          <w:rFonts w:ascii="Times New Roman" w:hAnsi="Times New Roman"/>
          <w:sz w:val="24"/>
          <w:szCs w:val="24"/>
        </w:rPr>
        <w:t>вс</w:t>
      </w:r>
      <w:proofErr w:type="gramEnd"/>
      <w:r w:rsidRPr="003C5DBD">
        <w:rPr>
          <w:rFonts w:ascii="Times New Roman" w:hAnsi="Times New Roman"/>
          <w:sz w:val="24"/>
          <w:szCs w:val="24"/>
        </w:rPr>
        <w:t>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стадії</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виробництва</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виготовлення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включаючи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остаточне</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пакування</w:t>
      </w:r>
      <w:proofErr w:type="spellEnd"/>
      <w:r w:rsidRPr="003C5DBD">
        <w:rPr>
          <w:rFonts w:ascii="Times New Roman" w:hAnsi="Times New Roman"/>
          <w:sz w:val="24"/>
          <w:szCs w:val="24"/>
        </w:rPr>
        <w:t>.</w:t>
      </w:r>
    </w:p>
    <w:p w:rsidR="00A17660" w:rsidRPr="003C5DBD" w:rsidRDefault="00A17660" w:rsidP="00A17660">
      <w:pPr>
        <w:pStyle w:val="a7"/>
        <w:tabs>
          <w:tab w:val="left" w:pos="851"/>
        </w:tabs>
        <w:spacing w:before="120" w:beforeAutospacing="0" w:after="0" w:afterAutospacing="0"/>
        <w:jc w:val="both"/>
        <w:rPr>
          <w:b/>
        </w:rPr>
      </w:pPr>
      <w:r w:rsidRPr="00AA36B6">
        <w:rPr>
          <w:b/>
        </w:rPr>
        <w:t>2.2.1.</w:t>
      </w:r>
      <w:r w:rsidRPr="003C5DBD">
        <w:t xml:space="preserve"> Запропоновані Учасником лікарські засоби, повинні мати державну реєстрацію в Україні </w:t>
      </w:r>
      <w:r w:rsidRPr="003C5DBD">
        <w:rPr>
          <w:b/>
          <w:i/>
        </w:rPr>
        <w:t>(завірені належним чином копії реєстраційних посвідчень надаються на кожну окрему партію товару при доставці).</w:t>
      </w:r>
    </w:p>
    <w:p w:rsidR="00A17660" w:rsidRPr="003C5DBD" w:rsidRDefault="00A17660" w:rsidP="00A17660">
      <w:pPr>
        <w:pStyle w:val="a3"/>
        <w:numPr>
          <w:ilvl w:val="0"/>
          <w:numId w:val="9"/>
        </w:numPr>
        <w:tabs>
          <w:tab w:val="left" w:pos="709"/>
        </w:tabs>
        <w:suppressAutoHyphens w:val="0"/>
        <w:spacing w:before="120" w:line="240" w:lineRule="auto"/>
        <w:ind w:left="0" w:right="425" w:hanging="9"/>
        <w:jc w:val="both"/>
        <w:rPr>
          <w:rFonts w:ascii="Times New Roman" w:hAnsi="Times New Roman"/>
          <w:b/>
          <w:i/>
          <w:sz w:val="24"/>
          <w:szCs w:val="24"/>
        </w:rPr>
      </w:pPr>
      <w:proofErr w:type="spellStart"/>
      <w:r w:rsidRPr="003C5DBD">
        <w:rPr>
          <w:rFonts w:ascii="Times New Roman" w:hAnsi="Times New Roman"/>
          <w:sz w:val="24"/>
          <w:szCs w:val="24"/>
        </w:rPr>
        <w:t>Якість</w:t>
      </w:r>
      <w:proofErr w:type="spellEnd"/>
      <w:r w:rsidRPr="003C5DBD">
        <w:rPr>
          <w:rFonts w:ascii="Times New Roman" w:hAnsi="Times New Roman"/>
          <w:sz w:val="24"/>
          <w:szCs w:val="24"/>
        </w:rPr>
        <w:t xml:space="preserve"> товару повинна </w:t>
      </w:r>
      <w:proofErr w:type="spellStart"/>
      <w:r w:rsidRPr="003C5DBD">
        <w:rPr>
          <w:rFonts w:ascii="Times New Roman" w:hAnsi="Times New Roman"/>
          <w:sz w:val="24"/>
          <w:szCs w:val="24"/>
        </w:rPr>
        <w:t>відповідати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встановленим</w:t>
      </w:r>
      <w:proofErr w:type="spellEnd"/>
      <w:r w:rsidRPr="003C5DBD">
        <w:rPr>
          <w:rFonts w:ascii="Times New Roman" w:hAnsi="Times New Roman"/>
          <w:sz w:val="24"/>
          <w:szCs w:val="24"/>
        </w:rPr>
        <w:t>/</w:t>
      </w:r>
      <w:proofErr w:type="spellStart"/>
      <w:r w:rsidRPr="003C5DBD">
        <w:rPr>
          <w:rFonts w:ascii="Times New Roman" w:hAnsi="Times New Roman"/>
          <w:sz w:val="24"/>
          <w:szCs w:val="24"/>
        </w:rPr>
        <w:t>зареєстрованим</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діючим</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нормативним</w:t>
      </w:r>
      <w:proofErr w:type="spellEnd"/>
      <w:r w:rsidRPr="003C5DBD">
        <w:rPr>
          <w:rFonts w:ascii="Times New Roman" w:hAnsi="Times New Roman"/>
          <w:sz w:val="24"/>
          <w:szCs w:val="24"/>
        </w:rPr>
        <w:t xml:space="preserve"> актам чинного </w:t>
      </w:r>
      <w:proofErr w:type="spellStart"/>
      <w:r w:rsidRPr="003C5DBD">
        <w:rPr>
          <w:rFonts w:ascii="Times New Roman" w:hAnsi="Times New Roman"/>
          <w:sz w:val="24"/>
          <w:szCs w:val="24"/>
        </w:rPr>
        <w:t>законодавства</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державним</w:t>
      </w:r>
      <w:proofErr w:type="spellEnd"/>
      <w:r w:rsidRPr="003C5DBD">
        <w:rPr>
          <w:rFonts w:ascii="Times New Roman" w:hAnsi="Times New Roman"/>
          <w:sz w:val="24"/>
          <w:szCs w:val="24"/>
        </w:rPr>
        <w:t xml:space="preserve"> стандартам (</w:t>
      </w:r>
      <w:proofErr w:type="spellStart"/>
      <w:r w:rsidRPr="003C5DBD">
        <w:rPr>
          <w:rFonts w:ascii="Times New Roman" w:hAnsi="Times New Roman"/>
          <w:sz w:val="24"/>
          <w:szCs w:val="24"/>
        </w:rPr>
        <w:t>технічним</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умовам</w:t>
      </w:r>
      <w:proofErr w:type="spellEnd"/>
      <w:r w:rsidRPr="003C5DBD">
        <w:rPr>
          <w:rFonts w:ascii="Times New Roman" w:hAnsi="Times New Roman"/>
          <w:sz w:val="24"/>
          <w:szCs w:val="24"/>
        </w:rPr>
        <w:t xml:space="preserve">) та </w:t>
      </w:r>
      <w:proofErr w:type="spellStart"/>
      <w:proofErr w:type="gramStart"/>
      <w:r w:rsidRPr="003C5DBD">
        <w:rPr>
          <w:rFonts w:ascii="Times New Roman" w:hAnsi="Times New Roman"/>
          <w:sz w:val="24"/>
          <w:szCs w:val="24"/>
        </w:rPr>
        <w:t>п</w:t>
      </w:r>
      <w:proofErr w:type="gramEnd"/>
      <w:r w:rsidRPr="003C5DBD">
        <w:rPr>
          <w:rFonts w:ascii="Times New Roman" w:hAnsi="Times New Roman"/>
          <w:sz w:val="24"/>
          <w:szCs w:val="24"/>
        </w:rPr>
        <w:t>ідтверджуватися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сертифікатами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відповідності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або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сертифікатами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якості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виробника</w:t>
      </w:r>
      <w:proofErr w:type="spellEnd"/>
      <w:r w:rsidRPr="003C5DBD">
        <w:rPr>
          <w:rFonts w:ascii="Times New Roman" w:hAnsi="Times New Roman"/>
          <w:sz w:val="24"/>
          <w:szCs w:val="24"/>
        </w:rPr>
        <w:t xml:space="preserve"> (для </w:t>
      </w:r>
      <w:proofErr w:type="spellStart"/>
      <w:r w:rsidRPr="003C5DBD">
        <w:rPr>
          <w:rFonts w:ascii="Times New Roman" w:hAnsi="Times New Roman"/>
          <w:sz w:val="24"/>
          <w:szCs w:val="24"/>
        </w:rPr>
        <w:lastRenderedPageBreak/>
        <w:t>імпортованих</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лікарських</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засобів</w:t>
      </w:r>
      <w:proofErr w:type="spellEnd"/>
      <w:r w:rsidRPr="003C5DBD">
        <w:rPr>
          <w:rFonts w:ascii="Times New Roman" w:hAnsi="Times New Roman"/>
          <w:sz w:val="24"/>
          <w:szCs w:val="24"/>
        </w:rPr>
        <w:t xml:space="preserve"> - </w:t>
      </w:r>
      <w:proofErr w:type="spellStart"/>
      <w:r w:rsidRPr="003C5DBD">
        <w:rPr>
          <w:rFonts w:ascii="Times New Roman" w:hAnsi="Times New Roman"/>
          <w:sz w:val="24"/>
          <w:szCs w:val="24"/>
        </w:rPr>
        <w:t>імпортером</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виробником</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або</w:t>
      </w:r>
      <w:proofErr w:type="spellEnd"/>
      <w:r w:rsidRPr="003C5DBD">
        <w:rPr>
          <w:rFonts w:ascii="Times New Roman" w:hAnsi="Times New Roman"/>
          <w:sz w:val="24"/>
          <w:szCs w:val="24"/>
        </w:rPr>
        <w:t xml:space="preserve"> особою, </w:t>
      </w:r>
      <w:proofErr w:type="spellStart"/>
      <w:r w:rsidRPr="003C5DBD">
        <w:rPr>
          <w:rFonts w:ascii="Times New Roman" w:hAnsi="Times New Roman"/>
          <w:sz w:val="24"/>
          <w:szCs w:val="24"/>
        </w:rPr>
        <w:t>що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представляє</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виробника</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лікарських</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засобів</w:t>
      </w:r>
      <w:proofErr w:type="spellEnd"/>
      <w:r w:rsidRPr="003C5DBD">
        <w:rPr>
          <w:rFonts w:ascii="Times New Roman" w:hAnsi="Times New Roman"/>
          <w:sz w:val="24"/>
          <w:szCs w:val="24"/>
        </w:rPr>
        <w:t xml:space="preserve"> на </w:t>
      </w:r>
      <w:proofErr w:type="spellStart"/>
      <w:r w:rsidRPr="003C5DBD">
        <w:rPr>
          <w:rFonts w:ascii="Times New Roman" w:hAnsi="Times New Roman"/>
          <w:sz w:val="24"/>
          <w:szCs w:val="24"/>
        </w:rPr>
        <w:t>території</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України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або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іншими</w:t>
      </w:r>
      <w:proofErr w:type="spellEnd"/>
      <w:r w:rsidRPr="003C5DBD">
        <w:rPr>
          <w:rFonts w:ascii="Times New Roman" w:hAnsi="Times New Roman"/>
          <w:sz w:val="24"/>
          <w:szCs w:val="24"/>
        </w:rPr>
        <w:t xml:space="preserve"> документами, </w:t>
      </w:r>
      <w:proofErr w:type="spellStart"/>
      <w:r w:rsidRPr="003C5DBD">
        <w:rPr>
          <w:rFonts w:ascii="Times New Roman" w:hAnsi="Times New Roman"/>
          <w:sz w:val="24"/>
          <w:szCs w:val="24"/>
        </w:rPr>
        <w:t>що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засвідчують</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якість</w:t>
      </w:r>
      <w:proofErr w:type="spellEnd"/>
      <w:r w:rsidRPr="003C5DBD">
        <w:rPr>
          <w:rFonts w:ascii="Times New Roman" w:hAnsi="Times New Roman"/>
          <w:sz w:val="24"/>
          <w:szCs w:val="24"/>
        </w:rPr>
        <w:t xml:space="preserve"> товару, </w:t>
      </w:r>
      <w:proofErr w:type="spellStart"/>
      <w:r w:rsidRPr="003C5DBD">
        <w:rPr>
          <w:rFonts w:ascii="Times New Roman" w:hAnsi="Times New Roman"/>
          <w:sz w:val="24"/>
          <w:szCs w:val="24"/>
        </w:rPr>
        <w:t>передбаченими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законодавством</w:t>
      </w:r>
      <w:proofErr w:type="spellEnd"/>
      <w:r w:rsidRPr="003C5DBD">
        <w:rPr>
          <w:rFonts w:ascii="Times New Roman" w:hAnsi="Times New Roman"/>
          <w:sz w:val="24"/>
          <w:szCs w:val="24"/>
        </w:rPr>
        <w:t xml:space="preserve"> </w:t>
      </w:r>
      <w:r w:rsidRPr="003C5DBD">
        <w:rPr>
          <w:rFonts w:ascii="Times New Roman" w:hAnsi="Times New Roman"/>
          <w:b/>
          <w:i/>
          <w:sz w:val="24"/>
          <w:szCs w:val="24"/>
        </w:rPr>
        <w:t>(</w:t>
      </w:r>
      <w:proofErr w:type="spellStart"/>
      <w:r w:rsidRPr="003C5DBD">
        <w:rPr>
          <w:rFonts w:ascii="Times New Roman" w:hAnsi="Times New Roman"/>
          <w:b/>
          <w:i/>
          <w:sz w:val="24"/>
          <w:szCs w:val="24"/>
        </w:rPr>
        <w:t>завірені</w:t>
      </w:r>
      <w:proofErr w:type="spellEnd"/>
      <w:r w:rsidRPr="003C5DBD">
        <w:rPr>
          <w:rFonts w:ascii="Times New Roman" w:hAnsi="Times New Roman"/>
          <w:b/>
          <w:i/>
          <w:sz w:val="24"/>
          <w:szCs w:val="24"/>
        </w:rPr>
        <w:t xml:space="preserve"> </w:t>
      </w:r>
      <w:proofErr w:type="spellStart"/>
      <w:r w:rsidRPr="003C5DBD">
        <w:rPr>
          <w:rFonts w:ascii="Times New Roman" w:hAnsi="Times New Roman"/>
          <w:b/>
          <w:i/>
          <w:sz w:val="24"/>
          <w:szCs w:val="24"/>
        </w:rPr>
        <w:t>належним</w:t>
      </w:r>
      <w:proofErr w:type="spellEnd"/>
      <w:r w:rsidRPr="003C5DBD">
        <w:rPr>
          <w:rFonts w:ascii="Times New Roman" w:hAnsi="Times New Roman"/>
          <w:b/>
          <w:i/>
          <w:sz w:val="24"/>
          <w:szCs w:val="24"/>
        </w:rPr>
        <w:t xml:space="preserve"> чином </w:t>
      </w:r>
      <w:proofErr w:type="spellStart"/>
      <w:r w:rsidRPr="003C5DBD">
        <w:rPr>
          <w:rFonts w:ascii="Times New Roman" w:hAnsi="Times New Roman"/>
          <w:b/>
          <w:i/>
          <w:sz w:val="24"/>
          <w:szCs w:val="24"/>
        </w:rPr>
        <w:t>копії</w:t>
      </w:r>
      <w:proofErr w:type="spellEnd"/>
      <w:r w:rsidRPr="003C5DBD">
        <w:rPr>
          <w:rFonts w:ascii="Times New Roman" w:hAnsi="Times New Roman"/>
          <w:b/>
          <w:i/>
          <w:sz w:val="24"/>
          <w:szCs w:val="24"/>
        </w:rPr>
        <w:t xml:space="preserve"> </w:t>
      </w:r>
      <w:proofErr w:type="spellStart"/>
      <w:r w:rsidRPr="003C5DBD">
        <w:rPr>
          <w:rFonts w:ascii="Times New Roman" w:hAnsi="Times New Roman"/>
          <w:b/>
          <w:i/>
          <w:sz w:val="24"/>
          <w:szCs w:val="24"/>
        </w:rPr>
        <w:t>надаються</w:t>
      </w:r>
      <w:proofErr w:type="spellEnd"/>
      <w:r w:rsidRPr="003C5DBD">
        <w:rPr>
          <w:rFonts w:ascii="Times New Roman" w:hAnsi="Times New Roman"/>
          <w:b/>
          <w:i/>
          <w:sz w:val="24"/>
          <w:szCs w:val="24"/>
        </w:rPr>
        <w:t xml:space="preserve"> на </w:t>
      </w:r>
      <w:proofErr w:type="spellStart"/>
      <w:r w:rsidRPr="003C5DBD">
        <w:rPr>
          <w:rFonts w:ascii="Times New Roman" w:hAnsi="Times New Roman"/>
          <w:b/>
          <w:i/>
          <w:sz w:val="24"/>
          <w:szCs w:val="24"/>
        </w:rPr>
        <w:t>кожну</w:t>
      </w:r>
      <w:proofErr w:type="spellEnd"/>
      <w:r w:rsidRPr="003C5DBD">
        <w:rPr>
          <w:rFonts w:ascii="Times New Roman" w:hAnsi="Times New Roman"/>
          <w:b/>
          <w:i/>
          <w:sz w:val="24"/>
          <w:szCs w:val="24"/>
        </w:rPr>
        <w:t xml:space="preserve"> </w:t>
      </w:r>
      <w:proofErr w:type="spellStart"/>
      <w:r w:rsidRPr="003C5DBD">
        <w:rPr>
          <w:rFonts w:ascii="Times New Roman" w:hAnsi="Times New Roman"/>
          <w:b/>
          <w:i/>
          <w:sz w:val="24"/>
          <w:szCs w:val="24"/>
        </w:rPr>
        <w:t>окрему</w:t>
      </w:r>
      <w:proofErr w:type="spellEnd"/>
      <w:r w:rsidRPr="003C5DBD">
        <w:rPr>
          <w:rFonts w:ascii="Times New Roman" w:hAnsi="Times New Roman"/>
          <w:b/>
          <w:i/>
          <w:sz w:val="24"/>
          <w:szCs w:val="24"/>
        </w:rPr>
        <w:t xml:space="preserve"> </w:t>
      </w:r>
      <w:proofErr w:type="spellStart"/>
      <w:r w:rsidRPr="003C5DBD">
        <w:rPr>
          <w:rFonts w:ascii="Times New Roman" w:hAnsi="Times New Roman"/>
          <w:b/>
          <w:i/>
          <w:sz w:val="24"/>
          <w:szCs w:val="24"/>
        </w:rPr>
        <w:t>партію</w:t>
      </w:r>
      <w:proofErr w:type="spellEnd"/>
      <w:r w:rsidRPr="003C5DBD">
        <w:rPr>
          <w:rFonts w:ascii="Times New Roman" w:hAnsi="Times New Roman"/>
          <w:b/>
          <w:i/>
          <w:sz w:val="24"/>
          <w:szCs w:val="24"/>
        </w:rPr>
        <w:t xml:space="preserve"> товару при </w:t>
      </w:r>
      <w:proofErr w:type="spellStart"/>
      <w:r w:rsidRPr="003C5DBD">
        <w:rPr>
          <w:rFonts w:ascii="Times New Roman" w:hAnsi="Times New Roman"/>
          <w:b/>
          <w:i/>
          <w:sz w:val="24"/>
          <w:szCs w:val="24"/>
        </w:rPr>
        <w:t>здійсненні</w:t>
      </w:r>
      <w:proofErr w:type="spellEnd"/>
      <w:r w:rsidRPr="003C5DBD">
        <w:rPr>
          <w:rFonts w:ascii="Times New Roman" w:hAnsi="Times New Roman"/>
          <w:b/>
          <w:i/>
          <w:sz w:val="24"/>
          <w:szCs w:val="24"/>
        </w:rPr>
        <w:t xml:space="preserve"> </w:t>
      </w:r>
      <w:proofErr w:type="spellStart"/>
      <w:r w:rsidRPr="003C5DBD">
        <w:rPr>
          <w:rFonts w:ascii="Times New Roman" w:hAnsi="Times New Roman"/>
          <w:b/>
          <w:i/>
          <w:sz w:val="24"/>
          <w:szCs w:val="24"/>
        </w:rPr>
        <w:t>його</w:t>
      </w:r>
      <w:proofErr w:type="spellEnd"/>
      <w:r w:rsidRPr="003C5DBD">
        <w:rPr>
          <w:rFonts w:ascii="Times New Roman" w:hAnsi="Times New Roman"/>
          <w:b/>
          <w:i/>
          <w:sz w:val="24"/>
          <w:szCs w:val="24"/>
        </w:rPr>
        <w:t xml:space="preserve"> поставки </w:t>
      </w:r>
      <w:proofErr w:type="spellStart"/>
      <w:r w:rsidRPr="003C5DBD">
        <w:rPr>
          <w:rFonts w:ascii="Times New Roman" w:hAnsi="Times New Roman"/>
          <w:b/>
          <w:i/>
          <w:sz w:val="24"/>
          <w:szCs w:val="24"/>
        </w:rPr>
        <w:t>Замовнику</w:t>
      </w:r>
      <w:proofErr w:type="spellEnd"/>
      <w:r w:rsidRPr="003C5DBD">
        <w:rPr>
          <w:rFonts w:ascii="Times New Roman" w:hAnsi="Times New Roman"/>
          <w:b/>
          <w:i/>
          <w:sz w:val="24"/>
          <w:szCs w:val="24"/>
        </w:rPr>
        <w:t>).</w:t>
      </w:r>
    </w:p>
    <w:p w:rsidR="00A17660" w:rsidRPr="003C5DBD" w:rsidRDefault="00A17660" w:rsidP="00A17660">
      <w:pPr>
        <w:pStyle w:val="a7"/>
        <w:numPr>
          <w:ilvl w:val="0"/>
          <w:numId w:val="9"/>
        </w:numPr>
        <w:tabs>
          <w:tab w:val="left" w:pos="709"/>
        </w:tabs>
        <w:spacing w:before="120" w:beforeAutospacing="0" w:after="0" w:afterAutospacing="0"/>
        <w:ind w:left="0" w:right="425" w:firstLine="0"/>
        <w:jc w:val="both"/>
        <w:rPr>
          <w:b/>
          <w:i/>
        </w:rPr>
      </w:pPr>
      <w:r w:rsidRPr="003C5DBD">
        <w:t xml:space="preserve">При поставці товару до кожного лікарського засобу, що буде реалізуватися Учасником до Замовника, повинна додаватися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w:t>
      </w:r>
      <w:r>
        <w:t>лікарського засобу</w:t>
      </w:r>
      <w:r w:rsidRPr="003C5DBD">
        <w:t xml:space="preserve">, викладену українською мовою та затверджену належним чином </w:t>
      </w:r>
      <w:r w:rsidRPr="003C5DBD">
        <w:rPr>
          <w:b/>
        </w:rPr>
        <w:t>(</w:t>
      </w:r>
      <w:r w:rsidRPr="003C5DBD">
        <w:rPr>
          <w:b/>
          <w:i/>
        </w:rPr>
        <w:t>Учасник надає гарантійний лист про виконання вимог даного пункту у складі своєї тендерної пропозиції).</w:t>
      </w:r>
    </w:p>
    <w:p w:rsidR="00A17660" w:rsidRPr="006C0417" w:rsidRDefault="00A17660" w:rsidP="00A17660">
      <w:pPr>
        <w:numPr>
          <w:ilvl w:val="0"/>
          <w:numId w:val="9"/>
        </w:numPr>
        <w:tabs>
          <w:tab w:val="left" w:pos="709"/>
        </w:tabs>
        <w:spacing w:before="120" w:line="240" w:lineRule="auto"/>
        <w:ind w:left="0" w:hanging="9"/>
        <w:jc w:val="both"/>
        <w:rPr>
          <w:rFonts w:ascii="Times New Roman" w:hAnsi="Times New Roman"/>
          <w:b/>
          <w:sz w:val="24"/>
          <w:szCs w:val="24"/>
        </w:rPr>
      </w:pPr>
      <w:r w:rsidRPr="003C5DBD">
        <w:rPr>
          <w:rFonts w:ascii="Times New Roman" w:hAnsi="Times New Roman"/>
          <w:sz w:val="24"/>
          <w:szCs w:val="24"/>
        </w:rPr>
        <w:t xml:space="preserve">Для </w:t>
      </w:r>
      <w:proofErr w:type="spellStart"/>
      <w:r w:rsidRPr="003C5DBD">
        <w:rPr>
          <w:rFonts w:ascii="Times New Roman" w:hAnsi="Times New Roman"/>
          <w:sz w:val="24"/>
          <w:szCs w:val="24"/>
        </w:rPr>
        <w:t>підтвердження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якості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ввезеного</w:t>
      </w:r>
      <w:proofErr w:type="spellEnd"/>
      <w:r w:rsidRPr="003C5DBD">
        <w:rPr>
          <w:rFonts w:ascii="Times New Roman" w:hAnsi="Times New Roman"/>
          <w:sz w:val="24"/>
          <w:szCs w:val="24"/>
        </w:rPr>
        <w:t xml:space="preserve"> в </w:t>
      </w:r>
      <w:proofErr w:type="spellStart"/>
      <w:r w:rsidRPr="003C5DBD">
        <w:rPr>
          <w:rFonts w:ascii="Times New Roman" w:hAnsi="Times New Roman"/>
          <w:sz w:val="24"/>
          <w:szCs w:val="24"/>
        </w:rPr>
        <w:t>Україну</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лікарського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засобу</w:t>
      </w:r>
      <w:proofErr w:type="spellEnd"/>
      <w:r w:rsidRPr="003C5DBD">
        <w:rPr>
          <w:rFonts w:ascii="Times New Roman" w:hAnsi="Times New Roman"/>
          <w:sz w:val="24"/>
          <w:szCs w:val="24"/>
        </w:rPr>
        <w:t xml:space="preserve">  </w:t>
      </w:r>
      <w:proofErr w:type="spellStart"/>
      <w:r w:rsidRPr="006C0417">
        <w:rPr>
          <w:rFonts w:ascii="Times New Roman" w:hAnsi="Times New Roman"/>
          <w:b/>
          <w:sz w:val="24"/>
          <w:szCs w:val="24"/>
        </w:rPr>
        <w:t>надати</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копію</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висновку</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Державної</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служби</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України</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з</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лікарських</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засобів</w:t>
      </w:r>
      <w:proofErr w:type="spellEnd"/>
      <w:r w:rsidRPr="006C0417">
        <w:rPr>
          <w:rFonts w:ascii="Times New Roman" w:hAnsi="Times New Roman"/>
          <w:b/>
          <w:sz w:val="24"/>
          <w:szCs w:val="24"/>
        </w:rPr>
        <w:t xml:space="preserve"> МОЗ </w:t>
      </w:r>
      <w:proofErr w:type="spellStart"/>
      <w:r w:rsidRPr="006C0417">
        <w:rPr>
          <w:rFonts w:ascii="Times New Roman" w:hAnsi="Times New Roman"/>
          <w:b/>
          <w:sz w:val="24"/>
          <w:szCs w:val="24"/>
        </w:rPr>
        <w:t>України</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або</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надати</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копію</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висновку</w:t>
      </w:r>
      <w:proofErr w:type="spellEnd"/>
      <w:proofErr w:type="gramStart"/>
      <w:r w:rsidRPr="006C0417">
        <w:rPr>
          <w:rFonts w:ascii="Times New Roman" w:hAnsi="Times New Roman"/>
          <w:b/>
          <w:sz w:val="24"/>
          <w:szCs w:val="24"/>
        </w:rPr>
        <w:t xml:space="preserve"> </w:t>
      </w:r>
      <w:proofErr w:type="spellStart"/>
      <w:r w:rsidRPr="006C0417">
        <w:rPr>
          <w:rFonts w:ascii="Times New Roman" w:hAnsi="Times New Roman"/>
          <w:b/>
          <w:sz w:val="24"/>
          <w:szCs w:val="24"/>
        </w:rPr>
        <w:t>Д</w:t>
      </w:r>
      <w:proofErr w:type="gramEnd"/>
      <w:r w:rsidRPr="006C0417">
        <w:rPr>
          <w:rFonts w:ascii="Times New Roman" w:hAnsi="Times New Roman"/>
          <w:b/>
          <w:sz w:val="24"/>
          <w:szCs w:val="24"/>
        </w:rPr>
        <w:t>ержавної</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служби</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України</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з</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лікарських</w:t>
      </w:r>
      <w:proofErr w:type="spellEnd"/>
      <w:r w:rsidRPr="006C0417">
        <w:rPr>
          <w:rFonts w:ascii="Times New Roman" w:hAnsi="Times New Roman"/>
          <w:b/>
          <w:sz w:val="24"/>
          <w:szCs w:val="24"/>
        </w:rPr>
        <w:t xml:space="preserve"> </w:t>
      </w:r>
      <w:proofErr w:type="spellStart"/>
      <w:r w:rsidRPr="006C0417">
        <w:rPr>
          <w:rFonts w:ascii="Times New Roman" w:hAnsi="Times New Roman"/>
          <w:b/>
          <w:sz w:val="24"/>
          <w:szCs w:val="24"/>
        </w:rPr>
        <w:t>засобів</w:t>
      </w:r>
      <w:proofErr w:type="spellEnd"/>
      <w:r w:rsidRPr="006C0417">
        <w:rPr>
          <w:rFonts w:ascii="Times New Roman" w:hAnsi="Times New Roman"/>
          <w:b/>
          <w:sz w:val="24"/>
          <w:szCs w:val="24"/>
        </w:rPr>
        <w:t>.</w:t>
      </w:r>
    </w:p>
    <w:p w:rsidR="00A17660" w:rsidRPr="003C5DBD" w:rsidRDefault="00A17660" w:rsidP="00A17660">
      <w:pPr>
        <w:pStyle w:val="a7"/>
        <w:numPr>
          <w:ilvl w:val="0"/>
          <w:numId w:val="9"/>
        </w:numPr>
        <w:tabs>
          <w:tab w:val="left" w:pos="709"/>
        </w:tabs>
        <w:spacing w:before="120" w:beforeAutospacing="0" w:after="0" w:afterAutospacing="0"/>
        <w:ind w:left="0" w:right="425" w:hanging="9"/>
        <w:jc w:val="both"/>
        <w:rPr>
          <w:b/>
          <w:i/>
          <w:color w:val="000000"/>
          <w:sz w:val="22"/>
        </w:rPr>
      </w:pPr>
      <w:r w:rsidRPr="003C5DBD">
        <w:t xml:space="preserve">Технічні, якісні характеристики предмета закупівлі повинні передбачати необхідність </w:t>
      </w:r>
      <w:r w:rsidRPr="003C5DBD">
        <w:rPr>
          <w:b/>
          <w:u w:val="single"/>
        </w:rPr>
        <w:t>застосування заходів із захисту довкілля</w:t>
      </w:r>
      <w:r w:rsidRPr="003C5DBD">
        <w:rPr>
          <w:b/>
          <w:i/>
        </w:rPr>
        <w:t xml:space="preserve"> (Учасник надає довідку в довільній формі у складі своєї тендерної пропозиції).</w:t>
      </w:r>
    </w:p>
    <w:p w:rsidR="00A17660" w:rsidRPr="003C5DBD" w:rsidRDefault="00A17660" w:rsidP="00A17660">
      <w:pPr>
        <w:pStyle w:val="a7"/>
        <w:numPr>
          <w:ilvl w:val="0"/>
          <w:numId w:val="9"/>
        </w:numPr>
        <w:tabs>
          <w:tab w:val="left" w:pos="709"/>
        </w:tabs>
        <w:spacing w:before="120" w:beforeAutospacing="0" w:after="0" w:afterAutospacing="0"/>
        <w:ind w:left="0" w:right="425" w:hanging="9"/>
        <w:jc w:val="both"/>
        <w:rPr>
          <w:b/>
          <w:i/>
          <w:color w:val="000000"/>
          <w:sz w:val="22"/>
          <w:lang w:val="ru-RU"/>
        </w:rPr>
      </w:pPr>
      <w:r w:rsidRPr="003C5DBD">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3C5DBD">
        <w:rPr>
          <w:b/>
        </w:rPr>
        <w:t>(</w:t>
      </w:r>
      <w:r w:rsidRPr="003C5DBD">
        <w:rPr>
          <w:b/>
          <w:i/>
        </w:rPr>
        <w:t xml:space="preserve">Учасник надає гарантійний лист </w:t>
      </w:r>
      <w:r w:rsidRPr="003C5DBD">
        <w:rPr>
          <w:b/>
          <w:i/>
          <w:u w:val="single"/>
        </w:rPr>
        <w:t>у складі своєї тендерної пропозиції</w:t>
      </w:r>
      <w:r w:rsidRPr="003C5DBD">
        <w:rPr>
          <w:b/>
          <w:i/>
        </w:rPr>
        <w:t>).</w:t>
      </w:r>
    </w:p>
    <w:p w:rsidR="00A17660" w:rsidRPr="003C5DBD" w:rsidRDefault="00A17660" w:rsidP="00A17660">
      <w:pPr>
        <w:pStyle w:val="a7"/>
        <w:numPr>
          <w:ilvl w:val="0"/>
          <w:numId w:val="9"/>
        </w:numPr>
        <w:tabs>
          <w:tab w:val="left" w:pos="709"/>
        </w:tabs>
        <w:spacing w:before="120" w:beforeAutospacing="0" w:after="0" w:afterAutospacing="0"/>
        <w:ind w:left="0" w:right="425" w:hanging="9"/>
        <w:jc w:val="both"/>
        <w:rPr>
          <w:b/>
          <w:i/>
          <w:color w:val="000000"/>
          <w:sz w:val="22"/>
        </w:rPr>
      </w:pPr>
      <w:r w:rsidRPr="003C5DBD">
        <w:t xml:space="preserve">Дозування, форма випуску, концентрація повинні відповідати заявленому переліку </w:t>
      </w:r>
      <w:r w:rsidRPr="003C5DBD">
        <w:rPr>
          <w:b/>
          <w:i/>
        </w:rPr>
        <w:t>(Учасник надає довідку в довільній формі у складі своєї тендерної пропозиції).</w:t>
      </w:r>
    </w:p>
    <w:p w:rsidR="00A17660" w:rsidRPr="003C5DBD" w:rsidRDefault="00A17660" w:rsidP="00A17660">
      <w:pPr>
        <w:pStyle w:val="a7"/>
        <w:numPr>
          <w:ilvl w:val="0"/>
          <w:numId w:val="9"/>
        </w:numPr>
        <w:tabs>
          <w:tab w:val="left" w:pos="709"/>
        </w:tabs>
        <w:spacing w:before="120" w:beforeAutospacing="0" w:after="0" w:afterAutospacing="0"/>
        <w:ind w:left="0" w:right="425" w:hanging="9"/>
        <w:jc w:val="both"/>
      </w:pPr>
      <w:r w:rsidRPr="003C5DBD">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w:t>
      </w:r>
      <w:r>
        <w:t>лікарського засобу</w:t>
      </w:r>
      <w:r w:rsidRPr="003C5DBD">
        <w:t xml:space="preserve"> (міжнародна назва), дозування, форма випуску, концентрація  та інші стандартні характеристики товару абсолютно співпадають з характеристиками </w:t>
      </w:r>
      <w:r>
        <w:t>лікарського засобу</w:t>
      </w:r>
      <w:r w:rsidRPr="003C5DBD">
        <w:t xml:space="preserve">, що є предметом закупівлі. </w:t>
      </w:r>
    </w:p>
    <w:p w:rsidR="00A17660" w:rsidRPr="0034618E" w:rsidRDefault="00A17660" w:rsidP="00A17660">
      <w:pPr>
        <w:pStyle w:val="a7"/>
        <w:tabs>
          <w:tab w:val="left" w:pos="993"/>
        </w:tabs>
        <w:spacing w:before="120" w:beforeAutospacing="0" w:after="0" w:afterAutospacing="0"/>
        <w:ind w:right="425"/>
        <w:jc w:val="both"/>
        <w:rPr>
          <w:b/>
        </w:rPr>
      </w:pPr>
      <w:r w:rsidRPr="003C5DBD">
        <w:rPr>
          <w:b/>
          <w:lang w:eastAsia="ru-RU"/>
        </w:rPr>
        <w:t>2.9.1.</w:t>
      </w:r>
      <w:r w:rsidRPr="00B27D49">
        <w:rPr>
          <w:lang w:eastAsia="ru-RU"/>
        </w:rPr>
        <w:t>У разі, якщо Учасник пропонує до закупівлі еквівалент, він повинен надати</w:t>
      </w:r>
      <w:r>
        <w:rPr>
          <w:lang w:eastAsia="ru-RU"/>
        </w:rPr>
        <w:t xml:space="preserve"> </w:t>
      </w:r>
      <w:r w:rsidRPr="00B27D49">
        <w:rPr>
          <w:b/>
          <w:lang w:eastAsia="ru-RU"/>
        </w:rPr>
        <w:t xml:space="preserve">порівняльну таблицю на </w:t>
      </w:r>
      <w:r>
        <w:rPr>
          <w:b/>
          <w:lang w:eastAsia="ru-RU"/>
        </w:rPr>
        <w:t>лікарські засоби</w:t>
      </w:r>
      <w:r w:rsidRPr="00B27D49">
        <w:rPr>
          <w:b/>
          <w:lang w:eastAsia="ru-RU"/>
        </w:rPr>
        <w:t>.</w:t>
      </w:r>
    </w:p>
    <w:p w:rsidR="00A17660" w:rsidRPr="003C5DBD" w:rsidRDefault="00A17660" w:rsidP="00A17660">
      <w:pPr>
        <w:pStyle w:val="a7"/>
        <w:numPr>
          <w:ilvl w:val="0"/>
          <w:numId w:val="9"/>
        </w:numPr>
        <w:shd w:val="clear" w:color="auto" w:fill="FFFFFF"/>
        <w:tabs>
          <w:tab w:val="left" w:pos="709"/>
        </w:tabs>
        <w:spacing w:before="120" w:beforeAutospacing="0" w:after="0" w:afterAutospacing="0"/>
        <w:ind w:left="0" w:right="425" w:firstLine="0"/>
        <w:contextualSpacing/>
        <w:jc w:val="both"/>
      </w:pPr>
      <w:r w:rsidRPr="003C5DB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A17660" w:rsidRPr="003C5DBD" w:rsidRDefault="00A17660" w:rsidP="00A17660">
      <w:pPr>
        <w:pStyle w:val="a7"/>
        <w:shd w:val="clear" w:color="auto" w:fill="FFFFFF"/>
        <w:tabs>
          <w:tab w:val="left" w:pos="993"/>
        </w:tabs>
        <w:spacing w:before="120" w:beforeAutospacing="0" w:after="0" w:afterAutospacing="0"/>
        <w:ind w:right="425"/>
        <w:contextualSpacing/>
        <w:jc w:val="both"/>
      </w:pPr>
      <w:r w:rsidRPr="00064D41">
        <w:rPr>
          <w:b/>
        </w:rPr>
        <w:t>2.10.1.</w:t>
      </w:r>
      <w:r>
        <w:rPr>
          <w:color w:val="000000"/>
          <w:shd w:val="clear" w:color="auto" w:fill="FFFFFF"/>
        </w:rPr>
        <w:t>Учасник несе відповідальність за ціноутворення на лікарські засоби, відповідно до вимог: Наказу МОЗ України від 01.11.2022 № 1963 "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постанови КМ України від 02.07.2014 року №240, постанови КМ України</w:t>
      </w:r>
      <w:r>
        <w:rPr>
          <w:rStyle w:val="xfmc2"/>
          <w:color w:val="000000"/>
          <w:shd w:val="clear" w:color="auto" w:fill="FFFFFF"/>
        </w:rPr>
        <w:t>  </w:t>
      </w:r>
      <w:r>
        <w:rPr>
          <w:color w:val="000000"/>
          <w:shd w:val="clear" w:color="auto" w:fill="FFFFFF"/>
        </w:rPr>
        <w:t>№ 426 від 03.04.2019, а також постанови КМУ від 17.10.2008 року №955 (зі змінами), наказу МОЗ України від 18.08.2014 року № 574, Постанови Кабінету Міністрів України від 20 березня 2020 р. № 224 та Закону України № 540.</w:t>
      </w:r>
    </w:p>
    <w:p w:rsidR="00A17660" w:rsidRPr="003C5DBD" w:rsidRDefault="00A17660" w:rsidP="00A17660">
      <w:pPr>
        <w:pStyle w:val="a7"/>
        <w:shd w:val="clear" w:color="auto" w:fill="FFFFFF"/>
        <w:tabs>
          <w:tab w:val="left" w:pos="993"/>
        </w:tabs>
        <w:spacing w:before="120" w:beforeAutospacing="0" w:after="0" w:afterAutospacing="0"/>
        <w:ind w:right="425"/>
        <w:contextualSpacing/>
        <w:jc w:val="both"/>
        <w:rPr>
          <w:b/>
        </w:rPr>
      </w:pPr>
      <w:r w:rsidRPr="003C5DBD">
        <w:rPr>
          <w:b/>
        </w:rPr>
        <w:t>2.11.Гарантійний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A17660" w:rsidRPr="003C5DBD" w:rsidRDefault="00A17660" w:rsidP="00A17660">
      <w:pPr>
        <w:pStyle w:val="a7"/>
        <w:shd w:val="clear" w:color="auto" w:fill="FFFFFF"/>
        <w:tabs>
          <w:tab w:val="left" w:pos="993"/>
        </w:tabs>
        <w:spacing w:before="120" w:beforeAutospacing="0" w:after="0" w:afterAutospacing="0"/>
        <w:ind w:right="425"/>
        <w:contextualSpacing/>
        <w:jc w:val="both"/>
      </w:pPr>
      <w:r w:rsidRPr="003C5DBD">
        <w:rPr>
          <w:b/>
        </w:rPr>
        <w:t>2.12.</w:t>
      </w:r>
      <w:r w:rsidRPr="003C5DBD">
        <w:t xml:space="preserve"> Доставка лікарських засобів Замовнику здійснюється за адресою: </w:t>
      </w:r>
      <w:r w:rsidRPr="003C5DBD">
        <w:rPr>
          <w:b/>
        </w:rPr>
        <w:t>вул. Л</w:t>
      </w:r>
      <w:r>
        <w:rPr>
          <w:b/>
        </w:rPr>
        <w:t>і</w:t>
      </w:r>
      <w:r w:rsidRPr="003C5DBD">
        <w:rPr>
          <w:b/>
        </w:rPr>
        <w:t xml:space="preserve">сова, </w:t>
      </w:r>
      <w:r>
        <w:rPr>
          <w:b/>
        </w:rPr>
        <w:t>1, с</w:t>
      </w:r>
      <w:r w:rsidRPr="003C5DBD">
        <w:rPr>
          <w:b/>
        </w:rPr>
        <w:t xml:space="preserve">. </w:t>
      </w:r>
      <w:proofErr w:type="spellStart"/>
      <w:r>
        <w:rPr>
          <w:b/>
        </w:rPr>
        <w:t>Коростки</w:t>
      </w:r>
      <w:proofErr w:type="spellEnd"/>
      <w:r w:rsidRPr="003C5DBD">
        <w:rPr>
          <w:b/>
        </w:rPr>
        <w:t>, Житомирська обл.</w:t>
      </w:r>
    </w:p>
    <w:p w:rsidR="00A17660" w:rsidRPr="003C5DBD" w:rsidRDefault="00A17660" w:rsidP="00A17660">
      <w:pPr>
        <w:pStyle w:val="a3"/>
        <w:shd w:val="clear" w:color="auto" w:fill="FFFFFF"/>
        <w:tabs>
          <w:tab w:val="left" w:pos="993"/>
        </w:tabs>
        <w:spacing w:before="120" w:line="240" w:lineRule="auto"/>
        <w:ind w:left="0"/>
        <w:rPr>
          <w:rFonts w:ascii="Times New Roman" w:hAnsi="Times New Roman"/>
          <w:sz w:val="24"/>
          <w:szCs w:val="24"/>
        </w:rPr>
      </w:pPr>
      <w:r w:rsidRPr="00AA36B6">
        <w:rPr>
          <w:rFonts w:ascii="Times New Roman" w:hAnsi="Times New Roman"/>
          <w:b/>
          <w:sz w:val="24"/>
          <w:szCs w:val="24"/>
        </w:rPr>
        <w:t>2.12.1.</w:t>
      </w:r>
      <w:r w:rsidRPr="003C5DBD">
        <w:rPr>
          <w:rFonts w:ascii="Times New Roman" w:hAnsi="Times New Roman"/>
          <w:sz w:val="24"/>
          <w:szCs w:val="24"/>
        </w:rPr>
        <w:t xml:space="preserve"> При </w:t>
      </w:r>
      <w:proofErr w:type="spellStart"/>
      <w:r w:rsidRPr="003C5DBD">
        <w:rPr>
          <w:rFonts w:ascii="Times New Roman" w:hAnsi="Times New Roman"/>
          <w:sz w:val="24"/>
          <w:szCs w:val="24"/>
        </w:rPr>
        <w:t>поставці</w:t>
      </w:r>
      <w:proofErr w:type="spellEnd"/>
      <w:r w:rsidRPr="003C5DBD">
        <w:rPr>
          <w:rFonts w:ascii="Times New Roman" w:hAnsi="Times New Roman"/>
          <w:sz w:val="24"/>
          <w:szCs w:val="24"/>
        </w:rPr>
        <w:t xml:space="preserve"> товару </w:t>
      </w:r>
      <w:proofErr w:type="gramStart"/>
      <w:r w:rsidRPr="003C5DBD">
        <w:rPr>
          <w:rFonts w:ascii="Times New Roman" w:hAnsi="Times New Roman"/>
          <w:sz w:val="24"/>
          <w:szCs w:val="24"/>
        </w:rPr>
        <w:t>повинна</w:t>
      </w:r>
      <w:proofErr w:type="gramEnd"/>
      <w:r w:rsidRPr="003C5DBD">
        <w:rPr>
          <w:rFonts w:ascii="Times New Roman" w:hAnsi="Times New Roman"/>
          <w:sz w:val="24"/>
          <w:szCs w:val="24"/>
        </w:rPr>
        <w:t xml:space="preserve"> </w:t>
      </w:r>
      <w:proofErr w:type="spellStart"/>
      <w:r w:rsidRPr="003C5DBD">
        <w:rPr>
          <w:rFonts w:ascii="Times New Roman" w:hAnsi="Times New Roman"/>
          <w:sz w:val="24"/>
          <w:szCs w:val="24"/>
        </w:rPr>
        <w:t>додержуватись</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цілісність</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стандартної</w:t>
      </w:r>
      <w:proofErr w:type="spellEnd"/>
      <w:r w:rsidRPr="003C5DBD">
        <w:rPr>
          <w:rFonts w:ascii="Times New Roman" w:hAnsi="Times New Roman"/>
          <w:sz w:val="24"/>
          <w:szCs w:val="24"/>
        </w:rPr>
        <w:t xml:space="preserve"> упаковки </w:t>
      </w:r>
      <w:proofErr w:type="spellStart"/>
      <w:r w:rsidRPr="003C5DBD">
        <w:rPr>
          <w:rFonts w:ascii="Times New Roman" w:hAnsi="Times New Roman"/>
          <w:sz w:val="24"/>
          <w:szCs w:val="24"/>
        </w:rPr>
        <w:t>з</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необхідними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реквізитами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виробника</w:t>
      </w:r>
      <w:proofErr w:type="spellEnd"/>
      <w:r w:rsidRPr="003C5DBD">
        <w:rPr>
          <w:rFonts w:ascii="Times New Roman" w:hAnsi="Times New Roman"/>
          <w:sz w:val="24"/>
          <w:szCs w:val="24"/>
        </w:rPr>
        <w:t>.</w:t>
      </w:r>
    </w:p>
    <w:p w:rsidR="00A17660" w:rsidRPr="003C5DBD" w:rsidRDefault="00A17660" w:rsidP="00A17660">
      <w:pPr>
        <w:pStyle w:val="a3"/>
        <w:shd w:val="clear" w:color="auto" w:fill="FFFFFF"/>
        <w:tabs>
          <w:tab w:val="left" w:pos="993"/>
        </w:tabs>
        <w:spacing w:before="120" w:line="240" w:lineRule="auto"/>
        <w:ind w:left="0"/>
        <w:rPr>
          <w:rFonts w:ascii="Times New Roman" w:hAnsi="Times New Roman"/>
          <w:iCs/>
          <w:sz w:val="24"/>
          <w:szCs w:val="24"/>
        </w:rPr>
      </w:pPr>
      <w:r w:rsidRPr="00AA36B6">
        <w:rPr>
          <w:rFonts w:ascii="Times New Roman" w:hAnsi="Times New Roman"/>
          <w:b/>
          <w:iCs/>
          <w:sz w:val="24"/>
          <w:szCs w:val="24"/>
        </w:rPr>
        <w:lastRenderedPageBreak/>
        <w:t>2.12.2.</w:t>
      </w:r>
      <w:r w:rsidRPr="003C5DBD">
        <w:rPr>
          <w:rFonts w:ascii="Times New Roman" w:hAnsi="Times New Roman"/>
          <w:iCs/>
          <w:sz w:val="24"/>
          <w:szCs w:val="24"/>
        </w:rPr>
        <w:t xml:space="preserve"> Товар повинен </w:t>
      </w:r>
      <w:proofErr w:type="spellStart"/>
      <w:r w:rsidRPr="003C5DBD">
        <w:rPr>
          <w:rFonts w:ascii="Times New Roman" w:hAnsi="Times New Roman"/>
          <w:iCs/>
          <w:sz w:val="24"/>
          <w:szCs w:val="24"/>
        </w:rPr>
        <w:t>постачатися</w:t>
      </w:r>
      <w:proofErr w:type="spellEnd"/>
      <w:r w:rsidRPr="003C5DBD">
        <w:rPr>
          <w:rFonts w:ascii="Times New Roman" w:hAnsi="Times New Roman"/>
          <w:iCs/>
          <w:sz w:val="24"/>
          <w:szCs w:val="24"/>
        </w:rPr>
        <w:t xml:space="preserve"> </w:t>
      </w:r>
      <w:proofErr w:type="spellStart"/>
      <w:r w:rsidRPr="003C5DBD">
        <w:rPr>
          <w:rFonts w:ascii="Times New Roman" w:hAnsi="Times New Roman"/>
          <w:iCs/>
          <w:sz w:val="24"/>
          <w:szCs w:val="24"/>
        </w:rPr>
        <w:t>Замовнику</w:t>
      </w:r>
      <w:proofErr w:type="spellEnd"/>
      <w:r w:rsidRPr="003C5DBD">
        <w:rPr>
          <w:rFonts w:ascii="Times New Roman" w:hAnsi="Times New Roman"/>
          <w:iCs/>
          <w:sz w:val="24"/>
          <w:szCs w:val="24"/>
        </w:rPr>
        <w:t xml:space="preserve"> у </w:t>
      </w:r>
      <w:proofErr w:type="spellStart"/>
      <w:r w:rsidRPr="003C5DBD">
        <w:rPr>
          <w:rFonts w:ascii="Times New Roman" w:hAnsi="Times New Roman"/>
          <w:iCs/>
          <w:sz w:val="24"/>
          <w:szCs w:val="24"/>
        </w:rPr>
        <w:t>тарі</w:t>
      </w:r>
      <w:proofErr w:type="spellEnd"/>
      <w:r w:rsidRPr="003C5DBD">
        <w:rPr>
          <w:rFonts w:ascii="Times New Roman" w:hAnsi="Times New Roman"/>
          <w:iCs/>
          <w:sz w:val="24"/>
          <w:szCs w:val="24"/>
        </w:rPr>
        <w:t xml:space="preserve">, яка </w:t>
      </w:r>
      <w:proofErr w:type="spellStart"/>
      <w:r w:rsidRPr="003C5DBD">
        <w:rPr>
          <w:rFonts w:ascii="Times New Roman" w:hAnsi="Times New Roman"/>
          <w:iCs/>
          <w:sz w:val="24"/>
          <w:szCs w:val="24"/>
        </w:rPr>
        <w:t>забезпечує</w:t>
      </w:r>
      <w:proofErr w:type="spellEnd"/>
      <w:r w:rsidRPr="003C5DBD">
        <w:rPr>
          <w:rFonts w:ascii="Times New Roman" w:hAnsi="Times New Roman"/>
          <w:iCs/>
          <w:sz w:val="24"/>
          <w:szCs w:val="24"/>
        </w:rPr>
        <w:t xml:space="preserve"> </w:t>
      </w:r>
      <w:proofErr w:type="spellStart"/>
      <w:r w:rsidRPr="003C5DBD">
        <w:rPr>
          <w:rFonts w:ascii="Times New Roman" w:hAnsi="Times New Roman"/>
          <w:iCs/>
          <w:sz w:val="24"/>
          <w:szCs w:val="24"/>
        </w:rPr>
        <w:t>зберігання</w:t>
      </w:r>
      <w:proofErr w:type="spellEnd"/>
      <w:r w:rsidRPr="003C5DBD">
        <w:rPr>
          <w:rFonts w:ascii="Times New Roman" w:hAnsi="Times New Roman"/>
          <w:iCs/>
          <w:sz w:val="24"/>
          <w:szCs w:val="24"/>
        </w:rPr>
        <w:t xml:space="preserve"> при </w:t>
      </w:r>
      <w:proofErr w:type="spellStart"/>
      <w:r w:rsidRPr="003C5DBD">
        <w:rPr>
          <w:rFonts w:ascii="Times New Roman" w:hAnsi="Times New Roman"/>
          <w:iCs/>
          <w:sz w:val="24"/>
          <w:szCs w:val="24"/>
        </w:rPr>
        <w:t>транспортуванні</w:t>
      </w:r>
      <w:proofErr w:type="spellEnd"/>
      <w:r w:rsidRPr="003C5DBD">
        <w:rPr>
          <w:rFonts w:ascii="Times New Roman" w:hAnsi="Times New Roman"/>
          <w:iCs/>
          <w:sz w:val="24"/>
          <w:szCs w:val="24"/>
        </w:rPr>
        <w:t xml:space="preserve"> та </w:t>
      </w:r>
      <w:proofErr w:type="spellStart"/>
      <w:r w:rsidRPr="003C5DBD">
        <w:rPr>
          <w:rFonts w:ascii="Times New Roman" w:hAnsi="Times New Roman"/>
          <w:iCs/>
          <w:sz w:val="24"/>
          <w:szCs w:val="24"/>
        </w:rPr>
        <w:t>відповідає</w:t>
      </w:r>
      <w:proofErr w:type="spellEnd"/>
      <w:r w:rsidRPr="003C5DBD">
        <w:rPr>
          <w:rFonts w:ascii="Times New Roman" w:hAnsi="Times New Roman"/>
          <w:iCs/>
          <w:sz w:val="24"/>
          <w:szCs w:val="24"/>
        </w:rPr>
        <w:t xml:space="preserve"> </w:t>
      </w:r>
      <w:proofErr w:type="spellStart"/>
      <w:r w:rsidRPr="003C5DBD">
        <w:rPr>
          <w:rFonts w:ascii="Times New Roman" w:hAnsi="Times New Roman"/>
          <w:iCs/>
          <w:sz w:val="24"/>
          <w:szCs w:val="24"/>
        </w:rPr>
        <w:t>установленим</w:t>
      </w:r>
      <w:proofErr w:type="spellEnd"/>
      <w:r w:rsidRPr="003C5DBD">
        <w:rPr>
          <w:rFonts w:ascii="Times New Roman" w:hAnsi="Times New Roman"/>
          <w:iCs/>
          <w:sz w:val="24"/>
          <w:szCs w:val="24"/>
        </w:rPr>
        <w:t xml:space="preserve"> стандартам. </w:t>
      </w:r>
      <w:proofErr w:type="spellStart"/>
      <w:r w:rsidRPr="003C5DBD">
        <w:rPr>
          <w:rFonts w:ascii="Times New Roman" w:hAnsi="Times New Roman"/>
          <w:iCs/>
          <w:sz w:val="24"/>
          <w:szCs w:val="24"/>
        </w:rPr>
        <w:t>Маркування</w:t>
      </w:r>
      <w:proofErr w:type="spellEnd"/>
      <w:r w:rsidRPr="003C5DBD">
        <w:rPr>
          <w:rFonts w:ascii="Times New Roman" w:hAnsi="Times New Roman"/>
          <w:iCs/>
          <w:sz w:val="24"/>
          <w:szCs w:val="24"/>
        </w:rPr>
        <w:t xml:space="preserve"> </w:t>
      </w:r>
      <w:r>
        <w:rPr>
          <w:rFonts w:ascii="Times New Roman" w:hAnsi="Times New Roman"/>
          <w:iCs/>
          <w:sz w:val="24"/>
          <w:szCs w:val="24"/>
        </w:rPr>
        <w:t>–</w:t>
      </w:r>
      <w:r w:rsidRPr="003C5DBD">
        <w:rPr>
          <w:rFonts w:ascii="Times New Roman" w:hAnsi="Times New Roman"/>
          <w:iCs/>
          <w:sz w:val="24"/>
          <w:szCs w:val="24"/>
        </w:rPr>
        <w:t xml:space="preserve"> </w:t>
      </w:r>
      <w:proofErr w:type="spellStart"/>
      <w:r w:rsidRPr="003C5DBD">
        <w:rPr>
          <w:rFonts w:ascii="Times New Roman" w:hAnsi="Times New Roman"/>
          <w:iCs/>
          <w:sz w:val="24"/>
          <w:szCs w:val="24"/>
        </w:rPr>
        <w:t>згідно</w:t>
      </w:r>
      <w:proofErr w:type="spellEnd"/>
      <w:r>
        <w:rPr>
          <w:rFonts w:ascii="Times New Roman" w:hAnsi="Times New Roman"/>
          <w:iCs/>
          <w:sz w:val="24"/>
          <w:szCs w:val="24"/>
        </w:rPr>
        <w:t xml:space="preserve"> </w:t>
      </w:r>
      <w:proofErr w:type="spellStart"/>
      <w:r w:rsidRPr="003C5DBD">
        <w:rPr>
          <w:rFonts w:ascii="Times New Roman" w:hAnsi="Times New Roman"/>
          <w:iCs/>
          <w:sz w:val="24"/>
          <w:szCs w:val="24"/>
        </w:rPr>
        <w:t>вимог</w:t>
      </w:r>
      <w:proofErr w:type="spellEnd"/>
      <w:r>
        <w:rPr>
          <w:rFonts w:ascii="Times New Roman" w:hAnsi="Times New Roman"/>
          <w:iCs/>
          <w:sz w:val="24"/>
          <w:szCs w:val="24"/>
        </w:rPr>
        <w:t xml:space="preserve"> </w:t>
      </w:r>
      <w:proofErr w:type="spellStart"/>
      <w:r w:rsidRPr="003C5DBD">
        <w:rPr>
          <w:rFonts w:ascii="Times New Roman" w:hAnsi="Times New Roman"/>
          <w:iCs/>
          <w:sz w:val="24"/>
          <w:szCs w:val="24"/>
        </w:rPr>
        <w:t>діючого</w:t>
      </w:r>
      <w:proofErr w:type="spellEnd"/>
      <w:r>
        <w:rPr>
          <w:rFonts w:ascii="Times New Roman" w:hAnsi="Times New Roman"/>
          <w:iCs/>
          <w:sz w:val="24"/>
          <w:szCs w:val="24"/>
        </w:rPr>
        <w:t xml:space="preserve"> </w:t>
      </w:r>
      <w:proofErr w:type="spellStart"/>
      <w:r w:rsidRPr="003C5DBD">
        <w:rPr>
          <w:rFonts w:ascii="Times New Roman" w:hAnsi="Times New Roman"/>
          <w:iCs/>
          <w:sz w:val="24"/>
          <w:szCs w:val="24"/>
        </w:rPr>
        <w:t>законодавства</w:t>
      </w:r>
      <w:proofErr w:type="spellEnd"/>
      <w:r w:rsidRPr="003C5DBD">
        <w:rPr>
          <w:rFonts w:ascii="Times New Roman" w:hAnsi="Times New Roman"/>
          <w:iCs/>
          <w:sz w:val="24"/>
          <w:szCs w:val="24"/>
        </w:rPr>
        <w:t>.</w:t>
      </w:r>
    </w:p>
    <w:p w:rsidR="00A17660" w:rsidRPr="006A7C12" w:rsidRDefault="00A17660" w:rsidP="00A17660">
      <w:pPr>
        <w:pStyle w:val="a3"/>
        <w:shd w:val="clear" w:color="auto" w:fill="FFFFFF"/>
        <w:tabs>
          <w:tab w:val="left" w:pos="993"/>
        </w:tabs>
        <w:spacing w:before="120" w:line="240" w:lineRule="auto"/>
        <w:ind w:left="0"/>
        <w:rPr>
          <w:rFonts w:ascii="Times New Roman" w:hAnsi="Times New Roman"/>
          <w:iCs/>
          <w:sz w:val="24"/>
          <w:szCs w:val="24"/>
        </w:rPr>
      </w:pPr>
      <w:r w:rsidRPr="00AA36B6">
        <w:rPr>
          <w:rFonts w:ascii="Times New Roman" w:hAnsi="Times New Roman"/>
          <w:b/>
          <w:iCs/>
          <w:sz w:val="24"/>
          <w:szCs w:val="24"/>
        </w:rPr>
        <w:t>2.12.3.</w:t>
      </w:r>
      <w:r w:rsidRPr="006A7C12">
        <w:rPr>
          <w:rFonts w:ascii="Times New Roman" w:hAnsi="Times New Roman"/>
          <w:iCs/>
          <w:sz w:val="24"/>
          <w:szCs w:val="24"/>
        </w:rPr>
        <w:t xml:space="preserve">Доставка </w:t>
      </w:r>
      <w:proofErr w:type="spellStart"/>
      <w:r w:rsidRPr="006A7C12">
        <w:rPr>
          <w:rFonts w:ascii="Times New Roman" w:hAnsi="Times New Roman"/>
          <w:iCs/>
          <w:sz w:val="24"/>
          <w:szCs w:val="24"/>
        </w:rPr>
        <w:t>замовленої</w:t>
      </w:r>
      <w:proofErr w:type="spellEnd"/>
      <w:r>
        <w:rPr>
          <w:rFonts w:ascii="Times New Roman" w:hAnsi="Times New Roman"/>
          <w:iCs/>
          <w:sz w:val="24"/>
          <w:szCs w:val="24"/>
        </w:rPr>
        <w:t xml:space="preserve"> </w:t>
      </w:r>
      <w:proofErr w:type="spellStart"/>
      <w:r w:rsidRPr="006A7C12">
        <w:rPr>
          <w:rFonts w:ascii="Times New Roman" w:hAnsi="Times New Roman"/>
          <w:iCs/>
          <w:sz w:val="24"/>
          <w:szCs w:val="24"/>
        </w:rPr>
        <w:t>продукції</w:t>
      </w:r>
      <w:proofErr w:type="spellEnd"/>
      <w:r w:rsidRPr="006A7C12">
        <w:rPr>
          <w:rFonts w:ascii="Times New Roman" w:hAnsi="Times New Roman"/>
          <w:iCs/>
          <w:sz w:val="24"/>
          <w:szCs w:val="24"/>
        </w:rPr>
        <w:t xml:space="preserve"> проводиться </w:t>
      </w:r>
      <w:proofErr w:type="spellStart"/>
      <w:r w:rsidRPr="006A7C12">
        <w:rPr>
          <w:rFonts w:ascii="Times New Roman" w:hAnsi="Times New Roman"/>
          <w:iCs/>
          <w:sz w:val="24"/>
          <w:szCs w:val="24"/>
        </w:rPr>
        <w:t>окремими</w:t>
      </w:r>
      <w:proofErr w:type="spellEnd"/>
      <w:r>
        <w:rPr>
          <w:rFonts w:ascii="Times New Roman" w:hAnsi="Times New Roman"/>
          <w:iCs/>
          <w:sz w:val="24"/>
          <w:szCs w:val="24"/>
        </w:rPr>
        <w:t xml:space="preserve"> </w:t>
      </w:r>
      <w:proofErr w:type="spellStart"/>
      <w:r w:rsidRPr="006A7C12">
        <w:rPr>
          <w:rFonts w:ascii="Times New Roman" w:hAnsi="Times New Roman"/>
          <w:iCs/>
          <w:sz w:val="24"/>
          <w:szCs w:val="24"/>
        </w:rPr>
        <w:t>партіями</w:t>
      </w:r>
      <w:proofErr w:type="spellEnd"/>
      <w:r w:rsidRPr="006A7C12">
        <w:rPr>
          <w:rFonts w:ascii="Times New Roman" w:hAnsi="Times New Roman"/>
          <w:iCs/>
          <w:sz w:val="24"/>
          <w:szCs w:val="24"/>
        </w:rPr>
        <w:t xml:space="preserve"> за </w:t>
      </w:r>
      <w:proofErr w:type="spellStart"/>
      <w:r w:rsidRPr="006A7C12">
        <w:rPr>
          <w:rFonts w:ascii="Times New Roman" w:hAnsi="Times New Roman"/>
          <w:iCs/>
          <w:sz w:val="24"/>
          <w:szCs w:val="24"/>
        </w:rPr>
        <w:t>адресою</w:t>
      </w:r>
      <w:proofErr w:type="spellEnd"/>
      <w:r>
        <w:rPr>
          <w:rFonts w:ascii="Times New Roman" w:hAnsi="Times New Roman"/>
          <w:iCs/>
          <w:sz w:val="24"/>
          <w:szCs w:val="24"/>
        </w:rPr>
        <w:t xml:space="preserve"> </w:t>
      </w:r>
      <w:proofErr w:type="spellStart"/>
      <w:r w:rsidRPr="006A7C12">
        <w:rPr>
          <w:rFonts w:ascii="Times New Roman" w:hAnsi="Times New Roman"/>
          <w:iCs/>
          <w:sz w:val="24"/>
          <w:szCs w:val="24"/>
        </w:rPr>
        <w:t>Замовника</w:t>
      </w:r>
      <w:proofErr w:type="spellEnd"/>
      <w:r>
        <w:rPr>
          <w:rFonts w:ascii="Times New Roman" w:hAnsi="Times New Roman"/>
          <w:iCs/>
          <w:sz w:val="24"/>
          <w:szCs w:val="24"/>
        </w:rPr>
        <w:t xml:space="preserve"> </w:t>
      </w:r>
      <w:proofErr w:type="spellStart"/>
      <w:r w:rsidRPr="006A7C12">
        <w:rPr>
          <w:rFonts w:ascii="Times New Roman" w:hAnsi="Times New Roman"/>
          <w:iCs/>
          <w:sz w:val="24"/>
          <w:szCs w:val="24"/>
        </w:rPr>
        <w:t>спеціально</w:t>
      </w:r>
      <w:proofErr w:type="spellEnd"/>
      <w:r>
        <w:rPr>
          <w:rFonts w:ascii="Times New Roman" w:hAnsi="Times New Roman"/>
          <w:iCs/>
          <w:sz w:val="24"/>
          <w:szCs w:val="24"/>
        </w:rPr>
        <w:t xml:space="preserve"> </w:t>
      </w:r>
      <w:proofErr w:type="spellStart"/>
      <w:r w:rsidRPr="006A7C12">
        <w:rPr>
          <w:rFonts w:ascii="Times New Roman" w:hAnsi="Times New Roman"/>
          <w:iCs/>
          <w:sz w:val="24"/>
          <w:szCs w:val="24"/>
        </w:rPr>
        <w:t>обладнаним</w:t>
      </w:r>
      <w:proofErr w:type="spellEnd"/>
      <w:r w:rsidRPr="006A7C12">
        <w:rPr>
          <w:rFonts w:ascii="Times New Roman" w:hAnsi="Times New Roman"/>
          <w:iCs/>
          <w:sz w:val="24"/>
          <w:szCs w:val="24"/>
        </w:rPr>
        <w:t xml:space="preserve"> транспортом </w:t>
      </w:r>
      <w:proofErr w:type="spellStart"/>
      <w:r w:rsidRPr="006A7C12">
        <w:rPr>
          <w:rFonts w:ascii="Times New Roman" w:hAnsi="Times New Roman"/>
          <w:iCs/>
          <w:sz w:val="24"/>
          <w:szCs w:val="24"/>
        </w:rPr>
        <w:t>Постачальника</w:t>
      </w:r>
      <w:proofErr w:type="spellEnd"/>
      <w:r w:rsidRPr="006A7C12">
        <w:rPr>
          <w:rFonts w:ascii="Times New Roman" w:hAnsi="Times New Roman"/>
          <w:iCs/>
          <w:sz w:val="24"/>
          <w:szCs w:val="24"/>
        </w:rPr>
        <w:t xml:space="preserve"> </w:t>
      </w:r>
      <w:proofErr w:type="spellStart"/>
      <w:r w:rsidRPr="006A7C12">
        <w:rPr>
          <w:rFonts w:ascii="Times New Roman" w:hAnsi="Times New Roman"/>
          <w:iCs/>
          <w:sz w:val="24"/>
          <w:szCs w:val="24"/>
        </w:rPr>
        <w:t>з</w:t>
      </w:r>
      <w:proofErr w:type="spellEnd"/>
      <w:r w:rsidRPr="006A7C12">
        <w:rPr>
          <w:rFonts w:ascii="Times New Roman" w:hAnsi="Times New Roman"/>
          <w:iCs/>
          <w:sz w:val="24"/>
          <w:szCs w:val="24"/>
        </w:rPr>
        <w:t xml:space="preserve"> </w:t>
      </w:r>
      <w:proofErr w:type="spellStart"/>
      <w:r w:rsidRPr="006A7C12">
        <w:rPr>
          <w:rFonts w:ascii="Times New Roman" w:hAnsi="Times New Roman"/>
          <w:iCs/>
          <w:sz w:val="24"/>
          <w:szCs w:val="24"/>
        </w:rPr>
        <w:t>дотриманням</w:t>
      </w:r>
      <w:proofErr w:type="spellEnd"/>
      <w:r>
        <w:rPr>
          <w:rFonts w:ascii="Times New Roman" w:hAnsi="Times New Roman"/>
          <w:iCs/>
          <w:sz w:val="24"/>
          <w:szCs w:val="24"/>
        </w:rPr>
        <w:t xml:space="preserve"> </w:t>
      </w:r>
      <w:proofErr w:type="spellStart"/>
      <w:r w:rsidRPr="006A7C12">
        <w:rPr>
          <w:rFonts w:ascii="Times New Roman" w:hAnsi="Times New Roman"/>
          <w:iCs/>
          <w:sz w:val="24"/>
          <w:szCs w:val="24"/>
        </w:rPr>
        <w:t>санітарно-гігієнічних</w:t>
      </w:r>
      <w:proofErr w:type="spellEnd"/>
      <w:r w:rsidRPr="006A7C12">
        <w:rPr>
          <w:rFonts w:ascii="Times New Roman" w:hAnsi="Times New Roman"/>
          <w:iCs/>
          <w:sz w:val="24"/>
          <w:szCs w:val="24"/>
        </w:rPr>
        <w:t xml:space="preserve"> умов </w:t>
      </w:r>
      <w:proofErr w:type="spellStart"/>
      <w:r w:rsidRPr="006A7C12">
        <w:rPr>
          <w:rFonts w:ascii="Times New Roman" w:hAnsi="Times New Roman"/>
          <w:iCs/>
          <w:sz w:val="24"/>
          <w:szCs w:val="24"/>
        </w:rPr>
        <w:t>зберігання</w:t>
      </w:r>
      <w:proofErr w:type="spellEnd"/>
      <w:r w:rsidRPr="006A7C12">
        <w:rPr>
          <w:rFonts w:ascii="Times New Roman" w:hAnsi="Times New Roman"/>
          <w:iCs/>
          <w:sz w:val="24"/>
          <w:szCs w:val="24"/>
        </w:rPr>
        <w:t xml:space="preserve"> та </w:t>
      </w:r>
      <w:proofErr w:type="spellStart"/>
      <w:r w:rsidRPr="006A7C12">
        <w:rPr>
          <w:rFonts w:ascii="Times New Roman" w:hAnsi="Times New Roman"/>
          <w:iCs/>
          <w:sz w:val="24"/>
          <w:szCs w:val="24"/>
        </w:rPr>
        <w:t>з</w:t>
      </w:r>
      <w:proofErr w:type="spellEnd"/>
      <w:r w:rsidRPr="006A7C12">
        <w:rPr>
          <w:rFonts w:ascii="Times New Roman" w:hAnsi="Times New Roman"/>
          <w:iCs/>
          <w:sz w:val="24"/>
          <w:szCs w:val="24"/>
        </w:rPr>
        <w:t xml:space="preserve"> </w:t>
      </w:r>
      <w:proofErr w:type="spellStart"/>
      <w:r w:rsidRPr="006A7C12">
        <w:rPr>
          <w:rFonts w:ascii="Times New Roman" w:hAnsi="Times New Roman"/>
          <w:iCs/>
          <w:sz w:val="24"/>
          <w:szCs w:val="24"/>
        </w:rPr>
        <w:t>дотриманням</w:t>
      </w:r>
      <w:proofErr w:type="spellEnd"/>
      <w:r>
        <w:rPr>
          <w:rFonts w:ascii="Times New Roman" w:hAnsi="Times New Roman"/>
          <w:iCs/>
          <w:sz w:val="24"/>
          <w:szCs w:val="24"/>
        </w:rPr>
        <w:t xml:space="preserve"> </w:t>
      </w:r>
      <w:proofErr w:type="gramStart"/>
      <w:r w:rsidRPr="006A7C12">
        <w:rPr>
          <w:rFonts w:ascii="Times New Roman" w:hAnsi="Times New Roman"/>
          <w:iCs/>
          <w:sz w:val="24"/>
          <w:szCs w:val="24"/>
        </w:rPr>
        <w:t>температурного</w:t>
      </w:r>
      <w:proofErr w:type="gramEnd"/>
      <w:r w:rsidRPr="006A7C12">
        <w:rPr>
          <w:rFonts w:ascii="Times New Roman" w:hAnsi="Times New Roman"/>
          <w:iCs/>
          <w:sz w:val="24"/>
          <w:szCs w:val="24"/>
        </w:rPr>
        <w:t xml:space="preserve"> режиму, </w:t>
      </w:r>
      <w:proofErr w:type="spellStart"/>
      <w:r w:rsidRPr="006A7C12">
        <w:rPr>
          <w:rFonts w:ascii="Times New Roman" w:hAnsi="Times New Roman"/>
          <w:iCs/>
          <w:sz w:val="24"/>
          <w:szCs w:val="24"/>
        </w:rPr>
        <w:t>вказаного</w:t>
      </w:r>
      <w:proofErr w:type="spellEnd"/>
      <w:r w:rsidRPr="006A7C12">
        <w:rPr>
          <w:rFonts w:ascii="Times New Roman" w:hAnsi="Times New Roman"/>
          <w:iCs/>
          <w:sz w:val="24"/>
          <w:szCs w:val="24"/>
        </w:rPr>
        <w:t xml:space="preserve"> в </w:t>
      </w:r>
      <w:proofErr w:type="spellStart"/>
      <w:r w:rsidRPr="006A7C12">
        <w:rPr>
          <w:rFonts w:ascii="Times New Roman" w:hAnsi="Times New Roman"/>
          <w:iCs/>
          <w:sz w:val="24"/>
          <w:szCs w:val="24"/>
        </w:rPr>
        <w:t>інструкції</w:t>
      </w:r>
      <w:proofErr w:type="spellEnd"/>
      <w:r w:rsidRPr="006A7C12">
        <w:rPr>
          <w:rFonts w:ascii="Times New Roman" w:hAnsi="Times New Roman"/>
          <w:iCs/>
          <w:sz w:val="24"/>
          <w:szCs w:val="24"/>
        </w:rPr>
        <w:t xml:space="preserve"> до </w:t>
      </w:r>
      <w:proofErr w:type="spellStart"/>
      <w:r w:rsidRPr="006A7C12">
        <w:rPr>
          <w:rFonts w:ascii="Times New Roman" w:hAnsi="Times New Roman"/>
          <w:iCs/>
          <w:sz w:val="24"/>
          <w:szCs w:val="24"/>
        </w:rPr>
        <w:t>лікарських</w:t>
      </w:r>
      <w:proofErr w:type="spellEnd"/>
      <w:r>
        <w:rPr>
          <w:rFonts w:ascii="Times New Roman" w:hAnsi="Times New Roman"/>
          <w:iCs/>
          <w:sz w:val="24"/>
          <w:szCs w:val="24"/>
        </w:rPr>
        <w:t xml:space="preserve"> </w:t>
      </w:r>
      <w:proofErr w:type="spellStart"/>
      <w:r w:rsidRPr="006A7C12">
        <w:rPr>
          <w:rFonts w:ascii="Times New Roman" w:hAnsi="Times New Roman"/>
          <w:iCs/>
          <w:sz w:val="24"/>
          <w:szCs w:val="24"/>
        </w:rPr>
        <w:t>засобів</w:t>
      </w:r>
      <w:proofErr w:type="spellEnd"/>
      <w:r w:rsidRPr="006A7C12">
        <w:rPr>
          <w:rFonts w:ascii="Times New Roman" w:hAnsi="Times New Roman"/>
          <w:iCs/>
          <w:sz w:val="24"/>
          <w:szCs w:val="24"/>
        </w:rPr>
        <w:t>.</w:t>
      </w:r>
    </w:p>
    <w:p w:rsidR="00A17660" w:rsidRPr="003C5DBD" w:rsidRDefault="00A17660" w:rsidP="00A17660">
      <w:pPr>
        <w:pStyle w:val="a3"/>
        <w:shd w:val="clear" w:color="auto" w:fill="FFFFFF"/>
        <w:tabs>
          <w:tab w:val="left" w:pos="993"/>
        </w:tabs>
        <w:spacing w:before="120" w:line="240" w:lineRule="auto"/>
        <w:ind w:left="0"/>
        <w:rPr>
          <w:rFonts w:ascii="Times New Roman" w:hAnsi="Times New Roman"/>
          <w:b/>
          <w:i/>
          <w:sz w:val="24"/>
          <w:szCs w:val="24"/>
          <w:lang w:eastAsia="ru-RU"/>
        </w:rPr>
      </w:pPr>
      <w:r w:rsidRPr="006A7C12">
        <w:rPr>
          <w:rFonts w:ascii="Times New Roman" w:hAnsi="Times New Roman"/>
          <w:b/>
          <w:iCs/>
          <w:sz w:val="24"/>
          <w:szCs w:val="24"/>
        </w:rPr>
        <w:t>2.12.4.</w:t>
      </w:r>
      <w:r w:rsidRPr="003C5DBD">
        <w:rPr>
          <w:rFonts w:ascii="Times New Roman" w:hAnsi="Times New Roman"/>
          <w:sz w:val="24"/>
          <w:szCs w:val="24"/>
          <w:lang w:eastAsia="ru-RU"/>
        </w:rPr>
        <w:t xml:space="preserve">Постачання  </w:t>
      </w:r>
      <w:proofErr w:type="spellStart"/>
      <w:r w:rsidRPr="003C5DBD">
        <w:rPr>
          <w:rFonts w:ascii="Times New Roman" w:hAnsi="Times New Roman"/>
          <w:sz w:val="24"/>
          <w:szCs w:val="24"/>
          <w:lang w:eastAsia="ru-RU"/>
        </w:rPr>
        <w:t>лікарських</w:t>
      </w:r>
      <w:proofErr w:type="spellEnd"/>
      <w:r w:rsidRPr="003C5DBD">
        <w:rPr>
          <w:rFonts w:ascii="Times New Roman" w:hAnsi="Times New Roman"/>
          <w:sz w:val="24"/>
          <w:szCs w:val="24"/>
          <w:lang w:eastAsia="ru-RU"/>
        </w:rPr>
        <w:t xml:space="preserve"> </w:t>
      </w:r>
      <w:proofErr w:type="spellStart"/>
      <w:r>
        <w:rPr>
          <w:rFonts w:ascii="Times New Roman" w:hAnsi="Times New Roman"/>
          <w:sz w:val="24"/>
          <w:szCs w:val="24"/>
          <w:lang w:eastAsia="ru-RU"/>
        </w:rPr>
        <w:t>засобів</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здійснюється</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протягом</w:t>
      </w:r>
      <w:proofErr w:type="spellEnd"/>
      <w:r w:rsidRPr="003C5DBD">
        <w:rPr>
          <w:rFonts w:ascii="Times New Roman" w:hAnsi="Times New Roman"/>
          <w:sz w:val="24"/>
          <w:szCs w:val="24"/>
          <w:lang w:eastAsia="ru-RU"/>
        </w:rPr>
        <w:t xml:space="preserve"> 3-х  </w:t>
      </w:r>
      <w:proofErr w:type="spellStart"/>
      <w:r w:rsidRPr="003C5DBD">
        <w:rPr>
          <w:rFonts w:ascii="Times New Roman" w:hAnsi="Times New Roman"/>
          <w:sz w:val="24"/>
          <w:szCs w:val="24"/>
          <w:lang w:eastAsia="ru-RU"/>
        </w:rPr>
        <w:t>робочих</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днів</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з</w:t>
      </w:r>
      <w:proofErr w:type="spellEnd"/>
      <w:r w:rsidRPr="003C5DBD">
        <w:rPr>
          <w:rFonts w:ascii="Times New Roman" w:hAnsi="Times New Roman"/>
          <w:sz w:val="24"/>
          <w:szCs w:val="24"/>
          <w:lang w:eastAsia="ru-RU"/>
        </w:rPr>
        <w:t xml:space="preserve"> моменту </w:t>
      </w:r>
      <w:proofErr w:type="spellStart"/>
      <w:r w:rsidRPr="003C5DBD">
        <w:rPr>
          <w:rFonts w:ascii="Times New Roman" w:hAnsi="Times New Roman"/>
          <w:sz w:val="24"/>
          <w:szCs w:val="24"/>
          <w:lang w:eastAsia="ru-RU"/>
        </w:rPr>
        <w:t>надходження</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постачальнику</w:t>
      </w:r>
      <w:proofErr w:type="spellEnd"/>
      <w:r w:rsidRPr="003C5DBD">
        <w:rPr>
          <w:rFonts w:ascii="Times New Roman" w:hAnsi="Times New Roman"/>
          <w:sz w:val="24"/>
          <w:szCs w:val="24"/>
          <w:lang w:eastAsia="ru-RU"/>
        </w:rPr>
        <w:t xml:space="preserve"> заявки </w:t>
      </w:r>
      <w:proofErr w:type="spellStart"/>
      <w:r w:rsidRPr="003C5DBD">
        <w:rPr>
          <w:rFonts w:ascii="Times New Roman" w:hAnsi="Times New Roman"/>
          <w:sz w:val="24"/>
          <w:szCs w:val="24"/>
          <w:lang w:eastAsia="ru-RU"/>
        </w:rPr>
        <w:t>від</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Замовника</w:t>
      </w:r>
      <w:proofErr w:type="spellEnd"/>
      <w:r w:rsidRPr="003C5DBD">
        <w:rPr>
          <w:rFonts w:ascii="Times New Roman" w:hAnsi="Times New Roman"/>
          <w:sz w:val="24"/>
          <w:szCs w:val="24"/>
          <w:lang w:eastAsia="ru-RU"/>
        </w:rPr>
        <w:t xml:space="preserve"> (факсом, телефоном, </w:t>
      </w:r>
      <w:proofErr w:type="spellStart"/>
      <w:r w:rsidRPr="003C5DBD">
        <w:rPr>
          <w:rFonts w:ascii="Times New Roman" w:hAnsi="Times New Roman"/>
          <w:sz w:val="24"/>
          <w:szCs w:val="24"/>
          <w:lang w:eastAsia="ru-RU"/>
        </w:rPr>
        <w:t>тощо</w:t>
      </w:r>
      <w:proofErr w:type="spellEnd"/>
      <w:r w:rsidRPr="003C5DBD">
        <w:rPr>
          <w:rFonts w:ascii="Times New Roman" w:hAnsi="Times New Roman"/>
          <w:sz w:val="24"/>
          <w:szCs w:val="24"/>
          <w:lang w:eastAsia="ru-RU"/>
        </w:rPr>
        <w:t>)</w:t>
      </w:r>
      <w:r w:rsidR="00D72854">
        <w:rPr>
          <w:rFonts w:ascii="Times New Roman" w:hAnsi="Times New Roman"/>
          <w:sz w:val="24"/>
          <w:szCs w:val="24"/>
          <w:lang w:val="uk-UA" w:eastAsia="ru-RU"/>
        </w:rPr>
        <w:t>.</w:t>
      </w:r>
      <w:r w:rsidRPr="003C5DBD">
        <w:rPr>
          <w:rFonts w:ascii="Times New Roman" w:hAnsi="Times New Roman"/>
          <w:sz w:val="24"/>
          <w:szCs w:val="24"/>
          <w:lang w:eastAsia="ru-RU"/>
        </w:rPr>
        <w:t xml:space="preserve"> </w:t>
      </w:r>
      <w:r w:rsidRPr="003C5DBD">
        <w:rPr>
          <w:rFonts w:ascii="Times New Roman" w:hAnsi="Times New Roman"/>
          <w:b/>
          <w:sz w:val="24"/>
          <w:szCs w:val="24"/>
          <w:lang w:eastAsia="ru-RU"/>
        </w:rPr>
        <w:t>(</w:t>
      </w:r>
      <w:proofErr w:type="spellStart"/>
      <w:r w:rsidRPr="003C5DBD">
        <w:rPr>
          <w:rFonts w:ascii="Times New Roman" w:hAnsi="Times New Roman"/>
          <w:b/>
          <w:i/>
          <w:sz w:val="24"/>
          <w:szCs w:val="24"/>
          <w:lang w:eastAsia="ru-RU"/>
        </w:rPr>
        <w:t>Учасник</w:t>
      </w:r>
      <w:proofErr w:type="spellEnd"/>
      <w:r w:rsidRPr="003C5DBD">
        <w:rPr>
          <w:rFonts w:ascii="Times New Roman" w:hAnsi="Times New Roman"/>
          <w:b/>
          <w:i/>
          <w:sz w:val="24"/>
          <w:szCs w:val="24"/>
          <w:lang w:eastAsia="ru-RU"/>
        </w:rPr>
        <w:t xml:space="preserve"> </w:t>
      </w:r>
      <w:proofErr w:type="gramStart"/>
      <w:r w:rsidRPr="003C5DBD">
        <w:rPr>
          <w:rFonts w:ascii="Times New Roman" w:hAnsi="Times New Roman"/>
          <w:b/>
          <w:i/>
          <w:sz w:val="24"/>
          <w:szCs w:val="24"/>
          <w:lang w:eastAsia="ru-RU"/>
        </w:rPr>
        <w:t>у</w:t>
      </w:r>
      <w:proofErr w:type="gramEnd"/>
      <w:r w:rsidRPr="003C5DBD">
        <w:rPr>
          <w:rFonts w:ascii="Times New Roman" w:hAnsi="Times New Roman"/>
          <w:b/>
          <w:i/>
          <w:sz w:val="24"/>
          <w:szCs w:val="24"/>
          <w:lang w:eastAsia="ru-RU"/>
        </w:rPr>
        <w:t xml:space="preserve"> </w:t>
      </w:r>
      <w:proofErr w:type="spellStart"/>
      <w:r w:rsidRPr="003C5DBD">
        <w:rPr>
          <w:rFonts w:ascii="Times New Roman" w:hAnsi="Times New Roman"/>
          <w:b/>
          <w:i/>
          <w:sz w:val="24"/>
          <w:szCs w:val="24"/>
          <w:lang w:eastAsia="ru-RU"/>
        </w:rPr>
        <w:t>складі</w:t>
      </w:r>
      <w:proofErr w:type="spellEnd"/>
      <w:r w:rsidRPr="003C5DBD">
        <w:rPr>
          <w:rFonts w:ascii="Times New Roman" w:hAnsi="Times New Roman"/>
          <w:b/>
          <w:i/>
          <w:sz w:val="24"/>
          <w:szCs w:val="24"/>
          <w:lang w:eastAsia="ru-RU"/>
        </w:rPr>
        <w:t xml:space="preserve"> </w:t>
      </w:r>
      <w:proofErr w:type="spellStart"/>
      <w:r w:rsidRPr="003C5DBD">
        <w:rPr>
          <w:rFonts w:ascii="Times New Roman" w:hAnsi="Times New Roman"/>
          <w:b/>
          <w:i/>
          <w:sz w:val="24"/>
          <w:szCs w:val="24"/>
          <w:lang w:eastAsia="ru-RU"/>
        </w:rPr>
        <w:t>своєї</w:t>
      </w:r>
      <w:proofErr w:type="spellEnd"/>
      <w:r w:rsidRPr="003C5DBD">
        <w:rPr>
          <w:rFonts w:ascii="Times New Roman" w:hAnsi="Times New Roman"/>
          <w:b/>
          <w:i/>
          <w:sz w:val="24"/>
          <w:szCs w:val="24"/>
          <w:lang w:eastAsia="ru-RU"/>
        </w:rPr>
        <w:t xml:space="preserve"> </w:t>
      </w:r>
      <w:proofErr w:type="spellStart"/>
      <w:r w:rsidRPr="003C5DBD">
        <w:rPr>
          <w:rFonts w:ascii="Times New Roman" w:hAnsi="Times New Roman"/>
          <w:b/>
          <w:i/>
          <w:sz w:val="24"/>
          <w:szCs w:val="24"/>
          <w:lang w:eastAsia="ru-RU"/>
        </w:rPr>
        <w:t>тендерної</w:t>
      </w:r>
      <w:proofErr w:type="spellEnd"/>
      <w:r w:rsidRPr="003C5DBD">
        <w:rPr>
          <w:rFonts w:ascii="Times New Roman" w:hAnsi="Times New Roman"/>
          <w:b/>
          <w:i/>
          <w:sz w:val="24"/>
          <w:szCs w:val="24"/>
          <w:lang w:eastAsia="ru-RU"/>
        </w:rPr>
        <w:t xml:space="preserve"> </w:t>
      </w:r>
      <w:proofErr w:type="spellStart"/>
      <w:r w:rsidRPr="003C5DBD">
        <w:rPr>
          <w:rFonts w:ascii="Times New Roman" w:hAnsi="Times New Roman"/>
          <w:b/>
          <w:i/>
          <w:sz w:val="24"/>
          <w:szCs w:val="24"/>
          <w:lang w:eastAsia="ru-RU"/>
        </w:rPr>
        <w:t>пропозиції</w:t>
      </w:r>
      <w:proofErr w:type="spellEnd"/>
      <w:r w:rsidRPr="003C5DBD">
        <w:rPr>
          <w:rFonts w:ascii="Times New Roman" w:hAnsi="Times New Roman"/>
          <w:b/>
          <w:i/>
          <w:sz w:val="24"/>
          <w:szCs w:val="24"/>
          <w:lang w:eastAsia="ru-RU"/>
        </w:rPr>
        <w:t xml:space="preserve"> </w:t>
      </w:r>
      <w:proofErr w:type="spellStart"/>
      <w:r w:rsidRPr="003C5DBD">
        <w:rPr>
          <w:rFonts w:ascii="Times New Roman" w:hAnsi="Times New Roman"/>
          <w:b/>
          <w:i/>
          <w:sz w:val="24"/>
          <w:szCs w:val="24"/>
          <w:lang w:eastAsia="ru-RU"/>
        </w:rPr>
        <w:t>надає</w:t>
      </w:r>
      <w:proofErr w:type="spellEnd"/>
      <w:r w:rsidRPr="003C5DBD">
        <w:rPr>
          <w:rFonts w:ascii="Times New Roman" w:hAnsi="Times New Roman"/>
          <w:b/>
          <w:i/>
          <w:sz w:val="24"/>
          <w:szCs w:val="24"/>
          <w:lang w:eastAsia="ru-RU"/>
        </w:rPr>
        <w:t xml:space="preserve"> </w:t>
      </w:r>
      <w:proofErr w:type="spellStart"/>
      <w:r w:rsidRPr="003C5DBD">
        <w:rPr>
          <w:rFonts w:ascii="Times New Roman" w:hAnsi="Times New Roman"/>
          <w:b/>
          <w:i/>
          <w:sz w:val="24"/>
          <w:szCs w:val="24"/>
          <w:lang w:eastAsia="ru-RU"/>
        </w:rPr>
        <w:t>гарантійний</w:t>
      </w:r>
      <w:proofErr w:type="spellEnd"/>
      <w:r w:rsidRPr="003C5DBD">
        <w:rPr>
          <w:rFonts w:ascii="Times New Roman" w:hAnsi="Times New Roman"/>
          <w:b/>
          <w:i/>
          <w:sz w:val="24"/>
          <w:szCs w:val="24"/>
          <w:lang w:eastAsia="ru-RU"/>
        </w:rPr>
        <w:t xml:space="preserve"> лист).</w:t>
      </w:r>
    </w:p>
    <w:p w:rsidR="00A17660" w:rsidRPr="003C5DBD" w:rsidRDefault="00A17660" w:rsidP="00A17660">
      <w:pPr>
        <w:pStyle w:val="a3"/>
        <w:shd w:val="clear" w:color="auto" w:fill="FFFFFF"/>
        <w:tabs>
          <w:tab w:val="left" w:pos="993"/>
        </w:tabs>
        <w:spacing w:before="120" w:line="240" w:lineRule="auto"/>
        <w:ind w:left="0"/>
        <w:rPr>
          <w:rFonts w:ascii="Times New Roman" w:hAnsi="Times New Roman"/>
          <w:sz w:val="24"/>
          <w:szCs w:val="24"/>
          <w:lang w:eastAsia="ru-RU"/>
        </w:rPr>
      </w:pPr>
      <w:r w:rsidRPr="00AA36B6">
        <w:rPr>
          <w:rFonts w:ascii="Times New Roman" w:hAnsi="Times New Roman"/>
          <w:b/>
          <w:sz w:val="24"/>
          <w:szCs w:val="24"/>
          <w:lang w:eastAsia="ru-RU"/>
        </w:rPr>
        <w:t>2.12.5.</w:t>
      </w:r>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Навантаження</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розвантаження</w:t>
      </w:r>
      <w:proofErr w:type="spellEnd"/>
      <w:r w:rsidRPr="003C5DBD">
        <w:rPr>
          <w:rFonts w:ascii="Times New Roman" w:hAnsi="Times New Roman"/>
          <w:sz w:val="24"/>
          <w:szCs w:val="24"/>
          <w:lang w:eastAsia="ru-RU"/>
        </w:rPr>
        <w:t xml:space="preserve">, поставка товару до </w:t>
      </w:r>
      <w:proofErr w:type="spellStart"/>
      <w:r w:rsidRPr="003C5DBD">
        <w:rPr>
          <w:rFonts w:ascii="Times New Roman" w:hAnsi="Times New Roman"/>
          <w:sz w:val="24"/>
          <w:szCs w:val="24"/>
          <w:lang w:eastAsia="ru-RU"/>
        </w:rPr>
        <w:t>Замовника</w:t>
      </w:r>
      <w:proofErr w:type="spellEnd"/>
      <w:r w:rsidRPr="003C5DBD">
        <w:rPr>
          <w:rFonts w:ascii="Times New Roman" w:hAnsi="Times New Roman"/>
          <w:sz w:val="24"/>
          <w:szCs w:val="24"/>
          <w:lang w:eastAsia="ru-RU"/>
        </w:rPr>
        <w:t xml:space="preserve"> та </w:t>
      </w:r>
      <w:proofErr w:type="spellStart"/>
      <w:r w:rsidRPr="003C5DBD">
        <w:rPr>
          <w:rFonts w:ascii="Times New Roman" w:hAnsi="Times New Roman"/>
          <w:sz w:val="24"/>
          <w:szCs w:val="24"/>
          <w:lang w:eastAsia="ru-RU"/>
        </w:rPr>
        <w:t>транспортні</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витрати</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здійснюються</w:t>
      </w:r>
      <w:proofErr w:type="spellEnd"/>
      <w:r w:rsidRPr="003C5DBD">
        <w:rPr>
          <w:rFonts w:ascii="Times New Roman" w:hAnsi="Times New Roman"/>
          <w:sz w:val="24"/>
          <w:szCs w:val="24"/>
          <w:lang w:eastAsia="ru-RU"/>
        </w:rPr>
        <w:t xml:space="preserve"> за </w:t>
      </w:r>
      <w:proofErr w:type="spellStart"/>
      <w:r w:rsidRPr="003C5DBD">
        <w:rPr>
          <w:rFonts w:ascii="Times New Roman" w:hAnsi="Times New Roman"/>
          <w:sz w:val="24"/>
          <w:szCs w:val="24"/>
          <w:lang w:eastAsia="ru-RU"/>
        </w:rPr>
        <w:t>рахунок</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переможця</w:t>
      </w:r>
      <w:proofErr w:type="spellEnd"/>
      <w:r w:rsidRPr="003C5DBD">
        <w:rPr>
          <w:rFonts w:ascii="Times New Roman" w:hAnsi="Times New Roman"/>
          <w:sz w:val="24"/>
          <w:szCs w:val="24"/>
          <w:lang w:eastAsia="ru-RU"/>
        </w:rPr>
        <w:t xml:space="preserve"> </w:t>
      </w:r>
      <w:proofErr w:type="spellStart"/>
      <w:r w:rsidRPr="003C5DBD">
        <w:rPr>
          <w:rFonts w:ascii="Times New Roman" w:hAnsi="Times New Roman"/>
          <w:sz w:val="24"/>
          <w:szCs w:val="24"/>
          <w:lang w:eastAsia="ru-RU"/>
        </w:rPr>
        <w:t>торгі</w:t>
      </w:r>
      <w:proofErr w:type="gramStart"/>
      <w:r w:rsidRPr="003C5DBD">
        <w:rPr>
          <w:rFonts w:ascii="Times New Roman" w:hAnsi="Times New Roman"/>
          <w:sz w:val="24"/>
          <w:szCs w:val="24"/>
          <w:lang w:eastAsia="ru-RU"/>
        </w:rPr>
        <w:t>в</w:t>
      </w:r>
      <w:proofErr w:type="spellEnd"/>
      <w:proofErr w:type="gramEnd"/>
      <w:r w:rsidRPr="003C5DBD">
        <w:rPr>
          <w:rFonts w:ascii="Times New Roman" w:hAnsi="Times New Roman"/>
          <w:sz w:val="24"/>
          <w:szCs w:val="24"/>
          <w:lang w:eastAsia="ru-RU"/>
        </w:rPr>
        <w:t>.</w:t>
      </w:r>
    </w:p>
    <w:p w:rsidR="00A17660" w:rsidRPr="003C5DBD" w:rsidRDefault="00A17660" w:rsidP="00A17660">
      <w:pPr>
        <w:pStyle w:val="a3"/>
        <w:shd w:val="clear" w:color="auto" w:fill="FFFFFF"/>
        <w:tabs>
          <w:tab w:val="left" w:pos="993"/>
        </w:tabs>
        <w:spacing w:before="120" w:line="240" w:lineRule="auto"/>
        <w:ind w:left="0"/>
        <w:rPr>
          <w:rFonts w:ascii="Times New Roman" w:hAnsi="Times New Roman"/>
          <w:sz w:val="24"/>
          <w:szCs w:val="24"/>
        </w:rPr>
      </w:pPr>
      <w:r w:rsidRPr="003C5DBD">
        <w:rPr>
          <w:rFonts w:ascii="Times New Roman" w:hAnsi="Times New Roman"/>
          <w:b/>
          <w:sz w:val="24"/>
          <w:szCs w:val="24"/>
          <w:lang w:eastAsia="ru-RU"/>
        </w:rPr>
        <w:t>2.13.</w:t>
      </w:r>
      <w:r w:rsidRPr="003C5DBD">
        <w:rPr>
          <w:rFonts w:ascii="Times New Roman" w:hAnsi="Times New Roman"/>
          <w:sz w:val="24"/>
          <w:szCs w:val="24"/>
        </w:rPr>
        <w:t xml:space="preserve">У </w:t>
      </w:r>
      <w:proofErr w:type="spellStart"/>
      <w:r w:rsidRPr="003C5DBD">
        <w:rPr>
          <w:rFonts w:ascii="Times New Roman" w:hAnsi="Times New Roman"/>
          <w:sz w:val="24"/>
          <w:szCs w:val="24"/>
        </w:rPr>
        <w:t>разі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виникнення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обґрунтованих</w:t>
      </w:r>
      <w:proofErr w:type="spellEnd"/>
      <w:r w:rsidRPr="003C5DBD">
        <w:rPr>
          <w:rFonts w:ascii="Times New Roman" w:hAnsi="Times New Roman"/>
          <w:sz w:val="24"/>
          <w:szCs w:val="24"/>
        </w:rPr>
        <w:t xml:space="preserve"> </w:t>
      </w:r>
      <w:proofErr w:type="spellStart"/>
      <w:proofErr w:type="gramStart"/>
      <w:r w:rsidRPr="003C5DBD">
        <w:rPr>
          <w:rFonts w:ascii="Times New Roman" w:hAnsi="Times New Roman"/>
          <w:sz w:val="24"/>
          <w:szCs w:val="24"/>
        </w:rPr>
        <w:t>п</w:t>
      </w:r>
      <w:proofErr w:type="gramEnd"/>
      <w:r w:rsidRPr="003C5DBD">
        <w:rPr>
          <w:rFonts w:ascii="Times New Roman" w:hAnsi="Times New Roman"/>
          <w:sz w:val="24"/>
          <w:szCs w:val="24"/>
        </w:rPr>
        <w:t>ідстав</w:t>
      </w:r>
      <w:proofErr w:type="spellEnd"/>
      <w:r w:rsidRPr="003C5DBD">
        <w:rPr>
          <w:rFonts w:ascii="Times New Roman" w:hAnsi="Times New Roman"/>
          <w:sz w:val="24"/>
          <w:szCs w:val="24"/>
        </w:rPr>
        <w:t xml:space="preserve"> у </w:t>
      </w:r>
      <w:proofErr w:type="spellStart"/>
      <w:r w:rsidRPr="003C5DBD">
        <w:rPr>
          <w:rFonts w:ascii="Times New Roman" w:hAnsi="Times New Roman"/>
          <w:sz w:val="24"/>
          <w:szCs w:val="24"/>
        </w:rPr>
        <w:t>Замовника</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вважати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що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поставлений</w:t>
      </w:r>
      <w:proofErr w:type="spellEnd"/>
      <w:r w:rsidRPr="003C5DBD">
        <w:rPr>
          <w:rFonts w:ascii="Times New Roman" w:hAnsi="Times New Roman"/>
          <w:sz w:val="24"/>
          <w:szCs w:val="24"/>
        </w:rPr>
        <w:t xml:space="preserve"> товар </w:t>
      </w:r>
      <w:proofErr w:type="spellStart"/>
      <w:r w:rsidRPr="003C5DBD">
        <w:rPr>
          <w:rFonts w:ascii="Times New Roman" w:hAnsi="Times New Roman"/>
          <w:sz w:val="24"/>
          <w:szCs w:val="24"/>
        </w:rPr>
        <w:t>можливо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являється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неякісним</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має</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ознаки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фальсифікованих</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ліків</w:t>
      </w:r>
      <w:proofErr w:type="spellEnd"/>
      <w:r w:rsidRPr="003C5DBD">
        <w:rPr>
          <w:rFonts w:ascii="Times New Roman" w:hAnsi="Times New Roman"/>
          <w:sz w:val="24"/>
          <w:szCs w:val="24"/>
        </w:rPr>
        <w:t xml:space="preserve"> та </w:t>
      </w:r>
      <w:proofErr w:type="spellStart"/>
      <w:r w:rsidRPr="003C5DBD">
        <w:rPr>
          <w:rFonts w:ascii="Times New Roman" w:hAnsi="Times New Roman"/>
          <w:sz w:val="24"/>
          <w:szCs w:val="24"/>
        </w:rPr>
        <w:t>є</w:t>
      </w:r>
      <w:proofErr w:type="spellEnd"/>
      <w:r w:rsidRPr="003C5DBD">
        <w:rPr>
          <w:rFonts w:ascii="Times New Roman" w:hAnsi="Times New Roman"/>
          <w:sz w:val="24"/>
          <w:szCs w:val="24"/>
        </w:rPr>
        <w:t xml:space="preserve"> таким, </w:t>
      </w:r>
      <w:proofErr w:type="spellStart"/>
      <w:r w:rsidRPr="003C5DBD">
        <w:rPr>
          <w:rFonts w:ascii="Times New Roman" w:hAnsi="Times New Roman"/>
          <w:sz w:val="24"/>
          <w:szCs w:val="24"/>
        </w:rPr>
        <w:t>що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може</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загрожувати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життю</w:t>
      </w:r>
      <w:proofErr w:type="spellEnd"/>
      <w:r w:rsidRPr="003C5DBD">
        <w:rPr>
          <w:rFonts w:ascii="Times New Roman" w:hAnsi="Times New Roman"/>
          <w:sz w:val="24"/>
          <w:szCs w:val="24"/>
        </w:rPr>
        <w:t xml:space="preserve"> та </w:t>
      </w:r>
      <w:proofErr w:type="spellStart"/>
      <w:r w:rsidRPr="003C5DBD">
        <w:rPr>
          <w:rFonts w:ascii="Times New Roman" w:hAnsi="Times New Roman"/>
          <w:sz w:val="24"/>
          <w:szCs w:val="24"/>
        </w:rPr>
        <w:t>здоров’ю</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пацієнтів</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Замовник</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має</w:t>
      </w:r>
      <w:proofErr w:type="spellEnd"/>
      <w:r w:rsidRPr="003C5DBD">
        <w:rPr>
          <w:rFonts w:ascii="Times New Roman" w:hAnsi="Times New Roman"/>
          <w:sz w:val="24"/>
          <w:szCs w:val="24"/>
        </w:rPr>
        <w:t xml:space="preserve"> право </w:t>
      </w:r>
      <w:proofErr w:type="spellStart"/>
      <w:r w:rsidRPr="003C5DBD">
        <w:rPr>
          <w:rFonts w:ascii="Times New Roman" w:hAnsi="Times New Roman"/>
          <w:sz w:val="24"/>
          <w:szCs w:val="24"/>
        </w:rPr>
        <w:t>замовити</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проведення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досліджень</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поставлених</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ліків</w:t>
      </w:r>
      <w:proofErr w:type="spellEnd"/>
      <w:r w:rsidRPr="003C5DBD">
        <w:rPr>
          <w:rFonts w:ascii="Times New Roman" w:hAnsi="Times New Roman"/>
          <w:sz w:val="24"/>
          <w:szCs w:val="24"/>
        </w:rPr>
        <w:t xml:space="preserve"> на </w:t>
      </w:r>
      <w:proofErr w:type="spellStart"/>
      <w:r w:rsidRPr="003C5DBD">
        <w:rPr>
          <w:rFonts w:ascii="Times New Roman" w:hAnsi="Times New Roman"/>
          <w:sz w:val="24"/>
          <w:szCs w:val="24"/>
        </w:rPr>
        <w:t>відповідність</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наданим</w:t>
      </w:r>
      <w:proofErr w:type="spellEnd"/>
      <w:r w:rsidRPr="003C5DBD">
        <w:rPr>
          <w:rFonts w:ascii="Times New Roman" w:hAnsi="Times New Roman"/>
          <w:sz w:val="24"/>
          <w:szCs w:val="24"/>
        </w:rPr>
        <w:t xml:space="preserve"> документам </w:t>
      </w:r>
      <w:proofErr w:type="spellStart"/>
      <w:r w:rsidRPr="003C5DBD">
        <w:rPr>
          <w:rFonts w:ascii="Times New Roman" w:hAnsi="Times New Roman"/>
          <w:sz w:val="24"/>
          <w:szCs w:val="24"/>
        </w:rPr>
        <w:t>щодо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якості</w:t>
      </w:r>
      <w:proofErr w:type="spellEnd"/>
      <w:r w:rsidRPr="003C5DBD">
        <w:rPr>
          <w:rFonts w:ascii="Times New Roman" w:hAnsi="Times New Roman"/>
          <w:sz w:val="24"/>
          <w:szCs w:val="24"/>
        </w:rPr>
        <w:t xml:space="preserve"> та </w:t>
      </w:r>
      <w:proofErr w:type="spellStart"/>
      <w:r w:rsidRPr="003C5DBD">
        <w:rPr>
          <w:rFonts w:ascii="Times New Roman" w:hAnsi="Times New Roman"/>
          <w:sz w:val="24"/>
          <w:szCs w:val="24"/>
        </w:rPr>
        <w:t>безпеки</w:t>
      </w:r>
      <w:proofErr w:type="spellEnd"/>
      <w:r w:rsidRPr="003C5DBD">
        <w:rPr>
          <w:rFonts w:ascii="Times New Roman" w:hAnsi="Times New Roman"/>
          <w:sz w:val="24"/>
          <w:szCs w:val="24"/>
        </w:rPr>
        <w:t xml:space="preserve"> в </w:t>
      </w:r>
      <w:proofErr w:type="spellStart"/>
      <w:r w:rsidRPr="003C5DBD">
        <w:rPr>
          <w:rFonts w:ascii="Times New Roman" w:hAnsi="Times New Roman"/>
          <w:sz w:val="24"/>
          <w:szCs w:val="24"/>
        </w:rPr>
        <w:t>спеціальних</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акредитованих</w:t>
      </w:r>
      <w:proofErr w:type="spellEnd"/>
      <w:r w:rsidRPr="003C5DBD">
        <w:rPr>
          <w:rFonts w:ascii="Times New Roman" w:hAnsi="Times New Roman"/>
          <w:sz w:val="24"/>
          <w:szCs w:val="24"/>
        </w:rPr>
        <w:t xml:space="preserve"> на </w:t>
      </w:r>
      <w:proofErr w:type="spellStart"/>
      <w:r w:rsidRPr="003C5DBD">
        <w:rPr>
          <w:rFonts w:ascii="Times New Roman" w:hAnsi="Times New Roman"/>
          <w:sz w:val="24"/>
          <w:szCs w:val="24"/>
        </w:rPr>
        <w:t>це</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лабораторіях</w:t>
      </w:r>
      <w:proofErr w:type="spellEnd"/>
      <w:r w:rsidRPr="003C5DBD">
        <w:rPr>
          <w:rFonts w:ascii="Times New Roman" w:hAnsi="Times New Roman"/>
          <w:sz w:val="24"/>
          <w:szCs w:val="24"/>
        </w:rPr>
        <w:t xml:space="preserve">, а </w:t>
      </w:r>
      <w:proofErr w:type="spellStart"/>
      <w:r w:rsidRPr="003C5DBD">
        <w:rPr>
          <w:rFonts w:ascii="Times New Roman" w:hAnsi="Times New Roman"/>
          <w:sz w:val="24"/>
          <w:szCs w:val="24"/>
        </w:rPr>
        <w:t>відповідні</w:t>
      </w:r>
      <w:proofErr w:type="spellEnd"/>
      <w:r w:rsidRPr="003C5DBD">
        <w:rPr>
          <w:rFonts w:ascii="Times New Roman" w:hAnsi="Times New Roman"/>
          <w:sz w:val="24"/>
          <w:szCs w:val="24"/>
        </w:rPr>
        <w:t xml:space="preserve"> </w:t>
      </w:r>
      <w:proofErr w:type="spellStart"/>
      <w:proofErr w:type="gramStart"/>
      <w:r w:rsidRPr="003C5DBD">
        <w:rPr>
          <w:rFonts w:ascii="Times New Roman" w:hAnsi="Times New Roman"/>
          <w:sz w:val="24"/>
          <w:szCs w:val="24"/>
        </w:rPr>
        <w:t>досл</w:t>
      </w:r>
      <w:proofErr w:type="gramEnd"/>
      <w:r w:rsidRPr="003C5DBD">
        <w:rPr>
          <w:rFonts w:ascii="Times New Roman" w:hAnsi="Times New Roman"/>
          <w:sz w:val="24"/>
          <w:szCs w:val="24"/>
        </w:rPr>
        <w:t>ідження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щодо</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якості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повинні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проводитись</w:t>
      </w:r>
      <w:proofErr w:type="spellEnd"/>
      <w:r w:rsidRPr="003C5DBD">
        <w:rPr>
          <w:rFonts w:ascii="Times New Roman" w:hAnsi="Times New Roman"/>
          <w:sz w:val="24"/>
          <w:szCs w:val="24"/>
        </w:rPr>
        <w:t xml:space="preserve"> за </w:t>
      </w:r>
      <w:proofErr w:type="spellStart"/>
      <w:r w:rsidRPr="003C5DBD">
        <w:rPr>
          <w:rFonts w:ascii="Times New Roman" w:hAnsi="Times New Roman"/>
          <w:sz w:val="24"/>
          <w:szCs w:val="24"/>
        </w:rPr>
        <w:t>рахунок</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учасника</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торгів</w:t>
      </w:r>
      <w:proofErr w:type="spellEnd"/>
      <w:r w:rsidRPr="003C5DBD">
        <w:rPr>
          <w:rFonts w:ascii="Times New Roman" w:hAnsi="Times New Roman"/>
          <w:sz w:val="24"/>
          <w:szCs w:val="24"/>
        </w:rPr>
        <w:t xml:space="preserve">; в </w:t>
      </w:r>
      <w:proofErr w:type="spellStart"/>
      <w:r w:rsidRPr="003C5DBD">
        <w:rPr>
          <w:rFonts w:ascii="Times New Roman" w:hAnsi="Times New Roman"/>
          <w:sz w:val="24"/>
          <w:szCs w:val="24"/>
        </w:rPr>
        <w:t>разі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встановлення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невідповідності</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продукції</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заданим</w:t>
      </w:r>
      <w:proofErr w:type="spellEnd"/>
      <w:r w:rsidRPr="003C5DBD">
        <w:rPr>
          <w:rFonts w:ascii="Times New Roman" w:hAnsi="Times New Roman"/>
          <w:sz w:val="24"/>
          <w:szCs w:val="24"/>
        </w:rPr>
        <w:t xml:space="preserve"> параметрам </w:t>
      </w:r>
      <w:proofErr w:type="spellStart"/>
      <w:r w:rsidRPr="003C5DBD">
        <w:rPr>
          <w:rFonts w:ascii="Times New Roman" w:hAnsi="Times New Roman"/>
          <w:sz w:val="24"/>
          <w:szCs w:val="24"/>
        </w:rPr>
        <w:t>замовник</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залишає</w:t>
      </w:r>
      <w:proofErr w:type="spellEnd"/>
      <w:r w:rsidRPr="003C5DBD">
        <w:rPr>
          <w:rFonts w:ascii="Times New Roman" w:hAnsi="Times New Roman"/>
          <w:sz w:val="24"/>
          <w:szCs w:val="24"/>
        </w:rPr>
        <w:t xml:space="preserve"> за собою право </w:t>
      </w:r>
      <w:proofErr w:type="spellStart"/>
      <w:r w:rsidRPr="003C5DBD">
        <w:rPr>
          <w:rFonts w:ascii="Times New Roman" w:hAnsi="Times New Roman"/>
          <w:sz w:val="24"/>
          <w:szCs w:val="24"/>
        </w:rPr>
        <w:t>повернення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продукції</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учаснику</w:t>
      </w:r>
      <w:proofErr w:type="spellEnd"/>
      <w:r w:rsidRPr="003C5DBD">
        <w:rPr>
          <w:rFonts w:ascii="Times New Roman" w:hAnsi="Times New Roman"/>
          <w:sz w:val="24"/>
          <w:szCs w:val="24"/>
        </w:rPr>
        <w:t xml:space="preserve"> та у </w:t>
      </w:r>
      <w:proofErr w:type="spellStart"/>
      <w:r w:rsidRPr="003C5DBD">
        <w:rPr>
          <w:rFonts w:ascii="Times New Roman" w:hAnsi="Times New Roman"/>
          <w:sz w:val="24"/>
          <w:szCs w:val="24"/>
        </w:rPr>
        <w:t>подальшому</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розірвання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існуючого</w:t>
      </w:r>
      <w:proofErr w:type="spellEnd"/>
      <w:r w:rsidRPr="003C5DBD">
        <w:rPr>
          <w:rFonts w:ascii="Times New Roman" w:hAnsi="Times New Roman"/>
          <w:sz w:val="24"/>
          <w:szCs w:val="24"/>
        </w:rPr>
        <w:t xml:space="preserve"> договору на </w:t>
      </w:r>
      <w:proofErr w:type="spellStart"/>
      <w:r w:rsidRPr="003C5DBD">
        <w:rPr>
          <w:rFonts w:ascii="Times New Roman" w:hAnsi="Times New Roman"/>
          <w:sz w:val="24"/>
          <w:szCs w:val="24"/>
        </w:rPr>
        <w:t>постачання</w:t>
      </w:r>
      <w:proofErr w:type="spellEnd"/>
      <w:r w:rsidRPr="003C5DBD">
        <w:rPr>
          <w:rFonts w:ascii="Times New Roman" w:hAnsi="Times New Roman"/>
          <w:sz w:val="24"/>
          <w:szCs w:val="24"/>
        </w:rPr>
        <w:t xml:space="preserve"> </w:t>
      </w:r>
      <w:proofErr w:type="spellStart"/>
      <w:r w:rsidRPr="003C5DBD">
        <w:rPr>
          <w:rFonts w:ascii="Times New Roman" w:hAnsi="Times New Roman"/>
          <w:sz w:val="24"/>
          <w:szCs w:val="24"/>
        </w:rPr>
        <w:t>продукції</w:t>
      </w:r>
      <w:proofErr w:type="spellEnd"/>
      <w:r w:rsidRPr="003C5DBD">
        <w:rPr>
          <w:rFonts w:ascii="Times New Roman" w:hAnsi="Times New Roman"/>
          <w:sz w:val="24"/>
          <w:szCs w:val="24"/>
        </w:rPr>
        <w:t xml:space="preserve">. </w:t>
      </w:r>
      <w:r w:rsidRPr="003C5DBD">
        <w:rPr>
          <w:rFonts w:ascii="Times New Roman" w:hAnsi="Times New Roman"/>
          <w:b/>
          <w:sz w:val="24"/>
          <w:szCs w:val="24"/>
        </w:rPr>
        <w:t>(</w:t>
      </w:r>
      <w:proofErr w:type="spellStart"/>
      <w:r w:rsidRPr="003C5DBD">
        <w:rPr>
          <w:rFonts w:ascii="Times New Roman" w:hAnsi="Times New Roman"/>
          <w:b/>
          <w:sz w:val="24"/>
          <w:szCs w:val="24"/>
        </w:rPr>
        <w:t>Учасник</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надає</w:t>
      </w:r>
      <w:proofErr w:type="spellEnd"/>
      <w:r w:rsidRPr="003C5DBD">
        <w:rPr>
          <w:rFonts w:ascii="Times New Roman" w:hAnsi="Times New Roman"/>
          <w:b/>
          <w:sz w:val="24"/>
          <w:szCs w:val="24"/>
        </w:rPr>
        <w:t xml:space="preserve"> </w:t>
      </w:r>
      <w:proofErr w:type="spellStart"/>
      <w:r w:rsidRPr="003C5DBD">
        <w:rPr>
          <w:rFonts w:ascii="Times New Roman" w:hAnsi="Times New Roman"/>
          <w:b/>
          <w:sz w:val="24"/>
          <w:szCs w:val="24"/>
        </w:rPr>
        <w:t>гарантійний</w:t>
      </w:r>
      <w:proofErr w:type="spellEnd"/>
      <w:r w:rsidRPr="003C5DBD">
        <w:rPr>
          <w:rFonts w:ascii="Times New Roman" w:hAnsi="Times New Roman"/>
          <w:b/>
          <w:sz w:val="24"/>
          <w:szCs w:val="24"/>
        </w:rPr>
        <w:t xml:space="preserve"> лист).</w:t>
      </w:r>
    </w:p>
    <w:p w:rsidR="00795B61" w:rsidRPr="00A17660" w:rsidRDefault="00A17660" w:rsidP="00A17660">
      <w:r>
        <w:rPr>
          <w:rFonts w:ascii="Times New Roman" w:hAnsi="Times New Roman" w:cs="Calibri"/>
          <w:b/>
          <w:sz w:val="24"/>
          <w:szCs w:val="24"/>
          <w:lang w:eastAsia="uk-UA"/>
        </w:rPr>
        <w:br w:type="page"/>
      </w:r>
    </w:p>
    <w:sectPr w:rsidR="00795B61" w:rsidRPr="00A17660" w:rsidSect="003974B2">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377"/>
    <w:multiLevelType w:val="multilevel"/>
    <w:tmpl w:val="B792FB50"/>
    <w:lvl w:ilvl="0">
      <w:start w:val="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25354D8"/>
    <w:multiLevelType w:val="hybridMultilevel"/>
    <w:tmpl w:val="2FFC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C77957"/>
    <w:multiLevelType w:val="hybridMultilevel"/>
    <w:tmpl w:val="B44EA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E2C0A8E"/>
    <w:multiLevelType w:val="hybridMultilevel"/>
    <w:tmpl w:val="2F2E4A2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8">
    <w:nsid w:val="60B70E09"/>
    <w:multiLevelType w:val="hybridMultilevel"/>
    <w:tmpl w:val="306AC9FC"/>
    <w:lvl w:ilvl="0" w:tplc="D422BE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E481CD5"/>
    <w:multiLevelType w:val="hybridMultilevel"/>
    <w:tmpl w:val="DABAA558"/>
    <w:lvl w:ilvl="0" w:tplc="D8524E9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710EF"/>
    <w:multiLevelType w:val="hybridMultilevel"/>
    <w:tmpl w:val="89248948"/>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2">
    <w:nsid w:val="79865027"/>
    <w:multiLevelType w:val="hybridMultilevel"/>
    <w:tmpl w:val="57BA103E"/>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12"/>
  </w:num>
  <w:num w:numId="6">
    <w:abstractNumId w:val="3"/>
  </w:num>
  <w:num w:numId="7">
    <w:abstractNumId w:val="0"/>
  </w:num>
  <w:num w:numId="8">
    <w:abstractNumId w:val="9"/>
  </w:num>
  <w:num w:numId="9">
    <w:abstractNumId w:val="5"/>
  </w:num>
  <w:num w:numId="10">
    <w:abstractNumId w:val="6"/>
  </w:num>
  <w:num w:numId="11">
    <w:abstractNumId w:val="7"/>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FC5"/>
    <w:rsid w:val="00014ED2"/>
    <w:rsid w:val="00022415"/>
    <w:rsid w:val="00023676"/>
    <w:rsid w:val="00081E3B"/>
    <w:rsid w:val="0009526B"/>
    <w:rsid w:val="000F5247"/>
    <w:rsid w:val="00214771"/>
    <w:rsid w:val="00234CDC"/>
    <w:rsid w:val="00250231"/>
    <w:rsid w:val="00250D08"/>
    <w:rsid w:val="00254517"/>
    <w:rsid w:val="00263B0C"/>
    <w:rsid w:val="00265F8F"/>
    <w:rsid w:val="00291FB3"/>
    <w:rsid w:val="002A6ECE"/>
    <w:rsid w:val="00302A93"/>
    <w:rsid w:val="00324A56"/>
    <w:rsid w:val="003974B2"/>
    <w:rsid w:val="003C639E"/>
    <w:rsid w:val="0042089E"/>
    <w:rsid w:val="004221BA"/>
    <w:rsid w:val="0043133A"/>
    <w:rsid w:val="004A5C64"/>
    <w:rsid w:val="005A2169"/>
    <w:rsid w:val="005C05C9"/>
    <w:rsid w:val="006251AE"/>
    <w:rsid w:val="00645471"/>
    <w:rsid w:val="006554F1"/>
    <w:rsid w:val="00663016"/>
    <w:rsid w:val="00666E99"/>
    <w:rsid w:val="00696A32"/>
    <w:rsid w:val="007509BB"/>
    <w:rsid w:val="00795B61"/>
    <w:rsid w:val="007B388E"/>
    <w:rsid w:val="00815F00"/>
    <w:rsid w:val="0083131C"/>
    <w:rsid w:val="00853781"/>
    <w:rsid w:val="00891698"/>
    <w:rsid w:val="00896271"/>
    <w:rsid w:val="008E4989"/>
    <w:rsid w:val="008E58C6"/>
    <w:rsid w:val="00912BAD"/>
    <w:rsid w:val="00946D50"/>
    <w:rsid w:val="00976F53"/>
    <w:rsid w:val="009B5A93"/>
    <w:rsid w:val="009E68E8"/>
    <w:rsid w:val="00A036E7"/>
    <w:rsid w:val="00A17660"/>
    <w:rsid w:val="00A35F9F"/>
    <w:rsid w:val="00A3728F"/>
    <w:rsid w:val="00A507A6"/>
    <w:rsid w:val="00A95BE6"/>
    <w:rsid w:val="00B051EA"/>
    <w:rsid w:val="00B06140"/>
    <w:rsid w:val="00B368D7"/>
    <w:rsid w:val="00B67C81"/>
    <w:rsid w:val="00B7753A"/>
    <w:rsid w:val="00BB5CA9"/>
    <w:rsid w:val="00C40225"/>
    <w:rsid w:val="00C56FC5"/>
    <w:rsid w:val="00C630CA"/>
    <w:rsid w:val="00C637CC"/>
    <w:rsid w:val="00C874CD"/>
    <w:rsid w:val="00CA1B2E"/>
    <w:rsid w:val="00CD5919"/>
    <w:rsid w:val="00CE1B1E"/>
    <w:rsid w:val="00CF4FE6"/>
    <w:rsid w:val="00D02A7B"/>
    <w:rsid w:val="00D030B5"/>
    <w:rsid w:val="00D304A8"/>
    <w:rsid w:val="00D52C62"/>
    <w:rsid w:val="00D611ED"/>
    <w:rsid w:val="00D71C40"/>
    <w:rsid w:val="00D72854"/>
    <w:rsid w:val="00DC40F8"/>
    <w:rsid w:val="00E21EDC"/>
    <w:rsid w:val="00E23983"/>
    <w:rsid w:val="00E404C3"/>
    <w:rsid w:val="00E93A89"/>
    <w:rsid w:val="00EB10C1"/>
    <w:rsid w:val="00F07C69"/>
    <w:rsid w:val="00F23BCF"/>
    <w:rsid w:val="00F41BE9"/>
    <w:rsid w:val="00FD0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B3"/>
    <w:pPr>
      <w:suppressAutoHyphens/>
      <w:spacing w:after="0"/>
    </w:pPr>
    <w:rPr>
      <w:rFonts w:ascii="Arial" w:eastAsia="Times New Roman" w:hAnsi="Arial" w:cs="Arial"/>
      <w:color w:val="000000"/>
      <w:lang w:eastAsia="ar-SA"/>
    </w:rPr>
  </w:style>
  <w:style w:type="paragraph" w:styleId="1">
    <w:name w:val="heading 1"/>
    <w:basedOn w:val="a"/>
    <w:next w:val="a"/>
    <w:link w:val="10"/>
    <w:qFormat/>
    <w:rsid w:val="00A17660"/>
    <w:pPr>
      <w:keepNext/>
      <w:tabs>
        <w:tab w:val="num" w:pos="432"/>
      </w:tabs>
      <w:spacing w:before="240" w:after="60" w:line="240" w:lineRule="auto"/>
      <w:ind w:left="432" w:hanging="432"/>
      <w:outlineLvl w:val="0"/>
    </w:pPr>
    <w:rPr>
      <w:rFonts w:ascii="Cambria" w:hAnsi="Cambria" w:cs="Times New Roman"/>
      <w:b/>
      <w:kern w:val="32"/>
      <w:sz w:val="32"/>
      <w:szCs w:val="20"/>
      <w:lang w:val="uk-UA"/>
    </w:rPr>
  </w:style>
  <w:style w:type="paragraph" w:styleId="2">
    <w:name w:val="heading 2"/>
    <w:basedOn w:val="a"/>
    <w:next w:val="a"/>
    <w:link w:val="20"/>
    <w:semiHidden/>
    <w:unhideWhenUsed/>
    <w:qFormat/>
    <w:rsid w:val="00A17660"/>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A17660"/>
    <w:pPr>
      <w:keepNext/>
      <w:suppressAutoHyphens w:val="0"/>
      <w:spacing w:line="240" w:lineRule="auto"/>
      <w:jc w:val="center"/>
      <w:outlineLvl w:val="2"/>
    </w:pPr>
    <w:rPr>
      <w:rFonts w:ascii="Times New Roman" w:hAnsi="Times New Roman" w:cs="Times New Roman"/>
      <w:b/>
      <w:bCs/>
      <w:color w:val="auto"/>
      <w:sz w:val="24"/>
      <w:szCs w:val="20"/>
      <w:lang w:val="uk-UA" w:eastAsia="ru-RU"/>
    </w:rPr>
  </w:style>
  <w:style w:type="paragraph" w:styleId="6">
    <w:name w:val="heading 6"/>
    <w:basedOn w:val="a"/>
    <w:next w:val="a"/>
    <w:link w:val="60"/>
    <w:qFormat/>
    <w:rsid w:val="00A17660"/>
    <w:pPr>
      <w:suppressAutoHyphens w:val="0"/>
      <w:spacing w:before="240" w:after="60" w:line="240" w:lineRule="auto"/>
      <w:outlineLvl w:val="5"/>
    </w:pPr>
    <w:rPr>
      <w:rFonts w:ascii="Times New Roman" w:hAnsi="Times New Roman" w:cs="Times New Roman"/>
      <w:b/>
      <w:bCs/>
      <w:color w:val="auto"/>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8C6"/>
    <w:pPr>
      <w:ind w:left="720"/>
      <w:contextualSpacing/>
    </w:pPr>
  </w:style>
  <w:style w:type="paragraph" w:styleId="a5">
    <w:name w:val="Balloon Text"/>
    <w:basedOn w:val="a"/>
    <w:link w:val="a6"/>
    <w:unhideWhenUsed/>
    <w:rsid w:val="00302A93"/>
    <w:pPr>
      <w:spacing w:line="240" w:lineRule="auto"/>
    </w:pPr>
    <w:rPr>
      <w:rFonts w:ascii="Tahoma" w:hAnsi="Tahoma" w:cs="Tahoma"/>
      <w:sz w:val="16"/>
      <w:szCs w:val="16"/>
    </w:rPr>
  </w:style>
  <w:style w:type="character" w:customStyle="1" w:styleId="a6">
    <w:name w:val="Текст выноски Знак"/>
    <w:basedOn w:val="a0"/>
    <w:link w:val="a5"/>
    <w:rsid w:val="00302A93"/>
    <w:rPr>
      <w:rFonts w:ascii="Tahoma" w:eastAsia="Times New Roman" w:hAnsi="Tahoma" w:cs="Tahoma"/>
      <w:color w:val="000000"/>
      <w:sz w:val="16"/>
      <w:szCs w:val="16"/>
      <w:lang w:eastAsia="ar-SA"/>
    </w:rPr>
  </w:style>
  <w:style w:type="paragraph" w:customStyle="1" w:styleId="LO-normal">
    <w:name w:val="LO-normal"/>
    <w:rsid w:val="00815F00"/>
    <w:pPr>
      <w:suppressAutoHyphens/>
    </w:pPr>
    <w:rPr>
      <w:rFonts w:ascii="Calibri" w:eastAsia="Calibri" w:hAnsi="Calibri" w:cs="Calibri"/>
      <w:kern w:val="2"/>
      <w:sz w:val="20"/>
      <w:szCs w:val="20"/>
      <w:lang w:val="uk-UA" w:eastAsia="hi-IN" w:bidi="hi-IN"/>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iPriority w:val="99"/>
    <w:qFormat/>
    <w:rsid w:val="00D030B5"/>
    <w:pPr>
      <w:suppressAutoHyphens w:val="0"/>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uiPriority w:val="99"/>
    <w:locked/>
    <w:rsid w:val="00D030B5"/>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D030B5"/>
    <w:rPr>
      <w:rFonts w:ascii="Arial" w:eastAsia="Times New Roman" w:hAnsi="Arial" w:cs="Arial"/>
      <w:color w:val="000000"/>
      <w:lang w:eastAsia="ar-SA"/>
    </w:rPr>
  </w:style>
  <w:style w:type="character" w:customStyle="1" w:styleId="xfmc2">
    <w:name w:val="xfmc2"/>
    <w:basedOn w:val="a0"/>
    <w:rsid w:val="00D030B5"/>
  </w:style>
  <w:style w:type="character" w:styleId="a9">
    <w:name w:val="Hyperlink"/>
    <w:uiPriority w:val="99"/>
    <w:rsid w:val="00023676"/>
    <w:rPr>
      <w:rFonts w:cs="Times New Roman"/>
      <w:color w:val="0000FF"/>
      <w:u w:val="single"/>
    </w:rPr>
  </w:style>
  <w:style w:type="character" w:customStyle="1" w:styleId="10">
    <w:name w:val="Заголовок 1 Знак"/>
    <w:basedOn w:val="a0"/>
    <w:link w:val="1"/>
    <w:rsid w:val="00A17660"/>
    <w:rPr>
      <w:rFonts w:ascii="Cambria" w:eastAsia="Times New Roman" w:hAnsi="Cambria" w:cs="Times New Roman"/>
      <w:b/>
      <w:color w:val="000000"/>
      <w:kern w:val="32"/>
      <w:sz w:val="32"/>
      <w:szCs w:val="20"/>
      <w:lang w:val="uk-UA" w:eastAsia="ar-SA"/>
    </w:rPr>
  </w:style>
  <w:style w:type="character" w:customStyle="1" w:styleId="20">
    <w:name w:val="Заголовок 2 Знак"/>
    <w:basedOn w:val="a0"/>
    <w:link w:val="2"/>
    <w:semiHidden/>
    <w:rsid w:val="00A17660"/>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A17660"/>
    <w:rPr>
      <w:rFonts w:ascii="Times New Roman" w:eastAsia="Times New Roman" w:hAnsi="Times New Roman" w:cs="Times New Roman"/>
      <w:b/>
      <w:bCs/>
      <w:sz w:val="24"/>
      <w:szCs w:val="20"/>
      <w:lang w:val="uk-UA" w:eastAsia="ru-RU"/>
    </w:rPr>
  </w:style>
  <w:style w:type="character" w:customStyle="1" w:styleId="60">
    <w:name w:val="Заголовок 6 Знак"/>
    <w:basedOn w:val="a0"/>
    <w:link w:val="6"/>
    <w:rsid w:val="00A17660"/>
    <w:rPr>
      <w:rFonts w:ascii="Times New Roman" w:eastAsia="Times New Roman" w:hAnsi="Times New Roman" w:cs="Times New Roman"/>
      <w:b/>
      <w:bCs/>
      <w:lang w:val="uk-UA"/>
    </w:rPr>
  </w:style>
  <w:style w:type="paragraph" w:styleId="aa">
    <w:name w:val="No Spacing"/>
    <w:link w:val="ab"/>
    <w:uiPriority w:val="1"/>
    <w:qFormat/>
    <w:rsid w:val="00A17660"/>
    <w:pPr>
      <w:spacing w:after="0" w:line="240" w:lineRule="auto"/>
    </w:pPr>
    <w:rPr>
      <w:rFonts w:ascii="Calibri" w:eastAsia="Calibri" w:hAnsi="Calibri" w:cs="Times New Roman"/>
      <w:lang w:val="uk-UA"/>
    </w:rPr>
  </w:style>
  <w:style w:type="paragraph" w:customStyle="1" w:styleId="11">
    <w:name w:val="Обычный1"/>
    <w:uiPriority w:val="99"/>
    <w:qFormat/>
    <w:rsid w:val="00A17660"/>
    <w:pPr>
      <w:spacing w:after="0"/>
    </w:pPr>
    <w:rPr>
      <w:rFonts w:ascii="Arial" w:eastAsia="Arial" w:hAnsi="Arial" w:cs="Arial"/>
      <w:color w:val="000000"/>
      <w:lang w:eastAsia="ru-RU"/>
    </w:rPr>
  </w:style>
  <w:style w:type="paragraph" w:customStyle="1" w:styleId="rvps2">
    <w:name w:val="rvps2"/>
    <w:basedOn w:val="a"/>
    <w:uiPriority w:val="99"/>
    <w:qFormat/>
    <w:rsid w:val="00A17660"/>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qowt-font2-timesnewroman">
    <w:name w:val="qowt-font2-timesnewroman"/>
    <w:uiPriority w:val="99"/>
    <w:qFormat/>
    <w:rsid w:val="00A17660"/>
    <w:rPr>
      <w:rFonts w:cs="Times New Roman"/>
    </w:rPr>
  </w:style>
  <w:style w:type="paragraph" w:styleId="ac">
    <w:name w:val="header"/>
    <w:basedOn w:val="a"/>
    <w:link w:val="ad"/>
    <w:unhideWhenUsed/>
    <w:rsid w:val="00A17660"/>
    <w:pPr>
      <w:tabs>
        <w:tab w:val="center" w:pos="4677"/>
        <w:tab w:val="right" w:pos="9355"/>
      </w:tabs>
      <w:suppressAutoHyphens w:val="0"/>
      <w:spacing w:line="240" w:lineRule="auto"/>
    </w:pPr>
    <w:rPr>
      <w:rFonts w:ascii="Calibri" w:eastAsia="Calibri" w:hAnsi="Calibri" w:cs="Times New Roman"/>
      <w:color w:val="auto"/>
      <w:lang w:val="uk-UA" w:eastAsia="en-US"/>
    </w:rPr>
  </w:style>
  <w:style w:type="character" w:customStyle="1" w:styleId="ad">
    <w:name w:val="Верхний колонтитул Знак"/>
    <w:basedOn w:val="a0"/>
    <w:link w:val="ac"/>
    <w:rsid w:val="00A17660"/>
    <w:rPr>
      <w:rFonts w:ascii="Calibri" w:eastAsia="Calibri" w:hAnsi="Calibri" w:cs="Times New Roman"/>
      <w:lang w:val="uk-UA"/>
    </w:rPr>
  </w:style>
  <w:style w:type="paragraph" w:styleId="ae">
    <w:name w:val="footer"/>
    <w:basedOn w:val="a"/>
    <w:link w:val="af"/>
    <w:unhideWhenUsed/>
    <w:rsid w:val="00A17660"/>
    <w:pPr>
      <w:tabs>
        <w:tab w:val="center" w:pos="4677"/>
        <w:tab w:val="right" w:pos="9355"/>
      </w:tabs>
      <w:suppressAutoHyphens w:val="0"/>
      <w:spacing w:line="240" w:lineRule="auto"/>
    </w:pPr>
    <w:rPr>
      <w:rFonts w:ascii="Calibri" w:eastAsia="Calibri" w:hAnsi="Calibri" w:cs="Times New Roman"/>
      <w:color w:val="auto"/>
      <w:lang w:val="uk-UA" w:eastAsia="en-US"/>
    </w:rPr>
  </w:style>
  <w:style w:type="character" w:customStyle="1" w:styleId="af">
    <w:name w:val="Нижний колонтитул Знак"/>
    <w:basedOn w:val="a0"/>
    <w:link w:val="ae"/>
    <w:rsid w:val="00A17660"/>
    <w:rPr>
      <w:rFonts w:ascii="Calibri" w:eastAsia="Calibri" w:hAnsi="Calibri" w:cs="Times New Roman"/>
      <w:lang w:val="uk-UA"/>
    </w:rPr>
  </w:style>
  <w:style w:type="table" w:styleId="af0">
    <w:name w:val="Table Grid"/>
    <w:basedOn w:val="a1"/>
    <w:rsid w:val="00A17660"/>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Знак9"/>
    <w:basedOn w:val="a"/>
    <w:link w:val="HTML0"/>
    <w:uiPriority w:val="99"/>
    <w:rsid w:val="00A1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Times New Roman"/>
      <w:sz w:val="18"/>
      <w:szCs w:val="20"/>
      <w:lang w:eastAsia="ru-RU"/>
    </w:rPr>
  </w:style>
  <w:style w:type="character" w:customStyle="1" w:styleId="HTML0">
    <w:name w:val="Стандартный HTML Знак"/>
    <w:aliases w:val="Знак Знак,Знак9 Знак"/>
    <w:basedOn w:val="a0"/>
    <w:link w:val="HTML"/>
    <w:uiPriority w:val="99"/>
    <w:rsid w:val="00A17660"/>
    <w:rPr>
      <w:rFonts w:ascii="Courier New" w:eastAsia="Times New Roman" w:hAnsi="Courier New" w:cs="Times New Roman"/>
      <w:color w:val="000000"/>
      <w:sz w:val="18"/>
      <w:szCs w:val="20"/>
      <w:lang w:eastAsia="ru-RU"/>
    </w:rPr>
  </w:style>
  <w:style w:type="paragraph" w:customStyle="1" w:styleId="af1">
    <w:name w:val="Базовый"/>
    <w:rsid w:val="00A17660"/>
    <w:pPr>
      <w:tabs>
        <w:tab w:val="left" w:pos="708"/>
      </w:tabs>
      <w:suppressAutoHyphens/>
    </w:pPr>
    <w:rPr>
      <w:rFonts w:ascii="Times New Roman" w:eastAsia="Calibri" w:hAnsi="Times New Roman" w:cs="Times New Roman"/>
      <w:sz w:val="24"/>
      <w:szCs w:val="24"/>
      <w:lang w:eastAsia="ru-RU"/>
    </w:rPr>
  </w:style>
  <w:style w:type="paragraph" w:customStyle="1" w:styleId="af2">
    <w:name w:val="a"/>
    <w:basedOn w:val="a"/>
    <w:rsid w:val="00A17660"/>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styleId="af3">
    <w:name w:val="Strong"/>
    <w:basedOn w:val="a0"/>
    <w:qFormat/>
    <w:rsid w:val="00A17660"/>
    <w:rPr>
      <w:rFonts w:cs="Times New Roman"/>
      <w:b/>
    </w:rPr>
  </w:style>
  <w:style w:type="character" w:customStyle="1" w:styleId="21">
    <w:name w:val="Основной текст с отступом 2 Знак"/>
    <w:link w:val="22"/>
    <w:rsid w:val="00A17660"/>
    <w:rPr>
      <w:rFonts w:cs="Calibri"/>
    </w:rPr>
  </w:style>
  <w:style w:type="paragraph" w:styleId="22">
    <w:name w:val="Body Text Indent 2"/>
    <w:basedOn w:val="a"/>
    <w:link w:val="21"/>
    <w:unhideWhenUsed/>
    <w:rsid w:val="00A17660"/>
    <w:pPr>
      <w:suppressAutoHyphens w:val="0"/>
      <w:spacing w:after="120" w:line="480" w:lineRule="auto"/>
      <w:ind w:left="283"/>
    </w:pPr>
    <w:rPr>
      <w:rFonts w:asciiTheme="minorHAnsi" w:eastAsiaTheme="minorHAnsi" w:hAnsiTheme="minorHAnsi" w:cs="Calibri"/>
      <w:color w:val="auto"/>
      <w:lang w:eastAsia="en-US"/>
    </w:rPr>
  </w:style>
  <w:style w:type="character" w:customStyle="1" w:styleId="210">
    <w:name w:val="Основной текст с отступом 2 Знак1"/>
    <w:basedOn w:val="a0"/>
    <w:link w:val="22"/>
    <w:uiPriority w:val="99"/>
    <w:semiHidden/>
    <w:rsid w:val="00A17660"/>
    <w:rPr>
      <w:rFonts w:ascii="Arial" w:eastAsia="Times New Roman" w:hAnsi="Arial" w:cs="Arial"/>
      <w:color w:val="000000"/>
      <w:lang w:eastAsia="ar-SA"/>
    </w:rPr>
  </w:style>
  <w:style w:type="paragraph" w:styleId="af4">
    <w:name w:val="Body Text"/>
    <w:basedOn w:val="a"/>
    <w:link w:val="af5"/>
    <w:unhideWhenUsed/>
    <w:rsid w:val="00A17660"/>
    <w:pPr>
      <w:suppressAutoHyphens w:val="0"/>
      <w:spacing w:after="120"/>
    </w:pPr>
    <w:rPr>
      <w:rFonts w:ascii="Calibri" w:eastAsia="Calibri" w:hAnsi="Calibri" w:cs="Times New Roman"/>
      <w:color w:val="auto"/>
      <w:lang w:val="uk-UA" w:eastAsia="en-US"/>
    </w:rPr>
  </w:style>
  <w:style w:type="character" w:customStyle="1" w:styleId="af5">
    <w:name w:val="Основной текст Знак"/>
    <w:basedOn w:val="a0"/>
    <w:link w:val="af4"/>
    <w:rsid w:val="00A17660"/>
    <w:rPr>
      <w:rFonts w:ascii="Calibri" w:eastAsia="Calibri" w:hAnsi="Calibri" w:cs="Times New Roman"/>
      <w:lang w:val="uk-UA"/>
    </w:rPr>
  </w:style>
  <w:style w:type="paragraph" w:customStyle="1" w:styleId="Style6">
    <w:name w:val="Style6"/>
    <w:basedOn w:val="a"/>
    <w:rsid w:val="00A17660"/>
    <w:pPr>
      <w:widowControl w:val="0"/>
      <w:suppressAutoHyphens w:val="0"/>
      <w:autoSpaceDE w:val="0"/>
      <w:autoSpaceDN w:val="0"/>
      <w:adjustRightInd w:val="0"/>
      <w:spacing w:line="362" w:lineRule="exact"/>
      <w:ind w:firstLine="562"/>
      <w:jc w:val="both"/>
    </w:pPr>
    <w:rPr>
      <w:rFonts w:ascii="Times New Roman" w:hAnsi="Times New Roman" w:cs="Times New Roman"/>
      <w:color w:val="auto"/>
      <w:sz w:val="24"/>
      <w:szCs w:val="24"/>
      <w:lang w:val="uk-UA" w:eastAsia="uk-UA"/>
    </w:rPr>
  </w:style>
  <w:style w:type="character" w:customStyle="1" w:styleId="FontStyle22">
    <w:name w:val="Font Style22"/>
    <w:rsid w:val="00A17660"/>
    <w:rPr>
      <w:rFonts w:ascii="Times New Roman" w:hAnsi="Times New Roman" w:cs="Times New Roman"/>
      <w:sz w:val="22"/>
      <w:szCs w:val="22"/>
    </w:rPr>
  </w:style>
  <w:style w:type="paragraph" w:styleId="af6">
    <w:name w:val="caption"/>
    <w:basedOn w:val="a"/>
    <w:next w:val="a"/>
    <w:qFormat/>
    <w:rsid w:val="00A17660"/>
    <w:pPr>
      <w:suppressAutoHyphens w:val="0"/>
      <w:spacing w:line="240" w:lineRule="auto"/>
      <w:ind w:left="-993"/>
    </w:pPr>
    <w:rPr>
      <w:rFonts w:ascii="Times New Roman" w:hAnsi="Times New Roman" w:cs="Times New Roman"/>
      <w:color w:val="auto"/>
      <w:sz w:val="24"/>
      <w:szCs w:val="20"/>
      <w:lang w:val="uk-UA" w:eastAsia="ru-RU"/>
    </w:rPr>
  </w:style>
  <w:style w:type="character" w:customStyle="1" w:styleId="apple-converted-space">
    <w:name w:val="apple-converted-space"/>
    <w:rsid w:val="00A17660"/>
  </w:style>
  <w:style w:type="character" w:customStyle="1" w:styleId="FontStyle12">
    <w:name w:val="Font Style12"/>
    <w:basedOn w:val="a0"/>
    <w:rsid w:val="00A17660"/>
    <w:rPr>
      <w:rFonts w:ascii="Times New Roman" w:hAnsi="Times New Roman" w:cs="Times New Roman"/>
      <w:sz w:val="22"/>
      <w:szCs w:val="22"/>
    </w:rPr>
  </w:style>
  <w:style w:type="character" w:customStyle="1" w:styleId="ng-star-inserted">
    <w:name w:val="ng-star-inserted"/>
    <w:basedOn w:val="a0"/>
    <w:rsid w:val="00A17660"/>
  </w:style>
  <w:style w:type="paragraph" w:customStyle="1" w:styleId="110">
    <w:name w:val="Заголовок 11"/>
    <w:basedOn w:val="a"/>
    <w:uiPriority w:val="1"/>
    <w:qFormat/>
    <w:rsid w:val="00A17660"/>
    <w:pPr>
      <w:widowControl w:val="0"/>
      <w:suppressAutoHyphens w:val="0"/>
      <w:autoSpaceDE w:val="0"/>
      <w:autoSpaceDN w:val="0"/>
      <w:spacing w:line="240" w:lineRule="auto"/>
      <w:ind w:left="227"/>
      <w:outlineLvl w:val="1"/>
    </w:pPr>
    <w:rPr>
      <w:rFonts w:ascii="Times New Roman" w:hAnsi="Times New Roman" w:cs="Times New Roman"/>
      <w:b/>
      <w:bCs/>
      <w:color w:val="auto"/>
      <w:sz w:val="20"/>
      <w:szCs w:val="20"/>
      <w:lang w:val="uk-UA" w:eastAsia="uk-UA" w:bidi="uk-UA"/>
    </w:rPr>
  </w:style>
  <w:style w:type="character" w:customStyle="1" w:styleId="rvts0">
    <w:name w:val="rvts0"/>
    <w:rsid w:val="00A17660"/>
  </w:style>
  <w:style w:type="paragraph" w:customStyle="1" w:styleId="23">
    <w:name w:val="Обычный2"/>
    <w:uiPriority w:val="99"/>
    <w:qFormat/>
    <w:rsid w:val="00A17660"/>
    <w:pPr>
      <w:spacing w:after="0"/>
    </w:pPr>
    <w:rPr>
      <w:rFonts w:ascii="Arial" w:eastAsia="Arial" w:hAnsi="Arial" w:cs="Arial"/>
      <w:color w:val="000000"/>
      <w:lang w:eastAsia="ru-RU"/>
    </w:rPr>
  </w:style>
  <w:style w:type="paragraph" w:customStyle="1" w:styleId="31">
    <w:name w:val="Обычный3"/>
    <w:uiPriority w:val="99"/>
    <w:qFormat/>
    <w:rsid w:val="00A17660"/>
    <w:pPr>
      <w:spacing w:after="0"/>
    </w:pPr>
    <w:rPr>
      <w:rFonts w:ascii="Arial" w:eastAsia="Arial" w:hAnsi="Arial" w:cs="Arial"/>
      <w:color w:val="000000"/>
      <w:lang w:eastAsia="ru-RU"/>
    </w:rPr>
  </w:style>
  <w:style w:type="paragraph" w:customStyle="1" w:styleId="12">
    <w:name w:val="Абзац списку1"/>
    <w:basedOn w:val="a"/>
    <w:qFormat/>
    <w:rsid w:val="00A17660"/>
    <w:pPr>
      <w:spacing w:after="200"/>
      <w:ind w:left="720"/>
      <w:contextualSpacing/>
    </w:pPr>
    <w:rPr>
      <w:rFonts w:ascii="Calibri" w:hAnsi="Calibri" w:cs="Calibri"/>
      <w:color w:val="auto"/>
      <w:kern w:val="2"/>
      <w:sz w:val="20"/>
      <w:szCs w:val="20"/>
      <w:lang w:eastAsia="ru-RU"/>
    </w:rPr>
  </w:style>
  <w:style w:type="character" w:customStyle="1" w:styleId="ab">
    <w:name w:val="Без интервала Знак"/>
    <w:link w:val="aa"/>
    <w:uiPriority w:val="1"/>
    <w:locked/>
    <w:rsid w:val="00A17660"/>
    <w:rPr>
      <w:rFonts w:ascii="Calibri" w:eastAsia="Calibri" w:hAnsi="Calibri" w:cs="Times New Roman"/>
      <w:lang w:val="uk-UA"/>
    </w:rPr>
  </w:style>
  <w:style w:type="paragraph" w:customStyle="1" w:styleId="13">
    <w:name w:val="Стиль1"/>
    <w:basedOn w:val="a"/>
    <w:rsid w:val="00A17660"/>
    <w:pPr>
      <w:spacing w:line="240" w:lineRule="auto"/>
      <w:jc w:val="center"/>
    </w:pPr>
    <w:rPr>
      <w:rFonts w:ascii="Times New Roman" w:hAnsi="Times New Roman" w:cs="Times New Roman"/>
      <w:sz w:val="20"/>
      <w:szCs w:val="20"/>
      <w:lang w:val="uk-UA"/>
    </w:rPr>
  </w:style>
  <w:style w:type="paragraph" w:customStyle="1" w:styleId="14">
    <w:name w:val="Абзац списка1"/>
    <w:basedOn w:val="a"/>
    <w:link w:val="ListParagraphChar"/>
    <w:rsid w:val="00A17660"/>
    <w:pPr>
      <w:suppressAutoHyphens w:val="0"/>
      <w:spacing w:line="240" w:lineRule="auto"/>
      <w:ind w:left="720"/>
      <w:contextualSpacing/>
    </w:pPr>
    <w:rPr>
      <w:rFonts w:ascii="Times New Roman" w:hAnsi="Times New Roman" w:cs="Times New Roman"/>
      <w:color w:val="auto"/>
      <w:sz w:val="24"/>
      <w:szCs w:val="20"/>
      <w:lang w:val="uk-UA" w:eastAsia="en-US"/>
    </w:rPr>
  </w:style>
  <w:style w:type="character" w:customStyle="1" w:styleId="ListParagraphChar">
    <w:name w:val="List Paragraph Char"/>
    <w:link w:val="14"/>
    <w:locked/>
    <w:rsid w:val="00A17660"/>
    <w:rPr>
      <w:rFonts w:ascii="Times New Roman" w:eastAsia="Times New Roman" w:hAnsi="Times New Roman" w:cs="Times New Roman"/>
      <w:sz w:val="24"/>
      <w:szCs w:val="20"/>
      <w:lang w:val="uk-UA"/>
    </w:rPr>
  </w:style>
  <w:style w:type="character" w:customStyle="1" w:styleId="WW8Num1z0">
    <w:name w:val="WW8Num1z0"/>
    <w:rsid w:val="00A17660"/>
  </w:style>
  <w:style w:type="character" w:customStyle="1" w:styleId="WW8Num2z0">
    <w:name w:val="WW8Num2z0"/>
    <w:rsid w:val="00A17660"/>
    <w:rPr>
      <w:rFonts w:ascii="Times New Roman" w:hAnsi="Times New Roman"/>
    </w:rPr>
  </w:style>
  <w:style w:type="character" w:customStyle="1" w:styleId="WW8Num2z1">
    <w:name w:val="WW8Num2z1"/>
    <w:rsid w:val="00A17660"/>
    <w:rPr>
      <w:rFonts w:ascii="Courier New" w:hAnsi="Courier New"/>
    </w:rPr>
  </w:style>
  <w:style w:type="character" w:customStyle="1" w:styleId="WW8Num2z2">
    <w:name w:val="WW8Num2z2"/>
    <w:rsid w:val="00A17660"/>
    <w:rPr>
      <w:rFonts w:ascii="Wingdings" w:hAnsi="Wingdings"/>
    </w:rPr>
  </w:style>
  <w:style w:type="character" w:customStyle="1" w:styleId="WW8Num2z3">
    <w:name w:val="WW8Num2z3"/>
    <w:rsid w:val="00A17660"/>
    <w:rPr>
      <w:rFonts w:ascii="Symbol" w:hAnsi="Symbol"/>
    </w:rPr>
  </w:style>
  <w:style w:type="character" w:customStyle="1" w:styleId="WW8Num3z0">
    <w:name w:val="WW8Num3z0"/>
    <w:rsid w:val="00A17660"/>
  </w:style>
  <w:style w:type="character" w:customStyle="1" w:styleId="WW8Num4z0">
    <w:name w:val="WW8Num4z0"/>
    <w:rsid w:val="00A17660"/>
    <w:rPr>
      <w:rFonts w:ascii="Wingdings" w:hAnsi="Wingdings"/>
    </w:rPr>
  </w:style>
  <w:style w:type="character" w:customStyle="1" w:styleId="WW8Num4z1">
    <w:name w:val="WW8Num4z1"/>
    <w:rsid w:val="00A17660"/>
  </w:style>
  <w:style w:type="character" w:customStyle="1" w:styleId="15">
    <w:name w:val="Основной шрифт абзаца1"/>
    <w:rsid w:val="00A17660"/>
  </w:style>
  <w:style w:type="character" w:customStyle="1" w:styleId="16">
    <w:name w:val="Знак Знак1"/>
    <w:aliases w:val="Знак Знак Знак"/>
    <w:rsid w:val="00A17660"/>
    <w:rPr>
      <w:rFonts w:ascii="Arial" w:hAnsi="Arial"/>
      <w:b/>
      <w:kern w:val="1"/>
      <w:sz w:val="32"/>
      <w:lang w:eastAsia="ar-SA" w:bidi="ar-SA"/>
    </w:rPr>
  </w:style>
  <w:style w:type="character" w:customStyle="1" w:styleId="Web">
    <w:name w:val="Обычный (Web) Знак Знак"/>
    <w:rsid w:val="00A17660"/>
    <w:rPr>
      <w:rFonts w:ascii="Times New Roman" w:hAnsi="Times New Roman"/>
      <w:sz w:val="24"/>
      <w:lang w:val="uk-UA"/>
    </w:rPr>
  </w:style>
  <w:style w:type="paragraph" w:styleId="af7">
    <w:name w:val="List"/>
    <w:basedOn w:val="af4"/>
    <w:rsid w:val="00A17660"/>
    <w:pPr>
      <w:suppressAutoHyphens/>
    </w:pPr>
    <w:rPr>
      <w:rFonts w:ascii="Arial" w:eastAsia="Times New Roman" w:hAnsi="Arial" w:cs="Mangal"/>
      <w:color w:val="000000"/>
      <w:sz w:val="20"/>
      <w:szCs w:val="20"/>
      <w:lang w:eastAsia="ar-SA"/>
    </w:rPr>
  </w:style>
  <w:style w:type="paragraph" w:customStyle="1" w:styleId="17">
    <w:name w:val="Название1"/>
    <w:basedOn w:val="a"/>
    <w:rsid w:val="00A17660"/>
    <w:pPr>
      <w:suppressLineNumbers/>
      <w:spacing w:before="120" w:after="120"/>
    </w:pPr>
    <w:rPr>
      <w:rFonts w:cs="Mangal"/>
      <w:i/>
      <w:iCs/>
      <w:sz w:val="24"/>
      <w:szCs w:val="24"/>
    </w:rPr>
  </w:style>
  <w:style w:type="paragraph" w:customStyle="1" w:styleId="18">
    <w:name w:val="Указатель1"/>
    <w:basedOn w:val="a"/>
    <w:rsid w:val="00A17660"/>
    <w:pPr>
      <w:suppressLineNumbers/>
    </w:pPr>
    <w:rPr>
      <w:rFonts w:cs="Mangal"/>
    </w:rPr>
  </w:style>
  <w:style w:type="paragraph" w:customStyle="1" w:styleId="211">
    <w:name w:val="Основной текст с отступом 21"/>
    <w:basedOn w:val="a"/>
    <w:rsid w:val="00A17660"/>
    <w:pPr>
      <w:spacing w:after="120" w:line="480" w:lineRule="auto"/>
      <w:ind w:left="283"/>
    </w:pPr>
    <w:rPr>
      <w:rFonts w:ascii="Calibri" w:hAnsi="Calibri" w:cs="Times New Roman"/>
      <w:color w:val="auto"/>
      <w:sz w:val="20"/>
      <w:szCs w:val="20"/>
    </w:rPr>
  </w:style>
  <w:style w:type="paragraph" w:customStyle="1" w:styleId="af8">
    <w:name w:val="Знак Знак Знак Знак Знак Знак Знак Знак Знак Знак Знак Знак"/>
    <w:basedOn w:val="a"/>
    <w:rsid w:val="00A17660"/>
    <w:pPr>
      <w:spacing w:line="240" w:lineRule="auto"/>
    </w:pPr>
    <w:rPr>
      <w:rFonts w:ascii="Verdana" w:hAnsi="Verdana" w:cs="Times New Roman"/>
      <w:color w:val="auto"/>
      <w:sz w:val="20"/>
      <w:szCs w:val="20"/>
      <w:lang w:val="en-US"/>
    </w:rPr>
  </w:style>
  <w:style w:type="paragraph" w:customStyle="1" w:styleId="19">
    <w:name w:val="Без интервала1"/>
    <w:rsid w:val="00A17660"/>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rvps14">
    <w:name w:val="rvps14"/>
    <w:basedOn w:val="a"/>
    <w:rsid w:val="00A17660"/>
    <w:pPr>
      <w:spacing w:before="280" w:after="280" w:line="240" w:lineRule="auto"/>
    </w:pPr>
    <w:rPr>
      <w:rFonts w:ascii="Times New Roman" w:hAnsi="Times New Roman" w:cs="Times New Roman"/>
      <w:color w:val="auto"/>
      <w:sz w:val="24"/>
      <w:szCs w:val="24"/>
    </w:rPr>
  </w:style>
  <w:style w:type="paragraph" w:customStyle="1" w:styleId="111">
    <w:name w:val="Без интервала11"/>
    <w:rsid w:val="00A17660"/>
    <w:pPr>
      <w:suppressAutoHyphens/>
      <w:spacing w:after="0" w:line="240" w:lineRule="auto"/>
    </w:pPr>
    <w:rPr>
      <w:rFonts w:ascii="Calibri" w:eastAsia="Times New Roman" w:hAnsi="Calibri" w:cs="Times New Roman"/>
      <w:lang w:eastAsia="ar-SA"/>
    </w:rPr>
  </w:style>
  <w:style w:type="paragraph" w:customStyle="1" w:styleId="af9">
    <w:name w:val="Содержимое таблицы"/>
    <w:basedOn w:val="a"/>
    <w:rsid w:val="00A17660"/>
    <w:pPr>
      <w:suppressLineNumbers/>
    </w:pPr>
  </w:style>
  <w:style w:type="paragraph" w:customStyle="1" w:styleId="afa">
    <w:name w:val="Заголовок таблицы"/>
    <w:basedOn w:val="af9"/>
    <w:rsid w:val="00A17660"/>
    <w:pPr>
      <w:jc w:val="center"/>
    </w:pPr>
    <w:rPr>
      <w:b/>
      <w:bCs/>
    </w:rPr>
  </w:style>
  <w:style w:type="paragraph" w:customStyle="1" w:styleId="FR1">
    <w:name w:val="FR1"/>
    <w:rsid w:val="00A17660"/>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b">
    <w:name w:val="Title"/>
    <w:basedOn w:val="a"/>
    <w:link w:val="afc"/>
    <w:qFormat/>
    <w:rsid w:val="00A17660"/>
    <w:pPr>
      <w:widowControl w:val="0"/>
      <w:suppressAutoHyphens w:val="0"/>
      <w:spacing w:line="240" w:lineRule="auto"/>
      <w:ind w:left="320"/>
      <w:jc w:val="center"/>
    </w:pPr>
    <w:rPr>
      <w:rFonts w:cs="Times New Roman"/>
      <w:b/>
      <w:color w:val="auto"/>
      <w:sz w:val="18"/>
      <w:szCs w:val="20"/>
      <w:lang w:val="uk-UA" w:eastAsia="en-US"/>
    </w:rPr>
  </w:style>
  <w:style w:type="character" w:customStyle="1" w:styleId="afc">
    <w:name w:val="Название Знак"/>
    <w:basedOn w:val="a0"/>
    <w:link w:val="afb"/>
    <w:rsid w:val="00A17660"/>
    <w:rPr>
      <w:rFonts w:ascii="Arial" w:eastAsia="Times New Roman" w:hAnsi="Arial" w:cs="Times New Roman"/>
      <w:b/>
      <w:sz w:val="18"/>
      <w:szCs w:val="20"/>
      <w:lang w:val="uk-UA"/>
    </w:rPr>
  </w:style>
  <w:style w:type="paragraph" w:customStyle="1" w:styleId="24">
    <w:name w:val="Абзац списка2"/>
    <w:basedOn w:val="a"/>
    <w:rsid w:val="00A17660"/>
    <w:pPr>
      <w:suppressAutoHyphens w:val="0"/>
      <w:spacing w:line="240" w:lineRule="auto"/>
      <w:ind w:left="720"/>
      <w:contextualSpacing/>
    </w:pPr>
    <w:rPr>
      <w:rFonts w:ascii="Times New Roman" w:hAnsi="Times New Roman" w:cs="Times New Roman"/>
      <w:color w:val="auto"/>
      <w:sz w:val="24"/>
      <w:szCs w:val="20"/>
      <w:lang w:val="uk-UA" w:eastAsia="en-US"/>
    </w:rPr>
  </w:style>
  <w:style w:type="character" w:customStyle="1" w:styleId="rvts37">
    <w:name w:val="rvts37"/>
    <w:rsid w:val="00A17660"/>
  </w:style>
  <w:style w:type="character" w:customStyle="1" w:styleId="spelle">
    <w:name w:val="spelle"/>
    <w:rsid w:val="00A17660"/>
  </w:style>
  <w:style w:type="character" w:customStyle="1" w:styleId="rvts9">
    <w:name w:val="rvts9"/>
    <w:rsid w:val="00A17660"/>
  </w:style>
  <w:style w:type="paragraph" w:customStyle="1" w:styleId="32">
    <w:name w:val="Абзац списка3"/>
    <w:basedOn w:val="a"/>
    <w:rsid w:val="00A17660"/>
    <w:pPr>
      <w:suppressAutoHyphens w:val="0"/>
      <w:spacing w:after="200"/>
      <w:ind w:left="720"/>
      <w:contextualSpacing/>
    </w:pPr>
    <w:rPr>
      <w:rFonts w:ascii="Calibri" w:hAnsi="Calibri" w:cs="Times New Roman"/>
      <w:color w:val="auto"/>
      <w:lang w:eastAsia="ru-RU"/>
    </w:rPr>
  </w:style>
  <w:style w:type="paragraph" w:customStyle="1" w:styleId="1a">
    <w:name w:val="Звичайний1"/>
    <w:rsid w:val="00A17660"/>
    <w:pPr>
      <w:spacing w:after="0"/>
    </w:pPr>
    <w:rPr>
      <w:rFonts w:ascii="Arial" w:eastAsia="Times New Roman" w:hAnsi="Arial" w:cs="Arial"/>
      <w:lang w:eastAsia="ru-RU"/>
    </w:rPr>
  </w:style>
  <w:style w:type="character" w:customStyle="1" w:styleId="afd">
    <w:name w:val="Основний текст_"/>
    <w:link w:val="afe"/>
    <w:locked/>
    <w:rsid w:val="00A17660"/>
    <w:rPr>
      <w:shd w:val="clear" w:color="auto" w:fill="FFFFFF"/>
    </w:rPr>
  </w:style>
  <w:style w:type="paragraph" w:customStyle="1" w:styleId="afe">
    <w:name w:val="Основний текст"/>
    <w:basedOn w:val="a"/>
    <w:link w:val="afd"/>
    <w:rsid w:val="00A17660"/>
    <w:pPr>
      <w:widowControl w:val="0"/>
      <w:shd w:val="clear" w:color="auto" w:fill="FFFFFF"/>
      <w:suppressAutoHyphens w:val="0"/>
      <w:spacing w:line="262" w:lineRule="auto"/>
      <w:ind w:firstLine="400"/>
    </w:pPr>
    <w:rPr>
      <w:rFonts w:asciiTheme="minorHAnsi" w:eastAsiaTheme="minorHAnsi" w:hAnsiTheme="minorHAnsi" w:cstheme="minorBidi"/>
      <w:color w:val="auto"/>
      <w:lang w:eastAsia="en-US"/>
    </w:rPr>
  </w:style>
  <w:style w:type="character" w:customStyle="1" w:styleId="aff">
    <w:name w:val="Інше_"/>
    <w:link w:val="aff0"/>
    <w:locked/>
    <w:rsid w:val="00A17660"/>
    <w:rPr>
      <w:shd w:val="clear" w:color="auto" w:fill="FFFFFF"/>
    </w:rPr>
  </w:style>
  <w:style w:type="paragraph" w:customStyle="1" w:styleId="aff0">
    <w:name w:val="Інше"/>
    <w:basedOn w:val="a"/>
    <w:link w:val="aff"/>
    <w:rsid w:val="00A17660"/>
    <w:pPr>
      <w:widowControl w:val="0"/>
      <w:shd w:val="clear" w:color="auto" w:fill="FFFFFF"/>
      <w:suppressAutoHyphens w:val="0"/>
      <w:spacing w:line="262" w:lineRule="auto"/>
      <w:ind w:firstLine="400"/>
    </w:pPr>
    <w:rPr>
      <w:rFonts w:asciiTheme="minorHAnsi" w:eastAsiaTheme="minorHAnsi" w:hAnsiTheme="minorHAnsi" w:cstheme="minorBidi"/>
      <w:color w:val="auto"/>
      <w:lang w:eastAsia="en-US"/>
    </w:rPr>
  </w:style>
  <w:style w:type="paragraph" w:customStyle="1" w:styleId="25">
    <w:name w:val="Без интервала2"/>
    <w:link w:val="NoSpacingChar"/>
    <w:rsid w:val="00A17660"/>
    <w:pPr>
      <w:spacing w:after="0" w:line="240" w:lineRule="auto"/>
    </w:pPr>
    <w:rPr>
      <w:rFonts w:ascii="Calibri" w:eastAsia="Times New Roman" w:hAnsi="Calibri" w:cs="Times New Roman"/>
      <w:szCs w:val="20"/>
      <w:lang w:val="uk-UA"/>
    </w:rPr>
  </w:style>
  <w:style w:type="character" w:customStyle="1" w:styleId="NoSpacingChar">
    <w:name w:val="No Spacing Char"/>
    <w:link w:val="25"/>
    <w:locked/>
    <w:rsid w:val="00A17660"/>
    <w:rPr>
      <w:rFonts w:ascii="Calibri" w:eastAsia="Times New Roman" w:hAnsi="Calibri" w:cs="Times New Roman"/>
      <w:szCs w:val="20"/>
      <w:lang w:val="uk-UA"/>
    </w:rPr>
  </w:style>
  <w:style w:type="character" w:customStyle="1" w:styleId="xfm67922805">
    <w:name w:val="xfm_67922805"/>
    <w:rsid w:val="00A17660"/>
  </w:style>
  <w:style w:type="paragraph" w:customStyle="1" w:styleId="TableParagraph">
    <w:name w:val="Table Paragraph"/>
    <w:basedOn w:val="a"/>
    <w:uiPriority w:val="1"/>
    <w:qFormat/>
    <w:rsid w:val="00A17660"/>
    <w:pPr>
      <w:widowControl w:val="0"/>
      <w:suppressAutoHyphens w:val="0"/>
      <w:autoSpaceDE w:val="0"/>
      <w:autoSpaceDN w:val="0"/>
      <w:spacing w:line="240" w:lineRule="auto"/>
      <w:ind w:left="4"/>
      <w:jc w:val="both"/>
    </w:pPr>
    <w:rPr>
      <w:rFonts w:ascii="Times New Roman" w:hAnsi="Times New Roman" w:cs="Times New Roman"/>
      <w:color w:val="auto"/>
      <w:lang w:val="uk-UA" w:eastAsia="en-US"/>
    </w:rPr>
  </w:style>
  <w:style w:type="character" w:customStyle="1" w:styleId="rvts23">
    <w:name w:val="rvts23"/>
    <w:rsid w:val="00A17660"/>
  </w:style>
  <w:style w:type="paragraph" w:styleId="aff1">
    <w:name w:val="Body Text Indent"/>
    <w:basedOn w:val="a"/>
    <w:link w:val="aff2"/>
    <w:rsid w:val="00A17660"/>
    <w:pPr>
      <w:suppressAutoHyphens w:val="0"/>
      <w:spacing w:after="120" w:line="240" w:lineRule="auto"/>
      <w:ind w:left="283"/>
    </w:pPr>
    <w:rPr>
      <w:rFonts w:ascii="Times New Roman" w:hAnsi="Times New Roman" w:cs="Times New Roman"/>
      <w:color w:val="auto"/>
      <w:sz w:val="24"/>
      <w:szCs w:val="24"/>
      <w:lang w:val="uk-UA" w:eastAsia="en-US"/>
    </w:rPr>
  </w:style>
  <w:style w:type="character" w:customStyle="1" w:styleId="aff2">
    <w:name w:val="Основной текст с отступом Знак"/>
    <w:basedOn w:val="a0"/>
    <w:link w:val="aff1"/>
    <w:rsid w:val="00A17660"/>
    <w:rPr>
      <w:rFonts w:ascii="Times New Roman" w:eastAsia="Times New Roman" w:hAnsi="Times New Roman" w:cs="Times New Roman"/>
      <w:sz w:val="24"/>
      <w:szCs w:val="24"/>
      <w:lang w:val="uk-UA"/>
    </w:rPr>
  </w:style>
  <w:style w:type="paragraph" w:customStyle="1" w:styleId="4S4u4444yu4444">
    <w:name w:val="Т4Sе4uк4[с4・т・?4п4・рy?и]?мu?е・4ч?4а?4н?4и"/>
    <w:basedOn w:val="a"/>
    <w:rsid w:val="00A17660"/>
    <w:pPr>
      <w:widowControl w:val="0"/>
      <w:suppressAutoHyphens w:val="0"/>
      <w:autoSpaceDE w:val="0"/>
      <w:autoSpaceDN w:val="0"/>
      <w:adjustRightInd w:val="0"/>
      <w:spacing w:line="240" w:lineRule="auto"/>
    </w:pPr>
    <w:rPr>
      <w:rFonts w:ascii="Liberation Serif" w:hAnsi="Liberation Serif" w:cs="Times New Roman"/>
      <w:color w:val="auto"/>
      <w:sz w:val="20"/>
      <w:szCs w:val="20"/>
      <w:lang w:val="uk-UA" w:eastAsia="ru-RU"/>
    </w:rPr>
  </w:style>
  <w:style w:type="paragraph" w:styleId="aff3">
    <w:name w:val="Revision"/>
    <w:hidden/>
    <w:uiPriority w:val="99"/>
    <w:semiHidden/>
    <w:rsid w:val="00A17660"/>
    <w:pPr>
      <w:spacing w:after="0" w:line="240" w:lineRule="auto"/>
    </w:pPr>
    <w:rPr>
      <w:rFonts w:ascii="Arial" w:eastAsia="Times New Roman" w:hAnsi="Arial" w:cs="Arial"/>
      <w:color w:val="000000"/>
      <w:lang w:eastAsia="ar-SA"/>
    </w:rPr>
  </w:style>
  <w:style w:type="character" w:customStyle="1" w:styleId="aff4">
    <w:name w:val="Неразрешенное упоминание"/>
    <w:uiPriority w:val="99"/>
    <w:semiHidden/>
    <w:unhideWhenUsed/>
    <w:rsid w:val="00A17660"/>
    <w:rPr>
      <w:color w:val="605E5C"/>
      <w:shd w:val="clear" w:color="auto" w:fill="E1DFDD"/>
    </w:rPr>
  </w:style>
  <w:style w:type="paragraph" w:customStyle="1" w:styleId="ListParagraph1">
    <w:name w:val="List Paragraph1"/>
    <w:basedOn w:val="a"/>
    <w:rsid w:val="00A17660"/>
    <w:pPr>
      <w:suppressAutoHyphens w:val="0"/>
      <w:spacing w:line="240" w:lineRule="auto"/>
      <w:ind w:left="720"/>
    </w:pPr>
    <w:rPr>
      <w:rFonts w:ascii="Times New Roman" w:hAnsi="Times New Roman" w:cs="Times New Roman"/>
      <w:color w:val="auto"/>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B3"/>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8C6"/>
    <w:pPr>
      <w:ind w:left="720"/>
      <w:contextualSpacing/>
    </w:pPr>
  </w:style>
  <w:style w:type="paragraph" w:styleId="a5">
    <w:name w:val="Balloon Text"/>
    <w:basedOn w:val="a"/>
    <w:link w:val="a6"/>
    <w:uiPriority w:val="99"/>
    <w:semiHidden/>
    <w:unhideWhenUsed/>
    <w:rsid w:val="00302A9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A93"/>
    <w:rPr>
      <w:rFonts w:ascii="Tahoma" w:eastAsia="Times New Roman" w:hAnsi="Tahoma" w:cs="Tahoma"/>
      <w:color w:val="000000"/>
      <w:sz w:val="16"/>
      <w:szCs w:val="16"/>
      <w:lang w:eastAsia="ar-SA"/>
    </w:rPr>
  </w:style>
  <w:style w:type="paragraph" w:customStyle="1" w:styleId="LO-normal">
    <w:name w:val="LO-normal"/>
    <w:rsid w:val="00815F00"/>
    <w:pPr>
      <w:suppressAutoHyphens/>
    </w:pPr>
    <w:rPr>
      <w:rFonts w:ascii="Calibri" w:eastAsia="Calibri" w:hAnsi="Calibri" w:cs="Calibri"/>
      <w:kern w:val="2"/>
      <w:sz w:val="20"/>
      <w:szCs w:val="20"/>
      <w:lang w:val="uk-UA" w:eastAsia="hi-IN" w:bidi="hi-IN"/>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iPriority w:val="99"/>
    <w:qFormat/>
    <w:rsid w:val="00D030B5"/>
    <w:pPr>
      <w:suppressAutoHyphens w:val="0"/>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uiPriority w:val="99"/>
    <w:locked/>
    <w:rsid w:val="00D030B5"/>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D030B5"/>
    <w:rPr>
      <w:rFonts w:ascii="Arial" w:eastAsia="Times New Roman" w:hAnsi="Arial" w:cs="Arial"/>
      <w:color w:val="000000"/>
      <w:lang w:eastAsia="ar-SA"/>
    </w:rPr>
  </w:style>
  <w:style w:type="character" w:customStyle="1" w:styleId="xfmc2">
    <w:name w:val="xfmc2"/>
    <w:basedOn w:val="a0"/>
    <w:rsid w:val="00D030B5"/>
  </w:style>
  <w:style w:type="character" w:styleId="a9">
    <w:name w:val="Hyperlink"/>
    <w:uiPriority w:val="99"/>
    <w:semiHidden/>
    <w:rsid w:val="000236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2444799">
      <w:bodyDiv w:val="1"/>
      <w:marLeft w:val="0"/>
      <w:marRight w:val="0"/>
      <w:marTop w:val="0"/>
      <w:marBottom w:val="0"/>
      <w:divBdr>
        <w:top w:val="none" w:sz="0" w:space="0" w:color="auto"/>
        <w:left w:val="none" w:sz="0" w:space="0" w:color="auto"/>
        <w:bottom w:val="none" w:sz="0" w:space="0" w:color="auto"/>
        <w:right w:val="none" w:sz="0" w:space="0" w:color="auto"/>
      </w:divBdr>
    </w:div>
    <w:div w:id="54934875">
      <w:bodyDiv w:val="1"/>
      <w:marLeft w:val="0"/>
      <w:marRight w:val="0"/>
      <w:marTop w:val="0"/>
      <w:marBottom w:val="0"/>
      <w:divBdr>
        <w:top w:val="none" w:sz="0" w:space="0" w:color="auto"/>
        <w:left w:val="none" w:sz="0" w:space="0" w:color="auto"/>
        <w:bottom w:val="none" w:sz="0" w:space="0" w:color="auto"/>
        <w:right w:val="none" w:sz="0" w:space="0" w:color="auto"/>
      </w:divBdr>
    </w:div>
    <w:div w:id="171457991">
      <w:bodyDiv w:val="1"/>
      <w:marLeft w:val="0"/>
      <w:marRight w:val="0"/>
      <w:marTop w:val="0"/>
      <w:marBottom w:val="0"/>
      <w:divBdr>
        <w:top w:val="none" w:sz="0" w:space="0" w:color="auto"/>
        <w:left w:val="none" w:sz="0" w:space="0" w:color="auto"/>
        <w:bottom w:val="none" w:sz="0" w:space="0" w:color="auto"/>
        <w:right w:val="none" w:sz="0" w:space="0" w:color="auto"/>
      </w:divBdr>
    </w:div>
    <w:div w:id="178542973">
      <w:bodyDiv w:val="1"/>
      <w:marLeft w:val="0"/>
      <w:marRight w:val="0"/>
      <w:marTop w:val="0"/>
      <w:marBottom w:val="0"/>
      <w:divBdr>
        <w:top w:val="none" w:sz="0" w:space="0" w:color="auto"/>
        <w:left w:val="none" w:sz="0" w:space="0" w:color="auto"/>
        <w:bottom w:val="none" w:sz="0" w:space="0" w:color="auto"/>
        <w:right w:val="none" w:sz="0" w:space="0" w:color="auto"/>
      </w:divBdr>
    </w:div>
    <w:div w:id="215315008">
      <w:bodyDiv w:val="1"/>
      <w:marLeft w:val="0"/>
      <w:marRight w:val="0"/>
      <w:marTop w:val="0"/>
      <w:marBottom w:val="0"/>
      <w:divBdr>
        <w:top w:val="none" w:sz="0" w:space="0" w:color="auto"/>
        <w:left w:val="none" w:sz="0" w:space="0" w:color="auto"/>
        <w:bottom w:val="none" w:sz="0" w:space="0" w:color="auto"/>
        <w:right w:val="none" w:sz="0" w:space="0" w:color="auto"/>
      </w:divBdr>
    </w:div>
    <w:div w:id="397292476">
      <w:bodyDiv w:val="1"/>
      <w:marLeft w:val="0"/>
      <w:marRight w:val="0"/>
      <w:marTop w:val="0"/>
      <w:marBottom w:val="0"/>
      <w:divBdr>
        <w:top w:val="none" w:sz="0" w:space="0" w:color="auto"/>
        <w:left w:val="none" w:sz="0" w:space="0" w:color="auto"/>
        <w:bottom w:val="none" w:sz="0" w:space="0" w:color="auto"/>
        <w:right w:val="none" w:sz="0" w:space="0" w:color="auto"/>
      </w:divBdr>
    </w:div>
    <w:div w:id="855342157">
      <w:bodyDiv w:val="1"/>
      <w:marLeft w:val="0"/>
      <w:marRight w:val="0"/>
      <w:marTop w:val="0"/>
      <w:marBottom w:val="0"/>
      <w:divBdr>
        <w:top w:val="none" w:sz="0" w:space="0" w:color="auto"/>
        <w:left w:val="none" w:sz="0" w:space="0" w:color="auto"/>
        <w:bottom w:val="none" w:sz="0" w:space="0" w:color="auto"/>
        <w:right w:val="none" w:sz="0" w:space="0" w:color="auto"/>
      </w:divBdr>
    </w:div>
    <w:div w:id="869992214">
      <w:bodyDiv w:val="1"/>
      <w:marLeft w:val="0"/>
      <w:marRight w:val="0"/>
      <w:marTop w:val="0"/>
      <w:marBottom w:val="0"/>
      <w:divBdr>
        <w:top w:val="none" w:sz="0" w:space="0" w:color="auto"/>
        <w:left w:val="none" w:sz="0" w:space="0" w:color="auto"/>
        <w:bottom w:val="none" w:sz="0" w:space="0" w:color="auto"/>
        <w:right w:val="none" w:sz="0" w:space="0" w:color="auto"/>
      </w:divBdr>
    </w:div>
    <w:div w:id="941456461">
      <w:bodyDiv w:val="1"/>
      <w:marLeft w:val="0"/>
      <w:marRight w:val="0"/>
      <w:marTop w:val="0"/>
      <w:marBottom w:val="0"/>
      <w:divBdr>
        <w:top w:val="none" w:sz="0" w:space="0" w:color="auto"/>
        <w:left w:val="none" w:sz="0" w:space="0" w:color="auto"/>
        <w:bottom w:val="none" w:sz="0" w:space="0" w:color="auto"/>
        <w:right w:val="none" w:sz="0" w:space="0" w:color="auto"/>
      </w:divBdr>
    </w:div>
    <w:div w:id="1013190558">
      <w:bodyDiv w:val="1"/>
      <w:marLeft w:val="0"/>
      <w:marRight w:val="0"/>
      <w:marTop w:val="0"/>
      <w:marBottom w:val="0"/>
      <w:divBdr>
        <w:top w:val="none" w:sz="0" w:space="0" w:color="auto"/>
        <w:left w:val="none" w:sz="0" w:space="0" w:color="auto"/>
        <w:bottom w:val="none" w:sz="0" w:space="0" w:color="auto"/>
        <w:right w:val="none" w:sz="0" w:space="0" w:color="auto"/>
      </w:divBdr>
    </w:div>
    <w:div w:id="1190607163">
      <w:bodyDiv w:val="1"/>
      <w:marLeft w:val="0"/>
      <w:marRight w:val="0"/>
      <w:marTop w:val="0"/>
      <w:marBottom w:val="0"/>
      <w:divBdr>
        <w:top w:val="none" w:sz="0" w:space="0" w:color="auto"/>
        <w:left w:val="none" w:sz="0" w:space="0" w:color="auto"/>
        <w:bottom w:val="none" w:sz="0" w:space="0" w:color="auto"/>
        <w:right w:val="none" w:sz="0" w:space="0" w:color="auto"/>
      </w:divBdr>
    </w:div>
    <w:div w:id="1506480908">
      <w:bodyDiv w:val="1"/>
      <w:marLeft w:val="0"/>
      <w:marRight w:val="0"/>
      <w:marTop w:val="0"/>
      <w:marBottom w:val="0"/>
      <w:divBdr>
        <w:top w:val="none" w:sz="0" w:space="0" w:color="auto"/>
        <w:left w:val="none" w:sz="0" w:space="0" w:color="auto"/>
        <w:bottom w:val="none" w:sz="0" w:space="0" w:color="auto"/>
        <w:right w:val="none" w:sz="0" w:space="0" w:color="auto"/>
      </w:divBdr>
    </w:div>
    <w:div w:id="1853572392">
      <w:bodyDiv w:val="1"/>
      <w:marLeft w:val="0"/>
      <w:marRight w:val="0"/>
      <w:marTop w:val="0"/>
      <w:marBottom w:val="0"/>
      <w:divBdr>
        <w:top w:val="none" w:sz="0" w:space="0" w:color="auto"/>
        <w:left w:val="none" w:sz="0" w:space="0" w:color="auto"/>
        <w:bottom w:val="none" w:sz="0" w:space="0" w:color="auto"/>
        <w:right w:val="none" w:sz="0" w:space="0" w:color="auto"/>
      </w:divBdr>
    </w:div>
    <w:div w:id="18904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mischenko</dc:creator>
  <cp:lastModifiedBy>Пользователь Windows</cp:lastModifiedBy>
  <cp:revision>22</cp:revision>
  <cp:lastPrinted>2022-12-14T07:14:00Z</cp:lastPrinted>
  <dcterms:created xsi:type="dcterms:W3CDTF">2023-01-02T08:50:00Z</dcterms:created>
  <dcterms:modified xsi:type="dcterms:W3CDTF">2023-03-14T11:59:00Z</dcterms:modified>
</cp:coreProperties>
</file>