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6E" w:rsidRPr="00AA056E" w:rsidRDefault="00AA056E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-48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A05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3</w:t>
      </w:r>
    </w:p>
    <w:p w:rsidR="00AA056E" w:rsidRPr="00AA056E" w:rsidRDefault="00AA056E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-48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A05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AA056E" w:rsidRPr="00AA056E" w:rsidRDefault="00AA056E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-48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07F6" w:rsidRPr="000C07F6" w:rsidRDefault="000C07F6" w:rsidP="00C37035">
      <w:pPr>
        <w:pStyle w:val="a5"/>
        <w:tabs>
          <w:tab w:val="left" w:pos="567"/>
        </w:tabs>
        <w:spacing w:after="0"/>
        <w:ind w:left="567" w:right="-4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7F6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 ДО ПРЕДМЕТА ЗАКУПІВЛІ</w:t>
      </w:r>
    </w:p>
    <w:p w:rsidR="000C07F6" w:rsidRPr="00547E2A" w:rsidRDefault="000C07F6" w:rsidP="00C3703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-48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47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(інформація про необхід</w:t>
      </w:r>
      <w:r w:rsidRPr="00547E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547E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 технічні, якісні та кількісні характеристики, опис предмета закупівлі)</w:t>
      </w:r>
    </w:p>
    <w:p w:rsidR="00007EA8" w:rsidRPr="006646EC" w:rsidRDefault="00007EA8" w:rsidP="00007EA8">
      <w:pPr>
        <w:pStyle w:val="aa"/>
        <w:ind w:left="284" w:right="-346" w:firstLine="425"/>
        <w:jc w:val="both"/>
        <w:rPr>
          <w:color w:val="000000"/>
          <w:sz w:val="27"/>
          <w:szCs w:val="27"/>
          <w:lang w:val="uk-UA"/>
        </w:rPr>
      </w:pPr>
      <w:r w:rsidRPr="006646EC">
        <w:rPr>
          <w:color w:val="000000"/>
          <w:sz w:val="27"/>
          <w:szCs w:val="27"/>
          <w:lang w:val="uk-UA"/>
        </w:rPr>
        <w:t xml:space="preserve">Назва предмету закупівлі: </w:t>
      </w:r>
      <w:r w:rsidRPr="006646EC">
        <w:rPr>
          <w:b/>
          <w:color w:val="000000" w:themeColor="text1"/>
          <w:lang w:val="uk-UA"/>
        </w:rPr>
        <w:t>Флеш-пам’ять USB</w:t>
      </w:r>
    </w:p>
    <w:p w:rsidR="00007EA8" w:rsidRPr="006646EC" w:rsidRDefault="00007EA8" w:rsidP="00007EA8">
      <w:pPr>
        <w:pStyle w:val="aa"/>
        <w:ind w:left="284" w:right="-346" w:firstLine="425"/>
        <w:jc w:val="both"/>
        <w:rPr>
          <w:b/>
          <w:color w:val="000000" w:themeColor="text1"/>
          <w:lang w:val="uk-UA"/>
        </w:rPr>
      </w:pPr>
      <w:r w:rsidRPr="006646EC">
        <w:rPr>
          <w:color w:val="000000"/>
          <w:sz w:val="27"/>
          <w:szCs w:val="27"/>
          <w:lang w:val="uk-UA"/>
        </w:rPr>
        <w:t xml:space="preserve">Код за ДК 021:2015 предмету закупівлі: </w:t>
      </w:r>
      <w:r w:rsidRPr="006646EC">
        <w:rPr>
          <w:b/>
          <w:color w:val="000000" w:themeColor="text1"/>
          <w:lang w:val="uk-UA"/>
        </w:rPr>
        <w:t>30230000-0 - Комп’ютерне обладнання</w:t>
      </w:r>
    </w:p>
    <w:p w:rsidR="008E7FD2" w:rsidRPr="008E7FD2" w:rsidRDefault="008E7FD2" w:rsidP="008E7FD2">
      <w:pPr>
        <w:pStyle w:val="aa"/>
        <w:jc w:val="center"/>
        <w:rPr>
          <w:b/>
          <w:color w:val="000000"/>
          <w:sz w:val="27"/>
          <w:szCs w:val="27"/>
        </w:rPr>
      </w:pPr>
      <w:r w:rsidRPr="008E7FD2">
        <w:rPr>
          <w:b/>
          <w:color w:val="000000"/>
          <w:sz w:val="27"/>
          <w:szCs w:val="27"/>
        </w:rPr>
        <w:t>НОМЕНКЛАТУРНІ ПОЗИЦІЇ: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3542"/>
        <w:gridCol w:w="1276"/>
        <w:gridCol w:w="2552"/>
      </w:tblGrid>
      <w:tr w:rsidR="008E7FD2" w:rsidRPr="008E7FD2" w:rsidTr="008E7FD2">
        <w:trPr>
          <w:trHeight w:val="683"/>
        </w:trPr>
        <w:tc>
          <w:tcPr>
            <w:tcW w:w="568" w:type="dxa"/>
            <w:shd w:val="clear" w:color="auto" w:fill="auto"/>
            <w:vAlign w:val="center"/>
            <w:hideMark/>
          </w:tcPr>
          <w:p w:rsidR="008E7FD2" w:rsidRDefault="008E7FD2" w:rsidP="00FE16C6">
            <w:pPr>
              <w:ind w:left="-250"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№</w:t>
            </w:r>
          </w:p>
          <w:p w:rsidR="008E7FD2" w:rsidRPr="001658E0" w:rsidRDefault="008E7FD2" w:rsidP="00FE16C6">
            <w:pPr>
              <w:ind w:left="-250"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з/п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E7FD2" w:rsidRPr="001658E0" w:rsidRDefault="008E7FD2" w:rsidP="00FE16C6">
            <w:pPr>
              <w:ind w:left="-109" w:right="-107"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Назва товару</w:t>
            </w:r>
          </w:p>
        </w:tc>
        <w:tc>
          <w:tcPr>
            <w:tcW w:w="3542" w:type="dxa"/>
            <w:shd w:val="clear" w:color="auto" w:fill="auto"/>
            <w:vAlign w:val="center"/>
            <w:hideMark/>
          </w:tcPr>
          <w:p w:rsidR="008E7FD2" w:rsidRPr="001658E0" w:rsidRDefault="008E7FD2" w:rsidP="00FE16C6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8E7FD2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Код за ДК 021:2015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7FD2" w:rsidRPr="001658E0" w:rsidRDefault="008E7FD2" w:rsidP="00FE16C6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Кількість</w:t>
            </w:r>
          </w:p>
        </w:tc>
        <w:tc>
          <w:tcPr>
            <w:tcW w:w="2552" w:type="dxa"/>
          </w:tcPr>
          <w:p w:rsidR="008E7FD2" w:rsidRPr="001658E0" w:rsidRDefault="008E7FD2" w:rsidP="00FE16C6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8E7FD2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Одиниця виміру</w:t>
            </w:r>
          </w:p>
        </w:tc>
      </w:tr>
      <w:tr w:rsidR="008E7FD2" w:rsidRPr="008E7FD2" w:rsidTr="008E7FD2">
        <w:trPr>
          <w:trHeight w:val="566"/>
        </w:trPr>
        <w:tc>
          <w:tcPr>
            <w:tcW w:w="568" w:type="dxa"/>
            <w:shd w:val="clear" w:color="auto" w:fill="auto"/>
            <w:noWrap/>
            <w:vAlign w:val="center"/>
          </w:tcPr>
          <w:p w:rsidR="008E7FD2" w:rsidRPr="008E7FD2" w:rsidRDefault="008E7FD2" w:rsidP="00FE16C6">
            <w:pPr>
              <w:ind w:left="-250" w:right="-249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8E7FD2">
              <w:rPr>
                <w:rFonts w:ascii="Times New Roman" w:hAnsi="Times New Roman" w:cs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7FD2" w:rsidRPr="008E7FD2" w:rsidRDefault="008E7FD2" w:rsidP="008E7FD2">
            <w:pPr>
              <w:ind w:left="-250" w:right="-249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8E7FD2">
              <w:rPr>
                <w:rFonts w:ascii="Times New Roman" w:hAnsi="Times New Roman" w:cs="Times New Roman"/>
                <w:bCs/>
                <w:sz w:val="24"/>
                <w:lang w:eastAsia="ru-RU"/>
              </w:rPr>
              <w:t>Флеш-пам’ять USB</w:t>
            </w:r>
          </w:p>
        </w:tc>
        <w:tc>
          <w:tcPr>
            <w:tcW w:w="3542" w:type="dxa"/>
            <w:shd w:val="clear" w:color="auto" w:fill="auto"/>
            <w:noWrap/>
            <w:vAlign w:val="center"/>
          </w:tcPr>
          <w:p w:rsidR="008E7FD2" w:rsidRPr="008E7FD2" w:rsidRDefault="008E7FD2" w:rsidP="008E7FD2">
            <w:pPr>
              <w:ind w:left="-250" w:right="-249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8E7FD2">
              <w:rPr>
                <w:rFonts w:ascii="Times New Roman" w:hAnsi="Times New Roman" w:cs="Times New Roman"/>
                <w:bCs/>
                <w:sz w:val="24"/>
                <w:lang w:eastAsia="ru-RU"/>
              </w:rPr>
              <w:t>30234600-4 - Флеш-пам’ять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E7FD2" w:rsidRPr="008E7FD2" w:rsidRDefault="008E7FD2" w:rsidP="008E7FD2">
            <w:pPr>
              <w:ind w:left="-250" w:right="-249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8E7FD2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45 </w:t>
            </w:r>
          </w:p>
        </w:tc>
        <w:tc>
          <w:tcPr>
            <w:tcW w:w="2552" w:type="dxa"/>
            <w:shd w:val="clear" w:color="auto" w:fill="auto"/>
          </w:tcPr>
          <w:p w:rsidR="008E7FD2" w:rsidRPr="008E7FD2" w:rsidRDefault="00D43042" w:rsidP="008E7FD2">
            <w:pPr>
              <w:ind w:left="-250" w:right="-249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ш</w:t>
            </w:r>
            <w:r w:rsidR="008E7FD2" w:rsidRPr="008E7FD2">
              <w:rPr>
                <w:rFonts w:ascii="Times New Roman" w:hAnsi="Times New Roman" w:cs="Times New Roman"/>
                <w:bCs/>
                <w:sz w:val="24"/>
                <w:lang w:eastAsia="ru-RU"/>
              </w:rPr>
              <w:t>т.</w:t>
            </w:r>
          </w:p>
        </w:tc>
      </w:tr>
    </w:tbl>
    <w:p w:rsidR="003D7429" w:rsidRPr="001658E0" w:rsidRDefault="001658E0" w:rsidP="001658E0">
      <w:pPr>
        <w:tabs>
          <w:tab w:val="left" w:pos="567"/>
        </w:tabs>
        <w:spacing w:after="0"/>
        <w:ind w:left="567" w:right="-488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1658E0">
        <w:rPr>
          <w:rFonts w:ascii="Times New Roman" w:hAnsi="Times New Roman" w:cs="Times New Roman"/>
          <w:b/>
          <w:i/>
          <w:color w:val="FF0000"/>
          <w:sz w:val="27"/>
          <w:szCs w:val="27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</w:t>
      </w:r>
    </w:p>
    <w:p w:rsidR="003D7429" w:rsidRDefault="003D7429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134"/>
        <w:gridCol w:w="1417"/>
        <w:gridCol w:w="4819"/>
      </w:tblGrid>
      <w:tr w:rsidR="001658E0" w:rsidRPr="001658E0" w:rsidTr="001658E0">
        <w:trPr>
          <w:trHeight w:val="683"/>
        </w:trPr>
        <w:tc>
          <w:tcPr>
            <w:tcW w:w="568" w:type="dxa"/>
            <w:shd w:val="clear" w:color="auto" w:fill="auto"/>
            <w:vAlign w:val="center"/>
            <w:hideMark/>
          </w:tcPr>
          <w:p w:rsidR="001658E0" w:rsidRDefault="001658E0" w:rsidP="00AE6474">
            <w:pPr>
              <w:ind w:left="-250"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№</w:t>
            </w:r>
          </w:p>
          <w:p w:rsidR="001658E0" w:rsidRPr="001658E0" w:rsidRDefault="001658E0" w:rsidP="00AE6474">
            <w:pPr>
              <w:ind w:left="-250"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з/п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658E0" w:rsidRPr="001658E0" w:rsidRDefault="001658E0" w:rsidP="00AE6474">
            <w:pPr>
              <w:ind w:left="-109" w:right="-107"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Назва товару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58E0" w:rsidRPr="001658E0" w:rsidRDefault="001658E0" w:rsidP="00AE647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58E0" w:rsidRPr="001658E0" w:rsidRDefault="001658E0" w:rsidP="00AE647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Кількість</w:t>
            </w:r>
          </w:p>
        </w:tc>
        <w:tc>
          <w:tcPr>
            <w:tcW w:w="4819" w:type="dxa"/>
          </w:tcPr>
          <w:p w:rsidR="001658E0" w:rsidRPr="001658E0" w:rsidRDefault="001658E0" w:rsidP="001658E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Технічні</w:t>
            </w:r>
          </w:p>
          <w:p w:rsidR="001658E0" w:rsidRPr="001658E0" w:rsidRDefault="001658E0" w:rsidP="001658E0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вимоги</w:t>
            </w:r>
          </w:p>
        </w:tc>
      </w:tr>
      <w:tr w:rsidR="001658E0" w:rsidRPr="001658E0" w:rsidTr="001658E0">
        <w:trPr>
          <w:trHeight w:val="2953"/>
        </w:trPr>
        <w:tc>
          <w:tcPr>
            <w:tcW w:w="568" w:type="dxa"/>
            <w:shd w:val="clear" w:color="auto" w:fill="auto"/>
            <w:noWrap/>
            <w:vAlign w:val="center"/>
          </w:tcPr>
          <w:p w:rsidR="001658E0" w:rsidRPr="001658E0" w:rsidRDefault="001658E0" w:rsidP="00AE6474">
            <w:pPr>
              <w:ind w:left="-250" w:right="-249"/>
              <w:jc w:val="center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1658E0">
              <w:rPr>
                <w:rFonts w:ascii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58E0" w:rsidRPr="001658E0" w:rsidRDefault="001658E0" w:rsidP="00AE6474">
            <w:pPr>
              <w:ind w:left="-109" w:right="-107" w:firstLine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Флеш-пам’ять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USB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58E0" w:rsidRPr="001658E0" w:rsidRDefault="001658E0" w:rsidP="00AE6474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658E0">
              <w:rPr>
                <w:rFonts w:ascii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58E0" w:rsidRPr="001658E0" w:rsidRDefault="001658E0" w:rsidP="00AE6474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:rsidR="001658E0" w:rsidRPr="001658E0" w:rsidRDefault="001658E0" w:rsidP="001658E0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Тип носія: USB флеш-накопичувач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1658E0" w:rsidRPr="001658E0" w:rsidRDefault="001658E0" w:rsidP="001658E0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Ємність: 16 GB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1658E0" w:rsidRPr="001658E0" w:rsidRDefault="001658E0" w:rsidP="001658E0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Інтерфейс: USB 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або краще.</w:t>
            </w:r>
          </w:p>
          <w:p w:rsidR="001658E0" w:rsidRPr="001658E0" w:rsidRDefault="001658E0" w:rsidP="001658E0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 xml:space="preserve">Швидкість зчитування: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 менше </w:t>
            </w: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10 Мб/сек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1658E0" w:rsidRPr="001658E0" w:rsidRDefault="001658E0" w:rsidP="001658E0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 xml:space="preserve">Швидкість запису: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 менше </w:t>
            </w: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5 Мб/сек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1658E0" w:rsidRDefault="001658E0" w:rsidP="001658E0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Матеріал корпусу: Метал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A72F9F" w:rsidRPr="001658E0" w:rsidRDefault="00A72F9F" w:rsidP="00654933">
            <w:pPr>
              <w:ind w:left="-109" w:right="-108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Гарантійний строк</w:t>
            </w:r>
            <w:r w:rsidR="00654933">
              <w:rPr>
                <w:rFonts w:ascii="Times New Roman" w:hAnsi="Times New Roman" w:cs="Times New Roman"/>
                <w:color w:val="000000"/>
                <w:sz w:val="24"/>
              </w:rPr>
              <w:t xml:space="preserve"> від виробника (залишковий строк з дати постачання Замовнику)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: не менше 12 місяців.</w:t>
            </w:r>
          </w:p>
        </w:tc>
      </w:tr>
    </w:tbl>
    <w:p w:rsidR="001658E0" w:rsidRDefault="001658E0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EBF" w:rsidRPr="00BA5EBF" w:rsidRDefault="00730044" w:rsidP="00BA5EBF">
      <w:pPr>
        <w:tabs>
          <w:tab w:val="left" w:pos="1418"/>
        </w:tabs>
        <w:ind w:left="284" w:right="-346" w:firstLine="42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="00BA5EBF"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Запропонований Учасником Товар має бути новим і не бути таким, що вживався чи експлуатувався. </w:t>
      </w:r>
    </w:p>
    <w:p w:rsidR="00BA5EBF" w:rsidRPr="00BA5EBF" w:rsidRDefault="00730044" w:rsidP="00BA5EBF">
      <w:pPr>
        <w:tabs>
          <w:tab w:val="left" w:pos="1418"/>
        </w:tabs>
        <w:ind w:left="284" w:right="-346" w:firstLine="42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="00BA5EBF"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107CF" w:rsidRPr="009107CF">
        <w:rPr>
          <w:rFonts w:ascii="Times New Roman" w:hAnsi="Times New Roman" w:cs="Times New Roman"/>
          <w:sz w:val="24"/>
          <w:szCs w:val="28"/>
          <w:u w:val="single"/>
          <w:lang w:eastAsia="ru-RU"/>
        </w:rPr>
        <w:t>Вимоги до пакування:</w:t>
      </w:r>
      <w:r w:rsidR="009107CF" w:rsidRPr="009107C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A5EBF" w:rsidRPr="00BA5EBF">
        <w:rPr>
          <w:rFonts w:ascii="Times New Roman" w:hAnsi="Times New Roman" w:cs="Times New Roman"/>
          <w:sz w:val="24"/>
          <w:szCs w:val="28"/>
          <w:lang w:eastAsia="ru-RU"/>
        </w:rPr>
        <w:t>Упаковка Товару повинна містити маркування відповідно до стандартів виробника, яке надає змогу ідентифікувати Товар.</w:t>
      </w:r>
      <w:r w:rsidR="009107C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107CF" w:rsidRPr="009107CF">
        <w:rPr>
          <w:rFonts w:ascii="Times New Roman" w:hAnsi="Times New Roman" w:cs="Times New Roman"/>
          <w:sz w:val="24"/>
          <w:szCs w:val="28"/>
          <w:lang w:eastAsia="ru-RU"/>
        </w:rPr>
        <w:t>Упаковка повинна повністю зберігати та захищати товар від пошкоджень під час транспортування та зберігання.</w:t>
      </w:r>
    </w:p>
    <w:p w:rsidR="00BA5EBF" w:rsidRPr="00BA5EBF" w:rsidRDefault="00730044" w:rsidP="00BA5EBF">
      <w:pPr>
        <w:tabs>
          <w:tab w:val="left" w:pos="1418"/>
        </w:tabs>
        <w:ind w:left="284" w:right="-346" w:firstLine="425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="00BA5EBF"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Товар повинен відповідати вимогам охорони праці, екології та пожежної безпеки.</w:t>
      </w:r>
    </w:p>
    <w:p w:rsidR="009107CF" w:rsidRPr="009107CF" w:rsidRDefault="009107CF" w:rsidP="009107CF">
      <w:pPr>
        <w:pStyle w:val="aa"/>
        <w:ind w:left="284" w:right="-488" w:firstLine="425"/>
        <w:jc w:val="both"/>
        <w:rPr>
          <w:b/>
          <w:color w:val="000000"/>
          <w:sz w:val="27"/>
          <w:szCs w:val="27"/>
          <w:lang w:val="uk-UA"/>
        </w:rPr>
      </w:pPr>
      <w:r w:rsidRPr="009107CF">
        <w:rPr>
          <w:b/>
          <w:color w:val="000000"/>
          <w:sz w:val="27"/>
          <w:szCs w:val="27"/>
          <w:lang w:val="uk-UA"/>
        </w:rPr>
        <w:lastRenderedPageBreak/>
        <w:t>Для підтвердження відповідності пропонованого товару зазначеним вимогам, Учасник надає:</w:t>
      </w:r>
    </w:p>
    <w:p w:rsidR="009107CF" w:rsidRPr="003B10C2" w:rsidRDefault="009107CF" w:rsidP="009107CF">
      <w:pPr>
        <w:pStyle w:val="aa"/>
        <w:ind w:left="284" w:right="-488" w:firstLine="425"/>
        <w:jc w:val="both"/>
        <w:rPr>
          <w:sz w:val="27"/>
          <w:szCs w:val="27"/>
          <w:lang w:val="uk-UA"/>
        </w:rPr>
      </w:pPr>
      <w:r w:rsidRPr="009107CF">
        <w:rPr>
          <w:color w:val="000000"/>
          <w:sz w:val="27"/>
          <w:szCs w:val="27"/>
          <w:lang w:val="uk-UA"/>
        </w:rPr>
        <w:t>1. Заповнену та підписану службовою (посадовою) особою учасника, яку уповноважено учасником представляти його інтереси під час проведення процедури закупівлі довідку за формою визначеною у цьому додатку, з зазначенням інформації про назву та/</w:t>
      </w:r>
      <w:r w:rsidRPr="005441F2">
        <w:rPr>
          <w:color w:val="000000"/>
          <w:sz w:val="27"/>
          <w:szCs w:val="27"/>
          <w:lang w:val="uk-UA"/>
        </w:rPr>
        <w:t>або артикул</w:t>
      </w:r>
      <w:r w:rsidR="00FB1665">
        <w:rPr>
          <w:color w:val="000000"/>
          <w:sz w:val="27"/>
          <w:szCs w:val="27"/>
          <w:lang w:val="uk-UA"/>
        </w:rPr>
        <w:t xml:space="preserve"> та/або </w:t>
      </w:r>
      <w:r w:rsidR="00FB1665">
        <w:rPr>
          <w:color w:val="000000"/>
          <w:sz w:val="27"/>
          <w:szCs w:val="27"/>
        </w:rPr>
        <w:t xml:space="preserve">код (партномер) </w:t>
      </w:r>
      <w:r w:rsidR="00A51D7F">
        <w:rPr>
          <w:color w:val="000000"/>
          <w:sz w:val="27"/>
          <w:szCs w:val="27"/>
          <w:lang w:val="uk-UA"/>
        </w:rPr>
        <w:t xml:space="preserve">та/або модель </w:t>
      </w:r>
      <w:r w:rsidR="00FB1665">
        <w:rPr>
          <w:color w:val="000000"/>
          <w:sz w:val="27"/>
          <w:szCs w:val="27"/>
          <w:lang w:val="uk-UA"/>
        </w:rPr>
        <w:t>т</w:t>
      </w:r>
      <w:r w:rsidR="00FB1665">
        <w:rPr>
          <w:color w:val="000000"/>
          <w:sz w:val="27"/>
          <w:szCs w:val="27"/>
        </w:rPr>
        <w:t>овару за каталогом виробника</w:t>
      </w:r>
      <w:r w:rsidRPr="005441F2">
        <w:rPr>
          <w:color w:val="000000"/>
          <w:sz w:val="27"/>
          <w:szCs w:val="27"/>
          <w:lang w:val="uk-UA"/>
        </w:rPr>
        <w:t>, виробника та/або торгову марку та фактичні технічні характеристики запропонованого товару та його компонентів</w:t>
      </w:r>
      <w:r w:rsidR="005441F2">
        <w:rPr>
          <w:color w:val="000000"/>
          <w:sz w:val="27"/>
          <w:szCs w:val="27"/>
          <w:lang w:val="uk-UA"/>
        </w:rPr>
        <w:t xml:space="preserve">, </w:t>
      </w:r>
      <w:r w:rsidR="005441F2" w:rsidRPr="005441F2">
        <w:rPr>
          <w:color w:val="000000"/>
          <w:sz w:val="27"/>
          <w:szCs w:val="27"/>
          <w:lang w:val="uk-UA"/>
        </w:rPr>
        <w:t xml:space="preserve">з обов’язковим зазначенням </w:t>
      </w:r>
      <w:r w:rsidR="00E56DDC">
        <w:rPr>
          <w:color w:val="000000"/>
          <w:sz w:val="27"/>
          <w:szCs w:val="27"/>
          <w:lang w:val="uk-UA"/>
        </w:rPr>
        <w:t xml:space="preserve">перелічених параметрів та </w:t>
      </w:r>
      <w:r w:rsidR="005441F2" w:rsidRPr="005441F2">
        <w:rPr>
          <w:color w:val="000000"/>
          <w:sz w:val="27"/>
          <w:szCs w:val="27"/>
          <w:lang w:val="uk-UA"/>
        </w:rPr>
        <w:t xml:space="preserve">країни </w:t>
      </w:r>
      <w:r w:rsidR="005441F2" w:rsidRPr="003B10C2">
        <w:rPr>
          <w:sz w:val="27"/>
          <w:szCs w:val="27"/>
          <w:lang w:val="uk-UA"/>
        </w:rPr>
        <w:t>походження</w:t>
      </w:r>
      <w:r w:rsidR="005441F2" w:rsidRPr="003B10C2">
        <w:rPr>
          <w:sz w:val="27"/>
          <w:szCs w:val="27"/>
        </w:rPr>
        <w:t xml:space="preserve"> товару</w:t>
      </w:r>
      <w:r w:rsidRPr="003B10C2">
        <w:rPr>
          <w:sz w:val="27"/>
          <w:szCs w:val="27"/>
          <w:lang w:val="uk-UA"/>
        </w:rPr>
        <w:t>;</w:t>
      </w:r>
    </w:p>
    <w:p w:rsidR="009107CF" w:rsidRPr="003B10C2" w:rsidRDefault="009107CF" w:rsidP="009107CF">
      <w:pPr>
        <w:pStyle w:val="aa"/>
        <w:ind w:left="284" w:right="-488" w:firstLine="425"/>
        <w:jc w:val="both"/>
        <w:rPr>
          <w:sz w:val="27"/>
          <w:szCs w:val="27"/>
          <w:lang w:val="uk-UA"/>
        </w:rPr>
      </w:pPr>
      <w:r w:rsidRPr="003B10C2">
        <w:rPr>
          <w:sz w:val="27"/>
          <w:szCs w:val="27"/>
          <w:lang w:val="uk-UA"/>
        </w:rPr>
        <w:t xml:space="preserve">2. Копію документа* від виробника та/або офіційного представника виробника в Україні з обов’язковим зазначенням таких фактичних технічних характеристик як </w:t>
      </w:r>
      <w:r w:rsidR="00185607" w:rsidRPr="003B10C2">
        <w:rPr>
          <w:sz w:val="27"/>
          <w:szCs w:val="27"/>
          <w:lang w:val="uk-UA"/>
        </w:rPr>
        <w:t>ємність, інтерфейс та швидкість зчитування</w:t>
      </w:r>
      <w:r w:rsidR="00835FE8">
        <w:rPr>
          <w:sz w:val="27"/>
          <w:szCs w:val="27"/>
          <w:lang w:val="uk-UA"/>
        </w:rPr>
        <w:t xml:space="preserve"> і </w:t>
      </w:r>
      <w:r w:rsidR="00185607" w:rsidRPr="003B10C2">
        <w:rPr>
          <w:sz w:val="27"/>
          <w:szCs w:val="27"/>
          <w:lang w:val="uk-UA"/>
        </w:rPr>
        <w:t>запису</w:t>
      </w:r>
      <w:r w:rsidRPr="003B10C2">
        <w:rPr>
          <w:sz w:val="27"/>
          <w:szCs w:val="27"/>
          <w:lang w:val="uk-UA"/>
        </w:rPr>
        <w:t>.</w:t>
      </w:r>
    </w:p>
    <w:p w:rsidR="009107CF" w:rsidRPr="003B10C2" w:rsidRDefault="009107CF" w:rsidP="009107CF">
      <w:pPr>
        <w:pStyle w:val="aa"/>
        <w:ind w:left="284" w:right="-488" w:firstLine="425"/>
        <w:jc w:val="both"/>
        <w:rPr>
          <w:i/>
          <w:sz w:val="27"/>
          <w:szCs w:val="27"/>
          <w:lang w:val="uk-UA"/>
        </w:rPr>
      </w:pPr>
      <w:r w:rsidRPr="003B10C2">
        <w:rPr>
          <w:i/>
          <w:sz w:val="27"/>
          <w:szCs w:val="27"/>
          <w:lang w:val="uk-UA"/>
        </w:rPr>
        <w:t>*Під документом Замовник розуміє та приймає до розгляду декларацію відповідності, сертифікат якості, технічний паспорт чи інший документ, в якому зазначена інформація про фактичні технічні характеристики товару.</w:t>
      </w:r>
    </w:p>
    <w:p w:rsidR="00BA5EBF" w:rsidRPr="003B10C2" w:rsidRDefault="00BA5EBF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Pr="003B10C2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Default="00FB1665" w:rsidP="00C64836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B1665" w:rsidRPr="00685BC2" w:rsidRDefault="00FB1665" w:rsidP="00FB1665">
      <w:pPr>
        <w:spacing w:line="256" w:lineRule="auto"/>
        <w:ind w:left="86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C2">
        <w:rPr>
          <w:rFonts w:ascii="Times New Roman" w:hAnsi="Times New Roman" w:cs="Times New Roman"/>
          <w:b/>
          <w:sz w:val="24"/>
          <w:szCs w:val="24"/>
        </w:rPr>
        <w:lastRenderedPageBreak/>
        <w:t>Форма</w:t>
      </w:r>
    </w:p>
    <w:p w:rsidR="00FB1665" w:rsidRPr="00685BC2" w:rsidRDefault="00FB1665" w:rsidP="00FB166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85BC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п. 1 </w:t>
      </w:r>
      <w:r w:rsidRPr="00685BC2">
        <w:rPr>
          <w:rFonts w:ascii="Times New Roman" w:hAnsi="Times New Roman" w:cs="Times New Roman"/>
          <w:sz w:val="24"/>
          <w:szCs w:val="24"/>
        </w:rPr>
        <w:t xml:space="preserve">Додатку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5BC2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</w:p>
    <w:p w:rsidR="00FB1665" w:rsidRPr="00685BC2" w:rsidRDefault="00FB1665" w:rsidP="00FB1665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665" w:rsidRPr="00685BC2" w:rsidRDefault="00FB1665" w:rsidP="00FB166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C2">
        <w:rPr>
          <w:rFonts w:ascii="Times New Roman" w:hAnsi="Times New Roman" w:cs="Times New Roman"/>
          <w:b/>
          <w:sz w:val="24"/>
          <w:szCs w:val="24"/>
        </w:rPr>
        <w:t>ДОВІДКА ПРО НЕОБХІДНІ ФАКТИЧНІ ТЕХНІЧНІ ХАРАКТЕРИСТИКИ ТОВАРУ</w:t>
      </w:r>
    </w:p>
    <w:p w:rsidR="00FB1665" w:rsidRPr="00FB1665" w:rsidRDefault="00FB1665" w:rsidP="00FB166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5BC2">
        <w:rPr>
          <w:rFonts w:ascii="Times New Roman" w:hAnsi="Times New Roman" w:cs="Times New Roman"/>
          <w:sz w:val="24"/>
          <w:szCs w:val="24"/>
        </w:rPr>
        <w:t xml:space="preserve">1. Назва товару: </w:t>
      </w:r>
      <w:r w:rsidRPr="00FB1665">
        <w:rPr>
          <w:rFonts w:ascii="Times New Roman" w:hAnsi="Times New Roman" w:cs="Times New Roman"/>
          <w:b/>
          <w:sz w:val="24"/>
          <w:szCs w:val="24"/>
        </w:rPr>
        <w:t>Флеш-пам’ять USB</w:t>
      </w:r>
    </w:p>
    <w:p w:rsidR="00FB1665" w:rsidRPr="00685BC2" w:rsidRDefault="00FB1665" w:rsidP="00FB166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C2">
        <w:rPr>
          <w:rFonts w:ascii="Times New Roman" w:hAnsi="Times New Roman" w:cs="Times New Roman"/>
          <w:sz w:val="24"/>
          <w:szCs w:val="24"/>
        </w:rPr>
        <w:t xml:space="preserve">Кількість товару: </w:t>
      </w:r>
      <w:r w:rsidRPr="00FB1665">
        <w:rPr>
          <w:rFonts w:ascii="Times New Roman" w:hAnsi="Times New Roman" w:cs="Times New Roman"/>
          <w:b/>
          <w:sz w:val="24"/>
          <w:szCs w:val="24"/>
        </w:rPr>
        <w:t>45</w:t>
      </w:r>
    </w:p>
    <w:p w:rsidR="00FB1665" w:rsidRPr="00FB1665" w:rsidRDefault="00FB1665" w:rsidP="00FB16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C2">
        <w:rPr>
          <w:rFonts w:ascii="Times New Roman" w:hAnsi="Times New Roman" w:cs="Times New Roman"/>
          <w:sz w:val="24"/>
          <w:szCs w:val="24"/>
        </w:rPr>
        <w:t xml:space="preserve">Одиниця виміру: </w:t>
      </w:r>
      <w:r w:rsidRPr="00FB1665">
        <w:rPr>
          <w:rFonts w:ascii="Times New Roman" w:hAnsi="Times New Roman" w:cs="Times New Roman"/>
          <w:b/>
          <w:sz w:val="24"/>
          <w:szCs w:val="24"/>
        </w:rPr>
        <w:t>шт.</w:t>
      </w:r>
    </w:p>
    <w:tbl>
      <w:tblPr>
        <w:tblW w:w="101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818"/>
        <w:gridCol w:w="3082"/>
        <w:gridCol w:w="3285"/>
      </w:tblGrid>
      <w:tr w:rsidR="00FB1665" w:rsidRPr="00685BC2" w:rsidTr="00FE16C6">
        <w:trPr>
          <w:trHeight w:val="28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2">
              <w:rPr>
                <w:rFonts w:ascii="Times New Roman" w:hAnsi="Times New Roman" w:cs="Times New Roman"/>
                <w:b/>
                <w:sz w:val="24"/>
                <w:szCs w:val="24"/>
              </w:rPr>
              <w:t>Назва та/або артикул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665">
              <w:rPr>
                <w:rFonts w:ascii="Times New Roman" w:hAnsi="Times New Roman" w:cs="Times New Roman"/>
                <w:b/>
                <w:sz w:val="24"/>
                <w:szCs w:val="24"/>
              </w:rPr>
              <w:t>та/або код (партномер)</w:t>
            </w:r>
            <w:r w:rsidR="00A5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1D7F" w:rsidRPr="00685BC2">
              <w:rPr>
                <w:rFonts w:ascii="Times New Roman" w:hAnsi="Times New Roman" w:cs="Times New Roman"/>
                <w:b/>
                <w:sz w:val="24"/>
                <w:szCs w:val="24"/>
              </w:rPr>
              <w:t>та/або</w:t>
            </w:r>
            <w:r w:rsidR="00A5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</w:t>
            </w: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28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2">
              <w:rPr>
                <w:rFonts w:ascii="Times New Roman" w:hAnsi="Times New Roman" w:cs="Times New Roman"/>
                <w:b/>
                <w:sz w:val="24"/>
                <w:szCs w:val="24"/>
              </w:rPr>
              <w:t>Виробник та/або торгова марка</w:t>
            </w: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28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B1665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B1665">
              <w:rPr>
                <w:rFonts w:ascii="Times New Roman" w:hAnsi="Times New Roman" w:cs="Times New Roman"/>
                <w:b/>
                <w:sz w:val="24"/>
                <w:szCs w:val="24"/>
              </w:rPr>
              <w:t>раїна походження товару</w:t>
            </w: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28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B1665">
            <w:pPr>
              <w:spacing w:line="240" w:lineRule="auto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2">
              <w:rPr>
                <w:rFonts w:ascii="Times New Roman" w:hAnsi="Times New Roman" w:cs="Times New Roman"/>
                <w:b/>
                <w:sz w:val="24"/>
                <w:szCs w:val="24"/>
              </w:rPr>
              <w:t>Назва параметру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B1665">
            <w:pPr>
              <w:spacing w:line="240" w:lineRule="auto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2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right="27"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2">
              <w:rPr>
                <w:rFonts w:ascii="Times New Roman" w:hAnsi="Times New Roman" w:cs="Times New Roman"/>
                <w:b/>
                <w:sz w:val="24"/>
                <w:szCs w:val="24"/>
              </w:rPr>
              <w:t>Фактичні технічні характеристики товару, пропонованого Учасником</w:t>
            </w:r>
            <w:r w:rsidRPr="00685B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Тип носія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USB флеш-накопичувач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Ємність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16 GB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65" w:rsidRPr="00685BC2" w:rsidRDefault="00FB1665" w:rsidP="00FE16C6">
            <w:pPr>
              <w:spacing w:line="240" w:lineRule="auto"/>
              <w:ind w:right="425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Інтерфейс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USB 2.0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або краще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65" w:rsidRPr="00685BC2" w:rsidRDefault="00FB1665" w:rsidP="00FE16C6">
            <w:pPr>
              <w:spacing w:line="240" w:lineRule="auto"/>
              <w:ind w:right="425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Швидкість зчитування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 менше </w:t>
            </w: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10 Мб/сек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65" w:rsidRPr="00685BC2" w:rsidRDefault="00FB1665" w:rsidP="00FE16C6">
            <w:pPr>
              <w:spacing w:line="240" w:lineRule="auto"/>
              <w:ind w:right="425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Швидкість запису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 менше </w:t>
            </w: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5 Мб/сек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Матеріал корпусу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E0">
              <w:rPr>
                <w:rFonts w:ascii="Times New Roman" w:hAnsi="Times New Roman" w:cs="Times New Roman"/>
                <w:color w:val="000000"/>
                <w:sz w:val="24"/>
              </w:rPr>
              <w:t>Метал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65" w:rsidRPr="00685BC2" w:rsidRDefault="00FB1665" w:rsidP="00FE16C6">
            <w:pPr>
              <w:spacing w:line="240" w:lineRule="auto"/>
              <w:ind w:right="425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65" w:rsidRPr="00685BC2" w:rsidTr="00FE16C6">
        <w:trPr>
          <w:trHeight w:val="312"/>
          <w:jc w:val="center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Гарантійний строк від виробника (залишковий строк з дати постачання Замовнику)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65" w:rsidRPr="00685BC2" w:rsidRDefault="00FB1665" w:rsidP="00FE16C6">
            <w:pPr>
              <w:spacing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менше 12 місяців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65" w:rsidRPr="00685BC2" w:rsidRDefault="00FB1665" w:rsidP="00FE16C6">
            <w:pPr>
              <w:spacing w:line="240" w:lineRule="auto"/>
              <w:ind w:right="425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78" w:rsidRPr="00BA5EBF" w:rsidRDefault="00204978" w:rsidP="00B317A0">
      <w:pPr>
        <w:tabs>
          <w:tab w:val="left" w:pos="1418"/>
        </w:tabs>
        <w:ind w:right="-346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A5EBF">
        <w:rPr>
          <w:rFonts w:ascii="Times New Roman" w:hAnsi="Times New Roman" w:cs="Times New Roman"/>
          <w:sz w:val="24"/>
          <w:szCs w:val="28"/>
          <w:lang w:eastAsia="ru-RU"/>
        </w:rPr>
        <w:t>1. Запропонований Товар нови</w:t>
      </w:r>
      <w:r>
        <w:rPr>
          <w:rFonts w:ascii="Times New Roman" w:hAnsi="Times New Roman" w:cs="Times New Roman"/>
          <w:sz w:val="24"/>
          <w:szCs w:val="28"/>
          <w:lang w:eastAsia="ru-RU"/>
        </w:rPr>
        <w:t>й</w:t>
      </w:r>
      <w:r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і не бу</w:t>
      </w:r>
      <w:r>
        <w:rPr>
          <w:rFonts w:ascii="Times New Roman" w:hAnsi="Times New Roman" w:cs="Times New Roman"/>
          <w:sz w:val="24"/>
          <w:szCs w:val="28"/>
          <w:lang w:eastAsia="ru-RU"/>
        </w:rPr>
        <w:t>в</w:t>
      </w:r>
      <w:r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таким, що вживався чи експлуатувався. </w:t>
      </w:r>
    </w:p>
    <w:p w:rsidR="00204978" w:rsidRPr="00BA5EBF" w:rsidRDefault="00204978" w:rsidP="00B317A0">
      <w:pPr>
        <w:tabs>
          <w:tab w:val="left" w:pos="1418"/>
        </w:tabs>
        <w:ind w:right="-346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2</w:t>
      </w:r>
      <w:r w:rsidRPr="00BA5EBF">
        <w:rPr>
          <w:rFonts w:ascii="Times New Roman" w:hAnsi="Times New Roman" w:cs="Times New Roman"/>
          <w:sz w:val="24"/>
          <w:szCs w:val="28"/>
          <w:lang w:eastAsia="ru-RU"/>
        </w:rPr>
        <w:t>. Упаковка Товару містит</w:t>
      </w:r>
      <w:r w:rsidR="009875B7">
        <w:rPr>
          <w:rFonts w:ascii="Times New Roman" w:hAnsi="Times New Roman" w:cs="Times New Roman"/>
          <w:sz w:val="24"/>
          <w:szCs w:val="28"/>
          <w:lang w:eastAsia="ru-RU"/>
        </w:rPr>
        <w:t>ь</w:t>
      </w:r>
      <w:r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маркування відповідно до стандартів виробника, яке надає змогу ідентифікувати Товар.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9107CF">
        <w:rPr>
          <w:rFonts w:ascii="Times New Roman" w:hAnsi="Times New Roman" w:cs="Times New Roman"/>
          <w:sz w:val="24"/>
          <w:szCs w:val="28"/>
          <w:lang w:eastAsia="ru-RU"/>
        </w:rPr>
        <w:t>Упаковка повністю зберіга</w:t>
      </w:r>
      <w:r w:rsidR="009875B7">
        <w:rPr>
          <w:rFonts w:ascii="Times New Roman" w:hAnsi="Times New Roman" w:cs="Times New Roman"/>
          <w:sz w:val="24"/>
          <w:szCs w:val="28"/>
          <w:lang w:eastAsia="ru-RU"/>
        </w:rPr>
        <w:t>є</w:t>
      </w:r>
      <w:r w:rsidRPr="009107CF">
        <w:rPr>
          <w:rFonts w:ascii="Times New Roman" w:hAnsi="Times New Roman" w:cs="Times New Roman"/>
          <w:sz w:val="24"/>
          <w:szCs w:val="28"/>
          <w:lang w:eastAsia="ru-RU"/>
        </w:rPr>
        <w:t xml:space="preserve"> та захища</w:t>
      </w:r>
      <w:r w:rsidR="009875B7">
        <w:rPr>
          <w:rFonts w:ascii="Times New Roman" w:hAnsi="Times New Roman" w:cs="Times New Roman"/>
          <w:sz w:val="24"/>
          <w:szCs w:val="28"/>
          <w:lang w:eastAsia="ru-RU"/>
        </w:rPr>
        <w:t>є</w:t>
      </w:r>
      <w:r w:rsidRPr="009107CF">
        <w:rPr>
          <w:rFonts w:ascii="Times New Roman" w:hAnsi="Times New Roman" w:cs="Times New Roman"/>
          <w:sz w:val="24"/>
          <w:szCs w:val="28"/>
          <w:lang w:eastAsia="ru-RU"/>
        </w:rPr>
        <w:t xml:space="preserve"> товар від пошкоджень під час транспортування та зберігання.</w:t>
      </w:r>
    </w:p>
    <w:p w:rsidR="00204978" w:rsidRPr="00BA5EBF" w:rsidRDefault="00204978" w:rsidP="00B317A0">
      <w:pPr>
        <w:tabs>
          <w:tab w:val="left" w:pos="1418"/>
        </w:tabs>
        <w:ind w:right="-346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3</w:t>
      </w:r>
      <w:r w:rsidRPr="00BA5EBF">
        <w:rPr>
          <w:rFonts w:ascii="Times New Roman" w:hAnsi="Times New Roman" w:cs="Times New Roman"/>
          <w:sz w:val="24"/>
          <w:szCs w:val="28"/>
          <w:lang w:eastAsia="ru-RU"/>
        </w:rPr>
        <w:t>. Товар відповіда</w:t>
      </w:r>
      <w:r w:rsidR="009875B7">
        <w:rPr>
          <w:rFonts w:ascii="Times New Roman" w:hAnsi="Times New Roman" w:cs="Times New Roman"/>
          <w:sz w:val="24"/>
          <w:szCs w:val="28"/>
          <w:lang w:eastAsia="ru-RU"/>
        </w:rPr>
        <w:t>є</w:t>
      </w:r>
      <w:r w:rsidRPr="00BA5EBF">
        <w:rPr>
          <w:rFonts w:ascii="Times New Roman" w:hAnsi="Times New Roman" w:cs="Times New Roman"/>
          <w:sz w:val="24"/>
          <w:szCs w:val="28"/>
          <w:lang w:eastAsia="ru-RU"/>
        </w:rPr>
        <w:t xml:space="preserve"> вимогам охорони праці, екології та пожежної безпеки.</w:t>
      </w:r>
    </w:p>
    <w:p w:rsidR="00FB1665" w:rsidRDefault="00FB1665" w:rsidP="00B317A0">
      <w:pPr>
        <w:spacing w:line="240" w:lineRule="auto"/>
        <w:ind w:right="-34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C2">
        <w:rPr>
          <w:rFonts w:ascii="Times New Roman" w:hAnsi="Times New Roman" w:cs="Times New Roman"/>
          <w:b/>
          <w:sz w:val="24"/>
          <w:szCs w:val="24"/>
        </w:rPr>
        <w:t>ПОСТАЧАЛЬНИК:</w:t>
      </w:r>
      <w:r w:rsidRPr="00685BC2">
        <w:rPr>
          <w:rFonts w:ascii="Times New Roman" w:hAnsi="Times New Roman" w:cs="Times New Roman"/>
          <w:b/>
          <w:sz w:val="24"/>
          <w:szCs w:val="24"/>
        </w:rPr>
        <w:tab/>
      </w:r>
      <w:r w:rsidR="00B317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85BC2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E56D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3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DDC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56DDC" w:rsidRPr="00E56DDC" w:rsidRDefault="00E56DDC" w:rsidP="00B317A0">
      <w:pPr>
        <w:spacing w:line="240" w:lineRule="auto"/>
        <w:ind w:left="4248" w:right="-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DDC">
        <w:rPr>
          <w:rFonts w:ascii="Times New Roman" w:hAnsi="Times New Roman" w:cs="Times New Roman"/>
          <w:i/>
          <w:sz w:val="24"/>
          <w:szCs w:val="24"/>
        </w:rPr>
        <w:t>(підпис)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E56D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П.І.Б., посада</w:t>
      </w:r>
      <w:r w:rsidRPr="00E56DDC">
        <w:rPr>
          <w:rFonts w:ascii="Times New Roman" w:hAnsi="Times New Roman" w:cs="Times New Roman"/>
          <w:i/>
          <w:sz w:val="24"/>
          <w:szCs w:val="24"/>
        </w:rPr>
        <w:t>)</w:t>
      </w:r>
    </w:p>
    <w:p w:rsidR="00FB1665" w:rsidRPr="00685BC2" w:rsidRDefault="00FB1665" w:rsidP="00B317A0">
      <w:pPr>
        <w:spacing w:line="240" w:lineRule="auto"/>
        <w:ind w:right="-3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BC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1665" w:rsidRPr="00685BC2" w:rsidRDefault="00FB1665" w:rsidP="00B317A0">
      <w:pPr>
        <w:spacing w:after="240" w:line="240" w:lineRule="auto"/>
        <w:ind w:right="-346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5B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5BC2">
        <w:rPr>
          <w:rFonts w:ascii="Times New Roman" w:hAnsi="Times New Roman"/>
          <w:i/>
          <w:color w:val="000000"/>
          <w:sz w:val="24"/>
          <w:szCs w:val="24"/>
        </w:rPr>
        <w:t xml:space="preserve"> Учасник має вказати фактичні дані пропонованого товару. Якщо Учасником буде зазначено, наприклад, що </w:t>
      </w:r>
      <w:r w:rsidR="009875B7" w:rsidRPr="009875B7">
        <w:rPr>
          <w:rFonts w:ascii="Times New Roman" w:hAnsi="Times New Roman"/>
          <w:b/>
          <w:i/>
          <w:color w:val="000000"/>
          <w:sz w:val="24"/>
          <w:szCs w:val="24"/>
        </w:rPr>
        <w:t>швидкість зчитування</w:t>
      </w:r>
      <w:r w:rsidRPr="009875B7">
        <w:rPr>
          <w:rFonts w:ascii="Times New Roman" w:hAnsi="Times New Roman"/>
          <w:b/>
          <w:i/>
          <w:color w:val="000000"/>
          <w:sz w:val="24"/>
          <w:szCs w:val="24"/>
        </w:rPr>
        <w:t xml:space="preserve"> НЕ МЕНШЕ </w:t>
      </w:r>
      <w:r w:rsidR="009875B7" w:rsidRPr="009875B7">
        <w:rPr>
          <w:rFonts w:ascii="Times New Roman" w:hAnsi="Times New Roman"/>
          <w:b/>
          <w:i/>
          <w:color w:val="000000"/>
          <w:sz w:val="24"/>
          <w:szCs w:val="24"/>
        </w:rPr>
        <w:t>10 Мб/сек</w:t>
      </w:r>
      <w:r w:rsidRPr="00685BC2">
        <w:rPr>
          <w:rFonts w:ascii="Times New Roman" w:hAnsi="Times New Roman"/>
          <w:i/>
          <w:color w:val="000000"/>
          <w:sz w:val="24"/>
          <w:szCs w:val="24"/>
        </w:rPr>
        <w:t>, така інформація буде сприйматися Замовником</w:t>
      </w:r>
      <w:r w:rsidR="009875B7">
        <w:rPr>
          <w:rFonts w:ascii="Times New Roman" w:hAnsi="Times New Roman"/>
          <w:i/>
          <w:color w:val="000000"/>
          <w:sz w:val="24"/>
          <w:szCs w:val="24"/>
        </w:rPr>
        <w:t>-ЦЗО</w:t>
      </w:r>
      <w:r w:rsidRPr="00685BC2">
        <w:rPr>
          <w:rFonts w:ascii="Times New Roman" w:hAnsi="Times New Roman"/>
          <w:i/>
          <w:color w:val="000000"/>
          <w:sz w:val="24"/>
          <w:szCs w:val="24"/>
        </w:rPr>
        <w:t xml:space="preserve"> такою, що не відображає фактичну інформацію про товар та не дає можливості встановити відповідність товару вимогам Тендерної документації.</w:t>
      </w:r>
    </w:p>
    <w:p w:rsidR="00FB1665" w:rsidRPr="00FB1665" w:rsidRDefault="00FB1665" w:rsidP="00B317A0">
      <w:pPr>
        <w:spacing w:after="240" w:line="240" w:lineRule="auto"/>
        <w:ind w:right="-346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5BC2">
        <w:rPr>
          <w:rFonts w:ascii="Times New Roman" w:hAnsi="Times New Roman" w:cs="Times New Roman"/>
          <w:i/>
          <w:sz w:val="24"/>
          <w:szCs w:val="24"/>
        </w:rPr>
        <w:t>Фактична інформація з даної довідки буде використана для оформлення договорів за результатом закупівлі.</w:t>
      </w:r>
    </w:p>
    <w:sectPr w:rsidR="00FB1665" w:rsidRPr="00FB1665" w:rsidSect="00815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56" w:bottom="1135" w:left="706" w:header="0" w:footer="3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E6" w:rsidRDefault="00E533E6">
      <w:pPr>
        <w:spacing w:after="0" w:line="240" w:lineRule="auto"/>
      </w:pPr>
      <w:r>
        <w:separator/>
      </w:r>
    </w:p>
  </w:endnote>
  <w:endnote w:type="continuationSeparator" w:id="1">
    <w:p w:rsidR="00E533E6" w:rsidRDefault="00E5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06" w:rsidRDefault="00090A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B" w:rsidRDefault="000F21D2">
    <w:pP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8943B1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317A0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C230EB" w:rsidRDefault="00E533E6">
    <w:pP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06" w:rsidRDefault="00090A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E6" w:rsidRDefault="00E533E6">
      <w:pPr>
        <w:spacing w:after="0" w:line="240" w:lineRule="auto"/>
      </w:pPr>
      <w:r>
        <w:separator/>
      </w:r>
    </w:p>
  </w:footnote>
  <w:footnote w:type="continuationSeparator" w:id="1">
    <w:p w:rsidR="00E533E6" w:rsidRDefault="00E5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06" w:rsidRDefault="000F21D2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277094" o:spid="_x0000_s8197" type="#_x0000_t75" style="position:absolute;margin-left:0;margin-top:0;width:760.5pt;height:350.4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06" w:rsidRDefault="000F21D2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277095" o:spid="_x0000_s8198" type="#_x0000_t75" style="position:absolute;margin-left:0;margin-top:0;width:760.5pt;height:350.4pt;z-index:-251656192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06" w:rsidRDefault="000F21D2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277093" o:spid="_x0000_s8196" type="#_x0000_t75" style="position:absolute;margin-left:0;margin-top:0;width:760.5pt;height:350.4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34F"/>
    <w:multiLevelType w:val="hybridMultilevel"/>
    <w:tmpl w:val="C526E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6E3"/>
    <w:multiLevelType w:val="hybridMultilevel"/>
    <w:tmpl w:val="02502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A6428"/>
    <w:rsid w:val="00007EA8"/>
    <w:rsid w:val="000516ED"/>
    <w:rsid w:val="000813E3"/>
    <w:rsid w:val="00090A06"/>
    <w:rsid w:val="000C07F6"/>
    <w:rsid w:val="000D73FC"/>
    <w:rsid w:val="000F21D2"/>
    <w:rsid w:val="00156740"/>
    <w:rsid w:val="001658E0"/>
    <w:rsid w:val="00185607"/>
    <w:rsid w:val="001D4B5F"/>
    <w:rsid w:val="001E745F"/>
    <w:rsid w:val="00204978"/>
    <w:rsid w:val="00331884"/>
    <w:rsid w:val="003B10C2"/>
    <w:rsid w:val="003D7429"/>
    <w:rsid w:val="00422706"/>
    <w:rsid w:val="004413D5"/>
    <w:rsid w:val="0049655A"/>
    <w:rsid w:val="004C61CD"/>
    <w:rsid w:val="004D2AE2"/>
    <w:rsid w:val="005441F2"/>
    <w:rsid w:val="00585C76"/>
    <w:rsid w:val="005A3181"/>
    <w:rsid w:val="005B79DF"/>
    <w:rsid w:val="00603B68"/>
    <w:rsid w:val="00630729"/>
    <w:rsid w:val="00654933"/>
    <w:rsid w:val="006552D0"/>
    <w:rsid w:val="006646EC"/>
    <w:rsid w:val="006967D8"/>
    <w:rsid w:val="006B2776"/>
    <w:rsid w:val="006F069E"/>
    <w:rsid w:val="007108DD"/>
    <w:rsid w:val="0071687E"/>
    <w:rsid w:val="00730044"/>
    <w:rsid w:val="007346BF"/>
    <w:rsid w:val="0074098C"/>
    <w:rsid w:val="00744DB8"/>
    <w:rsid w:val="007B025D"/>
    <w:rsid w:val="007D28D8"/>
    <w:rsid w:val="0081567A"/>
    <w:rsid w:val="00835FE8"/>
    <w:rsid w:val="00836B3C"/>
    <w:rsid w:val="0086019B"/>
    <w:rsid w:val="00883F01"/>
    <w:rsid w:val="008943B1"/>
    <w:rsid w:val="008A3F1D"/>
    <w:rsid w:val="008A6428"/>
    <w:rsid w:val="008E7FD2"/>
    <w:rsid w:val="009107CF"/>
    <w:rsid w:val="009778A1"/>
    <w:rsid w:val="009814BA"/>
    <w:rsid w:val="009875B7"/>
    <w:rsid w:val="009C3989"/>
    <w:rsid w:val="00A00F86"/>
    <w:rsid w:val="00A51D7F"/>
    <w:rsid w:val="00A72F9F"/>
    <w:rsid w:val="00A94E89"/>
    <w:rsid w:val="00AA056E"/>
    <w:rsid w:val="00AE6474"/>
    <w:rsid w:val="00B031A6"/>
    <w:rsid w:val="00B317A0"/>
    <w:rsid w:val="00B40CE7"/>
    <w:rsid w:val="00B77BEF"/>
    <w:rsid w:val="00B938D5"/>
    <w:rsid w:val="00BA5EBF"/>
    <w:rsid w:val="00BF2443"/>
    <w:rsid w:val="00C07FFE"/>
    <w:rsid w:val="00C37035"/>
    <w:rsid w:val="00C6053E"/>
    <w:rsid w:val="00C60F43"/>
    <w:rsid w:val="00C64836"/>
    <w:rsid w:val="00C71486"/>
    <w:rsid w:val="00CE4BBF"/>
    <w:rsid w:val="00D43042"/>
    <w:rsid w:val="00DB2572"/>
    <w:rsid w:val="00DC3370"/>
    <w:rsid w:val="00DE652D"/>
    <w:rsid w:val="00E218F7"/>
    <w:rsid w:val="00E30563"/>
    <w:rsid w:val="00E533E6"/>
    <w:rsid w:val="00E56DDC"/>
    <w:rsid w:val="00E709AB"/>
    <w:rsid w:val="00E93B73"/>
    <w:rsid w:val="00EE3ADA"/>
    <w:rsid w:val="00F83203"/>
    <w:rsid w:val="00FA7E7C"/>
    <w:rsid w:val="00FB1665"/>
    <w:rsid w:val="00FB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E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7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6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836"/>
    <w:rPr>
      <w:rFonts w:ascii="Calibri" w:eastAsia="Calibri" w:hAnsi="Calibri" w:cs="Calibri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C6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836"/>
    <w:rPr>
      <w:rFonts w:ascii="Calibri" w:eastAsia="Calibri" w:hAnsi="Calibri" w:cs="Calibri"/>
      <w:lang w:eastAsia="uk-UA"/>
    </w:rPr>
  </w:style>
  <w:style w:type="paragraph" w:styleId="aa">
    <w:name w:val="Normal (Web)"/>
    <w:basedOn w:val="a"/>
    <w:uiPriority w:val="99"/>
    <w:unhideWhenUsed/>
    <w:rsid w:val="009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1CA1-BEAE-48DA-B554-4C58F67D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 Windows</cp:lastModifiedBy>
  <cp:revision>54</cp:revision>
  <dcterms:created xsi:type="dcterms:W3CDTF">2022-02-22T10:39:00Z</dcterms:created>
  <dcterms:modified xsi:type="dcterms:W3CDTF">2023-03-22T12:07:00Z</dcterms:modified>
</cp:coreProperties>
</file>