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3C71F" w14:textId="2D8F18C7" w:rsidR="00B77693" w:rsidRPr="008C1ACB" w:rsidRDefault="00B77693" w:rsidP="00B77693">
      <w:pPr>
        <w:tabs>
          <w:tab w:val="center" w:pos="4677"/>
          <w:tab w:val="right" w:pos="9355"/>
        </w:tabs>
        <w:snapToGrid w:val="0"/>
        <w:spacing w:after="0" w:line="240" w:lineRule="auto"/>
        <w:ind w:firstLine="539"/>
        <w:jc w:val="center"/>
        <w:outlineLvl w:val="0"/>
        <w:rPr>
          <w:b/>
          <w:szCs w:val="28"/>
          <w:lang w:val="ru-RU"/>
        </w:rPr>
      </w:pPr>
      <w:bookmarkStart w:id="0" w:name="_Hlk160615241"/>
      <w:r w:rsidRPr="008C1ACB">
        <w:rPr>
          <w:b/>
          <w:szCs w:val="28"/>
          <w:lang w:val="ru-RU"/>
        </w:rPr>
        <w:t xml:space="preserve">Департамент </w:t>
      </w:r>
      <w:proofErr w:type="spellStart"/>
      <w:r w:rsidRPr="008C1ACB">
        <w:rPr>
          <w:b/>
          <w:szCs w:val="28"/>
          <w:lang w:val="ru-RU"/>
        </w:rPr>
        <w:t>освіти</w:t>
      </w:r>
      <w:proofErr w:type="spellEnd"/>
      <w:r w:rsidRPr="008C1ACB">
        <w:rPr>
          <w:b/>
          <w:szCs w:val="28"/>
          <w:lang w:val="ru-RU"/>
        </w:rPr>
        <w:t xml:space="preserve"> </w:t>
      </w:r>
      <w:proofErr w:type="spellStart"/>
      <w:r w:rsidRPr="008C1ACB">
        <w:rPr>
          <w:b/>
          <w:szCs w:val="28"/>
          <w:lang w:val="ru-RU"/>
        </w:rPr>
        <w:t>Полтавської</w:t>
      </w:r>
      <w:proofErr w:type="spellEnd"/>
      <w:r w:rsidRPr="008C1ACB">
        <w:rPr>
          <w:b/>
          <w:szCs w:val="28"/>
          <w:lang w:val="ru-RU"/>
        </w:rPr>
        <w:t xml:space="preserve"> </w:t>
      </w:r>
      <w:proofErr w:type="spellStart"/>
      <w:r w:rsidRPr="008C1ACB">
        <w:rPr>
          <w:b/>
          <w:szCs w:val="28"/>
          <w:lang w:val="ru-RU"/>
        </w:rPr>
        <w:t>міської</w:t>
      </w:r>
      <w:proofErr w:type="spellEnd"/>
      <w:r w:rsidRPr="008C1ACB">
        <w:rPr>
          <w:b/>
          <w:szCs w:val="28"/>
          <w:lang w:val="ru-RU"/>
        </w:rPr>
        <w:t xml:space="preserve"> ради</w:t>
      </w:r>
      <w:bookmarkEnd w:id="0"/>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77693" w14:paraId="496E73B2" w14:textId="77777777" w:rsidTr="00E663B4">
        <w:tc>
          <w:tcPr>
            <w:tcW w:w="3931" w:type="dxa"/>
            <w:tcBorders>
              <w:top w:val="nil"/>
              <w:left w:val="nil"/>
              <w:bottom w:val="nil"/>
              <w:right w:val="nil"/>
            </w:tcBorders>
          </w:tcPr>
          <w:p w14:paraId="0DEAEFA5"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08F83854" w14:textId="77777777" w:rsidR="00B77693" w:rsidRDefault="00B77693" w:rsidP="00E663B4">
            <w:pPr>
              <w:spacing w:after="120"/>
              <w:ind w:right="1032"/>
              <w:rPr>
                <w:b/>
                <w:bCs/>
                <w:sz w:val="24"/>
                <w:szCs w:val="24"/>
                <w:lang w:val="ru-RU" w:eastAsia="ru-RU"/>
              </w:rPr>
            </w:pPr>
          </w:p>
          <w:p w14:paraId="3595A883" w14:textId="77777777" w:rsidR="00B77693" w:rsidRDefault="00B77693" w:rsidP="00E663B4">
            <w:pPr>
              <w:spacing w:after="120"/>
              <w:ind w:right="1032"/>
              <w:rPr>
                <w:b/>
                <w:bCs/>
                <w:sz w:val="24"/>
                <w:szCs w:val="24"/>
                <w:lang w:val="ru-RU" w:eastAsia="ru-RU"/>
              </w:rPr>
            </w:pPr>
            <w:r>
              <w:rPr>
                <w:b/>
                <w:bCs/>
                <w:sz w:val="24"/>
                <w:szCs w:val="24"/>
                <w:lang w:val="ru-RU" w:eastAsia="ru-RU"/>
              </w:rPr>
              <w:t>ЗАТВЕРДЖЕНО</w:t>
            </w:r>
          </w:p>
        </w:tc>
      </w:tr>
      <w:tr w:rsidR="00B77693" w14:paraId="6313F22A" w14:textId="77777777" w:rsidTr="00E663B4">
        <w:tc>
          <w:tcPr>
            <w:tcW w:w="3931" w:type="dxa"/>
            <w:tcBorders>
              <w:top w:val="nil"/>
              <w:left w:val="nil"/>
              <w:bottom w:val="nil"/>
              <w:right w:val="nil"/>
            </w:tcBorders>
          </w:tcPr>
          <w:p w14:paraId="2D593FCB" w14:textId="77777777" w:rsidR="00B77693" w:rsidRPr="008C1ACB" w:rsidRDefault="00B77693" w:rsidP="00E663B4">
            <w:pPr>
              <w:spacing w:after="0"/>
              <w:rPr>
                <w:b/>
                <w:bCs/>
                <w:sz w:val="24"/>
                <w:szCs w:val="24"/>
                <w:lang w:val="en-GB" w:eastAsia="ru-RU"/>
              </w:rPr>
            </w:pPr>
          </w:p>
        </w:tc>
        <w:tc>
          <w:tcPr>
            <w:tcW w:w="7796" w:type="dxa"/>
            <w:tcBorders>
              <w:top w:val="nil"/>
              <w:left w:val="nil"/>
              <w:bottom w:val="nil"/>
              <w:right w:val="nil"/>
            </w:tcBorders>
          </w:tcPr>
          <w:p w14:paraId="53F11733" w14:textId="77777777" w:rsidR="00B77693" w:rsidRPr="008C1ACB" w:rsidRDefault="00B77693" w:rsidP="00E663B4">
            <w:pPr>
              <w:spacing w:after="120"/>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B77693" w14:paraId="1B879D8E" w14:textId="77777777" w:rsidTr="00E663B4">
        <w:tc>
          <w:tcPr>
            <w:tcW w:w="3931" w:type="dxa"/>
            <w:tcBorders>
              <w:top w:val="nil"/>
              <w:left w:val="nil"/>
              <w:bottom w:val="nil"/>
              <w:right w:val="nil"/>
            </w:tcBorders>
          </w:tcPr>
          <w:p w14:paraId="0F3E3204" w14:textId="77777777" w:rsidR="00B77693" w:rsidRPr="00B40ABF" w:rsidRDefault="00B77693" w:rsidP="00E663B4">
            <w:pPr>
              <w:spacing w:after="0"/>
              <w:rPr>
                <w:b/>
                <w:bCs/>
                <w:sz w:val="24"/>
                <w:szCs w:val="24"/>
                <w:lang w:val="ru-RU" w:eastAsia="ru-RU"/>
              </w:rPr>
            </w:pPr>
          </w:p>
        </w:tc>
        <w:tc>
          <w:tcPr>
            <w:tcW w:w="7796" w:type="dxa"/>
            <w:tcBorders>
              <w:top w:val="nil"/>
              <w:left w:val="nil"/>
              <w:bottom w:val="nil"/>
              <w:right w:val="nil"/>
            </w:tcBorders>
          </w:tcPr>
          <w:p w14:paraId="6011877D" w14:textId="7E39E120" w:rsidR="00B77693" w:rsidRPr="00B40ABF" w:rsidRDefault="00B77693" w:rsidP="00311041">
            <w:pPr>
              <w:spacing w:after="120"/>
              <w:ind w:right="1032"/>
              <w:rPr>
                <w:b/>
                <w:sz w:val="24"/>
                <w:szCs w:val="24"/>
                <w:lang w:eastAsia="ru-RU"/>
              </w:rPr>
            </w:pPr>
            <w:r w:rsidRPr="00B40ABF">
              <w:rPr>
                <w:b/>
                <w:bCs/>
                <w:sz w:val="24"/>
                <w:szCs w:val="24"/>
                <w:lang w:val="ru-RU" w:eastAsia="ru-RU"/>
              </w:rPr>
              <w:t>ПРОТОКОЛ №</w:t>
            </w:r>
            <w:r w:rsidR="001B21E3" w:rsidRPr="00B40ABF">
              <w:rPr>
                <w:b/>
                <w:bCs/>
                <w:sz w:val="24"/>
                <w:szCs w:val="24"/>
                <w:lang w:val="ru-RU" w:eastAsia="ru-RU"/>
              </w:rPr>
              <w:t xml:space="preserve"> 1</w:t>
            </w:r>
            <w:r w:rsidR="00B40ABF" w:rsidRPr="00B40ABF">
              <w:rPr>
                <w:b/>
                <w:bCs/>
                <w:sz w:val="24"/>
                <w:szCs w:val="24"/>
                <w:lang w:val="ru-RU" w:eastAsia="ru-RU"/>
              </w:rPr>
              <w:t>3</w:t>
            </w:r>
            <w:r w:rsidR="001A2DD7" w:rsidRPr="00B40ABF">
              <w:rPr>
                <w:b/>
                <w:bCs/>
                <w:sz w:val="24"/>
                <w:szCs w:val="24"/>
                <w:lang w:val="ru-RU" w:eastAsia="ru-RU"/>
              </w:rPr>
              <w:t xml:space="preserve"> </w:t>
            </w:r>
            <w:r w:rsidRPr="00B40ABF">
              <w:rPr>
                <w:b/>
                <w:bCs/>
                <w:sz w:val="24"/>
                <w:szCs w:val="24"/>
                <w:lang w:eastAsia="ru-RU"/>
              </w:rPr>
              <w:t xml:space="preserve">від </w:t>
            </w:r>
            <w:r w:rsidR="00B40ABF" w:rsidRPr="00B40ABF">
              <w:rPr>
                <w:b/>
                <w:bCs/>
                <w:sz w:val="24"/>
                <w:szCs w:val="24"/>
                <w:lang w:eastAsia="ru-RU"/>
              </w:rPr>
              <w:t>18</w:t>
            </w:r>
            <w:r w:rsidRPr="00B40ABF">
              <w:rPr>
                <w:b/>
                <w:bCs/>
                <w:sz w:val="24"/>
                <w:szCs w:val="24"/>
                <w:lang w:eastAsia="ru-RU"/>
              </w:rPr>
              <w:t>.</w:t>
            </w:r>
            <w:r w:rsidR="001B21E3" w:rsidRPr="00B40ABF">
              <w:rPr>
                <w:b/>
                <w:bCs/>
                <w:sz w:val="24"/>
                <w:szCs w:val="24"/>
                <w:lang w:eastAsia="ru-RU"/>
              </w:rPr>
              <w:t>0</w:t>
            </w:r>
            <w:r w:rsidR="00B40ABF" w:rsidRPr="00B40ABF">
              <w:rPr>
                <w:b/>
                <w:bCs/>
                <w:sz w:val="24"/>
                <w:szCs w:val="24"/>
                <w:lang w:eastAsia="ru-RU"/>
              </w:rPr>
              <w:t>3</w:t>
            </w:r>
            <w:r w:rsidR="00ED7842" w:rsidRPr="00B40ABF">
              <w:rPr>
                <w:b/>
                <w:bCs/>
                <w:sz w:val="24"/>
                <w:szCs w:val="24"/>
                <w:lang w:eastAsia="ru-RU"/>
              </w:rPr>
              <w:t>.2024</w:t>
            </w:r>
            <w:r w:rsidRPr="00B40ABF">
              <w:rPr>
                <w:b/>
                <w:bCs/>
                <w:sz w:val="24"/>
                <w:szCs w:val="24"/>
                <w:lang w:eastAsia="ru-RU"/>
              </w:rPr>
              <w:t xml:space="preserve"> </w:t>
            </w:r>
            <w:r w:rsidRPr="00B40ABF">
              <w:rPr>
                <w:b/>
                <w:sz w:val="24"/>
                <w:szCs w:val="24"/>
                <w:lang w:val="ru-RU" w:eastAsia="ru-RU"/>
              </w:rPr>
              <w:t>року</w:t>
            </w:r>
          </w:p>
        </w:tc>
      </w:tr>
      <w:tr w:rsidR="00B77693" w14:paraId="3A0E4BE6" w14:textId="77777777" w:rsidTr="00E663B4">
        <w:trPr>
          <w:trHeight w:val="526"/>
        </w:trPr>
        <w:tc>
          <w:tcPr>
            <w:tcW w:w="3931" w:type="dxa"/>
            <w:tcBorders>
              <w:top w:val="nil"/>
              <w:left w:val="nil"/>
              <w:bottom w:val="nil"/>
              <w:right w:val="nil"/>
            </w:tcBorders>
          </w:tcPr>
          <w:p w14:paraId="3CB40D94" w14:textId="77777777" w:rsidR="00B77693" w:rsidRDefault="00B77693" w:rsidP="00E663B4">
            <w:pPr>
              <w:spacing w:after="0"/>
              <w:rPr>
                <w:b/>
                <w:bCs/>
                <w:sz w:val="24"/>
                <w:szCs w:val="24"/>
                <w:lang w:val="ru-RU" w:eastAsia="ru-RU"/>
              </w:rPr>
            </w:pPr>
          </w:p>
        </w:tc>
        <w:tc>
          <w:tcPr>
            <w:tcW w:w="7796" w:type="dxa"/>
            <w:tcBorders>
              <w:top w:val="nil"/>
              <w:left w:val="nil"/>
              <w:bottom w:val="nil"/>
              <w:right w:val="nil"/>
            </w:tcBorders>
          </w:tcPr>
          <w:p w14:paraId="6279BB0F" w14:textId="77777777" w:rsidR="00B77693" w:rsidRDefault="00B77693" w:rsidP="00E663B4">
            <w:pPr>
              <w:spacing w:after="120"/>
              <w:ind w:right="1032"/>
              <w:rPr>
                <w:b/>
                <w:bCs/>
                <w:sz w:val="24"/>
                <w:szCs w:val="24"/>
                <w:lang w:eastAsia="ru-RU"/>
              </w:rPr>
            </w:pPr>
            <w:r>
              <w:rPr>
                <w:b/>
                <w:bCs/>
                <w:sz w:val="24"/>
                <w:szCs w:val="24"/>
                <w:lang w:eastAsia="ru-RU"/>
              </w:rPr>
              <w:t>УПОВНОВАЖЕНА ОСОБА</w:t>
            </w:r>
          </w:p>
          <w:p w14:paraId="730A158C" w14:textId="77777777" w:rsidR="00B77693" w:rsidRDefault="00B77693" w:rsidP="00E663B4">
            <w:pPr>
              <w:spacing w:after="120"/>
              <w:ind w:right="1032"/>
              <w:rPr>
                <w:b/>
                <w:bCs/>
                <w:sz w:val="24"/>
                <w:szCs w:val="24"/>
                <w:lang w:val="ru-RU" w:eastAsia="ru-RU"/>
              </w:rPr>
            </w:pPr>
          </w:p>
          <w:p w14:paraId="64E999A9" w14:textId="77777777" w:rsidR="00B77693" w:rsidRDefault="00B77693" w:rsidP="00E663B4">
            <w:pPr>
              <w:spacing w:after="120"/>
              <w:ind w:right="1032"/>
              <w:rPr>
                <w:b/>
                <w:bCs/>
                <w:sz w:val="24"/>
                <w:szCs w:val="24"/>
                <w:lang w:eastAsia="ru-RU"/>
              </w:rPr>
            </w:pPr>
            <w:r w:rsidRPr="00D57424">
              <w:rPr>
                <w:b/>
                <w:bCs/>
                <w:sz w:val="24"/>
                <w:szCs w:val="24"/>
                <w:lang w:val="ru-RU" w:eastAsia="ru-RU"/>
              </w:rPr>
              <w:t>БЛОХА ВІТАЛІЙ ОЛЕКСАНДРОВИЧ</w:t>
            </w:r>
          </w:p>
          <w:p w14:paraId="70B8E7B2" w14:textId="77777777" w:rsidR="00B77693" w:rsidRDefault="00B77693" w:rsidP="00E663B4">
            <w:pPr>
              <w:spacing w:after="120"/>
              <w:ind w:right="1032"/>
              <w:rPr>
                <w:b/>
                <w:bCs/>
                <w:sz w:val="24"/>
                <w:szCs w:val="24"/>
                <w:lang w:eastAsia="ru-RU"/>
              </w:rPr>
            </w:pPr>
            <w:r>
              <w:rPr>
                <w:b/>
                <w:bCs/>
                <w:sz w:val="24"/>
                <w:szCs w:val="24"/>
                <w:lang w:eastAsia="ru-RU"/>
              </w:rPr>
              <w:t xml:space="preserve">  ____________________________</w:t>
            </w:r>
          </w:p>
          <w:p w14:paraId="009D88CF" w14:textId="77777777" w:rsidR="00B77693" w:rsidRDefault="00B77693" w:rsidP="00E663B4">
            <w:pPr>
              <w:spacing w:after="120"/>
              <w:ind w:right="1032"/>
              <w:rPr>
                <w:b/>
                <w:bCs/>
                <w:sz w:val="24"/>
                <w:szCs w:val="24"/>
                <w:highlight w:val="yellow"/>
                <w:lang w:eastAsia="ru-RU"/>
              </w:rPr>
            </w:pPr>
            <w:r>
              <w:rPr>
                <w:b/>
                <w:bCs/>
                <w:sz w:val="24"/>
                <w:szCs w:val="24"/>
                <w:lang w:eastAsia="ru-RU"/>
              </w:rPr>
              <w:t xml:space="preserve">    (підпис) </w:t>
            </w:r>
            <w:proofErr w:type="spellStart"/>
            <w:r>
              <w:rPr>
                <w:b/>
                <w:bCs/>
                <w:sz w:val="24"/>
                <w:szCs w:val="24"/>
                <w:lang w:eastAsia="ru-RU"/>
              </w:rPr>
              <w:t>м.п</w:t>
            </w:r>
            <w:proofErr w:type="spellEnd"/>
            <w:r>
              <w:rPr>
                <w:b/>
                <w:bCs/>
                <w:sz w:val="24"/>
                <w:szCs w:val="24"/>
                <w:lang w:eastAsia="ru-RU"/>
              </w:rPr>
              <w:t xml:space="preserve">.  </w:t>
            </w:r>
          </w:p>
          <w:p w14:paraId="36962B77" w14:textId="77777777" w:rsidR="00B77693" w:rsidRPr="00194F2C" w:rsidRDefault="00B77693" w:rsidP="00E663B4">
            <w:pPr>
              <w:spacing w:after="120"/>
              <w:ind w:right="1032"/>
              <w:rPr>
                <w:b/>
                <w:bCs/>
                <w:sz w:val="24"/>
                <w:szCs w:val="24"/>
                <w:highlight w:val="yellow"/>
                <w:lang w:val="ru-RU" w:eastAsia="ru-RU"/>
              </w:rPr>
            </w:pPr>
          </w:p>
        </w:tc>
      </w:tr>
    </w:tbl>
    <w:p w14:paraId="5182896D" w14:textId="77777777" w:rsidR="00B77693" w:rsidRDefault="00B77693" w:rsidP="00B77693">
      <w:pPr>
        <w:spacing w:after="0"/>
        <w:ind w:firstLine="540"/>
        <w:jc w:val="center"/>
        <w:rPr>
          <w:b/>
          <w:sz w:val="24"/>
          <w:szCs w:val="24"/>
          <w:lang w:val="ru-RU" w:eastAsia="ru-RU"/>
        </w:rPr>
      </w:pPr>
    </w:p>
    <w:p w14:paraId="17DEF065" w14:textId="77777777" w:rsidR="00B77693" w:rsidRDefault="00B77693" w:rsidP="00B77693">
      <w:pPr>
        <w:spacing w:after="0"/>
        <w:ind w:firstLine="540"/>
        <w:jc w:val="center"/>
        <w:rPr>
          <w:b/>
          <w:sz w:val="24"/>
          <w:szCs w:val="24"/>
          <w:lang w:val="ru-RU" w:eastAsia="ru-RU"/>
        </w:rPr>
      </w:pPr>
      <w:r>
        <w:rPr>
          <w:b/>
          <w:sz w:val="24"/>
          <w:szCs w:val="24"/>
          <w:lang w:val="ru-RU" w:eastAsia="ru-RU"/>
        </w:rPr>
        <w:t>ТЕНДЕРНА ДОКУМЕНТАЦІЯ</w:t>
      </w:r>
    </w:p>
    <w:p w14:paraId="5EB90557" w14:textId="77777777" w:rsidR="00B77693" w:rsidRPr="00287740" w:rsidRDefault="00B77693" w:rsidP="00B77693">
      <w:pPr>
        <w:spacing w:after="0"/>
        <w:jc w:val="center"/>
        <w:rPr>
          <w:b/>
          <w:sz w:val="24"/>
          <w:szCs w:val="24"/>
          <w:lang w:eastAsia="ru-RU"/>
        </w:rPr>
      </w:pPr>
      <w:r>
        <w:rPr>
          <w:b/>
          <w:sz w:val="24"/>
          <w:szCs w:val="24"/>
          <w:lang w:eastAsia="ru-RU"/>
        </w:rPr>
        <w:t xml:space="preserve">Процедура закупівлі: </w:t>
      </w:r>
      <w:r w:rsidRPr="00287740">
        <w:rPr>
          <w:b/>
          <w:sz w:val="24"/>
          <w:szCs w:val="24"/>
          <w:lang w:eastAsia="ru-RU"/>
        </w:rPr>
        <w:t>Відкриті торги з особливостями</w:t>
      </w:r>
    </w:p>
    <w:p w14:paraId="7B0ED2B6" w14:textId="77777777" w:rsidR="00B77693" w:rsidRDefault="00B77693" w:rsidP="00B77693">
      <w:pPr>
        <w:spacing w:after="0"/>
        <w:ind w:firstLine="540"/>
        <w:jc w:val="center"/>
        <w:rPr>
          <w:sz w:val="24"/>
          <w:szCs w:val="24"/>
          <w:lang w:eastAsia="ru-RU"/>
        </w:rPr>
      </w:pPr>
    </w:p>
    <w:p w14:paraId="02B696D8" w14:textId="24E5ADBC" w:rsidR="00B77693" w:rsidRDefault="00B77693" w:rsidP="00B77693">
      <w:pPr>
        <w:spacing w:after="0"/>
        <w:jc w:val="center"/>
        <w:rPr>
          <w:b/>
          <w:bCs/>
          <w:sz w:val="24"/>
          <w:szCs w:val="24"/>
          <w:lang w:val="ru-RU" w:eastAsia="ru-RU"/>
        </w:rPr>
      </w:pPr>
      <w:r>
        <w:rPr>
          <w:b/>
          <w:bCs/>
          <w:sz w:val="24"/>
          <w:szCs w:val="24"/>
          <w:lang w:val="ru-RU" w:eastAsia="ru-RU"/>
        </w:rPr>
        <w:t xml:space="preserve">на </w:t>
      </w:r>
      <w:proofErr w:type="spellStart"/>
      <w:r>
        <w:rPr>
          <w:b/>
          <w:bCs/>
          <w:sz w:val="24"/>
          <w:szCs w:val="24"/>
          <w:lang w:val="ru-RU" w:eastAsia="ru-RU"/>
        </w:rPr>
        <w:t>закупівлю</w:t>
      </w:r>
      <w:proofErr w:type="spellEnd"/>
      <w:r>
        <w:rPr>
          <w:b/>
          <w:bCs/>
          <w:sz w:val="24"/>
          <w:szCs w:val="24"/>
          <w:lang w:val="ru-RU" w:eastAsia="ru-RU"/>
        </w:rPr>
        <w:t xml:space="preserve"> </w:t>
      </w:r>
      <w:proofErr w:type="spellStart"/>
      <w:r w:rsidR="00F83D32">
        <w:rPr>
          <w:b/>
          <w:bCs/>
          <w:sz w:val="24"/>
          <w:szCs w:val="24"/>
          <w:lang w:val="ru-RU" w:eastAsia="ru-RU"/>
        </w:rPr>
        <w:t>Послуги</w:t>
      </w:r>
      <w:proofErr w:type="spellEnd"/>
    </w:p>
    <w:p w14:paraId="4214E1D6" w14:textId="77777777" w:rsidR="00A1421E" w:rsidRPr="00A1421E" w:rsidRDefault="00A1421E" w:rsidP="00AE1F89">
      <w:pPr>
        <w:ind w:firstLine="851"/>
        <w:jc w:val="both"/>
        <w:outlineLvl w:val="0"/>
        <w:rPr>
          <w:b/>
          <w:bCs/>
          <w:sz w:val="24"/>
          <w:szCs w:val="24"/>
          <w:lang w:eastAsia="ru-RU"/>
        </w:rPr>
      </w:pPr>
      <w:r w:rsidRPr="00A1421E">
        <w:rPr>
          <w:b/>
          <w:bCs/>
          <w:sz w:val="24"/>
          <w:szCs w:val="24"/>
          <w:lang w:eastAsia="ru-RU"/>
        </w:rPr>
        <w:tab/>
      </w:r>
    </w:p>
    <w:p w14:paraId="79656972" w14:textId="3AF23947" w:rsidR="00B77693" w:rsidRPr="006A1A5B" w:rsidRDefault="006A1A5B" w:rsidP="006A1A5B">
      <w:pPr>
        <w:spacing w:after="0"/>
        <w:jc w:val="center"/>
        <w:rPr>
          <w:b/>
          <w:bCs/>
          <w:sz w:val="24"/>
          <w:szCs w:val="24"/>
          <w:lang w:val="ru-RU" w:eastAsia="ru-RU"/>
        </w:rPr>
      </w:pPr>
      <w:r w:rsidRPr="006A1A5B">
        <w:rPr>
          <w:b/>
          <w:bCs/>
          <w:sz w:val="24"/>
          <w:szCs w:val="24"/>
          <w:lang w:eastAsia="ru-RU"/>
        </w:rPr>
        <w:t>ДК 021:2015: 75250000-3 Послуги пожежних і рятувальних служб</w:t>
      </w:r>
    </w:p>
    <w:p w14:paraId="428B3C6A" w14:textId="77777777" w:rsidR="00B77693" w:rsidRDefault="00B77693" w:rsidP="00B77693">
      <w:pPr>
        <w:spacing w:after="0"/>
        <w:rPr>
          <w:b/>
          <w:bCs/>
          <w:sz w:val="24"/>
          <w:szCs w:val="24"/>
          <w:lang w:eastAsia="ru-RU"/>
        </w:rPr>
      </w:pPr>
    </w:p>
    <w:p w14:paraId="72998E0A" w14:textId="77777777" w:rsidR="00B77693" w:rsidRDefault="00B77693" w:rsidP="00B77693">
      <w:pPr>
        <w:spacing w:after="0"/>
        <w:rPr>
          <w:b/>
          <w:bCs/>
          <w:sz w:val="24"/>
          <w:szCs w:val="24"/>
          <w:lang w:eastAsia="ru-RU"/>
        </w:rPr>
      </w:pPr>
    </w:p>
    <w:p w14:paraId="07EB062E" w14:textId="77777777" w:rsidR="00B77693" w:rsidRDefault="00B77693" w:rsidP="00B77693">
      <w:pPr>
        <w:spacing w:after="0"/>
        <w:rPr>
          <w:b/>
          <w:bCs/>
          <w:sz w:val="24"/>
          <w:szCs w:val="24"/>
          <w:lang w:eastAsia="ru-RU"/>
        </w:rPr>
      </w:pPr>
    </w:p>
    <w:p w14:paraId="5E58BF97" w14:textId="77777777" w:rsidR="00B77693" w:rsidRDefault="00B77693" w:rsidP="00B77693">
      <w:pPr>
        <w:spacing w:after="0"/>
        <w:rPr>
          <w:b/>
          <w:bCs/>
          <w:sz w:val="24"/>
          <w:szCs w:val="24"/>
          <w:lang w:eastAsia="ru-RU"/>
        </w:rPr>
      </w:pPr>
    </w:p>
    <w:p w14:paraId="0DBAFC7E" w14:textId="77777777" w:rsidR="00B77693" w:rsidRDefault="00B77693" w:rsidP="00B77693">
      <w:pPr>
        <w:spacing w:after="0"/>
        <w:rPr>
          <w:b/>
          <w:bCs/>
          <w:sz w:val="24"/>
          <w:szCs w:val="24"/>
          <w:lang w:eastAsia="ru-RU"/>
        </w:rPr>
      </w:pPr>
    </w:p>
    <w:p w14:paraId="5975322F" w14:textId="77777777" w:rsidR="00B77693" w:rsidRDefault="00B77693" w:rsidP="00B77693">
      <w:pPr>
        <w:spacing w:after="0"/>
        <w:rPr>
          <w:b/>
          <w:bCs/>
          <w:sz w:val="24"/>
          <w:szCs w:val="24"/>
          <w:lang w:eastAsia="ru-RU"/>
        </w:rPr>
      </w:pPr>
    </w:p>
    <w:p w14:paraId="001308B3" w14:textId="77777777" w:rsidR="00B77693" w:rsidRDefault="00B77693" w:rsidP="00B77693">
      <w:pPr>
        <w:spacing w:after="0"/>
        <w:rPr>
          <w:b/>
          <w:bCs/>
          <w:sz w:val="24"/>
          <w:szCs w:val="24"/>
          <w:lang w:eastAsia="ru-RU"/>
        </w:rPr>
      </w:pPr>
    </w:p>
    <w:p w14:paraId="75416369" w14:textId="77777777" w:rsidR="00B77693" w:rsidRDefault="00B77693" w:rsidP="00B77693">
      <w:pPr>
        <w:spacing w:after="0"/>
        <w:rPr>
          <w:b/>
          <w:bCs/>
          <w:sz w:val="24"/>
          <w:szCs w:val="24"/>
          <w:lang w:eastAsia="ru-RU"/>
        </w:rPr>
      </w:pPr>
    </w:p>
    <w:p w14:paraId="688FAFAD" w14:textId="77777777" w:rsidR="00B77693" w:rsidRDefault="00B77693" w:rsidP="00B77693">
      <w:pPr>
        <w:spacing w:after="0"/>
        <w:rPr>
          <w:b/>
          <w:bCs/>
          <w:sz w:val="24"/>
          <w:szCs w:val="24"/>
          <w:lang w:eastAsia="ru-RU"/>
        </w:rPr>
      </w:pPr>
    </w:p>
    <w:p w14:paraId="6B536320" w14:textId="77777777" w:rsidR="00B77693" w:rsidRDefault="00B77693" w:rsidP="00B77693">
      <w:pPr>
        <w:spacing w:after="0"/>
        <w:rPr>
          <w:b/>
          <w:bCs/>
          <w:sz w:val="24"/>
          <w:szCs w:val="24"/>
          <w:lang w:eastAsia="ru-RU"/>
        </w:rPr>
      </w:pPr>
    </w:p>
    <w:p w14:paraId="790EB650" w14:textId="77777777" w:rsidR="00B77693" w:rsidRDefault="00B77693" w:rsidP="00B77693">
      <w:pPr>
        <w:spacing w:after="0"/>
        <w:rPr>
          <w:b/>
          <w:bCs/>
          <w:sz w:val="24"/>
          <w:szCs w:val="24"/>
          <w:lang w:eastAsia="ru-RU"/>
        </w:rPr>
      </w:pPr>
    </w:p>
    <w:p w14:paraId="44750649" w14:textId="77777777" w:rsidR="00B77693" w:rsidRDefault="00B77693" w:rsidP="00B77693">
      <w:pPr>
        <w:spacing w:after="0"/>
        <w:rPr>
          <w:b/>
          <w:bCs/>
          <w:sz w:val="24"/>
          <w:szCs w:val="24"/>
          <w:lang w:eastAsia="ru-RU"/>
        </w:rPr>
      </w:pPr>
    </w:p>
    <w:p w14:paraId="587EF5A9" w14:textId="77777777" w:rsidR="00B77693" w:rsidRDefault="00B77693" w:rsidP="00B77693">
      <w:pPr>
        <w:spacing w:after="0"/>
        <w:rPr>
          <w:b/>
          <w:bCs/>
          <w:sz w:val="24"/>
          <w:szCs w:val="24"/>
          <w:lang w:eastAsia="ru-RU"/>
        </w:rPr>
      </w:pPr>
    </w:p>
    <w:p w14:paraId="19A337C1" w14:textId="77777777" w:rsidR="00B77693" w:rsidRDefault="00B77693" w:rsidP="00B77693">
      <w:pPr>
        <w:spacing w:after="0"/>
        <w:rPr>
          <w:b/>
          <w:bCs/>
          <w:sz w:val="24"/>
          <w:szCs w:val="24"/>
          <w:lang w:eastAsia="ru-RU"/>
        </w:rPr>
      </w:pPr>
    </w:p>
    <w:p w14:paraId="259E950C" w14:textId="77777777" w:rsidR="00B77693" w:rsidRDefault="00B77693" w:rsidP="00B77693">
      <w:pPr>
        <w:spacing w:after="0"/>
        <w:rPr>
          <w:b/>
          <w:bCs/>
          <w:sz w:val="24"/>
          <w:szCs w:val="24"/>
          <w:lang w:eastAsia="ru-RU"/>
        </w:rPr>
      </w:pPr>
    </w:p>
    <w:p w14:paraId="4FC8AE19" w14:textId="77777777" w:rsidR="00B77693" w:rsidRDefault="00B77693" w:rsidP="00B77693">
      <w:pPr>
        <w:spacing w:after="0"/>
        <w:rPr>
          <w:b/>
          <w:bCs/>
          <w:sz w:val="24"/>
          <w:szCs w:val="24"/>
          <w:lang w:eastAsia="ru-RU"/>
        </w:rPr>
      </w:pPr>
    </w:p>
    <w:p w14:paraId="60CBCC86" w14:textId="77777777" w:rsidR="00B77693" w:rsidRDefault="00B77693" w:rsidP="00B77693">
      <w:pPr>
        <w:spacing w:after="0"/>
        <w:rPr>
          <w:b/>
          <w:bCs/>
          <w:sz w:val="24"/>
          <w:szCs w:val="24"/>
          <w:lang w:eastAsia="ru-RU"/>
        </w:rPr>
      </w:pPr>
    </w:p>
    <w:p w14:paraId="0572098C" w14:textId="77777777" w:rsidR="00B77693" w:rsidRDefault="00B77693" w:rsidP="00B77693">
      <w:pPr>
        <w:spacing w:after="0"/>
        <w:rPr>
          <w:b/>
          <w:bCs/>
          <w:sz w:val="24"/>
          <w:szCs w:val="24"/>
          <w:lang w:eastAsia="ru-RU"/>
        </w:rPr>
      </w:pPr>
    </w:p>
    <w:p w14:paraId="26CA9FB9" w14:textId="5C374663" w:rsidR="00B77693" w:rsidRDefault="00B77693" w:rsidP="00B77693">
      <w:pPr>
        <w:spacing w:after="0"/>
        <w:rPr>
          <w:b/>
          <w:bCs/>
          <w:sz w:val="24"/>
          <w:szCs w:val="24"/>
          <w:lang w:eastAsia="ru-RU"/>
        </w:rPr>
      </w:pPr>
    </w:p>
    <w:p w14:paraId="465E4590" w14:textId="249DF47B" w:rsidR="00B77693" w:rsidRDefault="00ED7842" w:rsidP="00B77693">
      <w:pPr>
        <w:spacing w:after="0"/>
        <w:jc w:val="center"/>
        <w:rPr>
          <w:b/>
          <w:bCs/>
          <w:sz w:val="24"/>
          <w:szCs w:val="24"/>
          <w:lang w:eastAsia="ru-RU"/>
        </w:rPr>
      </w:pPr>
      <w:r>
        <w:rPr>
          <w:b/>
          <w:bCs/>
          <w:sz w:val="24"/>
          <w:szCs w:val="24"/>
          <w:lang w:eastAsia="ru-RU"/>
        </w:rPr>
        <w:t>м. Полтава – 2024</w:t>
      </w:r>
    </w:p>
    <w:p w14:paraId="299F8F7D" w14:textId="77777777" w:rsidR="00B77693" w:rsidRDefault="00B77693" w:rsidP="00B77693">
      <w:pPr>
        <w:spacing w:after="0" w:line="240" w:lineRule="auto"/>
        <w:rPr>
          <w:color w:val="000000" w:themeColor="text1"/>
          <w:sz w:val="24"/>
          <w:szCs w:val="24"/>
        </w:rPr>
      </w:pPr>
    </w:p>
    <w:p w14:paraId="695070A5" w14:textId="77777777" w:rsidR="00B77693" w:rsidRDefault="00B77693" w:rsidP="00B77693">
      <w:pPr>
        <w:spacing w:after="0" w:line="240" w:lineRule="auto"/>
        <w:rPr>
          <w:color w:val="000000" w:themeColor="text1"/>
          <w:sz w:val="24"/>
          <w:szCs w:val="24"/>
        </w:rPr>
      </w:pPr>
    </w:p>
    <w:p w14:paraId="4DFE59A9" w14:textId="798C2C43" w:rsidR="00B77693" w:rsidRDefault="00B77693" w:rsidP="00B77693">
      <w:pPr>
        <w:spacing w:after="0" w:line="240" w:lineRule="auto"/>
        <w:rPr>
          <w:color w:val="000000" w:themeColor="text1"/>
          <w:sz w:val="24"/>
          <w:szCs w:val="24"/>
        </w:rPr>
      </w:pPr>
    </w:p>
    <w:p w14:paraId="118AED85" w14:textId="19C6BF71" w:rsidR="006A1A5B" w:rsidRDefault="006A1A5B" w:rsidP="00B77693">
      <w:pPr>
        <w:spacing w:after="0" w:line="240" w:lineRule="auto"/>
        <w:rPr>
          <w:color w:val="000000" w:themeColor="text1"/>
          <w:sz w:val="24"/>
          <w:szCs w:val="24"/>
        </w:rPr>
      </w:pPr>
    </w:p>
    <w:p w14:paraId="78AB0766" w14:textId="5447BA7B" w:rsidR="006A1A5B" w:rsidRDefault="006A1A5B" w:rsidP="00B77693">
      <w:pPr>
        <w:spacing w:after="0" w:line="240" w:lineRule="auto"/>
        <w:rPr>
          <w:color w:val="000000" w:themeColor="text1"/>
          <w:sz w:val="24"/>
          <w:szCs w:val="24"/>
        </w:rPr>
      </w:pPr>
    </w:p>
    <w:p w14:paraId="5EC9E636" w14:textId="77777777" w:rsidR="006A1A5B" w:rsidRDefault="006A1A5B" w:rsidP="00B7769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B77693" w14:paraId="3A1BE5D8" w14:textId="77777777" w:rsidTr="00E663B4">
        <w:trPr>
          <w:trHeight w:val="173"/>
          <w:jc w:val="center"/>
        </w:trPr>
        <w:tc>
          <w:tcPr>
            <w:tcW w:w="576" w:type="dxa"/>
            <w:vAlign w:val="center"/>
          </w:tcPr>
          <w:p w14:paraId="01FC49B8"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6A4C4BA"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B77693" w14:paraId="55133E9B" w14:textId="77777777" w:rsidTr="00E663B4">
        <w:trPr>
          <w:trHeight w:val="173"/>
          <w:jc w:val="center"/>
        </w:trPr>
        <w:tc>
          <w:tcPr>
            <w:tcW w:w="576" w:type="dxa"/>
            <w:vAlign w:val="center"/>
          </w:tcPr>
          <w:p w14:paraId="5B4D6AE1"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440A2AA8"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071F42D" w14:textId="77777777" w:rsidTr="00E663B4">
        <w:trPr>
          <w:trHeight w:val="173"/>
          <w:jc w:val="center"/>
        </w:trPr>
        <w:tc>
          <w:tcPr>
            <w:tcW w:w="576" w:type="dxa"/>
            <w:vAlign w:val="center"/>
          </w:tcPr>
          <w:p w14:paraId="5E559666"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1477BBF2"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7AA80DC" w14:textId="77777777" w:rsidTr="00E663B4">
        <w:trPr>
          <w:trHeight w:val="173"/>
          <w:jc w:val="center"/>
        </w:trPr>
        <w:tc>
          <w:tcPr>
            <w:tcW w:w="576" w:type="dxa"/>
            <w:vAlign w:val="center"/>
          </w:tcPr>
          <w:p w14:paraId="3EB14434"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31926146"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6B01E46E" w14:textId="77777777" w:rsidTr="00E663B4">
        <w:trPr>
          <w:trHeight w:val="173"/>
          <w:jc w:val="center"/>
        </w:trPr>
        <w:tc>
          <w:tcPr>
            <w:tcW w:w="576" w:type="dxa"/>
            <w:vAlign w:val="center"/>
          </w:tcPr>
          <w:p w14:paraId="431E6E3C" w14:textId="77777777" w:rsidR="00B77693" w:rsidRDefault="00B77693" w:rsidP="00E663B4">
            <w:pPr>
              <w:widowControl w:val="0"/>
              <w:spacing w:after="0" w:line="240" w:lineRule="auto"/>
              <w:contextualSpacing/>
              <w:rPr>
                <w:b/>
                <w:color w:val="000000" w:themeColor="text1"/>
                <w:sz w:val="24"/>
                <w:szCs w:val="24"/>
                <w:lang w:eastAsia="uk-UA"/>
              </w:rPr>
            </w:pPr>
          </w:p>
        </w:tc>
        <w:tc>
          <w:tcPr>
            <w:tcW w:w="9420" w:type="dxa"/>
            <w:vAlign w:val="center"/>
          </w:tcPr>
          <w:p w14:paraId="0177C65F" w14:textId="77777777" w:rsidR="00B77693" w:rsidRDefault="00B77693" w:rsidP="00E663B4">
            <w:pPr>
              <w:widowControl w:val="0"/>
              <w:spacing w:after="0" w:line="240" w:lineRule="auto"/>
              <w:contextualSpacing/>
              <w:rPr>
                <w:b/>
                <w:color w:val="000000" w:themeColor="text1"/>
                <w:sz w:val="24"/>
                <w:szCs w:val="24"/>
                <w:lang w:eastAsia="uk-UA"/>
              </w:rPr>
            </w:pPr>
          </w:p>
        </w:tc>
      </w:tr>
      <w:tr w:rsidR="00B77693" w14:paraId="5388D710" w14:textId="77777777" w:rsidTr="00E663B4">
        <w:trPr>
          <w:trHeight w:val="173"/>
          <w:jc w:val="center"/>
        </w:trPr>
        <w:tc>
          <w:tcPr>
            <w:tcW w:w="576" w:type="dxa"/>
            <w:vAlign w:val="center"/>
          </w:tcPr>
          <w:p w14:paraId="42A5397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9A3FA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B77693" w14:paraId="698A620F" w14:textId="77777777" w:rsidTr="00E663B4">
        <w:trPr>
          <w:trHeight w:val="173"/>
          <w:jc w:val="center"/>
        </w:trPr>
        <w:tc>
          <w:tcPr>
            <w:tcW w:w="576" w:type="dxa"/>
            <w:vAlign w:val="center"/>
          </w:tcPr>
          <w:p w14:paraId="43AF6225"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A54FD68" w14:textId="77777777" w:rsidR="00B77693" w:rsidRDefault="00B77693" w:rsidP="00E663B4">
            <w:pPr>
              <w:widowControl w:val="0"/>
              <w:spacing w:after="0" w:line="240" w:lineRule="auto"/>
              <w:contextualSpacing/>
              <w:rPr>
                <w:color w:val="000000" w:themeColor="text1"/>
                <w:sz w:val="24"/>
                <w:szCs w:val="24"/>
              </w:rPr>
            </w:pPr>
          </w:p>
        </w:tc>
      </w:tr>
      <w:tr w:rsidR="00B77693" w14:paraId="19B9A855" w14:textId="77777777" w:rsidTr="00E663B4">
        <w:trPr>
          <w:trHeight w:val="173"/>
          <w:jc w:val="center"/>
        </w:trPr>
        <w:tc>
          <w:tcPr>
            <w:tcW w:w="576" w:type="dxa"/>
            <w:vAlign w:val="center"/>
          </w:tcPr>
          <w:p w14:paraId="7CE0CD23"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2AA2F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B77693" w14:paraId="3874C371" w14:textId="77777777" w:rsidTr="00E663B4">
        <w:trPr>
          <w:trHeight w:val="173"/>
          <w:jc w:val="center"/>
        </w:trPr>
        <w:tc>
          <w:tcPr>
            <w:tcW w:w="576" w:type="dxa"/>
            <w:vAlign w:val="center"/>
          </w:tcPr>
          <w:p w14:paraId="027B81E0"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7321C4E"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81362E0" w14:textId="77777777" w:rsidTr="00E663B4">
        <w:trPr>
          <w:trHeight w:val="173"/>
          <w:jc w:val="center"/>
        </w:trPr>
        <w:tc>
          <w:tcPr>
            <w:tcW w:w="576" w:type="dxa"/>
            <w:vAlign w:val="center"/>
          </w:tcPr>
          <w:p w14:paraId="727A8E21"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62AB7E2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B77693" w14:paraId="73E5CA75" w14:textId="77777777" w:rsidTr="00E663B4">
        <w:trPr>
          <w:trHeight w:val="173"/>
          <w:jc w:val="center"/>
        </w:trPr>
        <w:tc>
          <w:tcPr>
            <w:tcW w:w="576" w:type="dxa"/>
            <w:vAlign w:val="center"/>
          </w:tcPr>
          <w:p w14:paraId="4AC51ADE"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6A49B4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036C94C2" w14:textId="77777777" w:rsidTr="00E663B4">
        <w:trPr>
          <w:trHeight w:val="173"/>
          <w:jc w:val="center"/>
        </w:trPr>
        <w:tc>
          <w:tcPr>
            <w:tcW w:w="576" w:type="dxa"/>
            <w:vAlign w:val="center"/>
          </w:tcPr>
          <w:p w14:paraId="5194D84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5639D35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B77693" w14:paraId="30F8B71B" w14:textId="77777777" w:rsidTr="00E663B4">
        <w:trPr>
          <w:trHeight w:val="173"/>
          <w:jc w:val="center"/>
        </w:trPr>
        <w:tc>
          <w:tcPr>
            <w:tcW w:w="576" w:type="dxa"/>
            <w:vAlign w:val="center"/>
          </w:tcPr>
          <w:p w14:paraId="77939124"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3341AE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D51FD36" w14:textId="77777777" w:rsidTr="00E663B4">
        <w:trPr>
          <w:trHeight w:val="173"/>
          <w:jc w:val="center"/>
        </w:trPr>
        <w:tc>
          <w:tcPr>
            <w:tcW w:w="576" w:type="dxa"/>
            <w:vAlign w:val="center"/>
          </w:tcPr>
          <w:p w14:paraId="509560A6"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0DA991F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B77693" w14:paraId="017456B0" w14:textId="77777777" w:rsidTr="00E663B4">
        <w:trPr>
          <w:trHeight w:val="173"/>
          <w:jc w:val="center"/>
        </w:trPr>
        <w:tc>
          <w:tcPr>
            <w:tcW w:w="576" w:type="dxa"/>
            <w:vAlign w:val="center"/>
          </w:tcPr>
          <w:p w14:paraId="0D6BCED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BEB0038"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5CB7C12" w14:textId="77777777" w:rsidTr="00E663B4">
        <w:trPr>
          <w:trHeight w:val="173"/>
          <w:jc w:val="center"/>
        </w:trPr>
        <w:tc>
          <w:tcPr>
            <w:tcW w:w="576" w:type="dxa"/>
            <w:vAlign w:val="center"/>
          </w:tcPr>
          <w:p w14:paraId="672E589B"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780A14C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B77693" w14:paraId="229505F6" w14:textId="77777777" w:rsidTr="00E663B4">
        <w:trPr>
          <w:trHeight w:val="173"/>
          <w:jc w:val="center"/>
        </w:trPr>
        <w:tc>
          <w:tcPr>
            <w:tcW w:w="576" w:type="dxa"/>
            <w:vAlign w:val="center"/>
          </w:tcPr>
          <w:p w14:paraId="5A63827F"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369238AD"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4DC0F220" w14:textId="77777777" w:rsidTr="00E663B4">
        <w:trPr>
          <w:trHeight w:val="173"/>
          <w:jc w:val="center"/>
        </w:trPr>
        <w:tc>
          <w:tcPr>
            <w:tcW w:w="576" w:type="dxa"/>
            <w:vAlign w:val="center"/>
          </w:tcPr>
          <w:p w14:paraId="4A128249"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431D1525"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3E025476" w14:textId="77777777" w:rsidTr="00E663B4">
        <w:trPr>
          <w:trHeight w:val="173"/>
          <w:jc w:val="center"/>
        </w:trPr>
        <w:tc>
          <w:tcPr>
            <w:tcW w:w="576" w:type="dxa"/>
            <w:vAlign w:val="center"/>
          </w:tcPr>
          <w:p w14:paraId="7E158C9D"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BC05ED2" w14:textId="77777777" w:rsidR="00B77693" w:rsidRDefault="00B77693" w:rsidP="00E663B4">
            <w:pPr>
              <w:widowControl w:val="0"/>
              <w:spacing w:after="0" w:line="240" w:lineRule="auto"/>
              <w:contextualSpacing/>
              <w:rPr>
                <w:color w:val="000000" w:themeColor="text1"/>
                <w:sz w:val="24"/>
                <w:szCs w:val="24"/>
                <w:lang w:eastAsia="uk-UA"/>
              </w:rPr>
            </w:pPr>
          </w:p>
        </w:tc>
      </w:tr>
      <w:tr w:rsidR="00B77693" w14:paraId="67613BCD" w14:textId="77777777" w:rsidTr="00E663B4">
        <w:trPr>
          <w:trHeight w:val="173"/>
          <w:jc w:val="center"/>
        </w:trPr>
        <w:tc>
          <w:tcPr>
            <w:tcW w:w="576" w:type="dxa"/>
            <w:vAlign w:val="center"/>
          </w:tcPr>
          <w:p w14:paraId="7A6F1937" w14:textId="77777777" w:rsidR="00B77693" w:rsidRDefault="00B77693" w:rsidP="00E663B4">
            <w:pPr>
              <w:widowControl w:val="0"/>
              <w:spacing w:after="0" w:line="240" w:lineRule="auto"/>
              <w:contextualSpacing/>
              <w:rPr>
                <w:color w:val="000000" w:themeColor="text1"/>
                <w:sz w:val="24"/>
                <w:szCs w:val="24"/>
                <w:lang w:eastAsia="uk-UA"/>
              </w:rPr>
            </w:pPr>
          </w:p>
        </w:tc>
        <w:tc>
          <w:tcPr>
            <w:tcW w:w="9420" w:type="dxa"/>
            <w:vAlign w:val="center"/>
          </w:tcPr>
          <w:p w14:paraId="132757D5"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184014DF" w14:textId="77777777" w:rsidR="00B77693" w:rsidRDefault="00B77693" w:rsidP="00B77693">
      <w:pPr>
        <w:spacing w:after="0" w:line="240" w:lineRule="auto"/>
        <w:rPr>
          <w:color w:val="000000" w:themeColor="text1"/>
          <w:sz w:val="24"/>
          <w:szCs w:val="24"/>
        </w:rPr>
      </w:pPr>
    </w:p>
    <w:p w14:paraId="6D6D69FA" w14:textId="77777777" w:rsidR="00B77693" w:rsidRDefault="00B77693" w:rsidP="00B77693">
      <w:pPr>
        <w:spacing w:after="0" w:line="240" w:lineRule="auto"/>
        <w:rPr>
          <w:color w:val="000000" w:themeColor="text1"/>
          <w:sz w:val="24"/>
          <w:szCs w:val="24"/>
        </w:rPr>
      </w:pPr>
      <w:r>
        <w:rPr>
          <w:color w:val="000000" w:themeColor="text1"/>
          <w:sz w:val="24"/>
          <w:szCs w:val="24"/>
        </w:rPr>
        <w:br w:type="page"/>
      </w:r>
    </w:p>
    <w:p w14:paraId="0231873D" w14:textId="77777777" w:rsidR="00B77693" w:rsidRDefault="00B77693" w:rsidP="00B77693">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B77693" w14:paraId="7C74C8C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411DE40F" w14:textId="77777777" w:rsidR="00B77693" w:rsidRDefault="00B77693" w:rsidP="00E663B4">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32C2F66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B77693" w14:paraId="5A615F1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7476CE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7A2AE35D"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B77693" w14:paraId="7F0978E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8AF74F"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23E83BE"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350D508"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B77693" w14:paraId="6B72848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97056C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5BE5C9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02F4266B" w14:textId="77777777" w:rsidR="00B77693" w:rsidRDefault="00B77693" w:rsidP="00E663B4">
            <w:pPr>
              <w:widowControl w:val="0"/>
              <w:spacing w:after="0" w:line="240" w:lineRule="auto"/>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3"/>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 xml:space="preserve">Про затвердження особливостей здійснення публічних </w:t>
            </w:r>
            <w:proofErr w:type="spellStart"/>
            <w:r>
              <w:rPr>
                <w:bCs/>
                <w:sz w:val="24"/>
                <w:szCs w:val="24"/>
                <w:shd w:val="clear" w:color="auto" w:fill="FFFFFF"/>
              </w:rPr>
              <w:t>закупівель</w:t>
            </w:r>
            <w:proofErr w:type="spellEnd"/>
            <w:r>
              <w:rPr>
                <w:bCs/>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B77693" w14:paraId="210F5FB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3521419"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1ED9B55C" w14:textId="77777777" w:rsidR="00B77693" w:rsidRDefault="00B77693" w:rsidP="00E663B4">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B77693" w14:paraId="2CC8CCF7"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65D6D7E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7E25812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7FD86C89"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B77693" w14:paraId="6966C08A" w14:textId="77777777" w:rsidTr="00E663B4">
        <w:trPr>
          <w:trHeight w:val="1518"/>
          <w:jc w:val="center"/>
        </w:trPr>
        <w:tc>
          <w:tcPr>
            <w:tcW w:w="696" w:type="dxa"/>
            <w:vMerge/>
            <w:tcBorders>
              <w:left w:val="single" w:sz="4" w:space="0" w:color="auto"/>
              <w:right w:val="single" w:sz="4" w:space="0" w:color="auto"/>
            </w:tcBorders>
            <w:vAlign w:val="center"/>
          </w:tcPr>
          <w:p w14:paraId="2E6BE9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CF0C32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3B7A99B0"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B77693" w14:paraId="0375580F" w14:textId="77777777" w:rsidTr="00E663B4">
        <w:trPr>
          <w:trHeight w:val="664"/>
          <w:jc w:val="center"/>
        </w:trPr>
        <w:tc>
          <w:tcPr>
            <w:tcW w:w="696" w:type="dxa"/>
            <w:tcBorders>
              <w:left w:val="single" w:sz="4" w:space="0" w:color="auto"/>
              <w:right w:val="single" w:sz="4" w:space="0" w:color="auto"/>
            </w:tcBorders>
            <w:vAlign w:val="center"/>
          </w:tcPr>
          <w:p w14:paraId="25F5528A"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4F6C3AE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061C36F7" w14:textId="77777777" w:rsidR="00B77693" w:rsidRDefault="00B77693" w:rsidP="00E663B4">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B77693" w14:paraId="5D6729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7BFDF03"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26DB4C56"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460C355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B77693" w:rsidRPr="004365F7" w14:paraId="42F12F13"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59C2B1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1D20F04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13AF30D6" w14:textId="77777777" w:rsidR="00B77693" w:rsidRPr="00A26792" w:rsidRDefault="00B77693" w:rsidP="00E663B4">
            <w:pPr>
              <w:widowControl w:val="0"/>
              <w:spacing w:after="0" w:line="240" w:lineRule="auto"/>
              <w:ind w:right="113"/>
              <w:contextualSpacing/>
              <w:jc w:val="both"/>
              <w:rPr>
                <w:color w:val="000000" w:themeColor="text1"/>
                <w:sz w:val="24"/>
                <w:szCs w:val="24"/>
                <w:highlight w:val="yellow"/>
                <w:lang w:eastAsia="uk-UA"/>
              </w:rPr>
            </w:pPr>
            <w:r w:rsidRPr="007879B2">
              <w:rPr>
                <w:color w:val="000000" w:themeColor="text1"/>
                <w:sz w:val="24"/>
                <w:szCs w:val="24"/>
                <w:lang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B77693" w14:paraId="669E01D4" w14:textId="77777777" w:rsidTr="00E663B4">
        <w:trPr>
          <w:trHeight w:val="20"/>
          <w:jc w:val="center"/>
        </w:trPr>
        <w:tc>
          <w:tcPr>
            <w:tcW w:w="696" w:type="dxa"/>
            <w:vMerge/>
            <w:tcBorders>
              <w:left w:val="single" w:sz="4" w:space="0" w:color="auto"/>
              <w:right w:val="single" w:sz="4" w:space="0" w:color="auto"/>
            </w:tcBorders>
          </w:tcPr>
          <w:p w14:paraId="39A7C19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73BBC2CE" w14:textId="77777777" w:rsidR="00B77693" w:rsidRDefault="00B77693" w:rsidP="00E663B4">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052D5512" w14:textId="77777777" w:rsidR="00B77693" w:rsidRDefault="00B77693" w:rsidP="00E663B4">
            <w:pPr>
              <w:widowControl w:val="0"/>
              <w:spacing w:after="0" w:line="240" w:lineRule="auto"/>
              <w:ind w:right="113" w:hanging="3"/>
              <w:contextualSpacing/>
              <w:rPr>
                <w:color w:val="000000" w:themeColor="text1"/>
                <w:sz w:val="24"/>
                <w:szCs w:val="24"/>
                <w:lang w:eastAsia="uk-UA"/>
              </w:rPr>
            </w:pPr>
            <w:proofErr w:type="spellStart"/>
            <w:r>
              <w:rPr>
                <w:color w:val="000000" w:themeColor="text1"/>
                <w:sz w:val="24"/>
                <w:szCs w:val="24"/>
                <w:lang w:eastAsia="uk-UA"/>
              </w:rPr>
              <w:t>тел</w:t>
            </w:r>
            <w:proofErr w:type="spellEnd"/>
            <w:r>
              <w:rPr>
                <w:color w:val="000000" w:themeColor="text1"/>
                <w:sz w:val="24"/>
                <w:szCs w:val="24"/>
                <w:lang w:eastAsia="uk-UA"/>
              </w:rPr>
              <w:t>./факс (0532) 609554</w:t>
            </w:r>
          </w:p>
          <w:p w14:paraId="37254D4F" w14:textId="77777777" w:rsidR="00B77693" w:rsidRPr="006578A6" w:rsidRDefault="00B77693" w:rsidP="00E663B4">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e-</w:t>
            </w:r>
            <w:proofErr w:type="spellStart"/>
            <w:r>
              <w:rPr>
                <w:color w:val="000000" w:themeColor="text1"/>
                <w:sz w:val="24"/>
                <w:szCs w:val="24"/>
                <w:lang w:eastAsia="uk-UA"/>
              </w:rPr>
              <w:t>mail</w:t>
            </w:r>
            <w:proofErr w:type="spellEnd"/>
            <w:r>
              <w:rPr>
                <w:color w:val="000000" w:themeColor="text1"/>
                <w:sz w:val="24"/>
                <w:szCs w:val="24"/>
                <w:lang w:eastAsia="uk-UA"/>
              </w:rPr>
              <w:t xml:space="preserve">:  </w:t>
            </w:r>
            <w:proofErr w:type="spellStart"/>
            <w:r>
              <w:rPr>
                <w:color w:val="000000"/>
                <w:sz w:val="24"/>
                <w:szCs w:val="24"/>
                <w:lang w:val="en-US"/>
              </w:rPr>
              <w:t>dopmr</w:t>
            </w:r>
            <w:proofErr w:type="spellEnd"/>
            <w:r w:rsidRPr="006578A6">
              <w:rPr>
                <w:color w:val="000000"/>
                <w:sz w:val="24"/>
                <w:szCs w:val="24"/>
                <w:lang w:val="ru-RU"/>
              </w:rPr>
              <w:t>.</w:t>
            </w:r>
            <w:proofErr w:type="spellStart"/>
            <w:r>
              <w:rPr>
                <w:color w:val="000000"/>
                <w:sz w:val="24"/>
                <w:szCs w:val="24"/>
                <w:lang w:val="en-US"/>
              </w:rPr>
              <w:t>gd</w:t>
            </w:r>
            <w:proofErr w:type="spellEnd"/>
            <w:r w:rsidRPr="006578A6">
              <w:rPr>
                <w:color w:val="000000"/>
                <w:sz w:val="24"/>
                <w:szCs w:val="24"/>
                <w:lang w:val="ru-RU"/>
              </w:rPr>
              <w:t>@</w:t>
            </w:r>
            <w:proofErr w:type="spellStart"/>
            <w:r>
              <w:rPr>
                <w:color w:val="000000"/>
                <w:sz w:val="24"/>
                <w:szCs w:val="24"/>
                <w:lang w:val="en-US"/>
              </w:rPr>
              <w:t>gmail</w:t>
            </w:r>
            <w:proofErr w:type="spellEnd"/>
            <w:r w:rsidRPr="006578A6">
              <w:rPr>
                <w:color w:val="000000"/>
                <w:sz w:val="24"/>
                <w:szCs w:val="24"/>
                <w:lang w:val="ru-RU"/>
              </w:rPr>
              <w:t>.</w:t>
            </w:r>
            <w:r>
              <w:rPr>
                <w:color w:val="000000"/>
                <w:sz w:val="24"/>
                <w:szCs w:val="24"/>
                <w:lang w:val="en-US"/>
              </w:rPr>
              <w:t>com</w:t>
            </w:r>
          </w:p>
          <w:p w14:paraId="2D13AB43" w14:textId="77777777" w:rsidR="00B77693" w:rsidRDefault="00B77693" w:rsidP="00E663B4">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B77693" w14:paraId="500D449C" w14:textId="77777777" w:rsidTr="00E663B4">
        <w:trPr>
          <w:trHeight w:val="20"/>
          <w:jc w:val="center"/>
        </w:trPr>
        <w:tc>
          <w:tcPr>
            <w:tcW w:w="696" w:type="dxa"/>
            <w:vMerge/>
            <w:tcBorders>
              <w:left w:val="single" w:sz="4" w:space="0" w:color="auto"/>
              <w:right w:val="single" w:sz="4" w:space="0" w:color="auto"/>
            </w:tcBorders>
          </w:tcPr>
          <w:p w14:paraId="56B90FB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149C8FF6" w14:textId="77777777" w:rsidR="00B77693" w:rsidRDefault="00B77693" w:rsidP="00E663B4">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554B97D9"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t xml:space="preserve">За всіма питаннями звертатись через електронну систему </w:t>
            </w:r>
            <w:proofErr w:type="spellStart"/>
            <w:r>
              <w:rPr>
                <w:sz w:val="24"/>
                <w:szCs w:val="24"/>
                <w:lang w:eastAsia="uk-UA"/>
              </w:rPr>
              <w:t>закупівель</w:t>
            </w:r>
            <w:proofErr w:type="spellEnd"/>
            <w:r>
              <w:rPr>
                <w:sz w:val="24"/>
                <w:szCs w:val="24"/>
                <w:lang w:eastAsia="uk-UA"/>
              </w:rPr>
              <w:t> (далі - ЕСЗ).</w:t>
            </w:r>
          </w:p>
        </w:tc>
      </w:tr>
      <w:tr w:rsidR="00B77693" w14:paraId="408F6BF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80DFA4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B4734F5" w14:textId="77777777" w:rsidR="00B77693" w:rsidRDefault="00B77693" w:rsidP="00E663B4">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35C77990" w14:textId="77777777" w:rsidR="00B77693" w:rsidRDefault="00B77693" w:rsidP="00E663B4">
            <w:pPr>
              <w:spacing w:after="0" w:line="240" w:lineRule="auto"/>
              <w:rPr>
                <w:bCs/>
                <w:sz w:val="24"/>
                <w:szCs w:val="24"/>
                <w:lang w:eastAsia="ru-RU"/>
              </w:rPr>
            </w:pPr>
            <w:r>
              <w:rPr>
                <w:bCs/>
                <w:sz w:val="24"/>
                <w:szCs w:val="24"/>
                <w:lang w:eastAsia="ru-RU"/>
              </w:rPr>
              <w:t>Відкриті торги з особливостями</w:t>
            </w:r>
          </w:p>
        </w:tc>
      </w:tr>
      <w:tr w:rsidR="00B77693" w14:paraId="34CC38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92ED19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742B009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30C29B4A" w14:textId="77777777" w:rsidR="00B77693" w:rsidRDefault="00B77693" w:rsidP="00E663B4">
            <w:pPr>
              <w:widowControl w:val="0"/>
              <w:spacing w:after="0" w:line="240" w:lineRule="auto"/>
              <w:ind w:right="113" w:firstLine="176"/>
              <w:contextualSpacing/>
              <w:rPr>
                <w:color w:val="000000" w:themeColor="text1"/>
                <w:sz w:val="24"/>
                <w:szCs w:val="24"/>
                <w:lang w:eastAsia="uk-UA"/>
              </w:rPr>
            </w:pPr>
          </w:p>
        </w:tc>
      </w:tr>
      <w:tr w:rsidR="00B77693" w:rsidRPr="004365F7" w14:paraId="3A8D8204" w14:textId="77777777" w:rsidTr="00E663B4">
        <w:trPr>
          <w:trHeight w:val="1695"/>
          <w:jc w:val="center"/>
        </w:trPr>
        <w:tc>
          <w:tcPr>
            <w:tcW w:w="696" w:type="dxa"/>
            <w:vMerge w:val="restart"/>
            <w:tcBorders>
              <w:top w:val="single" w:sz="4" w:space="0" w:color="auto"/>
              <w:left w:val="single" w:sz="4" w:space="0" w:color="auto"/>
              <w:right w:val="single" w:sz="4" w:space="0" w:color="auto"/>
            </w:tcBorders>
            <w:vAlign w:val="center"/>
          </w:tcPr>
          <w:p w14:paraId="1995FAD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29C3CD10"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6C5AD113" w14:textId="77777777" w:rsidR="006A1A5B" w:rsidRPr="006A1A5B" w:rsidRDefault="006A1A5B" w:rsidP="006A1A5B">
            <w:pPr>
              <w:jc w:val="both"/>
              <w:outlineLvl w:val="0"/>
              <w:rPr>
                <w:sz w:val="24"/>
                <w:szCs w:val="24"/>
                <w:lang w:eastAsia="ru-RU"/>
              </w:rPr>
            </w:pPr>
            <w:r w:rsidRPr="006A1A5B">
              <w:rPr>
                <w:sz w:val="24"/>
                <w:szCs w:val="24"/>
                <w:lang w:eastAsia="ru-RU"/>
              </w:rPr>
              <w:t>ДК 021:2015: 75250000-3 Послуги пожежних і рятувальних служб</w:t>
            </w:r>
          </w:p>
          <w:p w14:paraId="3E0AACA1" w14:textId="7313C6B4" w:rsidR="00B77693" w:rsidRPr="00E65346" w:rsidRDefault="006A1A5B" w:rsidP="006A1A5B">
            <w:pPr>
              <w:jc w:val="both"/>
              <w:outlineLvl w:val="0"/>
              <w:rPr>
                <w:sz w:val="24"/>
                <w:szCs w:val="24"/>
              </w:rPr>
            </w:pPr>
            <w:r w:rsidRPr="006A1A5B">
              <w:rPr>
                <w:sz w:val="24"/>
                <w:szCs w:val="24"/>
                <w:lang w:eastAsia="ru-RU"/>
              </w:rPr>
              <w:t>-</w:t>
            </w:r>
            <w:r w:rsidRPr="006A1A5B">
              <w:rPr>
                <w:sz w:val="24"/>
                <w:szCs w:val="24"/>
                <w:lang w:eastAsia="ru-RU"/>
              </w:rPr>
              <w:tab/>
              <w:t>цілодобовий нагляд працездатності об’єктової пожежної сигналізації та технічне обслуговування системи автоматичної пожежної сигналізації</w:t>
            </w:r>
          </w:p>
        </w:tc>
      </w:tr>
      <w:tr w:rsidR="00B77693" w14:paraId="36F0F2D7" w14:textId="77777777" w:rsidTr="00E663B4">
        <w:trPr>
          <w:trHeight w:val="504"/>
          <w:jc w:val="center"/>
        </w:trPr>
        <w:tc>
          <w:tcPr>
            <w:tcW w:w="696" w:type="dxa"/>
            <w:vMerge/>
            <w:tcBorders>
              <w:left w:val="single" w:sz="4" w:space="0" w:color="auto"/>
              <w:right w:val="single" w:sz="4" w:space="0" w:color="auto"/>
            </w:tcBorders>
            <w:vAlign w:val="center"/>
          </w:tcPr>
          <w:p w14:paraId="61C1B203"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ED6FFC5" w14:textId="77777777" w:rsidR="00B77693" w:rsidRDefault="00B77693" w:rsidP="00E663B4">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791F0ADF" w14:textId="5CA944F9" w:rsidR="00B77693" w:rsidRPr="00330E20" w:rsidRDefault="00B77693" w:rsidP="006A1A5B">
            <w:pPr>
              <w:tabs>
                <w:tab w:val="left" w:pos="1365"/>
              </w:tabs>
              <w:jc w:val="both"/>
              <w:rPr>
                <w:rStyle w:val="apple-converted-space"/>
                <w:bCs/>
                <w:color w:val="000000"/>
                <w:sz w:val="24"/>
                <w:szCs w:val="24"/>
              </w:rPr>
            </w:pPr>
            <w:r w:rsidRPr="00330E20">
              <w:rPr>
                <w:bCs/>
                <w:sz w:val="24"/>
                <w:szCs w:val="24"/>
                <w:lang w:eastAsia="uk-UA"/>
              </w:rPr>
              <w:t xml:space="preserve">Єдиний закупівельний словник </w:t>
            </w:r>
            <w:r w:rsidR="00F14F22" w:rsidRPr="00F14F22">
              <w:rPr>
                <w:sz w:val="24"/>
                <w:szCs w:val="24"/>
                <w:lang w:eastAsia="ru-RU"/>
              </w:rPr>
              <w:t xml:space="preserve">ДК 021:2015: </w:t>
            </w:r>
            <w:r w:rsidR="006A1A5B" w:rsidRPr="007B6653">
              <w:rPr>
                <w:bCs/>
                <w:color w:val="000000"/>
                <w:sz w:val="24"/>
                <w:szCs w:val="24"/>
              </w:rPr>
              <w:t>75250000-3 Послуги пожежних і рятувальних служб</w:t>
            </w:r>
          </w:p>
        </w:tc>
      </w:tr>
      <w:tr w:rsidR="00B77693" w14:paraId="47F567EB" w14:textId="77777777" w:rsidTr="00E663B4">
        <w:trPr>
          <w:trHeight w:val="20"/>
          <w:jc w:val="center"/>
        </w:trPr>
        <w:tc>
          <w:tcPr>
            <w:tcW w:w="696" w:type="dxa"/>
            <w:tcBorders>
              <w:left w:val="single" w:sz="4" w:space="0" w:color="auto"/>
              <w:bottom w:val="single" w:sz="4" w:space="0" w:color="auto"/>
              <w:right w:val="single" w:sz="4" w:space="0" w:color="auto"/>
            </w:tcBorders>
            <w:vAlign w:val="center"/>
          </w:tcPr>
          <w:p w14:paraId="54A0F64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E13CE6A"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sz w:val="24"/>
                <w:szCs w:val="24"/>
                <w:lang w:eastAsia="uk-UA"/>
              </w:rPr>
              <w:t>Вид предмета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18E29832" w14:textId="1BC11591" w:rsidR="00B77693" w:rsidRDefault="00DD543B" w:rsidP="00E663B4">
            <w:pPr>
              <w:widowControl w:val="0"/>
              <w:spacing w:after="0" w:line="240" w:lineRule="auto"/>
              <w:ind w:right="113" w:firstLine="176"/>
              <w:contextualSpacing/>
              <w:rPr>
                <w:sz w:val="24"/>
                <w:szCs w:val="24"/>
                <w:lang w:val="ru-RU" w:eastAsia="uk-UA"/>
              </w:rPr>
            </w:pPr>
            <w:proofErr w:type="spellStart"/>
            <w:r>
              <w:rPr>
                <w:sz w:val="24"/>
                <w:szCs w:val="24"/>
                <w:lang w:val="ru-RU"/>
              </w:rPr>
              <w:t>послуги</w:t>
            </w:r>
            <w:proofErr w:type="spellEnd"/>
          </w:p>
        </w:tc>
      </w:tr>
      <w:tr w:rsidR="00B77693" w14:paraId="6B3D301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CA06D3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18B0F28" w14:textId="77777777" w:rsidR="00B77693" w:rsidRDefault="00B77693" w:rsidP="00E663B4">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w:t>
            </w:r>
            <w:r>
              <w:rPr>
                <w:color w:val="000000" w:themeColor="text1"/>
                <w:sz w:val="24"/>
                <w:szCs w:val="24"/>
                <w:lang w:eastAsia="uk-UA"/>
              </w:rPr>
              <w:lastRenderedPageBreak/>
              <w:t xml:space="preserve">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6ED13723"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lang w:eastAsia="uk-UA"/>
              </w:rPr>
              <w:lastRenderedPageBreak/>
              <w:t>Закупівля здійснюється без поділу на окремі частини предмета закупівлі</w:t>
            </w:r>
          </w:p>
        </w:tc>
      </w:tr>
      <w:tr w:rsidR="00B77693" w14:paraId="1476591C" w14:textId="77777777" w:rsidTr="00E663B4">
        <w:trPr>
          <w:trHeight w:val="635"/>
          <w:jc w:val="center"/>
        </w:trPr>
        <w:tc>
          <w:tcPr>
            <w:tcW w:w="696" w:type="dxa"/>
            <w:vMerge w:val="restart"/>
            <w:tcBorders>
              <w:top w:val="single" w:sz="4" w:space="0" w:color="auto"/>
              <w:left w:val="single" w:sz="4" w:space="0" w:color="auto"/>
              <w:right w:val="single" w:sz="4" w:space="0" w:color="auto"/>
            </w:tcBorders>
            <w:vAlign w:val="center"/>
          </w:tcPr>
          <w:p w14:paraId="256B2EF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BF655C9"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5445CA7F" w14:textId="4DE11901" w:rsidR="00B77693" w:rsidRPr="002C279C" w:rsidRDefault="009C55E6" w:rsidP="00E663B4">
            <w:pPr>
              <w:widowControl w:val="0"/>
              <w:spacing w:after="0" w:line="240" w:lineRule="auto"/>
              <w:ind w:right="113"/>
              <w:contextualSpacing/>
              <w:rPr>
                <w:color w:val="000000" w:themeColor="text1"/>
                <w:sz w:val="24"/>
                <w:szCs w:val="24"/>
                <w:lang w:val="ru-RU" w:eastAsia="uk-UA"/>
              </w:rPr>
            </w:pPr>
            <w:r>
              <w:rPr>
                <w:sz w:val="24"/>
                <w:szCs w:val="24"/>
              </w:rPr>
              <w:t xml:space="preserve">Обсяги надання послуг зазначені в </w:t>
            </w:r>
            <w:r>
              <w:rPr>
                <w:sz w:val="24"/>
                <w:szCs w:val="24"/>
              </w:rPr>
              <w:br/>
              <w:t>ДОДАТКУ 1 та в ДОДАТКУ 2</w:t>
            </w:r>
          </w:p>
        </w:tc>
      </w:tr>
      <w:tr w:rsidR="00B77693" w14:paraId="23A8A1DC" w14:textId="77777777" w:rsidTr="00E663B4">
        <w:trPr>
          <w:trHeight w:val="1045"/>
          <w:jc w:val="center"/>
        </w:trPr>
        <w:tc>
          <w:tcPr>
            <w:tcW w:w="696" w:type="dxa"/>
            <w:vMerge/>
            <w:tcBorders>
              <w:left w:val="single" w:sz="4" w:space="0" w:color="auto"/>
              <w:right w:val="single" w:sz="4" w:space="0" w:color="auto"/>
            </w:tcBorders>
            <w:vAlign w:val="center"/>
          </w:tcPr>
          <w:p w14:paraId="1B453B06"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49F62354" w14:textId="77777777" w:rsidR="00B77693" w:rsidRDefault="00B77693" w:rsidP="00E663B4">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02B638AB" w14:textId="77777777" w:rsidR="00B77693" w:rsidRDefault="00B77693" w:rsidP="00E663B4">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proofErr w:type="spellStart"/>
            <w:r>
              <w:rPr>
                <w:sz w:val="24"/>
                <w:szCs w:val="24"/>
                <w:lang w:val="ru-RU" w:eastAsia="uk-UA"/>
              </w:rPr>
              <w:t>єкті</w:t>
            </w:r>
            <w:proofErr w:type="spellEnd"/>
            <w:r>
              <w:rPr>
                <w:sz w:val="24"/>
                <w:szCs w:val="24"/>
                <w:lang w:eastAsia="uk-UA"/>
              </w:rPr>
              <w:t xml:space="preserve"> договору про закупівлю (Додаток 3 до ТД)</w:t>
            </w:r>
          </w:p>
        </w:tc>
      </w:tr>
      <w:tr w:rsidR="00B77693" w14:paraId="55E6E43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62F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60588E38" w14:textId="77777777" w:rsidR="00B77693" w:rsidRDefault="00B77693" w:rsidP="00E663B4">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054DB8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1276941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6A1B620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378DCC6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B77693" w14:paraId="3F52D62C" w14:textId="77777777" w:rsidTr="00E663B4">
        <w:trPr>
          <w:trHeight w:val="516"/>
          <w:jc w:val="center"/>
        </w:trPr>
        <w:tc>
          <w:tcPr>
            <w:tcW w:w="696" w:type="dxa"/>
            <w:tcBorders>
              <w:top w:val="single" w:sz="4" w:space="0" w:color="auto"/>
              <w:left w:val="single" w:sz="4" w:space="0" w:color="auto"/>
              <w:right w:val="single" w:sz="4" w:space="0" w:color="auto"/>
            </w:tcBorders>
            <w:vAlign w:val="center"/>
          </w:tcPr>
          <w:p w14:paraId="15CE855A"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2EDE7FF9" w14:textId="77777777" w:rsidR="00B77693" w:rsidRDefault="00B77693" w:rsidP="00E663B4">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28E048BA" w14:textId="49B48CDA" w:rsidR="00B77693" w:rsidRPr="003C2495" w:rsidRDefault="003832B0" w:rsidP="00E663B4">
            <w:pPr>
              <w:spacing w:after="0" w:line="240" w:lineRule="auto"/>
              <w:jc w:val="both"/>
              <w:rPr>
                <w:sz w:val="24"/>
                <w:szCs w:val="24"/>
                <w:highlight w:val="yellow"/>
                <w:lang w:eastAsia="uk-UA"/>
              </w:rPr>
            </w:pPr>
            <w:r>
              <w:rPr>
                <w:color w:val="000000"/>
                <w:sz w:val="24"/>
                <w:szCs w:val="24"/>
                <w:shd w:val="clear" w:color="auto" w:fill="FFFFFF"/>
              </w:rPr>
              <w:t>615 000</w:t>
            </w:r>
            <w:r w:rsidR="00B77693" w:rsidRPr="003F2C8D">
              <w:rPr>
                <w:color w:val="000000"/>
                <w:sz w:val="24"/>
                <w:szCs w:val="24"/>
                <w:shd w:val="clear" w:color="auto" w:fill="FFFFFF"/>
                <w:lang w:val="ru-RU"/>
              </w:rPr>
              <w:t xml:space="preserve"> </w:t>
            </w:r>
            <w:r w:rsidR="00B77693" w:rsidRPr="003F2C8D">
              <w:rPr>
                <w:color w:val="000000"/>
                <w:sz w:val="24"/>
                <w:szCs w:val="24"/>
                <w:shd w:val="clear" w:color="auto" w:fill="FFFFFF"/>
              </w:rPr>
              <w:t>грн. 00</w:t>
            </w:r>
            <w:r w:rsidR="00F14F22" w:rsidRPr="003F2C8D">
              <w:rPr>
                <w:color w:val="000000"/>
                <w:sz w:val="24"/>
                <w:szCs w:val="24"/>
                <w:shd w:val="clear" w:color="auto" w:fill="FFFFFF"/>
              </w:rPr>
              <w:t xml:space="preserve"> </w:t>
            </w:r>
            <w:r w:rsidR="00B77693" w:rsidRPr="003F2C8D">
              <w:rPr>
                <w:color w:val="000000"/>
                <w:sz w:val="24"/>
                <w:szCs w:val="24"/>
                <w:shd w:val="clear" w:color="auto" w:fill="FFFFFF"/>
              </w:rPr>
              <w:t>к</w:t>
            </w:r>
            <w:r w:rsidR="003F2C8D">
              <w:rPr>
                <w:color w:val="000000"/>
                <w:sz w:val="24"/>
                <w:szCs w:val="24"/>
                <w:shd w:val="clear" w:color="auto" w:fill="FFFFFF"/>
              </w:rPr>
              <w:t>оп</w:t>
            </w:r>
            <w:r w:rsidR="00B77693" w:rsidRPr="003F2C8D">
              <w:rPr>
                <w:color w:val="000000"/>
                <w:sz w:val="24"/>
                <w:szCs w:val="24"/>
                <w:shd w:val="clear" w:color="auto" w:fill="FFFFFF"/>
              </w:rPr>
              <w:t>.</w:t>
            </w:r>
          </w:p>
        </w:tc>
      </w:tr>
      <w:tr w:rsidR="00B77693" w14:paraId="0311631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EF1E3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5B6701B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9B9AC3D" w14:textId="77777777" w:rsidR="00B77693" w:rsidRDefault="00B77693" w:rsidP="00E663B4">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 xml:space="preserve">мацію зазначено в Додатку 3 </w:t>
            </w:r>
            <w:proofErr w:type="spellStart"/>
            <w:r>
              <w:rPr>
                <w:color w:val="000000" w:themeColor="text1"/>
                <w:sz w:val="24"/>
                <w:szCs w:val="24"/>
                <w:lang w:eastAsia="uk-UA"/>
              </w:rPr>
              <w:t>Проє</w:t>
            </w:r>
            <w:r w:rsidRPr="000F190E">
              <w:rPr>
                <w:color w:val="000000" w:themeColor="text1"/>
                <w:sz w:val="24"/>
                <w:szCs w:val="24"/>
                <w:lang w:eastAsia="uk-UA"/>
              </w:rPr>
              <w:t>кт</w:t>
            </w:r>
            <w:proofErr w:type="spellEnd"/>
            <w:r w:rsidRPr="000F190E">
              <w:rPr>
                <w:color w:val="000000" w:themeColor="text1"/>
                <w:sz w:val="24"/>
                <w:szCs w:val="24"/>
                <w:lang w:eastAsia="uk-UA"/>
              </w:rPr>
              <w:t xml:space="preserve"> договору про закупівлю</w:t>
            </w:r>
          </w:p>
        </w:tc>
      </w:tr>
      <w:tr w:rsidR="00B77693" w:rsidRPr="006430E1" w14:paraId="00DFF21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128B3F" w14:textId="77777777" w:rsidR="00B77693" w:rsidRPr="00C23191" w:rsidRDefault="00B77693" w:rsidP="00E663B4">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5B74C455" w14:textId="77777777" w:rsidR="00B77693" w:rsidRPr="00C23191" w:rsidRDefault="00B77693" w:rsidP="00E663B4">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299CD68F" w14:textId="32098712" w:rsidR="00B77693" w:rsidRPr="004D53F1" w:rsidRDefault="00B77693" w:rsidP="00E663B4">
            <w:pPr>
              <w:spacing w:after="0" w:line="240" w:lineRule="auto"/>
              <w:ind w:right="6"/>
              <w:jc w:val="both"/>
              <w:rPr>
                <w:sz w:val="24"/>
                <w:szCs w:val="24"/>
                <w:highlight w:val="red"/>
                <w:lang w:val="en-US" w:eastAsia="ru-RU"/>
              </w:rPr>
            </w:pPr>
            <w:r>
              <w:rPr>
                <w:sz w:val="24"/>
                <w:szCs w:val="24"/>
              </w:rPr>
              <w:t xml:space="preserve"> </w:t>
            </w:r>
            <w:r w:rsidR="009B6C8D">
              <w:rPr>
                <w:sz w:val="24"/>
                <w:szCs w:val="24"/>
              </w:rPr>
              <w:t>1</w:t>
            </w:r>
            <w:r w:rsidR="00F14F22">
              <w:rPr>
                <w:sz w:val="24"/>
                <w:szCs w:val="24"/>
              </w:rPr>
              <w:t xml:space="preserve"> </w:t>
            </w:r>
            <w:r>
              <w:rPr>
                <w:sz w:val="24"/>
                <w:szCs w:val="24"/>
                <w:lang w:val="en-US"/>
              </w:rPr>
              <w:t>%</w:t>
            </w:r>
          </w:p>
        </w:tc>
      </w:tr>
      <w:tr w:rsidR="00B77693" w:rsidRPr="00D22624" w14:paraId="3A4948C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A56EA12"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635E713B" w14:textId="77777777" w:rsidR="00B77693" w:rsidRPr="003A2DC2" w:rsidRDefault="00B77693" w:rsidP="00E663B4">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392ACEB8" w14:textId="7C72B2C1" w:rsidR="00B77693" w:rsidRPr="003A2DC2" w:rsidRDefault="00B77693" w:rsidP="00311041">
            <w:pPr>
              <w:widowControl w:val="0"/>
              <w:spacing w:after="0" w:line="240" w:lineRule="auto"/>
              <w:ind w:right="113"/>
              <w:contextualSpacing/>
              <w:jc w:val="both"/>
              <w:rPr>
                <w:color w:val="000000"/>
                <w:sz w:val="24"/>
                <w:szCs w:val="24"/>
                <w:lang w:eastAsia="uk-UA"/>
              </w:rPr>
            </w:pPr>
            <w:r>
              <w:rPr>
                <w:color w:val="FF0000"/>
                <w:sz w:val="24"/>
                <w:szCs w:val="24"/>
                <w:lang w:eastAsia="uk-UA"/>
              </w:rPr>
              <w:t xml:space="preserve"> </w:t>
            </w:r>
            <w:r w:rsidR="009C55E6" w:rsidRPr="003832B0">
              <w:rPr>
                <w:sz w:val="24"/>
                <w:szCs w:val="24"/>
                <w:lang w:eastAsia="uk-UA"/>
              </w:rPr>
              <w:t>2</w:t>
            </w:r>
            <w:r w:rsidR="003832B0" w:rsidRPr="003832B0">
              <w:rPr>
                <w:sz w:val="24"/>
                <w:szCs w:val="24"/>
                <w:lang w:eastAsia="uk-UA"/>
              </w:rPr>
              <w:t>6</w:t>
            </w:r>
            <w:r w:rsidRPr="003832B0">
              <w:rPr>
                <w:sz w:val="24"/>
                <w:szCs w:val="24"/>
                <w:lang w:eastAsia="uk-UA"/>
              </w:rPr>
              <w:t>.</w:t>
            </w:r>
            <w:r w:rsidR="003832B0" w:rsidRPr="003832B0">
              <w:rPr>
                <w:sz w:val="24"/>
                <w:szCs w:val="24"/>
                <w:lang w:eastAsia="uk-UA"/>
              </w:rPr>
              <w:t>03</w:t>
            </w:r>
            <w:r w:rsidRPr="003832B0">
              <w:rPr>
                <w:sz w:val="24"/>
                <w:szCs w:val="24"/>
                <w:lang w:eastAsia="uk-UA"/>
              </w:rPr>
              <w:t>.202</w:t>
            </w:r>
            <w:r w:rsidR="003832B0" w:rsidRPr="003832B0">
              <w:rPr>
                <w:sz w:val="24"/>
                <w:szCs w:val="24"/>
                <w:lang w:eastAsia="uk-UA"/>
              </w:rPr>
              <w:t>4</w:t>
            </w:r>
            <w:r w:rsidRPr="003832B0">
              <w:rPr>
                <w:sz w:val="24"/>
                <w:szCs w:val="24"/>
                <w:lang w:eastAsia="uk-UA"/>
              </w:rPr>
              <w:t xml:space="preserve"> р</w:t>
            </w:r>
          </w:p>
        </w:tc>
      </w:tr>
      <w:tr w:rsidR="00B77693" w14:paraId="5E3C4D75"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2878DAC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F6D9C6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16A171"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53CF5E81" w14:textId="77777777" w:rsidTr="00E663B4">
        <w:trPr>
          <w:trHeight w:val="20"/>
          <w:jc w:val="center"/>
        </w:trPr>
        <w:tc>
          <w:tcPr>
            <w:tcW w:w="696" w:type="dxa"/>
            <w:vMerge/>
            <w:tcBorders>
              <w:left w:val="single" w:sz="4" w:space="0" w:color="auto"/>
              <w:right w:val="single" w:sz="4" w:space="0" w:color="auto"/>
            </w:tcBorders>
            <w:vAlign w:val="center"/>
          </w:tcPr>
          <w:p w14:paraId="4A74607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DA487D8" w14:textId="77777777" w:rsidR="00B77693" w:rsidRDefault="00B77693" w:rsidP="00E663B4">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тендерної пропозиції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BFC5D88" w14:textId="77777777" w:rsidR="00B77693" w:rsidRDefault="00B77693" w:rsidP="00E663B4">
            <w:pPr>
              <w:widowControl w:val="0"/>
              <w:spacing w:after="0" w:line="240" w:lineRule="auto"/>
              <w:ind w:right="113"/>
              <w:contextualSpacing/>
              <w:jc w:val="both"/>
              <w:rPr>
                <w:color w:val="000000"/>
                <w:sz w:val="24"/>
                <w:szCs w:val="24"/>
                <w:lang w:eastAsia="uk-UA"/>
              </w:rPr>
            </w:pPr>
          </w:p>
          <w:p w14:paraId="7B9D122E"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276A3F21"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5569550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44EECE8C"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87699C4" w14:textId="77777777" w:rsidR="00B77693" w:rsidRDefault="00B77693" w:rsidP="00E663B4">
            <w:pPr>
              <w:widowControl w:val="0"/>
              <w:spacing w:after="0" w:line="240" w:lineRule="auto"/>
              <w:ind w:right="113"/>
              <w:contextualSpacing/>
              <w:jc w:val="both"/>
              <w:rPr>
                <w:color w:val="000000"/>
                <w:sz w:val="24"/>
                <w:szCs w:val="24"/>
                <w:lang w:eastAsia="uk-UA"/>
              </w:rPr>
            </w:pPr>
          </w:p>
          <w:p w14:paraId="18F5C3EE" w14:textId="77777777" w:rsidR="00B77693" w:rsidRPr="00A10116"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3B02C278" w14:textId="77777777" w:rsidTr="00E663B4">
        <w:trPr>
          <w:trHeight w:val="20"/>
          <w:jc w:val="center"/>
        </w:trPr>
        <w:tc>
          <w:tcPr>
            <w:tcW w:w="696" w:type="dxa"/>
            <w:vMerge w:val="restart"/>
            <w:tcBorders>
              <w:top w:val="single" w:sz="4" w:space="0" w:color="auto"/>
              <w:left w:val="single" w:sz="4" w:space="0" w:color="auto"/>
              <w:right w:val="single" w:sz="4" w:space="0" w:color="auto"/>
            </w:tcBorders>
            <w:vAlign w:val="center"/>
          </w:tcPr>
          <w:p w14:paraId="32049B4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75C58E70"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6F65FDD" w14:textId="77777777" w:rsidR="00B77693" w:rsidRDefault="00B77693" w:rsidP="00E663B4">
            <w:pPr>
              <w:widowControl w:val="0"/>
              <w:spacing w:after="0" w:line="240" w:lineRule="auto"/>
              <w:ind w:right="113"/>
              <w:contextualSpacing/>
              <w:jc w:val="both"/>
              <w:rPr>
                <w:color w:val="000000"/>
                <w:sz w:val="24"/>
                <w:szCs w:val="24"/>
                <w:lang w:eastAsia="uk-UA"/>
              </w:rPr>
            </w:pPr>
          </w:p>
          <w:p w14:paraId="24C880D2"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B77693" w14:paraId="35087D43" w14:textId="77777777" w:rsidTr="00E663B4">
        <w:trPr>
          <w:trHeight w:val="20"/>
          <w:jc w:val="center"/>
        </w:trPr>
        <w:tc>
          <w:tcPr>
            <w:tcW w:w="696" w:type="dxa"/>
            <w:vMerge/>
            <w:tcBorders>
              <w:left w:val="single" w:sz="4" w:space="0" w:color="auto"/>
              <w:right w:val="single" w:sz="4" w:space="0" w:color="auto"/>
            </w:tcBorders>
            <w:vAlign w:val="center"/>
          </w:tcPr>
          <w:p w14:paraId="73EB48B0"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245072A3"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D4AA3DE" w14:textId="77777777" w:rsidR="00B77693" w:rsidRDefault="00B77693" w:rsidP="00E663B4">
            <w:pPr>
              <w:widowControl w:val="0"/>
              <w:spacing w:after="0" w:line="240" w:lineRule="auto"/>
              <w:ind w:right="113"/>
              <w:contextualSpacing/>
              <w:jc w:val="both"/>
              <w:rPr>
                <w:color w:val="000000"/>
                <w:sz w:val="24"/>
                <w:szCs w:val="24"/>
                <w:lang w:eastAsia="uk-UA"/>
              </w:rPr>
            </w:pPr>
          </w:p>
          <w:p w14:paraId="737D4E84" w14:textId="77777777" w:rsidR="00B77693" w:rsidRDefault="00B77693" w:rsidP="00E663B4">
            <w:pPr>
              <w:widowControl w:val="0"/>
              <w:spacing w:after="0" w:line="240" w:lineRule="auto"/>
              <w:ind w:right="113"/>
              <w:contextualSpacing/>
              <w:jc w:val="both"/>
              <w:rPr>
                <w:color w:val="000000"/>
                <w:sz w:val="24"/>
                <w:szCs w:val="24"/>
                <w:lang w:eastAsia="uk-UA"/>
              </w:rPr>
            </w:pPr>
          </w:p>
          <w:p w14:paraId="293A1A1C"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1ED9ABDB" w14:textId="77777777" w:rsidTr="00E663B4">
        <w:trPr>
          <w:trHeight w:val="20"/>
          <w:jc w:val="center"/>
        </w:trPr>
        <w:tc>
          <w:tcPr>
            <w:tcW w:w="696" w:type="dxa"/>
            <w:vMerge/>
            <w:tcBorders>
              <w:left w:val="single" w:sz="4" w:space="0" w:color="auto"/>
              <w:bottom w:val="single" w:sz="4" w:space="0" w:color="auto"/>
              <w:right w:val="single" w:sz="4" w:space="0" w:color="auto"/>
            </w:tcBorders>
            <w:vAlign w:val="center"/>
          </w:tcPr>
          <w:p w14:paraId="21BA4C0F" w14:textId="77777777" w:rsidR="00B77693" w:rsidRDefault="00B77693" w:rsidP="00E663B4">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03049154"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147E7A1" w14:textId="77777777" w:rsidR="00B77693" w:rsidRDefault="00B77693" w:rsidP="00E663B4">
            <w:pPr>
              <w:widowControl w:val="0"/>
              <w:spacing w:after="0" w:line="240" w:lineRule="auto"/>
              <w:ind w:right="113"/>
              <w:contextualSpacing/>
              <w:jc w:val="both"/>
              <w:rPr>
                <w:color w:val="000000"/>
                <w:sz w:val="24"/>
                <w:szCs w:val="24"/>
                <w:lang w:eastAsia="uk-UA"/>
              </w:rPr>
            </w:pPr>
          </w:p>
          <w:p w14:paraId="1E8DFA76" w14:textId="77777777" w:rsidR="00B77693" w:rsidRDefault="00B77693" w:rsidP="00E663B4">
            <w:pPr>
              <w:widowControl w:val="0"/>
              <w:spacing w:after="0" w:line="240" w:lineRule="auto"/>
              <w:ind w:right="113"/>
              <w:contextualSpacing/>
              <w:jc w:val="both"/>
              <w:rPr>
                <w:color w:val="000000"/>
                <w:sz w:val="24"/>
                <w:szCs w:val="24"/>
                <w:lang w:eastAsia="uk-UA"/>
              </w:rPr>
            </w:pPr>
          </w:p>
          <w:p w14:paraId="47CE4BB8" w14:textId="77777777" w:rsidR="00B77693" w:rsidRDefault="00B77693" w:rsidP="00E663B4">
            <w:pPr>
              <w:widowControl w:val="0"/>
              <w:spacing w:after="0" w:line="240" w:lineRule="auto"/>
              <w:ind w:right="113"/>
              <w:contextualSpacing/>
              <w:jc w:val="both"/>
              <w:rPr>
                <w:color w:val="000000"/>
                <w:sz w:val="24"/>
                <w:szCs w:val="24"/>
                <w:lang w:eastAsia="uk-UA"/>
              </w:rPr>
            </w:pPr>
          </w:p>
          <w:p w14:paraId="503BBD4A"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B77693" w14:paraId="0C7FD509" w14:textId="77777777" w:rsidTr="00E663B4">
        <w:trPr>
          <w:trHeight w:val="350"/>
          <w:jc w:val="center"/>
        </w:trPr>
        <w:tc>
          <w:tcPr>
            <w:tcW w:w="696" w:type="dxa"/>
            <w:tcBorders>
              <w:left w:val="single" w:sz="4" w:space="0" w:color="auto"/>
              <w:bottom w:val="single" w:sz="4" w:space="0" w:color="auto"/>
              <w:right w:val="single" w:sz="4" w:space="0" w:color="auto"/>
            </w:tcBorders>
            <w:vAlign w:val="center"/>
          </w:tcPr>
          <w:p w14:paraId="1FA2C09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41C2EDA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E249548"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B77693" w14:paraId="5EE5550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C60B6"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EB6E090"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8D1C1DC" w14:textId="77777777" w:rsidR="00B77693" w:rsidRDefault="00B77693" w:rsidP="00E663B4">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000000"/>
                <w:sz w:val="24"/>
                <w:szCs w:val="24"/>
                <w:lang w:eastAsia="uk-UA"/>
              </w:rPr>
              <w:t>закупівель</w:t>
            </w:r>
            <w:proofErr w:type="spellEnd"/>
            <w:r>
              <w:rPr>
                <w:color w:val="000000"/>
                <w:sz w:val="24"/>
                <w:szCs w:val="24"/>
                <w:lang w:eastAsia="uk-UA"/>
              </w:rPr>
              <w:t xml:space="preserve"> на рівних умовах</w:t>
            </w:r>
            <w:r>
              <w:rPr>
                <w:color w:val="000000" w:themeColor="text1"/>
                <w:sz w:val="24"/>
                <w:szCs w:val="24"/>
                <w:lang w:eastAsia="uk-UA"/>
              </w:rPr>
              <w:t>.</w:t>
            </w:r>
          </w:p>
          <w:p w14:paraId="5207150C" w14:textId="77777777" w:rsidR="00B77693" w:rsidRDefault="00B77693" w:rsidP="00E663B4">
            <w:pPr>
              <w:widowControl w:val="0"/>
              <w:spacing w:after="0" w:line="240" w:lineRule="auto"/>
              <w:ind w:right="113"/>
              <w:contextualSpacing/>
              <w:jc w:val="both"/>
              <w:rPr>
                <w:snapToGrid w:val="0"/>
                <w:sz w:val="24"/>
                <w:szCs w:val="24"/>
              </w:rPr>
            </w:pPr>
            <w:r>
              <w:rPr>
                <w:sz w:val="24"/>
                <w:szCs w:val="24"/>
                <w:lang w:eastAsia="uk-UA"/>
              </w:rPr>
              <w:t>Замовники забезпечують вільний доступ усіх учасників до інформації про закупівлю, передбаченої цим Законом</w:t>
            </w:r>
          </w:p>
          <w:p w14:paraId="74BF5E6C" w14:textId="77777777" w:rsidR="00B77693" w:rsidRDefault="00B77693" w:rsidP="00E663B4">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 xml:space="preserve">Учасники-нерезиденти для виконання вимог Розділів ІІІ та V </w:t>
            </w:r>
            <w:r>
              <w:rPr>
                <w:snapToGrid w:val="0"/>
                <w:sz w:val="24"/>
                <w:szCs w:val="24"/>
                <w:shd w:val="clear" w:color="auto" w:fill="FFFFFF" w:themeFill="background1"/>
              </w:rPr>
              <w:lastRenderedPageBreak/>
              <w:t>цієї документації подають документи, передбачені законодавством держави, де вони зареєстровані, з відповідними поясненнями.</w:t>
            </w:r>
          </w:p>
          <w:p w14:paraId="6C96591B" w14:textId="77777777" w:rsidR="00B77693" w:rsidRDefault="00B77693" w:rsidP="00E663B4">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B77693" w14:paraId="2C466C5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EFB9688"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34CAA09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5C7FC21B" w14:textId="77777777" w:rsidR="00B77693" w:rsidRPr="00A55F25"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у валюті – гривня.</w:t>
            </w:r>
          </w:p>
        </w:tc>
      </w:tr>
      <w:tr w:rsidR="00B77693" w14:paraId="1B26222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4B5FF1F"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75091BB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7979BC1B"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E325CA8"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D1974D1" w14:textId="77777777" w:rsidR="00B77693" w:rsidRDefault="00B77693" w:rsidP="00E663B4">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Уся інформація розміщується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54A36352"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B77693" w14:paraId="729AF40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0F7D73B"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8</w:t>
            </w:r>
          </w:p>
        </w:tc>
        <w:tc>
          <w:tcPr>
            <w:tcW w:w="2625" w:type="dxa"/>
            <w:tcBorders>
              <w:top w:val="single" w:sz="4" w:space="0" w:color="auto"/>
              <w:left w:val="single" w:sz="4" w:space="0" w:color="auto"/>
              <w:bottom w:val="single" w:sz="4" w:space="0" w:color="auto"/>
              <w:right w:val="single" w:sz="4" w:space="0" w:color="auto"/>
            </w:tcBorders>
          </w:tcPr>
          <w:p w14:paraId="5F08AF59" w14:textId="77777777" w:rsidR="00B77693" w:rsidRPr="00DE3A92" w:rsidRDefault="00B77693" w:rsidP="00E663B4">
            <w:pPr>
              <w:widowControl w:val="0"/>
              <w:spacing w:after="0" w:line="240" w:lineRule="auto"/>
              <w:ind w:right="113"/>
              <w:contextualSpacing/>
              <w:rPr>
                <w:color w:val="000000" w:themeColor="text1"/>
                <w:sz w:val="24"/>
                <w:szCs w:val="24"/>
                <w:lang w:eastAsia="uk-UA"/>
              </w:rPr>
            </w:pPr>
            <w:r w:rsidRPr="00DE3A92">
              <w:rPr>
                <w:sz w:val="24"/>
                <w:szCs w:val="24"/>
              </w:rPr>
              <w:t>Захист персональних даних</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B3BDD05" w14:textId="694B1345" w:rsidR="00B77693" w:rsidRPr="00177A35" w:rsidRDefault="00B77693" w:rsidP="00E83FE0">
            <w:pPr>
              <w:widowControl w:val="0"/>
              <w:spacing w:after="0" w:line="240" w:lineRule="auto"/>
              <w:ind w:left="-106" w:right="-84"/>
              <w:contextualSpacing/>
              <w:jc w:val="both"/>
              <w:rPr>
                <w:rFonts w:eastAsia="Calibri"/>
                <w:color w:val="000000"/>
                <w:sz w:val="24"/>
                <w:szCs w:val="24"/>
              </w:rPr>
            </w:pPr>
            <w:r w:rsidRPr="00DE3A92">
              <w:rPr>
                <w:sz w:val="24"/>
                <w:szCs w:val="24"/>
              </w:rPr>
              <w:t xml:space="preserve">Відповідно до Закону України «Про захист персональних даних» від 01.06.2010 № 2297-VІ, учасник  дає згоду на обробку його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з метою забезпечення реалізації адміністративно-правових, податкових відносин та відносин у сфері бухгалтерського обліку. </w:t>
            </w:r>
            <w:r w:rsidR="00177A35">
              <w:rPr>
                <w:sz w:val="24"/>
                <w:szCs w:val="24"/>
                <w:lang w:val="ru-RU"/>
              </w:rPr>
              <w:t>Дан</w:t>
            </w:r>
            <w:r w:rsidR="00177A35">
              <w:rPr>
                <w:sz w:val="24"/>
                <w:szCs w:val="24"/>
              </w:rPr>
              <w:t xml:space="preserve">і подаються на осіб зазначених в документах тендерної документації в повному об’ємі. </w:t>
            </w:r>
          </w:p>
        </w:tc>
      </w:tr>
      <w:tr w:rsidR="00B77693" w14:paraId="7DF1615B"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3D90FAC6"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B77693" w14:paraId="47FA95C0"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0E1B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5E4ED9B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1202B425"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eastAsia="Calibri"/>
                <w:color w:val="000000"/>
                <w:sz w:val="24"/>
                <w:szCs w:val="24"/>
              </w:rPr>
              <w:t>закупівель</w:t>
            </w:r>
            <w:proofErr w:type="spellEnd"/>
            <w:r>
              <w:rPr>
                <w:rFonts w:eastAsia="Calibri"/>
                <w:color w:val="000000"/>
                <w:sz w:val="24"/>
                <w:szCs w:val="24"/>
              </w:rPr>
              <w:t xml:space="preserve">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0CC5BC8C" w14:textId="77777777" w:rsidR="00B77693" w:rsidRDefault="00B77693" w:rsidP="00E663B4">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w:t>
            </w:r>
          </w:p>
          <w:p w14:paraId="18DEF6D1" w14:textId="77777777" w:rsidR="00B77693" w:rsidRDefault="00B77693" w:rsidP="00E663B4">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rFonts w:eastAsia="Calibri"/>
                <w:color w:val="000000"/>
                <w:sz w:val="24"/>
                <w:szCs w:val="24"/>
              </w:rPr>
              <w:t>закупівель</w:t>
            </w:r>
            <w:proofErr w:type="spellEnd"/>
            <w:r>
              <w:rPr>
                <w:rFonts w:eastAsia="Calibri"/>
                <w:color w:val="000000"/>
                <w:sz w:val="24"/>
                <w:szCs w:val="24"/>
              </w:rPr>
              <w:t xml:space="preserve"> автоматично зупиняє перебіг відкритих торгів.</w:t>
            </w:r>
          </w:p>
          <w:p w14:paraId="3CAF6CFE" w14:textId="77777777" w:rsidR="00B77693" w:rsidRDefault="00B77693" w:rsidP="00E663B4">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з одночасним продовженням строку подання тендерних пропозицій не менш як на чотири дні.</w:t>
            </w:r>
          </w:p>
          <w:p w14:paraId="30F5278A" w14:textId="77777777" w:rsidR="00B77693" w:rsidRDefault="00B77693" w:rsidP="00E663B4">
            <w:pPr>
              <w:widowControl w:val="0"/>
              <w:spacing w:after="0" w:line="240" w:lineRule="auto"/>
              <w:ind w:right="113"/>
              <w:contextualSpacing/>
              <w:jc w:val="both"/>
              <w:rPr>
                <w:color w:val="000000" w:themeColor="text1"/>
                <w:sz w:val="24"/>
                <w:szCs w:val="24"/>
                <w:lang w:eastAsia="uk-UA"/>
              </w:rPr>
            </w:pPr>
          </w:p>
        </w:tc>
      </w:tr>
      <w:tr w:rsidR="00B77693" w14:paraId="4DC56687"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34FBE9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554E960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2DE1376"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sz w:val="24"/>
                <w:szCs w:val="24"/>
                <w:lang w:eastAsia="uk-UA"/>
              </w:rPr>
              <w:t>закупівель</w:t>
            </w:r>
            <w:proofErr w:type="spellEnd"/>
            <w:r>
              <w:rPr>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szCs w:val="24"/>
                <w:lang w:eastAsia="uk-UA"/>
              </w:rPr>
              <w:t>внести</w:t>
            </w:r>
            <w:proofErr w:type="spellEnd"/>
            <w:r>
              <w:rPr>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szCs w:val="24"/>
                <w:lang w:eastAsia="uk-UA"/>
              </w:rPr>
              <w:t>закупівель</w:t>
            </w:r>
            <w:proofErr w:type="spellEnd"/>
            <w:r>
              <w:rPr>
                <w:sz w:val="24"/>
                <w:szCs w:val="24"/>
                <w:lang w:eastAsia="uk-UA"/>
              </w:rPr>
              <w:t xml:space="preserve">, </w:t>
            </w:r>
            <w:r w:rsidRPr="00571CD4">
              <w:rPr>
                <w:sz w:val="24"/>
                <w:szCs w:val="24"/>
                <w:lang w:eastAsia="uk-UA"/>
              </w:rPr>
              <w:t>а саме в оголошенні про проведення відкритих торгів</w:t>
            </w:r>
            <w:r>
              <w:rPr>
                <w:sz w:val="24"/>
                <w:szCs w:val="24"/>
                <w:lang w:eastAsia="uk-UA"/>
              </w:rPr>
              <w:t>,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9D60F2"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szCs w:val="24"/>
                <w:lang w:eastAsia="uk-UA"/>
              </w:rPr>
              <w:t>закупівель</w:t>
            </w:r>
            <w:proofErr w:type="spellEnd"/>
            <w:r>
              <w:rPr>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C9CFDE8" w14:textId="77777777" w:rsidR="00B77693" w:rsidRDefault="00B77693" w:rsidP="00E663B4">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tc>
      </w:tr>
      <w:tr w:rsidR="00B77693" w14:paraId="442898C6"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8FB1A31" w14:textId="77777777" w:rsidR="00B77693" w:rsidRDefault="00B77693" w:rsidP="00E663B4">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ІІІ. Інструкція з підготовки тендерної пропозиції</w:t>
            </w:r>
          </w:p>
        </w:tc>
      </w:tr>
      <w:tr w:rsidR="00B77693" w14:paraId="4060AC5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479CF0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007227F"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1CC32068" w14:textId="77777777" w:rsidR="00B77693" w:rsidRDefault="00B77693" w:rsidP="00E663B4">
            <w:pPr>
              <w:widowControl w:val="0"/>
              <w:spacing w:after="0" w:line="240" w:lineRule="auto"/>
              <w:ind w:right="113"/>
              <w:contextualSpacing/>
              <w:rPr>
                <w:color w:val="000000" w:themeColor="text1"/>
                <w:sz w:val="24"/>
                <w:szCs w:val="24"/>
                <w:lang w:eastAsia="uk-UA"/>
              </w:rPr>
            </w:pPr>
          </w:p>
          <w:p w14:paraId="04BEE717" w14:textId="77777777" w:rsidR="00B77693" w:rsidRDefault="00B77693" w:rsidP="00E663B4">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w:t>
            </w:r>
            <w:proofErr w:type="spellStart"/>
            <w:r>
              <w:rPr>
                <w:color w:val="000000" w:themeColor="text1"/>
                <w:sz w:val="24"/>
                <w:szCs w:val="24"/>
                <w:lang w:eastAsia="uk-UA"/>
              </w:rPr>
              <w:t>багатолотової</w:t>
            </w:r>
            <w:proofErr w:type="spellEnd"/>
            <w:r>
              <w:rPr>
                <w:color w:val="000000" w:themeColor="text1"/>
                <w:sz w:val="24"/>
                <w:szCs w:val="24"/>
                <w:lang w:eastAsia="uk-UA"/>
              </w:rPr>
              <w:t xml:space="preserve"> закупівлі – подається по кожному лоту окремо.</w:t>
            </w:r>
          </w:p>
          <w:p w14:paraId="2AB3FE67" w14:textId="77777777" w:rsidR="00B77693" w:rsidRDefault="00B77693" w:rsidP="00E663B4">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56336CDD" w14:textId="77777777" w:rsidR="00B77693" w:rsidRPr="001435D4" w:rsidRDefault="00B77693" w:rsidP="00E663B4">
            <w:pPr>
              <w:shd w:val="clear" w:color="auto" w:fill="FFFFFF"/>
              <w:spacing w:after="0" w:line="240" w:lineRule="auto"/>
              <w:jc w:val="both"/>
              <w:rPr>
                <w:color w:val="000000"/>
                <w:sz w:val="24"/>
                <w:szCs w:val="24"/>
              </w:rPr>
            </w:pPr>
            <w:r>
              <w:rPr>
                <w:color w:val="000000"/>
                <w:sz w:val="24"/>
                <w:szCs w:val="24"/>
                <w:lang w:eastAsia="uk-UA"/>
              </w:rPr>
              <w:t>1.</w:t>
            </w:r>
            <w:r w:rsidRPr="001435D4">
              <w:rPr>
                <w:color w:val="000000"/>
                <w:sz w:val="24"/>
                <w:szCs w:val="24"/>
                <w:lang w:eastAsia="uk-UA"/>
              </w:rPr>
              <w:t>1.</w:t>
            </w:r>
            <w:r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DE44403" w14:textId="77777777" w:rsidR="00B77693" w:rsidRPr="001435D4" w:rsidRDefault="00B77693" w:rsidP="00E663B4">
            <w:pPr>
              <w:shd w:val="clear" w:color="auto" w:fill="FFFFFF"/>
              <w:spacing w:after="0" w:line="240" w:lineRule="auto"/>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w:t>
            </w:r>
            <w:proofErr w:type="spellStart"/>
            <w:r w:rsidRPr="001435D4">
              <w:rPr>
                <w:color w:val="000000"/>
                <w:sz w:val="24"/>
                <w:szCs w:val="24"/>
              </w:rPr>
              <w:t>закупівель</w:t>
            </w:r>
            <w:proofErr w:type="spellEnd"/>
            <w:r w:rsidRPr="001435D4">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3"/>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911E5E2" w14:textId="77777777" w:rsidR="00B77693" w:rsidRDefault="00B77693" w:rsidP="00E663B4">
            <w:pPr>
              <w:numPr>
                <w:ilvl w:val="0"/>
                <w:numId w:val="1"/>
              </w:numPr>
              <w:spacing w:after="0" w:line="240"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0EACCAD3" w14:textId="77777777" w:rsidR="00B77693" w:rsidRDefault="00B77693" w:rsidP="00E663B4">
            <w:pPr>
              <w:numPr>
                <w:ilvl w:val="0"/>
                <w:numId w:val="1"/>
              </w:numPr>
              <w:spacing w:after="0" w:line="240"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15EDAB37" w14:textId="4819F3FE" w:rsidR="00B77693" w:rsidRPr="00CC1594" w:rsidRDefault="004D3C22" w:rsidP="00E663B4">
            <w:pPr>
              <w:numPr>
                <w:ilvl w:val="0"/>
                <w:numId w:val="1"/>
              </w:numPr>
              <w:spacing w:after="0" w:line="240" w:lineRule="auto"/>
              <w:jc w:val="both"/>
              <w:rPr>
                <w:sz w:val="24"/>
                <w:szCs w:val="24"/>
              </w:rPr>
            </w:pPr>
            <w:r w:rsidRPr="00CC1594">
              <w:rPr>
                <w:sz w:val="24"/>
                <w:szCs w:val="24"/>
                <w:lang w:eastAsia="ru-RU"/>
              </w:rPr>
              <w:t>проект</w:t>
            </w:r>
            <w:r w:rsidR="00B77693" w:rsidRPr="00CC1594">
              <w:rPr>
                <w:sz w:val="24"/>
                <w:szCs w:val="24"/>
                <w:lang w:eastAsia="ru-RU"/>
              </w:rPr>
              <w:t xml:space="preserve"> договору про закупівлю</w:t>
            </w:r>
            <w:r w:rsidR="00B77693">
              <w:rPr>
                <w:sz w:val="24"/>
                <w:szCs w:val="24"/>
                <w:lang w:eastAsia="ru-RU"/>
              </w:rPr>
              <w:t xml:space="preserve"> – згідно з </w:t>
            </w:r>
            <w:r w:rsidR="00B77693" w:rsidRPr="00CC1594">
              <w:rPr>
                <w:b/>
                <w:i/>
                <w:sz w:val="24"/>
                <w:szCs w:val="24"/>
                <w:lang w:eastAsia="ru-RU"/>
              </w:rPr>
              <w:t>Додатком 3</w:t>
            </w:r>
            <w:r w:rsidR="00B77693">
              <w:rPr>
                <w:sz w:val="24"/>
                <w:szCs w:val="24"/>
                <w:lang w:eastAsia="ru-RU"/>
              </w:rPr>
              <w:t xml:space="preserve"> </w:t>
            </w:r>
          </w:p>
          <w:p w14:paraId="59CE170C" w14:textId="77777777" w:rsidR="00B77693" w:rsidRDefault="00B77693" w:rsidP="00E663B4">
            <w:pPr>
              <w:numPr>
                <w:ilvl w:val="0"/>
                <w:numId w:val="1"/>
              </w:numPr>
              <w:spacing w:after="0" w:line="240"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з </w:t>
            </w:r>
            <w:r w:rsidRPr="00D22624">
              <w:rPr>
                <w:b/>
                <w:i/>
                <w:sz w:val="24"/>
                <w:szCs w:val="24"/>
              </w:rPr>
              <w:t>Додатк</w:t>
            </w:r>
            <w:r>
              <w:rPr>
                <w:b/>
                <w:i/>
                <w:sz w:val="24"/>
                <w:szCs w:val="24"/>
              </w:rPr>
              <w:t>ом</w:t>
            </w:r>
            <w:r w:rsidRPr="00D22624">
              <w:rPr>
                <w:b/>
                <w:i/>
                <w:sz w:val="24"/>
                <w:szCs w:val="24"/>
              </w:rPr>
              <w:t xml:space="preserve"> 2</w:t>
            </w:r>
            <w:r>
              <w:rPr>
                <w:sz w:val="24"/>
                <w:szCs w:val="24"/>
              </w:rPr>
              <w:t>);</w:t>
            </w:r>
          </w:p>
          <w:p w14:paraId="7345401D" w14:textId="77777777" w:rsidR="00B77693" w:rsidRPr="00CD5657" w:rsidRDefault="00B77693" w:rsidP="00E663B4">
            <w:pPr>
              <w:numPr>
                <w:ilvl w:val="0"/>
                <w:numId w:val="1"/>
              </w:numPr>
              <w:spacing w:after="0" w:line="240" w:lineRule="auto"/>
              <w:jc w:val="both"/>
              <w:rPr>
                <w:sz w:val="24"/>
                <w:szCs w:val="24"/>
              </w:rPr>
            </w:pPr>
            <w:r w:rsidRPr="00CD5657">
              <w:rPr>
                <w:sz w:val="24"/>
                <w:szCs w:val="24"/>
              </w:rPr>
              <w:t>іншою інформацією та документами, відповідно до вимог цієї тендерної документації та додатків до неї.</w:t>
            </w:r>
          </w:p>
          <w:p w14:paraId="42B987BB" w14:textId="77777777" w:rsidR="00B77693" w:rsidRPr="00AD28D2" w:rsidRDefault="00B77693" w:rsidP="00E663B4">
            <w:pPr>
              <w:spacing w:after="0" w:line="240" w:lineRule="auto"/>
              <w:jc w:val="both"/>
              <w:rPr>
                <w:sz w:val="24"/>
                <w:szCs w:val="24"/>
                <w:shd w:val="clear" w:color="auto" w:fill="FFFFFF"/>
              </w:rPr>
            </w:pPr>
            <w:r>
              <w:rPr>
                <w:sz w:val="24"/>
                <w:szCs w:val="24"/>
                <w:shd w:val="clear" w:color="auto" w:fill="FFFFFF"/>
              </w:rPr>
              <w:t xml:space="preserve">Учасник процедури закупівлі підтверджує </w:t>
            </w:r>
            <w:r w:rsidRPr="001435D4">
              <w:rPr>
                <w:sz w:val="24"/>
                <w:szCs w:val="24"/>
                <w:shd w:val="clear" w:color="auto" w:fill="FFFFFF"/>
              </w:rPr>
              <w:t xml:space="preserve">відсутність підстав, зазначених в пункті </w:t>
            </w:r>
            <w:r w:rsidRPr="001435D4">
              <w:rPr>
                <w:sz w:val="24"/>
                <w:szCs w:val="24"/>
              </w:rPr>
              <w:t>47 Особливостей</w:t>
            </w:r>
            <w:r w:rsidRPr="001435D4">
              <w:rPr>
                <w:sz w:val="24"/>
                <w:szCs w:val="24"/>
                <w:shd w:val="clear" w:color="auto" w:fill="FFFFFF"/>
              </w:rPr>
              <w:t xml:space="preserve"> (крім </w:t>
            </w:r>
            <w:hyperlink r:id="rId10" w:anchor="n616" w:history="1">
              <w:r w:rsidRPr="00AD28D2">
                <w:rPr>
                  <w:rStyle w:val="a3"/>
                  <w:color w:val="auto"/>
                  <w:sz w:val="24"/>
                  <w:szCs w:val="24"/>
                  <w:u w:val="none"/>
                  <w:shd w:val="clear" w:color="auto" w:fill="FFFFFF"/>
                </w:rPr>
                <w:t>підпунктів 1</w:t>
              </w:r>
            </w:hyperlink>
            <w:r w:rsidRPr="00AD28D2">
              <w:rPr>
                <w:sz w:val="24"/>
                <w:szCs w:val="24"/>
                <w:shd w:val="clear" w:color="auto" w:fill="FFFFFF"/>
              </w:rPr>
              <w:t> і </w:t>
            </w:r>
            <w:hyperlink r:id="rId11" w:anchor="n622" w:history="1">
              <w:r w:rsidRPr="00AD28D2">
                <w:rPr>
                  <w:rStyle w:val="a3"/>
                  <w:color w:val="auto"/>
                  <w:sz w:val="24"/>
                  <w:szCs w:val="24"/>
                  <w:u w:val="none"/>
                  <w:shd w:val="clear" w:color="auto" w:fill="FFFFFF"/>
                </w:rPr>
                <w:t>7</w:t>
              </w:r>
            </w:hyperlink>
            <w:r w:rsidRPr="00AD28D2">
              <w:rPr>
                <w:sz w:val="24"/>
                <w:szCs w:val="24"/>
                <w:shd w:val="clear" w:color="auto" w:fill="FFFFFF"/>
              </w:rPr>
              <w:t>, </w:t>
            </w:r>
            <w:hyperlink r:id="rId12" w:anchor="n628" w:history="1">
              <w:r w:rsidRPr="00AD28D2">
                <w:rPr>
                  <w:rStyle w:val="a3"/>
                  <w:color w:val="auto"/>
                  <w:sz w:val="24"/>
                  <w:szCs w:val="24"/>
                  <w:u w:val="none"/>
                  <w:shd w:val="clear" w:color="auto" w:fill="FFFFFF"/>
                </w:rPr>
                <w:t>абзацу чотирнадцятого</w:t>
              </w:r>
            </w:hyperlink>
            <w:r w:rsidRPr="00AD28D2">
              <w:rPr>
                <w:sz w:val="24"/>
                <w:szCs w:val="24"/>
                <w:shd w:val="clear" w:color="auto" w:fill="FFFFFF"/>
              </w:rPr>
              <w:t xml:space="preserve"> цього пункту), шляхом самостійного декларування відсутності таких підстав в електронній системі </w:t>
            </w:r>
            <w:proofErr w:type="spellStart"/>
            <w:r w:rsidRPr="00AD28D2">
              <w:rPr>
                <w:sz w:val="24"/>
                <w:szCs w:val="24"/>
                <w:shd w:val="clear" w:color="auto" w:fill="FFFFFF"/>
              </w:rPr>
              <w:t>закупівель</w:t>
            </w:r>
            <w:proofErr w:type="spellEnd"/>
            <w:r w:rsidRPr="00AD28D2">
              <w:rPr>
                <w:sz w:val="24"/>
                <w:szCs w:val="24"/>
                <w:shd w:val="clear" w:color="auto" w:fill="FFFFFF"/>
              </w:rPr>
              <w:t xml:space="preserve"> під час подання тендерної пропозиції.</w:t>
            </w:r>
          </w:p>
          <w:p w14:paraId="6298D9B0" w14:textId="77777777" w:rsidR="00B77693" w:rsidRPr="00AD28D2" w:rsidRDefault="00B77693" w:rsidP="00E663B4">
            <w:pPr>
              <w:pStyle w:val="rvps2"/>
              <w:shd w:val="clear" w:color="auto" w:fill="FFFFFF"/>
              <w:spacing w:before="0" w:beforeAutospacing="0" w:after="0" w:afterAutospacing="0"/>
              <w:jc w:val="both"/>
            </w:pPr>
            <w:bookmarkStart w:id="1" w:name="n632"/>
            <w:bookmarkEnd w:id="1"/>
            <w:r w:rsidRPr="00AD28D2">
              <w:t xml:space="preserve">Замовник самостійно за результатами розгляду тендерної пропозиції учасника процедури закупівлі в електронній системі </w:t>
            </w:r>
            <w:proofErr w:type="spellStart"/>
            <w:r w:rsidRPr="00AD28D2">
              <w:lastRenderedPageBreak/>
              <w:t>закупівель</w:t>
            </w:r>
            <w:proofErr w:type="spellEnd"/>
            <w:r w:rsidRPr="00AD28D2">
              <w:t xml:space="preserve"> відсутність в  учасника процедури закупівлі підстав, визначених </w:t>
            </w:r>
            <w:hyperlink r:id="rId13" w:anchor="n616" w:history="1">
              <w:r w:rsidRPr="00AD28D2">
                <w:rPr>
                  <w:rStyle w:val="a3"/>
                  <w:color w:val="auto"/>
                  <w:u w:val="none"/>
                </w:rPr>
                <w:t>підпунктами 1</w:t>
              </w:r>
            </w:hyperlink>
            <w:r w:rsidRPr="00AD28D2">
              <w:t> і </w:t>
            </w:r>
            <w:hyperlink r:id="rId14" w:anchor="n622" w:history="1">
              <w:r w:rsidRPr="00AD28D2">
                <w:rPr>
                  <w:rStyle w:val="a3"/>
                  <w:color w:val="auto"/>
                  <w:u w:val="none"/>
                </w:rPr>
                <w:t>7</w:t>
              </w:r>
            </w:hyperlink>
            <w:r w:rsidRPr="00AD28D2">
              <w:t> цього пункту.</w:t>
            </w:r>
          </w:p>
          <w:p w14:paraId="1CE41D17" w14:textId="77777777" w:rsidR="00B77693" w:rsidRPr="009A0BEF" w:rsidRDefault="00B77693" w:rsidP="00E663B4">
            <w:pPr>
              <w:pStyle w:val="aa"/>
              <w:widowControl w:val="0"/>
              <w:spacing w:before="0"/>
              <w:jc w:val="both"/>
              <w:rPr>
                <w:rFonts w:ascii="Times New Roman" w:hAnsi="Times New Roman"/>
                <w:sz w:val="24"/>
                <w:szCs w:val="24"/>
              </w:rPr>
            </w:pPr>
            <w:r w:rsidRPr="00AD28D2">
              <w:rPr>
                <w:rFonts w:ascii="Times New Roman" w:hAnsi="Times New Roman"/>
                <w:sz w:val="24"/>
                <w:szCs w:val="24"/>
              </w:rPr>
              <w:t>Для об’єднання учасників як учас</w:t>
            </w:r>
            <w:r w:rsidRPr="009A0BEF">
              <w:rPr>
                <w:rFonts w:ascii="Times New Roman" w:hAnsi="Times New Roman"/>
                <w:sz w:val="24"/>
                <w:szCs w:val="24"/>
              </w:rPr>
              <w:t>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Pr>
                <w:rFonts w:ascii="Times New Roman" w:hAnsi="Times New Roman"/>
                <w:sz w:val="24"/>
                <w:szCs w:val="24"/>
              </w:rPr>
              <w:t xml:space="preserve"> </w:t>
            </w:r>
            <w:r w:rsidRPr="00F36168">
              <w:rPr>
                <w:rFonts w:ascii="Times New Roman" w:hAnsi="Times New Roman"/>
                <w:sz w:val="24"/>
                <w:szCs w:val="24"/>
              </w:rPr>
              <w:t>47</w:t>
            </w:r>
            <w:r w:rsidRPr="009A0BEF">
              <w:rPr>
                <w:rFonts w:ascii="Times New Roman" w:hAnsi="Times New Roman"/>
                <w:sz w:val="24"/>
                <w:szCs w:val="24"/>
              </w:rPr>
              <w:t xml:space="preserve"> </w:t>
            </w:r>
            <w:r>
              <w:rPr>
                <w:rFonts w:ascii="Times New Roman" w:hAnsi="Times New Roman"/>
                <w:sz w:val="24"/>
                <w:szCs w:val="24"/>
              </w:rPr>
              <w:t>О</w:t>
            </w:r>
            <w:r w:rsidRPr="009A0BEF">
              <w:rPr>
                <w:rFonts w:ascii="Times New Roman" w:hAnsi="Times New Roman"/>
                <w:sz w:val="24"/>
                <w:szCs w:val="24"/>
              </w:rPr>
              <w:t>собливостей.</w:t>
            </w:r>
          </w:p>
          <w:p w14:paraId="763CC143" w14:textId="77777777" w:rsidR="00B77693" w:rsidRDefault="00B77693" w:rsidP="00E663B4">
            <w:pPr>
              <w:spacing w:after="0" w:line="240" w:lineRule="auto"/>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3CF133D" w14:textId="77777777" w:rsidR="00B77693" w:rsidRDefault="00B77693" w:rsidP="00E663B4">
            <w:pPr>
              <w:widowControl w:val="0"/>
              <w:shd w:val="clear" w:color="auto" w:fill="FFFFFF" w:themeFill="background1"/>
              <w:tabs>
                <w:tab w:val="left" w:pos="542"/>
              </w:tabs>
              <w:spacing w:after="0" w:line="240" w:lineRule="auto"/>
              <w:jc w:val="both"/>
              <w:rPr>
                <w:sz w:val="24"/>
                <w:szCs w:val="24"/>
              </w:rPr>
            </w:pPr>
            <w:r>
              <w:rPr>
                <w:sz w:val="24"/>
                <w:szCs w:val="24"/>
              </w:rPr>
              <w:t xml:space="preserve">Під час використання електронної системи </w:t>
            </w:r>
            <w:proofErr w:type="spellStart"/>
            <w:r>
              <w:rPr>
                <w:sz w:val="24"/>
                <w:szCs w:val="24"/>
              </w:rPr>
              <w:t>закупівель</w:t>
            </w:r>
            <w:proofErr w:type="spellEnd"/>
            <w:r>
              <w:rPr>
                <w:sz w:val="24"/>
                <w:szCs w:val="24"/>
              </w:rPr>
              <w:t xml:space="preserve">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sidRPr="008A713B">
                <w:rPr>
                  <w:sz w:val="24"/>
                  <w:szCs w:val="24"/>
                  <w:u w:val="single"/>
                  <w:shd w:val="clear" w:color="auto" w:fill="FFFFFF"/>
                </w:rPr>
                <w:t>Закону України</w:t>
              </w:r>
            </w:hyperlink>
            <w:r w:rsidRPr="008A713B">
              <w:rPr>
                <w:sz w:val="24"/>
                <w:szCs w:val="24"/>
                <w:u w:val="single"/>
                <w:shd w:val="clear" w:color="auto" w:fill="FFFFFF"/>
              </w:rPr>
              <w:t> </w:t>
            </w:r>
            <w:r>
              <w:rPr>
                <w:sz w:val="24"/>
                <w:szCs w:val="24"/>
                <w:shd w:val="clear" w:color="auto" w:fill="FFFFFF"/>
              </w:rPr>
              <w:t>"Про електронні довірчі послуги".</w:t>
            </w:r>
          </w:p>
          <w:p w14:paraId="0A21D438" w14:textId="400E5151" w:rsidR="00B77693" w:rsidRPr="005D7A90" w:rsidRDefault="00B77693" w:rsidP="00E663B4">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w:t>
            </w:r>
            <w:proofErr w:type="spellStart"/>
            <w:r>
              <w:rPr>
                <w:sz w:val="24"/>
                <w:szCs w:val="24"/>
              </w:rPr>
              <w:t>закупівель</w:t>
            </w:r>
            <w:proofErr w:type="spellEnd"/>
            <w:r>
              <w:rPr>
                <w:sz w:val="24"/>
                <w:szCs w:val="24"/>
              </w:rPr>
              <w:t xml:space="preserve"> до кінцевого строку подання тендерних пропозицій, з обов’язковим накладанням КЕП/УЕП посадової особи, що має такі повноваження.</w:t>
            </w:r>
            <w:r w:rsidR="00177A35">
              <w:rPr>
                <w:sz w:val="24"/>
                <w:szCs w:val="24"/>
              </w:rPr>
              <w:t xml:space="preserve"> </w:t>
            </w:r>
            <w:r>
              <w:rPr>
                <w:sz w:val="24"/>
                <w:szCs w:val="24"/>
              </w:rPr>
              <w:t xml:space="preserve">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z w:val="24"/>
                <w:szCs w:val="24"/>
                <w:shd w:val="clear" w:color="auto" w:fill="FFFFFF"/>
              </w:rPr>
              <w:t>закупівель</w:t>
            </w:r>
            <w:proofErr w:type="spellEnd"/>
            <w:r>
              <w:rPr>
                <w:color w:val="000000"/>
                <w:sz w:val="24"/>
                <w:szCs w:val="24"/>
                <w:shd w:val="clear" w:color="auto" w:fill="FFFFFF"/>
              </w:rPr>
              <w:t xml:space="preserve">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sz w:val="24"/>
                <w:szCs w:val="24"/>
              </w:rPr>
              <w:t>відхилено</w:t>
            </w:r>
            <w:proofErr w:type="spellEnd"/>
            <w:r>
              <w:rPr>
                <w:sz w:val="24"/>
                <w:szCs w:val="24"/>
              </w:rPr>
              <w:t xml:space="preserve"> на підставі частини 1 ст. 7 Закону України </w:t>
            </w:r>
            <w:r w:rsidRPr="005D7A90">
              <w:rPr>
                <w:sz w:val="24"/>
                <w:szCs w:val="24"/>
              </w:rPr>
              <w:t>«</w:t>
            </w:r>
            <w:r w:rsidRPr="005D7A90">
              <w:rPr>
                <w:bCs/>
                <w:color w:val="333333"/>
                <w:sz w:val="24"/>
                <w:szCs w:val="24"/>
                <w:shd w:val="clear" w:color="auto" w:fill="FFFFFF"/>
              </w:rPr>
              <w:t>Про електронні документи та електронний документообіг»</w:t>
            </w:r>
            <w:r w:rsidRPr="005D7A90">
              <w:rPr>
                <w:sz w:val="24"/>
                <w:szCs w:val="24"/>
              </w:rPr>
              <w:t xml:space="preserve"> </w:t>
            </w:r>
          </w:p>
          <w:p w14:paraId="4ED71FA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DE5B25E" w14:textId="77777777" w:rsidR="00B77693" w:rsidRDefault="00B77693" w:rsidP="00E663B4">
            <w:pPr>
              <w:widowControl w:val="0"/>
              <w:spacing w:after="0" w:line="240" w:lineRule="auto"/>
              <w:ind w:left="34" w:right="113" w:firstLine="142"/>
              <w:contextualSpacing/>
              <w:rPr>
                <w:sz w:val="24"/>
                <w:szCs w:val="24"/>
                <w:lang w:eastAsia="uk-UA"/>
              </w:rPr>
            </w:pPr>
          </w:p>
          <w:p w14:paraId="5FF8872E" w14:textId="77777777" w:rsidR="00B77693" w:rsidRDefault="00B77693" w:rsidP="00E663B4">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5C66D10B" w14:textId="77777777" w:rsidR="00B77693" w:rsidRDefault="00B77693" w:rsidP="00E663B4">
            <w:pPr>
              <w:widowControl w:val="0"/>
              <w:spacing w:after="0" w:line="240" w:lineRule="auto"/>
              <w:ind w:right="113" w:firstLine="133"/>
              <w:contextualSpacing/>
              <w:jc w:val="both"/>
              <w:rPr>
                <w:sz w:val="24"/>
                <w:szCs w:val="24"/>
                <w:lang w:eastAsia="uk-UA"/>
              </w:rPr>
            </w:pPr>
            <w:r>
              <w:rPr>
                <w:sz w:val="24"/>
                <w:szCs w:val="24"/>
                <w:lang w:eastAsia="uk-UA"/>
              </w:rPr>
              <w:t>- підтверджує, що тендерна пропозиція подається з дотриманням чинного законодавства та нормативних актів України;</w:t>
            </w:r>
          </w:p>
          <w:p w14:paraId="6F6E6AF6"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xml:space="preserve">- підтверджує, що він не має жодних обмежень для здійснення </w:t>
            </w:r>
            <w:r>
              <w:rPr>
                <w:sz w:val="24"/>
                <w:szCs w:val="24"/>
                <w:lang w:eastAsia="uk-UA"/>
              </w:rPr>
              <w:lastRenderedPageBreak/>
              <w:t xml:space="preserve">видів діяльності, що визначені договором про закупівлю (в </w:t>
            </w:r>
            <w:proofErr w:type="spellStart"/>
            <w:r>
              <w:rPr>
                <w:sz w:val="24"/>
                <w:szCs w:val="24"/>
                <w:lang w:eastAsia="uk-UA"/>
              </w:rPr>
              <w:t>т.ч</w:t>
            </w:r>
            <w:proofErr w:type="spellEnd"/>
            <w:r>
              <w:rPr>
                <w:sz w:val="24"/>
                <w:szCs w:val="24"/>
                <w:lang w:eastAsia="uk-UA"/>
              </w:rPr>
              <w:t>. щодо установчих документів);</w:t>
            </w:r>
          </w:p>
          <w:p w14:paraId="7A0A42A5" w14:textId="77777777" w:rsidR="00B77693" w:rsidRDefault="00B77693" w:rsidP="00E663B4">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 xml:space="preserve">інформує замовника в електронній системі </w:t>
            </w:r>
            <w:proofErr w:type="spellStart"/>
            <w:r>
              <w:rPr>
                <w:rFonts w:ascii="Times New Roman" w:hAnsi="Times New Roman" w:cs="Times New Roman"/>
                <w:sz w:val="24"/>
                <w:szCs w:val="24"/>
                <w:lang w:eastAsia="uk-UA"/>
              </w:rPr>
              <w:t>закупівель</w:t>
            </w:r>
            <w:proofErr w:type="spellEnd"/>
            <w:r>
              <w:rPr>
                <w:rFonts w:ascii="Times New Roman" w:hAnsi="Times New Roman" w:cs="Times New Roman"/>
                <w:sz w:val="24"/>
                <w:szCs w:val="24"/>
                <w:lang w:eastAsia="uk-UA"/>
              </w:rPr>
              <w:t xml:space="preserve"> про відсутність підстав у замовника щодо відмови в участі у процедурі закупівлі та/або відхилення тендерної пропозиції учасника, зазначених у </w:t>
            </w:r>
            <w:r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76ABA7B4" w14:textId="77777777" w:rsidR="00B77693" w:rsidRDefault="00B77693" w:rsidP="00E663B4">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w:t>
            </w:r>
            <w:proofErr w:type="spellStart"/>
            <w:r>
              <w:rPr>
                <w:sz w:val="24"/>
                <w:szCs w:val="24"/>
                <w:lang w:eastAsia="uk-UA"/>
              </w:rPr>
              <w:t>нь</w:t>
            </w:r>
            <w:proofErr w:type="spellEnd"/>
            <w:r>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Pr>
                <w:sz w:val="24"/>
                <w:szCs w:val="24"/>
                <w:lang w:eastAsia="uk-UA"/>
              </w:rPr>
              <w:t>ами</w:t>
            </w:r>
            <w:proofErr w:type="spellEnd"/>
            <w:r>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24D96A8" w14:textId="77777777" w:rsidR="00B77693" w:rsidRDefault="00B77693" w:rsidP="00E663B4">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65998505" w14:textId="77777777" w:rsidR="00B77693" w:rsidRPr="00945877" w:rsidRDefault="00B77693" w:rsidP="00E663B4">
            <w:pPr>
              <w:widowControl w:val="0"/>
              <w:spacing w:after="0" w:line="240" w:lineRule="auto"/>
              <w:ind w:right="113" w:firstLine="201"/>
              <w:jc w:val="both"/>
              <w:rPr>
                <w:sz w:val="24"/>
                <w:szCs w:val="24"/>
                <w:shd w:val="clear" w:color="auto" w:fill="FFFFFF"/>
              </w:rPr>
            </w:pPr>
            <w:r w:rsidRPr="00F36168">
              <w:rPr>
                <w:sz w:val="24"/>
                <w:szCs w:val="24"/>
                <w:shd w:val="clear" w:color="auto" w:fill="FFFFFF"/>
              </w:rPr>
              <w:t> </w:t>
            </w:r>
            <w:r>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Pr>
                <w:sz w:val="24"/>
                <w:szCs w:val="24"/>
                <w:shd w:val="clear" w:color="auto" w:fill="FFFFFF"/>
              </w:rPr>
              <w:t xml:space="preserve">оприлюднена </w:t>
            </w:r>
            <w:r w:rsidRPr="00F36168">
              <w:rPr>
                <w:sz w:val="24"/>
                <w:szCs w:val="24"/>
                <w:shd w:val="clear" w:color="auto" w:fill="FFFFFF"/>
              </w:rPr>
              <w:t xml:space="preserve">у формі відкритих даних згідно </w:t>
            </w:r>
            <w:r w:rsidRPr="006F3526">
              <w:rPr>
                <w:sz w:val="24"/>
                <w:szCs w:val="24"/>
                <w:shd w:val="clear" w:color="auto" w:fill="FFFFFF"/>
              </w:rPr>
              <w:t>із </w:t>
            </w:r>
            <w:hyperlink r:id="rId17" w:tgtFrame="_blank" w:history="1">
              <w:r w:rsidRPr="006F3526">
                <w:rPr>
                  <w:rStyle w:val="a3"/>
                  <w:color w:val="auto"/>
                  <w:sz w:val="24"/>
                  <w:szCs w:val="24"/>
                  <w:u w:val="none"/>
                  <w:shd w:val="clear" w:color="auto" w:fill="FFFFFF"/>
                </w:rPr>
                <w:t>Законом України</w:t>
              </w:r>
            </w:hyperlink>
            <w:r w:rsidRPr="00F36168">
              <w:rPr>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36168">
              <w:rPr>
                <w:sz w:val="24"/>
                <w:szCs w:val="24"/>
                <w:shd w:val="clear" w:color="auto" w:fill="FFFFFF"/>
              </w:rPr>
              <w:t>закупівель</w:t>
            </w:r>
            <w:proofErr w:type="spellEnd"/>
            <w:r w:rsidRPr="00F36168">
              <w:rPr>
                <w:sz w:val="24"/>
                <w:szCs w:val="24"/>
                <w:shd w:val="clear" w:color="auto" w:fill="FFFFFF"/>
              </w:rPr>
              <w:t xml:space="preserve"> шляхом обміну інформацією з іншими державними системами та реєстрами.</w:t>
            </w:r>
          </w:p>
          <w:p w14:paraId="4D90F06D" w14:textId="77777777" w:rsidR="00B77693" w:rsidRDefault="00B77693" w:rsidP="00E663B4">
            <w:pPr>
              <w:widowControl w:val="0"/>
              <w:spacing w:after="0" w:line="240" w:lineRule="auto"/>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4C6456BF" w14:textId="77777777" w:rsidR="00B77693" w:rsidRDefault="00B77693" w:rsidP="00E663B4">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w:t>
            </w:r>
            <w:r w:rsidRPr="00F963B4">
              <w:rPr>
                <w:rFonts w:eastAsia="MS Mincho"/>
                <w:sz w:val="24"/>
                <w:szCs w:val="24"/>
              </w:rPr>
              <w:t>відхиляє таку тендерну пропозицію відповідно до абзацу четвер</w:t>
            </w:r>
            <w:r>
              <w:rPr>
                <w:rFonts w:eastAsia="MS Mincho"/>
                <w:sz w:val="24"/>
                <w:szCs w:val="24"/>
              </w:rPr>
              <w:t>того підпункту 2 пункту 44 О</w:t>
            </w:r>
            <w:r w:rsidRPr="00F963B4">
              <w:rPr>
                <w:rFonts w:eastAsia="MS Mincho"/>
                <w:sz w:val="24"/>
                <w:szCs w:val="24"/>
              </w:rPr>
              <w:t>собливостей</w:t>
            </w:r>
          </w:p>
        </w:tc>
      </w:tr>
      <w:tr w:rsidR="00B77693" w14:paraId="3EF4484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C1307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296E4145"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05CAB256" w14:textId="77777777" w:rsidR="00B77693" w:rsidRPr="00752FE6" w:rsidRDefault="00B77693" w:rsidP="00E663B4">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необхідності, може бути продовжений.</w:t>
            </w:r>
          </w:p>
          <w:p w14:paraId="4C283E8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000000"/>
                <w:sz w:val="24"/>
                <w:szCs w:val="24"/>
              </w:rPr>
              <w:t>закупівель</w:t>
            </w:r>
            <w:proofErr w:type="spellEnd"/>
            <w:r>
              <w:rPr>
                <w:color w:val="000000"/>
                <w:sz w:val="24"/>
                <w:szCs w:val="24"/>
              </w:rPr>
              <w:t>.</w:t>
            </w:r>
          </w:p>
        </w:tc>
      </w:tr>
      <w:tr w:rsidR="00B77693" w14:paraId="6D66C8A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85368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5D89295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7202C737"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rPr>
              <w:lastRenderedPageBreak/>
              <w:t xml:space="preserve"> </w:t>
            </w:r>
          </w:p>
        </w:tc>
        <w:tc>
          <w:tcPr>
            <w:tcW w:w="6816" w:type="dxa"/>
            <w:tcBorders>
              <w:top w:val="single" w:sz="4" w:space="0" w:color="auto"/>
              <w:left w:val="single" w:sz="4" w:space="0" w:color="auto"/>
              <w:bottom w:val="single" w:sz="4" w:space="0" w:color="auto"/>
              <w:right w:val="single" w:sz="4" w:space="0" w:color="auto"/>
            </w:tcBorders>
          </w:tcPr>
          <w:p w14:paraId="6FA16B0F" w14:textId="596016DF" w:rsidR="00B77693" w:rsidRPr="009A0BEF" w:rsidRDefault="00B77693" w:rsidP="00E663B4">
            <w:pPr>
              <w:widowControl w:val="0"/>
              <w:spacing w:after="0" w:line="240" w:lineRule="auto"/>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DF22F6">
                <w:rPr>
                  <w:rStyle w:val="a3"/>
                  <w:color w:val="auto"/>
                  <w:sz w:val="24"/>
                  <w:szCs w:val="24"/>
                  <w:u w:val="none"/>
                  <w:shd w:val="clear" w:color="auto" w:fill="FFFFFF"/>
                </w:rPr>
                <w:t>статті 16</w:t>
              </w:r>
            </w:hyperlink>
            <w:r w:rsidRPr="00DF22F6">
              <w:rPr>
                <w:sz w:val="24"/>
                <w:szCs w:val="24"/>
                <w:shd w:val="clear" w:color="auto" w:fill="FFFFFF"/>
              </w:rPr>
              <w:t> За</w:t>
            </w:r>
            <w:r w:rsidRPr="00764985">
              <w:rPr>
                <w:sz w:val="24"/>
                <w:szCs w:val="24"/>
                <w:shd w:val="clear" w:color="auto" w:fill="FFFFFF"/>
              </w:rPr>
              <w:t>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t xml:space="preserve">Визначені Замовником згідно з цією статтею кваліфікаційні </w:t>
            </w:r>
            <w:r w:rsidRPr="009A0BEF">
              <w:rPr>
                <w:sz w:val="24"/>
                <w:szCs w:val="24"/>
              </w:rPr>
              <w:lastRenderedPageBreak/>
              <w:t xml:space="preserve">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 xml:space="preserve">Додатку </w:t>
            </w:r>
            <w:r w:rsidR="00DF22F6">
              <w:rPr>
                <w:b/>
                <w:i/>
                <w:sz w:val="24"/>
                <w:szCs w:val="24"/>
              </w:rPr>
              <w:t>4</w:t>
            </w:r>
            <w:r w:rsidR="006F3526">
              <w:rPr>
                <w:b/>
                <w:i/>
                <w:sz w:val="24"/>
                <w:szCs w:val="24"/>
              </w:rPr>
              <w:t xml:space="preserve"> </w:t>
            </w:r>
            <w:r w:rsidRPr="009A0BEF">
              <w:rPr>
                <w:sz w:val="24"/>
                <w:szCs w:val="24"/>
              </w:rPr>
              <w:t xml:space="preserve">до цієї тендерної документації. </w:t>
            </w:r>
          </w:p>
          <w:p w14:paraId="1E9515D0" w14:textId="6A878CE7" w:rsidR="00B77693" w:rsidRPr="009A0BEF" w:rsidRDefault="00B77693" w:rsidP="00E663B4">
            <w:pPr>
              <w:widowControl w:val="0"/>
              <w:spacing w:after="0" w:line="240" w:lineRule="auto"/>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 xml:space="preserve">Додатку </w:t>
            </w:r>
            <w:r w:rsidR="00DF22F6">
              <w:rPr>
                <w:b/>
                <w:i/>
                <w:sz w:val="24"/>
                <w:szCs w:val="24"/>
              </w:rPr>
              <w:t>4</w:t>
            </w:r>
            <w:r w:rsidRPr="009A0BEF">
              <w:rPr>
                <w:sz w:val="24"/>
                <w:szCs w:val="24"/>
              </w:rPr>
              <w:t xml:space="preserve"> до цієї тендерної документації. </w:t>
            </w:r>
          </w:p>
          <w:p w14:paraId="58728DAD" w14:textId="77777777" w:rsidR="00B77693" w:rsidRDefault="00B77693" w:rsidP="00E663B4">
            <w:pPr>
              <w:widowControl w:val="0"/>
              <w:spacing w:after="0" w:line="240" w:lineRule="auto"/>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3DB1F9C5" w14:textId="77777777" w:rsidR="00B77693" w:rsidRPr="001C2B9A" w:rsidRDefault="00B77693" w:rsidP="00E663B4">
            <w:pPr>
              <w:pStyle w:val="rvps2"/>
              <w:shd w:val="clear" w:color="auto" w:fill="FFFFFF"/>
              <w:spacing w:before="0" w:beforeAutospacing="0" w:after="0" w:afterAutospacing="0"/>
              <w:ind w:firstLine="450"/>
              <w:jc w:val="both"/>
              <w:rPr>
                <w:lang w:val="ru-RU" w:eastAsia="ru-RU"/>
              </w:rPr>
            </w:pPr>
            <w:r w:rsidRPr="001C2B9A">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C7BED3" w14:textId="77777777" w:rsidR="00B77693" w:rsidRPr="001C2B9A" w:rsidRDefault="00B77693" w:rsidP="00E663B4">
            <w:pPr>
              <w:pStyle w:val="rvps2"/>
              <w:shd w:val="clear" w:color="auto" w:fill="FFFFFF"/>
              <w:spacing w:before="0" w:beforeAutospacing="0" w:after="0" w:afterAutospacing="0"/>
              <w:ind w:firstLine="450"/>
              <w:jc w:val="both"/>
            </w:pPr>
            <w:bookmarkStart w:id="2" w:name="n616"/>
            <w:bookmarkEnd w:id="2"/>
            <w:r w:rsidRPr="001C2B9A">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F090B3" w14:textId="77777777" w:rsidR="00B77693" w:rsidRPr="001C2B9A" w:rsidRDefault="00B77693" w:rsidP="00E663B4">
            <w:pPr>
              <w:pStyle w:val="rvps2"/>
              <w:shd w:val="clear" w:color="auto" w:fill="FFFFFF"/>
              <w:spacing w:before="0" w:beforeAutospacing="0" w:after="0" w:afterAutospacing="0"/>
              <w:ind w:firstLine="450"/>
              <w:jc w:val="both"/>
            </w:pPr>
            <w:bookmarkStart w:id="3" w:name="n617"/>
            <w:bookmarkEnd w:id="3"/>
            <w:r w:rsidRPr="001C2B9A">
              <w:t xml:space="preserve">2) відомості про юридичну особу, яка є учасником процедури закупівлі, </w:t>
            </w:r>
            <w:proofErr w:type="spellStart"/>
            <w:r w:rsidRPr="001C2B9A">
              <w:t>внесено</w:t>
            </w:r>
            <w:proofErr w:type="spellEnd"/>
            <w:r w:rsidRPr="001C2B9A">
              <w:t xml:space="preserve"> до Єдиного державного реєстру осіб, які вчинили корупційні або пов’язані з корупцією правопорушення;</w:t>
            </w:r>
          </w:p>
          <w:p w14:paraId="13EBFA2C" w14:textId="77777777" w:rsidR="00B77693" w:rsidRPr="001C2B9A" w:rsidRDefault="00B77693" w:rsidP="00E663B4">
            <w:pPr>
              <w:pStyle w:val="rvps2"/>
              <w:shd w:val="clear" w:color="auto" w:fill="FFFFFF"/>
              <w:spacing w:before="0" w:beforeAutospacing="0" w:after="0" w:afterAutospacing="0"/>
              <w:ind w:firstLine="450"/>
              <w:jc w:val="both"/>
            </w:pPr>
            <w:bookmarkStart w:id="4" w:name="n618"/>
            <w:bookmarkEnd w:id="4"/>
            <w:r w:rsidRPr="001C2B9A">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E926F9" w14:textId="77777777" w:rsidR="00B77693" w:rsidRPr="001C2B9A" w:rsidRDefault="00B77693" w:rsidP="00E663B4">
            <w:pPr>
              <w:pStyle w:val="rvps2"/>
              <w:shd w:val="clear" w:color="auto" w:fill="FFFFFF"/>
              <w:spacing w:before="0" w:beforeAutospacing="0" w:after="0" w:afterAutospacing="0"/>
              <w:ind w:firstLine="450"/>
              <w:jc w:val="both"/>
            </w:pPr>
            <w:bookmarkStart w:id="5" w:name="n619"/>
            <w:bookmarkEnd w:id="5"/>
            <w:r w:rsidRPr="001C2B9A">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7D38A6">
                <w:rPr>
                  <w:rStyle w:val="a3"/>
                  <w:color w:val="auto"/>
                  <w:u w:val="none"/>
                </w:rPr>
                <w:t>пунктом</w:t>
              </w:r>
            </w:hyperlink>
            <w:hyperlink r:id="rId20" w:anchor="n52" w:tgtFrame="_blank" w:history="1">
              <w:r w:rsidRPr="007D38A6">
                <w:rPr>
                  <w:rStyle w:val="a3"/>
                  <w:color w:val="auto"/>
                  <w:u w:val="none"/>
                </w:rPr>
                <w:t> 4</w:t>
              </w:r>
            </w:hyperlink>
            <w:r w:rsidRPr="007D38A6">
              <w:t> частини другої статті 6, </w:t>
            </w:r>
            <w:hyperlink r:id="rId21" w:anchor="n456" w:tgtFrame="_blank" w:history="1">
              <w:r w:rsidRPr="007D38A6">
                <w:rPr>
                  <w:rStyle w:val="a3"/>
                  <w:color w:val="auto"/>
                  <w:u w:val="none"/>
                </w:rPr>
                <w:t>пунктом 1</w:t>
              </w:r>
            </w:hyperlink>
            <w:r w:rsidRPr="007D38A6">
              <w:t> статті 50 Закону У</w:t>
            </w:r>
            <w:r w:rsidRPr="001C2B9A">
              <w:t xml:space="preserve">країни “Про захист економічної конкуренції”, у вигляді вчинення </w:t>
            </w:r>
            <w:proofErr w:type="spellStart"/>
            <w:r w:rsidRPr="001C2B9A">
              <w:t>антиконкурентних</w:t>
            </w:r>
            <w:proofErr w:type="spellEnd"/>
            <w:r w:rsidRPr="001C2B9A">
              <w:t xml:space="preserve"> узгоджених дій, що стосуються спотворення результатів тендерів;</w:t>
            </w:r>
          </w:p>
          <w:p w14:paraId="3189191E" w14:textId="77777777" w:rsidR="00B77693" w:rsidRPr="001C2B9A" w:rsidRDefault="00B77693" w:rsidP="00E663B4">
            <w:pPr>
              <w:pStyle w:val="rvps2"/>
              <w:shd w:val="clear" w:color="auto" w:fill="FFFFFF"/>
              <w:spacing w:before="0" w:beforeAutospacing="0" w:after="0" w:afterAutospacing="0"/>
              <w:ind w:firstLine="450"/>
              <w:jc w:val="both"/>
            </w:pPr>
            <w:bookmarkStart w:id="6" w:name="n620"/>
            <w:bookmarkEnd w:id="6"/>
            <w:r w:rsidRPr="001C2B9A">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9554A2" w14:textId="77777777" w:rsidR="00B77693" w:rsidRPr="001C2B9A" w:rsidRDefault="00B77693" w:rsidP="00E663B4">
            <w:pPr>
              <w:pStyle w:val="rvps2"/>
              <w:shd w:val="clear" w:color="auto" w:fill="FFFFFF"/>
              <w:spacing w:before="0" w:beforeAutospacing="0" w:after="0" w:afterAutospacing="0"/>
              <w:ind w:firstLine="450"/>
              <w:jc w:val="both"/>
            </w:pPr>
            <w:bookmarkStart w:id="7" w:name="n621"/>
            <w:bookmarkEnd w:id="7"/>
            <w:r w:rsidRPr="001C2B9A">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DCC8A8" w14:textId="77777777" w:rsidR="00B77693" w:rsidRPr="001C2B9A" w:rsidRDefault="00B77693" w:rsidP="00E663B4">
            <w:pPr>
              <w:pStyle w:val="rvps2"/>
              <w:shd w:val="clear" w:color="auto" w:fill="FFFFFF"/>
              <w:spacing w:before="0" w:beforeAutospacing="0" w:after="0" w:afterAutospacing="0"/>
              <w:ind w:firstLine="450"/>
              <w:jc w:val="both"/>
            </w:pPr>
            <w:bookmarkStart w:id="8" w:name="n622"/>
            <w:bookmarkEnd w:id="8"/>
            <w:r w:rsidRPr="001C2B9A">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0AADF9" w14:textId="77777777" w:rsidR="00B77693" w:rsidRPr="001C2B9A" w:rsidRDefault="00B77693" w:rsidP="00E663B4">
            <w:pPr>
              <w:pStyle w:val="rvps2"/>
              <w:shd w:val="clear" w:color="auto" w:fill="FFFFFF"/>
              <w:spacing w:before="0" w:beforeAutospacing="0" w:after="0" w:afterAutospacing="0"/>
              <w:ind w:firstLine="450"/>
              <w:jc w:val="both"/>
            </w:pPr>
            <w:bookmarkStart w:id="9" w:name="n623"/>
            <w:bookmarkEnd w:id="9"/>
            <w:r w:rsidRPr="001C2B9A">
              <w:t>8) учасник процедури закупівлі визнаний в установленому законом порядку банкрутом та стосовно нього відкрита ліквідаційна процедура;</w:t>
            </w:r>
          </w:p>
          <w:p w14:paraId="53C0F43C" w14:textId="77777777" w:rsidR="00B77693" w:rsidRPr="001C2B9A" w:rsidRDefault="00B77693" w:rsidP="00E663B4">
            <w:pPr>
              <w:pStyle w:val="rvps2"/>
              <w:shd w:val="clear" w:color="auto" w:fill="FFFFFF"/>
              <w:spacing w:before="0" w:beforeAutospacing="0" w:after="0" w:afterAutospacing="0"/>
              <w:ind w:firstLine="450"/>
              <w:jc w:val="both"/>
            </w:pPr>
            <w:bookmarkStart w:id="10" w:name="n624"/>
            <w:bookmarkEnd w:id="10"/>
            <w:r w:rsidRPr="001C2B9A">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7D38A6">
                <w:rPr>
                  <w:rStyle w:val="a3"/>
                  <w:color w:val="auto"/>
                  <w:u w:val="none"/>
                </w:rPr>
                <w:t>пунктом 9</w:t>
              </w:r>
            </w:hyperlink>
            <w:r w:rsidRPr="001C2B9A">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668647" w14:textId="77777777" w:rsidR="00B77693" w:rsidRPr="001C2B9A" w:rsidRDefault="00B77693" w:rsidP="00E663B4">
            <w:pPr>
              <w:pStyle w:val="rvps2"/>
              <w:shd w:val="clear" w:color="auto" w:fill="FFFFFF"/>
              <w:spacing w:before="0" w:beforeAutospacing="0" w:after="0" w:afterAutospacing="0"/>
              <w:ind w:firstLine="450"/>
              <w:jc w:val="both"/>
            </w:pPr>
            <w:bookmarkStart w:id="11" w:name="n625"/>
            <w:bookmarkEnd w:id="11"/>
            <w:r w:rsidRPr="001C2B9A">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43A1B85" w14:textId="77777777" w:rsidR="00F27DC5" w:rsidRDefault="00B77693" w:rsidP="00E663B4">
            <w:pPr>
              <w:pStyle w:val="rvps2"/>
              <w:shd w:val="clear" w:color="auto" w:fill="FFFFFF"/>
              <w:spacing w:before="0" w:beforeAutospacing="0" w:after="0" w:afterAutospacing="0"/>
              <w:ind w:firstLine="450"/>
              <w:jc w:val="both"/>
              <w:rPr>
                <w:lang w:eastAsia="ru-RU"/>
              </w:rPr>
            </w:pPr>
            <w:bookmarkStart w:id="12" w:name="n626"/>
            <w:bookmarkEnd w:id="12"/>
            <w:r w:rsidRPr="001C2B9A">
              <w:t xml:space="preserve">11) </w:t>
            </w:r>
            <w:r w:rsidR="00F27DC5">
              <w:rPr>
                <w:lang w:eastAsia="ru-RU"/>
              </w:rPr>
              <w:t>У</w:t>
            </w:r>
            <w:r w:rsidR="00F27DC5" w:rsidRPr="0005233F">
              <w:rPr>
                <w:lang w:eastAsia="ru-RU"/>
              </w:rPr>
              <w:t xml:space="preserve">часник процедури закупівлі або кінцевий </w:t>
            </w:r>
            <w:proofErr w:type="spellStart"/>
            <w:r w:rsidR="00F27DC5" w:rsidRPr="0005233F">
              <w:rPr>
                <w:lang w:eastAsia="ru-RU"/>
              </w:rPr>
              <w:t>бенефіціарний</w:t>
            </w:r>
            <w:proofErr w:type="spellEnd"/>
            <w:r w:rsidR="00F27DC5" w:rsidRPr="0005233F">
              <w:rPr>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27DC5" w:rsidRPr="0005233F">
              <w:rPr>
                <w:b/>
                <w:bCs/>
                <w:lang w:eastAsia="ru-RU"/>
              </w:rPr>
              <w:t xml:space="preserve">у </w:t>
            </w:r>
            <w:r w:rsidR="00F27DC5" w:rsidRPr="0005233F">
              <w:rPr>
                <w:bCs/>
                <w:lang w:eastAsia="ru-RU"/>
              </w:rPr>
              <w:t>неї </w:t>
            </w:r>
            <w:r w:rsidR="00F27DC5" w:rsidRPr="0005233F">
              <w:rPr>
                <w:lang w:eastAsia="ru-RU"/>
              </w:rPr>
              <w:t xml:space="preserve">публічних </w:t>
            </w:r>
            <w:proofErr w:type="spellStart"/>
            <w:r w:rsidR="00F27DC5" w:rsidRPr="0005233F">
              <w:rPr>
                <w:lang w:eastAsia="ru-RU"/>
              </w:rPr>
              <w:t>закупівель</w:t>
            </w:r>
            <w:proofErr w:type="spellEnd"/>
            <w:r w:rsidR="00F27DC5" w:rsidRPr="0005233F">
              <w:rPr>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bookmarkStart w:id="13" w:name="n627"/>
            <w:bookmarkEnd w:id="13"/>
          </w:p>
          <w:p w14:paraId="743EB353" w14:textId="7BD3F5BD" w:rsidR="00B77693" w:rsidRDefault="00B77693" w:rsidP="00E663B4">
            <w:pPr>
              <w:pStyle w:val="rvps2"/>
              <w:shd w:val="clear" w:color="auto" w:fill="FFFFFF"/>
              <w:spacing w:before="0" w:beforeAutospacing="0" w:after="0" w:afterAutospacing="0"/>
              <w:ind w:firstLine="450"/>
              <w:jc w:val="both"/>
            </w:pPr>
            <w:r w:rsidRPr="001C2B9A">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873F8F" w14:textId="77CD126F" w:rsidR="001A2FC9" w:rsidRPr="001A2FC9" w:rsidRDefault="001A2FC9" w:rsidP="001A2FC9">
            <w:pPr>
              <w:spacing w:after="0" w:line="240" w:lineRule="auto"/>
              <w:jc w:val="both"/>
              <w:rPr>
                <w:sz w:val="24"/>
                <w:szCs w:val="24"/>
              </w:rPr>
            </w:pPr>
            <w:r>
              <w:rPr>
                <w:sz w:val="24"/>
                <w:szCs w:val="24"/>
              </w:rPr>
              <w:t xml:space="preserve">     13) Замовник приймає</w:t>
            </w:r>
            <w:r w:rsidRPr="001C2B9A">
              <w:rPr>
                <w:sz w:val="24"/>
                <w:szCs w:val="24"/>
              </w:rPr>
              <w:t xml:space="preserve"> рішення про </w:t>
            </w:r>
            <w:r>
              <w:rPr>
                <w:sz w:val="24"/>
                <w:szCs w:val="24"/>
              </w:rPr>
              <w:t xml:space="preserve">відхилення тендерної пропозиції </w:t>
            </w:r>
            <w:r w:rsidRPr="001C2B9A">
              <w:rPr>
                <w:sz w:val="24"/>
                <w:szCs w:val="24"/>
              </w:rPr>
              <w:t xml:space="preserve"> учасника процедури</w:t>
            </w:r>
            <w:r>
              <w:rPr>
                <w:sz w:val="24"/>
                <w:szCs w:val="24"/>
              </w:rPr>
              <w:t xml:space="preserve"> якщо вона не відповідає умовам технічної специфікації .</w:t>
            </w:r>
          </w:p>
          <w:p w14:paraId="24727AA7" w14:textId="26793573" w:rsidR="00B77693" w:rsidRDefault="004D3C22" w:rsidP="00E663B4">
            <w:pPr>
              <w:spacing w:after="0" w:line="240" w:lineRule="auto"/>
              <w:jc w:val="both"/>
              <w:rPr>
                <w:sz w:val="24"/>
                <w:szCs w:val="24"/>
              </w:rPr>
            </w:pPr>
            <w:r>
              <w:rPr>
                <w:sz w:val="24"/>
                <w:szCs w:val="24"/>
              </w:rPr>
              <w:t xml:space="preserve"> </w:t>
            </w:r>
            <w:r w:rsidR="001A2FC9">
              <w:rPr>
                <w:sz w:val="24"/>
                <w:szCs w:val="24"/>
              </w:rPr>
              <w:t xml:space="preserve">     14</w:t>
            </w:r>
            <w:r>
              <w:rPr>
                <w:sz w:val="24"/>
                <w:szCs w:val="24"/>
              </w:rPr>
              <w:t>) Замовник приймає</w:t>
            </w:r>
            <w:r w:rsidR="00B77693" w:rsidRPr="001C2B9A">
              <w:rPr>
                <w:sz w:val="24"/>
                <w:szCs w:val="24"/>
              </w:rPr>
              <w:t xml:space="preserve">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w:t>
            </w:r>
            <w:proofErr w:type="spellStart"/>
            <w:r w:rsidR="00B77693" w:rsidRPr="001C2B9A">
              <w:rPr>
                <w:sz w:val="24"/>
                <w:szCs w:val="24"/>
              </w:rPr>
              <w:t>договору.Учасник</w:t>
            </w:r>
            <w:proofErr w:type="spellEnd"/>
            <w:r w:rsidR="00B77693" w:rsidRPr="001C2B9A">
              <w:rPr>
                <w:sz w:val="24"/>
                <w:szCs w:val="24"/>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6D82A1D" w14:textId="77777777" w:rsidR="00B77693" w:rsidRPr="001C2B9A" w:rsidRDefault="00B77693" w:rsidP="00E663B4">
            <w:pPr>
              <w:widowControl w:val="0"/>
              <w:spacing w:after="0" w:line="240" w:lineRule="auto"/>
              <w:ind w:left="113" w:right="113"/>
              <w:jc w:val="both"/>
              <w:rPr>
                <w:sz w:val="24"/>
                <w:szCs w:val="24"/>
              </w:rPr>
            </w:pPr>
            <w:r w:rsidRPr="001C2B9A">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C2B9A">
              <w:rPr>
                <w:sz w:val="24"/>
                <w:szCs w:val="24"/>
              </w:rPr>
              <w:t>закупівель</w:t>
            </w:r>
            <w:proofErr w:type="spellEnd"/>
            <w:r w:rsidRPr="001C2B9A">
              <w:rPr>
                <w:sz w:val="24"/>
                <w:szCs w:val="24"/>
              </w:rPr>
              <w:t xml:space="preserve"> шляхом обміну інформацією з іншими державними системами та реєстрами.</w:t>
            </w:r>
          </w:p>
          <w:p w14:paraId="3DD48562" w14:textId="3CAA9BC4" w:rsidR="00B77693" w:rsidRPr="006000B4" w:rsidRDefault="001A2FC9" w:rsidP="00E663B4">
            <w:pPr>
              <w:widowControl w:val="0"/>
              <w:spacing w:after="0" w:line="240" w:lineRule="auto"/>
              <w:ind w:left="113" w:right="113"/>
              <w:jc w:val="both"/>
              <w:rPr>
                <w:sz w:val="24"/>
                <w:szCs w:val="24"/>
              </w:rPr>
            </w:pPr>
            <w:r>
              <w:rPr>
                <w:sz w:val="24"/>
                <w:szCs w:val="24"/>
              </w:rPr>
              <w:t xml:space="preserve">    </w:t>
            </w:r>
            <w:r w:rsidR="00B77693" w:rsidRPr="001C2B9A">
              <w:rPr>
                <w:sz w:val="24"/>
                <w:szCs w:val="24"/>
              </w:rPr>
              <w:t>Згідно з умовами цієї документації учасник подає в складі пропозиції документи, що відповідно до статті 16 Закону, підтверджую</w:t>
            </w:r>
            <w:r w:rsidR="00B77693" w:rsidRPr="006000B4">
              <w:rPr>
                <w:color w:val="000000"/>
                <w:sz w:val="24"/>
                <w:szCs w:val="24"/>
              </w:rPr>
              <w:t>ть відповідність учасника таким кваліфікаційним критеріям:</w:t>
            </w:r>
          </w:p>
          <w:p w14:paraId="1D0DDB31" w14:textId="77777777" w:rsidR="00B77693" w:rsidRPr="00964030" w:rsidRDefault="00B77693" w:rsidP="00E663B4">
            <w:pPr>
              <w:widowControl w:val="0"/>
              <w:spacing w:after="0" w:line="240" w:lineRule="auto"/>
              <w:ind w:left="113" w:right="113"/>
              <w:jc w:val="both"/>
              <w:rPr>
                <w:sz w:val="24"/>
                <w:szCs w:val="24"/>
              </w:rPr>
            </w:pPr>
            <w:bookmarkStart w:id="14" w:name="n289"/>
            <w:bookmarkEnd w:id="14"/>
            <w:r w:rsidRPr="00964030">
              <w:rPr>
                <w:color w:val="000000"/>
                <w:sz w:val="24"/>
                <w:szCs w:val="24"/>
                <w:lang w:eastAsia="uk-UA"/>
              </w:rPr>
              <w:t xml:space="preserve">- наявність документально підтвердженого досвіду виконання </w:t>
            </w:r>
            <w:r w:rsidRPr="00964030">
              <w:rPr>
                <w:color w:val="000000"/>
                <w:sz w:val="24"/>
                <w:szCs w:val="24"/>
                <w:lang w:eastAsia="uk-UA"/>
              </w:rPr>
              <w:lastRenderedPageBreak/>
              <w:t xml:space="preserve">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w:t>
            </w:r>
            <w:proofErr w:type="spellStart"/>
            <w:r w:rsidRPr="00964030">
              <w:rPr>
                <w:sz w:val="24"/>
                <w:szCs w:val="24"/>
              </w:rPr>
              <w:t>скан</w:t>
            </w:r>
            <w:proofErr w:type="spellEnd"/>
            <w:r w:rsidRPr="00964030">
              <w:rPr>
                <w:sz w:val="24"/>
                <w:szCs w:val="24"/>
              </w:rPr>
              <w:t xml:space="preserve">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w:t>
            </w:r>
            <w:proofErr w:type="spellStart"/>
            <w:r w:rsidRPr="00964030">
              <w:rPr>
                <w:sz w:val="24"/>
                <w:szCs w:val="24"/>
              </w:rPr>
              <w:t>скан</w:t>
            </w:r>
            <w:proofErr w:type="spellEnd"/>
            <w:r w:rsidRPr="00964030">
              <w:rPr>
                <w:sz w:val="24"/>
                <w:szCs w:val="24"/>
              </w:rPr>
              <w:t xml:space="preserve"> - копії довідки;</w:t>
            </w:r>
          </w:p>
          <w:p w14:paraId="379EB16E" w14:textId="77777777" w:rsidR="00B77693" w:rsidRPr="002E594A" w:rsidRDefault="00B77693" w:rsidP="00E663B4">
            <w:pPr>
              <w:spacing w:after="0" w:line="240" w:lineRule="auto"/>
              <w:ind w:firstLine="567"/>
              <w:jc w:val="both"/>
              <w:rPr>
                <w:color w:val="000000"/>
                <w:sz w:val="24"/>
                <w:szCs w:val="24"/>
              </w:rPr>
            </w:pPr>
            <w:r w:rsidRPr="002E594A">
              <w:rPr>
                <w:color w:val="000000"/>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під час подання тендерної пропозиції.</w:t>
            </w:r>
          </w:p>
          <w:p w14:paraId="5E099F80" w14:textId="77777777" w:rsidR="00B77693" w:rsidRPr="00C23118" w:rsidRDefault="00B77693" w:rsidP="00E663B4">
            <w:pPr>
              <w:spacing w:after="0" w:line="240" w:lineRule="auto"/>
              <w:ind w:firstLine="567"/>
              <w:jc w:val="both"/>
              <w:rPr>
                <w:color w:val="000000"/>
                <w:sz w:val="24"/>
                <w:szCs w:val="24"/>
              </w:rPr>
            </w:pPr>
            <w:r w:rsidRPr="002E594A">
              <w:rPr>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238E9D6" w14:textId="77777777" w:rsidR="00B77693" w:rsidRDefault="00B77693" w:rsidP="00E663B4">
            <w:pPr>
              <w:spacing w:after="0" w:line="240" w:lineRule="auto"/>
              <w:jc w:val="both"/>
              <w:rPr>
                <w:color w:val="000000"/>
                <w:sz w:val="24"/>
                <w:szCs w:val="24"/>
              </w:rPr>
            </w:pPr>
            <w:r w:rsidRPr="002E594A">
              <w:rPr>
                <w:color w:val="000000"/>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594A">
              <w:rPr>
                <w:color w:val="000000"/>
                <w:sz w:val="24"/>
                <w:szCs w:val="24"/>
              </w:rPr>
              <w:t>закупівель</w:t>
            </w:r>
            <w:proofErr w:type="spellEnd"/>
            <w:r w:rsidRPr="002E594A">
              <w:rPr>
                <w:color w:val="000000"/>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E594A">
              <w:rPr>
                <w:color w:val="000000"/>
                <w:sz w:val="24"/>
                <w:szCs w:val="24"/>
              </w:rPr>
              <w:t>закупівель</w:t>
            </w:r>
            <w:proofErr w:type="spellEnd"/>
            <w:r w:rsidRPr="002E594A">
              <w:rPr>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C6F85A4" w14:textId="77777777" w:rsidR="00B77693" w:rsidRPr="008D2A52" w:rsidRDefault="00B77693" w:rsidP="00E663B4">
            <w:pPr>
              <w:spacing w:after="0" w:line="240" w:lineRule="auto"/>
              <w:jc w:val="both"/>
              <w:rPr>
                <w:color w:val="000000"/>
                <w:sz w:val="24"/>
                <w:szCs w:val="24"/>
              </w:rPr>
            </w:pPr>
            <w:r>
              <w:rPr>
                <w:sz w:val="24"/>
                <w:szCs w:val="24"/>
                <w:lang w:eastAsia="uk-UA"/>
              </w:rPr>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B77693" w14:paraId="18932A2A"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2DAED4"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4298B8F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xml:space="preserve">- маркування, протоколи випробувань або сертифікати, що підтверджують </w:t>
            </w:r>
            <w:r>
              <w:rPr>
                <w:color w:val="000000" w:themeColor="text1"/>
                <w:sz w:val="24"/>
                <w:szCs w:val="24"/>
                <w:lang w:eastAsia="uk-UA"/>
              </w:rPr>
              <w:lastRenderedPageBreak/>
              <w:t>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7FD575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lastRenderedPageBreak/>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4D0C7C7F" w14:textId="14425876"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BE81D18"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eastAsia="Calibri"/>
                <w:iCs/>
                <w:color w:val="000000"/>
                <w:sz w:val="24"/>
                <w:szCs w:val="24"/>
                <w:lang w:eastAsia="zh-CN"/>
              </w:rPr>
              <w:lastRenderedPageBreak/>
              <w:t>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2B10872" w14:textId="77777777" w:rsidR="00B77693" w:rsidRDefault="00B77693" w:rsidP="00E663B4">
            <w:pPr>
              <w:widowControl w:val="0"/>
              <w:suppressAutoHyphens/>
              <w:spacing w:after="0"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C9DD874" w14:textId="77777777" w:rsidR="00B77693" w:rsidRDefault="00B77693" w:rsidP="00E663B4">
            <w:pPr>
              <w:widowControl w:val="0"/>
              <w:suppressAutoHyphens/>
              <w:spacing w:after="0"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E85A837" w14:textId="77777777" w:rsidR="00B77693" w:rsidRDefault="00B77693" w:rsidP="00E663B4">
            <w:pPr>
              <w:pStyle w:val="a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B77693" w14:paraId="296B8AE1"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0C53B30"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097C878B"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09689094"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Учасник процедури закупівлі має право </w:t>
            </w:r>
            <w:proofErr w:type="spellStart"/>
            <w:r>
              <w:rPr>
                <w:color w:val="000000" w:themeColor="text1"/>
                <w:sz w:val="24"/>
                <w:szCs w:val="24"/>
                <w:lang w:eastAsia="uk-UA"/>
              </w:rPr>
              <w:t>внести</w:t>
            </w:r>
            <w:proofErr w:type="spellEnd"/>
            <w:r>
              <w:rPr>
                <w:color w:val="000000" w:themeColor="text1"/>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до закінчення кінцевого строку подання тендерних пропозицій.</w:t>
            </w:r>
          </w:p>
          <w:p w14:paraId="0B7F3045"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14:paraId="415B8F2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BB9BFA" w14:textId="77777777" w:rsidR="00B77693" w:rsidRDefault="00B77693" w:rsidP="00E663B4">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B77693" w14:paraId="2D41ECAB"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908484"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338AD9E" w14:textId="77777777" w:rsidR="00B77693" w:rsidRDefault="00B77693" w:rsidP="00E663B4">
            <w:pPr>
              <w:pStyle w:val="a6"/>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069755E" w14:textId="77777777" w:rsidR="00B77693" w:rsidRPr="003832B0"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w:t>
            </w:r>
            <w:r w:rsidRPr="003832B0">
              <w:rPr>
                <w:color w:val="000000" w:themeColor="text1"/>
                <w:sz w:val="24"/>
                <w:szCs w:val="24"/>
                <w:lang w:eastAsia="uk-UA"/>
              </w:rPr>
              <w:t xml:space="preserve">тендерних пропозицій – </w:t>
            </w:r>
          </w:p>
          <w:p w14:paraId="48C87170" w14:textId="4A6B726A" w:rsidR="00B77693" w:rsidRPr="003832B0" w:rsidRDefault="00B77693" w:rsidP="00E663B4">
            <w:pPr>
              <w:widowControl w:val="0"/>
              <w:spacing w:after="0" w:line="240" w:lineRule="auto"/>
              <w:ind w:right="113" w:firstLine="176"/>
              <w:contextualSpacing/>
              <w:jc w:val="both"/>
              <w:rPr>
                <w:color w:val="000000" w:themeColor="text1"/>
                <w:sz w:val="24"/>
                <w:szCs w:val="24"/>
                <w:lang w:eastAsia="uk-UA"/>
              </w:rPr>
            </w:pPr>
            <w:r w:rsidRPr="003832B0">
              <w:rPr>
                <w:color w:val="000000" w:themeColor="text1"/>
                <w:sz w:val="24"/>
                <w:szCs w:val="24"/>
                <w:lang w:eastAsia="uk-UA"/>
              </w:rPr>
              <w:t xml:space="preserve">    </w:t>
            </w:r>
            <w:r w:rsidR="003832B0" w:rsidRPr="003832B0">
              <w:rPr>
                <w:color w:val="FF0000"/>
                <w:sz w:val="24"/>
                <w:szCs w:val="24"/>
                <w:lang w:eastAsia="uk-UA"/>
              </w:rPr>
              <w:t xml:space="preserve"> </w:t>
            </w:r>
            <w:r w:rsidR="003832B0" w:rsidRPr="003832B0">
              <w:rPr>
                <w:sz w:val="24"/>
                <w:szCs w:val="24"/>
                <w:lang w:eastAsia="uk-UA"/>
              </w:rPr>
              <w:t xml:space="preserve">26.03.2024 </w:t>
            </w:r>
            <w:r w:rsidRPr="003832B0">
              <w:rPr>
                <w:color w:val="000000" w:themeColor="text1"/>
                <w:sz w:val="24"/>
                <w:szCs w:val="24"/>
                <w:lang w:eastAsia="uk-UA"/>
              </w:rPr>
              <w:t xml:space="preserve">року </w:t>
            </w:r>
          </w:p>
          <w:p w14:paraId="4CB4AAC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3832B0">
              <w:rPr>
                <w:color w:val="000000" w:themeColor="text1"/>
                <w:sz w:val="24"/>
                <w:szCs w:val="24"/>
                <w:lang w:eastAsia="uk-UA"/>
              </w:rPr>
              <w:t>Отрим</w:t>
            </w:r>
            <w:r>
              <w:rPr>
                <w:color w:val="000000" w:themeColor="text1"/>
                <w:sz w:val="24"/>
                <w:szCs w:val="24"/>
                <w:lang w:eastAsia="uk-UA"/>
              </w:rPr>
              <w:t>ана тендерна пропозиція вноситься автоматично до реєстру отриманих тендерних пропозицій.</w:t>
            </w:r>
          </w:p>
          <w:p w14:paraId="4A0987DD"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Електронна система </w:t>
            </w:r>
            <w:proofErr w:type="spellStart"/>
            <w:r>
              <w:rPr>
                <w:color w:val="000000" w:themeColor="text1"/>
                <w:sz w:val="24"/>
                <w:szCs w:val="24"/>
                <w:lang w:eastAsia="uk-UA"/>
              </w:rPr>
              <w:t>закупівель</w:t>
            </w:r>
            <w:proofErr w:type="spellEnd"/>
            <w:r>
              <w:rPr>
                <w:color w:val="000000" w:themeColor="text1"/>
                <w:sz w:val="24"/>
                <w:szCs w:val="24"/>
                <w:lang w:eastAsia="uk-UA"/>
              </w:rPr>
              <w:t xml:space="preserve"> автоматично формує та надсилає повідомлення учаснику про отримання його тендер </w:t>
            </w:r>
            <w:proofErr w:type="spellStart"/>
            <w:r>
              <w:rPr>
                <w:color w:val="000000" w:themeColor="text1"/>
                <w:sz w:val="24"/>
                <w:szCs w:val="24"/>
                <w:lang w:eastAsia="uk-UA"/>
              </w:rPr>
              <w:t>ної</w:t>
            </w:r>
            <w:proofErr w:type="spellEnd"/>
            <w:r>
              <w:rPr>
                <w:color w:val="000000" w:themeColor="text1"/>
                <w:sz w:val="24"/>
                <w:szCs w:val="24"/>
                <w:lang w:eastAsia="uk-UA"/>
              </w:rPr>
              <w:t xml:space="preserve"> пропозиції із зазначенням дати та часу.</w:t>
            </w:r>
          </w:p>
          <w:p w14:paraId="6AADF9C2" w14:textId="77777777" w:rsidR="00B77693" w:rsidRPr="00D1627B" w:rsidRDefault="00B77693" w:rsidP="00E663B4">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2F536477"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Pr>
                <w:color w:val="000000" w:themeColor="text1"/>
                <w:sz w:val="24"/>
                <w:szCs w:val="24"/>
                <w:lang w:eastAsia="uk-UA"/>
              </w:rPr>
              <w:t>закупівель</w:t>
            </w:r>
            <w:proofErr w:type="spellEnd"/>
            <w:r>
              <w:rPr>
                <w:color w:val="000000" w:themeColor="text1"/>
                <w:sz w:val="24"/>
                <w:szCs w:val="24"/>
                <w:lang w:eastAsia="uk-UA"/>
              </w:rPr>
              <w:t>.</w:t>
            </w:r>
          </w:p>
        </w:tc>
      </w:tr>
      <w:tr w:rsidR="00B77693" w:rsidRPr="003920F0" w14:paraId="5120F539"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52121E1"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31D92B2"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5091AE53" w14:textId="77777777" w:rsidR="00B77693" w:rsidRPr="002E594A" w:rsidRDefault="00B77693" w:rsidP="00E663B4">
            <w:pPr>
              <w:spacing w:after="0" w:line="240" w:lineRule="auto"/>
              <w:jc w:val="both"/>
              <w:rPr>
                <w:color w:val="000000"/>
                <w:sz w:val="24"/>
                <w:szCs w:val="24"/>
              </w:rPr>
            </w:pPr>
            <w:r w:rsidRPr="002E594A">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E594A">
              <w:rPr>
                <w:color w:val="000000"/>
                <w:sz w:val="24"/>
                <w:szCs w:val="24"/>
              </w:rPr>
              <w:t>закупівель</w:t>
            </w:r>
            <w:proofErr w:type="spellEnd"/>
            <w:r w:rsidRPr="002E594A">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2E594A">
              <w:rPr>
                <w:color w:val="000000"/>
                <w:sz w:val="24"/>
                <w:szCs w:val="24"/>
              </w:rPr>
              <w:t>закупівель</w:t>
            </w:r>
            <w:proofErr w:type="spellEnd"/>
            <w:r w:rsidRPr="002E594A">
              <w:rPr>
                <w:color w:val="000000"/>
                <w:sz w:val="24"/>
                <w:szCs w:val="24"/>
              </w:rPr>
              <w:t>.</w:t>
            </w:r>
          </w:p>
          <w:p w14:paraId="7FD9832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688BF83"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w:t>
            </w:r>
            <w:r w:rsidRPr="002E594A">
              <w:rPr>
                <w:color w:val="000000"/>
                <w:sz w:val="24"/>
                <w:szCs w:val="24"/>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2E594A">
                <w:rPr>
                  <w:rStyle w:val="a3"/>
                  <w:color w:val="000000"/>
                  <w:sz w:val="24"/>
                  <w:szCs w:val="24"/>
                </w:rPr>
                <w:t>47</w:t>
              </w:r>
            </w:hyperlink>
            <w:r w:rsidRPr="002E594A">
              <w:rPr>
                <w:color w:val="000000"/>
                <w:sz w:val="24"/>
                <w:szCs w:val="24"/>
              </w:rPr>
              <w:t xml:space="preserve"> Особливостей.</w:t>
            </w:r>
          </w:p>
          <w:p w14:paraId="5727F0B6"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2E594A">
                <w:rPr>
                  <w:rStyle w:val="a3"/>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24A5414"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885490" w14:textId="77777777" w:rsidR="00B77693" w:rsidRPr="002E594A" w:rsidRDefault="00B77693" w:rsidP="00E663B4">
            <w:pPr>
              <w:shd w:val="clear" w:color="auto" w:fill="FFFFFF"/>
              <w:spacing w:after="0" w:line="240" w:lineRule="auto"/>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2DCFEF7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786C6E89" w14:textId="77777777" w:rsidR="00B77693" w:rsidRDefault="00B77693" w:rsidP="00E663B4">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72D96E02" w14:textId="77777777" w:rsidR="00B77693" w:rsidRDefault="00B77693" w:rsidP="00E663B4">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A5E46D4" w14:textId="77777777" w:rsidR="00B77693" w:rsidRPr="003920F0" w:rsidRDefault="00B77693" w:rsidP="00E663B4">
            <w:pPr>
              <w:widowControl w:val="0"/>
              <w:spacing w:after="0" w:line="240" w:lineRule="auto"/>
              <w:ind w:right="113"/>
              <w:contextualSpacing/>
              <w:jc w:val="both"/>
              <w:rPr>
                <w:color w:val="000000" w:themeColor="text1"/>
                <w:sz w:val="24"/>
                <w:szCs w:val="24"/>
                <w:lang w:eastAsia="uk-UA"/>
              </w:rPr>
            </w:pPr>
          </w:p>
        </w:tc>
      </w:tr>
      <w:tr w:rsidR="00B77693" w:rsidRPr="003920F0" w14:paraId="6A3F2EAE"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1D2331EE" w14:textId="77777777" w:rsidR="00B77693" w:rsidRPr="003920F0" w:rsidRDefault="00B77693" w:rsidP="00E663B4">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B77693" w:rsidRPr="003920F0" w14:paraId="55972836"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4EEC465"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6F121D9"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0BAC3C6E" w14:textId="588EF92B"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 xml:space="preserve">Оцінка тендерних пропозицій проводиться автоматично електронною системою </w:t>
            </w:r>
            <w:proofErr w:type="spellStart"/>
            <w:r w:rsidRPr="00BC1566">
              <w:rPr>
                <w:color w:val="000000"/>
                <w:sz w:val="24"/>
                <w:szCs w:val="24"/>
                <w:lang w:eastAsia="uk-UA"/>
              </w:rPr>
              <w:t>закупівель</w:t>
            </w:r>
            <w:proofErr w:type="spellEnd"/>
            <w:r w:rsidRPr="00BC1566">
              <w:rPr>
                <w:color w:val="000000"/>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916FD4">
              <w:rPr>
                <w:color w:val="000000"/>
                <w:sz w:val="24"/>
                <w:szCs w:val="24"/>
                <w:lang w:eastAsia="uk-UA"/>
              </w:rPr>
              <w:t xml:space="preserve"> </w:t>
            </w:r>
            <w:r w:rsidR="00E65745">
              <w:rPr>
                <w:color w:val="000000"/>
                <w:sz w:val="24"/>
                <w:szCs w:val="24"/>
                <w:lang w:eastAsia="uk-UA"/>
              </w:rPr>
              <w:t>.</w:t>
            </w:r>
          </w:p>
          <w:p w14:paraId="6996FD15" w14:textId="77777777" w:rsidR="00B77693" w:rsidRPr="00BC1566" w:rsidRDefault="00B77693" w:rsidP="00E663B4">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 xml:space="preserve">Дата і час проведення електронного аукціону визначаються електронною системою </w:t>
            </w:r>
            <w:proofErr w:type="spellStart"/>
            <w:r w:rsidRPr="00BC1566">
              <w:rPr>
                <w:color w:val="000000"/>
                <w:sz w:val="24"/>
                <w:szCs w:val="24"/>
                <w:lang w:eastAsia="uk-UA"/>
              </w:rPr>
              <w:t>закупівель</w:t>
            </w:r>
            <w:proofErr w:type="spellEnd"/>
            <w:r w:rsidRPr="00BC1566">
              <w:rPr>
                <w:color w:val="000000"/>
                <w:sz w:val="24"/>
                <w:szCs w:val="24"/>
                <w:lang w:eastAsia="uk-UA"/>
              </w:rPr>
              <w:t xml:space="preserve"> автоматично.</w:t>
            </w:r>
          </w:p>
          <w:p w14:paraId="60780683" w14:textId="77777777" w:rsidR="00B77693" w:rsidRPr="00BC1566" w:rsidRDefault="00B77693" w:rsidP="00E663B4">
            <w:pPr>
              <w:spacing w:after="0" w:line="240" w:lineRule="auto"/>
              <w:jc w:val="both"/>
              <w:rPr>
                <w:sz w:val="24"/>
                <w:szCs w:val="24"/>
              </w:rPr>
            </w:pPr>
            <w:r w:rsidRPr="00BC1566">
              <w:rPr>
                <w:sz w:val="24"/>
                <w:szCs w:val="24"/>
              </w:rPr>
              <w:t xml:space="preserve">Найбільш економічно вигідною тендерною пропозицією електронна система </w:t>
            </w:r>
            <w:proofErr w:type="spellStart"/>
            <w:r w:rsidRPr="00BC1566">
              <w:rPr>
                <w:sz w:val="24"/>
                <w:szCs w:val="24"/>
              </w:rPr>
              <w:t>закупівель</w:t>
            </w:r>
            <w:proofErr w:type="spellEnd"/>
            <w:r w:rsidRPr="00BC1566">
              <w:rPr>
                <w:sz w:val="24"/>
                <w:szCs w:val="24"/>
              </w:rPr>
              <w:t xml:space="preserve"> визначає тендерну пропозицію, ціна/приведена ціна якої є найнижчою.</w:t>
            </w:r>
          </w:p>
          <w:p w14:paraId="779EC167" w14:textId="77777777" w:rsidR="00B77693" w:rsidRPr="00BC1566" w:rsidRDefault="00B77693" w:rsidP="00E663B4">
            <w:pPr>
              <w:spacing w:after="0" w:line="240" w:lineRule="auto"/>
              <w:ind w:firstLine="567"/>
              <w:jc w:val="both"/>
              <w:rPr>
                <w:sz w:val="24"/>
                <w:szCs w:val="24"/>
              </w:rPr>
            </w:pPr>
            <w:r w:rsidRPr="00BC1566">
              <w:rPr>
                <w:sz w:val="24"/>
                <w:szCs w:val="24"/>
              </w:rPr>
              <w:t>Критеріями оцінки є:</w:t>
            </w:r>
          </w:p>
          <w:p w14:paraId="206E8940" w14:textId="77777777" w:rsidR="00B77693" w:rsidRPr="00BC1566" w:rsidRDefault="00B77693" w:rsidP="00E663B4">
            <w:pPr>
              <w:spacing w:after="0" w:line="240" w:lineRule="auto"/>
              <w:ind w:firstLine="567"/>
              <w:jc w:val="both"/>
              <w:rPr>
                <w:sz w:val="24"/>
                <w:szCs w:val="24"/>
              </w:rPr>
            </w:pPr>
            <w:r w:rsidRPr="00BC1566">
              <w:rPr>
                <w:sz w:val="24"/>
                <w:szCs w:val="24"/>
              </w:rPr>
              <w:t xml:space="preserve">ціна; </w:t>
            </w:r>
          </w:p>
          <w:p w14:paraId="4B942767"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вартість життєвого циклу; </w:t>
            </w:r>
          </w:p>
          <w:p w14:paraId="0DB87B61" w14:textId="77777777" w:rsidR="00B77693" w:rsidRPr="00BC1566" w:rsidRDefault="00B77693" w:rsidP="00E663B4">
            <w:pPr>
              <w:spacing w:after="0" w:line="240" w:lineRule="auto"/>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7961ED5C" w14:textId="77777777" w:rsidR="00B77693" w:rsidRPr="00BC1566" w:rsidRDefault="00B77693" w:rsidP="00E663B4">
            <w:pPr>
              <w:spacing w:after="0" w:line="240" w:lineRule="auto"/>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CDBDA4F" w14:textId="77777777" w:rsidR="00B77693" w:rsidRPr="00BC1566" w:rsidRDefault="00B77693" w:rsidP="00E663B4">
            <w:pPr>
              <w:spacing w:after="0" w:line="240" w:lineRule="auto"/>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5952D427" w14:textId="77777777" w:rsidR="00B77693" w:rsidRPr="00BC1566" w:rsidRDefault="00B77693" w:rsidP="00E663B4">
            <w:pPr>
              <w:spacing w:after="0" w:line="240" w:lineRule="auto"/>
              <w:ind w:firstLine="567"/>
              <w:jc w:val="both"/>
              <w:rPr>
                <w:sz w:val="24"/>
                <w:szCs w:val="24"/>
              </w:rPr>
            </w:pPr>
            <w:r w:rsidRPr="00BC1566">
              <w:rPr>
                <w:sz w:val="24"/>
                <w:szCs w:val="24"/>
              </w:rPr>
              <w:t>- технічним обслуговуванням;</w:t>
            </w:r>
          </w:p>
          <w:p w14:paraId="2B4EE238" w14:textId="7826754F" w:rsidR="00B77693" w:rsidRPr="00BC1566" w:rsidRDefault="00B77693" w:rsidP="00E663B4">
            <w:pPr>
              <w:spacing w:after="0" w:line="240" w:lineRule="auto"/>
              <w:ind w:firstLine="567"/>
              <w:jc w:val="both"/>
              <w:rPr>
                <w:sz w:val="24"/>
                <w:szCs w:val="24"/>
              </w:rPr>
            </w:pPr>
            <w:r w:rsidRPr="00BC1566">
              <w:rPr>
                <w:sz w:val="24"/>
                <w:szCs w:val="24"/>
              </w:rPr>
              <w:t xml:space="preserve">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0C49515E" w14:textId="77777777" w:rsidR="00B77693" w:rsidRPr="00BC1566" w:rsidRDefault="00B77693" w:rsidP="00E663B4">
            <w:pPr>
              <w:spacing w:after="0" w:line="240" w:lineRule="auto"/>
              <w:ind w:firstLine="567"/>
              <w:jc w:val="both"/>
              <w:rPr>
                <w:sz w:val="24"/>
                <w:szCs w:val="24"/>
              </w:rPr>
            </w:pPr>
            <w:r w:rsidRPr="00BC1566">
              <w:rPr>
                <w:sz w:val="24"/>
                <w:szCs w:val="24"/>
              </w:rPr>
              <w:t xml:space="preserve">У разі застосування критерію оцінки вартості життєвого циклу всі його складові не повинні містити вимог, що </w:t>
            </w:r>
            <w:r w:rsidRPr="00BC1566">
              <w:rPr>
                <w:sz w:val="24"/>
                <w:szCs w:val="24"/>
              </w:rPr>
              <w:lastRenderedPageBreak/>
              <w:t>обмежують конкуренцію та призводять до дискримінації учасників процедури закупівлі.</w:t>
            </w:r>
          </w:p>
          <w:p w14:paraId="73C34083"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BC1566">
              <w:rPr>
                <w:color w:val="000000"/>
                <w:sz w:val="24"/>
                <w:szCs w:val="24"/>
              </w:rPr>
              <w:t>закупівель</w:t>
            </w:r>
            <w:proofErr w:type="spellEnd"/>
            <w:r w:rsidRPr="00BC1566">
              <w:rPr>
                <w:color w:val="000000"/>
                <w:sz w:val="24"/>
                <w:szCs w:val="24"/>
              </w:rPr>
              <w:t xml:space="preserve">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248ED8BA" w14:textId="0BAA3350" w:rsidR="00B77693"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C5474C0"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850E30">
                <w:rPr>
                  <w:rStyle w:val="a3"/>
                  <w:color w:val="auto"/>
                  <w:sz w:val="24"/>
                  <w:szCs w:val="24"/>
                  <w:u w:val="none"/>
                </w:rPr>
                <w:t>шістнадцятої</w:t>
              </w:r>
            </w:hyperlink>
            <w:r w:rsidRPr="00850E30">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4F0FECCD" w14:textId="7FF9BEF5" w:rsidR="00E65745" w:rsidRPr="00850E30" w:rsidRDefault="00E65745" w:rsidP="00E65745">
            <w:pPr>
              <w:widowControl w:val="0"/>
              <w:spacing w:after="0" w:line="240" w:lineRule="auto"/>
              <w:jc w:val="both"/>
              <w:rPr>
                <w:sz w:val="24"/>
                <w:szCs w:val="24"/>
              </w:rPr>
            </w:pPr>
            <w:r w:rsidRPr="00850E30">
              <w:rPr>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50E30">
              <w:rPr>
                <w:sz w:val="24"/>
                <w:szCs w:val="24"/>
              </w:rPr>
              <w:t>закупівель</w:t>
            </w:r>
            <w:proofErr w:type="spellEnd"/>
            <w:r w:rsidRPr="00850E30">
              <w:rPr>
                <w:sz w:val="24"/>
                <w:szCs w:val="24"/>
              </w:rPr>
              <w:t xml:space="preserve"> відповідно до статті 30 Закону.</w:t>
            </w:r>
          </w:p>
          <w:p w14:paraId="3D8AACB5" w14:textId="77777777" w:rsidR="00E65745" w:rsidRPr="00850E30" w:rsidRDefault="00E65745" w:rsidP="00E65745">
            <w:pPr>
              <w:shd w:val="clear" w:color="auto" w:fill="FFFFFF"/>
              <w:spacing w:after="0" w:line="240" w:lineRule="auto"/>
              <w:jc w:val="both"/>
              <w:rPr>
                <w:sz w:val="24"/>
                <w:szCs w:val="24"/>
              </w:rPr>
            </w:pPr>
            <w:r w:rsidRPr="00850E30">
              <w:rPr>
                <w:sz w:val="24"/>
                <w:szCs w:val="24"/>
              </w:rPr>
              <w:t xml:space="preserve">Якщо була подана одна тендерна пропозиція, електронна система </w:t>
            </w:r>
            <w:proofErr w:type="spellStart"/>
            <w:r w:rsidRPr="00850E30">
              <w:rPr>
                <w:sz w:val="24"/>
                <w:szCs w:val="24"/>
              </w:rPr>
              <w:t>закупівель</w:t>
            </w:r>
            <w:proofErr w:type="spellEnd"/>
            <w:r w:rsidRPr="00850E30">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1062F0" w14:textId="77777777" w:rsidR="00E65745" w:rsidRPr="00850E30" w:rsidRDefault="00E65745" w:rsidP="00E65745">
            <w:pPr>
              <w:widowControl w:val="0"/>
              <w:spacing w:after="0" w:line="240" w:lineRule="auto"/>
              <w:jc w:val="both"/>
              <w:rPr>
                <w:i/>
                <w:sz w:val="24"/>
                <w:szCs w:val="24"/>
              </w:rPr>
            </w:pPr>
            <w:r w:rsidRPr="00850E30">
              <w:rPr>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0E30">
              <w:rPr>
                <w:sz w:val="24"/>
                <w:szCs w:val="24"/>
              </w:rPr>
              <w:t>закупівель</w:t>
            </w:r>
            <w:proofErr w:type="spellEnd"/>
            <w:r w:rsidRPr="00850E30">
              <w:rPr>
                <w:sz w:val="24"/>
                <w:szCs w:val="24"/>
              </w:rPr>
              <w:t xml:space="preserve"> протягом одного дня з дня прийняття відповідного рішення.</w:t>
            </w:r>
          </w:p>
          <w:p w14:paraId="192A27D0" w14:textId="77777777" w:rsidR="00B77693" w:rsidRPr="00E65745" w:rsidRDefault="00B77693" w:rsidP="00E663B4">
            <w:pPr>
              <w:spacing w:after="0" w:line="240" w:lineRule="auto"/>
              <w:ind w:firstLine="567"/>
              <w:jc w:val="both"/>
              <w:rPr>
                <w:sz w:val="24"/>
                <w:szCs w:val="24"/>
              </w:rPr>
            </w:pPr>
            <w:r w:rsidRPr="00E65745">
              <w:rPr>
                <w:sz w:val="24"/>
                <w:szCs w:val="24"/>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w:t>
            </w:r>
            <w:r w:rsidRPr="00E65745">
              <w:rPr>
                <w:sz w:val="24"/>
                <w:szCs w:val="24"/>
              </w:rPr>
              <w:lastRenderedPageBreak/>
              <w:t>пропозицій, що розташовані за результатами їх оцінки, починаючи з найкращої, у порядку та строки, визначені  Особливостями.</w:t>
            </w:r>
          </w:p>
          <w:p w14:paraId="01462731" w14:textId="77777777" w:rsidR="00B77693" w:rsidRPr="00BC1566" w:rsidRDefault="00B77693" w:rsidP="00E663B4">
            <w:pPr>
              <w:spacing w:after="0" w:line="240" w:lineRule="auto"/>
              <w:ind w:firstLine="567"/>
              <w:jc w:val="both"/>
              <w:rPr>
                <w:sz w:val="24"/>
                <w:szCs w:val="24"/>
              </w:rPr>
            </w:pPr>
            <w:r w:rsidRPr="00E65745">
              <w:rPr>
                <w:sz w:val="24"/>
                <w:szCs w:val="24"/>
              </w:rPr>
              <w:t>Замовник</w:t>
            </w:r>
            <w:r w:rsidRPr="00BC1566">
              <w:rPr>
                <w:sz w:val="24"/>
                <w:szCs w:val="24"/>
              </w:rPr>
              <w:t xml:space="preserve">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B0B832" w14:textId="77777777" w:rsidR="00B77693" w:rsidRPr="00BC1566" w:rsidRDefault="00B77693" w:rsidP="00E663B4">
            <w:pPr>
              <w:spacing w:after="0" w:line="240" w:lineRule="auto"/>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77693" w:rsidRPr="003920F0" w14:paraId="75F14BB8"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2EE757D"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311DF60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5745E88" w14:textId="77777777" w:rsidR="00B77693" w:rsidRPr="003920F0" w:rsidRDefault="00B77693" w:rsidP="00E663B4">
            <w:pPr>
              <w:spacing w:after="0" w:line="240" w:lineRule="auto"/>
              <w:ind w:firstLine="567"/>
              <w:jc w:val="both"/>
              <w:rPr>
                <w:sz w:val="24"/>
                <w:szCs w:val="24"/>
              </w:rPr>
            </w:pPr>
            <w:r>
              <w:rPr>
                <w:sz w:val="24"/>
                <w:szCs w:val="24"/>
              </w:rPr>
              <w:t xml:space="preserve">Згідно п. 37 Особливостей </w:t>
            </w:r>
            <w:r w:rsidRPr="00F16C4F">
              <w:rPr>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16C4F">
              <w:rPr>
                <w:sz w:val="24"/>
                <w:szCs w:val="24"/>
              </w:rPr>
              <w:t>закупівель</w:t>
            </w:r>
            <w:proofErr w:type="spellEnd"/>
            <w:r w:rsidRPr="00F16C4F">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C5B6824" w14:textId="77777777" w:rsidR="00B77693" w:rsidRPr="003920F0" w:rsidRDefault="00B77693" w:rsidP="00E663B4">
            <w:pPr>
              <w:spacing w:after="0" w:line="240" w:lineRule="auto"/>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19B6F3AA" w14:textId="77777777" w:rsidR="00B77693" w:rsidRPr="003920F0" w:rsidRDefault="00B77693" w:rsidP="00E663B4">
            <w:pPr>
              <w:spacing w:after="0" w:line="240" w:lineRule="auto"/>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1AAE7848" w14:textId="77777777" w:rsidR="00B77693" w:rsidRPr="003920F0" w:rsidRDefault="00B77693" w:rsidP="00E663B4">
            <w:pPr>
              <w:spacing w:after="0" w:line="240" w:lineRule="auto"/>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2492C7C" w14:textId="77777777" w:rsidR="00B77693" w:rsidRPr="003920F0" w:rsidRDefault="00B77693" w:rsidP="00E663B4">
            <w:pPr>
              <w:spacing w:after="0" w:line="240" w:lineRule="auto"/>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C3C7214" w14:textId="77777777" w:rsidR="00B77693" w:rsidRPr="003920F0" w:rsidRDefault="00B77693" w:rsidP="00E663B4">
            <w:pPr>
              <w:spacing w:after="0" w:line="240" w:lineRule="auto"/>
              <w:jc w:val="both"/>
              <w:rPr>
                <w:sz w:val="24"/>
                <w:szCs w:val="24"/>
              </w:rPr>
            </w:pPr>
            <w:r w:rsidRPr="003920F0">
              <w:rPr>
                <w:sz w:val="24"/>
                <w:szCs w:val="24"/>
              </w:rPr>
              <w:t>- отримання учасником процедури закупівлі державної допомоги згідно із законодавством.</w:t>
            </w:r>
          </w:p>
        </w:tc>
      </w:tr>
      <w:tr w:rsidR="00B77693" w14:paraId="0AF319A2"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4F2C59C"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3093BD9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w:t>
            </w:r>
            <w:proofErr w:type="spellStart"/>
            <w:r>
              <w:rPr>
                <w:color w:val="000000" w:themeColor="text1"/>
                <w:sz w:val="24"/>
                <w:szCs w:val="24"/>
                <w:lang w:eastAsia="uk-UA"/>
              </w:rPr>
              <w:t>невідповідностей</w:t>
            </w:r>
            <w:proofErr w:type="spellEnd"/>
            <w:r>
              <w:rPr>
                <w:color w:val="000000" w:themeColor="text1"/>
                <w:sz w:val="24"/>
                <w:szCs w:val="24"/>
                <w:lang w:eastAsia="uk-UA"/>
              </w:rPr>
              <w:t>)</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C8A51" w14:textId="77777777" w:rsidR="00B77693" w:rsidRPr="00BC1566" w:rsidRDefault="00B77693" w:rsidP="00E663B4">
            <w:pPr>
              <w:shd w:val="clear" w:color="auto" w:fill="FFFFFF"/>
              <w:spacing w:after="0" w:line="240" w:lineRule="auto"/>
              <w:ind w:firstLine="567"/>
              <w:jc w:val="both"/>
              <w:rPr>
                <w:color w:val="000000"/>
                <w:sz w:val="24"/>
                <w:szCs w:val="24"/>
              </w:rPr>
            </w:pPr>
            <w:r w:rsidRPr="00BC1566">
              <w:rPr>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C1566">
              <w:rPr>
                <w:color w:val="000000"/>
                <w:sz w:val="24"/>
                <w:szCs w:val="24"/>
              </w:rPr>
              <w:t>невідповідностей</w:t>
            </w:r>
            <w:proofErr w:type="spellEnd"/>
            <w:r w:rsidRPr="00BC1566">
              <w:rPr>
                <w:color w:val="000000"/>
                <w:sz w:val="24"/>
                <w:szCs w:val="24"/>
              </w:rPr>
              <w:t xml:space="preserve"> в електронній системі </w:t>
            </w:r>
            <w:proofErr w:type="spellStart"/>
            <w:r w:rsidRPr="00BC1566">
              <w:rPr>
                <w:color w:val="000000"/>
                <w:sz w:val="24"/>
                <w:szCs w:val="24"/>
              </w:rPr>
              <w:t>закупівель</w:t>
            </w:r>
            <w:proofErr w:type="spellEnd"/>
            <w:r w:rsidRPr="00BC1566">
              <w:rPr>
                <w:color w:val="000000"/>
                <w:sz w:val="24"/>
                <w:szCs w:val="24"/>
              </w:rPr>
              <w:t>.</w:t>
            </w:r>
          </w:p>
          <w:p w14:paraId="5DB31E11" w14:textId="77777777" w:rsidR="00B77693" w:rsidRPr="00BC1566" w:rsidRDefault="00B77693" w:rsidP="00E663B4">
            <w:pPr>
              <w:spacing w:after="0" w:line="240" w:lineRule="auto"/>
              <w:ind w:firstLine="567"/>
              <w:jc w:val="both"/>
              <w:rPr>
                <w:color w:val="000000"/>
                <w:sz w:val="24"/>
                <w:szCs w:val="24"/>
              </w:rPr>
            </w:pPr>
            <w:r w:rsidRPr="00BC1566">
              <w:rPr>
                <w:color w:val="000000"/>
                <w:sz w:val="24"/>
                <w:szCs w:val="24"/>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954772"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Замовник розміщує повідомлення з вимогою про усунення </w:t>
            </w:r>
            <w:proofErr w:type="spellStart"/>
            <w:r>
              <w:rPr>
                <w:sz w:val="24"/>
                <w:szCs w:val="24"/>
                <w:lang w:eastAsia="uk-UA"/>
              </w:rPr>
              <w:t>невідповідностей</w:t>
            </w:r>
            <w:proofErr w:type="spellEnd"/>
            <w:r>
              <w:rPr>
                <w:sz w:val="24"/>
                <w:szCs w:val="24"/>
                <w:lang w:eastAsia="uk-UA"/>
              </w:rPr>
              <w:t xml:space="preserve"> в інформації та/або документах:</w:t>
            </w:r>
          </w:p>
          <w:p w14:paraId="68E2AF03"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5B60F4AF"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197BB50"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Повідомлення з вимогою про усунення </w:t>
            </w:r>
            <w:proofErr w:type="spellStart"/>
            <w:r>
              <w:rPr>
                <w:sz w:val="24"/>
                <w:szCs w:val="24"/>
                <w:lang w:eastAsia="uk-UA"/>
              </w:rPr>
              <w:t>невідповідностей</w:t>
            </w:r>
            <w:proofErr w:type="spellEnd"/>
            <w:r>
              <w:rPr>
                <w:sz w:val="24"/>
                <w:szCs w:val="24"/>
                <w:lang w:eastAsia="uk-UA"/>
              </w:rPr>
              <w:t xml:space="preserve"> повинно містити наступну інформацію:</w:t>
            </w:r>
          </w:p>
          <w:p w14:paraId="24F9A87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1) перелік виявлених </w:t>
            </w:r>
            <w:proofErr w:type="spellStart"/>
            <w:r>
              <w:rPr>
                <w:sz w:val="24"/>
                <w:szCs w:val="24"/>
                <w:lang w:eastAsia="uk-UA"/>
              </w:rPr>
              <w:t>невідповідностей</w:t>
            </w:r>
            <w:proofErr w:type="spellEnd"/>
            <w:r>
              <w:rPr>
                <w:sz w:val="24"/>
                <w:szCs w:val="24"/>
                <w:lang w:eastAsia="uk-UA"/>
              </w:rPr>
              <w:t>;</w:t>
            </w:r>
          </w:p>
          <w:p w14:paraId="18C0536B"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254CEB37"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3) перелік інформації та/або документів, які повинен подати учасник для усунення виявлених </w:t>
            </w:r>
            <w:proofErr w:type="spellStart"/>
            <w:r>
              <w:rPr>
                <w:sz w:val="24"/>
                <w:szCs w:val="24"/>
                <w:lang w:eastAsia="uk-UA"/>
              </w:rPr>
              <w:t>невідповідностей</w:t>
            </w:r>
            <w:proofErr w:type="spellEnd"/>
            <w:r>
              <w:rPr>
                <w:sz w:val="24"/>
                <w:szCs w:val="24"/>
                <w:lang w:eastAsia="uk-UA"/>
              </w:rPr>
              <w:t>.</w:t>
            </w:r>
          </w:p>
          <w:p w14:paraId="12E8716D" w14:textId="77777777" w:rsidR="00B77693" w:rsidRPr="00E44EF5"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378EB">
              <w:rPr>
                <w:color w:val="000000"/>
                <w:sz w:val="24"/>
                <w:szCs w:val="24"/>
              </w:rPr>
              <w:t>невідповідностей</w:t>
            </w:r>
            <w:proofErr w:type="spellEnd"/>
            <w:r w:rsidRPr="002378EB">
              <w:rPr>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543145" w14:textId="77777777" w:rsidR="00B77693" w:rsidRDefault="00B77693" w:rsidP="00E663B4">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w:t>
            </w:r>
            <w:proofErr w:type="spellStart"/>
            <w:r>
              <w:rPr>
                <w:sz w:val="24"/>
                <w:szCs w:val="24"/>
                <w:lang w:eastAsia="uk-UA"/>
              </w:rPr>
              <w:t>закупівель</w:t>
            </w:r>
            <w:proofErr w:type="spellEnd"/>
            <w:r>
              <w:rPr>
                <w:sz w:val="24"/>
                <w:szCs w:val="24"/>
                <w:lang w:eastAsia="uk-UA"/>
              </w:rPr>
              <w:t xml:space="preserve"> уточнених або нових документів в електронній системі </w:t>
            </w:r>
            <w:proofErr w:type="spellStart"/>
            <w:r>
              <w:rPr>
                <w:sz w:val="24"/>
                <w:szCs w:val="24"/>
                <w:lang w:eastAsia="uk-UA"/>
              </w:rPr>
              <w:t>закупівель</w:t>
            </w:r>
            <w:proofErr w:type="spellEnd"/>
            <w:r>
              <w:rPr>
                <w:sz w:val="24"/>
                <w:szCs w:val="24"/>
                <w:lang w:eastAsia="uk-UA"/>
              </w:rPr>
              <w:t xml:space="preserve">, протягом 24 годин з моменту розміщення замовником в електронній системі </w:t>
            </w:r>
            <w:proofErr w:type="spellStart"/>
            <w:r>
              <w:rPr>
                <w:sz w:val="24"/>
                <w:szCs w:val="24"/>
                <w:lang w:eastAsia="uk-UA"/>
              </w:rPr>
              <w:t>закупівель</w:t>
            </w:r>
            <w:proofErr w:type="spellEnd"/>
            <w:r>
              <w:rPr>
                <w:sz w:val="24"/>
                <w:szCs w:val="24"/>
                <w:lang w:eastAsia="uk-UA"/>
              </w:rPr>
              <w:t xml:space="preserve"> повідомлення з вимогою про усунення таких </w:t>
            </w:r>
            <w:proofErr w:type="spellStart"/>
            <w:r>
              <w:rPr>
                <w:sz w:val="24"/>
                <w:szCs w:val="24"/>
                <w:lang w:eastAsia="uk-UA"/>
              </w:rPr>
              <w:t>невідповідностей</w:t>
            </w:r>
            <w:proofErr w:type="spellEnd"/>
            <w:r>
              <w:rPr>
                <w:sz w:val="24"/>
                <w:szCs w:val="24"/>
                <w:lang w:eastAsia="uk-UA"/>
              </w:rPr>
              <w:t xml:space="preserve">. Замовник розглядає подані тендерні пропозиції з урахуванням </w:t>
            </w:r>
            <w:r>
              <w:rPr>
                <w:sz w:val="24"/>
                <w:szCs w:val="24"/>
                <w:lang w:eastAsia="uk-UA"/>
              </w:rPr>
              <w:lastRenderedPageBreak/>
              <w:t xml:space="preserve">виправлення або не виправлення учасниками виявлених </w:t>
            </w:r>
            <w:proofErr w:type="spellStart"/>
            <w:r>
              <w:rPr>
                <w:sz w:val="24"/>
                <w:szCs w:val="24"/>
                <w:lang w:eastAsia="uk-UA"/>
              </w:rPr>
              <w:t>невідповідностей</w:t>
            </w:r>
            <w:proofErr w:type="spellEnd"/>
            <w:r>
              <w:rPr>
                <w:sz w:val="24"/>
                <w:szCs w:val="24"/>
                <w:lang w:eastAsia="uk-UA"/>
              </w:rPr>
              <w:t>.</w:t>
            </w:r>
          </w:p>
        </w:tc>
      </w:tr>
      <w:tr w:rsidR="00B77693" w14:paraId="438F228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B2B0F2E"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2DF21B73"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C13C60C"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5DA187D5"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1) учасник процедури закупівлі:</w:t>
            </w:r>
          </w:p>
          <w:p w14:paraId="18E4EF8A"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підпадає під підстави, встановлені пунктом 47 Особливостей;</w:t>
            </w:r>
          </w:p>
          <w:p w14:paraId="21C64FF6"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FF6472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36140174"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378EB">
              <w:rPr>
                <w:color w:val="000000"/>
                <w:sz w:val="24"/>
                <w:szCs w:val="24"/>
              </w:rPr>
              <w:t>невідповідностей</w:t>
            </w:r>
            <w:proofErr w:type="spellEnd"/>
            <w:r w:rsidRPr="002378EB">
              <w:rPr>
                <w:color w:val="000000"/>
                <w:sz w:val="24"/>
                <w:szCs w:val="24"/>
              </w:rPr>
              <w:t xml:space="preserve">, протягом 24 годин з моменту розміщення замовником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повідомлення з вимогою про усунення таких </w:t>
            </w:r>
            <w:proofErr w:type="spellStart"/>
            <w:r w:rsidRPr="002378EB">
              <w:rPr>
                <w:color w:val="000000"/>
                <w:sz w:val="24"/>
                <w:szCs w:val="24"/>
              </w:rPr>
              <w:t>невідповідностей</w:t>
            </w:r>
            <w:proofErr w:type="spellEnd"/>
            <w:r w:rsidRPr="002378EB">
              <w:rPr>
                <w:color w:val="000000"/>
                <w:sz w:val="24"/>
                <w:szCs w:val="24"/>
              </w:rPr>
              <w:t>;</w:t>
            </w:r>
          </w:p>
          <w:p w14:paraId="38887CA8"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72317BD"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визначив конфіденційною інформацію, що не може бути визначена як конфіденційна відповідно до вимог пункту 40 Особливостей;</w:t>
            </w:r>
          </w:p>
          <w:p w14:paraId="31B1DE25" w14:textId="77777777" w:rsidR="008F4CD3"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 xml:space="preserve">- </w:t>
            </w:r>
            <w:r w:rsidR="008F4CD3" w:rsidRPr="008F4CD3">
              <w:rPr>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F4CD3" w:rsidRPr="008F4CD3">
              <w:rPr>
                <w:color w:val="000000"/>
                <w:sz w:val="24"/>
                <w:szCs w:val="24"/>
              </w:rPr>
              <w:t>бенефіціарним</w:t>
            </w:r>
            <w:proofErr w:type="spellEnd"/>
            <w:r w:rsidR="008F4CD3" w:rsidRPr="008F4CD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F4CD3" w:rsidRPr="008F4CD3">
              <w:rPr>
                <w:color w:val="000000"/>
                <w:sz w:val="24"/>
                <w:szCs w:val="24"/>
              </w:rPr>
              <w:t>закупівель</w:t>
            </w:r>
            <w:proofErr w:type="spellEnd"/>
            <w:r w:rsidR="008F4CD3" w:rsidRPr="008F4CD3">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008F4CD3" w:rsidRPr="008F4CD3">
              <w:rPr>
                <w:color w:val="000000"/>
                <w:sz w:val="24"/>
                <w:szCs w:val="24"/>
              </w:rPr>
              <w:lastRenderedPageBreak/>
              <w:t>Україні та протягом 90 днів з дня його припинення або скасування” (Офіційний вісник України, 2022 р., № 84, ст. 5176);</w:t>
            </w:r>
          </w:p>
          <w:p w14:paraId="248EE3DC" w14:textId="0D528480"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2) тендерна пропозиція:</w:t>
            </w:r>
          </w:p>
          <w:p w14:paraId="18C82F23"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C55FD1">
                <w:rPr>
                  <w:rStyle w:val="a3"/>
                  <w:color w:val="000000"/>
                  <w:sz w:val="24"/>
                  <w:szCs w:val="24"/>
                </w:rPr>
                <w:t xml:space="preserve">пункту </w:t>
              </w:r>
            </w:hyperlink>
            <w:hyperlink r:id="rId27" w:anchor="n131" w:history="1">
              <w:r w:rsidRPr="00C55FD1">
                <w:rPr>
                  <w:rStyle w:val="a3"/>
                  <w:color w:val="000000"/>
                  <w:sz w:val="24"/>
                  <w:szCs w:val="24"/>
                </w:rPr>
                <w:t>4</w:t>
              </w:r>
            </w:hyperlink>
            <w:r w:rsidRPr="002378EB">
              <w:rPr>
                <w:color w:val="000000"/>
                <w:sz w:val="24"/>
                <w:szCs w:val="24"/>
              </w:rPr>
              <w:t>3 Особливостей;</w:t>
            </w:r>
          </w:p>
          <w:p w14:paraId="52C51EB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строк дії якої закінчився;</w:t>
            </w:r>
          </w:p>
          <w:p w14:paraId="6F392E5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FB4DA0F"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81E72D9" w14:textId="77777777" w:rsidR="00B77693" w:rsidRPr="002378EB" w:rsidRDefault="00B77693" w:rsidP="00E663B4">
            <w:pPr>
              <w:shd w:val="clear" w:color="auto" w:fill="FFFFFF"/>
              <w:spacing w:after="0" w:line="240" w:lineRule="auto"/>
              <w:ind w:firstLine="567"/>
              <w:jc w:val="both"/>
              <w:rPr>
                <w:color w:val="000000"/>
                <w:sz w:val="24"/>
                <w:szCs w:val="24"/>
              </w:rPr>
            </w:pPr>
            <w:r w:rsidRPr="002378EB">
              <w:rPr>
                <w:color w:val="000000"/>
                <w:sz w:val="24"/>
                <w:szCs w:val="24"/>
              </w:rPr>
              <w:t>3) переможець процедури закупівлі:</w:t>
            </w:r>
          </w:p>
          <w:p w14:paraId="2328E359"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A6921D" w14:textId="77777777" w:rsidR="00B77693" w:rsidRPr="00654DCF" w:rsidRDefault="00B77693" w:rsidP="00E663B4">
            <w:pPr>
              <w:shd w:val="clear" w:color="auto" w:fill="FFFFFF"/>
              <w:spacing w:after="0" w:line="240" w:lineRule="auto"/>
              <w:jc w:val="both"/>
              <w:rPr>
                <w:sz w:val="24"/>
                <w:szCs w:val="24"/>
              </w:rPr>
            </w:pPr>
            <w:r w:rsidRPr="00654DCF">
              <w:rPr>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B4058FE"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6EA30F37" w14:textId="77777777" w:rsidR="00B77693" w:rsidRPr="002378EB" w:rsidRDefault="00B77693" w:rsidP="00E663B4">
            <w:pPr>
              <w:shd w:val="clear" w:color="auto" w:fill="FFFFFF"/>
              <w:spacing w:after="0" w:line="240" w:lineRule="auto"/>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8BB66F" w14:textId="77777777" w:rsidR="00B77693" w:rsidRPr="002378EB" w:rsidRDefault="00B77693" w:rsidP="00E663B4">
            <w:pPr>
              <w:spacing w:after="0" w:line="240" w:lineRule="auto"/>
              <w:jc w:val="both"/>
              <w:rPr>
                <w:color w:val="000000"/>
                <w:sz w:val="24"/>
                <w:szCs w:val="24"/>
              </w:rPr>
            </w:pPr>
            <w:r w:rsidRPr="002378EB">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378EB">
              <w:rPr>
                <w:color w:val="000000"/>
                <w:sz w:val="24"/>
                <w:szCs w:val="24"/>
              </w:rPr>
              <w:t>закупівель</w:t>
            </w:r>
            <w:proofErr w:type="spellEnd"/>
            <w:r w:rsidRPr="002378EB">
              <w:rPr>
                <w:color w:val="000000"/>
                <w:sz w:val="24"/>
                <w:szCs w:val="24"/>
              </w:rPr>
              <w:t>.</w:t>
            </w:r>
          </w:p>
          <w:p w14:paraId="0AE260C6"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у разі, коли:</w:t>
            </w:r>
          </w:p>
          <w:p w14:paraId="29A731FF" w14:textId="77777777" w:rsidR="00B77693" w:rsidRPr="002378EB" w:rsidRDefault="00B77693" w:rsidP="00E663B4">
            <w:pPr>
              <w:spacing w:after="0" w:line="240" w:lineRule="auto"/>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E35CD1B" w14:textId="77777777" w:rsidR="00B77693" w:rsidRDefault="00B77693" w:rsidP="00E663B4">
            <w:pPr>
              <w:spacing w:after="0" w:line="240" w:lineRule="auto"/>
              <w:ind w:firstLine="567"/>
              <w:jc w:val="both"/>
              <w:rPr>
                <w:color w:val="000000"/>
                <w:sz w:val="24"/>
                <w:szCs w:val="24"/>
              </w:rPr>
            </w:pPr>
            <w:r w:rsidRPr="002378EB">
              <w:rPr>
                <w:color w:val="000000"/>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2378EB">
              <w:rPr>
                <w:color w:val="000000"/>
                <w:sz w:val="24"/>
                <w:szCs w:val="24"/>
              </w:rPr>
              <w:lastRenderedPageBreak/>
              <w:t>(рішення суду або факт добровільної сплати штрафу, або відшкодування збитків).</w:t>
            </w:r>
          </w:p>
          <w:p w14:paraId="410A4F40" w14:textId="77777777" w:rsidR="00B77693" w:rsidRPr="00F27BCA" w:rsidRDefault="00B77693" w:rsidP="00E663B4">
            <w:pPr>
              <w:spacing w:after="0" w:line="240" w:lineRule="auto"/>
              <w:ind w:firstLine="567"/>
              <w:jc w:val="both"/>
              <w:rPr>
                <w:color w:val="000000"/>
                <w:sz w:val="24"/>
                <w:szCs w:val="24"/>
              </w:rPr>
            </w:pPr>
            <w:r w:rsidRPr="002378EB">
              <w:rPr>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378EB">
              <w:rPr>
                <w:color w:val="000000"/>
                <w:sz w:val="24"/>
                <w:szCs w:val="24"/>
              </w:rPr>
              <w:t>закупівель</w:t>
            </w:r>
            <w:proofErr w:type="spellEnd"/>
            <w:r w:rsidRPr="002378EB">
              <w:rPr>
                <w:color w:val="000000"/>
                <w:sz w:val="24"/>
                <w:szCs w:val="24"/>
              </w:rPr>
              <w:t xml:space="preserve">, але до моменту оприлюднення договору про закупівлю в електронній системі </w:t>
            </w:r>
            <w:proofErr w:type="spellStart"/>
            <w:r w:rsidRPr="002378EB">
              <w:rPr>
                <w:color w:val="000000"/>
                <w:sz w:val="24"/>
                <w:szCs w:val="24"/>
              </w:rPr>
              <w:t>закупівель</w:t>
            </w:r>
            <w:proofErr w:type="spellEnd"/>
            <w:r w:rsidRPr="002378EB">
              <w:rPr>
                <w:color w:val="000000"/>
                <w:sz w:val="24"/>
                <w:szCs w:val="24"/>
              </w:rPr>
              <w:t xml:space="preserve"> відповідно до статті 10 Закону.</w:t>
            </w:r>
          </w:p>
        </w:tc>
      </w:tr>
      <w:tr w:rsidR="00B77693" w14:paraId="15A600D1" w14:textId="77777777" w:rsidTr="00E663B4">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652D6AB7"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1A63D31D"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A6B0D8"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4FDAEF8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1D235268"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6F1D13C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498CBBB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 xml:space="preserve">використання слова або </w:t>
            </w:r>
            <w:proofErr w:type="spellStart"/>
            <w:r>
              <w:rPr>
                <w:rFonts w:eastAsia="Calibri"/>
                <w:color w:val="000000"/>
                <w:sz w:val="24"/>
                <w:szCs w:val="24"/>
              </w:rPr>
              <w:t>мовного</w:t>
            </w:r>
            <w:proofErr w:type="spellEnd"/>
            <w:r>
              <w:rPr>
                <w:rFonts w:eastAsia="Calibri"/>
                <w:color w:val="000000"/>
                <w:sz w:val="24"/>
                <w:szCs w:val="24"/>
              </w:rPr>
              <w:t xml:space="preserve"> звороту, запозичених з іншої мови;</w:t>
            </w:r>
          </w:p>
          <w:p w14:paraId="370B4B01"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eastAsia="Calibri"/>
                <w:color w:val="000000"/>
                <w:sz w:val="24"/>
                <w:szCs w:val="24"/>
              </w:rPr>
              <w:t>закупівель</w:t>
            </w:r>
            <w:proofErr w:type="spellEnd"/>
            <w:r>
              <w:rPr>
                <w:rFonts w:eastAsia="Calibri"/>
                <w:color w:val="000000"/>
                <w:sz w:val="24"/>
                <w:szCs w:val="24"/>
              </w:rPr>
              <w:t xml:space="preserve"> та/або унікального номера повідомлення про намір укласти договір про закупівлю - помилка в цифрах;</w:t>
            </w:r>
          </w:p>
          <w:p w14:paraId="47493D2E"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5FBCE30D"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6C5F65A7" w14:textId="77777777" w:rsidR="00B77693" w:rsidRDefault="00B77693" w:rsidP="00E663B4">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22CBA225"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9181D4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27798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6E9A0B"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w:t>
            </w:r>
            <w:r>
              <w:rPr>
                <w:rFonts w:eastAsia="Calibri"/>
                <w:color w:val="000000"/>
                <w:sz w:val="24"/>
                <w:szCs w:val="24"/>
              </w:rPr>
              <w:lastRenderedPageBreak/>
              <w:t>тендерній пропозиції, при цьому замовником не вимагається подання такого документа в тендерній документації.</w:t>
            </w:r>
          </w:p>
          <w:p w14:paraId="54187BF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57FEF4"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DCC323"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36F028"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A7EB39"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F7C87F" w14:textId="77777777" w:rsidR="00B77693" w:rsidRDefault="00B77693" w:rsidP="00E663B4">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35AFF"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6BE95"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47DA1AB8"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53FCE5A"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м.київ</w:t>
            </w:r>
            <w:proofErr w:type="spellEnd"/>
            <w:r>
              <w:rPr>
                <w:rFonts w:eastAsia="Calibri"/>
                <w:color w:val="000000"/>
                <w:sz w:val="24"/>
                <w:szCs w:val="24"/>
              </w:rPr>
              <w:t>» замість «</w:t>
            </w:r>
            <w:proofErr w:type="spellStart"/>
            <w:r>
              <w:rPr>
                <w:rFonts w:eastAsia="Calibri"/>
                <w:color w:val="000000"/>
                <w:sz w:val="24"/>
                <w:szCs w:val="24"/>
              </w:rPr>
              <w:t>м.Київ</w:t>
            </w:r>
            <w:proofErr w:type="spellEnd"/>
            <w:r>
              <w:rPr>
                <w:rFonts w:eastAsia="Calibri"/>
                <w:color w:val="000000"/>
                <w:sz w:val="24"/>
                <w:szCs w:val="24"/>
              </w:rPr>
              <w:t>»;</w:t>
            </w:r>
          </w:p>
          <w:p w14:paraId="4BDC0D70" w14:textId="77777777" w:rsidR="00B77693" w:rsidRDefault="00B77693" w:rsidP="00E663B4">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w:t>
            </w:r>
            <w:proofErr w:type="spellStart"/>
            <w:r>
              <w:rPr>
                <w:rFonts w:eastAsia="Calibri"/>
                <w:color w:val="000000"/>
                <w:sz w:val="24"/>
                <w:szCs w:val="24"/>
              </w:rPr>
              <w:t>ненадається</w:t>
            </w:r>
            <w:proofErr w:type="spellEnd"/>
            <w:r>
              <w:rPr>
                <w:rFonts w:eastAsia="Calibri"/>
                <w:color w:val="000000"/>
                <w:sz w:val="24"/>
                <w:szCs w:val="24"/>
              </w:rPr>
              <w:t>» замість «не надається»;</w:t>
            </w:r>
          </w:p>
          <w:p w14:paraId="53FC6B1C" w14:textId="77777777" w:rsidR="00B77693" w:rsidRPr="00E55943" w:rsidRDefault="00B77693" w:rsidP="00E663B4">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B77693" w14:paraId="52EAF0F5"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C7A1E21" w14:textId="77777777" w:rsidR="00B77693" w:rsidRDefault="00B77693" w:rsidP="00E663B4">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13E2A76A"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793D55A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410C318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w:t>
            </w:r>
            <w:proofErr w:type="spellStart"/>
            <w:r>
              <w:rPr>
                <w:color w:val="000000" w:themeColor="text1"/>
                <w:sz w:val="24"/>
                <w:szCs w:val="24"/>
                <w:lang w:eastAsia="uk-UA"/>
              </w:rPr>
              <w:t>підпунком</w:t>
            </w:r>
            <w:proofErr w:type="spellEnd"/>
            <w:r>
              <w:rPr>
                <w:color w:val="000000" w:themeColor="text1"/>
                <w:sz w:val="24"/>
                <w:szCs w:val="24"/>
                <w:lang w:eastAsia="uk-UA"/>
              </w:rPr>
              <w:t xml:space="preserve"> 1 пункту 1 цієї Постанови;</w:t>
            </w:r>
          </w:p>
          <w:p w14:paraId="0BD4C8B6" w14:textId="77777777"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249839" w14:textId="05836F3F" w:rsidR="00B77693" w:rsidRDefault="00B77693" w:rsidP="00E663B4">
            <w:pPr>
              <w:pStyle w:val="a8"/>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7FF0C60E"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B77693" w14:paraId="7900846D" w14:textId="77777777" w:rsidTr="00E663B4">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1A2ADA2C" w14:textId="77777777" w:rsidR="00B77693" w:rsidRDefault="00B77693" w:rsidP="00E663B4">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B77693" w14:paraId="16012C6C"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3E53D8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C75A46E"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831E1A2" w14:textId="77777777" w:rsidR="00B77693" w:rsidRPr="00013635" w:rsidRDefault="00B77693" w:rsidP="00E663B4">
            <w:pPr>
              <w:pStyle w:val="rvps2"/>
              <w:shd w:val="clear" w:color="auto" w:fill="FFFFFF"/>
              <w:spacing w:before="0" w:beforeAutospacing="0" w:after="0" w:afterAutospacing="0"/>
              <w:ind w:firstLine="450"/>
              <w:jc w:val="both"/>
              <w:rPr>
                <w:lang w:val="ru-RU" w:eastAsia="ru-RU"/>
              </w:rPr>
            </w:pPr>
            <w:r w:rsidRPr="00013635">
              <w:t> Замовник відміняє відкриті торги у разі:</w:t>
            </w:r>
          </w:p>
          <w:p w14:paraId="6CA9DD3D" w14:textId="77777777" w:rsidR="00B77693" w:rsidRPr="00013635" w:rsidRDefault="00B77693" w:rsidP="00E663B4">
            <w:pPr>
              <w:pStyle w:val="rvps2"/>
              <w:shd w:val="clear" w:color="auto" w:fill="FFFFFF"/>
              <w:spacing w:before="0" w:beforeAutospacing="0" w:after="0" w:afterAutospacing="0"/>
              <w:ind w:firstLine="450"/>
              <w:jc w:val="both"/>
            </w:pPr>
            <w:bookmarkStart w:id="15" w:name="n643"/>
            <w:bookmarkEnd w:id="15"/>
            <w:r w:rsidRPr="00013635">
              <w:t>1) відсутності подальшої потреби в закупівлі товарів, робіт чи послуг;</w:t>
            </w:r>
          </w:p>
          <w:p w14:paraId="4B9961C0" w14:textId="77777777" w:rsidR="00B77693" w:rsidRPr="00013635" w:rsidRDefault="00B77693" w:rsidP="00E663B4">
            <w:pPr>
              <w:pStyle w:val="rvps2"/>
              <w:shd w:val="clear" w:color="auto" w:fill="FFFFFF"/>
              <w:spacing w:before="0" w:beforeAutospacing="0" w:after="0" w:afterAutospacing="0"/>
              <w:ind w:firstLine="450"/>
              <w:jc w:val="both"/>
            </w:pPr>
            <w:bookmarkStart w:id="16" w:name="n644"/>
            <w:bookmarkEnd w:id="16"/>
            <w:r w:rsidRPr="00013635">
              <w:t xml:space="preserve">2) неможливості усунення порушень, що виникли через виявлені порушення вимог законодавства у сфері публічних </w:t>
            </w:r>
            <w:proofErr w:type="spellStart"/>
            <w:r w:rsidRPr="00013635">
              <w:t>закупівель</w:t>
            </w:r>
            <w:proofErr w:type="spellEnd"/>
            <w:r w:rsidRPr="00013635">
              <w:t>, з описом таких порушень;</w:t>
            </w:r>
          </w:p>
          <w:p w14:paraId="5647CE80" w14:textId="77777777" w:rsidR="00B77693" w:rsidRPr="00013635" w:rsidRDefault="00B77693" w:rsidP="00E663B4">
            <w:pPr>
              <w:pStyle w:val="rvps2"/>
              <w:shd w:val="clear" w:color="auto" w:fill="FFFFFF"/>
              <w:spacing w:before="0" w:beforeAutospacing="0" w:after="0" w:afterAutospacing="0"/>
              <w:ind w:firstLine="450"/>
              <w:jc w:val="both"/>
            </w:pPr>
            <w:bookmarkStart w:id="17" w:name="n645"/>
            <w:bookmarkEnd w:id="17"/>
            <w:r w:rsidRPr="00013635">
              <w:t>3) скорочення обсягу видатків на здійснення закупівлі товарів, робіт чи послуг;</w:t>
            </w:r>
          </w:p>
          <w:p w14:paraId="1BC9F6D8" w14:textId="77777777" w:rsidR="00B77693" w:rsidRPr="00013635" w:rsidRDefault="00B77693" w:rsidP="00E663B4">
            <w:pPr>
              <w:pStyle w:val="rvps2"/>
              <w:shd w:val="clear" w:color="auto" w:fill="FFFFFF"/>
              <w:spacing w:before="0" w:beforeAutospacing="0" w:after="0" w:afterAutospacing="0"/>
              <w:ind w:firstLine="450"/>
              <w:jc w:val="both"/>
            </w:pPr>
            <w:bookmarkStart w:id="18" w:name="n646"/>
            <w:bookmarkEnd w:id="18"/>
            <w:r w:rsidRPr="00013635">
              <w:t>4) коли здійснення закупівлі стало неможливим внаслідок дії обставин непереборної сили.</w:t>
            </w:r>
          </w:p>
          <w:p w14:paraId="2E0F76FD" w14:textId="77777777" w:rsidR="00B77693" w:rsidRPr="00013635" w:rsidRDefault="00B77693" w:rsidP="00E663B4">
            <w:pPr>
              <w:pStyle w:val="rvps2"/>
              <w:shd w:val="clear" w:color="auto" w:fill="FFFFFF"/>
              <w:spacing w:before="0" w:beforeAutospacing="0" w:after="0" w:afterAutospacing="0"/>
              <w:ind w:firstLine="450"/>
              <w:jc w:val="both"/>
            </w:pPr>
            <w:bookmarkStart w:id="19" w:name="n647"/>
            <w:bookmarkEnd w:id="19"/>
            <w:r w:rsidRPr="00013635">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13635">
              <w:t>закупівель</w:t>
            </w:r>
            <w:proofErr w:type="spellEnd"/>
            <w:r w:rsidRPr="00013635">
              <w:t xml:space="preserve"> підстави прийняття такого рішення.</w:t>
            </w:r>
          </w:p>
          <w:p w14:paraId="22549C6E" w14:textId="77777777" w:rsidR="00B77693" w:rsidRPr="00013635" w:rsidRDefault="00B77693" w:rsidP="00E663B4">
            <w:pPr>
              <w:widowControl w:val="0"/>
              <w:suppressAutoHyphens/>
              <w:spacing w:after="0" w:line="240" w:lineRule="auto"/>
              <w:jc w:val="both"/>
              <w:rPr>
                <w:rFonts w:eastAsia="Calibri"/>
                <w:sz w:val="24"/>
                <w:szCs w:val="24"/>
              </w:rPr>
            </w:pPr>
          </w:p>
          <w:p w14:paraId="2301FD9B" w14:textId="77777777" w:rsidR="00B77693" w:rsidRPr="00013635" w:rsidRDefault="00B77693" w:rsidP="00E663B4">
            <w:pPr>
              <w:shd w:val="clear" w:color="auto" w:fill="FFFFFF"/>
              <w:spacing w:after="0" w:line="240" w:lineRule="auto"/>
              <w:ind w:firstLine="450"/>
              <w:jc w:val="both"/>
              <w:rPr>
                <w:sz w:val="24"/>
                <w:szCs w:val="24"/>
                <w:lang w:val="ru-RU" w:eastAsia="ru-RU"/>
              </w:rPr>
            </w:pPr>
            <w:proofErr w:type="spellStart"/>
            <w:r w:rsidRPr="00013635">
              <w:rPr>
                <w:sz w:val="24"/>
                <w:szCs w:val="24"/>
                <w:lang w:val="ru-RU" w:eastAsia="ru-RU"/>
              </w:rPr>
              <w:t>Відкриті</w:t>
            </w:r>
            <w:proofErr w:type="spellEnd"/>
            <w:r w:rsidRPr="00013635">
              <w:rPr>
                <w:sz w:val="24"/>
                <w:szCs w:val="24"/>
                <w:lang w:val="ru-RU" w:eastAsia="ru-RU"/>
              </w:rPr>
              <w:t xml:space="preserve"> торги автоматично </w:t>
            </w:r>
            <w:proofErr w:type="spellStart"/>
            <w:r w:rsidRPr="00013635">
              <w:rPr>
                <w:sz w:val="24"/>
                <w:szCs w:val="24"/>
                <w:lang w:val="ru-RU" w:eastAsia="ru-RU"/>
              </w:rPr>
              <w:t>відміняються</w:t>
            </w:r>
            <w:proofErr w:type="spellEnd"/>
            <w:r w:rsidRPr="00013635">
              <w:rPr>
                <w:sz w:val="24"/>
                <w:szCs w:val="24"/>
                <w:lang w:val="ru-RU" w:eastAsia="ru-RU"/>
              </w:rPr>
              <w:t xml:space="preserve"> </w:t>
            </w:r>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у </w:t>
            </w:r>
            <w:proofErr w:type="spellStart"/>
            <w:r w:rsidRPr="00013635">
              <w:rPr>
                <w:sz w:val="24"/>
                <w:szCs w:val="24"/>
                <w:lang w:val="ru-RU" w:eastAsia="ru-RU"/>
              </w:rPr>
              <w:t>разі</w:t>
            </w:r>
            <w:proofErr w:type="spellEnd"/>
            <w:r w:rsidRPr="00013635">
              <w:rPr>
                <w:sz w:val="24"/>
                <w:szCs w:val="24"/>
                <w:lang w:val="ru-RU" w:eastAsia="ru-RU"/>
              </w:rPr>
              <w:t>:</w:t>
            </w:r>
          </w:p>
          <w:p w14:paraId="1E6AEE64"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0" w:name="n649"/>
            <w:bookmarkEnd w:id="20"/>
            <w:r w:rsidRPr="00013635">
              <w:rPr>
                <w:sz w:val="24"/>
                <w:szCs w:val="24"/>
                <w:lang w:val="ru-RU" w:eastAsia="ru-RU"/>
              </w:rPr>
              <w:t xml:space="preserve">1) </w:t>
            </w:r>
            <w:proofErr w:type="spellStart"/>
            <w:r w:rsidRPr="00013635">
              <w:rPr>
                <w:sz w:val="24"/>
                <w:szCs w:val="24"/>
                <w:lang w:val="ru-RU" w:eastAsia="ru-RU"/>
              </w:rPr>
              <w:t>відхилення</w:t>
            </w:r>
            <w:proofErr w:type="spellEnd"/>
            <w:r w:rsidRPr="00013635">
              <w:rPr>
                <w:sz w:val="24"/>
                <w:szCs w:val="24"/>
                <w:lang w:val="ru-RU" w:eastAsia="ru-RU"/>
              </w:rPr>
              <w:t xml:space="preserve"> </w:t>
            </w:r>
            <w:proofErr w:type="spellStart"/>
            <w:r w:rsidRPr="00013635">
              <w:rPr>
                <w:sz w:val="24"/>
                <w:szCs w:val="24"/>
                <w:lang w:val="ru-RU" w:eastAsia="ru-RU"/>
              </w:rPr>
              <w:t>всіх</w:t>
            </w:r>
            <w:proofErr w:type="spellEnd"/>
            <w:r w:rsidRPr="00013635">
              <w:rPr>
                <w:sz w:val="24"/>
                <w:szCs w:val="24"/>
                <w:lang w:val="ru-RU" w:eastAsia="ru-RU"/>
              </w:rPr>
              <w:t xml:space="preserve"> </w:t>
            </w:r>
            <w:proofErr w:type="spellStart"/>
            <w:r w:rsidRPr="00013635">
              <w:rPr>
                <w:sz w:val="24"/>
                <w:szCs w:val="24"/>
                <w:lang w:val="ru-RU" w:eastAsia="ru-RU"/>
              </w:rPr>
              <w:t>тендерних</w:t>
            </w:r>
            <w:proofErr w:type="spellEnd"/>
            <w:r w:rsidRPr="00013635">
              <w:rPr>
                <w:sz w:val="24"/>
                <w:szCs w:val="24"/>
                <w:lang w:val="ru-RU" w:eastAsia="ru-RU"/>
              </w:rPr>
              <w:t xml:space="preserve"> </w:t>
            </w:r>
            <w:proofErr w:type="spellStart"/>
            <w:r w:rsidRPr="00013635">
              <w:rPr>
                <w:sz w:val="24"/>
                <w:szCs w:val="24"/>
                <w:lang w:val="ru-RU" w:eastAsia="ru-RU"/>
              </w:rPr>
              <w:t>пропозицій</w:t>
            </w:r>
            <w:proofErr w:type="spellEnd"/>
            <w:r w:rsidRPr="00013635">
              <w:rPr>
                <w:sz w:val="24"/>
                <w:szCs w:val="24"/>
                <w:lang w:val="ru-RU" w:eastAsia="ru-RU"/>
              </w:rPr>
              <w:t xml:space="preserve"> (у тому </w:t>
            </w:r>
            <w:proofErr w:type="spellStart"/>
            <w:r w:rsidRPr="00013635">
              <w:rPr>
                <w:sz w:val="24"/>
                <w:szCs w:val="24"/>
                <w:lang w:val="ru-RU" w:eastAsia="ru-RU"/>
              </w:rPr>
              <w:t>числі</w:t>
            </w:r>
            <w:proofErr w:type="spellEnd"/>
            <w:r w:rsidRPr="00013635">
              <w:rPr>
                <w:sz w:val="24"/>
                <w:szCs w:val="24"/>
                <w:lang w:val="ru-RU" w:eastAsia="ru-RU"/>
              </w:rPr>
              <w:t xml:space="preserve">, </w:t>
            </w:r>
            <w:proofErr w:type="spellStart"/>
            <w:r w:rsidRPr="00013635">
              <w:rPr>
                <w:sz w:val="24"/>
                <w:szCs w:val="24"/>
                <w:lang w:val="ru-RU" w:eastAsia="ru-RU"/>
              </w:rPr>
              <w:t>якщо</w:t>
            </w:r>
            <w:proofErr w:type="spellEnd"/>
            <w:r w:rsidRPr="00013635">
              <w:rPr>
                <w:sz w:val="24"/>
                <w:szCs w:val="24"/>
                <w:lang w:val="ru-RU" w:eastAsia="ru-RU"/>
              </w:rPr>
              <w:t xml:space="preserve"> </w:t>
            </w:r>
            <w:proofErr w:type="spellStart"/>
            <w:r w:rsidRPr="00013635">
              <w:rPr>
                <w:sz w:val="24"/>
                <w:szCs w:val="24"/>
                <w:lang w:val="ru-RU" w:eastAsia="ru-RU"/>
              </w:rPr>
              <w:t>була</w:t>
            </w:r>
            <w:proofErr w:type="spellEnd"/>
            <w:r w:rsidRPr="00013635">
              <w:rPr>
                <w:sz w:val="24"/>
                <w:szCs w:val="24"/>
                <w:lang w:val="ru-RU" w:eastAsia="ru-RU"/>
              </w:rPr>
              <w:t xml:space="preserve"> подана одна </w:t>
            </w:r>
            <w:proofErr w:type="spellStart"/>
            <w:r w:rsidRPr="00013635">
              <w:rPr>
                <w:sz w:val="24"/>
                <w:szCs w:val="24"/>
                <w:lang w:val="ru-RU" w:eastAsia="ru-RU"/>
              </w:rPr>
              <w:t>тендерна</w:t>
            </w:r>
            <w:proofErr w:type="spellEnd"/>
            <w:r w:rsidRPr="00013635">
              <w:rPr>
                <w:sz w:val="24"/>
                <w:szCs w:val="24"/>
                <w:lang w:val="ru-RU" w:eastAsia="ru-RU"/>
              </w:rPr>
              <w:t xml:space="preserve"> </w:t>
            </w:r>
            <w:proofErr w:type="spellStart"/>
            <w:r w:rsidRPr="00013635">
              <w:rPr>
                <w:sz w:val="24"/>
                <w:szCs w:val="24"/>
                <w:lang w:val="ru-RU" w:eastAsia="ru-RU"/>
              </w:rPr>
              <w:t>пропозиція</w:t>
            </w:r>
            <w:proofErr w:type="spellEnd"/>
            <w:r w:rsidRPr="00013635">
              <w:rPr>
                <w:sz w:val="24"/>
                <w:szCs w:val="24"/>
                <w:lang w:val="ru-RU" w:eastAsia="ru-RU"/>
              </w:rPr>
              <w:t xml:space="preserve">, яка </w:t>
            </w:r>
            <w:proofErr w:type="spellStart"/>
            <w:r w:rsidRPr="00013635">
              <w:rPr>
                <w:sz w:val="24"/>
                <w:szCs w:val="24"/>
                <w:lang w:val="ru-RU" w:eastAsia="ru-RU"/>
              </w:rPr>
              <w:t>відхилена</w:t>
            </w:r>
            <w:proofErr w:type="spellEnd"/>
            <w:r w:rsidRPr="00013635">
              <w:rPr>
                <w:sz w:val="24"/>
                <w:szCs w:val="24"/>
                <w:lang w:val="ru-RU" w:eastAsia="ru-RU"/>
              </w:rPr>
              <w:t xml:space="preserve">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074825F5"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1" w:name="n650"/>
            <w:bookmarkEnd w:id="21"/>
            <w:r w:rsidRPr="00013635">
              <w:rPr>
                <w:sz w:val="24"/>
                <w:szCs w:val="24"/>
                <w:lang w:val="ru-RU" w:eastAsia="ru-RU"/>
              </w:rPr>
              <w:t xml:space="preserve">2) </w:t>
            </w:r>
            <w:proofErr w:type="spellStart"/>
            <w:r w:rsidRPr="00013635">
              <w:rPr>
                <w:sz w:val="24"/>
                <w:szCs w:val="24"/>
                <w:lang w:val="ru-RU" w:eastAsia="ru-RU"/>
              </w:rPr>
              <w:t>неподання</w:t>
            </w:r>
            <w:proofErr w:type="spellEnd"/>
            <w:r w:rsidRPr="00013635">
              <w:rPr>
                <w:sz w:val="24"/>
                <w:szCs w:val="24"/>
                <w:lang w:val="ru-RU" w:eastAsia="ru-RU"/>
              </w:rPr>
              <w:t xml:space="preserve"> </w:t>
            </w:r>
            <w:proofErr w:type="spellStart"/>
            <w:r w:rsidRPr="00013635">
              <w:rPr>
                <w:sz w:val="24"/>
                <w:szCs w:val="24"/>
                <w:lang w:val="ru-RU" w:eastAsia="ru-RU"/>
              </w:rPr>
              <w:t>жодної</w:t>
            </w:r>
            <w:proofErr w:type="spellEnd"/>
            <w:r w:rsidRPr="00013635">
              <w:rPr>
                <w:sz w:val="24"/>
                <w:szCs w:val="24"/>
                <w:lang w:val="ru-RU" w:eastAsia="ru-RU"/>
              </w:rPr>
              <w:t xml:space="preserve"> </w:t>
            </w:r>
            <w:proofErr w:type="spellStart"/>
            <w:r w:rsidRPr="00013635">
              <w:rPr>
                <w:sz w:val="24"/>
                <w:szCs w:val="24"/>
                <w:lang w:val="ru-RU" w:eastAsia="ru-RU"/>
              </w:rPr>
              <w:t>тендерної</w:t>
            </w:r>
            <w:proofErr w:type="spellEnd"/>
            <w:r w:rsidRPr="00013635">
              <w:rPr>
                <w:sz w:val="24"/>
                <w:szCs w:val="24"/>
                <w:lang w:val="ru-RU" w:eastAsia="ru-RU"/>
              </w:rPr>
              <w:t xml:space="preserve"> </w:t>
            </w:r>
            <w:proofErr w:type="spellStart"/>
            <w:r w:rsidRPr="00013635">
              <w:rPr>
                <w:sz w:val="24"/>
                <w:szCs w:val="24"/>
                <w:lang w:val="ru-RU" w:eastAsia="ru-RU"/>
              </w:rPr>
              <w:t>пропозиції</w:t>
            </w:r>
            <w:proofErr w:type="spellEnd"/>
            <w:r w:rsidRPr="00013635">
              <w:rPr>
                <w:sz w:val="24"/>
                <w:szCs w:val="24"/>
                <w:lang w:val="ru-RU" w:eastAsia="ru-RU"/>
              </w:rPr>
              <w:t xml:space="preserve"> для </w:t>
            </w:r>
            <w:proofErr w:type="spellStart"/>
            <w:r w:rsidRPr="00013635">
              <w:rPr>
                <w:sz w:val="24"/>
                <w:szCs w:val="24"/>
                <w:lang w:val="ru-RU" w:eastAsia="ru-RU"/>
              </w:rPr>
              <w:t>участі</w:t>
            </w:r>
            <w:proofErr w:type="spellEnd"/>
            <w:r w:rsidRPr="00013635">
              <w:rPr>
                <w:sz w:val="24"/>
                <w:szCs w:val="24"/>
                <w:lang w:val="ru-RU" w:eastAsia="ru-RU"/>
              </w:rPr>
              <w:t xml:space="preserve"> у </w:t>
            </w:r>
            <w:proofErr w:type="spellStart"/>
            <w:r w:rsidRPr="00013635">
              <w:rPr>
                <w:sz w:val="24"/>
                <w:szCs w:val="24"/>
                <w:lang w:val="ru-RU" w:eastAsia="ru-RU"/>
              </w:rPr>
              <w:t>відкритих</w:t>
            </w:r>
            <w:proofErr w:type="spellEnd"/>
            <w:r w:rsidRPr="00013635">
              <w:rPr>
                <w:sz w:val="24"/>
                <w:szCs w:val="24"/>
                <w:lang w:val="ru-RU" w:eastAsia="ru-RU"/>
              </w:rPr>
              <w:t xml:space="preserve"> торгах у строк, установлений </w:t>
            </w:r>
            <w:proofErr w:type="spellStart"/>
            <w:r w:rsidRPr="00013635">
              <w:rPr>
                <w:sz w:val="24"/>
                <w:szCs w:val="24"/>
                <w:lang w:val="ru-RU" w:eastAsia="ru-RU"/>
              </w:rPr>
              <w:t>замовником</w:t>
            </w:r>
            <w:proofErr w:type="spellEnd"/>
            <w:r w:rsidRPr="00013635">
              <w:rPr>
                <w:sz w:val="24"/>
                <w:szCs w:val="24"/>
                <w:lang w:val="ru-RU" w:eastAsia="ru-RU"/>
              </w:rPr>
              <w:t xml:space="preserve"> </w:t>
            </w:r>
            <w:proofErr w:type="spellStart"/>
            <w:r w:rsidRPr="00013635">
              <w:rPr>
                <w:sz w:val="24"/>
                <w:szCs w:val="24"/>
                <w:lang w:val="ru-RU" w:eastAsia="ru-RU"/>
              </w:rPr>
              <w:t>згідно</w:t>
            </w:r>
            <w:proofErr w:type="spellEnd"/>
            <w:r w:rsidRPr="00013635">
              <w:rPr>
                <w:sz w:val="24"/>
                <w:szCs w:val="24"/>
                <w:lang w:val="ru-RU" w:eastAsia="ru-RU"/>
              </w:rPr>
              <w:t xml:space="preserve"> з </w:t>
            </w:r>
            <w:proofErr w:type="spellStart"/>
            <w:r w:rsidRPr="00013635">
              <w:rPr>
                <w:sz w:val="24"/>
                <w:szCs w:val="24"/>
                <w:lang w:val="ru-RU" w:eastAsia="ru-RU"/>
              </w:rPr>
              <w:t>цими</w:t>
            </w:r>
            <w:proofErr w:type="spellEnd"/>
            <w:r w:rsidRPr="00013635">
              <w:rPr>
                <w:sz w:val="24"/>
                <w:szCs w:val="24"/>
                <w:lang w:val="ru-RU" w:eastAsia="ru-RU"/>
              </w:rPr>
              <w:t xml:space="preserve"> </w:t>
            </w:r>
            <w:proofErr w:type="spellStart"/>
            <w:r w:rsidRPr="00013635">
              <w:rPr>
                <w:sz w:val="24"/>
                <w:szCs w:val="24"/>
                <w:lang w:val="ru-RU" w:eastAsia="ru-RU"/>
              </w:rPr>
              <w:t>особливостями</w:t>
            </w:r>
            <w:proofErr w:type="spellEnd"/>
            <w:r w:rsidRPr="00013635">
              <w:rPr>
                <w:sz w:val="24"/>
                <w:szCs w:val="24"/>
                <w:lang w:val="ru-RU" w:eastAsia="ru-RU"/>
              </w:rPr>
              <w:t>.</w:t>
            </w:r>
          </w:p>
          <w:p w14:paraId="75E4E13F" w14:textId="77777777" w:rsidR="00B77693" w:rsidRPr="00013635" w:rsidRDefault="00B77693" w:rsidP="00E663B4">
            <w:pPr>
              <w:shd w:val="clear" w:color="auto" w:fill="FFFFFF"/>
              <w:spacing w:after="0" w:line="240" w:lineRule="auto"/>
              <w:ind w:firstLine="450"/>
              <w:jc w:val="both"/>
              <w:rPr>
                <w:sz w:val="24"/>
                <w:szCs w:val="24"/>
                <w:lang w:val="ru-RU" w:eastAsia="ru-RU"/>
              </w:rPr>
            </w:pPr>
            <w:bookmarkStart w:id="22" w:name="n651"/>
            <w:bookmarkEnd w:id="22"/>
            <w:proofErr w:type="spellStart"/>
            <w:r w:rsidRPr="00013635">
              <w:rPr>
                <w:sz w:val="24"/>
                <w:szCs w:val="24"/>
                <w:lang w:val="ru-RU" w:eastAsia="ru-RU"/>
              </w:rPr>
              <w:t>Електронною</w:t>
            </w:r>
            <w:proofErr w:type="spellEnd"/>
            <w:r w:rsidRPr="00013635">
              <w:rPr>
                <w:sz w:val="24"/>
                <w:szCs w:val="24"/>
                <w:lang w:val="ru-RU" w:eastAsia="ru-RU"/>
              </w:rPr>
              <w:t xml:space="preserve"> системою </w:t>
            </w:r>
            <w:proofErr w:type="spellStart"/>
            <w:r w:rsidRPr="00013635">
              <w:rPr>
                <w:sz w:val="24"/>
                <w:szCs w:val="24"/>
                <w:lang w:val="ru-RU" w:eastAsia="ru-RU"/>
              </w:rPr>
              <w:t>закупівель</w:t>
            </w:r>
            <w:proofErr w:type="spellEnd"/>
            <w:r w:rsidRPr="00013635">
              <w:rPr>
                <w:sz w:val="24"/>
                <w:szCs w:val="24"/>
                <w:lang w:val="ru-RU" w:eastAsia="ru-RU"/>
              </w:rPr>
              <w:t xml:space="preserve"> автоматично </w:t>
            </w:r>
            <w:proofErr w:type="spellStart"/>
            <w:r w:rsidRPr="00013635">
              <w:rPr>
                <w:sz w:val="24"/>
                <w:szCs w:val="24"/>
                <w:lang w:val="ru-RU" w:eastAsia="ru-RU"/>
              </w:rPr>
              <w:t>протягом</w:t>
            </w:r>
            <w:proofErr w:type="spellEnd"/>
            <w:r w:rsidRPr="00013635">
              <w:rPr>
                <w:sz w:val="24"/>
                <w:szCs w:val="24"/>
                <w:lang w:val="ru-RU" w:eastAsia="ru-RU"/>
              </w:rPr>
              <w:t xml:space="preserve"> одного </w:t>
            </w:r>
            <w:proofErr w:type="spellStart"/>
            <w:r w:rsidRPr="00013635">
              <w:rPr>
                <w:sz w:val="24"/>
                <w:szCs w:val="24"/>
                <w:lang w:val="ru-RU" w:eastAsia="ru-RU"/>
              </w:rPr>
              <w:t>робочого</w:t>
            </w:r>
            <w:proofErr w:type="spellEnd"/>
            <w:r w:rsidRPr="00013635">
              <w:rPr>
                <w:sz w:val="24"/>
                <w:szCs w:val="24"/>
                <w:lang w:val="ru-RU" w:eastAsia="ru-RU"/>
              </w:rPr>
              <w:t xml:space="preserve"> дня з </w:t>
            </w:r>
            <w:proofErr w:type="spellStart"/>
            <w:r w:rsidRPr="00013635">
              <w:rPr>
                <w:sz w:val="24"/>
                <w:szCs w:val="24"/>
                <w:lang w:val="ru-RU" w:eastAsia="ru-RU"/>
              </w:rPr>
              <w:t>дати</w:t>
            </w:r>
            <w:proofErr w:type="spellEnd"/>
            <w:r w:rsidRPr="00013635">
              <w:rPr>
                <w:sz w:val="24"/>
                <w:szCs w:val="24"/>
                <w:lang w:val="ru-RU" w:eastAsia="ru-RU"/>
              </w:rPr>
              <w:t xml:space="preserve"> </w:t>
            </w:r>
            <w:proofErr w:type="spellStart"/>
            <w:r w:rsidRPr="00013635">
              <w:rPr>
                <w:sz w:val="24"/>
                <w:szCs w:val="24"/>
                <w:lang w:val="ru-RU" w:eastAsia="ru-RU"/>
              </w:rPr>
              <w:t>настання</w:t>
            </w:r>
            <w:proofErr w:type="spellEnd"/>
            <w:r w:rsidRPr="00013635">
              <w:rPr>
                <w:sz w:val="24"/>
                <w:szCs w:val="24"/>
                <w:lang w:val="ru-RU" w:eastAsia="ru-RU"/>
              </w:rPr>
              <w:t xml:space="preserve"> </w:t>
            </w:r>
            <w:proofErr w:type="spellStart"/>
            <w:r w:rsidRPr="00013635">
              <w:rPr>
                <w:sz w:val="24"/>
                <w:szCs w:val="24"/>
                <w:lang w:val="ru-RU" w:eastAsia="ru-RU"/>
              </w:rPr>
              <w:t>підстав</w:t>
            </w:r>
            <w:proofErr w:type="spellEnd"/>
            <w:r w:rsidRPr="00013635">
              <w:rPr>
                <w:sz w:val="24"/>
                <w:szCs w:val="24"/>
                <w:lang w:val="ru-RU" w:eastAsia="ru-RU"/>
              </w:rPr>
              <w:t xml:space="preserve"> для </w:t>
            </w:r>
            <w:proofErr w:type="spellStart"/>
            <w:r w:rsidRPr="00013635">
              <w:rPr>
                <w:sz w:val="24"/>
                <w:szCs w:val="24"/>
                <w:lang w:val="ru-RU" w:eastAsia="ru-RU"/>
              </w:rPr>
              <w:t>відміни</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 xml:space="preserve">, </w:t>
            </w:r>
            <w:proofErr w:type="spellStart"/>
            <w:r w:rsidRPr="00013635">
              <w:rPr>
                <w:sz w:val="24"/>
                <w:szCs w:val="24"/>
                <w:lang w:val="ru-RU" w:eastAsia="ru-RU"/>
              </w:rPr>
              <w:t>визначених</w:t>
            </w:r>
            <w:proofErr w:type="spellEnd"/>
            <w:r w:rsidRPr="00013635">
              <w:rPr>
                <w:sz w:val="24"/>
                <w:szCs w:val="24"/>
                <w:lang w:val="ru-RU" w:eastAsia="ru-RU"/>
              </w:rPr>
              <w:t xml:space="preserve"> пунктом 51 </w:t>
            </w:r>
            <w:proofErr w:type="spellStart"/>
            <w:r w:rsidRPr="00013635">
              <w:rPr>
                <w:sz w:val="24"/>
                <w:szCs w:val="24"/>
                <w:lang w:val="ru-RU" w:eastAsia="ru-RU"/>
              </w:rPr>
              <w:t>Особливостей</w:t>
            </w:r>
            <w:proofErr w:type="spellEnd"/>
            <w:r w:rsidRPr="00013635">
              <w:rPr>
                <w:sz w:val="24"/>
                <w:szCs w:val="24"/>
                <w:lang w:val="ru-RU" w:eastAsia="ru-RU"/>
              </w:rPr>
              <w:t xml:space="preserve">, </w:t>
            </w:r>
            <w:proofErr w:type="spellStart"/>
            <w:r w:rsidRPr="00013635">
              <w:rPr>
                <w:sz w:val="24"/>
                <w:szCs w:val="24"/>
                <w:lang w:val="ru-RU" w:eastAsia="ru-RU"/>
              </w:rPr>
              <w:t>оприлюднюється</w:t>
            </w:r>
            <w:proofErr w:type="spellEnd"/>
            <w:r w:rsidRPr="00013635">
              <w:rPr>
                <w:sz w:val="24"/>
                <w:szCs w:val="24"/>
                <w:lang w:val="ru-RU" w:eastAsia="ru-RU"/>
              </w:rPr>
              <w:t xml:space="preserve"> </w:t>
            </w:r>
            <w:proofErr w:type="spellStart"/>
            <w:r w:rsidRPr="00013635">
              <w:rPr>
                <w:sz w:val="24"/>
                <w:szCs w:val="24"/>
                <w:lang w:val="ru-RU" w:eastAsia="ru-RU"/>
              </w:rPr>
              <w:t>інформація</w:t>
            </w:r>
            <w:proofErr w:type="spellEnd"/>
            <w:r w:rsidRPr="00013635">
              <w:rPr>
                <w:sz w:val="24"/>
                <w:szCs w:val="24"/>
                <w:lang w:val="ru-RU" w:eastAsia="ru-RU"/>
              </w:rPr>
              <w:t xml:space="preserve"> про </w:t>
            </w:r>
            <w:proofErr w:type="spellStart"/>
            <w:r w:rsidRPr="00013635">
              <w:rPr>
                <w:sz w:val="24"/>
                <w:szCs w:val="24"/>
                <w:lang w:val="ru-RU" w:eastAsia="ru-RU"/>
              </w:rPr>
              <w:t>відміну</w:t>
            </w:r>
            <w:proofErr w:type="spellEnd"/>
            <w:r w:rsidRPr="00013635">
              <w:rPr>
                <w:sz w:val="24"/>
                <w:szCs w:val="24"/>
                <w:lang w:val="ru-RU" w:eastAsia="ru-RU"/>
              </w:rPr>
              <w:t xml:space="preserve"> </w:t>
            </w:r>
            <w:proofErr w:type="spellStart"/>
            <w:r w:rsidRPr="00013635">
              <w:rPr>
                <w:sz w:val="24"/>
                <w:szCs w:val="24"/>
                <w:lang w:val="ru-RU" w:eastAsia="ru-RU"/>
              </w:rPr>
              <w:t>відкритих</w:t>
            </w:r>
            <w:proofErr w:type="spellEnd"/>
            <w:r w:rsidRPr="00013635">
              <w:rPr>
                <w:sz w:val="24"/>
                <w:szCs w:val="24"/>
                <w:lang w:val="ru-RU" w:eastAsia="ru-RU"/>
              </w:rPr>
              <w:t xml:space="preserve"> </w:t>
            </w:r>
            <w:proofErr w:type="spellStart"/>
            <w:r w:rsidRPr="00013635">
              <w:rPr>
                <w:sz w:val="24"/>
                <w:szCs w:val="24"/>
                <w:lang w:val="ru-RU" w:eastAsia="ru-RU"/>
              </w:rPr>
              <w:t>торгів</w:t>
            </w:r>
            <w:proofErr w:type="spellEnd"/>
            <w:r w:rsidRPr="00013635">
              <w:rPr>
                <w:sz w:val="24"/>
                <w:szCs w:val="24"/>
                <w:lang w:val="ru-RU" w:eastAsia="ru-RU"/>
              </w:rPr>
              <w:t>.</w:t>
            </w:r>
          </w:p>
          <w:p w14:paraId="68A22565" w14:textId="77777777" w:rsidR="00B77693" w:rsidRPr="00013635" w:rsidRDefault="00B77693" w:rsidP="00E663B4">
            <w:pPr>
              <w:suppressAutoHyphens/>
              <w:spacing w:after="0" w:line="240" w:lineRule="auto"/>
              <w:ind w:firstLine="567"/>
              <w:jc w:val="both"/>
              <w:rPr>
                <w:rFonts w:ascii="Calibri" w:eastAsia="Calibri" w:hAnsi="Calibri" w:cs="Calibri"/>
                <w:sz w:val="24"/>
                <w:szCs w:val="24"/>
                <w:lang w:val="ru-RU" w:eastAsia="zh-CN"/>
              </w:rPr>
            </w:pPr>
          </w:p>
          <w:p w14:paraId="2F81891B" w14:textId="77777777" w:rsidR="00B77693" w:rsidRPr="00013635" w:rsidRDefault="00B77693" w:rsidP="00E663B4">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17759C7D" w14:textId="77777777" w:rsidR="00B77693" w:rsidRPr="00013635" w:rsidRDefault="00B77693" w:rsidP="00E663B4">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13635">
              <w:rPr>
                <w:rFonts w:eastAsia="Calibri"/>
                <w:sz w:val="24"/>
                <w:szCs w:val="24"/>
              </w:rPr>
              <w:t>закупівель</w:t>
            </w:r>
            <w:proofErr w:type="spellEnd"/>
            <w:r w:rsidRPr="00013635">
              <w:rPr>
                <w:rFonts w:eastAsia="Calibri"/>
                <w:sz w:val="24"/>
                <w:szCs w:val="24"/>
              </w:rPr>
              <w:t xml:space="preserve"> в день її оприлюднення.</w:t>
            </w:r>
          </w:p>
        </w:tc>
      </w:tr>
      <w:tr w:rsidR="00B77693" w14:paraId="14B09C6E"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11E9E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38460A85"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20E697A" w14:textId="77777777" w:rsidR="00B77693" w:rsidRDefault="00B77693" w:rsidP="00E663B4">
            <w:pPr>
              <w:widowControl w:val="0"/>
              <w:spacing w:after="0" w:line="240" w:lineRule="auto"/>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w:t>
            </w:r>
          </w:p>
          <w:p w14:paraId="2DF1735E" w14:textId="77777777" w:rsidR="00B77693" w:rsidRDefault="00B77693" w:rsidP="00E663B4">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eastAsia="Calibri"/>
                <w:color w:val="000000"/>
                <w:sz w:val="24"/>
                <w:szCs w:val="24"/>
              </w:rPr>
              <w:lastRenderedPageBreak/>
              <w:t xml:space="preserve">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rFonts w:eastAsia="Calibri"/>
                <w:color w:val="000000"/>
                <w:sz w:val="24"/>
                <w:szCs w:val="24"/>
              </w:rPr>
              <w:t>закупівель</w:t>
            </w:r>
            <w:proofErr w:type="spellEnd"/>
            <w:r>
              <w:rPr>
                <w:rFonts w:eastAsia="Calibri"/>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2E3B557" w14:textId="77777777" w:rsidR="00B77693" w:rsidRPr="00171CEE" w:rsidRDefault="00B77693" w:rsidP="00E663B4">
            <w:pPr>
              <w:widowControl w:val="0"/>
              <w:suppressAutoHyphens/>
              <w:spacing w:after="0" w:line="240" w:lineRule="auto"/>
              <w:jc w:val="both"/>
              <w:rPr>
                <w:rFonts w:eastAsia="Calibri"/>
                <w:sz w:val="24"/>
                <w:szCs w:val="24"/>
                <w:lang w:eastAsia="zh-CN"/>
              </w:rPr>
            </w:pPr>
          </w:p>
        </w:tc>
      </w:tr>
      <w:tr w:rsidR="00B77693" w14:paraId="2A9F91FD"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66DE8EC"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518D9214"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F29FC22" w14:textId="77777777" w:rsidR="00B77693" w:rsidRPr="00D662F1" w:rsidRDefault="00B77693" w:rsidP="00E663B4">
            <w:pPr>
              <w:widowControl w:val="0"/>
              <w:spacing w:after="0" w:line="240" w:lineRule="auto"/>
              <w:ind w:right="113" w:firstLine="176"/>
              <w:contextualSpacing/>
              <w:jc w:val="both"/>
              <w:rPr>
                <w:sz w:val="24"/>
                <w:szCs w:val="24"/>
              </w:rPr>
            </w:pPr>
            <w:r w:rsidRPr="00D662F1">
              <w:rPr>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8BA6949"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Проект договору викладено у Додатку 3 до тендерної документації.</w:t>
            </w:r>
          </w:p>
          <w:p w14:paraId="3265F38E" w14:textId="77777777" w:rsidR="00B77693" w:rsidRPr="00D662F1" w:rsidRDefault="00B77693" w:rsidP="00E663B4">
            <w:pPr>
              <w:widowControl w:val="0"/>
              <w:spacing w:after="0" w:line="240" w:lineRule="auto"/>
              <w:ind w:right="113" w:firstLine="176"/>
              <w:contextualSpacing/>
              <w:jc w:val="both"/>
              <w:rPr>
                <w:sz w:val="24"/>
                <w:szCs w:val="24"/>
                <w:lang w:eastAsia="uk-UA"/>
              </w:rPr>
            </w:pPr>
            <w:r w:rsidRPr="00D662F1">
              <w:rPr>
                <w:sz w:val="24"/>
                <w:szCs w:val="24"/>
                <w:lang w:eastAsia="uk-UA"/>
              </w:rPr>
              <w:t xml:space="preserve">У разі проведення </w:t>
            </w:r>
            <w:proofErr w:type="spellStart"/>
            <w:r w:rsidRPr="00D662F1">
              <w:rPr>
                <w:sz w:val="24"/>
                <w:szCs w:val="24"/>
                <w:lang w:eastAsia="uk-UA"/>
              </w:rPr>
              <w:t>багатолотової</w:t>
            </w:r>
            <w:proofErr w:type="spellEnd"/>
            <w:r w:rsidRPr="00D662F1">
              <w:rPr>
                <w:sz w:val="24"/>
                <w:szCs w:val="24"/>
                <w:lang w:eastAsia="uk-UA"/>
              </w:rPr>
              <w:t xml:space="preserve"> закупівлі 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0C3D66DB"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p>
        </w:tc>
      </w:tr>
      <w:tr w:rsidR="00B77693" w:rsidRPr="00EA6359" w14:paraId="40D71C2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6B053C0"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89D978" w14:textId="77777777" w:rsidR="00B77693" w:rsidRDefault="00B77693" w:rsidP="00E663B4">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4468BFF0"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1983109"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469DC763" w14:textId="77777777" w:rsidR="00B77693" w:rsidRPr="001435D4" w:rsidRDefault="00B77693" w:rsidP="00E663B4">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850E30">
              <w:rPr>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50E30">
              <w:rPr>
                <w:color w:val="000000" w:themeColor="text1"/>
                <w:sz w:val="24"/>
                <w:szCs w:val="24"/>
                <w:lang w:eastAsia="uk-UA"/>
              </w:rPr>
              <w:t>пропорційно</w:t>
            </w:r>
            <w:proofErr w:type="spellEnd"/>
            <w:r w:rsidRPr="00850E30">
              <w:rPr>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F705B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78A43B1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4F7BBEDE"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5956187F"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35D4">
              <w:rPr>
                <w:color w:val="000000" w:themeColor="text1"/>
                <w:sz w:val="24"/>
                <w:szCs w:val="24"/>
                <w:lang w:eastAsia="uk-UA"/>
              </w:rPr>
              <w:t>пропорційно</w:t>
            </w:r>
            <w:proofErr w:type="spellEnd"/>
            <w:r w:rsidRPr="001435D4">
              <w:rPr>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435D4">
              <w:rPr>
                <w:color w:val="000000" w:themeColor="text1"/>
                <w:sz w:val="24"/>
                <w:szCs w:val="24"/>
                <w:lang w:eastAsia="uk-UA"/>
              </w:rPr>
              <w:t>пропорційно</w:t>
            </w:r>
            <w:proofErr w:type="spellEnd"/>
            <w:r w:rsidRPr="001435D4">
              <w:rPr>
                <w:color w:val="000000" w:themeColor="text1"/>
                <w:sz w:val="24"/>
                <w:szCs w:val="24"/>
                <w:lang w:eastAsia="uk-UA"/>
              </w:rPr>
              <w:t xml:space="preserve"> до зміни податкового навантаження внаслід</w:t>
            </w:r>
            <w:r>
              <w:rPr>
                <w:color w:val="000000" w:themeColor="text1"/>
                <w:sz w:val="24"/>
                <w:szCs w:val="24"/>
                <w:lang w:eastAsia="uk-UA"/>
              </w:rPr>
              <w:t>ок зміни системи оподаткування;</w:t>
            </w:r>
          </w:p>
          <w:p w14:paraId="56F6B5C6" w14:textId="77777777" w:rsidR="00B77693" w:rsidRPr="001435D4"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35D4">
              <w:rPr>
                <w:color w:val="000000" w:themeColor="text1"/>
                <w:sz w:val="24"/>
                <w:szCs w:val="24"/>
                <w:lang w:eastAsia="uk-UA"/>
              </w:rPr>
              <w:t>Platts</w:t>
            </w:r>
            <w:proofErr w:type="spellEnd"/>
            <w:r w:rsidRPr="001435D4">
              <w:rPr>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51A84D83" w14:textId="5048503A"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013AA51B" w14:textId="38660BCA" w:rsidR="00850E30" w:rsidRDefault="00850E30"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9) </w:t>
            </w:r>
            <w:r w:rsidRPr="00850E30">
              <w:rPr>
                <w:color w:val="000000" w:themeColor="text1"/>
                <w:sz w:val="24"/>
                <w:szCs w:val="24"/>
                <w:lang w:eastAsia="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907D9CE" w14:textId="484E61D7" w:rsidR="00C83DE4" w:rsidRPr="001435D4" w:rsidRDefault="002A196F" w:rsidP="005F3C9C">
            <w:pPr>
              <w:spacing w:after="0" w:line="240" w:lineRule="auto"/>
              <w:jc w:val="both"/>
              <w:rPr>
                <w:color w:val="000000" w:themeColor="text1"/>
                <w:sz w:val="24"/>
                <w:szCs w:val="24"/>
                <w:lang w:eastAsia="uk-UA"/>
              </w:rPr>
            </w:pPr>
            <w:r>
              <w:rPr>
                <w:sz w:val="24"/>
                <w:szCs w:val="24"/>
                <w:lang w:eastAsia="ru-RU"/>
              </w:rPr>
              <w:t xml:space="preserve"> </w:t>
            </w:r>
            <w:r w:rsidR="00C83DE4" w:rsidRPr="00C83DE4">
              <w:rPr>
                <w:sz w:val="24"/>
                <w:szCs w:val="24"/>
                <w:lang w:val="ru-RU" w:eastAsia="ru-RU"/>
              </w:rPr>
              <w:t> </w:t>
            </w:r>
          </w:p>
          <w:p w14:paraId="40B27999"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19EFC8B6" w14:textId="77777777" w:rsidR="00B77693" w:rsidRPr="007A7607" w:rsidRDefault="00B77693" w:rsidP="00E663B4">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F3B7B3" w14:textId="77777777" w:rsidR="00B77693" w:rsidRPr="00205BE7" w:rsidRDefault="00B77693" w:rsidP="00E663B4">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06DB0FBE" w14:textId="77777777" w:rsidR="00B77693" w:rsidRPr="00205BE7" w:rsidRDefault="00B77693" w:rsidP="00E663B4">
            <w:pPr>
              <w:shd w:val="clear" w:color="auto" w:fill="FFFFFF"/>
              <w:spacing w:after="0" w:line="240" w:lineRule="auto"/>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1CF7AAF7"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64668F62" w14:textId="77777777" w:rsidR="00B77693" w:rsidRPr="00205BE7" w:rsidRDefault="00B77693" w:rsidP="00E663B4">
            <w:pPr>
              <w:pStyle w:val="a8"/>
              <w:numPr>
                <w:ilvl w:val="0"/>
                <w:numId w:val="3"/>
              </w:numPr>
              <w:shd w:val="clear" w:color="auto" w:fill="FFFFFF"/>
              <w:spacing w:after="0" w:line="240" w:lineRule="auto"/>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D9791A5" w14:textId="77777777" w:rsidR="00B77693" w:rsidRPr="00205BE7" w:rsidRDefault="00B77693" w:rsidP="00E663B4">
            <w:pPr>
              <w:pStyle w:val="a8"/>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4ABB4820" w14:textId="77777777" w:rsidR="00B77693" w:rsidRPr="00702DB0" w:rsidRDefault="00B77693" w:rsidP="00E663B4">
            <w:pPr>
              <w:widowControl w:val="0"/>
              <w:spacing w:after="0" w:line="240" w:lineRule="auto"/>
              <w:ind w:right="113"/>
              <w:contextualSpacing/>
              <w:jc w:val="both"/>
              <w:rPr>
                <w:color w:val="000000" w:themeColor="text1"/>
                <w:sz w:val="24"/>
                <w:szCs w:val="24"/>
                <w:lang w:eastAsia="uk-UA"/>
              </w:rPr>
            </w:pPr>
          </w:p>
          <w:p w14:paraId="0DCABDA8" w14:textId="77777777" w:rsidR="00B77693" w:rsidRPr="007A7607" w:rsidRDefault="00B77693" w:rsidP="00E663B4">
            <w:pPr>
              <w:widowControl w:val="0"/>
              <w:tabs>
                <w:tab w:val="left" w:pos="601"/>
              </w:tabs>
              <w:spacing w:after="0"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35DA9B31" w14:textId="77777777" w:rsidR="00B77693" w:rsidRDefault="00B77693" w:rsidP="00E663B4">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1E807361" w14:textId="77777777" w:rsidR="00B77693" w:rsidRPr="007A7607" w:rsidRDefault="00B77693" w:rsidP="00E663B4">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w:t>
            </w:r>
            <w:r w:rsidRPr="001435D4">
              <w:rPr>
                <w:sz w:val="24"/>
                <w:szCs w:val="24"/>
              </w:rPr>
              <w:lastRenderedPageBreak/>
              <w:t>мати автентичний переклад українською мовою.</w:t>
            </w:r>
          </w:p>
        </w:tc>
      </w:tr>
      <w:tr w:rsidR="00B77693" w14:paraId="7D8F3A64"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5F6AFF"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42986AEA" w14:textId="77777777" w:rsidR="00B77693" w:rsidRDefault="00B77693" w:rsidP="00E663B4">
            <w:pPr>
              <w:widowControl w:val="0"/>
              <w:spacing w:after="0" w:line="240" w:lineRule="auto"/>
              <w:ind w:right="113"/>
              <w:contextualSpacing/>
              <w:rPr>
                <w:color w:val="000000" w:themeColor="text1"/>
                <w:sz w:val="24"/>
                <w:szCs w:val="24"/>
                <w:lang w:eastAsia="uk-UA"/>
              </w:rPr>
            </w:pPr>
            <w:r>
              <w:rPr>
                <w:sz w:val="24"/>
                <w:szCs w:val="24"/>
              </w:rPr>
              <w:t>Дії замовника при відмові переможця торгів підписати 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6C4A6846"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color w:val="000000"/>
                <w:sz w:val="24"/>
                <w:szCs w:val="24"/>
                <w:lang w:eastAsia="uk-UA"/>
              </w:rPr>
              <w:t>неукладення</w:t>
            </w:r>
            <w:proofErr w:type="spellEnd"/>
            <w:r>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B77693" w14:paraId="0BE7BE93" w14:textId="77777777" w:rsidTr="00E663B4">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ABFFCFE" w14:textId="77777777" w:rsidR="00B77693" w:rsidRDefault="00B77693" w:rsidP="00E663B4">
            <w:pPr>
              <w:widowControl w:val="0"/>
              <w:spacing w:after="0" w:line="240" w:lineRule="auto"/>
              <w:ind w:right="113"/>
              <w:contextualSpacing/>
              <w:rPr>
                <w:color w:val="000000" w:themeColor="text1"/>
                <w:sz w:val="24"/>
                <w:szCs w:val="24"/>
              </w:rPr>
            </w:pPr>
            <w:r>
              <w:rPr>
                <w:color w:val="000000" w:themeColor="text1"/>
                <w:sz w:val="24"/>
                <w:szCs w:val="24"/>
              </w:rPr>
              <w:t>6</w:t>
            </w:r>
          </w:p>
        </w:tc>
        <w:tc>
          <w:tcPr>
            <w:tcW w:w="2625" w:type="dxa"/>
            <w:tcBorders>
              <w:top w:val="single" w:sz="4" w:space="0" w:color="auto"/>
              <w:left w:val="single" w:sz="4" w:space="0" w:color="auto"/>
              <w:bottom w:val="single" w:sz="4" w:space="0" w:color="auto"/>
              <w:right w:val="single" w:sz="4" w:space="0" w:color="auto"/>
            </w:tcBorders>
            <w:vAlign w:val="center"/>
          </w:tcPr>
          <w:p w14:paraId="3259A76B" w14:textId="77777777" w:rsidR="00B77693" w:rsidRDefault="00B77693" w:rsidP="00E663B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4787330" w14:textId="77777777" w:rsidR="00B77693" w:rsidRDefault="00B77693" w:rsidP="00E663B4">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5486C17A" w14:textId="16331C10" w:rsidR="00A062C0" w:rsidRDefault="00A062C0"/>
    <w:p w14:paraId="41C84729" w14:textId="3B5ED652" w:rsidR="00F13E7B" w:rsidRDefault="00F13E7B"/>
    <w:p w14:paraId="4A217B2F" w14:textId="77777777" w:rsidR="00A6045F" w:rsidRDefault="00A6045F"/>
    <w:p w14:paraId="017F9A49" w14:textId="77777777" w:rsidR="00A6045F" w:rsidRDefault="00A6045F"/>
    <w:p w14:paraId="174E9EB1" w14:textId="77777777" w:rsidR="00A6045F" w:rsidRDefault="00A6045F"/>
    <w:p w14:paraId="3E2A9A4F" w14:textId="77777777" w:rsidR="00A6045F" w:rsidRDefault="00A6045F"/>
    <w:p w14:paraId="036E9BE9" w14:textId="77777777" w:rsidR="00A6045F" w:rsidRDefault="00A6045F"/>
    <w:p w14:paraId="455FF54A" w14:textId="35DCA294" w:rsidR="00A6045F" w:rsidRDefault="00A6045F"/>
    <w:p w14:paraId="6C55D131" w14:textId="3347454E" w:rsidR="00E86416" w:rsidRDefault="00E86416"/>
    <w:p w14:paraId="503A8898" w14:textId="7096FF17" w:rsidR="00E86416" w:rsidRDefault="00E86416"/>
    <w:p w14:paraId="6BC50752" w14:textId="5E016581" w:rsidR="00E86416" w:rsidRDefault="00E86416"/>
    <w:p w14:paraId="76A00191" w14:textId="7369139B" w:rsidR="004C1DEE" w:rsidRDefault="004C1DEE"/>
    <w:p w14:paraId="21220BEF" w14:textId="32309595" w:rsidR="004C1DEE" w:rsidRDefault="004C1DEE"/>
    <w:p w14:paraId="0CE75318" w14:textId="216B6AA8" w:rsidR="004C1DEE" w:rsidRDefault="004C1DEE"/>
    <w:p w14:paraId="30E76595" w14:textId="3830C199" w:rsidR="004C1DEE" w:rsidRDefault="004C1DEE"/>
    <w:p w14:paraId="417FD476" w14:textId="60069073" w:rsidR="004C1DEE" w:rsidRDefault="004C1DEE"/>
    <w:p w14:paraId="76E086F5" w14:textId="1EA65686" w:rsidR="004C1DEE" w:rsidRDefault="004C1DEE"/>
    <w:p w14:paraId="6E520D59" w14:textId="5CD6F1C9" w:rsidR="004C1DEE" w:rsidRDefault="004C1DEE"/>
    <w:p w14:paraId="5EA7DFB7" w14:textId="4E565A4D" w:rsidR="004C1DEE" w:rsidRDefault="004C1DEE"/>
    <w:p w14:paraId="6A56B29B" w14:textId="77777777" w:rsidR="00B56EC2" w:rsidRDefault="00B56EC2" w:rsidP="00B56EC2">
      <w:pPr>
        <w:spacing w:after="0" w:line="240" w:lineRule="auto"/>
        <w:ind w:right="198"/>
        <w:jc w:val="right"/>
        <w:rPr>
          <w:b/>
          <w:bCs/>
          <w:color w:val="000000"/>
          <w:sz w:val="24"/>
          <w:szCs w:val="24"/>
        </w:rPr>
      </w:pPr>
      <w:r>
        <w:rPr>
          <w:b/>
          <w:bCs/>
          <w:color w:val="000000"/>
          <w:sz w:val="24"/>
          <w:szCs w:val="24"/>
        </w:rPr>
        <w:lastRenderedPageBreak/>
        <w:t>ДОДАТОК 1</w:t>
      </w:r>
    </w:p>
    <w:p w14:paraId="1B0EDA40" w14:textId="77777777" w:rsidR="00B56EC2" w:rsidRDefault="00B56EC2" w:rsidP="00B56EC2">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23D778FB" w14:textId="77777777" w:rsidR="00B56EC2" w:rsidRDefault="00B56EC2" w:rsidP="00B56EC2">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1C4903B6" w14:textId="77777777" w:rsidR="00B56EC2" w:rsidRDefault="00B56EC2" w:rsidP="00B56EC2">
      <w:pPr>
        <w:spacing w:after="0" w:line="240" w:lineRule="auto"/>
        <w:ind w:left="180" w:right="196"/>
        <w:rPr>
          <w:i/>
          <w:iCs/>
          <w:color w:val="000000"/>
          <w:sz w:val="24"/>
          <w:szCs w:val="24"/>
          <w:lang w:eastAsia="ru-RU"/>
        </w:rPr>
      </w:pPr>
    </w:p>
    <w:p w14:paraId="38201E61" w14:textId="77777777" w:rsidR="00B56EC2" w:rsidRDefault="00B56EC2" w:rsidP="00B56EC2">
      <w:pPr>
        <w:spacing w:after="0" w:line="240" w:lineRule="auto"/>
        <w:jc w:val="center"/>
        <w:rPr>
          <w:b/>
          <w:sz w:val="24"/>
          <w:szCs w:val="24"/>
          <w:lang w:eastAsia="ru-RU"/>
        </w:rPr>
      </w:pPr>
      <w:r>
        <w:rPr>
          <w:b/>
          <w:sz w:val="24"/>
          <w:szCs w:val="24"/>
          <w:lang w:eastAsia="ru-RU"/>
        </w:rPr>
        <w:t>ФОРМА ЦІНОВОЇ ПРОПОЗИЦІЇ "ПРОПОЗИЦІЯ"</w:t>
      </w:r>
    </w:p>
    <w:p w14:paraId="433A5118" w14:textId="77777777" w:rsidR="00B56EC2" w:rsidRDefault="00B56EC2" w:rsidP="00B56EC2">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27E5F3E1" w14:textId="0166E47D" w:rsidR="00B56EC2" w:rsidRDefault="00B56EC2" w:rsidP="00F12862">
      <w:pPr>
        <w:spacing w:after="0" w:line="240" w:lineRule="auto"/>
        <w:rPr>
          <w:sz w:val="24"/>
          <w:szCs w:val="24"/>
          <w:lang w:eastAsia="ru-RU"/>
        </w:rPr>
      </w:pPr>
    </w:p>
    <w:p w14:paraId="31FED7E9" w14:textId="7F3A8976" w:rsidR="00A14057" w:rsidRDefault="00B56EC2" w:rsidP="00A14057">
      <w:pPr>
        <w:jc w:val="both"/>
        <w:rPr>
          <w:rFonts w:eastAsia="Calibri"/>
          <w:bCs/>
          <w:kern w:val="32"/>
          <w:sz w:val="24"/>
          <w:szCs w:val="24"/>
        </w:rPr>
      </w:pPr>
      <w:r>
        <w:rPr>
          <w:rFonts w:eastAsia="Calibri"/>
          <w:b/>
          <w:bCs/>
          <w:kern w:val="32"/>
          <w:sz w:val="24"/>
          <w:szCs w:val="24"/>
        </w:rPr>
        <w:tab/>
      </w:r>
      <w:r w:rsidR="00A14057">
        <w:rPr>
          <w:rFonts w:eastAsia="Calibri"/>
          <w:bCs/>
          <w:kern w:val="32"/>
          <w:sz w:val="24"/>
          <w:szCs w:val="24"/>
        </w:rPr>
        <w:t xml:space="preserve">Ми, (назва Учасника), надаємо свою пропозицію щодо участі у торгах на закупівлю </w:t>
      </w:r>
      <w:r w:rsidR="00A14057">
        <w:rPr>
          <w:rFonts w:eastAsia="Calibri"/>
          <w:b/>
          <w:bCs/>
          <w:kern w:val="32"/>
          <w:sz w:val="24"/>
          <w:szCs w:val="24"/>
        </w:rPr>
        <w:t xml:space="preserve">– </w:t>
      </w:r>
      <w:r w:rsidR="00A14057">
        <w:rPr>
          <w:rFonts w:eastAsia="Calibri"/>
          <w:b/>
          <w:bCs/>
          <w:kern w:val="32"/>
          <w:sz w:val="24"/>
          <w:szCs w:val="24"/>
        </w:rPr>
        <w:br/>
      </w:r>
      <w:r w:rsidR="00907EBD" w:rsidRPr="00D249E0">
        <w:rPr>
          <w:b/>
          <w:bCs/>
          <w:sz w:val="24"/>
          <w:szCs w:val="24"/>
        </w:rPr>
        <w:t>ДК 021:2015: 75250000-3 Послуги пожежних і рятувальних служб</w:t>
      </w:r>
      <w:r w:rsidR="00A14057" w:rsidRPr="008B27A4">
        <w:rPr>
          <w:b/>
          <w:bCs/>
          <w:color w:val="000000"/>
          <w:sz w:val="24"/>
          <w:szCs w:val="24"/>
        </w:rPr>
        <w:t xml:space="preserve">. </w:t>
      </w:r>
      <w:r w:rsidR="00A14057" w:rsidRPr="008B27A4">
        <w:rPr>
          <w:rFonts w:eastAsia="Calibri"/>
          <w:bCs/>
          <w:kern w:val="32"/>
          <w:sz w:val="24"/>
          <w:szCs w:val="24"/>
        </w:rPr>
        <w:t>Вивчивши тендерну документацію торгів ми, уповноважені на підписання</w:t>
      </w:r>
      <w:r w:rsidR="00A14057">
        <w:rPr>
          <w:rFonts w:eastAsia="Calibri"/>
          <w:bCs/>
          <w:kern w:val="32"/>
          <w:sz w:val="24"/>
          <w:szCs w:val="24"/>
        </w:rPr>
        <w:t xml:space="preserve">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7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530"/>
        <w:gridCol w:w="6"/>
        <w:gridCol w:w="2551"/>
        <w:gridCol w:w="1134"/>
        <w:gridCol w:w="1134"/>
        <w:gridCol w:w="879"/>
        <w:gridCol w:w="21"/>
      </w:tblGrid>
      <w:tr w:rsidR="00907EBD" w:rsidRPr="00907EBD" w14:paraId="43808535" w14:textId="77777777" w:rsidTr="0029760D">
        <w:trPr>
          <w:gridAfter w:val="1"/>
          <w:wAfter w:w="21" w:type="dxa"/>
          <w:trHeight w:val="898"/>
        </w:trPr>
        <w:tc>
          <w:tcPr>
            <w:tcW w:w="539" w:type="dxa"/>
            <w:vAlign w:val="center"/>
          </w:tcPr>
          <w:p w14:paraId="0A848964" w14:textId="77777777" w:rsidR="00907EBD" w:rsidRPr="00907EBD" w:rsidRDefault="00907EBD" w:rsidP="0029760D">
            <w:pPr>
              <w:widowControl w:val="0"/>
              <w:spacing w:after="0" w:line="240" w:lineRule="auto"/>
              <w:ind w:firstLine="1069"/>
              <w:jc w:val="center"/>
              <w:rPr>
                <w:rFonts w:eastAsia="Microsoft Sans Serif"/>
                <w:b/>
                <w:sz w:val="22"/>
                <w:lang w:eastAsia="uk-UA" w:bidi="uk-UA"/>
              </w:rPr>
            </w:pPr>
            <w:r w:rsidRPr="00907EBD">
              <w:rPr>
                <w:rFonts w:eastAsia="Microsoft Sans Serif"/>
                <w:b/>
                <w:sz w:val="22"/>
                <w:lang w:eastAsia="uk-UA" w:bidi="uk-UA"/>
              </w:rPr>
              <w:t>№ № п/п</w:t>
            </w:r>
          </w:p>
        </w:tc>
        <w:tc>
          <w:tcPr>
            <w:tcW w:w="4536" w:type="dxa"/>
            <w:gridSpan w:val="2"/>
            <w:vAlign w:val="center"/>
          </w:tcPr>
          <w:p w14:paraId="19977E06" w14:textId="77777777" w:rsidR="00907EBD" w:rsidRPr="00907EBD" w:rsidRDefault="00907EBD" w:rsidP="0029760D">
            <w:pPr>
              <w:widowControl w:val="0"/>
              <w:tabs>
                <w:tab w:val="left" w:pos="300"/>
              </w:tabs>
              <w:spacing w:after="0" w:line="240" w:lineRule="auto"/>
              <w:ind w:hanging="14"/>
              <w:jc w:val="center"/>
              <w:rPr>
                <w:rFonts w:eastAsia="Microsoft Sans Serif"/>
                <w:b/>
                <w:sz w:val="22"/>
                <w:lang w:eastAsia="uk-UA" w:bidi="uk-UA"/>
              </w:rPr>
            </w:pPr>
            <w:r w:rsidRPr="00907EBD">
              <w:rPr>
                <w:rFonts w:eastAsia="Microsoft Sans Serif"/>
                <w:b/>
                <w:sz w:val="22"/>
                <w:lang w:eastAsia="uk-UA" w:bidi="uk-UA"/>
              </w:rPr>
              <w:t xml:space="preserve">Найменування закладу, де надаються послуги за </w:t>
            </w:r>
            <w:proofErr w:type="spellStart"/>
            <w:r w:rsidRPr="00907EBD">
              <w:rPr>
                <w:rFonts w:eastAsia="Microsoft Sans Serif"/>
                <w:b/>
                <w:sz w:val="22"/>
                <w:lang w:eastAsia="uk-UA" w:bidi="uk-UA"/>
              </w:rPr>
              <w:t>передметом</w:t>
            </w:r>
            <w:proofErr w:type="spellEnd"/>
            <w:r w:rsidRPr="00907EBD">
              <w:rPr>
                <w:rFonts w:eastAsia="Microsoft Sans Serif"/>
                <w:b/>
                <w:sz w:val="22"/>
                <w:lang w:eastAsia="uk-UA" w:bidi="uk-UA"/>
              </w:rPr>
              <w:t xml:space="preserve"> закупівлі</w:t>
            </w:r>
          </w:p>
        </w:tc>
        <w:tc>
          <w:tcPr>
            <w:tcW w:w="2551" w:type="dxa"/>
            <w:vAlign w:val="center"/>
          </w:tcPr>
          <w:p w14:paraId="63CA6499" w14:textId="77777777" w:rsidR="00907EBD" w:rsidRPr="00907EBD" w:rsidRDefault="00907EBD" w:rsidP="0029760D">
            <w:pPr>
              <w:widowControl w:val="0"/>
              <w:spacing w:after="0" w:line="240" w:lineRule="auto"/>
              <w:jc w:val="center"/>
              <w:rPr>
                <w:rFonts w:eastAsia="Microsoft Sans Serif"/>
                <w:b/>
                <w:sz w:val="22"/>
                <w:lang w:eastAsia="uk-UA" w:bidi="uk-UA"/>
              </w:rPr>
            </w:pPr>
            <w:r w:rsidRPr="00907EBD">
              <w:rPr>
                <w:rFonts w:eastAsia="Microsoft Sans Serif"/>
                <w:b/>
                <w:sz w:val="22"/>
                <w:lang w:eastAsia="uk-UA" w:bidi="uk-UA"/>
              </w:rPr>
              <w:t>Адреса закладу</w:t>
            </w:r>
          </w:p>
        </w:tc>
        <w:tc>
          <w:tcPr>
            <w:tcW w:w="1134" w:type="dxa"/>
            <w:vAlign w:val="center"/>
          </w:tcPr>
          <w:p w14:paraId="6682392A" w14:textId="77777777" w:rsidR="00907EBD" w:rsidRPr="00907EBD" w:rsidRDefault="00907EBD" w:rsidP="0029760D">
            <w:pPr>
              <w:widowControl w:val="0"/>
              <w:spacing w:after="0" w:line="240" w:lineRule="auto"/>
              <w:jc w:val="center"/>
              <w:rPr>
                <w:rFonts w:eastAsia="Microsoft Sans Serif"/>
                <w:b/>
                <w:sz w:val="22"/>
                <w:lang w:eastAsia="uk-UA" w:bidi="uk-UA"/>
              </w:rPr>
            </w:pPr>
            <w:r w:rsidRPr="00907EBD">
              <w:rPr>
                <w:rFonts w:eastAsia="Microsoft Sans Serif"/>
                <w:b/>
                <w:sz w:val="22"/>
                <w:lang w:eastAsia="uk-UA" w:bidi="uk-UA"/>
              </w:rPr>
              <w:t>Одиниця виміру</w:t>
            </w:r>
          </w:p>
        </w:tc>
        <w:tc>
          <w:tcPr>
            <w:tcW w:w="1134" w:type="dxa"/>
            <w:vAlign w:val="center"/>
          </w:tcPr>
          <w:p w14:paraId="2CD7FC91" w14:textId="77777777" w:rsidR="00907EBD" w:rsidRPr="00907EBD" w:rsidRDefault="00907EBD" w:rsidP="0029760D">
            <w:pPr>
              <w:widowControl w:val="0"/>
              <w:spacing w:after="0" w:line="240" w:lineRule="auto"/>
              <w:jc w:val="center"/>
              <w:rPr>
                <w:rFonts w:eastAsia="Microsoft Sans Serif"/>
                <w:b/>
                <w:sz w:val="22"/>
                <w:lang w:eastAsia="uk-UA" w:bidi="uk-UA"/>
              </w:rPr>
            </w:pPr>
            <w:r w:rsidRPr="00907EBD">
              <w:rPr>
                <w:rFonts w:eastAsia="Microsoft Sans Serif"/>
                <w:b/>
                <w:sz w:val="22"/>
                <w:lang w:eastAsia="uk-UA" w:bidi="uk-UA"/>
              </w:rPr>
              <w:t xml:space="preserve">Ціна за одиницю в </w:t>
            </w:r>
            <w:proofErr w:type="spellStart"/>
            <w:r w:rsidRPr="00907EBD">
              <w:rPr>
                <w:rFonts w:eastAsia="Microsoft Sans Serif"/>
                <w:b/>
                <w:sz w:val="22"/>
                <w:lang w:eastAsia="uk-UA" w:bidi="uk-UA"/>
              </w:rPr>
              <w:t>т.ч</w:t>
            </w:r>
            <w:proofErr w:type="spellEnd"/>
            <w:r w:rsidRPr="00907EBD">
              <w:rPr>
                <w:rFonts w:eastAsia="Microsoft Sans Serif"/>
                <w:b/>
                <w:sz w:val="22"/>
                <w:lang w:eastAsia="uk-UA" w:bidi="uk-UA"/>
              </w:rPr>
              <w:t>. ПДВ*</w:t>
            </w:r>
          </w:p>
        </w:tc>
        <w:tc>
          <w:tcPr>
            <w:tcW w:w="879" w:type="dxa"/>
          </w:tcPr>
          <w:p w14:paraId="75010743" w14:textId="77777777" w:rsidR="00907EBD" w:rsidRPr="00907EBD" w:rsidRDefault="00907EBD" w:rsidP="0029760D">
            <w:pPr>
              <w:widowControl w:val="0"/>
              <w:spacing w:after="0" w:line="240" w:lineRule="auto"/>
              <w:jc w:val="center"/>
              <w:rPr>
                <w:rFonts w:eastAsia="Microsoft Sans Serif"/>
                <w:b/>
                <w:sz w:val="22"/>
                <w:lang w:eastAsia="uk-UA" w:bidi="uk-UA"/>
              </w:rPr>
            </w:pPr>
            <w:r w:rsidRPr="00907EBD">
              <w:rPr>
                <w:rFonts w:eastAsia="Microsoft Sans Serif"/>
                <w:b/>
                <w:sz w:val="22"/>
                <w:lang w:eastAsia="uk-UA" w:bidi="uk-UA"/>
              </w:rPr>
              <w:t xml:space="preserve">Разом сума </w:t>
            </w:r>
          </w:p>
        </w:tc>
      </w:tr>
      <w:tr w:rsidR="00907EBD" w:rsidRPr="00907EBD" w14:paraId="015FDD02" w14:textId="77777777" w:rsidTr="0029760D">
        <w:trPr>
          <w:gridAfter w:val="1"/>
          <w:wAfter w:w="21" w:type="dxa"/>
          <w:trHeight w:val="337"/>
        </w:trPr>
        <w:tc>
          <w:tcPr>
            <w:tcW w:w="9894" w:type="dxa"/>
            <w:gridSpan w:val="6"/>
            <w:vAlign w:val="center"/>
          </w:tcPr>
          <w:p w14:paraId="34832370" w14:textId="77777777" w:rsidR="00907EBD" w:rsidRPr="00907EBD" w:rsidRDefault="00907EBD" w:rsidP="0029760D">
            <w:pPr>
              <w:widowControl w:val="0"/>
              <w:tabs>
                <w:tab w:val="left" w:pos="300"/>
              </w:tabs>
              <w:spacing w:after="0" w:line="240" w:lineRule="auto"/>
              <w:jc w:val="center"/>
              <w:rPr>
                <w:rFonts w:eastAsia="Microsoft Sans Serif"/>
                <w:b/>
                <w:sz w:val="22"/>
                <w:lang w:eastAsia="uk-UA" w:bidi="uk-UA"/>
              </w:rPr>
            </w:pPr>
            <w:r w:rsidRPr="00907EBD">
              <w:rPr>
                <w:rFonts w:eastAsia="Microsoft Sans Serif"/>
                <w:b/>
                <w:sz w:val="22"/>
                <w:lang w:eastAsia="uk-UA" w:bidi="uk-UA"/>
              </w:rPr>
              <w:t>Заклади дошкільної освіти</w:t>
            </w:r>
          </w:p>
        </w:tc>
        <w:tc>
          <w:tcPr>
            <w:tcW w:w="879" w:type="dxa"/>
          </w:tcPr>
          <w:p w14:paraId="25F349B8" w14:textId="77777777" w:rsidR="00907EBD" w:rsidRPr="00907EBD" w:rsidRDefault="00907EBD" w:rsidP="0029760D">
            <w:pPr>
              <w:widowControl w:val="0"/>
              <w:tabs>
                <w:tab w:val="left" w:pos="300"/>
              </w:tabs>
              <w:spacing w:after="0" w:line="240" w:lineRule="auto"/>
              <w:jc w:val="center"/>
              <w:rPr>
                <w:rFonts w:eastAsia="Microsoft Sans Serif"/>
                <w:b/>
                <w:sz w:val="22"/>
                <w:lang w:eastAsia="uk-UA" w:bidi="uk-UA"/>
              </w:rPr>
            </w:pPr>
          </w:p>
        </w:tc>
      </w:tr>
      <w:tr w:rsidR="00907EBD" w:rsidRPr="00907EBD" w14:paraId="7A1E4A70" w14:textId="77777777" w:rsidTr="0029760D">
        <w:trPr>
          <w:gridAfter w:val="1"/>
          <w:wAfter w:w="21" w:type="dxa"/>
        </w:trPr>
        <w:tc>
          <w:tcPr>
            <w:tcW w:w="539" w:type="dxa"/>
            <w:vAlign w:val="center"/>
          </w:tcPr>
          <w:p w14:paraId="55AE3BF0"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183E5875"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(дитячий садок)  № 1 «Веселка» Полтавської міської ради Полтавської області</w:t>
            </w:r>
          </w:p>
        </w:tc>
        <w:tc>
          <w:tcPr>
            <w:tcW w:w="2551" w:type="dxa"/>
            <w:vAlign w:val="center"/>
          </w:tcPr>
          <w:p w14:paraId="2AD43F85"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Лідова,8</w:t>
            </w:r>
          </w:p>
        </w:tc>
        <w:tc>
          <w:tcPr>
            <w:tcW w:w="1134" w:type="dxa"/>
          </w:tcPr>
          <w:p w14:paraId="2B95A1F1"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6725F1D"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val="restart"/>
          </w:tcPr>
          <w:p w14:paraId="0CB796BB"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373289DB" w14:textId="77777777" w:rsidTr="0029760D">
        <w:trPr>
          <w:gridAfter w:val="1"/>
          <w:wAfter w:w="21" w:type="dxa"/>
        </w:trPr>
        <w:tc>
          <w:tcPr>
            <w:tcW w:w="539" w:type="dxa"/>
            <w:vAlign w:val="center"/>
          </w:tcPr>
          <w:p w14:paraId="771AA7F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4AAA38B"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2 «Віночок» Полтавської міської ради Полтавської області</w:t>
            </w:r>
          </w:p>
        </w:tc>
        <w:tc>
          <w:tcPr>
            <w:tcW w:w="2551" w:type="dxa"/>
            <w:vAlign w:val="center"/>
          </w:tcPr>
          <w:p w14:paraId="3150EC3B"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проспект Вавілова,7</w:t>
            </w:r>
          </w:p>
        </w:tc>
        <w:tc>
          <w:tcPr>
            <w:tcW w:w="1134" w:type="dxa"/>
          </w:tcPr>
          <w:p w14:paraId="08835A0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2212957"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D3BB8E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C4833F8" w14:textId="77777777" w:rsidTr="0029760D">
        <w:trPr>
          <w:gridAfter w:val="1"/>
          <w:wAfter w:w="21" w:type="dxa"/>
        </w:trPr>
        <w:tc>
          <w:tcPr>
            <w:tcW w:w="539" w:type="dxa"/>
            <w:vAlign w:val="center"/>
          </w:tcPr>
          <w:p w14:paraId="28DF7904"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0325BDB" w14:textId="77777777" w:rsidR="00907EBD" w:rsidRPr="00907EBD" w:rsidRDefault="00907EBD" w:rsidP="0029760D">
            <w:pPr>
              <w:widowControl w:val="0"/>
              <w:tabs>
                <w:tab w:val="left" w:pos="300"/>
              </w:tabs>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4 «Золотий колосок» Полтавської міської ради Полтавської області</w:t>
            </w:r>
          </w:p>
        </w:tc>
        <w:tc>
          <w:tcPr>
            <w:tcW w:w="2551" w:type="dxa"/>
            <w:vAlign w:val="center"/>
          </w:tcPr>
          <w:p w14:paraId="46FAAC63"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Гористий, 11</w:t>
            </w:r>
          </w:p>
        </w:tc>
        <w:tc>
          <w:tcPr>
            <w:tcW w:w="1134" w:type="dxa"/>
          </w:tcPr>
          <w:p w14:paraId="19B424EA"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EF8DB68"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C05F9AD"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6AEAC2F9" w14:textId="77777777" w:rsidTr="0029760D">
        <w:trPr>
          <w:gridAfter w:val="1"/>
          <w:wAfter w:w="21" w:type="dxa"/>
        </w:trPr>
        <w:tc>
          <w:tcPr>
            <w:tcW w:w="539" w:type="dxa"/>
            <w:vAlign w:val="center"/>
          </w:tcPr>
          <w:p w14:paraId="68FE8DED"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0897BF54"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Комунальний заклад «Полтавський дошкільний навчальний заклад (ясла-садок) №5 «Ягідка» Полтавської міської ради Полтавської області»</w:t>
            </w:r>
          </w:p>
        </w:tc>
        <w:tc>
          <w:tcPr>
            <w:tcW w:w="2551" w:type="dxa"/>
            <w:vAlign w:val="center"/>
          </w:tcPr>
          <w:p w14:paraId="4093A127" w14:textId="77777777" w:rsidR="00907EBD" w:rsidRPr="00907EBD" w:rsidRDefault="00907EBD" w:rsidP="0029760D">
            <w:pPr>
              <w:spacing w:after="0" w:line="240" w:lineRule="auto"/>
              <w:rPr>
                <w:sz w:val="22"/>
              </w:rPr>
            </w:pPr>
            <w:r w:rsidRPr="00907EBD">
              <w:rPr>
                <w:sz w:val="22"/>
              </w:rPr>
              <w:t>вул. Пилипа Орлика,  29-а</w:t>
            </w:r>
          </w:p>
          <w:p w14:paraId="7A9A3260"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Європейська, 3</w:t>
            </w:r>
          </w:p>
        </w:tc>
        <w:tc>
          <w:tcPr>
            <w:tcW w:w="1134" w:type="dxa"/>
          </w:tcPr>
          <w:p w14:paraId="088B8B9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6C768C9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AFCAFA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6077C76" w14:textId="77777777" w:rsidTr="0029760D">
        <w:trPr>
          <w:gridAfter w:val="1"/>
          <w:wAfter w:w="21" w:type="dxa"/>
        </w:trPr>
        <w:tc>
          <w:tcPr>
            <w:tcW w:w="539" w:type="dxa"/>
            <w:vAlign w:val="center"/>
          </w:tcPr>
          <w:p w14:paraId="4B46C49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4F0B1B0"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заклад дошкільної освіти (ясла-садок)  комбінованого типу № 6  «</w:t>
            </w:r>
            <w:proofErr w:type="spellStart"/>
            <w:r w:rsidRPr="00907EBD">
              <w:rPr>
                <w:sz w:val="22"/>
              </w:rPr>
              <w:t>Дивограй</w:t>
            </w:r>
            <w:proofErr w:type="spellEnd"/>
            <w:r w:rsidRPr="00907EBD">
              <w:rPr>
                <w:sz w:val="22"/>
              </w:rPr>
              <w:t>» Полтавської міської ради</w:t>
            </w:r>
          </w:p>
        </w:tc>
        <w:tc>
          <w:tcPr>
            <w:tcW w:w="2551" w:type="dxa"/>
            <w:vAlign w:val="center"/>
          </w:tcPr>
          <w:p w14:paraId="50DDAF2A"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Миру,8</w:t>
            </w:r>
          </w:p>
        </w:tc>
        <w:tc>
          <w:tcPr>
            <w:tcW w:w="1134" w:type="dxa"/>
          </w:tcPr>
          <w:p w14:paraId="6395AC68"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003FCEF"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40B068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0279F88" w14:textId="77777777" w:rsidTr="0029760D">
        <w:trPr>
          <w:gridAfter w:val="1"/>
          <w:wAfter w:w="21" w:type="dxa"/>
        </w:trPr>
        <w:tc>
          <w:tcPr>
            <w:tcW w:w="539" w:type="dxa"/>
            <w:vAlign w:val="center"/>
          </w:tcPr>
          <w:p w14:paraId="083E7A5F"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FE952E2"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7 «Теремок» Полтавської міської ради Полтавської області</w:t>
            </w:r>
          </w:p>
        </w:tc>
        <w:tc>
          <w:tcPr>
            <w:tcW w:w="2551" w:type="dxa"/>
            <w:vAlign w:val="center"/>
          </w:tcPr>
          <w:p w14:paraId="151D8B6C"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Пушкіна, 90</w:t>
            </w:r>
          </w:p>
        </w:tc>
        <w:tc>
          <w:tcPr>
            <w:tcW w:w="1134" w:type="dxa"/>
          </w:tcPr>
          <w:p w14:paraId="297A6BD4"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8876354"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CFA7A0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54B91050" w14:textId="77777777" w:rsidTr="0029760D">
        <w:trPr>
          <w:gridAfter w:val="1"/>
          <w:wAfter w:w="21" w:type="dxa"/>
        </w:trPr>
        <w:tc>
          <w:tcPr>
            <w:tcW w:w="539" w:type="dxa"/>
            <w:vAlign w:val="center"/>
          </w:tcPr>
          <w:p w14:paraId="5B1FE119"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10B5ADD"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8 «Ластівка» Полтавської міської ради Полтавської області</w:t>
            </w:r>
          </w:p>
        </w:tc>
        <w:tc>
          <w:tcPr>
            <w:tcW w:w="2551" w:type="dxa"/>
            <w:vAlign w:val="center"/>
          </w:tcPr>
          <w:p w14:paraId="5BA9C7DF"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Клінкерна, 12-а</w:t>
            </w:r>
          </w:p>
        </w:tc>
        <w:tc>
          <w:tcPr>
            <w:tcW w:w="1134" w:type="dxa"/>
          </w:tcPr>
          <w:p w14:paraId="1B658BF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1B6F698"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31EEEBA"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C7B6136" w14:textId="77777777" w:rsidTr="0029760D">
        <w:trPr>
          <w:gridAfter w:val="1"/>
          <w:wAfter w:w="21" w:type="dxa"/>
        </w:trPr>
        <w:tc>
          <w:tcPr>
            <w:tcW w:w="539" w:type="dxa"/>
            <w:vAlign w:val="center"/>
          </w:tcPr>
          <w:p w14:paraId="5AB3B67D"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3B6CB9B2"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11 «Малятко» Полтавської міської ради Полтавської області</w:t>
            </w:r>
          </w:p>
        </w:tc>
        <w:tc>
          <w:tcPr>
            <w:tcW w:w="2551" w:type="dxa"/>
            <w:vAlign w:val="center"/>
          </w:tcPr>
          <w:p w14:paraId="551CA4CD"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Деповська,1</w:t>
            </w:r>
          </w:p>
        </w:tc>
        <w:tc>
          <w:tcPr>
            <w:tcW w:w="1134" w:type="dxa"/>
          </w:tcPr>
          <w:p w14:paraId="46EB1CB9"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4B9AD4A"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239BFA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E4770DC" w14:textId="77777777" w:rsidTr="0029760D">
        <w:trPr>
          <w:gridAfter w:val="1"/>
          <w:wAfter w:w="21" w:type="dxa"/>
        </w:trPr>
        <w:tc>
          <w:tcPr>
            <w:tcW w:w="539" w:type="dxa"/>
            <w:vAlign w:val="center"/>
          </w:tcPr>
          <w:p w14:paraId="444D16C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C6FB90B"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12 «Ведмежатко» Полтавської міської ради Полтавської області</w:t>
            </w:r>
          </w:p>
        </w:tc>
        <w:tc>
          <w:tcPr>
            <w:tcW w:w="2551" w:type="dxa"/>
            <w:vAlign w:val="center"/>
          </w:tcPr>
          <w:p w14:paraId="451AB24A"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Г.Хоткевича,8</w:t>
            </w:r>
          </w:p>
        </w:tc>
        <w:tc>
          <w:tcPr>
            <w:tcW w:w="1134" w:type="dxa"/>
          </w:tcPr>
          <w:p w14:paraId="2C368BD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39E769D"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1394CE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661D7541" w14:textId="77777777" w:rsidTr="0029760D">
        <w:trPr>
          <w:gridAfter w:val="1"/>
          <w:wAfter w:w="21" w:type="dxa"/>
        </w:trPr>
        <w:tc>
          <w:tcPr>
            <w:tcW w:w="539" w:type="dxa"/>
            <w:vAlign w:val="center"/>
          </w:tcPr>
          <w:p w14:paraId="15C1A44E" w14:textId="77777777" w:rsidR="00907EBD" w:rsidRPr="00907EBD" w:rsidRDefault="00907EBD" w:rsidP="00907EBD">
            <w:pPr>
              <w:widowControl w:val="0"/>
              <w:numPr>
                <w:ilvl w:val="0"/>
                <w:numId w:val="10"/>
              </w:numPr>
              <w:tabs>
                <w:tab w:val="left" w:pos="300"/>
              </w:tabs>
              <w:spacing w:after="0" w:line="240" w:lineRule="auto"/>
              <w:jc w:val="right"/>
              <w:rPr>
                <w:rFonts w:eastAsia="Microsoft Sans Serif"/>
                <w:sz w:val="22"/>
                <w:lang w:eastAsia="uk-UA" w:bidi="uk-UA"/>
              </w:rPr>
            </w:pPr>
          </w:p>
        </w:tc>
        <w:tc>
          <w:tcPr>
            <w:tcW w:w="4536" w:type="dxa"/>
            <w:gridSpan w:val="2"/>
            <w:vAlign w:val="center"/>
          </w:tcPr>
          <w:p w14:paraId="40C90BE5"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sz w:val="22"/>
              </w:rPr>
              <w:t>Комунальний заклад «Полтавський дошкільний навчальний заклад (ясла-садок)  №13  «Сонечко»  Полтавської  міської ради  Полтавської  області»</w:t>
            </w:r>
          </w:p>
        </w:tc>
        <w:tc>
          <w:tcPr>
            <w:tcW w:w="2551" w:type="dxa"/>
            <w:vAlign w:val="center"/>
          </w:tcPr>
          <w:p w14:paraId="7BDA1592"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Симона Петлюри, 11</w:t>
            </w:r>
          </w:p>
        </w:tc>
        <w:tc>
          <w:tcPr>
            <w:tcW w:w="1134" w:type="dxa"/>
          </w:tcPr>
          <w:p w14:paraId="787A89E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10088915"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27FA659"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201B92B" w14:textId="77777777" w:rsidTr="0029760D">
        <w:trPr>
          <w:gridAfter w:val="1"/>
          <w:wAfter w:w="21" w:type="dxa"/>
        </w:trPr>
        <w:tc>
          <w:tcPr>
            <w:tcW w:w="539" w:type="dxa"/>
            <w:vAlign w:val="center"/>
          </w:tcPr>
          <w:p w14:paraId="13281F0D"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053BE070"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sz w:val="22"/>
              </w:rPr>
              <w:t>Комунальний заклад «Полтавський дошкільний навчальний заклад (ясла-садок) №17 «Школа здоров’я» Полтавської міської ради Полтавської області»</w:t>
            </w:r>
          </w:p>
        </w:tc>
        <w:tc>
          <w:tcPr>
            <w:tcW w:w="2551" w:type="dxa"/>
            <w:vAlign w:val="center"/>
          </w:tcPr>
          <w:p w14:paraId="651DCA54"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Івана Мазепи, 46</w:t>
            </w:r>
          </w:p>
        </w:tc>
        <w:tc>
          <w:tcPr>
            <w:tcW w:w="1134" w:type="dxa"/>
          </w:tcPr>
          <w:p w14:paraId="42E7E7B6"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5B0F9DF"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16EC82B"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5E3893BC" w14:textId="77777777" w:rsidTr="0029760D">
        <w:trPr>
          <w:gridAfter w:val="1"/>
          <w:wAfter w:w="21" w:type="dxa"/>
        </w:trPr>
        <w:tc>
          <w:tcPr>
            <w:tcW w:w="539" w:type="dxa"/>
            <w:vAlign w:val="center"/>
          </w:tcPr>
          <w:p w14:paraId="67296C2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3B270F17"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19 «Барвінок» Полтавської </w:t>
            </w:r>
            <w:r w:rsidRPr="00907EBD">
              <w:rPr>
                <w:sz w:val="22"/>
              </w:rPr>
              <w:lastRenderedPageBreak/>
              <w:t>міської ради Полтавської області</w:t>
            </w:r>
          </w:p>
        </w:tc>
        <w:tc>
          <w:tcPr>
            <w:tcW w:w="2551" w:type="dxa"/>
            <w:vAlign w:val="center"/>
          </w:tcPr>
          <w:p w14:paraId="647AAB56"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lastRenderedPageBreak/>
              <w:t>пров</w:t>
            </w:r>
            <w:proofErr w:type="spellEnd"/>
            <w:r w:rsidRPr="00907EBD">
              <w:rPr>
                <w:sz w:val="22"/>
              </w:rPr>
              <w:t>. Сосновий, 2</w:t>
            </w:r>
          </w:p>
        </w:tc>
        <w:tc>
          <w:tcPr>
            <w:tcW w:w="1134" w:type="dxa"/>
          </w:tcPr>
          <w:p w14:paraId="510BF51B"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2C6F81B"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62901D8"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3430AE72" w14:textId="77777777" w:rsidTr="0029760D">
        <w:trPr>
          <w:gridAfter w:val="1"/>
          <w:wAfter w:w="21" w:type="dxa"/>
        </w:trPr>
        <w:tc>
          <w:tcPr>
            <w:tcW w:w="539" w:type="dxa"/>
            <w:vAlign w:val="center"/>
          </w:tcPr>
          <w:p w14:paraId="3B886C16"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BA76B32"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20 Полтавської міської ради Полтавської області</w:t>
            </w:r>
          </w:p>
        </w:tc>
        <w:tc>
          <w:tcPr>
            <w:tcW w:w="2551" w:type="dxa"/>
            <w:vAlign w:val="center"/>
          </w:tcPr>
          <w:p w14:paraId="60C849E2"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Лисенка,3</w:t>
            </w:r>
          </w:p>
        </w:tc>
        <w:tc>
          <w:tcPr>
            <w:tcW w:w="1134" w:type="dxa"/>
          </w:tcPr>
          <w:p w14:paraId="7EC75284"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FB595FA"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44773C2"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3BC9FA0D" w14:textId="77777777" w:rsidTr="0029760D">
        <w:trPr>
          <w:gridAfter w:val="1"/>
          <w:wAfter w:w="21" w:type="dxa"/>
        </w:trPr>
        <w:tc>
          <w:tcPr>
            <w:tcW w:w="539" w:type="dxa"/>
            <w:vAlign w:val="center"/>
          </w:tcPr>
          <w:p w14:paraId="4AA12481"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3024195"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sz w:val="22"/>
              </w:rPr>
              <w:t>Комунальний заклад «Полтавський дошкільний навчальний  заклад (ясла-садок) №21 «Метелик» Полтавської міської ради Полтавської області»</w:t>
            </w:r>
          </w:p>
        </w:tc>
        <w:tc>
          <w:tcPr>
            <w:tcW w:w="2551" w:type="dxa"/>
            <w:vAlign w:val="center"/>
          </w:tcPr>
          <w:p w14:paraId="289AA701"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Стрітенська, 54</w:t>
            </w:r>
          </w:p>
        </w:tc>
        <w:tc>
          <w:tcPr>
            <w:tcW w:w="1134" w:type="dxa"/>
          </w:tcPr>
          <w:p w14:paraId="50059BD7"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2387614"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4B16911E"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91FE833" w14:textId="77777777" w:rsidTr="0029760D">
        <w:trPr>
          <w:gridAfter w:val="1"/>
          <w:wAfter w:w="21" w:type="dxa"/>
        </w:trPr>
        <w:tc>
          <w:tcPr>
            <w:tcW w:w="539" w:type="dxa"/>
            <w:vAlign w:val="center"/>
          </w:tcPr>
          <w:p w14:paraId="4E8AA082"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373C889F"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27  «Зірочка» Полтавської міської ради Полтавської області</w:t>
            </w:r>
          </w:p>
        </w:tc>
        <w:tc>
          <w:tcPr>
            <w:tcW w:w="2551" w:type="dxa"/>
            <w:vAlign w:val="center"/>
          </w:tcPr>
          <w:p w14:paraId="28521D18"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Гетьмана, 1</w:t>
            </w:r>
          </w:p>
        </w:tc>
        <w:tc>
          <w:tcPr>
            <w:tcW w:w="1134" w:type="dxa"/>
          </w:tcPr>
          <w:p w14:paraId="7132F9A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BA191DB"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0654BF6"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6D82457" w14:textId="77777777" w:rsidTr="0029760D">
        <w:trPr>
          <w:gridAfter w:val="1"/>
          <w:wAfter w:w="21" w:type="dxa"/>
        </w:trPr>
        <w:tc>
          <w:tcPr>
            <w:tcW w:w="539" w:type="dxa"/>
            <w:vAlign w:val="center"/>
          </w:tcPr>
          <w:p w14:paraId="781B991B"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5CDA3EF"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Комунальний заклад «Полтавський</w:t>
            </w:r>
            <w:r w:rsidRPr="00907EBD">
              <w:rPr>
                <w:sz w:val="22"/>
              </w:rPr>
              <w:t xml:space="preserve"> дошкільний навчальний заклад (ясла-садок) № 29  «Орлятко» Полтавської міської ради Полтавської області»</w:t>
            </w:r>
          </w:p>
        </w:tc>
        <w:tc>
          <w:tcPr>
            <w:tcW w:w="2551" w:type="dxa"/>
            <w:vAlign w:val="center"/>
          </w:tcPr>
          <w:p w14:paraId="4D16DCDE"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Соборності, 44</w:t>
            </w:r>
          </w:p>
        </w:tc>
        <w:tc>
          <w:tcPr>
            <w:tcW w:w="1134" w:type="dxa"/>
          </w:tcPr>
          <w:p w14:paraId="012410B6"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FA1C45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BF666F1"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10609C2" w14:textId="77777777" w:rsidTr="0029760D">
        <w:trPr>
          <w:gridAfter w:val="1"/>
          <w:wAfter w:w="21" w:type="dxa"/>
        </w:trPr>
        <w:tc>
          <w:tcPr>
            <w:tcW w:w="539" w:type="dxa"/>
            <w:vAlign w:val="center"/>
          </w:tcPr>
          <w:p w14:paraId="7CF6C996"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2A0713C"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34  «Журавлик» Полтавської міської ради Полтавської області</w:t>
            </w:r>
          </w:p>
        </w:tc>
        <w:tc>
          <w:tcPr>
            <w:tcW w:w="2551" w:type="dxa"/>
            <w:vAlign w:val="center"/>
          </w:tcPr>
          <w:p w14:paraId="0024DA73"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Ціолковського, 44</w:t>
            </w:r>
          </w:p>
        </w:tc>
        <w:tc>
          <w:tcPr>
            <w:tcW w:w="1134" w:type="dxa"/>
          </w:tcPr>
          <w:p w14:paraId="20DD247A"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ECD26B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F537D97"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D2BFE4D" w14:textId="77777777" w:rsidTr="0029760D">
        <w:trPr>
          <w:gridAfter w:val="1"/>
          <w:wAfter w:w="21" w:type="dxa"/>
        </w:trPr>
        <w:tc>
          <w:tcPr>
            <w:tcW w:w="539" w:type="dxa"/>
            <w:vAlign w:val="center"/>
          </w:tcPr>
          <w:p w14:paraId="1FB133B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6C19BDF5"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35  «Берізка» Полтавської міської ради Полтавської області</w:t>
            </w:r>
          </w:p>
        </w:tc>
        <w:tc>
          <w:tcPr>
            <w:tcW w:w="2551" w:type="dxa"/>
            <w:vAlign w:val="center"/>
          </w:tcPr>
          <w:p w14:paraId="32994EF9"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Танкістів,1</w:t>
            </w:r>
          </w:p>
        </w:tc>
        <w:tc>
          <w:tcPr>
            <w:tcW w:w="1134" w:type="dxa"/>
          </w:tcPr>
          <w:p w14:paraId="3E7780B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992F482"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65BADFE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3352D7C6" w14:textId="77777777" w:rsidTr="0029760D">
        <w:trPr>
          <w:gridAfter w:val="1"/>
          <w:wAfter w:w="21" w:type="dxa"/>
        </w:trPr>
        <w:tc>
          <w:tcPr>
            <w:tcW w:w="539" w:type="dxa"/>
            <w:vAlign w:val="center"/>
          </w:tcPr>
          <w:p w14:paraId="2BC7ACF6"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6431CCE"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36 «Школа здоров’я» Полтавської міської ради Полтавської області</w:t>
            </w:r>
          </w:p>
        </w:tc>
        <w:tc>
          <w:tcPr>
            <w:tcW w:w="2551" w:type="dxa"/>
            <w:vAlign w:val="center"/>
          </w:tcPr>
          <w:p w14:paraId="77B4D097"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w:t>
            </w:r>
            <w:proofErr w:type="spellStart"/>
            <w:r w:rsidRPr="00907EBD">
              <w:rPr>
                <w:sz w:val="22"/>
              </w:rPr>
              <w:t>Чураївни</w:t>
            </w:r>
            <w:proofErr w:type="spellEnd"/>
            <w:r w:rsidRPr="00907EBD">
              <w:rPr>
                <w:sz w:val="22"/>
              </w:rPr>
              <w:t>, 7</w:t>
            </w:r>
          </w:p>
        </w:tc>
        <w:tc>
          <w:tcPr>
            <w:tcW w:w="1134" w:type="dxa"/>
          </w:tcPr>
          <w:p w14:paraId="6EB3352D"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6C0BF728"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215A475"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CC7F1FF" w14:textId="77777777" w:rsidTr="0029760D">
        <w:trPr>
          <w:gridAfter w:val="1"/>
          <w:wAfter w:w="21" w:type="dxa"/>
        </w:trPr>
        <w:tc>
          <w:tcPr>
            <w:tcW w:w="539" w:type="dxa"/>
            <w:vAlign w:val="center"/>
          </w:tcPr>
          <w:p w14:paraId="0C2C9469"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5462C94"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37 «Білосніжка» Полтавської міської ради Полтавської області</w:t>
            </w:r>
          </w:p>
        </w:tc>
        <w:tc>
          <w:tcPr>
            <w:tcW w:w="2551" w:type="dxa"/>
            <w:vAlign w:val="center"/>
          </w:tcPr>
          <w:p w14:paraId="1028F898"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б-р. Юрія </w:t>
            </w:r>
            <w:proofErr w:type="spellStart"/>
            <w:r w:rsidRPr="00907EBD">
              <w:rPr>
                <w:sz w:val="22"/>
              </w:rPr>
              <w:t>Побєдоносцева</w:t>
            </w:r>
            <w:proofErr w:type="spellEnd"/>
            <w:r w:rsidRPr="00907EBD">
              <w:rPr>
                <w:sz w:val="22"/>
              </w:rPr>
              <w:t>, 6</w:t>
            </w:r>
          </w:p>
        </w:tc>
        <w:tc>
          <w:tcPr>
            <w:tcW w:w="1134" w:type="dxa"/>
          </w:tcPr>
          <w:p w14:paraId="0ED595F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2E802A6"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9BA57D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0FEB81D" w14:textId="77777777" w:rsidTr="0029760D">
        <w:trPr>
          <w:gridAfter w:val="1"/>
          <w:wAfter w:w="21" w:type="dxa"/>
        </w:trPr>
        <w:tc>
          <w:tcPr>
            <w:tcW w:w="539" w:type="dxa"/>
            <w:vAlign w:val="center"/>
          </w:tcPr>
          <w:p w14:paraId="2D9BB441"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495EFBAD"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39 «Чайка» Полтавської міської ради Полтавської області</w:t>
            </w:r>
          </w:p>
        </w:tc>
        <w:tc>
          <w:tcPr>
            <w:tcW w:w="2551" w:type="dxa"/>
            <w:vAlign w:val="center"/>
          </w:tcPr>
          <w:p w14:paraId="5BEA026C"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w:t>
            </w:r>
            <w:proofErr w:type="spellStart"/>
            <w:r w:rsidRPr="00907EBD">
              <w:rPr>
                <w:sz w:val="22"/>
              </w:rPr>
              <w:t>Цвіточна</w:t>
            </w:r>
            <w:proofErr w:type="spellEnd"/>
            <w:r w:rsidRPr="00907EBD">
              <w:rPr>
                <w:sz w:val="22"/>
              </w:rPr>
              <w:t>, 3-а</w:t>
            </w:r>
          </w:p>
        </w:tc>
        <w:tc>
          <w:tcPr>
            <w:tcW w:w="1134" w:type="dxa"/>
          </w:tcPr>
          <w:p w14:paraId="3B6BDCA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3FBB57A"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A6DCA82"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3F54F9E" w14:textId="77777777" w:rsidTr="0029760D">
        <w:trPr>
          <w:gridAfter w:val="1"/>
          <w:wAfter w:w="21" w:type="dxa"/>
        </w:trPr>
        <w:tc>
          <w:tcPr>
            <w:tcW w:w="539" w:type="dxa"/>
            <w:vAlign w:val="center"/>
          </w:tcPr>
          <w:p w14:paraId="06EA170A"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D82A0B0"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40 «Ромашка» Полтавської міської ради Полтавської області</w:t>
            </w:r>
          </w:p>
        </w:tc>
        <w:tc>
          <w:tcPr>
            <w:tcW w:w="2551" w:type="dxa"/>
            <w:vAlign w:val="center"/>
          </w:tcPr>
          <w:p w14:paraId="775B79C5"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Токарний, 8</w:t>
            </w:r>
          </w:p>
        </w:tc>
        <w:tc>
          <w:tcPr>
            <w:tcW w:w="1134" w:type="dxa"/>
          </w:tcPr>
          <w:p w14:paraId="0B5B61B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BC19482"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C6B1AF0"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18D10CE" w14:textId="77777777" w:rsidTr="0029760D">
        <w:trPr>
          <w:gridAfter w:val="1"/>
          <w:wAfter w:w="21" w:type="dxa"/>
        </w:trPr>
        <w:tc>
          <w:tcPr>
            <w:tcW w:w="539" w:type="dxa"/>
            <w:vAlign w:val="center"/>
          </w:tcPr>
          <w:p w14:paraId="44FC1F7D"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1750D601"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комбінованого типу  № 41 «Гніздечко» Полтавської міської ради Полтавської області</w:t>
            </w:r>
          </w:p>
        </w:tc>
        <w:tc>
          <w:tcPr>
            <w:tcW w:w="2551" w:type="dxa"/>
            <w:vAlign w:val="center"/>
          </w:tcPr>
          <w:p w14:paraId="132EA4CE"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Коцюбинського, 1- а</w:t>
            </w:r>
          </w:p>
        </w:tc>
        <w:tc>
          <w:tcPr>
            <w:tcW w:w="1134" w:type="dxa"/>
          </w:tcPr>
          <w:p w14:paraId="7F752E66"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D820EC4"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17D5E08"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5D7E1DB0" w14:textId="77777777" w:rsidTr="0029760D">
        <w:trPr>
          <w:gridAfter w:val="1"/>
          <w:wAfter w:w="21" w:type="dxa"/>
        </w:trPr>
        <w:tc>
          <w:tcPr>
            <w:tcW w:w="539" w:type="dxa"/>
            <w:vAlign w:val="center"/>
          </w:tcPr>
          <w:p w14:paraId="6BCA75A4"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110075E"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компенсуючого типу № 42  «Зайчатко» Полтавської міської ради Полтавської області</w:t>
            </w:r>
          </w:p>
        </w:tc>
        <w:tc>
          <w:tcPr>
            <w:tcW w:w="2551" w:type="dxa"/>
            <w:vAlign w:val="center"/>
          </w:tcPr>
          <w:p w14:paraId="6EF7857A"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Короленка,17-б</w:t>
            </w:r>
          </w:p>
        </w:tc>
        <w:tc>
          <w:tcPr>
            <w:tcW w:w="1134" w:type="dxa"/>
          </w:tcPr>
          <w:p w14:paraId="28C87B7A"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E35CF5D"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6160E6AB"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75CAC95" w14:textId="77777777" w:rsidTr="0029760D">
        <w:trPr>
          <w:gridAfter w:val="1"/>
          <w:wAfter w:w="21" w:type="dxa"/>
        </w:trPr>
        <w:tc>
          <w:tcPr>
            <w:tcW w:w="539" w:type="dxa"/>
            <w:vAlign w:val="center"/>
          </w:tcPr>
          <w:p w14:paraId="4A45D489"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3F75F50"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43  «Дзвіночок» Полтавської міської ради Полтавської області</w:t>
            </w:r>
          </w:p>
        </w:tc>
        <w:tc>
          <w:tcPr>
            <w:tcW w:w="2551" w:type="dxa"/>
            <w:vAlign w:val="center"/>
          </w:tcPr>
          <w:p w14:paraId="74106E34"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Духова, 7</w:t>
            </w:r>
          </w:p>
        </w:tc>
        <w:tc>
          <w:tcPr>
            <w:tcW w:w="1134" w:type="dxa"/>
          </w:tcPr>
          <w:p w14:paraId="3560C1B1"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BF3866E"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8790FB7"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AEB7A9C" w14:textId="77777777" w:rsidTr="0029760D">
        <w:trPr>
          <w:gridAfter w:val="1"/>
          <w:wAfter w:w="21" w:type="dxa"/>
        </w:trPr>
        <w:tc>
          <w:tcPr>
            <w:tcW w:w="539" w:type="dxa"/>
            <w:vAlign w:val="center"/>
          </w:tcPr>
          <w:p w14:paraId="4955A672"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5DF46D7"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44 «Волошка» Полтавської міської ради Полтавської області</w:t>
            </w:r>
          </w:p>
        </w:tc>
        <w:tc>
          <w:tcPr>
            <w:tcW w:w="2551" w:type="dxa"/>
            <w:vAlign w:val="center"/>
          </w:tcPr>
          <w:p w14:paraId="11ADA7BC"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Ломаний,6</w:t>
            </w:r>
          </w:p>
        </w:tc>
        <w:tc>
          <w:tcPr>
            <w:tcW w:w="1134" w:type="dxa"/>
          </w:tcPr>
          <w:p w14:paraId="4E08941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A250F91"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AD2FAC7"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664D44CF" w14:textId="77777777" w:rsidTr="0029760D">
        <w:trPr>
          <w:gridAfter w:val="1"/>
          <w:wAfter w:w="21" w:type="dxa"/>
        </w:trPr>
        <w:tc>
          <w:tcPr>
            <w:tcW w:w="539" w:type="dxa"/>
            <w:vAlign w:val="center"/>
          </w:tcPr>
          <w:p w14:paraId="46CB961A"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0B4A3EB6"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46 «Бджілка» Полтавської міської ради Полтавської області</w:t>
            </w:r>
          </w:p>
        </w:tc>
        <w:tc>
          <w:tcPr>
            <w:tcW w:w="2551" w:type="dxa"/>
            <w:vAlign w:val="center"/>
          </w:tcPr>
          <w:p w14:paraId="3A5488BC"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Пушкіна, 97-а</w:t>
            </w:r>
          </w:p>
        </w:tc>
        <w:tc>
          <w:tcPr>
            <w:tcW w:w="1134" w:type="dxa"/>
          </w:tcPr>
          <w:p w14:paraId="580E6C1D"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C5669E1"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A28B24E"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4774D19" w14:textId="77777777" w:rsidTr="0029760D">
        <w:trPr>
          <w:gridAfter w:val="1"/>
          <w:wAfter w:w="21" w:type="dxa"/>
        </w:trPr>
        <w:tc>
          <w:tcPr>
            <w:tcW w:w="539" w:type="dxa"/>
            <w:vAlign w:val="center"/>
          </w:tcPr>
          <w:p w14:paraId="3D55974F"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179A90F0"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sz w:val="22"/>
              </w:rPr>
              <w:t>Комунальний заклад «Полтавський дошкільний навчальний заклад (ясла-садок) №47 «Золота рибка» Полтавської міської ради Полтавської області»</w:t>
            </w:r>
          </w:p>
        </w:tc>
        <w:tc>
          <w:tcPr>
            <w:tcW w:w="2551" w:type="dxa"/>
            <w:vAlign w:val="center"/>
          </w:tcPr>
          <w:p w14:paraId="1FB6F57F"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Олени Пчілки, 12</w:t>
            </w:r>
          </w:p>
        </w:tc>
        <w:tc>
          <w:tcPr>
            <w:tcW w:w="1134" w:type="dxa"/>
          </w:tcPr>
          <w:p w14:paraId="48F4C65A"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716A53E4"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72152E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43513C5" w14:textId="77777777" w:rsidTr="0029760D">
        <w:trPr>
          <w:gridAfter w:val="1"/>
          <w:wAfter w:w="21" w:type="dxa"/>
        </w:trPr>
        <w:tc>
          <w:tcPr>
            <w:tcW w:w="539" w:type="dxa"/>
            <w:vAlign w:val="center"/>
          </w:tcPr>
          <w:p w14:paraId="1FD5B3B7"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645C423A"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sz w:val="22"/>
              </w:rPr>
              <w:t>Комунальний заклад «Полтавський дошкільний навчальний заклад (ясла-садок) №55 «Незабудка» Полтавської міської ради Полтавської області»</w:t>
            </w:r>
          </w:p>
        </w:tc>
        <w:tc>
          <w:tcPr>
            <w:tcW w:w="2551" w:type="dxa"/>
            <w:vAlign w:val="center"/>
          </w:tcPr>
          <w:p w14:paraId="4265A79A"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Василя Барки, 8</w:t>
            </w:r>
          </w:p>
        </w:tc>
        <w:tc>
          <w:tcPr>
            <w:tcW w:w="1134" w:type="dxa"/>
          </w:tcPr>
          <w:p w14:paraId="50DB947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12DA7032"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610EEA08"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00BDE621" w14:textId="77777777" w:rsidTr="0029760D">
        <w:trPr>
          <w:gridAfter w:val="1"/>
          <w:wAfter w:w="21" w:type="dxa"/>
        </w:trPr>
        <w:tc>
          <w:tcPr>
            <w:tcW w:w="539" w:type="dxa"/>
            <w:vAlign w:val="center"/>
          </w:tcPr>
          <w:p w14:paraId="53441E65"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74EDA83"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56 «Вербичка» Полтавської міської ради Полтавської області</w:t>
            </w:r>
          </w:p>
        </w:tc>
        <w:tc>
          <w:tcPr>
            <w:tcW w:w="2551" w:type="dxa"/>
            <w:vAlign w:val="center"/>
          </w:tcPr>
          <w:p w14:paraId="2721BAEB"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Велика, 2-а</w:t>
            </w:r>
          </w:p>
        </w:tc>
        <w:tc>
          <w:tcPr>
            <w:tcW w:w="1134" w:type="dxa"/>
          </w:tcPr>
          <w:p w14:paraId="540C8F6E"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0E7426F"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42EC5D23"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2A22100" w14:textId="77777777" w:rsidTr="0029760D">
        <w:trPr>
          <w:gridAfter w:val="1"/>
          <w:wAfter w:w="21" w:type="dxa"/>
        </w:trPr>
        <w:tc>
          <w:tcPr>
            <w:tcW w:w="539" w:type="dxa"/>
            <w:vAlign w:val="center"/>
          </w:tcPr>
          <w:p w14:paraId="103239D6"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1E182E8"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Комунальний заклад «Полтавський</w:t>
            </w:r>
            <w:r w:rsidRPr="00907EBD">
              <w:rPr>
                <w:sz w:val="22"/>
              </w:rPr>
              <w:t xml:space="preserve"> дошкільний навчальний заклад (ясла-садок) комбінованого типу  № 58  «Калинка» Полтавської міської ради Полтавської області»</w:t>
            </w:r>
          </w:p>
        </w:tc>
        <w:tc>
          <w:tcPr>
            <w:tcW w:w="2551" w:type="dxa"/>
            <w:vAlign w:val="center"/>
          </w:tcPr>
          <w:p w14:paraId="73680483"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xml:space="preserve">. </w:t>
            </w:r>
            <w:proofErr w:type="spellStart"/>
            <w:r w:rsidRPr="00907EBD">
              <w:rPr>
                <w:sz w:val="22"/>
              </w:rPr>
              <w:t>Стешенка</w:t>
            </w:r>
            <w:proofErr w:type="spellEnd"/>
            <w:r w:rsidRPr="00907EBD">
              <w:rPr>
                <w:sz w:val="22"/>
              </w:rPr>
              <w:t>, 4</w:t>
            </w:r>
          </w:p>
        </w:tc>
        <w:tc>
          <w:tcPr>
            <w:tcW w:w="1134" w:type="dxa"/>
          </w:tcPr>
          <w:p w14:paraId="78821258"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106A471"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66DF613C"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0334A018" w14:textId="77777777" w:rsidTr="0029760D">
        <w:trPr>
          <w:gridAfter w:val="1"/>
          <w:wAfter w:w="21" w:type="dxa"/>
          <w:trHeight w:val="821"/>
        </w:trPr>
        <w:tc>
          <w:tcPr>
            <w:tcW w:w="539" w:type="dxa"/>
            <w:vAlign w:val="center"/>
          </w:tcPr>
          <w:p w14:paraId="40D8CD8C"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585257D0"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sz w:val="22"/>
              </w:rPr>
              <w:t>Комунальний заклад «</w:t>
            </w:r>
            <w:r w:rsidRPr="00907EBD">
              <w:rPr>
                <w:sz w:val="22"/>
                <w:lang w:eastAsia="uk-UA"/>
              </w:rPr>
              <w:t>Полтавський дошкільний навчальний заклад (ясла-садок) №60 «Червона шапочка» Полтавської міської ради Полтавської області</w:t>
            </w:r>
            <w:r w:rsidRPr="00907EBD">
              <w:rPr>
                <w:sz w:val="22"/>
              </w:rPr>
              <w:t>»</w:t>
            </w:r>
          </w:p>
        </w:tc>
        <w:tc>
          <w:tcPr>
            <w:tcW w:w="2551" w:type="dxa"/>
            <w:vAlign w:val="center"/>
          </w:tcPr>
          <w:p w14:paraId="69FFAC3D"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lang w:eastAsia="uk-UA"/>
              </w:rPr>
              <w:t>вул. Івана Мазепи, 15</w:t>
            </w:r>
            <w:r w:rsidRPr="00907EBD">
              <w:rPr>
                <w:sz w:val="22"/>
                <w:lang w:val="en-US" w:eastAsia="uk-UA"/>
              </w:rPr>
              <w:t>-</w:t>
            </w:r>
            <w:r w:rsidRPr="00907EBD">
              <w:rPr>
                <w:sz w:val="22"/>
                <w:lang w:eastAsia="uk-UA"/>
              </w:rPr>
              <w:t>а</w:t>
            </w:r>
          </w:p>
        </w:tc>
        <w:tc>
          <w:tcPr>
            <w:tcW w:w="1134" w:type="dxa"/>
          </w:tcPr>
          <w:p w14:paraId="107F8CA9"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843E37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F7A55A6"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58E2DA6" w14:textId="77777777" w:rsidTr="0029760D">
        <w:trPr>
          <w:gridAfter w:val="1"/>
          <w:wAfter w:w="21" w:type="dxa"/>
        </w:trPr>
        <w:tc>
          <w:tcPr>
            <w:tcW w:w="539" w:type="dxa"/>
            <w:vAlign w:val="center"/>
          </w:tcPr>
          <w:p w14:paraId="14EE6395"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186EFAB7"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63 «Казка» Полтавської міської ради Полтавської області</w:t>
            </w:r>
          </w:p>
        </w:tc>
        <w:tc>
          <w:tcPr>
            <w:tcW w:w="2551" w:type="dxa"/>
            <w:vAlign w:val="center"/>
          </w:tcPr>
          <w:p w14:paraId="7494EFB5"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w:t>
            </w:r>
            <w:proofErr w:type="spellStart"/>
            <w:r w:rsidRPr="00907EBD">
              <w:rPr>
                <w:sz w:val="22"/>
              </w:rPr>
              <w:t>Гожулівська</w:t>
            </w:r>
            <w:proofErr w:type="spellEnd"/>
            <w:r w:rsidRPr="00907EBD">
              <w:rPr>
                <w:sz w:val="22"/>
              </w:rPr>
              <w:t>, 16-а</w:t>
            </w:r>
          </w:p>
        </w:tc>
        <w:tc>
          <w:tcPr>
            <w:tcW w:w="1134" w:type="dxa"/>
          </w:tcPr>
          <w:p w14:paraId="10BCD98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7F2FE85"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01AF74E"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5CECD147" w14:textId="77777777" w:rsidTr="0029760D">
        <w:trPr>
          <w:gridAfter w:val="1"/>
          <w:wAfter w:w="21" w:type="dxa"/>
        </w:trPr>
        <w:tc>
          <w:tcPr>
            <w:tcW w:w="539" w:type="dxa"/>
            <w:vAlign w:val="center"/>
          </w:tcPr>
          <w:p w14:paraId="5A7A09A1"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16D042ED"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65 «Школа здоров’я» Полтавської міської ради Полтавської області</w:t>
            </w:r>
          </w:p>
        </w:tc>
        <w:tc>
          <w:tcPr>
            <w:tcW w:w="2551" w:type="dxa"/>
            <w:vAlign w:val="center"/>
          </w:tcPr>
          <w:p w14:paraId="4EA444FB"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xml:space="preserve">. </w:t>
            </w:r>
            <w:proofErr w:type="spellStart"/>
            <w:r w:rsidRPr="00907EBD">
              <w:rPr>
                <w:sz w:val="22"/>
              </w:rPr>
              <w:t>Латишева</w:t>
            </w:r>
            <w:proofErr w:type="spellEnd"/>
            <w:r w:rsidRPr="00907EBD">
              <w:rPr>
                <w:sz w:val="22"/>
              </w:rPr>
              <w:t>, 6</w:t>
            </w:r>
          </w:p>
        </w:tc>
        <w:tc>
          <w:tcPr>
            <w:tcW w:w="1134" w:type="dxa"/>
          </w:tcPr>
          <w:p w14:paraId="0EF7249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A4321F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C7B2FFD"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82ABBC5" w14:textId="77777777" w:rsidTr="0029760D">
        <w:trPr>
          <w:gridAfter w:val="1"/>
          <w:wAfter w:w="21" w:type="dxa"/>
        </w:trPr>
        <w:tc>
          <w:tcPr>
            <w:tcW w:w="539" w:type="dxa"/>
            <w:vAlign w:val="center"/>
          </w:tcPr>
          <w:p w14:paraId="04257EDE"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D80B79B"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Полтавський дошкільний навчальний заклад (ясла-садок)  № 71 «Вишенька» Полтавської міської ради Полтавської області</w:t>
            </w:r>
          </w:p>
        </w:tc>
        <w:tc>
          <w:tcPr>
            <w:tcW w:w="2551" w:type="dxa"/>
            <w:vAlign w:val="center"/>
          </w:tcPr>
          <w:p w14:paraId="3E108E8C"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Опитна, 9</w:t>
            </w:r>
          </w:p>
        </w:tc>
        <w:tc>
          <w:tcPr>
            <w:tcW w:w="1134" w:type="dxa"/>
          </w:tcPr>
          <w:p w14:paraId="1C397783"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63AAB095"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64535B9"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6F0C6B4D" w14:textId="77777777" w:rsidTr="0029760D">
        <w:trPr>
          <w:gridAfter w:val="1"/>
          <w:wAfter w:w="21" w:type="dxa"/>
        </w:trPr>
        <w:tc>
          <w:tcPr>
            <w:tcW w:w="539" w:type="dxa"/>
            <w:vAlign w:val="center"/>
          </w:tcPr>
          <w:p w14:paraId="2A724BEF"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DD7E1B8"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72 «Веснянка» Полтавської міської ради Полтавської області</w:t>
            </w:r>
          </w:p>
        </w:tc>
        <w:tc>
          <w:tcPr>
            <w:tcW w:w="2551" w:type="dxa"/>
            <w:vAlign w:val="center"/>
          </w:tcPr>
          <w:p w14:paraId="5DFB3E23"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майдан Незалежності, 4-а</w:t>
            </w:r>
          </w:p>
        </w:tc>
        <w:tc>
          <w:tcPr>
            <w:tcW w:w="1134" w:type="dxa"/>
          </w:tcPr>
          <w:p w14:paraId="0A8BACF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B76666E"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8444B5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AE78B0D" w14:textId="77777777" w:rsidTr="0029760D">
        <w:trPr>
          <w:gridAfter w:val="1"/>
          <w:wAfter w:w="21" w:type="dxa"/>
        </w:trPr>
        <w:tc>
          <w:tcPr>
            <w:tcW w:w="539" w:type="dxa"/>
            <w:vAlign w:val="center"/>
          </w:tcPr>
          <w:p w14:paraId="4A7D6979"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48443494"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74 «Джерельце» Полтавської міської ради Полтавської області</w:t>
            </w:r>
          </w:p>
        </w:tc>
        <w:tc>
          <w:tcPr>
            <w:tcW w:w="2551" w:type="dxa"/>
            <w:vAlign w:val="center"/>
          </w:tcPr>
          <w:p w14:paraId="7BA1E1A3"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Опитна, 56</w:t>
            </w:r>
          </w:p>
        </w:tc>
        <w:tc>
          <w:tcPr>
            <w:tcW w:w="1134" w:type="dxa"/>
          </w:tcPr>
          <w:p w14:paraId="0C5A1C2F"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77F7F530"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E862287"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FA50217" w14:textId="77777777" w:rsidTr="0029760D">
        <w:trPr>
          <w:gridAfter w:val="1"/>
          <w:wAfter w:w="21" w:type="dxa"/>
        </w:trPr>
        <w:tc>
          <w:tcPr>
            <w:tcW w:w="539" w:type="dxa"/>
            <w:vAlign w:val="center"/>
          </w:tcPr>
          <w:p w14:paraId="1FCE7539"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4E73DD27"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комбінованого типу  № 77  «Джерельце» Полтавської міської ради Полтавської області</w:t>
            </w:r>
          </w:p>
        </w:tc>
        <w:tc>
          <w:tcPr>
            <w:tcW w:w="2551" w:type="dxa"/>
            <w:vAlign w:val="center"/>
          </w:tcPr>
          <w:p w14:paraId="4DF80C04"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Героїв Сталінграда, 26</w:t>
            </w:r>
          </w:p>
        </w:tc>
        <w:tc>
          <w:tcPr>
            <w:tcW w:w="1134" w:type="dxa"/>
          </w:tcPr>
          <w:p w14:paraId="3FF1D00B"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AC700A0"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F6FD0AA"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D4F963F" w14:textId="77777777" w:rsidTr="0029760D">
        <w:trPr>
          <w:gridAfter w:val="1"/>
          <w:wAfter w:w="21" w:type="dxa"/>
        </w:trPr>
        <w:tc>
          <w:tcPr>
            <w:tcW w:w="539" w:type="dxa"/>
            <w:vAlign w:val="center"/>
          </w:tcPr>
          <w:p w14:paraId="784E21C4"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68724E51"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компенсуючого типу  № 78  «</w:t>
            </w:r>
            <w:proofErr w:type="spellStart"/>
            <w:r w:rsidRPr="00907EBD">
              <w:rPr>
                <w:sz w:val="22"/>
              </w:rPr>
              <w:t>Пізнайко</w:t>
            </w:r>
            <w:proofErr w:type="spellEnd"/>
            <w:r w:rsidRPr="00907EBD">
              <w:rPr>
                <w:sz w:val="22"/>
              </w:rPr>
              <w:t>» Полтавської міської ради Полтавської області</w:t>
            </w:r>
          </w:p>
        </w:tc>
        <w:tc>
          <w:tcPr>
            <w:tcW w:w="2551" w:type="dxa"/>
            <w:vAlign w:val="center"/>
          </w:tcPr>
          <w:p w14:paraId="04336BD8"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w:t>
            </w:r>
            <w:proofErr w:type="spellStart"/>
            <w:r w:rsidRPr="00907EBD">
              <w:rPr>
                <w:sz w:val="22"/>
              </w:rPr>
              <w:t>Великотирнівська</w:t>
            </w:r>
            <w:proofErr w:type="spellEnd"/>
            <w:r w:rsidRPr="00907EBD">
              <w:rPr>
                <w:sz w:val="22"/>
              </w:rPr>
              <w:t>, 36</w:t>
            </w:r>
          </w:p>
        </w:tc>
        <w:tc>
          <w:tcPr>
            <w:tcW w:w="1134" w:type="dxa"/>
          </w:tcPr>
          <w:p w14:paraId="43BCFEF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48DCD67"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F0DBE70"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E09D83F" w14:textId="77777777" w:rsidTr="0029760D">
        <w:trPr>
          <w:gridAfter w:val="1"/>
          <w:wAfter w:w="21" w:type="dxa"/>
        </w:trPr>
        <w:tc>
          <w:tcPr>
            <w:tcW w:w="539" w:type="dxa"/>
            <w:vAlign w:val="center"/>
          </w:tcPr>
          <w:p w14:paraId="1143B446"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6D679C8C"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80 «Червона гвоздика» Полтавської міської ради Полтавської області</w:t>
            </w:r>
          </w:p>
        </w:tc>
        <w:tc>
          <w:tcPr>
            <w:tcW w:w="2551" w:type="dxa"/>
            <w:vAlign w:val="center"/>
          </w:tcPr>
          <w:p w14:paraId="3AED8CC3"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Хорольський, 7</w:t>
            </w:r>
          </w:p>
        </w:tc>
        <w:tc>
          <w:tcPr>
            <w:tcW w:w="1134" w:type="dxa"/>
          </w:tcPr>
          <w:p w14:paraId="463DEFE1"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12858D0"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13E407B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021EEA75" w14:textId="77777777" w:rsidTr="0029760D">
        <w:trPr>
          <w:gridAfter w:val="1"/>
          <w:wAfter w:w="21" w:type="dxa"/>
        </w:trPr>
        <w:tc>
          <w:tcPr>
            <w:tcW w:w="539" w:type="dxa"/>
            <w:vAlign w:val="center"/>
          </w:tcPr>
          <w:p w14:paraId="4AB9A2A8"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4EA1E298"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81 «Оленка» Полтавської міської ради Полтавської області</w:t>
            </w:r>
          </w:p>
        </w:tc>
        <w:tc>
          <w:tcPr>
            <w:tcW w:w="2551" w:type="dxa"/>
            <w:vAlign w:val="center"/>
          </w:tcPr>
          <w:p w14:paraId="337EB9B6"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Кучеренка, 6-а</w:t>
            </w:r>
          </w:p>
        </w:tc>
        <w:tc>
          <w:tcPr>
            <w:tcW w:w="1134" w:type="dxa"/>
          </w:tcPr>
          <w:p w14:paraId="1FA74274"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6EAD0C9E"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FC9F73D"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3904C5B6" w14:textId="77777777" w:rsidTr="0029760D">
        <w:trPr>
          <w:gridAfter w:val="1"/>
          <w:wAfter w:w="21" w:type="dxa"/>
        </w:trPr>
        <w:tc>
          <w:tcPr>
            <w:tcW w:w="539" w:type="dxa"/>
            <w:vAlign w:val="center"/>
          </w:tcPr>
          <w:p w14:paraId="77153163"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0314AD97" w14:textId="77777777" w:rsidR="00907EBD" w:rsidRPr="00907EBD" w:rsidRDefault="00907EBD" w:rsidP="0029760D">
            <w:pPr>
              <w:widowControl w:val="0"/>
              <w:spacing w:after="0" w:line="240" w:lineRule="auto"/>
              <w:rPr>
                <w:rFonts w:eastAsia="Microsoft Sans Serif"/>
                <w:sz w:val="22"/>
                <w:lang w:eastAsia="uk-UA" w:bidi="uk-UA"/>
              </w:rPr>
            </w:pPr>
            <w:r w:rsidRPr="00907EBD">
              <w:rPr>
                <w:bCs/>
                <w:sz w:val="22"/>
              </w:rPr>
              <w:t>Полтавський</w:t>
            </w:r>
            <w:r w:rsidRPr="00907EBD">
              <w:rPr>
                <w:sz w:val="22"/>
              </w:rPr>
              <w:t xml:space="preserve"> дошкільний навчальний заклад (ясла-садок) № 82 «Оленка» Полтавської міської ради Полтавської області</w:t>
            </w:r>
          </w:p>
        </w:tc>
        <w:tc>
          <w:tcPr>
            <w:tcW w:w="2551" w:type="dxa"/>
            <w:vAlign w:val="center"/>
          </w:tcPr>
          <w:p w14:paraId="4B541F65"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rFonts w:eastAsia="Calibri"/>
                <w:sz w:val="22"/>
              </w:rPr>
              <w:t>пров</w:t>
            </w:r>
            <w:proofErr w:type="spellEnd"/>
            <w:r w:rsidRPr="00907EBD">
              <w:rPr>
                <w:rFonts w:eastAsia="Calibri"/>
                <w:sz w:val="22"/>
              </w:rPr>
              <w:t>. Промисловий, 6-а</w:t>
            </w:r>
          </w:p>
        </w:tc>
        <w:tc>
          <w:tcPr>
            <w:tcW w:w="1134" w:type="dxa"/>
          </w:tcPr>
          <w:p w14:paraId="75453F9B"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7CA60CF3"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094BB8FF"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45AB7918" w14:textId="77777777" w:rsidTr="0029760D">
        <w:trPr>
          <w:gridAfter w:val="1"/>
          <w:wAfter w:w="21" w:type="dxa"/>
        </w:trPr>
        <w:tc>
          <w:tcPr>
            <w:tcW w:w="539" w:type="dxa"/>
            <w:vAlign w:val="center"/>
          </w:tcPr>
          <w:p w14:paraId="07219E01"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2FB73966"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Комунальний заклад «Полтавський дошкільний навчальний заклад (ясла-садок)  комбінованого типу № 83 «Дзвіночок» Полтавської міської ради Полтавської області»</w:t>
            </w:r>
          </w:p>
        </w:tc>
        <w:tc>
          <w:tcPr>
            <w:tcW w:w="2551" w:type="dxa"/>
            <w:vAlign w:val="center"/>
          </w:tcPr>
          <w:p w14:paraId="2321B7E7"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пров</w:t>
            </w:r>
            <w:proofErr w:type="spellEnd"/>
            <w:r w:rsidRPr="00907EBD">
              <w:rPr>
                <w:sz w:val="22"/>
              </w:rPr>
              <w:t xml:space="preserve">. </w:t>
            </w:r>
            <w:proofErr w:type="spellStart"/>
            <w:r w:rsidRPr="00907EBD">
              <w:rPr>
                <w:sz w:val="22"/>
              </w:rPr>
              <w:t>Латишева</w:t>
            </w:r>
            <w:proofErr w:type="spellEnd"/>
            <w:r w:rsidRPr="00907EBD">
              <w:rPr>
                <w:sz w:val="22"/>
              </w:rPr>
              <w:t>, 7</w:t>
            </w:r>
          </w:p>
        </w:tc>
        <w:tc>
          <w:tcPr>
            <w:tcW w:w="1134" w:type="dxa"/>
          </w:tcPr>
          <w:p w14:paraId="5F98D51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533815E"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3F6947E"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1DBA42D" w14:textId="77777777" w:rsidTr="0029760D">
        <w:trPr>
          <w:gridAfter w:val="1"/>
          <w:wAfter w:w="21" w:type="dxa"/>
        </w:trPr>
        <w:tc>
          <w:tcPr>
            <w:tcW w:w="539" w:type="dxa"/>
            <w:vAlign w:val="center"/>
          </w:tcPr>
          <w:p w14:paraId="5E5166F5"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73E7ABA7"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Комунальний заклад «Полтавський дошкільний навчальний заклад (ясла-садок) №84 «Волошка» Полтавської міської ради Полтавської області»</w:t>
            </w:r>
          </w:p>
        </w:tc>
        <w:tc>
          <w:tcPr>
            <w:tcW w:w="2551" w:type="dxa"/>
            <w:vAlign w:val="center"/>
          </w:tcPr>
          <w:p w14:paraId="19B12007"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Саші </w:t>
            </w:r>
            <w:proofErr w:type="spellStart"/>
            <w:r w:rsidRPr="00907EBD">
              <w:rPr>
                <w:sz w:val="22"/>
              </w:rPr>
              <w:t>Путрі</w:t>
            </w:r>
            <w:proofErr w:type="spellEnd"/>
            <w:r w:rsidRPr="00907EBD">
              <w:rPr>
                <w:sz w:val="22"/>
              </w:rPr>
              <w:t>, 4</w:t>
            </w:r>
          </w:p>
        </w:tc>
        <w:tc>
          <w:tcPr>
            <w:tcW w:w="1134" w:type="dxa"/>
          </w:tcPr>
          <w:p w14:paraId="3B2677D9"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DD0885D"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40C2B08"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CAC3EC0" w14:textId="77777777" w:rsidTr="0029760D">
        <w:trPr>
          <w:gridAfter w:val="1"/>
          <w:wAfter w:w="21" w:type="dxa"/>
        </w:trPr>
        <w:tc>
          <w:tcPr>
            <w:tcW w:w="539" w:type="dxa"/>
            <w:vAlign w:val="center"/>
          </w:tcPr>
          <w:p w14:paraId="12363D20" w14:textId="77777777" w:rsidR="00907EBD" w:rsidRPr="00907EBD" w:rsidRDefault="00907EBD" w:rsidP="00907EBD">
            <w:pPr>
              <w:widowControl w:val="0"/>
              <w:numPr>
                <w:ilvl w:val="0"/>
                <w:numId w:val="10"/>
              </w:numPr>
              <w:tabs>
                <w:tab w:val="left" w:pos="300"/>
              </w:tabs>
              <w:spacing w:after="0" w:line="240" w:lineRule="auto"/>
              <w:jc w:val="center"/>
              <w:rPr>
                <w:rFonts w:eastAsia="Microsoft Sans Serif"/>
                <w:sz w:val="22"/>
                <w:lang w:eastAsia="uk-UA" w:bidi="uk-UA"/>
              </w:rPr>
            </w:pPr>
          </w:p>
        </w:tc>
        <w:tc>
          <w:tcPr>
            <w:tcW w:w="4536" w:type="dxa"/>
            <w:gridSpan w:val="2"/>
            <w:vAlign w:val="center"/>
          </w:tcPr>
          <w:p w14:paraId="45D3A1F5"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sz w:val="22"/>
              </w:rPr>
              <w:t>Залізничненський</w:t>
            </w:r>
            <w:proofErr w:type="spellEnd"/>
            <w:r w:rsidRPr="00907EBD">
              <w:rPr>
                <w:sz w:val="22"/>
              </w:rPr>
              <w:t xml:space="preserve"> заклад дошкільної освіти «Малятко» Полтавської міської ради</w:t>
            </w:r>
          </w:p>
        </w:tc>
        <w:tc>
          <w:tcPr>
            <w:tcW w:w="2551" w:type="dxa"/>
            <w:vAlign w:val="center"/>
          </w:tcPr>
          <w:p w14:paraId="62F909B8" w14:textId="77777777" w:rsidR="00907EBD" w:rsidRPr="00907EBD" w:rsidRDefault="00907EBD" w:rsidP="0029760D">
            <w:pPr>
              <w:widowControl w:val="0"/>
              <w:spacing w:after="0" w:line="240" w:lineRule="auto"/>
              <w:rPr>
                <w:rFonts w:eastAsia="Microsoft Sans Serif"/>
                <w:sz w:val="22"/>
                <w:lang w:eastAsia="uk-UA" w:bidi="uk-UA"/>
              </w:rPr>
            </w:pPr>
            <w:r w:rsidRPr="00907EBD">
              <w:rPr>
                <w:color w:val="000000" w:themeColor="text1"/>
                <w:sz w:val="22"/>
              </w:rPr>
              <w:t>с. Залізничне, вул. Магістральна 1а</w:t>
            </w:r>
          </w:p>
        </w:tc>
        <w:tc>
          <w:tcPr>
            <w:tcW w:w="1134" w:type="dxa"/>
          </w:tcPr>
          <w:p w14:paraId="06F6D04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45A0237B"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B7E05AB"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539231E" w14:textId="77777777" w:rsidTr="0029760D">
        <w:trPr>
          <w:gridAfter w:val="1"/>
          <w:wAfter w:w="21" w:type="dxa"/>
          <w:trHeight w:val="405"/>
        </w:trPr>
        <w:tc>
          <w:tcPr>
            <w:tcW w:w="539" w:type="dxa"/>
            <w:vAlign w:val="center"/>
          </w:tcPr>
          <w:p w14:paraId="16F0061F" w14:textId="77777777" w:rsidR="00907EBD" w:rsidRPr="00907EBD" w:rsidRDefault="00907EBD" w:rsidP="0029760D">
            <w:pPr>
              <w:widowControl w:val="0"/>
              <w:shd w:val="clear" w:color="auto" w:fill="FFFFFF"/>
              <w:spacing w:after="0" w:line="240" w:lineRule="auto"/>
              <w:ind w:left="48"/>
              <w:jc w:val="right"/>
              <w:rPr>
                <w:rFonts w:eastAsia="Microsoft Sans Serif"/>
                <w:spacing w:val="-14"/>
                <w:sz w:val="22"/>
                <w:lang w:eastAsia="uk-UA" w:bidi="uk-UA"/>
              </w:rPr>
            </w:pPr>
            <w:r w:rsidRPr="00907EBD">
              <w:rPr>
                <w:rFonts w:eastAsia="Microsoft Sans Serif"/>
                <w:spacing w:val="-14"/>
                <w:sz w:val="22"/>
                <w:lang w:val="en-US" w:eastAsia="uk-UA" w:bidi="uk-UA"/>
              </w:rPr>
              <w:t>46</w:t>
            </w:r>
            <w:r w:rsidRPr="00907EBD">
              <w:rPr>
                <w:rFonts w:eastAsia="Microsoft Sans Serif"/>
                <w:spacing w:val="-14"/>
                <w:sz w:val="22"/>
                <w:lang w:eastAsia="uk-UA" w:bidi="uk-UA"/>
              </w:rPr>
              <w:t>.</w:t>
            </w:r>
          </w:p>
        </w:tc>
        <w:tc>
          <w:tcPr>
            <w:tcW w:w="4530" w:type="dxa"/>
            <w:vAlign w:val="center"/>
          </w:tcPr>
          <w:p w14:paraId="112799D9" w14:textId="77777777" w:rsidR="00907EBD" w:rsidRPr="00907EBD" w:rsidRDefault="00907EBD" w:rsidP="0029760D">
            <w:pPr>
              <w:widowControl w:val="0"/>
              <w:shd w:val="clear" w:color="auto" w:fill="FFFFFF"/>
              <w:spacing w:after="0" w:line="240" w:lineRule="auto"/>
              <w:ind w:left="48"/>
              <w:rPr>
                <w:rFonts w:eastAsia="Microsoft Sans Serif"/>
                <w:b/>
                <w:spacing w:val="-14"/>
                <w:sz w:val="22"/>
                <w:lang w:eastAsia="uk-UA" w:bidi="uk-UA"/>
              </w:rPr>
            </w:pPr>
            <w:proofErr w:type="spellStart"/>
            <w:r w:rsidRPr="00907EBD">
              <w:rPr>
                <w:sz w:val="22"/>
              </w:rPr>
              <w:t>Абазівський</w:t>
            </w:r>
            <w:proofErr w:type="spellEnd"/>
            <w:r w:rsidRPr="00907EBD">
              <w:rPr>
                <w:sz w:val="22"/>
              </w:rPr>
              <w:t xml:space="preserve"> заклад дошкільної освіти  "Світанок" Полтавської міської ради</w:t>
            </w:r>
          </w:p>
        </w:tc>
        <w:tc>
          <w:tcPr>
            <w:tcW w:w="2557" w:type="dxa"/>
            <w:gridSpan w:val="2"/>
            <w:vAlign w:val="center"/>
          </w:tcPr>
          <w:p w14:paraId="3745D15B" w14:textId="77777777" w:rsidR="00907EBD" w:rsidRPr="00907EBD" w:rsidRDefault="00907EBD" w:rsidP="0029760D">
            <w:pPr>
              <w:spacing w:after="160" w:line="259" w:lineRule="auto"/>
              <w:rPr>
                <w:rFonts w:eastAsiaTheme="minorHAnsi"/>
                <w:color w:val="000000" w:themeColor="text1"/>
                <w:sz w:val="22"/>
              </w:rPr>
            </w:pPr>
            <w:r w:rsidRPr="00907EBD">
              <w:rPr>
                <w:rFonts w:eastAsiaTheme="minorHAnsi"/>
                <w:color w:val="000000" w:themeColor="text1"/>
                <w:sz w:val="22"/>
              </w:rPr>
              <w:t xml:space="preserve">с. </w:t>
            </w:r>
            <w:proofErr w:type="spellStart"/>
            <w:r w:rsidRPr="00907EBD">
              <w:rPr>
                <w:rFonts w:eastAsiaTheme="minorHAnsi"/>
                <w:color w:val="000000" w:themeColor="text1"/>
                <w:sz w:val="22"/>
              </w:rPr>
              <w:t>Абазівка,вул</w:t>
            </w:r>
            <w:proofErr w:type="spellEnd"/>
            <w:r w:rsidRPr="00907EBD">
              <w:rPr>
                <w:rFonts w:eastAsiaTheme="minorHAnsi"/>
                <w:color w:val="000000" w:themeColor="text1"/>
                <w:sz w:val="22"/>
              </w:rPr>
              <w:t xml:space="preserve">. </w:t>
            </w:r>
            <w:proofErr w:type="spellStart"/>
            <w:r w:rsidRPr="00907EBD">
              <w:rPr>
                <w:rFonts w:eastAsiaTheme="minorHAnsi"/>
                <w:color w:val="000000" w:themeColor="text1"/>
                <w:sz w:val="22"/>
              </w:rPr>
              <w:t>Центальна</w:t>
            </w:r>
            <w:proofErr w:type="spellEnd"/>
            <w:r w:rsidRPr="00907EBD">
              <w:rPr>
                <w:rFonts w:eastAsiaTheme="minorHAnsi"/>
                <w:color w:val="000000" w:themeColor="text1"/>
                <w:sz w:val="22"/>
              </w:rPr>
              <w:t>, 6</w:t>
            </w:r>
          </w:p>
        </w:tc>
        <w:tc>
          <w:tcPr>
            <w:tcW w:w="1134" w:type="dxa"/>
          </w:tcPr>
          <w:p w14:paraId="0C7D5A64" w14:textId="77777777" w:rsidR="00907EBD" w:rsidRPr="00907EBD" w:rsidRDefault="00907EBD" w:rsidP="0029760D">
            <w:pPr>
              <w:widowControl w:val="0"/>
              <w:shd w:val="clear" w:color="auto" w:fill="FFFFFF"/>
              <w:spacing w:after="0" w:line="240" w:lineRule="auto"/>
              <w:ind w:left="48"/>
              <w:rPr>
                <w:rFonts w:eastAsia="Microsoft Sans Serif"/>
                <w:b/>
                <w:sz w:val="22"/>
                <w:lang w:eastAsia="uk-UA" w:bidi="uk-UA"/>
              </w:rPr>
            </w:pPr>
            <w:r w:rsidRPr="00907EBD">
              <w:rPr>
                <w:rFonts w:eastAsia="Microsoft Sans Serif"/>
                <w:sz w:val="22"/>
                <w:lang w:eastAsia="uk-UA" w:bidi="uk-UA"/>
              </w:rPr>
              <w:t>послуга</w:t>
            </w:r>
          </w:p>
        </w:tc>
        <w:tc>
          <w:tcPr>
            <w:tcW w:w="1134" w:type="dxa"/>
          </w:tcPr>
          <w:p w14:paraId="400168FF"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c>
          <w:tcPr>
            <w:tcW w:w="879" w:type="dxa"/>
            <w:vMerge/>
          </w:tcPr>
          <w:p w14:paraId="1125E118"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r>
      <w:tr w:rsidR="00907EBD" w:rsidRPr="00907EBD" w14:paraId="1FA413E7" w14:textId="77777777" w:rsidTr="0029760D">
        <w:trPr>
          <w:gridAfter w:val="1"/>
          <w:wAfter w:w="21" w:type="dxa"/>
          <w:trHeight w:val="409"/>
        </w:trPr>
        <w:tc>
          <w:tcPr>
            <w:tcW w:w="539" w:type="dxa"/>
            <w:vAlign w:val="center"/>
          </w:tcPr>
          <w:p w14:paraId="2C052817" w14:textId="77777777" w:rsidR="00907EBD" w:rsidRPr="00907EBD" w:rsidRDefault="00907EBD" w:rsidP="0029760D">
            <w:pPr>
              <w:widowControl w:val="0"/>
              <w:shd w:val="clear" w:color="auto" w:fill="FFFFFF"/>
              <w:spacing w:after="0" w:line="240" w:lineRule="auto"/>
              <w:ind w:left="48"/>
              <w:jc w:val="right"/>
              <w:rPr>
                <w:rFonts w:eastAsia="Microsoft Sans Serif"/>
                <w:spacing w:val="-14"/>
                <w:sz w:val="22"/>
                <w:lang w:eastAsia="uk-UA" w:bidi="uk-UA"/>
              </w:rPr>
            </w:pPr>
            <w:r w:rsidRPr="00907EBD">
              <w:rPr>
                <w:rFonts w:eastAsia="Microsoft Sans Serif"/>
                <w:spacing w:val="-14"/>
                <w:sz w:val="22"/>
                <w:lang w:eastAsia="uk-UA" w:bidi="uk-UA"/>
              </w:rPr>
              <w:lastRenderedPageBreak/>
              <w:t>47.</w:t>
            </w:r>
          </w:p>
        </w:tc>
        <w:tc>
          <w:tcPr>
            <w:tcW w:w="4530" w:type="dxa"/>
            <w:vAlign w:val="center"/>
          </w:tcPr>
          <w:p w14:paraId="5CDFCD4D" w14:textId="77777777" w:rsidR="00907EBD" w:rsidRPr="00907EBD" w:rsidRDefault="00907EBD" w:rsidP="0029760D">
            <w:pPr>
              <w:widowControl w:val="0"/>
              <w:shd w:val="clear" w:color="auto" w:fill="FFFFFF"/>
              <w:spacing w:after="0" w:line="240" w:lineRule="auto"/>
              <w:ind w:left="48"/>
              <w:rPr>
                <w:rFonts w:eastAsia="Microsoft Sans Serif"/>
                <w:b/>
                <w:spacing w:val="-14"/>
                <w:sz w:val="22"/>
                <w:lang w:eastAsia="uk-UA" w:bidi="uk-UA"/>
              </w:rPr>
            </w:pPr>
            <w:r w:rsidRPr="00907EBD">
              <w:rPr>
                <w:sz w:val="22"/>
              </w:rPr>
              <w:t>Ковалівський заклад дошкільної освіти "Зірочка" Полтавської міської ради</w:t>
            </w:r>
          </w:p>
        </w:tc>
        <w:tc>
          <w:tcPr>
            <w:tcW w:w="2557" w:type="dxa"/>
            <w:gridSpan w:val="2"/>
            <w:vAlign w:val="center"/>
          </w:tcPr>
          <w:p w14:paraId="10D3DFBD" w14:textId="77777777" w:rsidR="00907EBD" w:rsidRPr="00907EBD" w:rsidRDefault="00907EBD" w:rsidP="0029760D">
            <w:pPr>
              <w:spacing w:after="160" w:line="259" w:lineRule="auto"/>
              <w:rPr>
                <w:rFonts w:eastAsiaTheme="minorHAnsi"/>
                <w:color w:val="000000" w:themeColor="text1"/>
                <w:sz w:val="22"/>
              </w:rPr>
            </w:pPr>
            <w:r w:rsidRPr="00907EBD">
              <w:rPr>
                <w:rFonts w:eastAsiaTheme="minorHAnsi"/>
                <w:color w:val="000000" w:themeColor="text1"/>
                <w:sz w:val="22"/>
              </w:rPr>
              <w:t xml:space="preserve">с. </w:t>
            </w:r>
            <w:proofErr w:type="spellStart"/>
            <w:r w:rsidRPr="00907EBD">
              <w:rPr>
                <w:rFonts w:eastAsiaTheme="minorHAnsi"/>
                <w:color w:val="000000" w:themeColor="text1"/>
                <w:sz w:val="22"/>
              </w:rPr>
              <w:t>Ковалівка,вул</w:t>
            </w:r>
            <w:proofErr w:type="spellEnd"/>
            <w:r w:rsidRPr="00907EBD">
              <w:rPr>
                <w:rFonts w:eastAsiaTheme="minorHAnsi"/>
                <w:color w:val="000000" w:themeColor="text1"/>
                <w:sz w:val="22"/>
              </w:rPr>
              <w:t>. Садова 46-А</w:t>
            </w:r>
          </w:p>
        </w:tc>
        <w:tc>
          <w:tcPr>
            <w:tcW w:w="1134" w:type="dxa"/>
          </w:tcPr>
          <w:p w14:paraId="2B3B0431" w14:textId="77777777" w:rsidR="00907EBD" w:rsidRPr="00907EBD" w:rsidRDefault="00907EBD" w:rsidP="0029760D">
            <w:pPr>
              <w:widowControl w:val="0"/>
              <w:shd w:val="clear" w:color="auto" w:fill="FFFFFF"/>
              <w:spacing w:after="0" w:line="240" w:lineRule="auto"/>
              <w:ind w:left="48"/>
              <w:rPr>
                <w:rFonts w:eastAsia="Microsoft Sans Serif"/>
                <w:b/>
                <w:sz w:val="22"/>
                <w:lang w:eastAsia="uk-UA" w:bidi="uk-UA"/>
              </w:rPr>
            </w:pPr>
            <w:r w:rsidRPr="00907EBD">
              <w:rPr>
                <w:rFonts w:eastAsia="Microsoft Sans Serif"/>
                <w:sz w:val="22"/>
                <w:lang w:eastAsia="uk-UA" w:bidi="uk-UA"/>
              </w:rPr>
              <w:t>послуга</w:t>
            </w:r>
          </w:p>
        </w:tc>
        <w:tc>
          <w:tcPr>
            <w:tcW w:w="1134" w:type="dxa"/>
          </w:tcPr>
          <w:p w14:paraId="121C9DED"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c>
          <w:tcPr>
            <w:tcW w:w="879" w:type="dxa"/>
            <w:vMerge/>
          </w:tcPr>
          <w:p w14:paraId="6EE34391"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r>
      <w:tr w:rsidR="00907EBD" w:rsidRPr="00907EBD" w14:paraId="79E74F4C" w14:textId="77777777" w:rsidTr="0029760D">
        <w:trPr>
          <w:gridAfter w:val="1"/>
          <w:wAfter w:w="21" w:type="dxa"/>
          <w:trHeight w:val="405"/>
        </w:trPr>
        <w:tc>
          <w:tcPr>
            <w:tcW w:w="7626" w:type="dxa"/>
            <w:gridSpan w:val="4"/>
            <w:vAlign w:val="center"/>
          </w:tcPr>
          <w:p w14:paraId="749C5311"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r w:rsidRPr="00907EBD">
              <w:rPr>
                <w:rFonts w:eastAsia="Microsoft Sans Serif"/>
                <w:b/>
                <w:sz w:val="22"/>
                <w:lang w:eastAsia="uk-UA" w:bidi="uk-UA"/>
              </w:rPr>
              <w:t>Заклади загальної середньої освіти</w:t>
            </w:r>
          </w:p>
        </w:tc>
        <w:tc>
          <w:tcPr>
            <w:tcW w:w="1134" w:type="dxa"/>
          </w:tcPr>
          <w:p w14:paraId="2C2B9E53"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c>
          <w:tcPr>
            <w:tcW w:w="1134" w:type="dxa"/>
          </w:tcPr>
          <w:p w14:paraId="2065A667"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c>
          <w:tcPr>
            <w:tcW w:w="879" w:type="dxa"/>
            <w:vMerge/>
          </w:tcPr>
          <w:p w14:paraId="76AD857F" w14:textId="77777777" w:rsidR="00907EBD" w:rsidRPr="00907EBD" w:rsidRDefault="00907EBD" w:rsidP="0029760D">
            <w:pPr>
              <w:widowControl w:val="0"/>
              <w:shd w:val="clear" w:color="auto" w:fill="FFFFFF"/>
              <w:spacing w:after="0" w:line="240" w:lineRule="auto"/>
              <w:ind w:left="48"/>
              <w:jc w:val="center"/>
              <w:rPr>
                <w:rFonts w:eastAsia="Microsoft Sans Serif"/>
                <w:b/>
                <w:sz w:val="22"/>
                <w:lang w:eastAsia="uk-UA" w:bidi="uk-UA"/>
              </w:rPr>
            </w:pPr>
          </w:p>
        </w:tc>
      </w:tr>
      <w:tr w:rsidR="00907EBD" w:rsidRPr="00907EBD" w14:paraId="5242D9E8" w14:textId="77777777" w:rsidTr="0029760D">
        <w:trPr>
          <w:gridAfter w:val="1"/>
          <w:wAfter w:w="21" w:type="dxa"/>
        </w:trPr>
        <w:tc>
          <w:tcPr>
            <w:tcW w:w="539" w:type="dxa"/>
            <w:vAlign w:val="center"/>
          </w:tcPr>
          <w:p w14:paraId="39DA01AF"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eastAsia="uk-UA" w:bidi="uk-UA"/>
              </w:rPr>
              <w:t>1.</w:t>
            </w:r>
          </w:p>
        </w:tc>
        <w:tc>
          <w:tcPr>
            <w:tcW w:w="4536" w:type="dxa"/>
            <w:gridSpan w:val="2"/>
            <w:vAlign w:val="center"/>
          </w:tcPr>
          <w:p w14:paraId="7B7F5FC7"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bCs/>
                <w:sz w:val="22"/>
              </w:rPr>
              <w:t xml:space="preserve">Початкова школа № 42 </w:t>
            </w:r>
            <w:r w:rsidRPr="00907EBD">
              <w:rPr>
                <w:rFonts w:eastAsia="Calibri"/>
                <w:sz w:val="22"/>
              </w:rPr>
              <w:t>Полтавської міської ради</w:t>
            </w:r>
          </w:p>
        </w:tc>
        <w:tc>
          <w:tcPr>
            <w:tcW w:w="2551" w:type="dxa"/>
            <w:vAlign w:val="center"/>
          </w:tcPr>
          <w:p w14:paraId="608A40E3"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 xml:space="preserve">вул. </w:t>
            </w:r>
            <w:proofErr w:type="spellStart"/>
            <w:r w:rsidRPr="00907EBD">
              <w:rPr>
                <w:sz w:val="22"/>
              </w:rPr>
              <w:t>Уютна</w:t>
            </w:r>
            <w:proofErr w:type="spellEnd"/>
            <w:r w:rsidRPr="00907EBD">
              <w:rPr>
                <w:sz w:val="22"/>
              </w:rPr>
              <w:t>, 4</w:t>
            </w:r>
          </w:p>
        </w:tc>
        <w:tc>
          <w:tcPr>
            <w:tcW w:w="1134" w:type="dxa"/>
          </w:tcPr>
          <w:p w14:paraId="32E83E6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12ADB0A9"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2C5EF752"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C0D296A" w14:textId="77777777" w:rsidTr="0029760D">
        <w:trPr>
          <w:gridAfter w:val="1"/>
          <w:wAfter w:w="21" w:type="dxa"/>
        </w:trPr>
        <w:tc>
          <w:tcPr>
            <w:tcW w:w="539" w:type="dxa"/>
            <w:vAlign w:val="center"/>
          </w:tcPr>
          <w:p w14:paraId="69AE804E" w14:textId="77777777" w:rsidR="00907EBD" w:rsidRPr="00907EBD" w:rsidRDefault="00907EBD" w:rsidP="0029760D">
            <w:pPr>
              <w:widowControl w:val="0"/>
              <w:tabs>
                <w:tab w:val="left" w:pos="300"/>
              </w:tabs>
              <w:spacing w:after="0" w:line="240" w:lineRule="auto"/>
              <w:jc w:val="center"/>
              <w:rPr>
                <w:rFonts w:eastAsia="Microsoft Sans Serif"/>
                <w:sz w:val="22"/>
                <w:lang w:eastAsia="uk-UA" w:bidi="uk-UA"/>
              </w:rPr>
            </w:pPr>
            <w:r w:rsidRPr="00907EBD">
              <w:rPr>
                <w:rFonts w:eastAsia="Microsoft Sans Serif"/>
                <w:sz w:val="22"/>
                <w:lang w:eastAsia="uk-UA" w:bidi="uk-UA"/>
              </w:rPr>
              <w:t xml:space="preserve">  2.</w:t>
            </w:r>
          </w:p>
        </w:tc>
        <w:tc>
          <w:tcPr>
            <w:tcW w:w="4536" w:type="dxa"/>
            <w:gridSpan w:val="2"/>
            <w:vAlign w:val="center"/>
          </w:tcPr>
          <w:p w14:paraId="667D272C"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bCs/>
                <w:sz w:val="22"/>
              </w:rPr>
              <w:t>Початкова школа № 43</w:t>
            </w:r>
            <w:r w:rsidRPr="00907EBD">
              <w:rPr>
                <w:rFonts w:eastAsia="Calibri"/>
                <w:sz w:val="22"/>
              </w:rPr>
              <w:t xml:space="preserve"> Полтавської міської ради</w:t>
            </w:r>
          </w:p>
        </w:tc>
        <w:tc>
          <w:tcPr>
            <w:tcW w:w="2551" w:type="dxa"/>
            <w:vAlign w:val="center"/>
          </w:tcPr>
          <w:p w14:paraId="6A549FF8" w14:textId="77777777" w:rsidR="00907EBD" w:rsidRPr="00907EBD" w:rsidRDefault="00907EBD" w:rsidP="0029760D">
            <w:pPr>
              <w:spacing w:after="0" w:line="240" w:lineRule="auto"/>
              <w:rPr>
                <w:rFonts w:eastAsia="Calibri"/>
                <w:sz w:val="22"/>
              </w:rPr>
            </w:pPr>
            <w:r w:rsidRPr="00907EBD">
              <w:rPr>
                <w:rFonts w:eastAsia="Calibri"/>
                <w:sz w:val="22"/>
              </w:rPr>
              <w:t>вул. Стрітенська,20</w:t>
            </w:r>
          </w:p>
          <w:p w14:paraId="4B89D6E4" w14:textId="77777777" w:rsidR="00907EBD" w:rsidRPr="00907EBD" w:rsidRDefault="00907EBD" w:rsidP="0029760D">
            <w:pPr>
              <w:widowControl w:val="0"/>
              <w:spacing w:after="0" w:line="240" w:lineRule="auto"/>
              <w:rPr>
                <w:rFonts w:eastAsia="Microsoft Sans Serif"/>
                <w:sz w:val="22"/>
                <w:lang w:eastAsia="uk-UA" w:bidi="uk-UA"/>
              </w:rPr>
            </w:pPr>
            <w:proofErr w:type="spellStart"/>
            <w:r w:rsidRPr="00907EBD">
              <w:rPr>
                <w:rFonts w:eastAsia="Calibri"/>
                <w:sz w:val="22"/>
              </w:rPr>
              <w:t>вул.Соборності</w:t>
            </w:r>
            <w:proofErr w:type="spellEnd"/>
            <w:r w:rsidRPr="00907EBD">
              <w:rPr>
                <w:rFonts w:eastAsia="Calibri"/>
                <w:sz w:val="22"/>
              </w:rPr>
              <w:t>, 27</w:t>
            </w:r>
          </w:p>
        </w:tc>
        <w:tc>
          <w:tcPr>
            <w:tcW w:w="1134" w:type="dxa"/>
          </w:tcPr>
          <w:p w14:paraId="0205D4F4"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4C74C3D"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CC49175"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7372CF15" w14:textId="77777777" w:rsidTr="0029760D">
        <w:trPr>
          <w:gridAfter w:val="1"/>
          <w:wAfter w:w="21" w:type="dxa"/>
        </w:trPr>
        <w:tc>
          <w:tcPr>
            <w:tcW w:w="539" w:type="dxa"/>
            <w:vAlign w:val="center"/>
          </w:tcPr>
          <w:p w14:paraId="1FFAC7A3"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eastAsia="uk-UA" w:bidi="uk-UA"/>
              </w:rPr>
              <w:t>3.</w:t>
            </w:r>
          </w:p>
        </w:tc>
        <w:tc>
          <w:tcPr>
            <w:tcW w:w="4536" w:type="dxa"/>
            <w:gridSpan w:val="2"/>
            <w:vAlign w:val="center"/>
          </w:tcPr>
          <w:p w14:paraId="72C98311"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bCs/>
                <w:sz w:val="22"/>
              </w:rPr>
              <w:t>Початкова школа № 44</w:t>
            </w:r>
            <w:r w:rsidRPr="00907EBD">
              <w:rPr>
                <w:rFonts w:eastAsia="Calibri"/>
                <w:sz w:val="22"/>
              </w:rPr>
              <w:t xml:space="preserve"> Полтавської міської ради</w:t>
            </w:r>
          </w:p>
        </w:tc>
        <w:tc>
          <w:tcPr>
            <w:tcW w:w="2551" w:type="dxa"/>
            <w:vAlign w:val="center"/>
          </w:tcPr>
          <w:p w14:paraId="37B60EA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Calibri"/>
                <w:sz w:val="22"/>
              </w:rPr>
              <w:t xml:space="preserve">вул. </w:t>
            </w:r>
            <w:proofErr w:type="spellStart"/>
            <w:r w:rsidRPr="00907EBD">
              <w:rPr>
                <w:rFonts w:eastAsia="Calibri"/>
                <w:sz w:val="22"/>
              </w:rPr>
              <w:t>Кагамлика</w:t>
            </w:r>
            <w:proofErr w:type="spellEnd"/>
            <w:r w:rsidRPr="00907EBD">
              <w:rPr>
                <w:rFonts w:eastAsia="Calibri"/>
                <w:sz w:val="22"/>
              </w:rPr>
              <w:t>, 31-а</w:t>
            </w:r>
          </w:p>
        </w:tc>
        <w:tc>
          <w:tcPr>
            <w:tcW w:w="1134" w:type="dxa"/>
          </w:tcPr>
          <w:p w14:paraId="5E5BD5E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04291D11"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384CC01C"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09B8CB69" w14:textId="77777777" w:rsidTr="0029760D">
        <w:trPr>
          <w:gridAfter w:val="1"/>
          <w:wAfter w:w="21" w:type="dxa"/>
        </w:trPr>
        <w:tc>
          <w:tcPr>
            <w:tcW w:w="539" w:type="dxa"/>
            <w:vAlign w:val="center"/>
          </w:tcPr>
          <w:p w14:paraId="167F3B76"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eastAsia="uk-UA" w:bidi="uk-UA"/>
              </w:rPr>
              <w:t>4.</w:t>
            </w:r>
          </w:p>
        </w:tc>
        <w:tc>
          <w:tcPr>
            <w:tcW w:w="4536" w:type="dxa"/>
            <w:gridSpan w:val="2"/>
            <w:vAlign w:val="center"/>
          </w:tcPr>
          <w:p w14:paraId="2A18E7D3"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bCs/>
                <w:sz w:val="22"/>
              </w:rPr>
              <w:t>Початкова школа № 45</w:t>
            </w:r>
            <w:r w:rsidRPr="00907EBD">
              <w:rPr>
                <w:rFonts w:eastAsia="Calibri"/>
                <w:sz w:val="22"/>
              </w:rPr>
              <w:t xml:space="preserve"> Полтавської міської ради</w:t>
            </w:r>
          </w:p>
        </w:tc>
        <w:tc>
          <w:tcPr>
            <w:tcW w:w="2551" w:type="dxa"/>
            <w:vAlign w:val="center"/>
          </w:tcPr>
          <w:p w14:paraId="188247D8"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Грушевського, 17-б</w:t>
            </w:r>
          </w:p>
        </w:tc>
        <w:tc>
          <w:tcPr>
            <w:tcW w:w="1134" w:type="dxa"/>
          </w:tcPr>
          <w:p w14:paraId="590AFA2A"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152C0F27"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64E023D"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17BB387E" w14:textId="77777777" w:rsidTr="0029760D">
        <w:trPr>
          <w:gridAfter w:val="1"/>
          <w:wAfter w:w="21" w:type="dxa"/>
          <w:trHeight w:val="460"/>
        </w:trPr>
        <w:tc>
          <w:tcPr>
            <w:tcW w:w="539" w:type="dxa"/>
            <w:vAlign w:val="center"/>
          </w:tcPr>
          <w:p w14:paraId="1160282E"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eastAsia="uk-UA" w:bidi="uk-UA"/>
              </w:rPr>
              <w:t>5.</w:t>
            </w:r>
          </w:p>
        </w:tc>
        <w:tc>
          <w:tcPr>
            <w:tcW w:w="4536" w:type="dxa"/>
            <w:gridSpan w:val="2"/>
            <w:vAlign w:val="center"/>
          </w:tcPr>
          <w:p w14:paraId="30F2268F" w14:textId="77777777" w:rsidR="00907EBD" w:rsidRPr="00907EBD" w:rsidRDefault="00907EBD" w:rsidP="0029760D">
            <w:pPr>
              <w:widowControl w:val="0"/>
              <w:spacing w:after="0" w:line="240" w:lineRule="auto"/>
              <w:ind w:right="-2"/>
              <w:rPr>
                <w:rFonts w:eastAsia="Microsoft Sans Serif"/>
                <w:sz w:val="22"/>
                <w:lang w:eastAsia="uk-UA" w:bidi="uk-UA"/>
              </w:rPr>
            </w:pPr>
            <w:r w:rsidRPr="00907EBD">
              <w:rPr>
                <w:rFonts w:eastAsia="Calibri"/>
                <w:bCs/>
                <w:sz w:val="22"/>
              </w:rPr>
              <w:t>Початкова школа № 46</w:t>
            </w:r>
            <w:r w:rsidRPr="00907EBD">
              <w:rPr>
                <w:rFonts w:eastAsia="Calibri"/>
                <w:sz w:val="22"/>
              </w:rPr>
              <w:t xml:space="preserve"> Полтавської міської ради</w:t>
            </w:r>
          </w:p>
        </w:tc>
        <w:tc>
          <w:tcPr>
            <w:tcW w:w="2551" w:type="dxa"/>
            <w:vAlign w:val="center"/>
          </w:tcPr>
          <w:p w14:paraId="54BDF81E" w14:textId="77777777" w:rsidR="00907EBD" w:rsidRPr="00907EBD" w:rsidRDefault="00907EBD" w:rsidP="0029760D">
            <w:pPr>
              <w:widowControl w:val="0"/>
              <w:spacing w:after="0" w:line="240" w:lineRule="auto"/>
              <w:rPr>
                <w:rFonts w:eastAsia="Microsoft Sans Serif"/>
                <w:sz w:val="22"/>
                <w:lang w:eastAsia="uk-UA" w:bidi="uk-UA"/>
              </w:rPr>
            </w:pPr>
            <w:r w:rsidRPr="00907EBD">
              <w:rPr>
                <w:sz w:val="22"/>
              </w:rPr>
              <w:t>вул. Ціолковського, 11</w:t>
            </w:r>
          </w:p>
        </w:tc>
        <w:tc>
          <w:tcPr>
            <w:tcW w:w="1134" w:type="dxa"/>
          </w:tcPr>
          <w:p w14:paraId="16E46B45"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3F3FDC6"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525B6840"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0E99B94B" w14:textId="77777777" w:rsidTr="0029760D">
        <w:trPr>
          <w:gridAfter w:val="1"/>
          <w:wAfter w:w="21" w:type="dxa"/>
          <w:trHeight w:val="432"/>
        </w:trPr>
        <w:tc>
          <w:tcPr>
            <w:tcW w:w="539" w:type="dxa"/>
            <w:vAlign w:val="center"/>
          </w:tcPr>
          <w:p w14:paraId="0472FA11"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eastAsia="uk-UA" w:bidi="uk-UA"/>
              </w:rPr>
              <w:t>6.</w:t>
            </w:r>
          </w:p>
        </w:tc>
        <w:tc>
          <w:tcPr>
            <w:tcW w:w="4536" w:type="dxa"/>
            <w:gridSpan w:val="2"/>
            <w:vAlign w:val="center"/>
          </w:tcPr>
          <w:p w14:paraId="49F00BCF" w14:textId="77777777" w:rsidR="00907EBD" w:rsidRPr="00907EBD" w:rsidRDefault="00907EBD" w:rsidP="0029760D">
            <w:pPr>
              <w:widowControl w:val="0"/>
              <w:spacing w:after="0" w:line="240" w:lineRule="auto"/>
              <w:ind w:right="-2"/>
              <w:rPr>
                <w:sz w:val="22"/>
              </w:rPr>
            </w:pPr>
            <w:proofErr w:type="spellStart"/>
            <w:r w:rsidRPr="00907EBD">
              <w:rPr>
                <w:sz w:val="22"/>
              </w:rPr>
              <w:t>Андрущанська</w:t>
            </w:r>
            <w:proofErr w:type="spellEnd"/>
            <w:r w:rsidRPr="00907EBD">
              <w:rPr>
                <w:sz w:val="22"/>
              </w:rPr>
              <w:t xml:space="preserve"> загальноосвітня школа </w:t>
            </w:r>
          </w:p>
          <w:p w14:paraId="1901CF6E" w14:textId="77777777" w:rsidR="00907EBD" w:rsidRPr="00907EBD" w:rsidRDefault="00907EBD" w:rsidP="0029760D">
            <w:pPr>
              <w:widowControl w:val="0"/>
              <w:spacing w:after="0" w:line="240" w:lineRule="auto"/>
              <w:ind w:right="-2"/>
              <w:rPr>
                <w:rFonts w:eastAsia="Calibri"/>
                <w:bCs/>
                <w:sz w:val="22"/>
              </w:rPr>
            </w:pPr>
            <w:r w:rsidRPr="00907EBD">
              <w:rPr>
                <w:sz w:val="22"/>
              </w:rPr>
              <w:t>І ступеня Полтавської міської ради</w:t>
            </w:r>
          </w:p>
        </w:tc>
        <w:tc>
          <w:tcPr>
            <w:tcW w:w="2551" w:type="dxa"/>
            <w:vAlign w:val="center"/>
          </w:tcPr>
          <w:p w14:paraId="757F7085" w14:textId="77777777" w:rsidR="00907EBD" w:rsidRPr="00907EBD" w:rsidRDefault="00907EBD" w:rsidP="0029760D">
            <w:pPr>
              <w:widowControl w:val="0"/>
              <w:spacing w:after="0" w:line="240" w:lineRule="auto"/>
              <w:rPr>
                <w:sz w:val="22"/>
              </w:rPr>
            </w:pPr>
            <w:r w:rsidRPr="00907EBD">
              <w:rPr>
                <w:color w:val="000000" w:themeColor="text1"/>
                <w:sz w:val="22"/>
              </w:rPr>
              <w:t>с. Андрушки,             вул. Шкільна, 1 – А</w:t>
            </w:r>
          </w:p>
        </w:tc>
        <w:tc>
          <w:tcPr>
            <w:tcW w:w="1134" w:type="dxa"/>
          </w:tcPr>
          <w:p w14:paraId="350C9C0C"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3FCB4A68" w14:textId="77777777" w:rsidR="00907EBD" w:rsidRPr="00907EBD" w:rsidRDefault="00907EBD" w:rsidP="0029760D">
            <w:pPr>
              <w:widowControl w:val="0"/>
              <w:spacing w:after="0" w:line="240" w:lineRule="auto"/>
              <w:rPr>
                <w:rFonts w:eastAsia="Microsoft Sans Serif"/>
                <w:sz w:val="22"/>
                <w:lang w:eastAsia="uk-UA" w:bidi="uk-UA"/>
              </w:rPr>
            </w:pPr>
          </w:p>
        </w:tc>
        <w:tc>
          <w:tcPr>
            <w:tcW w:w="879" w:type="dxa"/>
            <w:vMerge/>
          </w:tcPr>
          <w:p w14:paraId="74F24DA5"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BEED079" w14:textId="77777777" w:rsidTr="0029760D">
        <w:trPr>
          <w:gridAfter w:val="2"/>
          <w:wAfter w:w="900" w:type="dxa"/>
          <w:trHeight w:val="432"/>
        </w:trPr>
        <w:tc>
          <w:tcPr>
            <w:tcW w:w="539" w:type="dxa"/>
            <w:vAlign w:val="center"/>
          </w:tcPr>
          <w:p w14:paraId="3A661996"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val="en-US" w:eastAsia="uk-UA" w:bidi="uk-UA"/>
              </w:rPr>
              <w:t>7</w:t>
            </w:r>
            <w:r w:rsidRPr="00907EBD">
              <w:rPr>
                <w:rFonts w:eastAsia="Microsoft Sans Serif"/>
                <w:sz w:val="22"/>
                <w:lang w:eastAsia="uk-UA" w:bidi="uk-UA"/>
              </w:rPr>
              <w:t>.</w:t>
            </w:r>
          </w:p>
        </w:tc>
        <w:tc>
          <w:tcPr>
            <w:tcW w:w="4536" w:type="dxa"/>
            <w:gridSpan w:val="2"/>
            <w:vAlign w:val="center"/>
          </w:tcPr>
          <w:p w14:paraId="79F050D4" w14:textId="77777777" w:rsidR="00907EBD" w:rsidRPr="00907EBD" w:rsidRDefault="00907EBD" w:rsidP="0029760D">
            <w:pPr>
              <w:widowControl w:val="0"/>
              <w:spacing w:after="0" w:line="240" w:lineRule="auto"/>
              <w:ind w:right="-2"/>
              <w:rPr>
                <w:rFonts w:eastAsia="Calibri"/>
                <w:bCs/>
                <w:sz w:val="22"/>
              </w:rPr>
            </w:pPr>
            <w:proofErr w:type="spellStart"/>
            <w:r w:rsidRPr="00907EBD">
              <w:rPr>
                <w:sz w:val="22"/>
              </w:rPr>
              <w:t>Гожулівський</w:t>
            </w:r>
            <w:proofErr w:type="spellEnd"/>
            <w:r w:rsidRPr="00907EBD">
              <w:rPr>
                <w:sz w:val="22"/>
              </w:rPr>
              <w:t xml:space="preserve"> навчально-виховний комплекс Полтавської міської ради</w:t>
            </w:r>
          </w:p>
        </w:tc>
        <w:tc>
          <w:tcPr>
            <w:tcW w:w="2551" w:type="dxa"/>
            <w:vAlign w:val="center"/>
          </w:tcPr>
          <w:p w14:paraId="1359BDD8" w14:textId="77777777" w:rsidR="00907EBD" w:rsidRPr="00907EBD" w:rsidRDefault="00907EBD" w:rsidP="0029760D">
            <w:pPr>
              <w:spacing w:after="160" w:line="259" w:lineRule="auto"/>
              <w:rPr>
                <w:rFonts w:eastAsiaTheme="minorHAnsi"/>
                <w:color w:val="000000" w:themeColor="text1"/>
                <w:sz w:val="22"/>
              </w:rPr>
            </w:pPr>
            <w:r w:rsidRPr="00907EBD">
              <w:rPr>
                <w:rFonts w:eastAsiaTheme="minorHAnsi"/>
                <w:color w:val="000000" w:themeColor="text1"/>
                <w:sz w:val="22"/>
              </w:rPr>
              <w:t xml:space="preserve">с. </w:t>
            </w:r>
            <w:proofErr w:type="spellStart"/>
            <w:r w:rsidRPr="00907EBD">
              <w:rPr>
                <w:rFonts w:eastAsiaTheme="minorHAnsi"/>
                <w:color w:val="000000" w:themeColor="text1"/>
                <w:sz w:val="22"/>
              </w:rPr>
              <w:t>Гожули</w:t>
            </w:r>
            <w:proofErr w:type="spellEnd"/>
            <w:r w:rsidRPr="00907EBD">
              <w:rPr>
                <w:rFonts w:eastAsiaTheme="minorHAnsi"/>
                <w:color w:val="000000" w:themeColor="text1"/>
                <w:sz w:val="22"/>
              </w:rPr>
              <w:t xml:space="preserve">, </w:t>
            </w:r>
            <w:r w:rsidRPr="00907EBD">
              <w:rPr>
                <w:rFonts w:eastAsiaTheme="minorHAnsi"/>
                <w:color w:val="000000" w:themeColor="text1"/>
                <w:sz w:val="22"/>
                <w:lang w:val="en-US"/>
              </w:rPr>
              <w:t xml:space="preserve">                 </w:t>
            </w:r>
            <w:r w:rsidRPr="00907EBD">
              <w:rPr>
                <w:rFonts w:eastAsiaTheme="minorHAnsi"/>
                <w:color w:val="000000" w:themeColor="text1"/>
                <w:sz w:val="22"/>
              </w:rPr>
              <w:t>вул. Молодіжна, 20</w:t>
            </w:r>
          </w:p>
        </w:tc>
        <w:tc>
          <w:tcPr>
            <w:tcW w:w="1134" w:type="dxa"/>
          </w:tcPr>
          <w:p w14:paraId="74D4BF70"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20C11FD4" w14:textId="77777777" w:rsidR="00907EBD" w:rsidRPr="00907EBD" w:rsidRDefault="00907EBD" w:rsidP="0029760D">
            <w:pPr>
              <w:widowControl w:val="0"/>
              <w:spacing w:after="0" w:line="240" w:lineRule="auto"/>
              <w:rPr>
                <w:rFonts w:eastAsia="Microsoft Sans Serif"/>
                <w:sz w:val="22"/>
                <w:lang w:eastAsia="uk-UA" w:bidi="uk-UA"/>
              </w:rPr>
            </w:pPr>
          </w:p>
        </w:tc>
      </w:tr>
      <w:tr w:rsidR="00907EBD" w:rsidRPr="00907EBD" w14:paraId="2686934A" w14:textId="77777777" w:rsidTr="0029760D">
        <w:trPr>
          <w:trHeight w:val="432"/>
        </w:trPr>
        <w:tc>
          <w:tcPr>
            <w:tcW w:w="539" w:type="dxa"/>
            <w:vAlign w:val="center"/>
          </w:tcPr>
          <w:p w14:paraId="03C07E3D"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val="en-US" w:eastAsia="uk-UA" w:bidi="uk-UA"/>
              </w:rPr>
              <w:t>8</w:t>
            </w:r>
            <w:r w:rsidRPr="00907EBD">
              <w:rPr>
                <w:rFonts w:eastAsia="Microsoft Sans Serif"/>
                <w:sz w:val="22"/>
                <w:lang w:eastAsia="uk-UA" w:bidi="uk-UA"/>
              </w:rPr>
              <w:t>.</w:t>
            </w:r>
          </w:p>
        </w:tc>
        <w:tc>
          <w:tcPr>
            <w:tcW w:w="4536" w:type="dxa"/>
            <w:gridSpan w:val="2"/>
            <w:vAlign w:val="center"/>
          </w:tcPr>
          <w:p w14:paraId="0AB79A31" w14:textId="77777777" w:rsidR="00907EBD" w:rsidRPr="00907EBD" w:rsidRDefault="00907EBD" w:rsidP="0029760D">
            <w:pPr>
              <w:widowControl w:val="0"/>
              <w:spacing w:after="0" w:line="240" w:lineRule="auto"/>
              <w:ind w:right="-2"/>
              <w:rPr>
                <w:rFonts w:eastAsia="Calibri"/>
                <w:bCs/>
                <w:sz w:val="22"/>
              </w:rPr>
            </w:pPr>
            <w:proofErr w:type="spellStart"/>
            <w:r w:rsidRPr="00907EBD">
              <w:rPr>
                <w:sz w:val="22"/>
              </w:rPr>
              <w:t>Пальчиківський</w:t>
            </w:r>
            <w:proofErr w:type="spellEnd"/>
            <w:r w:rsidRPr="00907EBD">
              <w:rPr>
                <w:sz w:val="22"/>
              </w:rPr>
              <w:t xml:space="preserve"> навчально-виховний комплекс Полтавської міської ради</w:t>
            </w:r>
          </w:p>
        </w:tc>
        <w:tc>
          <w:tcPr>
            <w:tcW w:w="2551" w:type="dxa"/>
            <w:vAlign w:val="center"/>
          </w:tcPr>
          <w:p w14:paraId="40A30DD6" w14:textId="77777777" w:rsidR="00907EBD" w:rsidRPr="00907EBD" w:rsidRDefault="00907EBD" w:rsidP="0029760D">
            <w:pPr>
              <w:spacing w:after="160" w:line="259" w:lineRule="auto"/>
              <w:rPr>
                <w:rFonts w:eastAsiaTheme="minorHAnsi"/>
                <w:color w:val="000000" w:themeColor="text1"/>
                <w:sz w:val="22"/>
              </w:rPr>
            </w:pPr>
            <w:r w:rsidRPr="00907EBD">
              <w:rPr>
                <w:rFonts w:eastAsiaTheme="minorHAnsi"/>
                <w:color w:val="000000" w:themeColor="text1"/>
                <w:sz w:val="22"/>
              </w:rPr>
              <w:t xml:space="preserve">с. </w:t>
            </w:r>
            <w:proofErr w:type="spellStart"/>
            <w:r w:rsidRPr="00907EBD">
              <w:rPr>
                <w:rFonts w:eastAsiaTheme="minorHAnsi"/>
                <w:color w:val="000000" w:themeColor="text1"/>
                <w:sz w:val="22"/>
              </w:rPr>
              <w:t>Пальчиківка</w:t>
            </w:r>
            <w:proofErr w:type="spellEnd"/>
            <w:r w:rsidRPr="00907EBD">
              <w:rPr>
                <w:rFonts w:eastAsiaTheme="minorHAnsi"/>
                <w:color w:val="000000" w:themeColor="text1"/>
                <w:sz w:val="22"/>
              </w:rPr>
              <w:t xml:space="preserve">, </w:t>
            </w:r>
            <w:r w:rsidRPr="00907EBD">
              <w:rPr>
                <w:rFonts w:eastAsiaTheme="minorHAnsi"/>
                <w:color w:val="000000" w:themeColor="text1"/>
                <w:sz w:val="22"/>
                <w:lang w:val="en-US"/>
              </w:rPr>
              <w:t xml:space="preserve">          </w:t>
            </w:r>
            <w:r w:rsidRPr="00907EBD">
              <w:rPr>
                <w:rFonts w:eastAsiaTheme="minorHAnsi"/>
                <w:color w:val="000000" w:themeColor="text1"/>
                <w:sz w:val="22"/>
              </w:rPr>
              <w:t>вул. Центральна, 1</w:t>
            </w:r>
          </w:p>
        </w:tc>
        <w:tc>
          <w:tcPr>
            <w:tcW w:w="1134" w:type="dxa"/>
          </w:tcPr>
          <w:p w14:paraId="4A56A1E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788D3E74" w14:textId="77777777" w:rsidR="00907EBD" w:rsidRPr="00907EBD" w:rsidRDefault="00907EBD" w:rsidP="0029760D">
            <w:pPr>
              <w:widowControl w:val="0"/>
              <w:spacing w:after="0" w:line="240" w:lineRule="auto"/>
              <w:rPr>
                <w:rFonts w:eastAsia="Microsoft Sans Serif"/>
                <w:sz w:val="22"/>
                <w:lang w:eastAsia="uk-UA" w:bidi="uk-UA"/>
              </w:rPr>
            </w:pPr>
          </w:p>
        </w:tc>
        <w:tc>
          <w:tcPr>
            <w:tcW w:w="900" w:type="dxa"/>
            <w:gridSpan w:val="2"/>
            <w:vMerge w:val="restart"/>
            <w:tcBorders>
              <w:top w:val="nil"/>
            </w:tcBorders>
            <w:shd w:val="clear" w:color="auto" w:fill="auto"/>
          </w:tcPr>
          <w:p w14:paraId="5DA1E2CC" w14:textId="77777777" w:rsidR="00907EBD" w:rsidRPr="00907EBD" w:rsidRDefault="00907EBD" w:rsidP="0029760D">
            <w:pPr>
              <w:spacing w:after="160" w:line="259" w:lineRule="auto"/>
              <w:rPr>
                <w:rFonts w:eastAsia="Microsoft Sans Serif"/>
                <w:sz w:val="22"/>
                <w:lang w:eastAsia="uk-UA" w:bidi="uk-UA"/>
              </w:rPr>
            </w:pPr>
          </w:p>
        </w:tc>
      </w:tr>
      <w:tr w:rsidR="00907EBD" w:rsidRPr="00907EBD" w14:paraId="1BB563A8" w14:textId="77777777" w:rsidTr="0029760D">
        <w:trPr>
          <w:trHeight w:val="432"/>
        </w:trPr>
        <w:tc>
          <w:tcPr>
            <w:tcW w:w="539" w:type="dxa"/>
            <w:vAlign w:val="center"/>
          </w:tcPr>
          <w:p w14:paraId="13CD35EF" w14:textId="77777777" w:rsidR="00907EBD" w:rsidRPr="00907EBD" w:rsidRDefault="00907EBD" w:rsidP="0029760D">
            <w:pPr>
              <w:widowControl w:val="0"/>
              <w:tabs>
                <w:tab w:val="left" w:pos="300"/>
              </w:tabs>
              <w:spacing w:after="0" w:line="240" w:lineRule="auto"/>
              <w:ind w:left="142"/>
              <w:jc w:val="center"/>
              <w:rPr>
                <w:rFonts w:eastAsia="Microsoft Sans Serif"/>
                <w:sz w:val="22"/>
                <w:lang w:eastAsia="uk-UA" w:bidi="uk-UA"/>
              </w:rPr>
            </w:pPr>
            <w:r w:rsidRPr="00907EBD">
              <w:rPr>
                <w:rFonts w:eastAsia="Microsoft Sans Serif"/>
                <w:sz w:val="22"/>
                <w:lang w:val="en-US" w:eastAsia="uk-UA" w:bidi="uk-UA"/>
              </w:rPr>
              <w:t>9</w:t>
            </w:r>
            <w:r w:rsidRPr="00907EBD">
              <w:rPr>
                <w:rFonts w:eastAsia="Microsoft Sans Serif"/>
                <w:sz w:val="22"/>
                <w:lang w:eastAsia="uk-UA" w:bidi="uk-UA"/>
              </w:rPr>
              <w:t>.</w:t>
            </w:r>
          </w:p>
        </w:tc>
        <w:tc>
          <w:tcPr>
            <w:tcW w:w="4536" w:type="dxa"/>
            <w:gridSpan w:val="2"/>
            <w:vAlign w:val="center"/>
          </w:tcPr>
          <w:p w14:paraId="429AC034" w14:textId="77777777" w:rsidR="00907EBD" w:rsidRPr="00907EBD" w:rsidRDefault="00907EBD" w:rsidP="0029760D">
            <w:pPr>
              <w:widowControl w:val="0"/>
              <w:spacing w:after="0" w:line="240" w:lineRule="auto"/>
              <w:ind w:right="-2"/>
              <w:rPr>
                <w:rFonts w:eastAsia="Calibri"/>
                <w:bCs/>
                <w:sz w:val="22"/>
              </w:rPr>
            </w:pPr>
            <w:proofErr w:type="spellStart"/>
            <w:r w:rsidRPr="00907EBD">
              <w:rPr>
                <w:sz w:val="22"/>
              </w:rPr>
              <w:t>Сем'янівський</w:t>
            </w:r>
            <w:proofErr w:type="spellEnd"/>
            <w:r w:rsidRPr="00907EBD">
              <w:rPr>
                <w:sz w:val="22"/>
              </w:rPr>
              <w:t xml:space="preserve"> навчально-виховний комплекс Полтавської міської ради</w:t>
            </w:r>
          </w:p>
        </w:tc>
        <w:tc>
          <w:tcPr>
            <w:tcW w:w="2551" w:type="dxa"/>
            <w:vAlign w:val="center"/>
          </w:tcPr>
          <w:p w14:paraId="45CC7570" w14:textId="77777777" w:rsidR="00907EBD" w:rsidRPr="00907EBD" w:rsidRDefault="00907EBD" w:rsidP="0029760D">
            <w:pPr>
              <w:spacing w:after="160" w:line="259" w:lineRule="auto"/>
              <w:rPr>
                <w:rFonts w:eastAsiaTheme="minorHAnsi"/>
                <w:color w:val="000000" w:themeColor="text1"/>
                <w:sz w:val="22"/>
              </w:rPr>
            </w:pPr>
            <w:r w:rsidRPr="00907EBD">
              <w:rPr>
                <w:rFonts w:eastAsiaTheme="minorHAnsi"/>
                <w:color w:val="000000" w:themeColor="text1"/>
                <w:sz w:val="22"/>
              </w:rPr>
              <w:t xml:space="preserve">с. </w:t>
            </w:r>
            <w:proofErr w:type="spellStart"/>
            <w:r w:rsidRPr="00907EBD">
              <w:rPr>
                <w:rFonts w:eastAsiaTheme="minorHAnsi"/>
                <w:color w:val="000000" w:themeColor="text1"/>
                <w:sz w:val="22"/>
              </w:rPr>
              <w:t>Сем'янівка</w:t>
            </w:r>
            <w:proofErr w:type="spellEnd"/>
            <w:r w:rsidRPr="00907EBD">
              <w:rPr>
                <w:rFonts w:eastAsiaTheme="minorHAnsi"/>
                <w:color w:val="000000" w:themeColor="text1"/>
                <w:sz w:val="22"/>
              </w:rPr>
              <w:t xml:space="preserve">, </w:t>
            </w:r>
            <w:r w:rsidRPr="00907EBD">
              <w:rPr>
                <w:rFonts w:eastAsiaTheme="minorHAnsi"/>
                <w:color w:val="000000" w:themeColor="text1"/>
                <w:sz w:val="22"/>
                <w:lang w:val="en-US"/>
              </w:rPr>
              <w:t xml:space="preserve">            </w:t>
            </w:r>
            <w:r w:rsidRPr="00907EBD">
              <w:rPr>
                <w:rFonts w:eastAsiaTheme="minorHAnsi"/>
                <w:color w:val="000000" w:themeColor="text1"/>
                <w:sz w:val="22"/>
              </w:rPr>
              <w:t>вул. Центральна, 38</w:t>
            </w:r>
          </w:p>
        </w:tc>
        <w:tc>
          <w:tcPr>
            <w:tcW w:w="1134" w:type="dxa"/>
          </w:tcPr>
          <w:p w14:paraId="4FC22EC4"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6788F050" w14:textId="77777777" w:rsidR="00907EBD" w:rsidRPr="00907EBD" w:rsidRDefault="00907EBD" w:rsidP="0029760D">
            <w:pPr>
              <w:widowControl w:val="0"/>
              <w:spacing w:after="0" w:line="240" w:lineRule="auto"/>
              <w:rPr>
                <w:rFonts w:eastAsia="Microsoft Sans Serif"/>
                <w:sz w:val="22"/>
                <w:lang w:eastAsia="uk-UA" w:bidi="uk-UA"/>
              </w:rPr>
            </w:pPr>
          </w:p>
        </w:tc>
        <w:tc>
          <w:tcPr>
            <w:tcW w:w="900" w:type="dxa"/>
            <w:gridSpan w:val="2"/>
            <w:vMerge/>
            <w:tcBorders>
              <w:top w:val="nil"/>
            </w:tcBorders>
            <w:shd w:val="clear" w:color="auto" w:fill="auto"/>
          </w:tcPr>
          <w:p w14:paraId="0B782879" w14:textId="77777777" w:rsidR="00907EBD" w:rsidRPr="00907EBD" w:rsidRDefault="00907EBD" w:rsidP="0029760D">
            <w:pPr>
              <w:spacing w:after="160" w:line="259" w:lineRule="auto"/>
              <w:rPr>
                <w:rFonts w:eastAsia="Microsoft Sans Serif"/>
                <w:sz w:val="22"/>
                <w:lang w:eastAsia="uk-UA" w:bidi="uk-UA"/>
              </w:rPr>
            </w:pPr>
          </w:p>
        </w:tc>
      </w:tr>
      <w:tr w:rsidR="00907EBD" w:rsidRPr="00907EBD" w14:paraId="6C3B2920" w14:textId="77777777" w:rsidTr="0029760D">
        <w:trPr>
          <w:trHeight w:val="432"/>
        </w:trPr>
        <w:tc>
          <w:tcPr>
            <w:tcW w:w="539" w:type="dxa"/>
            <w:vAlign w:val="center"/>
          </w:tcPr>
          <w:p w14:paraId="18BCD244" w14:textId="77777777" w:rsidR="00907EBD" w:rsidRPr="00907EBD" w:rsidRDefault="00907EBD" w:rsidP="00AD13B5">
            <w:pPr>
              <w:widowControl w:val="0"/>
              <w:tabs>
                <w:tab w:val="left" w:pos="300"/>
              </w:tabs>
              <w:spacing w:after="0" w:line="240" w:lineRule="auto"/>
              <w:rPr>
                <w:rFonts w:eastAsia="Microsoft Sans Serif"/>
                <w:sz w:val="22"/>
                <w:lang w:eastAsia="uk-UA" w:bidi="uk-UA"/>
              </w:rPr>
            </w:pPr>
            <w:r w:rsidRPr="00907EBD">
              <w:rPr>
                <w:rFonts w:eastAsia="Microsoft Sans Serif"/>
                <w:sz w:val="22"/>
                <w:lang w:val="en-US" w:eastAsia="uk-UA" w:bidi="uk-UA"/>
              </w:rPr>
              <w:t>10</w:t>
            </w:r>
          </w:p>
        </w:tc>
        <w:tc>
          <w:tcPr>
            <w:tcW w:w="4536" w:type="dxa"/>
            <w:gridSpan w:val="2"/>
            <w:vAlign w:val="center"/>
          </w:tcPr>
          <w:p w14:paraId="1EDB30F4" w14:textId="77777777" w:rsidR="00907EBD" w:rsidRPr="00907EBD" w:rsidRDefault="00907EBD" w:rsidP="0029760D">
            <w:pPr>
              <w:widowControl w:val="0"/>
              <w:spacing w:after="0" w:line="240" w:lineRule="auto"/>
              <w:ind w:right="-2"/>
              <w:rPr>
                <w:rFonts w:eastAsia="Calibri"/>
                <w:bCs/>
                <w:sz w:val="22"/>
              </w:rPr>
            </w:pPr>
            <w:proofErr w:type="spellStart"/>
            <w:r w:rsidRPr="00907EBD">
              <w:rPr>
                <w:sz w:val="22"/>
              </w:rPr>
              <w:t>Чорноглазівська</w:t>
            </w:r>
            <w:proofErr w:type="spellEnd"/>
            <w:r w:rsidRPr="00907EBD">
              <w:rPr>
                <w:sz w:val="22"/>
              </w:rPr>
              <w:t xml:space="preserve"> загальноосвітня школа  І-ІІ ступенів Полтавської міської ради</w:t>
            </w:r>
          </w:p>
        </w:tc>
        <w:tc>
          <w:tcPr>
            <w:tcW w:w="2551" w:type="dxa"/>
            <w:vAlign w:val="center"/>
          </w:tcPr>
          <w:p w14:paraId="59F1C799" w14:textId="77777777" w:rsidR="00907EBD" w:rsidRPr="00907EBD" w:rsidRDefault="00907EBD" w:rsidP="0029760D">
            <w:pPr>
              <w:widowControl w:val="0"/>
              <w:spacing w:after="0" w:line="240" w:lineRule="auto"/>
              <w:rPr>
                <w:sz w:val="22"/>
              </w:rPr>
            </w:pPr>
            <w:r w:rsidRPr="00907EBD">
              <w:rPr>
                <w:color w:val="000000" w:themeColor="text1"/>
                <w:sz w:val="22"/>
                <w:lang w:val="en-US"/>
              </w:rPr>
              <w:t>c</w:t>
            </w:r>
            <w:r w:rsidRPr="00907EBD">
              <w:rPr>
                <w:color w:val="000000" w:themeColor="text1"/>
                <w:sz w:val="22"/>
              </w:rPr>
              <w:t>. Чорноглазівка,        вул. Миру,1 Д</w:t>
            </w:r>
          </w:p>
        </w:tc>
        <w:tc>
          <w:tcPr>
            <w:tcW w:w="1134" w:type="dxa"/>
          </w:tcPr>
          <w:p w14:paraId="2B8312F2" w14:textId="77777777" w:rsidR="00907EBD" w:rsidRPr="00907EBD" w:rsidRDefault="00907EBD" w:rsidP="0029760D">
            <w:pPr>
              <w:widowControl w:val="0"/>
              <w:spacing w:after="0" w:line="240" w:lineRule="auto"/>
              <w:rPr>
                <w:rFonts w:eastAsia="Microsoft Sans Serif"/>
                <w:sz w:val="22"/>
                <w:lang w:eastAsia="uk-UA" w:bidi="uk-UA"/>
              </w:rPr>
            </w:pPr>
            <w:r w:rsidRPr="00907EBD">
              <w:rPr>
                <w:rFonts w:eastAsia="Microsoft Sans Serif"/>
                <w:sz w:val="22"/>
                <w:lang w:eastAsia="uk-UA" w:bidi="uk-UA"/>
              </w:rPr>
              <w:t>послуга</w:t>
            </w:r>
          </w:p>
        </w:tc>
        <w:tc>
          <w:tcPr>
            <w:tcW w:w="1134" w:type="dxa"/>
          </w:tcPr>
          <w:p w14:paraId="5E7AAA00" w14:textId="77777777" w:rsidR="00907EBD" w:rsidRPr="00907EBD" w:rsidRDefault="00907EBD" w:rsidP="0029760D">
            <w:pPr>
              <w:widowControl w:val="0"/>
              <w:spacing w:after="0" w:line="240" w:lineRule="auto"/>
              <w:rPr>
                <w:rFonts w:eastAsia="Microsoft Sans Serif"/>
                <w:sz w:val="22"/>
                <w:lang w:eastAsia="uk-UA" w:bidi="uk-UA"/>
              </w:rPr>
            </w:pPr>
          </w:p>
        </w:tc>
        <w:tc>
          <w:tcPr>
            <w:tcW w:w="900" w:type="dxa"/>
            <w:gridSpan w:val="2"/>
            <w:vMerge/>
            <w:tcBorders>
              <w:top w:val="nil"/>
            </w:tcBorders>
            <w:shd w:val="clear" w:color="auto" w:fill="auto"/>
          </w:tcPr>
          <w:p w14:paraId="22D8A4E8" w14:textId="77777777" w:rsidR="00907EBD" w:rsidRPr="00907EBD" w:rsidRDefault="00907EBD" w:rsidP="0029760D">
            <w:pPr>
              <w:spacing w:after="160" w:line="259" w:lineRule="auto"/>
              <w:rPr>
                <w:rFonts w:eastAsia="Microsoft Sans Serif"/>
                <w:sz w:val="22"/>
                <w:lang w:eastAsia="uk-UA" w:bidi="uk-UA"/>
              </w:rPr>
            </w:pPr>
          </w:p>
        </w:tc>
      </w:tr>
    </w:tbl>
    <w:p w14:paraId="0BD5E823" w14:textId="58FA01FF" w:rsidR="00A14057" w:rsidRDefault="00A14057" w:rsidP="00A14057">
      <w:pPr>
        <w:jc w:val="both"/>
        <w:rPr>
          <w:rFonts w:eastAsia="Calibri"/>
          <w:bCs/>
          <w:kern w:val="32"/>
          <w:sz w:val="24"/>
          <w:szCs w:val="24"/>
        </w:rPr>
      </w:pPr>
    </w:p>
    <w:p w14:paraId="3B3A0D10" w14:textId="77777777" w:rsidR="00654DCF" w:rsidRDefault="00A14057" w:rsidP="00A14057">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r w:rsidR="00654DCF">
        <w:rPr>
          <w:rFonts w:eastAsia="Calibri"/>
          <w:bCs/>
          <w:kern w:val="32"/>
          <w:sz w:val="24"/>
          <w:szCs w:val="24"/>
        </w:rPr>
        <w:t xml:space="preserve"> </w:t>
      </w:r>
    </w:p>
    <w:p w14:paraId="73ABFD6A" w14:textId="41357799" w:rsidR="00654DCF" w:rsidRDefault="00654DCF" w:rsidP="00A14057">
      <w:pPr>
        <w:jc w:val="both"/>
        <w:rPr>
          <w:rFonts w:eastAsia="Calibri"/>
          <w:bCs/>
          <w:kern w:val="32"/>
          <w:sz w:val="24"/>
          <w:szCs w:val="24"/>
        </w:rPr>
      </w:pPr>
      <w:r w:rsidRPr="00654DCF">
        <w:rPr>
          <w:i/>
          <w:iCs/>
          <w:color w:val="000000"/>
          <w:sz w:val="20"/>
          <w:szCs w:val="20"/>
        </w:rPr>
        <w:t>Форма цінової пропозиції „Пропозиція" подається у вигляді, наведеному нижче і є не змінною</w:t>
      </w:r>
      <w:r>
        <w:rPr>
          <w:i/>
          <w:iCs/>
          <w:color w:val="000000"/>
          <w:sz w:val="24"/>
          <w:szCs w:val="24"/>
        </w:rPr>
        <w:t>.</w:t>
      </w:r>
    </w:p>
    <w:p w14:paraId="6B2D4B0C" w14:textId="77777777" w:rsidR="00A14057" w:rsidRPr="00245543" w:rsidRDefault="00A14057" w:rsidP="00A14057">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43A4F276" w14:textId="77777777" w:rsidR="00A14057" w:rsidRPr="00245543" w:rsidRDefault="00A14057" w:rsidP="00A14057">
      <w:pPr>
        <w:rPr>
          <w:sz w:val="24"/>
          <w:szCs w:val="24"/>
          <w:lang w:eastAsia="ru-RU"/>
        </w:rPr>
      </w:pPr>
      <w:r w:rsidRPr="00245543">
        <w:rPr>
          <w:sz w:val="24"/>
          <w:szCs w:val="24"/>
          <w:lang w:eastAsia="ru-RU"/>
        </w:rPr>
        <w:t xml:space="preserve">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w:t>
      </w:r>
      <w:proofErr w:type="spellStart"/>
      <w:r w:rsidRPr="00245543">
        <w:rPr>
          <w:sz w:val="24"/>
          <w:szCs w:val="24"/>
          <w:lang w:eastAsia="ru-RU"/>
        </w:rPr>
        <w:t>закупівель</w:t>
      </w:r>
      <w:proofErr w:type="spellEnd"/>
      <w:r w:rsidRPr="00245543">
        <w:rPr>
          <w:sz w:val="24"/>
          <w:szCs w:val="24"/>
          <w:lang w:eastAsia="ru-RU"/>
        </w:rPr>
        <w:t xml:space="preserve"> до проведення аукціону.</w:t>
      </w:r>
    </w:p>
    <w:p w14:paraId="6E3F5F90" w14:textId="19BA107C" w:rsidR="00A14057" w:rsidRDefault="00A14057" w:rsidP="004C1DEE">
      <w:pPr>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9765FF" w14:textId="3FCCEC25" w:rsidR="00C77B92" w:rsidRDefault="00A14057" w:rsidP="00654DCF">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338C2481" w14:textId="7AFF49EF" w:rsidR="00654DCF" w:rsidRDefault="00654DCF" w:rsidP="00654DCF">
      <w:pPr>
        <w:rPr>
          <w:i/>
          <w:iCs/>
          <w:color w:val="000000"/>
          <w:sz w:val="24"/>
          <w:szCs w:val="24"/>
          <w:lang w:eastAsia="uk-UA"/>
        </w:rPr>
      </w:pPr>
    </w:p>
    <w:p w14:paraId="2EC44219" w14:textId="77777777" w:rsidR="00F32E0A" w:rsidRPr="00654DCF" w:rsidRDefault="00F32E0A" w:rsidP="00654DCF">
      <w:pPr>
        <w:rPr>
          <w:i/>
          <w:iCs/>
          <w:color w:val="000000"/>
          <w:sz w:val="24"/>
          <w:szCs w:val="24"/>
          <w:lang w:eastAsia="uk-UA"/>
        </w:rPr>
      </w:pPr>
    </w:p>
    <w:p w14:paraId="28016E2F" w14:textId="77777777" w:rsidR="00CA0656" w:rsidRDefault="00CA0656" w:rsidP="00CA0656">
      <w:pPr>
        <w:spacing w:after="0" w:line="240" w:lineRule="auto"/>
        <w:jc w:val="right"/>
        <w:rPr>
          <w:b/>
          <w:bCs/>
          <w:color w:val="000000"/>
          <w:sz w:val="24"/>
          <w:szCs w:val="24"/>
        </w:rPr>
      </w:pPr>
      <w:r>
        <w:rPr>
          <w:b/>
          <w:bCs/>
          <w:color w:val="000000"/>
          <w:sz w:val="24"/>
          <w:szCs w:val="24"/>
        </w:rPr>
        <w:lastRenderedPageBreak/>
        <w:t>ДОДАТОК 2</w:t>
      </w:r>
    </w:p>
    <w:p w14:paraId="59ECD24C" w14:textId="77777777" w:rsidR="00CA0656" w:rsidRDefault="00CA0656" w:rsidP="00CA0656">
      <w:pPr>
        <w:spacing w:after="0" w:line="240" w:lineRule="auto"/>
        <w:ind w:left="5660" w:firstLine="700"/>
        <w:jc w:val="right"/>
        <w:rPr>
          <w:i/>
          <w:iCs/>
          <w:color w:val="000000"/>
          <w:sz w:val="24"/>
          <w:szCs w:val="24"/>
          <w:lang w:eastAsia="uk-UA"/>
        </w:rPr>
      </w:pPr>
      <w:r>
        <w:rPr>
          <w:i/>
          <w:iCs/>
          <w:color w:val="000000"/>
          <w:sz w:val="24"/>
          <w:szCs w:val="24"/>
          <w:lang w:eastAsia="uk-UA"/>
        </w:rPr>
        <w:t>до тендерної документації</w:t>
      </w:r>
    </w:p>
    <w:p w14:paraId="6D4C838D" w14:textId="77777777" w:rsidR="00CA0656" w:rsidRDefault="00CA0656" w:rsidP="00CA0656">
      <w:pPr>
        <w:spacing w:after="0" w:line="240" w:lineRule="auto"/>
        <w:ind w:left="5660" w:firstLine="700"/>
        <w:jc w:val="right"/>
        <w:rPr>
          <w:i/>
          <w:iCs/>
          <w:color w:val="000000"/>
          <w:sz w:val="24"/>
          <w:szCs w:val="24"/>
          <w:lang w:eastAsia="uk-UA"/>
        </w:rPr>
      </w:pPr>
    </w:p>
    <w:p w14:paraId="70E3114D" w14:textId="77777777" w:rsidR="00D11C34" w:rsidRPr="0021500A" w:rsidRDefault="00D11C34" w:rsidP="00D11C34">
      <w:pPr>
        <w:spacing w:after="0" w:line="240" w:lineRule="auto"/>
        <w:jc w:val="center"/>
        <w:rPr>
          <w:b/>
          <w:sz w:val="24"/>
          <w:szCs w:val="24"/>
        </w:rPr>
      </w:pPr>
      <w:r w:rsidRPr="0021500A">
        <w:rPr>
          <w:b/>
          <w:sz w:val="24"/>
          <w:szCs w:val="24"/>
        </w:rPr>
        <w:t xml:space="preserve">Технічна, кількісна та якісна специфікація </w:t>
      </w:r>
    </w:p>
    <w:p w14:paraId="521BAE68" w14:textId="77777777" w:rsidR="00D11C34" w:rsidRPr="0021500A" w:rsidRDefault="00D11C34" w:rsidP="00D11C34">
      <w:pPr>
        <w:spacing w:after="0" w:line="240" w:lineRule="auto"/>
        <w:jc w:val="center"/>
        <w:rPr>
          <w:sz w:val="24"/>
          <w:szCs w:val="24"/>
        </w:rPr>
      </w:pPr>
      <w:r w:rsidRPr="0021500A">
        <w:rPr>
          <w:b/>
          <w:sz w:val="24"/>
          <w:szCs w:val="24"/>
        </w:rPr>
        <w:t>(Вимоги до предмету закупівлі*)</w:t>
      </w:r>
    </w:p>
    <w:p w14:paraId="0AFEBA4E" w14:textId="77777777" w:rsidR="00D11C34" w:rsidRDefault="00D11C34" w:rsidP="00D11C34">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31D53712" w14:textId="77777777" w:rsidR="00FC0AB5" w:rsidRPr="00E34005" w:rsidRDefault="00FC0AB5" w:rsidP="00FC0AB5">
      <w:pPr>
        <w:spacing w:after="0" w:line="240" w:lineRule="auto"/>
        <w:ind w:firstLine="284"/>
        <w:jc w:val="center"/>
        <w:rPr>
          <w:b/>
          <w:sz w:val="24"/>
          <w:szCs w:val="24"/>
        </w:rPr>
      </w:pPr>
      <w:r w:rsidRPr="00E34005">
        <w:rPr>
          <w:b/>
          <w:sz w:val="24"/>
          <w:szCs w:val="24"/>
        </w:rPr>
        <w:t>«ДК 021-2015: 75250000-3 Послуги пожежних і рятувальних служб</w:t>
      </w:r>
    </w:p>
    <w:p w14:paraId="5BAE6B21" w14:textId="77777777" w:rsidR="00FC0AB5" w:rsidRPr="00E34005" w:rsidRDefault="00FC0AB5" w:rsidP="00FC0AB5">
      <w:pPr>
        <w:spacing w:after="0" w:line="240" w:lineRule="auto"/>
        <w:ind w:firstLine="284"/>
        <w:jc w:val="center"/>
        <w:rPr>
          <w:b/>
          <w:sz w:val="24"/>
          <w:szCs w:val="24"/>
        </w:rPr>
      </w:pPr>
      <w:r w:rsidRPr="00E34005">
        <w:rPr>
          <w:b/>
          <w:sz w:val="24"/>
          <w:szCs w:val="24"/>
        </w:rPr>
        <w:t>(цілодобовий нагляд працездатності об’єктової пожежної сигналізації та технічне обслуговування системи</w:t>
      </w:r>
    </w:p>
    <w:p w14:paraId="4D50B6AA" w14:textId="77777777" w:rsidR="00FC0AB5" w:rsidRDefault="00FC0AB5" w:rsidP="00FC0AB5">
      <w:pPr>
        <w:spacing w:after="0" w:line="240" w:lineRule="auto"/>
        <w:ind w:firstLine="284"/>
        <w:jc w:val="center"/>
        <w:rPr>
          <w:b/>
          <w:sz w:val="24"/>
          <w:szCs w:val="24"/>
        </w:rPr>
      </w:pPr>
      <w:r w:rsidRPr="00E34005">
        <w:rPr>
          <w:b/>
          <w:sz w:val="24"/>
          <w:szCs w:val="24"/>
        </w:rPr>
        <w:t>автоматичної пожежної сигналізації)»</w:t>
      </w:r>
    </w:p>
    <w:p w14:paraId="675E7F93" w14:textId="77777777" w:rsidR="0039725D" w:rsidRDefault="0039725D" w:rsidP="0039725D">
      <w:pPr>
        <w:pStyle w:val="211"/>
        <w:keepNext/>
        <w:keepLines/>
        <w:shd w:val="clear" w:color="auto" w:fill="auto"/>
        <w:tabs>
          <w:tab w:val="left" w:pos="289"/>
        </w:tabs>
        <w:spacing w:line="274" w:lineRule="exact"/>
        <w:rPr>
          <w:sz w:val="24"/>
          <w:szCs w:val="24"/>
          <w:lang w:val="uk-UA"/>
        </w:rPr>
      </w:pPr>
      <w:bookmarkStart w:id="23" w:name="bookmark3"/>
    </w:p>
    <w:p w14:paraId="2C7C8441" w14:textId="096AF5A5" w:rsidR="00FC0AB5" w:rsidRPr="00785CAB" w:rsidRDefault="00FC0AB5" w:rsidP="0039725D">
      <w:pPr>
        <w:pStyle w:val="211"/>
        <w:keepNext/>
        <w:keepLines/>
        <w:shd w:val="clear" w:color="auto" w:fill="auto"/>
        <w:tabs>
          <w:tab w:val="left" w:pos="289"/>
        </w:tabs>
        <w:spacing w:line="274" w:lineRule="exact"/>
        <w:rPr>
          <w:sz w:val="24"/>
          <w:szCs w:val="24"/>
          <w:lang w:val="uk-UA"/>
        </w:rPr>
      </w:pPr>
      <w:r w:rsidRPr="00785CAB">
        <w:rPr>
          <w:sz w:val="24"/>
          <w:szCs w:val="24"/>
          <w:lang w:val="uk-UA"/>
        </w:rPr>
        <w:t>Загальні відомості.</w:t>
      </w:r>
      <w:bookmarkEnd w:id="23"/>
    </w:p>
    <w:p w14:paraId="2F2B7750" w14:textId="0D9E5802" w:rsidR="0039725D" w:rsidRPr="0039725D"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00FC0AB5" w:rsidRPr="0039725D">
        <w:rPr>
          <w:rFonts w:ascii="Times New Roman" w:hAnsi="Times New Roman"/>
          <w:sz w:val="24"/>
          <w:szCs w:val="24"/>
        </w:rPr>
        <w:t>Згідно</w:t>
      </w:r>
      <w:proofErr w:type="spellEnd"/>
      <w:r w:rsidR="00FC0AB5" w:rsidRPr="0039725D">
        <w:rPr>
          <w:rFonts w:ascii="Times New Roman" w:hAnsi="Times New Roman"/>
          <w:sz w:val="24"/>
          <w:szCs w:val="24"/>
        </w:rPr>
        <w:t xml:space="preserve"> п. 2.4. та 11.3 </w:t>
      </w:r>
      <w:proofErr w:type="spellStart"/>
      <w:r w:rsidR="00FC0AB5" w:rsidRPr="0039725D">
        <w:rPr>
          <w:rFonts w:ascii="Times New Roman" w:hAnsi="Times New Roman"/>
          <w:sz w:val="24"/>
          <w:szCs w:val="24"/>
        </w:rPr>
        <w:t>додатку</w:t>
      </w:r>
      <w:proofErr w:type="spellEnd"/>
      <w:r w:rsidR="00FC0AB5" w:rsidRPr="0039725D">
        <w:rPr>
          <w:rFonts w:ascii="Times New Roman" w:hAnsi="Times New Roman"/>
          <w:sz w:val="24"/>
          <w:szCs w:val="24"/>
        </w:rPr>
        <w:t xml:space="preserve"> Ж ДБН В.2.5-56:2014 «</w:t>
      </w:r>
      <w:proofErr w:type="spellStart"/>
      <w:r w:rsidR="00FC0AB5" w:rsidRPr="0039725D">
        <w:rPr>
          <w:rFonts w:ascii="Times New Roman" w:hAnsi="Times New Roman"/>
          <w:sz w:val="24"/>
          <w:szCs w:val="24"/>
        </w:rPr>
        <w:t>Системи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протипожежного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захисту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розділу</w:t>
      </w:r>
      <w:proofErr w:type="spellEnd"/>
      <w:r w:rsidR="00FC0AB5" w:rsidRPr="0039725D">
        <w:rPr>
          <w:rFonts w:ascii="Times New Roman" w:hAnsi="Times New Roman"/>
          <w:sz w:val="24"/>
          <w:szCs w:val="24"/>
        </w:rPr>
        <w:t xml:space="preserve"> 11 ДСТУ-Н </w:t>
      </w:r>
      <w:r w:rsidR="00FC0AB5" w:rsidRPr="0039725D">
        <w:rPr>
          <w:rFonts w:ascii="Times New Roman" w:hAnsi="Times New Roman"/>
          <w:sz w:val="24"/>
          <w:szCs w:val="24"/>
          <w:lang w:val="en-US" w:bidi="en-US"/>
        </w:rPr>
        <w:t>CEN</w:t>
      </w:r>
      <w:r w:rsidR="00FC0AB5" w:rsidRPr="0039725D">
        <w:rPr>
          <w:rFonts w:ascii="Times New Roman" w:hAnsi="Times New Roman"/>
          <w:sz w:val="24"/>
          <w:szCs w:val="24"/>
          <w:lang w:bidi="en-US"/>
        </w:rPr>
        <w:t>/</w:t>
      </w:r>
      <w:r w:rsidR="00FC0AB5" w:rsidRPr="0039725D">
        <w:rPr>
          <w:rFonts w:ascii="Times New Roman" w:hAnsi="Times New Roman"/>
          <w:sz w:val="24"/>
          <w:szCs w:val="24"/>
          <w:lang w:val="en-US" w:bidi="en-US"/>
        </w:rPr>
        <w:t>TS</w:t>
      </w:r>
      <w:r w:rsidR="00FC0AB5" w:rsidRPr="0039725D">
        <w:rPr>
          <w:rFonts w:ascii="Times New Roman" w:hAnsi="Times New Roman"/>
          <w:sz w:val="24"/>
          <w:szCs w:val="24"/>
        </w:rPr>
        <w:t>54-14:2009 «</w:t>
      </w:r>
      <w:proofErr w:type="spellStart"/>
      <w:r w:rsidR="00FC0AB5" w:rsidRPr="0039725D">
        <w:rPr>
          <w:rFonts w:ascii="Times New Roman" w:hAnsi="Times New Roman"/>
          <w:sz w:val="24"/>
          <w:szCs w:val="24"/>
        </w:rPr>
        <w:t>Системи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провіщування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Частина</w:t>
      </w:r>
      <w:proofErr w:type="spellEnd"/>
      <w:r w:rsidR="00FC0AB5" w:rsidRPr="0039725D">
        <w:rPr>
          <w:rFonts w:ascii="Times New Roman" w:hAnsi="Times New Roman"/>
          <w:sz w:val="24"/>
          <w:szCs w:val="24"/>
        </w:rPr>
        <w:t xml:space="preserve"> 14. </w:t>
      </w:r>
      <w:proofErr w:type="spellStart"/>
      <w:r w:rsidR="00FC0AB5" w:rsidRPr="0039725D">
        <w:rPr>
          <w:rFonts w:ascii="Times New Roman" w:hAnsi="Times New Roman"/>
          <w:sz w:val="24"/>
          <w:szCs w:val="24"/>
        </w:rPr>
        <w:t>Настанови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щодо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побудови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проектування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монтування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введення</w:t>
      </w:r>
      <w:proofErr w:type="spellEnd"/>
      <w:r w:rsidR="00FC0AB5" w:rsidRPr="0039725D">
        <w:rPr>
          <w:rFonts w:ascii="Times New Roman" w:hAnsi="Times New Roman"/>
          <w:sz w:val="24"/>
          <w:szCs w:val="24"/>
        </w:rPr>
        <w:t xml:space="preserve"> в </w:t>
      </w:r>
      <w:proofErr w:type="spellStart"/>
      <w:r w:rsidR="00FC0AB5" w:rsidRPr="0039725D">
        <w:rPr>
          <w:rFonts w:ascii="Times New Roman" w:hAnsi="Times New Roman"/>
          <w:sz w:val="24"/>
          <w:szCs w:val="24"/>
        </w:rPr>
        <w:t>експлуатацію</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експлуатування</w:t>
      </w:r>
      <w:proofErr w:type="spellEnd"/>
      <w:r w:rsidR="00FC0AB5" w:rsidRPr="0039725D">
        <w:rPr>
          <w:rFonts w:ascii="Times New Roman" w:hAnsi="Times New Roman"/>
          <w:sz w:val="24"/>
          <w:szCs w:val="24"/>
        </w:rPr>
        <w:t xml:space="preserve"> і </w:t>
      </w:r>
      <w:proofErr w:type="spellStart"/>
      <w:r w:rsidR="00FC0AB5" w:rsidRPr="0039725D">
        <w:rPr>
          <w:rFonts w:ascii="Times New Roman" w:hAnsi="Times New Roman"/>
          <w:sz w:val="24"/>
          <w:szCs w:val="24"/>
        </w:rPr>
        <w:t>технічного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обслуговування</w:t>
      </w:r>
      <w:proofErr w:type="spellEnd"/>
      <w:r w:rsidR="00FC0AB5" w:rsidRPr="0039725D">
        <w:rPr>
          <w:rFonts w:ascii="Times New Roman" w:hAnsi="Times New Roman"/>
          <w:sz w:val="24"/>
          <w:szCs w:val="24"/>
        </w:rPr>
        <w:t xml:space="preserve"> </w:t>
      </w:r>
      <w:r w:rsidR="00FC0AB5" w:rsidRPr="0039725D">
        <w:rPr>
          <w:rFonts w:ascii="Times New Roman" w:hAnsi="Times New Roman"/>
          <w:sz w:val="24"/>
          <w:szCs w:val="24"/>
          <w:lang w:bidi="en-US"/>
        </w:rPr>
        <w:t>(</w:t>
      </w:r>
      <w:r w:rsidR="00FC0AB5" w:rsidRPr="0039725D">
        <w:rPr>
          <w:rFonts w:ascii="Times New Roman" w:hAnsi="Times New Roman"/>
          <w:sz w:val="24"/>
          <w:szCs w:val="24"/>
          <w:lang w:val="en-US" w:bidi="en-US"/>
        </w:rPr>
        <w:t>CEN</w:t>
      </w:r>
      <w:r w:rsidR="00FC0AB5" w:rsidRPr="0039725D">
        <w:rPr>
          <w:rFonts w:ascii="Times New Roman" w:hAnsi="Times New Roman"/>
          <w:sz w:val="24"/>
          <w:szCs w:val="24"/>
          <w:lang w:bidi="en-US"/>
        </w:rPr>
        <w:t>/</w:t>
      </w:r>
      <w:r w:rsidR="00FC0AB5" w:rsidRPr="0039725D">
        <w:rPr>
          <w:rFonts w:ascii="Times New Roman" w:hAnsi="Times New Roman"/>
          <w:sz w:val="24"/>
          <w:szCs w:val="24"/>
          <w:lang w:val="en-US" w:bidi="en-US"/>
        </w:rPr>
        <w:t>TS</w:t>
      </w:r>
      <w:r w:rsidR="00FC0AB5" w:rsidRPr="0039725D">
        <w:rPr>
          <w:rFonts w:ascii="Times New Roman" w:hAnsi="Times New Roman"/>
          <w:sz w:val="24"/>
          <w:szCs w:val="24"/>
        </w:rPr>
        <w:t xml:space="preserve">54-14:2004, </w:t>
      </w:r>
      <w:r w:rsidR="00FC0AB5" w:rsidRPr="0039725D">
        <w:rPr>
          <w:rFonts w:ascii="Times New Roman" w:hAnsi="Times New Roman"/>
          <w:sz w:val="24"/>
          <w:szCs w:val="24"/>
          <w:lang w:val="en-US" w:bidi="en-US"/>
        </w:rPr>
        <w:t>IDT</w:t>
      </w:r>
      <w:r w:rsidR="00FC0AB5" w:rsidRPr="0039725D">
        <w:rPr>
          <w:rFonts w:ascii="Times New Roman" w:hAnsi="Times New Roman"/>
          <w:sz w:val="24"/>
          <w:szCs w:val="24"/>
          <w:lang w:bidi="en-US"/>
        </w:rPr>
        <w:t xml:space="preserve">)» </w:t>
      </w:r>
      <w:proofErr w:type="spellStart"/>
      <w:r w:rsidR="00FC0AB5" w:rsidRPr="0039725D">
        <w:rPr>
          <w:rFonts w:ascii="Times New Roman" w:hAnsi="Times New Roman"/>
          <w:sz w:val="24"/>
          <w:szCs w:val="24"/>
        </w:rPr>
        <w:t>технічне</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обслуговування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автоматичної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розпочинається</w:t>
      </w:r>
      <w:proofErr w:type="spellEnd"/>
      <w:r w:rsidR="00FC0AB5" w:rsidRPr="0039725D">
        <w:rPr>
          <w:rFonts w:ascii="Times New Roman" w:hAnsi="Times New Roman"/>
          <w:sz w:val="24"/>
          <w:szCs w:val="24"/>
        </w:rPr>
        <w:t xml:space="preserve"> з моменту </w:t>
      </w:r>
      <w:proofErr w:type="spellStart"/>
      <w:r w:rsidR="00FC0AB5" w:rsidRPr="0039725D">
        <w:rPr>
          <w:rFonts w:ascii="Times New Roman" w:hAnsi="Times New Roman"/>
          <w:sz w:val="24"/>
          <w:szCs w:val="24"/>
        </w:rPr>
        <w:t>прийняття</w:t>
      </w:r>
      <w:proofErr w:type="spellEnd"/>
      <w:r w:rsidR="00FC0AB5" w:rsidRPr="0039725D">
        <w:rPr>
          <w:rFonts w:ascii="Times New Roman" w:hAnsi="Times New Roman"/>
          <w:sz w:val="24"/>
          <w:szCs w:val="24"/>
        </w:rPr>
        <w:t xml:space="preserve"> до </w:t>
      </w:r>
      <w:proofErr w:type="spellStart"/>
      <w:r w:rsidR="00FC0AB5" w:rsidRPr="0039725D">
        <w:rPr>
          <w:rFonts w:ascii="Times New Roman" w:hAnsi="Times New Roman"/>
          <w:sz w:val="24"/>
          <w:szCs w:val="24"/>
        </w:rPr>
        <w:t>експлуатування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організаціями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які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мають</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відповідну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ліцензію</w:t>
      </w:r>
      <w:proofErr w:type="spellEnd"/>
      <w:r w:rsidR="00FC0AB5" w:rsidRPr="0039725D">
        <w:rPr>
          <w:rFonts w:ascii="Times New Roman" w:hAnsi="Times New Roman"/>
          <w:sz w:val="24"/>
          <w:szCs w:val="24"/>
        </w:rPr>
        <w:t>.</w:t>
      </w:r>
    </w:p>
    <w:p w14:paraId="240BB1C8" w14:textId="2ACF4AD2" w:rsidR="00FC0AB5" w:rsidRPr="0039725D" w:rsidRDefault="0039725D" w:rsidP="0039725D">
      <w:pPr>
        <w:pStyle w:val="a4"/>
        <w:jc w:val="both"/>
        <w:rPr>
          <w:rFonts w:ascii="Times New Roman" w:hAnsi="Times New Roman"/>
          <w:sz w:val="24"/>
          <w:szCs w:val="24"/>
        </w:rPr>
      </w:pPr>
      <w:bookmarkStart w:id="24" w:name="_Hlk160616321"/>
      <w:r>
        <w:rPr>
          <w:rFonts w:ascii="Times New Roman" w:hAnsi="Times New Roman"/>
          <w:sz w:val="24"/>
          <w:szCs w:val="24"/>
          <w:lang w:val="uk-UA"/>
        </w:rPr>
        <w:t xml:space="preserve">         </w:t>
      </w:r>
      <w:proofErr w:type="spellStart"/>
      <w:r w:rsidR="00FC0AB5" w:rsidRPr="0039725D">
        <w:rPr>
          <w:rFonts w:ascii="Times New Roman" w:hAnsi="Times New Roman"/>
          <w:sz w:val="24"/>
          <w:szCs w:val="24"/>
        </w:rPr>
        <w:t>Надійний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цілодобовий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нагляд</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технічне</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утримання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пристроїв</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працездатності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об’єктової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автоматичної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повинне</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забезпечуватися</w:t>
      </w:r>
      <w:proofErr w:type="spellEnd"/>
      <w:r w:rsidR="00FC0AB5" w:rsidRPr="0039725D">
        <w:rPr>
          <w:rFonts w:ascii="Times New Roman" w:hAnsi="Times New Roman"/>
          <w:sz w:val="24"/>
          <w:szCs w:val="24"/>
        </w:rPr>
        <w:t xml:space="preserve"> шляхом </w:t>
      </w:r>
      <w:proofErr w:type="spellStart"/>
      <w:r w:rsidR="00FC0AB5" w:rsidRPr="0039725D">
        <w:rPr>
          <w:rFonts w:ascii="Times New Roman" w:hAnsi="Times New Roman"/>
          <w:sz w:val="24"/>
          <w:szCs w:val="24"/>
        </w:rPr>
        <w:t>проведення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організаційних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технічних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ремонтних</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інших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заходів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що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спрямовані</w:t>
      </w:r>
      <w:proofErr w:type="spellEnd"/>
      <w:r w:rsidR="00FC0AB5" w:rsidRPr="0039725D">
        <w:rPr>
          <w:rFonts w:ascii="Times New Roman" w:hAnsi="Times New Roman"/>
          <w:sz w:val="24"/>
          <w:szCs w:val="24"/>
        </w:rPr>
        <w:t xml:space="preserve"> на </w:t>
      </w:r>
      <w:proofErr w:type="spellStart"/>
      <w:r w:rsidR="00FC0AB5" w:rsidRPr="0039725D">
        <w:rPr>
          <w:rFonts w:ascii="Times New Roman" w:hAnsi="Times New Roman"/>
          <w:sz w:val="24"/>
          <w:szCs w:val="24"/>
        </w:rPr>
        <w:t>попередження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пошкоджень</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несправностей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підтримання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їх</w:t>
      </w:r>
      <w:proofErr w:type="spellEnd"/>
      <w:r w:rsidR="00FC0AB5" w:rsidRPr="0039725D">
        <w:rPr>
          <w:rFonts w:ascii="Times New Roman" w:hAnsi="Times New Roman"/>
          <w:sz w:val="24"/>
          <w:szCs w:val="24"/>
        </w:rPr>
        <w:t xml:space="preserve"> у </w:t>
      </w:r>
      <w:proofErr w:type="spellStart"/>
      <w:r w:rsidR="00FC0AB5" w:rsidRPr="0039725D">
        <w:rPr>
          <w:rFonts w:ascii="Times New Roman" w:hAnsi="Times New Roman"/>
          <w:sz w:val="24"/>
          <w:szCs w:val="24"/>
        </w:rPr>
        <w:t>постійній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експлуатаційній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придатності</w:t>
      </w:r>
      <w:proofErr w:type="spellEnd"/>
      <w:r w:rsidR="00FC0AB5" w:rsidRPr="0039725D">
        <w:rPr>
          <w:rFonts w:ascii="Times New Roman" w:hAnsi="Times New Roman"/>
          <w:sz w:val="24"/>
          <w:szCs w:val="24"/>
        </w:rPr>
        <w:t>.</w:t>
      </w:r>
    </w:p>
    <w:p w14:paraId="6FAFFE13" w14:textId="4B4D822C" w:rsidR="00FC0AB5" w:rsidRPr="0039725D"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00FC0AB5" w:rsidRPr="0039725D">
        <w:rPr>
          <w:rFonts w:ascii="Times New Roman" w:hAnsi="Times New Roman"/>
          <w:sz w:val="24"/>
          <w:szCs w:val="24"/>
        </w:rPr>
        <w:t>Усі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автоматичної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мають</w:t>
      </w:r>
      <w:proofErr w:type="spellEnd"/>
      <w:r w:rsidR="00FC0AB5" w:rsidRPr="0039725D">
        <w:rPr>
          <w:rFonts w:ascii="Times New Roman" w:hAnsi="Times New Roman"/>
          <w:sz w:val="24"/>
          <w:szCs w:val="24"/>
        </w:rPr>
        <w:t xml:space="preserve"> бути </w:t>
      </w:r>
      <w:proofErr w:type="spellStart"/>
      <w:r w:rsidR="00FC0AB5" w:rsidRPr="0039725D">
        <w:rPr>
          <w:rFonts w:ascii="Times New Roman" w:hAnsi="Times New Roman"/>
          <w:sz w:val="24"/>
          <w:szCs w:val="24"/>
        </w:rPr>
        <w:t>справними</w:t>
      </w:r>
      <w:proofErr w:type="spellEnd"/>
      <w:r w:rsidR="00FC0AB5" w:rsidRPr="0039725D">
        <w:rPr>
          <w:rFonts w:ascii="Times New Roman" w:hAnsi="Times New Roman"/>
          <w:sz w:val="24"/>
          <w:szCs w:val="24"/>
        </w:rPr>
        <w:t xml:space="preserve"> і </w:t>
      </w:r>
      <w:proofErr w:type="spellStart"/>
      <w:r w:rsidR="00FC0AB5" w:rsidRPr="0039725D">
        <w:rPr>
          <w:rFonts w:ascii="Times New Roman" w:hAnsi="Times New Roman"/>
          <w:sz w:val="24"/>
          <w:szCs w:val="24"/>
        </w:rPr>
        <w:t>утримуватися</w:t>
      </w:r>
      <w:proofErr w:type="spellEnd"/>
      <w:r w:rsidR="00FC0AB5" w:rsidRPr="0039725D">
        <w:rPr>
          <w:rFonts w:ascii="Times New Roman" w:hAnsi="Times New Roman"/>
          <w:sz w:val="24"/>
          <w:szCs w:val="24"/>
        </w:rPr>
        <w:t xml:space="preserve"> у </w:t>
      </w:r>
      <w:proofErr w:type="spellStart"/>
      <w:r w:rsidR="00FC0AB5" w:rsidRPr="0039725D">
        <w:rPr>
          <w:rFonts w:ascii="Times New Roman" w:hAnsi="Times New Roman"/>
          <w:sz w:val="24"/>
          <w:szCs w:val="24"/>
        </w:rPr>
        <w:t>постійній</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готовності</w:t>
      </w:r>
      <w:proofErr w:type="spellEnd"/>
      <w:r w:rsidR="00FC0AB5" w:rsidRPr="0039725D">
        <w:rPr>
          <w:rFonts w:ascii="Times New Roman" w:hAnsi="Times New Roman"/>
          <w:sz w:val="24"/>
          <w:szCs w:val="24"/>
        </w:rPr>
        <w:t xml:space="preserve"> до </w:t>
      </w:r>
      <w:proofErr w:type="spellStart"/>
      <w:r w:rsidR="00FC0AB5" w:rsidRPr="0039725D">
        <w:rPr>
          <w:rFonts w:ascii="Times New Roman" w:hAnsi="Times New Roman"/>
          <w:sz w:val="24"/>
          <w:szCs w:val="24"/>
        </w:rPr>
        <w:t>виконання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роботи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Несправності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які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впливають</w:t>
      </w:r>
      <w:proofErr w:type="spellEnd"/>
      <w:r w:rsidR="00FC0AB5" w:rsidRPr="0039725D">
        <w:rPr>
          <w:rFonts w:ascii="Times New Roman" w:hAnsi="Times New Roman"/>
          <w:sz w:val="24"/>
          <w:szCs w:val="24"/>
        </w:rPr>
        <w:t xml:space="preserve"> на </w:t>
      </w:r>
      <w:proofErr w:type="spellStart"/>
      <w:r w:rsidR="00FC0AB5" w:rsidRPr="0039725D">
        <w:rPr>
          <w:rFonts w:ascii="Times New Roman" w:hAnsi="Times New Roman"/>
          <w:sz w:val="24"/>
          <w:szCs w:val="24"/>
        </w:rPr>
        <w:t>їх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працездатність</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усуваються</w:t>
      </w:r>
      <w:proofErr w:type="spellEnd"/>
      <w:r w:rsidR="00FC0AB5" w:rsidRPr="0039725D">
        <w:rPr>
          <w:rFonts w:ascii="Times New Roman" w:hAnsi="Times New Roman"/>
          <w:sz w:val="24"/>
          <w:szCs w:val="24"/>
        </w:rPr>
        <w:t xml:space="preserve"> у </w:t>
      </w:r>
      <w:proofErr w:type="spellStart"/>
      <w:r w:rsidR="00FC0AB5" w:rsidRPr="0039725D">
        <w:rPr>
          <w:rFonts w:ascii="Times New Roman" w:hAnsi="Times New Roman"/>
          <w:sz w:val="24"/>
          <w:szCs w:val="24"/>
        </w:rPr>
        <w:t>передбачені</w:t>
      </w:r>
      <w:proofErr w:type="spellEnd"/>
      <w:r w:rsidR="00FC0AB5" w:rsidRPr="0039725D">
        <w:rPr>
          <w:rFonts w:ascii="Times New Roman" w:hAnsi="Times New Roman"/>
          <w:sz w:val="24"/>
          <w:szCs w:val="24"/>
        </w:rPr>
        <w:t xml:space="preserve"> регламентом </w:t>
      </w:r>
      <w:proofErr w:type="spellStart"/>
      <w:r w:rsidR="00FC0AB5" w:rsidRPr="0039725D">
        <w:rPr>
          <w:rFonts w:ascii="Times New Roman" w:hAnsi="Times New Roman"/>
          <w:sz w:val="24"/>
          <w:szCs w:val="24"/>
        </w:rPr>
        <w:t>терміни</w:t>
      </w:r>
      <w:proofErr w:type="spellEnd"/>
      <w:r w:rsidR="00FC0AB5" w:rsidRPr="0039725D">
        <w:rPr>
          <w:rFonts w:ascii="Times New Roman" w:hAnsi="Times New Roman"/>
          <w:sz w:val="24"/>
          <w:szCs w:val="24"/>
        </w:rPr>
        <w:t>.</w:t>
      </w:r>
    </w:p>
    <w:p w14:paraId="265ADD03" w14:textId="2A30B16D" w:rsidR="0039725D" w:rsidRDefault="0039725D" w:rsidP="0039725D">
      <w:pPr>
        <w:pStyle w:val="a4"/>
        <w:jc w:val="both"/>
        <w:rPr>
          <w:rStyle w:val="apple-converted-space"/>
          <w:rFonts w:ascii="Times New Roman" w:hAnsi="Times New Roman"/>
          <w:sz w:val="24"/>
          <w:szCs w:val="24"/>
        </w:rPr>
      </w:pPr>
      <w:r>
        <w:rPr>
          <w:rStyle w:val="apple-converted-space"/>
          <w:rFonts w:ascii="Times New Roman" w:hAnsi="Times New Roman"/>
          <w:sz w:val="24"/>
          <w:szCs w:val="24"/>
          <w:lang w:val="uk-UA"/>
        </w:rPr>
        <w:t xml:space="preserve">       </w:t>
      </w:r>
      <w:proofErr w:type="spellStart"/>
      <w:r w:rsidR="00B3740B">
        <w:rPr>
          <w:rStyle w:val="apple-converted-space"/>
          <w:rFonts w:ascii="Times New Roman" w:hAnsi="Times New Roman"/>
          <w:sz w:val="24"/>
          <w:szCs w:val="24"/>
        </w:rPr>
        <w:t>Перелік</w:t>
      </w:r>
      <w:proofErr w:type="spellEnd"/>
      <w:r w:rsidR="00B3740B">
        <w:rPr>
          <w:rStyle w:val="apple-converted-space"/>
          <w:rFonts w:ascii="Times New Roman" w:hAnsi="Times New Roman"/>
          <w:sz w:val="24"/>
          <w:szCs w:val="24"/>
        </w:rPr>
        <w:t xml:space="preserve"> </w:t>
      </w:r>
      <w:proofErr w:type="spellStart"/>
      <w:r w:rsidR="00B3740B">
        <w:rPr>
          <w:rStyle w:val="apple-converted-space"/>
          <w:rFonts w:ascii="Times New Roman" w:hAnsi="Times New Roman"/>
          <w:sz w:val="24"/>
          <w:szCs w:val="24"/>
        </w:rPr>
        <w:t>послуг</w:t>
      </w:r>
      <w:proofErr w:type="spellEnd"/>
      <w:r w:rsidR="00B3740B">
        <w:rPr>
          <w:rStyle w:val="apple-converted-space"/>
          <w:rFonts w:ascii="Times New Roman" w:hAnsi="Times New Roman"/>
          <w:sz w:val="24"/>
          <w:szCs w:val="24"/>
        </w:rPr>
        <w:t xml:space="preserve"> </w:t>
      </w:r>
      <w:proofErr w:type="spellStart"/>
      <w:r w:rsidR="00B3740B">
        <w:rPr>
          <w:rStyle w:val="apple-converted-space"/>
          <w:rFonts w:ascii="Times New Roman" w:hAnsi="Times New Roman"/>
          <w:sz w:val="24"/>
          <w:szCs w:val="24"/>
        </w:rPr>
        <w:t>зі</w:t>
      </w:r>
      <w:proofErr w:type="spellEnd"/>
      <w:r w:rsidR="00B3740B">
        <w:rPr>
          <w:rStyle w:val="apple-converted-space"/>
          <w:rFonts w:ascii="Times New Roman" w:hAnsi="Times New Roman"/>
          <w:sz w:val="24"/>
          <w:szCs w:val="24"/>
        </w:rPr>
        <w:t xml:space="preserve"> </w:t>
      </w:r>
      <w:proofErr w:type="spellStart"/>
      <w:r w:rsidR="00B3740B">
        <w:rPr>
          <w:rStyle w:val="apple-converted-space"/>
          <w:rFonts w:ascii="Times New Roman" w:hAnsi="Times New Roman"/>
          <w:sz w:val="24"/>
          <w:szCs w:val="24"/>
        </w:rPr>
        <w:t>спостереігання</w:t>
      </w:r>
      <w:proofErr w:type="spellEnd"/>
      <w:r w:rsidRPr="0039725D">
        <w:rPr>
          <w:rStyle w:val="apple-converted-space"/>
          <w:rFonts w:ascii="Times New Roman" w:hAnsi="Times New Roman"/>
          <w:sz w:val="24"/>
          <w:szCs w:val="24"/>
        </w:rPr>
        <w:t xml:space="preserve"> за </w:t>
      </w:r>
      <w:proofErr w:type="spellStart"/>
      <w:r w:rsidRPr="0039725D">
        <w:rPr>
          <w:rStyle w:val="apple-converted-space"/>
          <w:rFonts w:ascii="Times New Roman" w:hAnsi="Times New Roman"/>
          <w:sz w:val="24"/>
          <w:szCs w:val="24"/>
        </w:rPr>
        <w:t>пожежною</w:t>
      </w:r>
      <w:proofErr w:type="spellEnd"/>
      <w:r w:rsidRPr="0039725D">
        <w:rPr>
          <w:rStyle w:val="apple-converted-space"/>
          <w:rFonts w:ascii="Times New Roman" w:hAnsi="Times New Roman"/>
          <w:sz w:val="24"/>
          <w:szCs w:val="24"/>
        </w:rPr>
        <w:t xml:space="preserve"> </w:t>
      </w:r>
      <w:r w:rsidR="00351501">
        <w:rPr>
          <w:rStyle w:val="apple-converted-space"/>
          <w:rFonts w:ascii="Times New Roman" w:hAnsi="Times New Roman"/>
          <w:sz w:val="24"/>
          <w:szCs w:val="24"/>
        </w:rPr>
        <w:t xml:space="preserve">автоматикою </w:t>
      </w:r>
      <w:proofErr w:type="spellStart"/>
      <w:r w:rsidR="00351501">
        <w:rPr>
          <w:rStyle w:val="apple-converted-space"/>
          <w:rFonts w:ascii="Times New Roman" w:hAnsi="Times New Roman"/>
          <w:sz w:val="24"/>
          <w:szCs w:val="24"/>
        </w:rPr>
        <w:t>об'єктів</w:t>
      </w:r>
      <w:proofErr w:type="spellEnd"/>
      <w:r w:rsidR="00351501">
        <w:rPr>
          <w:rStyle w:val="apple-converted-space"/>
          <w:rFonts w:ascii="Times New Roman" w:hAnsi="Times New Roman"/>
          <w:sz w:val="24"/>
          <w:szCs w:val="24"/>
        </w:rPr>
        <w:t xml:space="preserve">: </w:t>
      </w:r>
      <w:proofErr w:type="spellStart"/>
      <w:r w:rsidR="00351501">
        <w:rPr>
          <w:rStyle w:val="apple-converted-space"/>
          <w:rFonts w:ascii="Times New Roman" w:hAnsi="Times New Roman"/>
          <w:sz w:val="24"/>
          <w:szCs w:val="24"/>
        </w:rPr>
        <w:t>всі</w:t>
      </w:r>
      <w:proofErr w:type="spellEnd"/>
      <w:r w:rsidR="00351501">
        <w:rPr>
          <w:rStyle w:val="apple-converted-space"/>
          <w:rFonts w:ascii="Times New Roman" w:hAnsi="Times New Roman"/>
          <w:sz w:val="24"/>
          <w:szCs w:val="24"/>
        </w:rPr>
        <w:t xml:space="preserve"> </w:t>
      </w:r>
      <w:proofErr w:type="spellStart"/>
      <w:r w:rsidR="00351501">
        <w:rPr>
          <w:rStyle w:val="apple-converted-space"/>
          <w:rFonts w:ascii="Times New Roman" w:hAnsi="Times New Roman"/>
          <w:sz w:val="24"/>
          <w:szCs w:val="24"/>
        </w:rPr>
        <w:t>заклад</w:t>
      </w:r>
      <w:r w:rsidRPr="0039725D">
        <w:rPr>
          <w:rStyle w:val="apple-converted-space"/>
          <w:rFonts w:ascii="Times New Roman" w:hAnsi="Times New Roman"/>
          <w:sz w:val="24"/>
          <w:szCs w:val="24"/>
        </w:rPr>
        <w:t>и</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повинні</w:t>
      </w:r>
      <w:proofErr w:type="spellEnd"/>
      <w:r w:rsidRPr="0039725D">
        <w:rPr>
          <w:rStyle w:val="apple-converted-space"/>
          <w:rFonts w:ascii="Times New Roman" w:hAnsi="Times New Roman"/>
          <w:sz w:val="24"/>
          <w:szCs w:val="24"/>
        </w:rPr>
        <w:t xml:space="preserve"> бути </w:t>
      </w:r>
      <w:proofErr w:type="spellStart"/>
      <w:r w:rsidRPr="0039725D">
        <w:rPr>
          <w:rStyle w:val="apple-converted-space"/>
          <w:rFonts w:ascii="Times New Roman" w:hAnsi="Times New Roman"/>
          <w:sz w:val="24"/>
          <w:szCs w:val="24"/>
        </w:rPr>
        <w:t>підключені</w:t>
      </w:r>
      <w:proofErr w:type="spellEnd"/>
      <w:r w:rsidRPr="0039725D">
        <w:rPr>
          <w:rStyle w:val="apple-converted-space"/>
          <w:rFonts w:ascii="Times New Roman" w:hAnsi="Times New Roman"/>
          <w:sz w:val="24"/>
          <w:szCs w:val="24"/>
        </w:rPr>
        <w:t xml:space="preserve"> до пульту </w:t>
      </w:r>
      <w:proofErr w:type="spellStart"/>
      <w:r w:rsidRPr="0039725D">
        <w:rPr>
          <w:rStyle w:val="apple-converted-space"/>
          <w:rFonts w:ascii="Times New Roman" w:hAnsi="Times New Roman"/>
          <w:sz w:val="24"/>
          <w:szCs w:val="24"/>
        </w:rPr>
        <w:t>централізов</w:t>
      </w:r>
      <w:r>
        <w:rPr>
          <w:rStyle w:val="apple-converted-space"/>
          <w:rFonts w:ascii="Times New Roman" w:hAnsi="Times New Roman"/>
          <w:sz w:val="24"/>
          <w:szCs w:val="24"/>
        </w:rPr>
        <w:t>аного</w:t>
      </w:r>
      <w:proofErr w:type="spellEnd"/>
      <w:r>
        <w:rPr>
          <w:rStyle w:val="apple-converted-space"/>
          <w:rFonts w:ascii="Times New Roman" w:hAnsi="Times New Roman"/>
          <w:sz w:val="24"/>
          <w:szCs w:val="24"/>
        </w:rPr>
        <w:t xml:space="preserve"> </w:t>
      </w:r>
      <w:proofErr w:type="spellStart"/>
      <w:r>
        <w:rPr>
          <w:rStyle w:val="apple-converted-space"/>
          <w:rFonts w:ascii="Times New Roman" w:hAnsi="Times New Roman"/>
          <w:sz w:val="24"/>
          <w:szCs w:val="24"/>
        </w:rPr>
        <w:t>спостерігання</w:t>
      </w:r>
      <w:proofErr w:type="spellEnd"/>
      <w:r w:rsidRPr="0039725D">
        <w:rPr>
          <w:rStyle w:val="apple-converted-space"/>
          <w:rFonts w:ascii="Times New Roman" w:hAnsi="Times New Roman"/>
          <w:sz w:val="24"/>
          <w:szCs w:val="24"/>
        </w:rPr>
        <w:t xml:space="preserve"> за </w:t>
      </w:r>
      <w:proofErr w:type="spellStart"/>
      <w:r w:rsidRPr="0039725D">
        <w:rPr>
          <w:rStyle w:val="apple-converted-space"/>
          <w:rFonts w:ascii="Times New Roman" w:hAnsi="Times New Roman"/>
          <w:sz w:val="24"/>
          <w:szCs w:val="24"/>
        </w:rPr>
        <w:t>пожежною</w:t>
      </w:r>
      <w:proofErr w:type="spellEnd"/>
      <w:r w:rsidRPr="0039725D">
        <w:rPr>
          <w:rStyle w:val="apple-converted-space"/>
          <w:rFonts w:ascii="Times New Roman" w:hAnsi="Times New Roman"/>
          <w:sz w:val="24"/>
          <w:szCs w:val="24"/>
        </w:rPr>
        <w:t xml:space="preserve"> </w:t>
      </w:r>
      <w:r>
        <w:rPr>
          <w:rStyle w:val="apple-converted-space"/>
          <w:rFonts w:ascii="Times New Roman" w:hAnsi="Times New Roman"/>
          <w:sz w:val="24"/>
          <w:szCs w:val="24"/>
        </w:rPr>
        <w:t xml:space="preserve">автоматикою </w:t>
      </w:r>
      <w:proofErr w:type="spellStart"/>
      <w:r>
        <w:rPr>
          <w:rStyle w:val="apple-converted-space"/>
          <w:rFonts w:ascii="Times New Roman" w:hAnsi="Times New Roman"/>
          <w:sz w:val="24"/>
          <w:szCs w:val="24"/>
        </w:rPr>
        <w:t>об'єктів</w:t>
      </w:r>
      <w:proofErr w:type="spellEnd"/>
      <w:r>
        <w:rPr>
          <w:rStyle w:val="apple-converted-space"/>
          <w:rFonts w:ascii="Times New Roman" w:hAnsi="Times New Roman"/>
          <w:sz w:val="24"/>
          <w:szCs w:val="24"/>
        </w:rPr>
        <w:t>.</w:t>
      </w:r>
      <w:r w:rsidRPr="0039725D">
        <w:rPr>
          <w:rStyle w:val="apple-converted-space"/>
          <w:rFonts w:ascii="Times New Roman" w:hAnsi="Times New Roman"/>
          <w:sz w:val="24"/>
          <w:szCs w:val="24"/>
        </w:rPr>
        <w:t xml:space="preserve"> У </w:t>
      </w:r>
      <w:proofErr w:type="spellStart"/>
      <w:r w:rsidRPr="0039725D">
        <w:rPr>
          <w:rStyle w:val="apple-converted-space"/>
          <w:rFonts w:ascii="Times New Roman" w:hAnsi="Times New Roman"/>
          <w:sz w:val="24"/>
          <w:szCs w:val="24"/>
        </w:rPr>
        <w:t>ризі</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виникнення</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надзвичайної</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ситуації</w:t>
      </w:r>
      <w:proofErr w:type="spellEnd"/>
      <w:r w:rsidRPr="0039725D">
        <w:rPr>
          <w:rStyle w:val="apple-converted-space"/>
          <w:rFonts w:ascii="Times New Roman" w:hAnsi="Times New Roman"/>
          <w:sz w:val="24"/>
          <w:szCs w:val="24"/>
        </w:rPr>
        <w:t xml:space="preserve"> диспетчер </w:t>
      </w:r>
      <w:proofErr w:type="spellStart"/>
      <w:r w:rsidRPr="0039725D">
        <w:rPr>
          <w:rStyle w:val="apple-converted-space"/>
          <w:rFonts w:ascii="Times New Roman" w:hAnsi="Times New Roman"/>
          <w:sz w:val="24"/>
          <w:szCs w:val="24"/>
        </w:rPr>
        <w:t>зв'язується</w:t>
      </w:r>
      <w:proofErr w:type="spellEnd"/>
      <w:r w:rsidRPr="0039725D">
        <w:rPr>
          <w:rStyle w:val="apple-converted-space"/>
          <w:rFonts w:ascii="Times New Roman" w:hAnsi="Times New Roman"/>
          <w:sz w:val="24"/>
          <w:szCs w:val="24"/>
        </w:rPr>
        <w:t xml:space="preserve"> з</w:t>
      </w:r>
      <w:r>
        <w:rPr>
          <w:rStyle w:val="apple-converted-space"/>
          <w:rFonts w:ascii="Times New Roman" w:hAnsi="Times New Roman"/>
          <w:sz w:val="24"/>
          <w:szCs w:val="24"/>
          <w:lang w:val="uk-UA"/>
        </w:rPr>
        <w:t xml:space="preserve"> </w:t>
      </w:r>
      <w:proofErr w:type="spellStart"/>
      <w:r w:rsidRPr="0039725D">
        <w:rPr>
          <w:rStyle w:val="apple-converted-space"/>
          <w:rFonts w:ascii="Times New Roman" w:hAnsi="Times New Roman"/>
          <w:sz w:val="24"/>
          <w:szCs w:val="24"/>
        </w:rPr>
        <w:t>пожежною</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частиною</w:t>
      </w:r>
      <w:proofErr w:type="spellEnd"/>
      <w:r w:rsidRPr="0039725D">
        <w:rPr>
          <w:rStyle w:val="apple-converted-space"/>
          <w:rFonts w:ascii="Times New Roman" w:hAnsi="Times New Roman"/>
          <w:sz w:val="24"/>
          <w:szCs w:val="24"/>
        </w:rPr>
        <w:t xml:space="preserve"> та з </w:t>
      </w:r>
      <w:proofErr w:type="spellStart"/>
      <w:r w:rsidRPr="0039725D">
        <w:rPr>
          <w:rStyle w:val="apple-converted-space"/>
          <w:rFonts w:ascii="Times New Roman" w:hAnsi="Times New Roman"/>
          <w:sz w:val="24"/>
          <w:szCs w:val="24"/>
        </w:rPr>
        <w:t>відповідальними</w:t>
      </w:r>
      <w:proofErr w:type="spellEnd"/>
      <w:r w:rsidRPr="0039725D">
        <w:rPr>
          <w:rStyle w:val="apple-converted-space"/>
          <w:rFonts w:ascii="Times New Roman" w:hAnsi="Times New Roman"/>
          <w:sz w:val="24"/>
          <w:szCs w:val="24"/>
        </w:rPr>
        <w:t xml:space="preserve"> особами </w:t>
      </w:r>
      <w:proofErr w:type="spellStart"/>
      <w:r w:rsidRPr="0039725D">
        <w:rPr>
          <w:rStyle w:val="apple-converted-space"/>
          <w:rFonts w:ascii="Times New Roman" w:hAnsi="Times New Roman"/>
          <w:sz w:val="24"/>
          <w:szCs w:val="24"/>
        </w:rPr>
        <w:t>Замовника</w:t>
      </w:r>
      <w:proofErr w:type="spellEnd"/>
      <w:r w:rsidRPr="0039725D">
        <w:rPr>
          <w:rStyle w:val="apple-converted-space"/>
          <w:rFonts w:ascii="Times New Roman" w:hAnsi="Times New Roman"/>
          <w:sz w:val="24"/>
          <w:szCs w:val="24"/>
        </w:rPr>
        <w:t>.</w:t>
      </w:r>
    </w:p>
    <w:p w14:paraId="4DEF3384" w14:textId="4B259465" w:rsidR="0039725D" w:rsidRDefault="0039725D" w:rsidP="0039725D">
      <w:pPr>
        <w:pStyle w:val="a4"/>
        <w:jc w:val="both"/>
        <w:rPr>
          <w:rFonts w:ascii="Times New Roman" w:hAnsi="Times New Roman"/>
          <w:sz w:val="24"/>
          <w:szCs w:val="24"/>
        </w:rPr>
      </w:pPr>
      <w:r w:rsidRPr="0039725D">
        <w:rPr>
          <w:rFonts w:ascii="Times New Roman" w:hAnsi="Times New Roman"/>
          <w:sz w:val="24"/>
          <w:szCs w:val="24"/>
        </w:rPr>
        <w:t xml:space="preserve">       </w:t>
      </w:r>
      <w:proofErr w:type="spellStart"/>
      <w:r w:rsidRPr="0039725D">
        <w:rPr>
          <w:rFonts w:ascii="Times New Roman" w:hAnsi="Times New Roman"/>
          <w:sz w:val="24"/>
          <w:szCs w:val="24"/>
        </w:rPr>
        <w:t>Обслуговування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пожежної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сигналі</w:t>
      </w:r>
      <w:r w:rsidR="00B3740B">
        <w:rPr>
          <w:rFonts w:ascii="Times New Roman" w:hAnsi="Times New Roman"/>
          <w:sz w:val="24"/>
          <w:szCs w:val="24"/>
        </w:rPr>
        <w:t>зації</w:t>
      </w:r>
      <w:proofErr w:type="spellEnd"/>
      <w:r w:rsidR="00B3740B">
        <w:rPr>
          <w:rFonts w:ascii="Times New Roman" w:hAnsi="Times New Roman"/>
          <w:sz w:val="24"/>
          <w:szCs w:val="24"/>
        </w:rPr>
        <w:t xml:space="preserve"> та </w:t>
      </w:r>
      <w:proofErr w:type="spellStart"/>
      <w:r w:rsidR="00B3740B">
        <w:rPr>
          <w:rFonts w:ascii="Times New Roman" w:hAnsi="Times New Roman"/>
          <w:sz w:val="24"/>
          <w:szCs w:val="24"/>
        </w:rPr>
        <w:t>Цілодобове</w:t>
      </w:r>
      <w:proofErr w:type="spellEnd"/>
      <w:r w:rsidR="00B3740B">
        <w:rPr>
          <w:rFonts w:ascii="Times New Roman" w:hAnsi="Times New Roman"/>
          <w:sz w:val="24"/>
          <w:szCs w:val="24"/>
        </w:rPr>
        <w:t xml:space="preserve"> </w:t>
      </w:r>
      <w:proofErr w:type="spellStart"/>
      <w:r w:rsidR="00B3740B">
        <w:rPr>
          <w:rFonts w:ascii="Times New Roman" w:hAnsi="Times New Roman"/>
          <w:sz w:val="24"/>
          <w:szCs w:val="24"/>
        </w:rPr>
        <w:t>спостеріганн</w:t>
      </w:r>
      <w:r w:rsidRPr="0039725D">
        <w:rPr>
          <w:rFonts w:ascii="Times New Roman" w:hAnsi="Times New Roman"/>
          <w:sz w:val="24"/>
          <w:szCs w:val="24"/>
        </w:rPr>
        <w:t>я</w:t>
      </w:r>
      <w:proofErr w:type="spellEnd"/>
      <w:r w:rsidRPr="0039725D">
        <w:rPr>
          <w:rFonts w:ascii="Times New Roman" w:hAnsi="Times New Roman"/>
          <w:sz w:val="24"/>
          <w:szCs w:val="24"/>
        </w:rPr>
        <w:t xml:space="preserve"> за системою</w:t>
      </w:r>
      <w:r w:rsidRPr="0039725D">
        <w:rPr>
          <w:rStyle w:val="apple-converted-space"/>
          <w:rFonts w:ascii="Times New Roman" w:hAnsi="Times New Roman"/>
          <w:sz w:val="24"/>
          <w:szCs w:val="24"/>
        </w:rPr>
        <w:t xml:space="preserve"> </w:t>
      </w:r>
      <w:proofErr w:type="spellStart"/>
      <w:r w:rsidRPr="0039725D">
        <w:rPr>
          <w:rFonts w:ascii="Times New Roman" w:hAnsi="Times New Roman"/>
          <w:sz w:val="24"/>
          <w:szCs w:val="24"/>
        </w:rPr>
        <w:t>сигналізації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включає</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забезпечення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щомісячного</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техні</w:t>
      </w:r>
      <w:r w:rsidRPr="0039725D">
        <w:rPr>
          <w:rStyle w:val="apple-converted-space"/>
          <w:rFonts w:ascii="Times New Roman" w:hAnsi="Times New Roman"/>
          <w:sz w:val="24"/>
          <w:szCs w:val="24"/>
        </w:rPr>
        <w:t>чного</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обслуговування</w:t>
      </w:r>
      <w:proofErr w:type="spellEnd"/>
      <w:r w:rsidRPr="0039725D">
        <w:rPr>
          <w:rStyle w:val="apple-converted-space"/>
          <w:rFonts w:ascii="Times New Roman" w:hAnsi="Times New Roman"/>
          <w:sz w:val="24"/>
          <w:szCs w:val="24"/>
        </w:rPr>
        <w:t xml:space="preserve"> </w:t>
      </w:r>
      <w:proofErr w:type="spellStart"/>
      <w:r w:rsidRPr="0039725D">
        <w:rPr>
          <w:rFonts w:ascii="Times New Roman" w:hAnsi="Times New Roman"/>
          <w:sz w:val="24"/>
          <w:szCs w:val="24"/>
        </w:rPr>
        <w:t>обладнання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пожежної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сигналізації</w:t>
      </w:r>
      <w:proofErr w:type="spellEnd"/>
      <w:r w:rsidRPr="0039725D">
        <w:rPr>
          <w:rFonts w:ascii="Times New Roman" w:hAnsi="Times New Roman"/>
          <w:sz w:val="24"/>
          <w:szCs w:val="24"/>
        </w:rPr>
        <w:t xml:space="preserve"> та </w:t>
      </w:r>
      <w:proofErr w:type="spellStart"/>
      <w:r w:rsidRPr="0039725D">
        <w:rPr>
          <w:rFonts w:ascii="Times New Roman" w:hAnsi="Times New Roman"/>
          <w:sz w:val="24"/>
          <w:szCs w:val="24"/>
        </w:rPr>
        <w:t>оповіщення</w:t>
      </w:r>
      <w:proofErr w:type="spellEnd"/>
      <w:r w:rsidRPr="0039725D">
        <w:rPr>
          <w:rFonts w:ascii="Times New Roman" w:hAnsi="Times New Roman"/>
          <w:sz w:val="24"/>
          <w:szCs w:val="24"/>
        </w:rPr>
        <w:t xml:space="preserve"> про </w:t>
      </w:r>
      <w:proofErr w:type="spellStart"/>
      <w:r w:rsidRPr="0039725D">
        <w:rPr>
          <w:rFonts w:ascii="Times New Roman" w:hAnsi="Times New Roman"/>
          <w:sz w:val="24"/>
          <w:szCs w:val="24"/>
        </w:rPr>
        <w:t>пожежу</w:t>
      </w:r>
      <w:proofErr w:type="spellEnd"/>
      <w:r w:rsidRPr="0039725D">
        <w:rPr>
          <w:rFonts w:ascii="Times New Roman" w:hAnsi="Times New Roman"/>
          <w:sz w:val="24"/>
          <w:szCs w:val="24"/>
        </w:rPr>
        <w:t xml:space="preserve"> та </w:t>
      </w:r>
      <w:proofErr w:type="spellStart"/>
      <w:r w:rsidRPr="0039725D">
        <w:rPr>
          <w:rFonts w:ascii="Times New Roman" w:hAnsi="Times New Roman"/>
          <w:sz w:val="24"/>
          <w:szCs w:val="24"/>
        </w:rPr>
        <w:t>здійснення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цілодобового</w:t>
      </w:r>
      <w:proofErr w:type="spellEnd"/>
      <w:r w:rsidRPr="0039725D">
        <w:rPr>
          <w:rStyle w:val="apple-converted-space"/>
          <w:rFonts w:ascii="Times New Roman" w:hAnsi="Times New Roman"/>
          <w:sz w:val="24"/>
          <w:szCs w:val="24"/>
        </w:rPr>
        <w:t xml:space="preserve"> </w:t>
      </w:r>
      <w:proofErr w:type="spellStart"/>
      <w:r w:rsidRPr="0039725D">
        <w:rPr>
          <w:rFonts w:ascii="Times New Roman" w:hAnsi="Times New Roman"/>
          <w:sz w:val="24"/>
          <w:szCs w:val="24"/>
        </w:rPr>
        <w:t>реагування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безпосереднього</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виїзду</w:t>
      </w:r>
      <w:proofErr w:type="spellEnd"/>
      <w:r w:rsidRPr="0039725D">
        <w:rPr>
          <w:rFonts w:ascii="Times New Roman" w:hAnsi="Times New Roman"/>
          <w:sz w:val="24"/>
          <w:szCs w:val="24"/>
        </w:rPr>
        <w:t xml:space="preserve">) на </w:t>
      </w:r>
      <w:proofErr w:type="spellStart"/>
      <w:r w:rsidRPr="0039725D">
        <w:rPr>
          <w:rFonts w:ascii="Times New Roman" w:hAnsi="Times New Roman"/>
          <w:sz w:val="24"/>
          <w:szCs w:val="24"/>
        </w:rPr>
        <w:t>об'єкт</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спостер</w:t>
      </w:r>
      <w:r w:rsidR="00B3740B">
        <w:rPr>
          <w:rFonts w:ascii="Times New Roman" w:hAnsi="Times New Roman"/>
          <w:sz w:val="24"/>
          <w:szCs w:val="24"/>
          <w:lang w:val="uk-UA"/>
        </w:rPr>
        <w:t>іган</w:t>
      </w:r>
      <w:proofErr w:type="spellEnd"/>
      <w:r w:rsidRPr="0039725D">
        <w:rPr>
          <w:rStyle w:val="apple-converted-space"/>
          <w:rFonts w:ascii="Times New Roman" w:hAnsi="Times New Roman"/>
          <w:sz w:val="24"/>
          <w:szCs w:val="24"/>
        </w:rPr>
        <w:t xml:space="preserve">я, у </w:t>
      </w:r>
      <w:proofErr w:type="spellStart"/>
      <w:r w:rsidRPr="0039725D">
        <w:rPr>
          <w:rStyle w:val="apple-converted-space"/>
          <w:rFonts w:ascii="Times New Roman" w:hAnsi="Times New Roman"/>
          <w:sz w:val="24"/>
          <w:szCs w:val="24"/>
        </w:rPr>
        <w:t>разі</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надходження</w:t>
      </w:r>
      <w:proofErr w:type="spellEnd"/>
      <w:r w:rsidRPr="0039725D">
        <w:rPr>
          <w:rStyle w:val="apple-converted-space"/>
          <w:rFonts w:ascii="Times New Roman" w:hAnsi="Times New Roman"/>
          <w:sz w:val="24"/>
          <w:szCs w:val="24"/>
        </w:rPr>
        <w:t xml:space="preserve"> на ПЦС </w:t>
      </w:r>
      <w:r w:rsidRPr="0039725D">
        <w:rPr>
          <w:rFonts w:ascii="Times New Roman" w:hAnsi="Times New Roman"/>
          <w:sz w:val="24"/>
          <w:szCs w:val="24"/>
        </w:rPr>
        <w:t xml:space="preserve"> сигналу </w:t>
      </w:r>
      <w:proofErr w:type="spellStart"/>
      <w:r w:rsidRPr="0039725D">
        <w:rPr>
          <w:rFonts w:ascii="Times New Roman" w:hAnsi="Times New Roman"/>
          <w:sz w:val="24"/>
          <w:szCs w:val="24"/>
        </w:rPr>
        <w:t>тривоги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Результати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виїзду</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повідомляються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власникові</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об'єкта</w:t>
      </w:r>
      <w:proofErr w:type="spellEnd"/>
      <w:r w:rsidRPr="0039725D">
        <w:rPr>
          <w:rFonts w:ascii="Times New Roman" w:hAnsi="Times New Roman"/>
          <w:sz w:val="24"/>
          <w:szCs w:val="24"/>
        </w:rPr>
        <w:t xml:space="preserve">. У </w:t>
      </w:r>
      <w:proofErr w:type="spellStart"/>
      <w:r w:rsidRPr="0039725D">
        <w:rPr>
          <w:rFonts w:ascii="Times New Roman" w:hAnsi="Times New Roman"/>
          <w:sz w:val="24"/>
          <w:szCs w:val="24"/>
        </w:rPr>
        <w:t>разі</w:t>
      </w:r>
      <w:proofErr w:type="spellEnd"/>
      <w:r w:rsidRPr="0039725D">
        <w:rPr>
          <w:rStyle w:val="apple-converted-space"/>
          <w:rFonts w:ascii="Times New Roman" w:hAnsi="Times New Roman"/>
          <w:sz w:val="24"/>
          <w:szCs w:val="24"/>
        </w:rPr>
        <w:t xml:space="preserve"> </w:t>
      </w:r>
      <w:proofErr w:type="spellStart"/>
      <w:r w:rsidRPr="0039725D">
        <w:rPr>
          <w:rFonts w:ascii="Times New Roman" w:hAnsi="Times New Roman"/>
          <w:sz w:val="24"/>
          <w:szCs w:val="24"/>
        </w:rPr>
        <w:t>виявлення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явних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ознак</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займання</w:t>
      </w:r>
      <w:proofErr w:type="spellEnd"/>
      <w:r w:rsidRPr="0039725D">
        <w:rPr>
          <w:rFonts w:ascii="Times New Roman" w:hAnsi="Times New Roman"/>
          <w:sz w:val="24"/>
          <w:szCs w:val="24"/>
        </w:rPr>
        <w:t xml:space="preserve"> </w:t>
      </w:r>
      <w:proofErr w:type="spellStart"/>
      <w:r w:rsidRPr="0039725D">
        <w:rPr>
          <w:rStyle w:val="apple-converted-space"/>
          <w:rFonts w:ascii="Times New Roman" w:hAnsi="Times New Roman"/>
          <w:sz w:val="24"/>
          <w:szCs w:val="24"/>
        </w:rPr>
        <w:t>негайно</w:t>
      </w:r>
      <w:proofErr w:type="spellEnd"/>
      <w:r w:rsidRPr="0039725D">
        <w:rPr>
          <w:rStyle w:val="apple-converted-space"/>
          <w:rFonts w:ascii="Times New Roman" w:hAnsi="Times New Roman"/>
          <w:sz w:val="24"/>
          <w:szCs w:val="24"/>
        </w:rPr>
        <w:t xml:space="preserve"> </w:t>
      </w:r>
      <w:proofErr w:type="spellStart"/>
      <w:r w:rsidRPr="0039725D">
        <w:rPr>
          <w:rStyle w:val="apple-converted-space"/>
          <w:rFonts w:ascii="Times New Roman" w:hAnsi="Times New Roman"/>
          <w:sz w:val="24"/>
          <w:szCs w:val="24"/>
        </w:rPr>
        <w:t>повідомляти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Державну</w:t>
      </w:r>
      <w:proofErr w:type="spellEnd"/>
      <w:r w:rsidRPr="0039725D">
        <w:rPr>
          <w:rFonts w:ascii="Times New Roman" w:hAnsi="Times New Roman"/>
          <w:sz w:val="24"/>
          <w:szCs w:val="24"/>
        </w:rPr>
        <w:t xml:space="preserve"> службу </w:t>
      </w:r>
      <w:proofErr w:type="spellStart"/>
      <w:r w:rsidRPr="0039725D">
        <w:rPr>
          <w:rFonts w:ascii="Times New Roman" w:hAnsi="Times New Roman"/>
          <w:sz w:val="24"/>
          <w:szCs w:val="24"/>
        </w:rPr>
        <w:t>України</w:t>
      </w:r>
      <w:proofErr w:type="spellEnd"/>
      <w:r w:rsidRPr="0039725D">
        <w:rPr>
          <w:rFonts w:ascii="Times New Roman" w:hAnsi="Times New Roman"/>
          <w:sz w:val="24"/>
          <w:szCs w:val="24"/>
        </w:rPr>
        <w:t xml:space="preserve"> з</w:t>
      </w:r>
      <w:r w:rsidRPr="0039725D">
        <w:rPr>
          <w:rStyle w:val="apple-converted-space"/>
          <w:rFonts w:ascii="Times New Roman" w:hAnsi="Times New Roman"/>
          <w:sz w:val="24"/>
          <w:szCs w:val="24"/>
        </w:rPr>
        <w:t xml:space="preserve"> </w:t>
      </w:r>
      <w:proofErr w:type="spellStart"/>
      <w:r w:rsidRPr="0039725D">
        <w:rPr>
          <w:rFonts w:ascii="Times New Roman" w:hAnsi="Times New Roman"/>
          <w:sz w:val="24"/>
          <w:szCs w:val="24"/>
        </w:rPr>
        <w:t>надзвичайних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ситуацій</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Кількість</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об'єктів</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реагування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згідно</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переліку</w:t>
      </w:r>
      <w:proofErr w:type="spellEnd"/>
      <w:r w:rsidRPr="0039725D">
        <w:rPr>
          <w:rFonts w:ascii="Times New Roman" w:hAnsi="Times New Roman"/>
          <w:sz w:val="24"/>
          <w:szCs w:val="24"/>
        </w:rPr>
        <w:t xml:space="preserve"> на </w:t>
      </w:r>
      <w:proofErr w:type="spellStart"/>
      <w:r w:rsidRPr="0039725D">
        <w:rPr>
          <w:rFonts w:ascii="Times New Roman" w:hAnsi="Times New Roman"/>
          <w:sz w:val="24"/>
          <w:szCs w:val="24"/>
        </w:rPr>
        <w:t>території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Полтавської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територіальної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громади</w:t>
      </w:r>
      <w:proofErr w:type="spellEnd"/>
      <w:r w:rsidRPr="0039725D">
        <w:rPr>
          <w:rFonts w:ascii="Times New Roman" w:hAnsi="Times New Roman"/>
          <w:sz w:val="24"/>
          <w:szCs w:val="24"/>
        </w:rPr>
        <w:t xml:space="preserve"> .</w:t>
      </w:r>
    </w:p>
    <w:p w14:paraId="21A7D80C" w14:textId="3D217499" w:rsidR="0039725D" w:rsidRPr="0039725D"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r w:rsidRPr="0039725D">
        <w:rPr>
          <w:rFonts w:ascii="Times New Roman" w:hAnsi="Times New Roman"/>
          <w:sz w:val="24"/>
          <w:szCs w:val="24"/>
        </w:rPr>
        <w:t xml:space="preserve">До початку </w:t>
      </w:r>
      <w:proofErr w:type="spellStart"/>
      <w:r w:rsidRPr="0039725D">
        <w:rPr>
          <w:rFonts w:ascii="Times New Roman" w:hAnsi="Times New Roman"/>
          <w:sz w:val="24"/>
          <w:szCs w:val="24"/>
        </w:rPr>
        <w:t>надання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послуг</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Виконавець</w:t>
      </w:r>
      <w:proofErr w:type="spellEnd"/>
      <w:r>
        <w:rPr>
          <w:rFonts w:ascii="Times New Roman" w:hAnsi="Times New Roman"/>
          <w:sz w:val="24"/>
          <w:szCs w:val="24"/>
        </w:rPr>
        <w:t xml:space="preserve"> повинен провести </w:t>
      </w:r>
      <w:proofErr w:type="spellStart"/>
      <w:r>
        <w:rPr>
          <w:rFonts w:ascii="Times New Roman" w:hAnsi="Times New Roman"/>
          <w:sz w:val="24"/>
          <w:szCs w:val="24"/>
        </w:rPr>
        <w:t>тестування</w:t>
      </w:r>
      <w:proofErr w:type="spellEnd"/>
      <w:r>
        <w:rPr>
          <w:rFonts w:ascii="Times New Roman" w:hAnsi="Times New Roman"/>
          <w:sz w:val="24"/>
          <w:szCs w:val="24"/>
        </w:rPr>
        <w:t xml:space="preserve"> та</w:t>
      </w:r>
      <w:r>
        <w:rPr>
          <w:rFonts w:ascii="Times New Roman" w:hAnsi="Times New Roman"/>
          <w:sz w:val="24"/>
          <w:szCs w:val="24"/>
          <w:lang w:val="uk-UA"/>
        </w:rPr>
        <w:t xml:space="preserve"> </w:t>
      </w:r>
      <w:proofErr w:type="spellStart"/>
      <w:r w:rsidRPr="0039725D">
        <w:rPr>
          <w:rFonts w:ascii="Times New Roman" w:hAnsi="Times New Roman"/>
          <w:sz w:val="24"/>
          <w:szCs w:val="24"/>
        </w:rPr>
        <w:t>налагоджування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роботи</w:t>
      </w:r>
      <w:proofErr w:type="spellEnd"/>
      <w:r w:rsidRPr="0039725D">
        <w:rPr>
          <w:rFonts w:ascii="Times New Roman" w:hAnsi="Times New Roman"/>
          <w:sz w:val="24"/>
          <w:szCs w:val="24"/>
        </w:rPr>
        <w:t xml:space="preserve"> СПТС </w:t>
      </w:r>
      <w:proofErr w:type="spellStart"/>
      <w:r w:rsidRPr="0039725D">
        <w:rPr>
          <w:rFonts w:ascii="Times New Roman" w:hAnsi="Times New Roman"/>
          <w:sz w:val="24"/>
          <w:szCs w:val="24"/>
        </w:rPr>
        <w:t>із</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підтвердженням</w:t>
      </w:r>
      <w:proofErr w:type="spellEnd"/>
      <w:r w:rsidR="00B3740B">
        <w:rPr>
          <w:rFonts w:ascii="Times New Roman" w:hAnsi="Times New Roman"/>
          <w:sz w:val="24"/>
          <w:szCs w:val="24"/>
          <w:lang w:val="uk-UA"/>
        </w:rPr>
        <w:t xml:space="preserve">  представнику</w:t>
      </w:r>
      <w:r w:rsidRPr="0039725D">
        <w:rPr>
          <w:rFonts w:ascii="Times New Roman" w:hAnsi="Times New Roman"/>
          <w:sz w:val="24"/>
          <w:szCs w:val="24"/>
        </w:rPr>
        <w:t xml:space="preserve"> </w:t>
      </w:r>
      <w:r w:rsidR="00B3740B">
        <w:rPr>
          <w:rFonts w:ascii="Times New Roman" w:hAnsi="Times New Roman"/>
          <w:sz w:val="24"/>
          <w:szCs w:val="24"/>
          <w:lang w:val="uk-UA"/>
        </w:rPr>
        <w:t>За</w:t>
      </w:r>
      <w:proofErr w:type="spellStart"/>
      <w:r w:rsidR="00B3740B">
        <w:rPr>
          <w:rFonts w:ascii="Times New Roman" w:hAnsi="Times New Roman"/>
          <w:sz w:val="24"/>
          <w:szCs w:val="24"/>
        </w:rPr>
        <w:t>мовника</w:t>
      </w:r>
      <w:proofErr w:type="spellEnd"/>
      <w:r w:rsidR="00B3740B">
        <w:rPr>
          <w:rFonts w:ascii="Times New Roman" w:hAnsi="Times New Roman"/>
          <w:sz w:val="24"/>
          <w:szCs w:val="24"/>
          <w:lang w:val="uk-UA"/>
        </w:rPr>
        <w:t xml:space="preserve"> </w:t>
      </w:r>
      <w:proofErr w:type="spellStart"/>
      <w:r w:rsidRPr="0039725D">
        <w:rPr>
          <w:rFonts w:ascii="Times New Roman" w:hAnsi="Times New Roman"/>
          <w:sz w:val="24"/>
          <w:szCs w:val="24"/>
        </w:rPr>
        <w:t>проходженн</w:t>
      </w:r>
      <w:r>
        <w:rPr>
          <w:rFonts w:ascii="Times New Roman" w:hAnsi="Times New Roman"/>
          <w:sz w:val="24"/>
          <w:szCs w:val="24"/>
        </w:rPr>
        <w:t>я</w:t>
      </w:r>
      <w:proofErr w:type="spellEnd"/>
      <w:r>
        <w:rPr>
          <w:rFonts w:ascii="Times New Roman" w:hAnsi="Times New Roman"/>
          <w:sz w:val="24"/>
          <w:szCs w:val="24"/>
        </w:rPr>
        <w:t xml:space="preserve"> </w:t>
      </w:r>
      <w:proofErr w:type="spellStart"/>
      <w:r>
        <w:rPr>
          <w:rFonts w:ascii="Times New Roman" w:hAnsi="Times New Roman"/>
          <w:sz w:val="24"/>
          <w:szCs w:val="24"/>
        </w:rPr>
        <w:t>сигналів</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СП</w:t>
      </w:r>
      <w:r>
        <w:rPr>
          <w:rFonts w:ascii="Times New Roman" w:hAnsi="Times New Roman"/>
          <w:sz w:val="24"/>
          <w:szCs w:val="24"/>
          <w:lang w:val="uk-UA"/>
        </w:rPr>
        <w:t>ТС</w:t>
      </w:r>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до</w:t>
      </w:r>
      <w:r>
        <w:rPr>
          <w:rFonts w:ascii="Times New Roman" w:hAnsi="Times New Roman"/>
          <w:sz w:val="24"/>
          <w:szCs w:val="24"/>
          <w:lang w:val="uk-UA"/>
        </w:rPr>
        <w:t xml:space="preserve"> центру</w:t>
      </w:r>
      <w:r w:rsidRPr="0039725D">
        <w:rPr>
          <w:rFonts w:ascii="Times New Roman" w:hAnsi="Times New Roman"/>
          <w:sz w:val="24"/>
          <w:szCs w:val="24"/>
        </w:rPr>
        <w:t xml:space="preserve"> </w:t>
      </w:r>
      <w:proofErr w:type="spellStart"/>
      <w:r w:rsidRPr="0039725D">
        <w:rPr>
          <w:rFonts w:ascii="Times New Roman" w:hAnsi="Times New Roman"/>
          <w:sz w:val="24"/>
          <w:szCs w:val="24"/>
        </w:rPr>
        <w:t>приймання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тривожних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сповіщень</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пультової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організації</w:t>
      </w:r>
      <w:proofErr w:type="spellEnd"/>
      <w:r w:rsidRPr="0039725D">
        <w:rPr>
          <w:rFonts w:ascii="Times New Roman" w:hAnsi="Times New Roman"/>
          <w:sz w:val="24"/>
          <w:szCs w:val="24"/>
        </w:rPr>
        <w:t>.</w:t>
      </w:r>
    </w:p>
    <w:p w14:paraId="335D48A9" w14:textId="55F70011" w:rsidR="0039725D" w:rsidRPr="0039725D"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 xml:space="preserve">У </w:t>
      </w:r>
      <w:proofErr w:type="spellStart"/>
      <w:r>
        <w:rPr>
          <w:rFonts w:ascii="Times New Roman" w:hAnsi="Times New Roman"/>
          <w:sz w:val="24"/>
          <w:szCs w:val="24"/>
        </w:rPr>
        <w:t>разі</w:t>
      </w:r>
      <w:proofErr w:type="spellEnd"/>
      <w:r>
        <w:rPr>
          <w:rFonts w:ascii="Times New Roman" w:hAnsi="Times New Roman"/>
          <w:sz w:val="24"/>
          <w:szCs w:val="24"/>
        </w:rPr>
        <w:t xml:space="preserve"> </w:t>
      </w:r>
      <w:proofErr w:type="spellStart"/>
      <w:r>
        <w:rPr>
          <w:rFonts w:ascii="Times New Roman" w:hAnsi="Times New Roman"/>
          <w:sz w:val="24"/>
          <w:szCs w:val="24"/>
        </w:rPr>
        <w:t>несумісності</w:t>
      </w:r>
      <w:proofErr w:type="spellEnd"/>
      <w:r>
        <w:rPr>
          <w:rFonts w:ascii="Times New Roman" w:hAnsi="Times New Roman"/>
          <w:sz w:val="24"/>
          <w:szCs w:val="24"/>
        </w:rPr>
        <w:t xml:space="preserve"> </w:t>
      </w:r>
      <w:proofErr w:type="spellStart"/>
      <w:r>
        <w:rPr>
          <w:rFonts w:ascii="Times New Roman" w:hAnsi="Times New Roman"/>
          <w:sz w:val="24"/>
          <w:szCs w:val="24"/>
        </w:rPr>
        <w:t>наявних</w:t>
      </w:r>
      <w:proofErr w:type="spellEnd"/>
      <w:r>
        <w:rPr>
          <w:rFonts w:ascii="Times New Roman" w:hAnsi="Times New Roman"/>
          <w:sz w:val="24"/>
          <w:szCs w:val="24"/>
        </w:rPr>
        <w:t xml:space="preserve"> СП</w:t>
      </w:r>
      <w:r w:rsidRPr="0039725D">
        <w:rPr>
          <w:rFonts w:ascii="Times New Roman" w:hAnsi="Times New Roman"/>
          <w:sz w:val="24"/>
          <w:szCs w:val="24"/>
        </w:rPr>
        <w:t xml:space="preserve">ТС </w:t>
      </w:r>
      <w:proofErr w:type="spellStart"/>
      <w:r w:rsidRPr="0039725D">
        <w:rPr>
          <w:rFonts w:ascii="Times New Roman" w:hAnsi="Times New Roman"/>
          <w:sz w:val="24"/>
          <w:szCs w:val="24"/>
        </w:rPr>
        <w:t>Замовника</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із</w:t>
      </w:r>
      <w:proofErr w:type="spellEnd"/>
      <w:r w:rsidRPr="0039725D">
        <w:rPr>
          <w:rFonts w:ascii="Times New Roman" w:hAnsi="Times New Roman"/>
          <w:sz w:val="24"/>
          <w:szCs w:val="24"/>
        </w:rPr>
        <w:t xml:space="preserve"> пультом</w:t>
      </w:r>
      <w:r>
        <w:rPr>
          <w:rFonts w:ascii="Times New Roman" w:hAnsi="Times New Roman"/>
          <w:sz w:val="24"/>
          <w:szCs w:val="24"/>
        </w:rPr>
        <w:t xml:space="preserve"> </w:t>
      </w:r>
      <w:proofErr w:type="spellStart"/>
      <w:r>
        <w:rPr>
          <w:rFonts w:ascii="Times New Roman" w:hAnsi="Times New Roman"/>
          <w:sz w:val="24"/>
          <w:szCs w:val="24"/>
        </w:rPr>
        <w:t>пожежного</w:t>
      </w:r>
      <w:proofErr w:type="spellEnd"/>
      <w:r>
        <w:rPr>
          <w:rFonts w:ascii="Times New Roman" w:hAnsi="Times New Roman"/>
          <w:sz w:val="24"/>
          <w:szCs w:val="24"/>
        </w:rPr>
        <w:t xml:space="preserve"> </w:t>
      </w:r>
      <w:proofErr w:type="spellStart"/>
      <w:r>
        <w:rPr>
          <w:rFonts w:ascii="Times New Roman" w:hAnsi="Times New Roman"/>
          <w:sz w:val="24"/>
          <w:szCs w:val="24"/>
        </w:rPr>
        <w:t>спостерігання</w:t>
      </w:r>
      <w:proofErr w:type="spellEnd"/>
      <w:r>
        <w:rPr>
          <w:rFonts w:ascii="Times New Roman" w:hAnsi="Times New Roman"/>
          <w:sz w:val="24"/>
          <w:szCs w:val="24"/>
        </w:rPr>
        <w:t>,</w:t>
      </w:r>
      <w:r>
        <w:rPr>
          <w:rFonts w:ascii="Times New Roman" w:hAnsi="Times New Roman"/>
          <w:sz w:val="24"/>
          <w:szCs w:val="24"/>
          <w:lang w:val="uk-UA"/>
        </w:rPr>
        <w:t xml:space="preserve"> </w:t>
      </w:r>
      <w:proofErr w:type="spellStart"/>
      <w:r w:rsidRPr="0039725D">
        <w:rPr>
          <w:rFonts w:ascii="Times New Roman" w:hAnsi="Times New Roman"/>
          <w:sz w:val="24"/>
          <w:szCs w:val="24"/>
        </w:rPr>
        <w:t>Виконавець</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власними</w:t>
      </w:r>
      <w:proofErr w:type="spellEnd"/>
      <w:r w:rsidRPr="0039725D">
        <w:rPr>
          <w:rFonts w:ascii="Times New Roman" w:hAnsi="Times New Roman"/>
          <w:sz w:val="24"/>
          <w:szCs w:val="24"/>
        </w:rPr>
        <w:t xml:space="preserve"> силами та за </w:t>
      </w:r>
      <w:proofErr w:type="spellStart"/>
      <w:r w:rsidRPr="0039725D">
        <w:rPr>
          <w:rFonts w:ascii="Times New Roman" w:hAnsi="Times New Roman"/>
          <w:sz w:val="24"/>
          <w:szCs w:val="24"/>
        </w:rPr>
        <w:t>свій</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рахунок</w:t>
      </w:r>
      <w:proofErr w:type="spellEnd"/>
      <w:r w:rsidRPr="0039725D">
        <w:rPr>
          <w:rFonts w:ascii="Times New Roman" w:hAnsi="Times New Roman"/>
          <w:sz w:val="24"/>
          <w:szCs w:val="24"/>
        </w:rPr>
        <w:t xml:space="preserve"> по</w:t>
      </w:r>
      <w:r w:rsidR="00B3740B">
        <w:rPr>
          <w:rFonts w:ascii="Times New Roman" w:hAnsi="Times New Roman"/>
          <w:sz w:val="24"/>
          <w:szCs w:val="24"/>
        </w:rPr>
        <w:t xml:space="preserve">винен </w:t>
      </w:r>
      <w:proofErr w:type="spellStart"/>
      <w:r w:rsidR="00B3740B">
        <w:rPr>
          <w:rFonts w:ascii="Times New Roman" w:hAnsi="Times New Roman"/>
          <w:sz w:val="24"/>
          <w:szCs w:val="24"/>
        </w:rPr>
        <w:t>встановити</w:t>
      </w:r>
      <w:proofErr w:type="spellEnd"/>
      <w:r w:rsidR="00B3740B">
        <w:rPr>
          <w:rFonts w:ascii="Times New Roman" w:hAnsi="Times New Roman"/>
          <w:sz w:val="24"/>
          <w:szCs w:val="24"/>
        </w:rPr>
        <w:t xml:space="preserve"> </w:t>
      </w:r>
      <w:proofErr w:type="spellStart"/>
      <w:r w:rsidR="00B3740B">
        <w:rPr>
          <w:rFonts w:ascii="Times New Roman" w:hAnsi="Times New Roman"/>
          <w:sz w:val="24"/>
          <w:szCs w:val="24"/>
        </w:rPr>
        <w:t>необхідне</w:t>
      </w:r>
      <w:proofErr w:type="spellEnd"/>
      <w:r w:rsidR="00B3740B">
        <w:rPr>
          <w:rFonts w:ascii="Times New Roman" w:hAnsi="Times New Roman"/>
          <w:sz w:val="24"/>
          <w:szCs w:val="24"/>
        </w:rPr>
        <w:t xml:space="preserve"> </w:t>
      </w:r>
      <w:proofErr w:type="spellStart"/>
      <w:r w:rsidR="00B3740B">
        <w:rPr>
          <w:rFonts w:ascii="Times New Roman" w:hAnsi="Times New Roman"/>
          <w:sz w:val="24"/>
          <w:szCs w:val="24"/>
        </w:rPr>
        <w:t>облад</w:t>
      </w:r>
      <w:r w:rsidRPr="0039725D">
        <w:rPr>
          <w:rFonts w:ascii="Times New Roman" w:hAnsi="Times New Roman"/>
          <w:sz w:val="24"/>
          <w:szCs w:val="24"/>
        </w:rPr>
        <w:t>нання</w:t>
      </w:r>
      <w:proofErr w:type="spellEnd"/>
      <w:r w:rsidRPr="0039725D">
        <w:rPr>
          <w:rFonts w:ascii="Times New Roman" w:hAnsi="Times New Roman"/>
          <w:sz w:val="24"/>
          <w:szCs w:val="24"/>
        </w:rPr>
        <w:t xml:space="preserve"> </w:t>
      </w:r>
      <w:r w:rsidR="00351501">
        <w:rPr>
          <w:rFonts w:ascii="Times New Roman" w:hAnsi="Times New Roman"/>
          <w:sz w:val="24"/>
          <w:szCs w:val="24"/>
          <w:lang w:val="uk-UA"/>
        </w:rPr>
        <w:t xml:space="preserve">(на обладнання у складі пропозиції надати усі необхідні сертифікати проте що </w:t>
      </w:r>
      <w:proofErr w:type="spellStart"/>
      <w:r w:rsidR="00351501">
        <w:rPr>
          <w:rFonts w:ascii="Times New Roman" w:hAnsi="Times New Roman"/>
          <w:sz w:val="24"/>
          <w:szCs w:val="24"/>
          <w:lang w:val="uk-UA"/>
        </w:rPr>
        <w:t>присторої</w:t>
      </w:r>
      <w:proofErr w:type="spellEnd"/>
      <w:r w:rsidR="00351501">
        <w:rPr>
          <w:rFonts w:ascii="Times New Roman" w:hAnsi="Times New Roman"/>
          <w:sz w:val="24"/>
          <w:szCs w:val="24"/>
          <w:lang w:val="uk-UA"/>
        </w:rPr>
        <w:t xml:space="preserve"> є сертифіковані на території України)</w:t>
      </w:r>
      <w:proofErr w:type="spellStart"/>
      <w:r w:rsidR="00351501">
        <w:rPr>
          <w:rFonts w:ascii="Times New Roman" w:hAnsi="Times New Roman"/>
          <w:sz w:val="24"/>
          <w:szCs w:val="24"/>
        </w:rPr>
        <w:t>із</w:t>
      </w:r>
      <w:proofErr w:type="spellEnd"/>
      <w:r w:rsidR="00351501">
        <w:rPr>
          <w:rFonts w:ascii="Times New Roman" w:hAnsi="Times New Roman"/>
          <w:sz w:val="24"/>
          <w:szCs w:val="24"/>
          <w:lang w:val="uk-UA"/>
        </w:rPr>
        <w:t xml:space="preserve"> </w:t>
      </w:r>
      <w:proofErr w:type="spellStart"/>
      <w:r w:rsidRPr="0039725D">
        <w:rPr>
          <w:rFonts w:ascii="Times New Roman" w:hAnsi="Times New Roman"/>
          <w:sz w:val="24"/>
          <w:szCs w:val="24"/>
        </w:rPr>
        <w:t>використанням</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необхідних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матеріальних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ресурсів</w:t>
      </w:r>
      <w:proofErr w:type="spellEnd"/>
      <w:r w:rsidRPr="0039725D">
        <w:rPr>
          <w:rFonts w:ascii="Times New Roman" w:hAnsi="Times New Roman"/>
          <w:sz w:val="24"/>
          <w:szCs w:val="24"/>
        </w:rPr>
        <w:t xml:space="preserve"> та </w:t>
      </w:r>
      <w:proofErr w:type="spellStart"/>
      <w:r w:rsidRPr="0039725D">
        <w:rPr>
          <w:rFonts w:ascii="Times New Roman" w:hAnsi="Times New Roman"/>
          <w:sz w:val="24"/>
          <w:szCs w:val="24"/>
        </w:rPr>
        <w:t>налагодити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його</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роботи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із</w:t>
      </w:r>
      <w:proofErr w:type="spellEnd"/>
      <w:r w:rsidRPr="0039725D">
        <w:rPr>
          <w:rFonts w:ascii="Times New Roman" w:hAnsi="Times New Roman"/>
          <w:sz w:val="24"/>
          <w:szCs w:val="24"/>
        </w:rPr>
        <w:t xml:space="preserve"> </w:t>
      </w:r>
      <w:proofErr w:type="spellStart"/>
      <w:r w:rsidR="00351501">
        <w:rPr>
          <w:rFonts w:ascii="Times New Roman" w:hAnsi="Times New Roman"/>
          <w:sz w:val="24"/>
          <w:szCs w:val="24"/>
        </w:rPr>
        <w:t>підтвердженням</w:t>
      </w:r>
      <w:proofErr w:type="spellEnd"/>
      <w:r w:rsidR="00351501">
        <w:rPr>
          <w:rFonts w:ascii="Times New Roman" w:hAnsi="Times New Roman"/>
          <w:sz w:val="24"/>
          <w:szCs w:val="24"/>
          <w:lang w:val="uk-UA"/>
        </w:rPr>
        <w:t xml:space="preserve"> </w:t>
      </w:r>
      <w:proofErr w:type="spellStart"/>
      <w:r w:rsidR="00351501">
        <w:rPr>
          <w:rFonts w:ascii="Times New Roman" w:hAnsi="Times New Roman"/>
          <w:sz w:val="24"/>
          <w:szCs w:val="24"/>
        </w:rPr>
        <w:t>проходження</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сигналів</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від</w:t>
      </w:r>
      <w:proofErr w:type="spellEnd"/>
      <w:r>
        <w:rPr>
          <w:rFonts w:ascii="Times New Roman" w:hAnsi="Times New Roman"/>
          <w:sz w:val="24"/>
          <w:szCs w:val="24"/>
        </w:rPr>
        <w:t xml:space="preserve"> СП</w:t>
      </w:r>
      <w:r>
        <w:rPr>
          <w:rFonts w:ascii="Times New Roman" w:hAnsi="Times New Roman"/>
          <w:sz w:val="24"/>
          <w:szCs w:val="24"/>
          <w:lang w:val="uk-UA"/>
        </w:rPr>
        <w:t xml:space="preserve">ТС </w:t>
      </w:r>
      <w:proofErr w:type="spellStart"/>
      <w:r w:rsidRPr="0039725D">
        <w:rPr>
          <w:rFonts w:ascii="Times New Roman" w:hAnsi="Times New Roman"/>
          <w:sz w:val="24"/>
          <w:szCs w:val="24"/>
        </w:rPr>
        <w:t>об'єктів</w:t>
      </w:r>
      <w:proofErr w:type="spellEnd"/>
      <w:r w:rsidRPr="0039725D">
        <w:rPr>
          <w:rFonts w:ascii="Times New Roman" w:hAnsi="Times New Roman"/>
          <w:sz w:val="24"/>
          <w:szCs w:val="24"/>
        </w:rPr>
        <w:t xml:space="preserve"> до центру </w:t>
      </w:r>
      <w:proofErr w:type="spellStart"/>
      <w:r w:rsidRPr="0039725D">
        <w:rPr>
          <w:rFonts w:ascii="Times New Roman" w:hAnsi="Times New Roman"/>
          <w:sz w:val="24"/>
          <w:szCs w:val="24"/>
        </w:rPr>
        <w:t>прийманн</w:t>
      </w:r>
      <w:r w:rsidR="00351501">
        <w:rPr>
          <w:rFonts w:ascii="Times New Roman" w:hAnsi="Times New Roman"/>
          <w:sz w:val="24"/>
          <w:szCs w:val="24"/>
        </w:rPr>
        <w:t>я</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тривожних</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сповішень</w:t>
      </w:r>
      <w:proofErr w:type="spellEnd"/>
      <w:r w:rsidR="00351501">
        <w:rPr>
          <w:rFonts w:ascii="Times New Roman" w:hAnsi="Times New Roman"/>
          <w:sz w:val="24"/>
          <w:szCs w:val="24"/>
        </w:rPr>
        <w:t xml:space="preserve"> </w:t>
      </w:r>
      <w:proofErr w:type="spellStart"/>
      <w:r w:rsidR="00351501">
        <w:rPr>
          <w:rFonts w:ascii="Times New Roman" w:hAnsi="Times New Roman"/>
          <w:sz w:val="24"/>
          <w:szCs w:val="24"/>
        </w:rPr>
        <w:t>пультової</w:t>
      </w:r>
      <w:proofErr w:type="spellEnd"/>
      <w:r w:rsidR="00351501">
        <w:rPr>
          <w:rFonts w:ascii="Times New Roman" w:hAnsi="Times New Roman"/>
          <w:sz w:val="24"/>
          <w:szCs w:val="24"/>
          <w:lang w:val="uk-UA"/>
        </w:rPr>
        <w:t xml:space="preserve"> </w:t>
      </w:r>
      <w:proofErr w:type="spellStart"/>
      <w:r>
        <w:rPr>
          <w:rFonts w:ascii="Times New Roman" w:hAnsi="Times New Roman"/>
          <w:sz w:val="24"/>
          <w:szCs w:val="24"/>
        </w:rPr>
        <w:t>організації</w:t>
      </w:r>
      <w:proofErr w:type="spellEnd"/>
      <w:r>
        <w:rPr>
          <w:rFonts w:ascii="Times New Roman" w:hAnsi="Times New Roman"/>
          <w:sz w:val="24"/>
          <w:szCs w:val="24"/>
        </w:rPr>
        <w:t xml:space="preserve"> на </w:t>
      </w:r>
      <w:proofErr w:type="spellStart"/>
      <w:r>
        <w:rPr>
          <w:rFonts w:ascii="Times New Roman" w:hAnsi="Times New Roman"/>
          <w:sz w:val="24"/>
          <w:szCs w:val="24"/>
        </w:rPr>
        <w:t>що</w:t>
      </w:r>
      <w:proofErr w:type="spellEnd"/>
      <w:r>
        <w:rPr>
          <w:rFonts w:ascii="Times New Roman" w:hAnsi="Times New Roman"/>
          <w:sz w:val="24"/>
          <w:szCs w:val="24"/>
        </w:rPr>
        <w:t xml:space="preserve"> </w:t>
      </w:r>
      <w:r w:rsidR="00364DA6">
        <w:rPr>
          <w:rFonts w:ascii="Times New Roman" w:hAnsi="Times New Roman"/>
          <w:sz w:val="24"/>
          <w:szCs w:val="24"/>
          <w:lang w:val="uk-UA"/>
        </w:rPr>
        <w:t xml:space="preserve"> учасник </w:t>
      </w:r>
      <w:r>
        <w:rPr>
          <w:rFonts w:ascii="Times New Roman" w:hAnsi="Times New Roman"/>
          <w:sz w:val="24"/>
          <w:szCs w:val="24"/>
        </w:rPr>
        <w:t xml:space="preserve">у </w:t>
      </w:r>
      <w:proofErr w:type="spellStart"/>
      <w:r>
        <w:rPr>
          <w:rFonts w:ascii="Times New Roman" w:hAnsi="Times New Roman"/>
          <w:sz w:val="24"/>
          <w:szCs w:val="24"/>
        </w:rPr>
        <w:t>документації</w:t>
      </w:r>
      <w:proofErr w:type="spellEnd"/>
      <w:r>
        <w:rPr>
          <w:rFonts w:ascii="Times New Roman" w:hAnsi="Times New Roman"/>
          <w:sz w:val="24"/>
          <w:szCs w:val="24"/>
        </w:rPr>
        <w:t xml:space="preserve"> </w:t>
      </w:r>
      <w:proofErr w:type="spellStart"/>
      <w:r>
        <w:rPr>
          <w:rFonts w:ascii="Times New Roman" w:hAnsi="Times New Roman"/>
          <w:sz w:val="24"/>
          <w:szCs w:val="24"/>
        </w:rPr>
        <w:t>надає</w:t>
      </w:r>
      <w:proofErr w:type="spellEnd"/>
      <w:r>
        <w:rPr>
          <w:rFonts w:ascii="Times New Roman" w:hAnsi="Times New Roman"/>
          <w:sz w:val="24"/>
          <w:szCs w:val="24"/>
        </w:rPr>
        <w:t xml:space="preserve"> </w:t>
      </w:r>
      <w:proofErr w:type="spellStart"/>
      <w:r>
        <w:rPr>
          <w:rFonts w:ascii="Times New Roman" w:hAnsi="Times New Roman"/>
          <w:sz w:val="24"/>
          <w:szCs w:val="24"/>
        </w:rPr>
        <w:t>гарантійний</w:t>
      </w:r>
      <w:proofErr w:type="spellEnd"/>
      <w:r>
        <w:rPr>
          <w:rFonts w:ascii="Times New Roman" w:hAnsi="Times New Roman"/>
          <w:sz w:val="24"/>
          <w:szCs w:val="24"/>
        </w:rPr>
        <w:t xml:space="preserve"> лист.</w:t>
      </w:r>
    </w:p>
    <w:p w14:paraId="1CB957EF" w14:textId="7BC7F345" w:rsidR="0039725D" w:rsidRPr="0039725D"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r w:rsidRPr="0039725D">
        <w:rPr>
          <w:rFonts w:ascii="Times New Roman" w:hAnsi="Times New Roman"/>
          <w:sz w:val="24"/>
          <w:szCs w:val="24"/>
        </w:rPr>
        <w:t xml:space="preserve">Строк </w:t>
      </w:r>
      <w:proofErr w:type="spellStart"/>
      <w:r w:rsidRPr="0039725D">
        <w:rPr>
          <w:rFonts w:ascii="Times New Roman" w:hAnsi="Times New Roman"/>
          <w:sz w:val="24"/>
          <w:szCs w:val="24"/>
        </w:rPr>
        <w:t>виконання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даних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вимог</w:t>
      </w:r>
      <w:proofErr w:type="spellEnd"/>
      <w:r w:rsidRPr="0039725D">
        <w:rPr>
          <w:rFonts w:ascii="Times New Roman" w:hAnsi="Times New Roman"/>
          <w:sz w:val="24"/>
          <w:szCs w:val="24"/>
        </w:rPr>
        <w:t xml:space="preserve"> в будь-</w:t>
      </w:r>
      <w:proofErr w:type="spellStart"/>
      <w:r w:rsidRPr="0039725D">
        <w:rPr>
          <w:rFonts w:ascii="Times New Roman" w:hAnsi="Times New Roman"/>
          <w:sz w:val="24"/>
          <w:szCs w:val="24"/>
        </w:rPr>
        <w:t>якому</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разі</w:t>
      </w:r>
      <w:proofErr w:type="spellEnd"/>
      <w:r w:rsidRPr="0039725D">
        <w:rPr>
          <w:rFonts w:ascii="Times New Roman" w:hAnsi="Times New Roman"/>
          <w:sz w:val="24"/>
          <w:szCs w:val="24"/>
        </w:rPr>
        <w:t xml:space="preserve"> не повинен </w:t>
      </w:r>
      <w:proofErr w:type="spellStart"/>
      <w:r w:rsidRPr="0039725D">
        <w:rPr>
          <w:rFonts w:ascii="Times New Roman" w:hAnsi="Times New Roman"/>
          <w:sz w:val="24"/>
          <w:szCs w:val="24"/>
        </w:rPr>
        <w:t>перевищувати</w:t>
      </w:r>
      <w:proofErr w:type="spellEnd"/>
      <w:r w:rsidRPr="0039725D">
        <w:rPr>
          <w:rFonts w:ascii="Times New Roman" w:hAnsi="Times New Roman"/>
          <w:sz w:val="24"/>
          <w:szCs w:val="24"/>
        </w:rPr>
        <w:t xml:space="preserve"> 30 (</w:t>
      </w:r>
      <w:proofErr w:type="spellStart"/>
      <w:r w:rsidRPr="0039725D">
        <w:rPr>
          <w:rFonts w:ascii="Times New Roman" w:hAnsi="Times New Roman"/>
          <w:sz w:val="24"/>
          <w:szCs w:val="24"/>
        </w:rPr>
        <w:t>тридцять</w:t>
      </w:r>
      <w:proofErr w:type="spellEnd"/>
      <w:r w:rsidRPr="0039725D">
        <w:rPr>
          <w:rFonts w:ascii="Times New Roman" w:hAnsi="Times New Roman"/>
          <w:sz w:val="24"/>
          <w:szCs w:val="24"/>
        </w:rPr>
        <w:t>)</w:t>
      </w:r>
    </w:p>
    <w:p w14:paraId="2B1C8C39" w14:textId="06A6BA62" w:rsidR="0039725D" w:rsidRPr="0039725D" w:rsidRDefault="0039725D" w:rsidP="0039725D">
      <w:pPr>
        <w:pStyle w:val="a4"/>
        <w:jc w:val="both"/>
        <w:rPr>
          <w:rFonts w:ascii="Times New Roman" w:hAnsi="Times New Roman"/>
          <w:sz w:val="24"/>
          <w:szCs w:val="24"/>
          <w:lang w:val="uk-UA"/>
        </w:rPr>
      </w:pPr>
      <w:proofErr w:type="spellStart"/>
      <w:r w:rsidRPr="0039725D">
        <w:rPr>
          <w:rFonts w:ascii="Times New Roman" w:hAnsi="Times New Roman"/>
          <w:sz w:val="24"/>
          <w:szCs w:val="24"/>
        </w:rPr>
        <w:t>календарних</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днів</w:t>
      </w:r>
      <w:proofErr w:type="spellEnd"/>
      <w:r>
        <w:rPr>
          <w:rFonts w:ascii="Times New Roman" w:hAnsi="Times New Roman"/>
          <w:sz w:val="24"/>
          <w:szCs w:val="24"/>
          <w:lang w:val="uk-UA"/>
        </w:rPr>
        <w:t>.</w:t>
      </w:r>
    </w:p>
    <w:p w14:paraId="4DB3167D" w14:textId="22D2DAFC" w:rsidR="00FC0AB5" w:rsidRDefault="0039725D" w:rsidP="0039725D">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00FC0AB5" w:rsidRPr="0039725D">
        <w:rPr>
          <w:rFonts w:ascii="Times New Roman" w:hAnsi="Times New Roman"/>
          <w:sz w:val="24"/>
          <w:szCs w:val="24"/>
        </w:rPr>
        <w:t>Виконавець</w:t>
      </w:r>
      <w:proofErr w:type="spellEnd"/>
      <w:r w:rsidR="00FC0AB5" w:rsidRPr="0039725D">
        <w:rPr>
          <w:rFonts w:ascii="Times New Roman" w:hAnsi="Times New Roman"/>
          <w:sz w:val="24"/>
          <w:szCs w:val="24"/>
        </w:rPr>
        <w:t xml:space="preserve"> при </w:t>
      </w:r>
      <w:proofErr w:type="spellStart"/>
      <w:r w:rsidR="00FC0AB5" w:rsidRPr="0039725D">
        <w:rPr>
          <w:rFonts w:ascii="Times New Roman" w:hAnsi="Times New Roman"/>
          <w:sz w:val="24"/>
          <w:szCs w:val="24"/>
        </w:rPr>
        <w:t>наданні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послуг</w:t>
      </w:r>
      <w:proofErr w:type="spellEnd"/>
      <w:r w:rsidR="00FC0AB5" w:rsidRPr="0039725D">
        <w:rPr>
          <w:rFonts w:ascii="Times New Roman" w:hAnsi="Times New Roman"/>
          <w:sz w:val="24"/>
          <w:szCs w:val="24"/>
        </w:rPr>
        <w:t xml:space="preserve"> з </w:t>
      </w:r>
      <w:proofErr w:type="spellStart"/>
      <w:r w:rsidR="00FC0AB5" w:rsidRPr="0039725D">
        <w:rPr>
          <w:rFonts w:ascii="Times New Roman" w:hAnsi="Times New Roman"/>
          <w:sz w:val="24"/>
          <w:szCs w:val="24"/>
        </w:rPr>
        <w:t>технічного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обслуговування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автоматичної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використовує</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свої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матеріали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вузли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складові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частини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радіоелектронні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компоненти</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технічні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засоби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Вартість</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матеріалів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вузлів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складових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частин</w:t>
      </w:r>
      <w:proofErr w:type="spellEnd"/>
      <w:r w:rsidR="00FC0AB5" w:rsidRPr="0039725D">
        <w:rPr>
          <w:rFonts w:ascii="Times New Roman" w:hAnsi="Times New Roman"/>
          <w:sz w:val="24"/>
          <w:szCs w:val="24"/>
        </w:rPr>
        <w:t xml:space="preserve"> та </w:t>
      </w:r>
      <w:proofErr w:type="spellStart"/>
      <w:r w:rsidR="00FC0AB5" w:rsidRPr="0039725D">
        <w:rPr>
          <w:rFonts w:ascii="Times New Roman" w:hAnsi="Times New Roman"/>
          <w:sz w:val="24"/>
          <w:szCs w:val="24"/>
        </w:rPr>
        <w:t>радіоелектронних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компонентів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сплачуються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замовником</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згідно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окремих</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рахунків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які</w:t>
      </w:r>
      <w:proofErr w:type="spellEnd"/>
      <w:r w:rsidR="00FC0AB5" w:rsidRPr="0039725D">
        <w:rPr>
          <w:rFonts w:ascii="Times New Roman" w:hAnsi="Times New Roman"/>
          <w:sz w:val="24"/>
          <w:szCs w:val="24"/>
        </w:rPr>
        <w:t xml:space="preserve"> не </w:t>
      </w:r>
      <w:proofErr w:type="spellStart"/>
      <w:r w:rsidR="00FC0AB5" w:rsidRPr="0039725D">
        <w:rPr>
          <w:rFonts w:ascii="Times New Roman" w:hAnsi="Times New Roman"/>
          <w:sz w:val="24"/>
          <w:szCs w:val="24"/>
        </w:rPr>
        <w:t>входять</w:t>
      </w:r>
      <w:proofErr w:type="spellEnd"/>
      <w:r w:rsidR="00FC0AB5" w:rsidRPr="0039725D">
        <w:rPr>
          <w:rFonts w:ascii="Times New Roman" w:hAnsi="Times New Roman"/>
          <w:sz w:val="24"/>
          <w:szCs w:val="24"/>
        </w:rPr>
        <w:t xml:space="preserve"> до </w:t>
      </w:r>
      <w:proofErr w:type="spellStart"/>
      <w:r w:rsidR="00FC0AB5" w:rsidRPr="0039725D">
        <w:rPr>
          <w:rFonts w:ascii="Times New Roman" w:hAnsi="Times New Roman"/>
          <w:sz w:val="24"/>
          <w:szCs w:val="24"/>
        </w:rPr>
        <w:t>переліку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надання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послуг</w:t>
      </w:r>
      <w:proofErr w:type="spellEnd"/>
      <w:r w:rsidR="00FC0AB5" w:rsidRPr="0039725D">
        <w:rPr>
          <w:rFonts w:ascii="Times New Roman" w:hAnsi="Times New Roman"/>
          <w:sz w:val="24"/>
          <w:szCs w:val="24"/>
        </w:rPr>
        <w:t xml:space="preserve"> (регламенту)</w:t>
      </w:r>
      <w:r w:rsidR="00393B60" w:rsidRPr="0039725D">
        <w:rPr>
          <w:rFonts w:ascii="Times New Roman" w:hAnsi="Times New Roman"/>
          <w:sz w:val="24"/>
          <w:szCs w:val="24"/>
        </w:rPr>
        <w:t>.</w:t>
      </w:r>
    </w:p>
    <w:p w14:paraId="2FA55688" w14:textId="6A433D58" w:rsidR="00364DA6" w:rsidRPr="00364DA6" w:rsidRDefault="00364DA6" w:rsidP="00364DA6">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Pr="00364DA6">
        <w:rPr>
          <w:rFonts w:ascii="Times New Roman" w:hAnsi="Times New Roman"/>
          <w:sz w:val="24"/>
          <w:szCs w:val="24"/>
        </w:rPr>
        <w:t>Виконавець</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несе</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відповідальність</w:t>
      </w:r>
      <w:proofErr w:type="spellEnd"/>
      <w:r w:rsidRPr="00364DA6">
        <w:rPr>
          <w:rFonts w:ascii="Times New Roman" w:hAnsi="Times New Roman"/>
          <w:sz w:val="24"/>
          <w:szCs w:val="24"/>
        </w:rPr>
        <w:t xml:space="preserve"> за </w:t>
      </w:r>
      <w:proofErr w:type="spellStart"/>
      <w:r w:rsidRPr="00364DA6">
        <w:rPr>
          <w:rFonts w:ascii="Times New Roman" w:hAnsi="Times New Roman"/>
          <w:sz w:val="24"/>
          <w:szCs w:val="24"/>
        </w:rPr>
        <w:t>невиконання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договірних</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зобов'язань</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згідно</w:t>
      </w:r>
      <w:proofErr w:type="spellEnd"/>
      <w:r w:rsidRPr="00364DA6">
        <w:rPr>
          <w:rFonts w:ascii="Times New Roman" w:hAnsi="Times New Roman"/>
          <w:sz w:val="24"/>
          <w:szCs w:val="24"/>
        </w:rPr>
        <w:t xml:space="preserve"> з</w:t>
      </w:r>
    </w:p>
    <w:p w14:paraId="0633CED7" w14:textId="073312C9" w:rsidR="00364DA6" w:rsidRPr="00B3740B" w:rsidRDefault="00364DA6" w:rsidP="00364DA6">
      <w:pPr>
        <w:pStyle w:val="a4"/>
        <w:jc w:val="both"/>
        <w:rPr>
          <w:rFonts w:ascii="Times New Roman" w:hAnsi="Times New Roman"/>
          <w:sz w:val="24"/>
          <w:szCs w:val="24"/>
          <w:lang w:val="uk-UA"/>
        </w:rPr>
      </w:pPr>
      <w:proofErr w:type="spellStart"/>
      <w:r w:rsidRPr="00364DA6">
        <w:rPr>
          <w:rFonts w:ascii="Times New Roman" w:hAnsi="Times New Roman"/>
          <w:sz w:val="24"/>
          <w:szCs w:val="24"/>
        </w:rPr>
        <w:lastRenderedPageBreak/>
        <w:t>чинним</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законодавством</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України</w:t>
      </w:r>
      <w:proofErr w:type="spellEnd"/>
      <w:r>
        <w:rPr>
          <w:rFonts w:ascii="Times New Roman" w:hAnsi="Times New Roman"/>
          <w:sz w:val="24"/>
          <w:szCs w:val="24"/>
          <w:lang w:val="uk-UA"/>
        </w:rPr>
        <w:t>.</w:t>
      </w:r>
    </w:p>
    <w:p w14:paraId="0C92CE2C" w14:textId="2D74C5D2" w:rsidR="00364DA6" w:rsidRPr="00364DA6" w:rsidRDefault="00364DA6" w:rsidP="00364DA6">
      <w:pPr>
        <w:pStyle w:val="a4"/>
        <w:jc w:val="both"/>
        <w:rPr>
          <w:rFonts w:ascii="Times New Roman" w:hAnsi="Times New Roman"/>
          <w:sz w:val="24"/>
          <w:szCs w:val="24"/>
        </w:rPr>
      </w:pPr>
      <w:r>
        <w:rPr>
          <w:rFonts w:ascii="Times New Roman" w:hAnsi="Times New Roman"/>
          <w:sz w:val="24"/>
          <w:szCs w:val="24"/>
        </w:rPr>
        <w:t xml:space="preserve">      </w:t>
      </w:r>
      <w:proofErr w:type="spellStart"/>
      <w:r w:rsidRPr="00364DA6">
        <w:rPr>
          <w:rFonts w:ascii="Times New Roman" w:hAnsi="Times New Roman"/>
          <w:sz w:val="24"/>
          <w:szCs w:val="24"/>
        </w:rPr>
        <w:t>Виконавець</w:t>
      </w:r>
      <w:proofErr w:type="spellEnd"/>
      <w:r w:rsidRPr="00364DA6">
        <w:rPr>
          <w:rFonts w:ascii="Times New Roman" w:hAnsi="Times New Roman"/>
          <w:sz w:val="24"/>
          <w:szCs w:val="24"/>
        </w:rPr>
        <w:t xml:space="preserve"> повинен </w:t>
      </w:r>
      <w:proofErr w:type="spellStart"/>
      <w:r w:rsidRPr="00364DA6">
        <w:rPr>
          <w:rFonts w:ascii="Times New Roman" w:hAnsi="Times New Roman"/>
          <w:sz w:val="24"/>
          <w:szCs w:val="24"/>
        </w:rPr>
        <w:t>мати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Ліцензію</w:t>
      </w:r>
      <w:proofErr w:type="spellEnd"/>
      <w:r w:rsidRPr="00364DA6">
        <w:rPr>
          <w:rFonts w:ascii="Times New Roman" w:hAnsi="Times New Roman"/>
          <w:sz w:val="24"/>
          <w:szCs w:val="24"/>
        </w:rPr>
        <w:t xml:space="preserve"> на </w:t>
      </w:r>
      <w:proofErr w:type="spellStart"/>
      <w:r w:rsidRPr="00364DA6">
        <w:rPr>
          <w:rFonts w:ascii="Times New Roman" w:hAnsi="Times New Roman"/>
          <w:sz w:val="24"/>
          <w:szCs w:val="24"/>
        </w:rPr>
        <w:t>провадження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господарської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діяльності</w:t>
      </w:r>
      <w:proofErr w:type="spellEnd"/>
      <w:r w:rsidRPr="00364DA6">
        <w:rPr>
          <w:rFonts w:ascii="Times New Roman" w:hAnsi="Times New Roman"/>
          <w:sz w:val="24"/>
          <w:szCs w:val="24"/>
        </w:rPr>
        <w:t xml:space="preserve"> з </w:t>
      </w:r>
      <w:proofErr w:type="spellStart"/>
      <w:r w:rsidRPr="00364DA6">
        <w:rPr>
          <w:rFonts w:ascii="Times New Roman" w:hAnsi="Times New Roman"/>
          <w:sz w:val="24"/>
          <w:szCs w:val="24"/>
        </w:rPr>
        <w:t>надання</w:t>
      </w:r>
      <w:proofErr w:type="spellEnd"/>
    </w:p>
    <w:p w14:paraId="76FC2D12" w14:textId="77777777" w:rsidR="00364DA6" w:rsidRP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послуг</w:t>
      </w:r>
      <w:proofErr w:type="spellEnd"/>
      <w:r w:rsidRPr="00364DA6">
        <w:rPr>
          <w:rFonts w:ascii="Times New Roman" w:hAnsi="Times New Roman"/>
          <w:sz w:val="24"/>
          <w:szCs w:val="24"/>
        </w:rPr>
        <w:t xml:space="preserve"> і </w:t>
      </w:r>
      <w:proofErr w:type="spellStart"/>
      <w:r w:rsidRPr="00364DA6">
        <w:rPr>
          <w:rFonts w:ascii="Times New Roman" w:hAnsi="Times New Roman"/>
          <w:sz w:val="24"/>
          <w:szCs w:val="24"/>
        </w:rPr>
        <w:t>виконання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робіт</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протипожежного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призначення</w:t>
      </w:r>
      <w:proofErr w:type="spellEnd"/>
      <w:r w:rsidRPr="00364DA6">
        <w:rPr>
          <w:rFonts w:ascii="Times New Roman" w:hAnsi="Times New Roman"/>
          <w:sz w:val="24"/>
          <w:szCs w:val="24"/>
        </w:rPr>
        <w:t xml:space="preserve">, а </w:t>
      </w:r>
      <w:proofErr w:type="spellStart"/>
      <w:r w:rsidRPr="00364DA6">
        <w:rPr>
          <w:rFonts w:ascii="Times New Roman" w:hAnsi="Times New Roman"/>
          <w:sz w:val="24"/>
          <w:szCs w:val="24"/>
        </w:rPr>
        <w:t>саме</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спостерігання</w:t>
      </w:r>
      <w:proofErr w:type="spellEnd"/>
      <w:r w:rsidRPr="00364DA6">
        <w:rPr>
          <w:rFonts w:ascii="Times New Roman" w:hAnsi="Times New Roman"/>
          <w:sz w:val="24"/>
          <w:szCs w:val="24"/>
        </w:rPr>
        <w:t xml:space="preserve"> за системами</w:t>
      </w:r>
    </w:p>
    <w:p w14:paraId="435A097E" w14:textId="77777777" w:rsidR="00364DA6" w:rsidRP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протипожежного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захисту</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відповідно</w:t>
      </w:r>
      <w:proofErr w:type="spellEnd"/>
      <w:r w:rsidRPr="00364DA6">
        <w:rPr>
          <w:rFonts w:ascii="Times New Roman" w:hAnsi="Times New Roman"/>
          <w:sz w:val="24"/>
          <w:szCs w:val="24"/>
        </w:rPr>
        <w:t xml:space="preserve"> до </w:t>
      </w:r>
      <w:proofErr w:type="spellStart"/>
      <w:r w:rsidRPr="00364DA6">
        <w:rPr>
          <w:rFonts w:ascii="Times New Roman" w:hAnsi="Times New Roman"/>
          <w:sz w:val="24"/>
          <w:szCs w:val="24"/>
        </w:rPr>
        <w:t>вимог</w:t>
      </w:r>
      <w:proofErr w:type="spellEnd"/>
      <w:r w:rsidRPr="00364DA6">
        <w:rPr>
          <w:rFonts w:ascii="Times New Roman" w:hAnsi="Times New Roman"/>
          <w:sz w:val="24"/>
          <w:szCs w:val="24"/>
        </w:rPr>
        <w:t xml:space="preserve"> постанови КМУ </w:t>
      </w:r>
      <w:proofErr w:type="spellStart"/>
      <w:r w:rsidRPr="00364DA6">
        <w:rPr>
          <w:rFonts w:ascii="Times New Roman" w:hAnsi="Times New Roman"/>
          <w:sz w:val="24"/>
          <w:szCs w:val="24"/>
        </w:rPr>
        <w:t>України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від</w:t>
      </w:r>
      <w:proofErr w:type="spellEnd"/>
      <w:r w:rsidRPr="00364DA6">
        <w:rPr>
          <w:rFonts w:ascii="Times New Roman" w:hAnsi="Times New Roman"/>
          <w:sz w:val="24"/>
          <w:szCs w:val="24"/>
        </w:rPr>
        <w:t xml:space="preserve"> 23.11.2016 М» 852</w:t>
      </w:r>
    </w:p>
    <w:p w14:paraId="702B0DA6" w14:textId="77777777" w:rsidR="00364DA6" w:rsidRPr="00364DA6" w:rsidRDefault="00364DA6" w:rsidP="00364DA6">
      <w:pPr>
        <w:pStyle w:val="a4"/>
        <w:jc w:val="both"/>
        <w:rPr>
          <w:rFonts w:ascii="Times New Roman" w:hAnsi="Times New Roman"/>
          <w:sz w:val="24"/>
          <w:szCs w:val="24"/>
        </w:rPr>
      </w:pPr>
      <w:r w:rsidRPr="00364DA6">
        <w:rPr>
          <w:rFonts w:ascii="Times New Roman" w:hAnsi="Times New Roman"/>
          <w:sz w:val="24"/>
          <w:szCs w:val="24"/>
        </w:rPr>
        <w:t>«</w:t>
      </w:r>
      <w:proofErr w:type="spellStart"/>
      <w:r w:rsidRPr="00364DA6">
        <w:rPr>
          <w:rFonts w:ascii="Times New Roman" w:hAnsi="Times New Roman"/>
          <w:sz w:val="24"/>
          <w:szCs w:val="24"/>
        </w:rPr>
        <w:t>Ліцензійні</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умови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провадження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господарської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діяльності</w:t>
      </w:r>
      <w:proofErr w:type="spellEnd"/>
      <w:r w:rsidRPr="00364DA6">
        <w:rPr>
          <w:rFonts w:ascii="Times New Roman" w:hAnsi="Times New Roman"/>
          <w:sz w:val="24"/>
          <w:szCs w:val="24"/>
        </w:rPr>
        <w:t xml:space="preserve"> з </w:t>
      </w:r>
      <w:proofErr w:type="spellStart"/>
      <w:r w:rsidRPr="00364DA6">
        <w:rPr>
          <w:rFonts w:ascii="Times New Roman" w:hAnsi="Times New Roman"/>
          <w:sz w:val="24"/>
          <w:szCs w:val="24"/>
        </w:rPr>
        <w:t>надання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послуг</w:t>
      </w:r>
      <w:proofErr w:type="spellEnd"/>
      <w:r w:rsidRPr="00364DA6">
        <w:rPr>
          <w:rFonts w:ascii="Times New Roman" w:hAnsi="Times New Roman"/>
          <w:sz w:val="24"/>
          <w:szCs w:val="24"/>
        </w:rPr>
        <w:t xml:space="preserve"> і </w:t>
      </w:r>
      <w:proofErr w:type="spellStart"/>
      <w:r w:rsidRPr="00364DA6">
        <w:rPr>
          <w:rFonts w:ascii="Times New Roman" w:hAnsi="Times New Roman"/>
          <w:sz w:val="24"/>
          <w:szCs w:val="24"/>
        </w:rPr>
        <w:t>виконання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робіт</w:t>
      </w:r>
      <w:proofErr w:type="spellEnd"/>
    </w:p>
    <w:p w14:paraId="3EB78234" w14:textId="77777777" w:rsidR="00364DA6" w:rsidRP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протипожежного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призначення</w:t>
      </w:r>
      <w:proofErr w:type="spellEnd"/>
      <w:r w:rsidRPr="00364DA6">
        <w:rPr>
          <w:rFonts w:ascii="Times New Roman" w:hAnsi="Times New Roman"/>
          <w:sz w:val="24"/>
          <w:szCs w:val="24"/>
        </w:rPr>
        <w:t>» (</w:t>
      </w:r>
      <w:proofErr w:type="spellStart"/>
      <w:r w:rsidRPr="00364DA6">
        <w:rPr>
          <w:rFonts w:ascii="Times New Roman" w:hAnsi="Times New Roman"/>
          <w:sz w:val="24"/>
          <w:szCs w:val="24"/>
        </w:rPr>
        <w:t>надати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копію</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ліцензії</w:t>
      </w:r>
      <w:proofErr w:type="spellEnd"/>
      <w:r w:rsidRPr="00364DA6">
        <w:rPr>
          <w:rFonts w:ascii="Times New Roman" w:hAnsi="Times New Roman"/>
          <w:sz w:val="24"/>
          <w:szCs w:val="24"/>
        </w:rPr>
        <w:t xml:space="preserve"> в </w:t>
      </w:r>
      <w:proofErr w:type="spellStart"/>
      <w:r w:rsidRPr="00364DA6">
        <w:rPr>
          <w:rFonts w:ascii="Times New Roman" w:hAnsi="Times New Roman"/>
          <w:sz w:val="24"/>
          <w:szCs w:val="24"/>
        </w:rPr>
        <w:t>складі</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тендерної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пропозиції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учасника</w:t>
      </w:r>
      <w:proofErr w:type="spellEnd"/>
      <w:r w:rsidRPr="00364DA6">
        <w:rPr>
          <w:rFonts w:ascii="Times New Roman" w:hAnsi="Times New Roman"/>
          <w:sz w:val="24"/>
          <w:szCs w:val="24"/>
        </w:rPr>
        <w:t>).</w:t>
      </w:r>
    </w:p>
    <w:p w14:paraId="5EE412B5" w14:textId="423FAAB7" w:rsidR="00364DA6" w:rsidRPr="00364DA6" w:rsidRDefault="00B3740B" w:rsidP="00364DA6">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00364DA6" w:rsidRPr="00364DA6">
        <w:rPr>
          <w:rFonts w:ascii="Times New Roman" w:hAnsi="Times New Roman"/>
          <w:sz w:val="24"/>
          <w:szCs w:val="24"/>
        </w:rPr>
        <w:t>Термін</w:t>
      </w:r>
      <w:proofErr w:type="spellEnd"/>
      <w:r w:rsidR="00364DA6" w:rsidRPr="00364DA6">
        <w:rPr>
          <w:rFonts w:ascii="Times New Roman" w:hAnsi="Times New Roman"/>
          <w:sz w:val="24"/>
          <w:szCs w:val="24"/>
        </w:rPr>
        <w:t xml:space="preserve"> </w:t>
      </w:r>
      <w:proofErr w:type="spellStart"/>
      <w:r w:rsidR="00364DA6" w:rsidRPr="00364DA6">
        <w:rPr>
          <w:rFonts w:ascii="Times New Roman" w:hAnsi="Times New Roman"/>
          <w:sz w:val="24"/>
          <w:szCs w:val="24"/>
        </w:rPr>
        <w:t>надання</w:t>
      </w:r>
      <w:proofErr w:type="spellEnd"/>
      <w:r w:rsidR="00364DA6" w:rsidRPr="00364DA6">
        <w:rPr>
          <w:rFonts w:ascii="Times New Roman" w:hAnsi="Times New Roman"/>
          <w:sz w:val="24"/>
          <w:szCs w:val="24"/>
        </w:rPr>
        <w:t xml:space="preserve"> </w:t>
      </w:r>
      <w:proofErr w:type="spellStart"/>
      <w:r w:rsidR="00364DA6" w:rsidRPr="00364DA6">
        <w:rPr>
          <w:rFonts w:ascii="Times New Roman" w:hAnsi="Times New Roman"/>
          <w:sz w:val="24"/>
          <w:szCs w:val="24"/>
        </w:rPr>
        <w:t>послуг</w:t>
      </w:r>
      <w:proofErr w:type="spellEnd"/>
      <w:r w:rsidR="00364DA6" w:rsidRPr="00364DA6">
        <w:rPr>
          <w:rFonts w:ascii="Times New Roman" w:hAnsi="Times New Roman"/>
          <w:sz w:val="24"/>
          <w:szCs w:val="24"/>
        </w:rPr>
        <w:t xml:space="preserve">: з моменту </w:t>
      </w:r>
      <w:proofErr w:type="spellStart"/>
      <w:r w:rsidR="00364DA6" w:rsidRPr="00364DA6">
        <w:rPr>
          <w:rFonts w:ascii="Times New Roman" w:hAnsi="Times New Roman"/>
          <w:sz w:val="24"/>
          <w:szCs w:val="24"/>
        </w:rPr>
        <w:t>підписання</w:t>
      </w:r>
      <w:proofErr w:type="spellEnd"/>
      <w:r w:rsidR="00364DA6" w:rsidRPr="00364DA6">
        <w:rPr>
          <w:rFonts w:ascii="Times New Roman" w:hAnsi="Times New Roman"/>
          <w:sz w:val="24"/>
          <w:szCs w:val="24"/>
        </w:rPr>
        <w:t xml:space="preserve"> договору по 31 </w:t>
      </w:r>
      <w:proofErr w:type="spellStart"/>
      <w:r w:rsidR="00364DA6" w:rsidRPr="00364DA6">
        <w:rPr>
          <w:rFonts w:ascii="Times New Roman" w:hAnsi="Times New Roman"/>
          <w:sz w:val="24"/>
          <w:szCs w:val="24"/>
        </w:rPr>
        <w:t>грудня</w:t>
      </w:r>
      <w:proofErr w:type="spellEnd"/>
      <w:r w:rsidR="00364DA6" w:rsidRPr="00364DA6">
        <w:rPr>
          <w:rFonts w:ascii="Times New Roman" w:hAnsi="Times New Roman"/>
          <w:sz w:val="24"/>
          <w:szCs w:val="24"/>
        </w:rPr>
        <w:t xml:space="preserve"> 2024 року.</w:t>
      </w:r>
      <w:bookmarkStart w:id="25" w:name="_Hlk160615999"/>
      <w:bookmarkEnd w:id="24"/>
    </w:p>
    <w:p w14:paraId="5854868F" w14:textId="71BCFD50" w:rsidR="00364DA6" w:rsidRPr="00364DA6" w:rsidRDefault="00364DA6" w:rsidP="00364DA6">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Pr="00364DA6">
        <w:rPr>
          <w:rFonts w:ascii="Times New Roman" w:hAnsi="Times New Roman"/>
          <w:sz w:val="24"/>
          <w:szCs w:val="24"/>
        </w:rPr>
        <w:t>Послуги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цілодобового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спостереження</w:t>
      </w:r>
      <w:proofErr w:type="spellEnd"/>
      <w:r w:rsidRPr="00364DA6">
        <w:rPr>
          <w:rFonts w:ascii="Times New Roman" w:hAnsi="Times New Roman"/>
          <w:sz w:val="24"/>
          <w:szCs w:val="24"/>
        </w:rPr>
        <w:t xml:space="preserve"> за системою </w:t>
      </w:r>
      <w:proofErr w:type="spellStart"/>
      <w:r w:rsidRPr="00364DA6">
        <w:rPr>
          <w:rFonts w:ascii="Times New Roman" w:hAnsi="Times New Roman"/>
          <w:sz w:val="24"/>
          <w:szCs w:val="24"/>
        </w:rPr>
        <w:t>пожежної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сигналізації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далі</w:t>
      </w:r>
      <w:proofErr w:type="spellEnd"/>
      <w:r w:rsidRPr="00364DA6">
        <w:rPr>
          <w:rFonts w:ascii="Times New Roman" w:hAnsi="Times New Roman"/>
          <w:sz w:val="24"/>
          <w:szCs w:val="24"/>
        </w:rPr>
        <w:t xml:space="preserve"> - СПС)</w:t>
      </w:r>
    </w:p>
    <w:p w14:paraId="3DBB0812" w14:textId="77777777" w:rsidR="00364DA6" w:rsidRP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полягають</w:t>
      </w:r>
      <w:proofErr w:type="spellEnd"/>
      <w:r w:rsidRPr="00364DA6">
        <w:rPr>
          <w:rFonts w:ascii="Times New Roman" w:hAnsi="Times New Roman"/>
          <w:sz w:val="24"/>
          <w:szCs w:val="24"/>
        </w:rPr>
        <w:t xml:space="preserve"> у </w:t>
      </w:r>
      <w:proofErr w:type="spellStart"/>
      <w:r w:rsidRPr="00364DA6">
        <w:rPr>
          <w:rFonts w:ascii="Times New Roman" w:hAnsi="Times New Roman"/>
          <w:sz w:val="24"/>
          <w:szCs w:val="24"/>
        </w:rPr>
        <w:t>здійсненні</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учасником</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сукупності</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організаційних</w:t>
      </w:r>
      <w:proofErr w:type="spellEnd"/>
      <w:r w:rsidRPr="00364DA6">
        <w:rPr>
          <w:rFonts w:ascii="Times New Roman" w:hAnsi="Times New Roman"/>
          <w:sz w:val="24"/>
          <w:szCs w:val="24"/>
        </w:rPr>
        <w:t xml:space="preserve"> та </w:t>
      </w:r>
      <w:proofErr w:type="spellStart"/>
      <w:r w:rsidRPr="00364DA6">
        <w:rPr>
          <w:rFonts w:ascii="Times New Roman" w:hAnsi="Times New Roman"/>
          <w:sz w:val="24"/>
          <w:szCs w:val="24"/>
        </w:rPr>
        <w:t>технічних</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заходів</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призначених</w:t>
      </w:r>
      <w:proofErr w:type="spellEnd"/>
    </w:p>
    <w:p w14:paraId="4B317880" w14:textId="77777777" w:rsidR="00364DA6" w:rsidRPr="00364DA6" w:rsidRDefault="00364DA6" w:rsidP="00364DA6">
      <w:pPr>
        <w:pStyle w:val="a4"/>
        <w:jc w:val="both"/>
        <w:rPr>
          <w:rFonts w:ascii="Times New Roman" w:hAnsi="Times New Roman"/>
          <w:sz w:val="24"/>
          <w:szCs w:val="24"/>
        </w:rPr>
      </w:pPr>
      <w:r w:rsidRPr="00364DA6">
        <w:rPr>
          <w:rFonts w:ascii="Times New Roman" w:hAnsi="Times New Roman"/>
          <w:sz w:val="24"/>
          <w:szCs w:val="24"/>
        </w:rPr>
        <w:t xml:space="preserve">на </w:t>
      </w:r>
      <w:proofErr w:type="spellStart"/>
      <w:r w:rsidRPr="00364DA6">
        <w:rPr>
          <w:rFonts w:ascii="Times New Roman" w:hAnsi="Times New Roman"/>
          <w:sz w:val="24"/>
          <w:szCs w:val="24"/>
        </w:rPr>
        <w:t>забезпечення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відлаленого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цілодобового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нагляду</w:t>
      </w:r>
      <w:proofErr w:type="spellEnd"/>
      <w:r w:rsidRPr="00364DA6">
        <w:rPr>
          <w:rFonts w:ascii="Times New Roman" w:hAnsi="Times New Roman"/>
          <w:sz w:val="24"/>
          <w:szCs w:val="24"/>
        </w:rPr>
        <w:t xml:space="preserve"> за станом </w:t>
      </w:r>
      <w:proofErr w:type="spellStart"/>
      <w:r w:rsidRPr="00364DA6">
        <w:rPr>
          <w:rFonts w:ascii="Times New Roman" w:hAnsi="Times New Roman"/>
          <w:sz w:val="24"/>
          <w:szCs w:val="24"/>
        </w:rPr>
        <w:t>системи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пожежної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сигналізації</w:t>
      </w:r>
      <w:proofErr w:type="spellEnd"/>
    </w:p>
    <w:p w14:paraId="43E897CC" w14:textId="0456BCAF" w:rsidR="00364DA6" w:rsidRP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об'єкту</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що</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здійснюєтьс</w:t>
      </w:r>
      <w:r>
        <w:rPr>
          <w:rFonts w:ascii="Times New Roman" w:hAnsi="Times New Roman"/>
          <w:sz w:val="24"/>
          <w:szCs w:val="24"/>
        </w:rPr>
        <w:t>я</w:t>
      </w:r>
      <w:proofErr w:type="spellEnd"/>
      <w:r>
        <w:rPr>
          <w:rFonts w:ascii="Times New Roman" w:hAnsi="Times New Roman"/>
          <w:sz w:val="24"/>
          <w:szCs w:val="24"/>
        </w:rPr>
        <w:t xml:space="preserve"> шляхом </w:t>
      </w:r>
      <w:proofErr w:type="spellStart"/>
      <w:r>
        <w:rPr>
          <w:rFonts w:ascii="Times New Roman" w:hAnsi="Times New Roman"/>
          <w:sz w:val="24"/>
          <w:szCs w:val="24"/>
        </w:rPr>
        <w:t>прийняття</w:t>
      </w:r>
      <w:proofErr w:type="spellEnd"/>
      <w:r>
        <w:rPr>
          <w:rFonts w:ascii="Times New Roman" w:hAnsi="Times New Roman"/>
          <w:sz w:val="24"/>
          <w:szCs w:val="24"/>
        </w:rPr>
        <w:t xml:space="preserve">, </w:t>
      </w:r>
      <w:proofErr w:type="spellStart"/>
      <w:r>
        <w:rPr>
          <w:rFonts w:ascii="Times New Roman" w:hAnsi="Times New Roman"/>
          <w:sz w:val="24"/>
          <w:szCs w:val="24"/>
        </w:rPr>
        <w:t>оброблення</w:t>
      </w:r>
      <w:proofErr w:type="spellEnd"/>
      <w:r>
        <w:rPr>
          <w:rFonts w:ascii="Times New Roman" w:hAnsi="Times New Roman"/>
          <w:sz w:val="24"/>
          <w:szCs w:val="24"/>
        </w:rPr>
        <w:t xml:space="preserve"> </w:t>
      </w:r>
      <w:r>
        <w:rPr>
          <w:rFonts w:ascii="Times New Roman" w:hAnsi="Times New Roman"/>
          <w:sz w:val="24"/>
          <w:szCs w:val="24"/>
          <w:lang w:val="uk-UA"/>
        </w:rPr>
        <w:t xml:space="preserve">, </w:t>
      </w:r>
      <w:r w:rsidRPr="00364DA6">
        <w:rPr>
          <w:rFonts w:ascii="Times New Roman" w:hAnsi="Times New Roman"/>
          <w:sz w:val="24"/>
          <w:szCs w:val="24"/>
        </w:rPr>
        <w:t xml:space="preserve"> </w:t>
      </w:r>
      <w:proofErr w:type="spellStart"/>
      <w:r w:rsidRPr="00364DA6">
        <w:rPr>
          <w:rFonts w:ascii="Times New Roman" w:hAnsi="Times New Roman"/>
          <w:sz w:val="24"/>
          <w:szCs w:val="24"/>
        </w:rPr>
        <w:t>передавання</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тривожних</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сповіщень</w:t>
      </w:r>
      <w:proofErr w:type="spellEnd"/>
    </w:p>
    <w:p w14:paraId="1E6884A6" w14:textId="660F9F33" w:rsidR="00364DA6" w:rsidRDefault="00364DA6" w:rsidP="00364DA6">
      <w:pPr>
        <w:pStyle w:val="a4"/>
        <w:jc w:val="both"/>
        <w:rPr>
          <w:rFonts w:ascii="Times New Roman" w:hAnsi="Times New Roman"/>
          <w:sz w:val="24"/>
          <w:szCs w:val="24"/>
        </w:rPr>
      </w:pPr>
      <w:proofErr w:type="spellStart"/>
      <w:r w:rsidRPr="00364DA6">
        <w:rPr>
          <w:rFonts w:ascii="Times New Roman" w:hAnsi="Times New Roman"/>
          <w:sz w:val="24"/>
          <w:szCs w:val="24"/>
        </w:rPr>
        <w:t>від</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системи</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пожежної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сигналізації</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об'єкту</w:t>
      </w:r>
      <w:proofErr w:type="spellEnd"/>
      <w:r w:rsidRPr="00364DA6">
        <w:rPr>
          <w:rFonts w:ascii="Times New Roman" w:hAnsi="Times New Roman"/>
          <w:sz w:val="24"/>
          <w:szCs w:val="24"/>
        </w:rPr>
        <w:t xml:space="preserve"> та </w:t>
      </w:r>
      <w:proofErr w:type="spellStart"/>
      <w:r w:rsidRPr="00364DA6">
        <w:rPr>
          <w:rFonts w:ascii="Times New Roman" w:hAnsi="Times New Roman"/>
          <w:sz w:val="24"/>
          <w:szCs w:val="24"/>
        </w:rPr>
        <w:t>реагуванн</w:t>
      </w:r>
      <w:r>
        <w:rPr>
          <w:rFonts w:ascii="Times New Roman" w:hAnsi="Times New Roman"/>
          <w:sz w:val="24"/>
          <w:szCs w:val="24"/>
        </w:rPr>
        <w:t>я</w:t>
      </w:r>
      <w:proofErr w:type="spellEnd"/>
      <w:r>
        <w:rPr>
          <w:rFonts w:ascii="Times New Roman" w:hAnsi="Times New Roman"/>
          <w:sz w:val="24"/>
          <w:szCs w:val="24"/>
        </w:rPr>
        <w:t xml:space="preserve"> на них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Правил з</w:t>
      </w:r>
      <w:r>
        <w:rPr>
          <w:rFonts w:ascii="Times New Roman" w:hAnsi="Times New Roman"/>
          <w:sz w:val="24"/>
          <w:szCs w:val="24"/>
          <w:lang w:val="uk-UA"/>
        </w:rPr>
        <w:t xml:space="preserve"> </w:t>
      </w:r>
      <w:proofErr w:type="spellStart"/>
      <w:r>
        <w:rPr>
          <w:rFonts w:ascii="Times New Roman" w:hAnsi="Times New Roman"/>
          <w:sz w:val="24"/>
          <w:szCs w:val="24"/>
        </w:rPr>
        <w:t>пожежного</w:t>
      </w:r>
      <w:proofErr w:type="spellEnd"/>
      <w:r>
        <w:rPr>
          <w:rFonts w:ascii="Times New Roman" w:hAnsi="Times New Roman"/>
          <w:sz w:val="24"/>
          <w:szCs w:val="24"/>
        </w:rPr>
        <w:t xml:space="preserve"> </w:t>
      </w:r>
      <w:proofErr w:type="spellStart"/>
      <w:r>
        <w:rPr>
          <w:rFonts w:ascii="Times New Roman" w:hAnsi="Times New Roman"/>
          <w:sz w:val="24"/>
          <w:szCs w:val="24"/>
        </w:rPr>
        <w:t>спостерігання</w:t>
      </w:r>
      <w:proofErr w:type="spellEnd"/>
      <w:r>
        <w:rPr>
          <w:rFonts w:ascii="Times New Roman" w:hAnsi="Times New Roman"/>
          <w:sz w:val="24"/>
          <w:szCs w:val="24"/>
          <w:lang w:val="uk-UA"/>
        </w:rPr>
        <w:t xml:space="preserve">, </w:t>
      </w:r>
      <w:proofErr w:type="spellStart"/>
      <w:r w:rsidRPr="00364DA6">
        <w:rPr>
          <w:rFonts w:ascii="Times New Roman" w:hAnsi="Times New Roman"/>
          <w:sz w:val="24"/>
          <w:szCs w:val="24"/>
        </w:rPr>
        <w:t>затв</w:t>
      </w:r>
      <w:r>
        <w:rPr>
          <w:rFonts w:ascii="Times New Roman" w:hAnsi="Times New Roman"/>
          <w:sz w:val="24"/>
          <w:szCs w:val="24"/>
        </w:rPr>
        <w:t>ерджених</w:t>
      </w:r>
      <w:proofErr w:type="spellEnd"/>
      <w:r>
        <w:rPr>
          <w:rFonts w:ascii="Times New Roman" w:hAnsi="Times New Roman"/>
          <w:sz w:val="24"/>
          <w:szCs w:val="24"/>
        </w:rPr>
        <w:t xml:space="preserve"> наказом </w:t>
      </w:r>
      <w:proofErr w:type="spellStart"/>
      <w:r>
        <w:rPr>
          <w:rFonts w:ascii="Times New Roman" w:hAnsi="Times New Roman"/>
          <w:sz w:val="24"/>
          <w:szCs w:val="24"/>
        </w:rPr>
        <w:t>Міністерства</w:t>
      </w:r>
      <w:proofErr w:type="spellEnd"/>
      <w:r>
        <w:rPr>
          <w:rFonts w:ascii="Times New Roman" w:hAnsi="Times New Roman"/>
          <w:sz w:val="24"/>
          <w:szCs w:val="24"/>
        </w:rPr>
        <w:t xml:space="preserve"> </w:t>
      </w:r>
      <w:proofErr w:type="spellStart"/>
      <w:r>
        <w:rPr>
          <w:rFonts w:ascii="Times New Roman" w:hAnsi="Times New Roman"/>
          <w:sz w:val="24"/>
          <w:szCs w:val="24"/>
        </w:rPr>
        <w:t>внутрішніх</w:t>
      </w:r>
      <w:proofErr w:type="spellEnd"/>
      <w:r>
        <w:rPr>
          <w:rFonts w:ascii="Times New Roman" w:hAnsi="Times New Roman"/>
          <w:sz w:val="24"/>
          <w:szCs w:val="24"/>
        </w:rPr>
        <w:t xml:space="preserve"> справ </w:t>
      </w:r>
      <w:proofErr w:type="spellStart"/>
      <w:r>
        <w:rPr>
          <w:rFonts w:ascii="Times New Roman" w:hAnsi="Times New Roman"/>
          <w:sz w:val="24"/>
          <w:szCs w:val="24"/>
        </w:rPr>
        <w:t>України</w:t>
      </w:r>
      <w:proofErr w:type="spellEnd"/>
      <w:r>
        <w:rPr>
          <w:rFonts w:ascii="Times New Roman" w:hAnsi="Times New Roman"/>
          <w:sz w:val="24"/>
          <w:szCs w:val="24"/>
        </w:rPr>
        <w:t>.</w:t>
      </w:r>
    </w:p>
    <w:p w14:paraId="005B6782" w14:textId="22E09569" w:rsidR="00364DA6" w:rsidRPr="0039725D" w:rsidRDefault="00364DA6" w:rsidP="00364DA6">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зі</w:t>
      </w:r>
      <w:proofErr w:type="spellEnd"/>
      <w:r w:rsidRPr="00364DA6">
        <w:rPr>
          <w:rFonts w:ascii="Times New Roman" w:hAnsi="Times New Roman"/>
          <w:sz w:val="24"/>
          <w:szCs w:val="24"/>
        </w:rPr>
        <w:t xml:space="preserve"> </w:t>
      </w:r>
      <w:proofErr w:type="spellStart"/>
      <w:r w:rsidRPr="00364DA6">
        <w:rPr>
          <w:rFonts w:ascii="Times New Roman" w:hAnsi="Times New Roman"/>
          <w:sz w:val="24"/>
          <w:szCs w:val="24"/>
        </w:rPr>
        <w:t>спостерігання</w:t>
      </w:r>
      <w:proofErr w:type="spellEnd"/>
      <w:r w:rsidRPr="00364DA6">
        <w:rPr>
          <w:rFonts w:ascii="Times New Roman" w:hAnsi="Times New Roman"/>
          <w:sz w:val="24"/>
          <w:szCs w:val="24"/>
        </w:rPr>
        <w:t xml:space="preserve"> за </w:t>
      </w:r>
      <w:proofErr w:type="spellStart"/>
      <w:r w:rsidRPr="00364DA6">
        <w:rPr>
          <w:rFonts w:ascii="Times New Roman" w:hAnsi="Times New Roman"/>
          <w:sz w:val="24"/>
          <w:szCs w:val="24"/>
        </w:rPr>
        <w:t>пожежною</w:t>
      </w:r>
      <w:proofErr w:type="spellEnd"/>
      <w:r w:rsidRPr="00364DA6">
        <w:rPr>
          <w:rFonts w:ascii="Times New Roman" w:hAnsi="Times New Roman"/>
          <w:sz w:val="24"/>
          <w:szCs w:val="24"/>
        </w:rPr>
        <w:t xml:space="preserve"> авто</w:t>
      </w:r>
      <w:r>
        <w:rPr>
          <w:rFonts w:ascii="Times New Roman" w:hAnsi="Times New Roman"/>
          <w:sz w:val="24"/>
          <w:szCs w:val="24"/>
        </w:rPr>
        <w:t>матикою (</w:t>
      </w:r>
      <w:proofErr w:type="spellStart"/>
      <w:r>
        <w:rPr>
          <w:rFonts w:ascii="Times New Roman" w:hAnsi="Times New Roman"/>
          <w:sz w:val="24"/>
          <w:szCs w:val="24"/>
        </w:rPr>
        <w:t>здійснювати</w:t>
      </w:r>
      <w:proofErr w:type="spellEnd"/>
      <w:r>
        <w:rPr>
          <w:rFonts w:ascii="Times New Roman" w:hAnsi="Times New Roman"/>
          <w:sz w:val="24"/>
          <w:szCs w:val="24"/>
        </w:rPr>
        <w:t xml:space="preserve"> </w:t>
      </w:r>
      <w:proofErr w:type="spellStart"/>
      <w:r>
        <w:rPr>
          <w:rFonts w:ascii="Times New Roman" w:hAnsi="Times New Roman"/>
          <w:sz w:val="24"/>
          <w:szCs w:val="24"/>
        </w:rPr>
        <w:t>цілодобово</w:t>
      </w:r>
      <w:proofErr w:type="spellEnd"/>
      <w:r>
        <w:rPr>
          <w:rFonts w:ascii="Times New Roman" w:hAnsi="Times New Roman"/>
          <w:sz w:val="24"/>
          <w:szCs w:val="24"/>
          <w:lang w:val="uk-UA"/>
        </w:rPr>
        <w:t xml:space="preserve"> </w:t>
      </w:r>
      <w:proofErr w:type="spellStart"/>
      <w:r>
        <w:rPr>
          <w:rFonts w:ascii="Times New Roman" w:hAnsi="Times New Roman"/>
          <w:sz w:val="24"/>
          <w:szCs w:val="24"/>
        </w:rPr>
        <w:t>враховуючи</w:t>
      </w:r>
      <w:proofErr w:type="spellEnd"/>
      <w:r>
        <w:rPr>
          <w:rFonts w:ascii="Times New Roman" w:hAnsi="Times New Roman"/>
          <w:sz w:val="24"/>
          <w:szCs w:val="24"/>
        </w:rPr>
        <w:t xml:space="preserve"> </w:t>
      </w:r>
      <w:proofErr w:type="spellStart"/>
      <w:r>
        <w:rPr>
          <w:rFonts w:ascii="Times New Roman" w:hAnsi="Times New Roman"/>
          <w:sz w:val="24"/>
          <w:szCs w:val="24"/>
        </w:rPr>
        <w:t>неробочі</w:t>
      </w:r>
      <w:proofErr w:type="spellEnd"/>
      <w:r>
        <w:rPr>
          <w:rFonts w:ascii="Times New Roman" w:hAnsi="Times New Roman"/>
          <w:sz w:val="24"/>
          <w:szCs w:val="24"/>
          <w:lang w:val="uk-UA"/>
        </w:rPr>
        <w:t xml:space="preserve">, </w:t>
      </w:r>
      <w:r>
        <w:rPr>
          <w:rFonts w:ascii="Times New Roman" w:hAnsi="Times New Roman"/>
          <w:sz w:val="24"/>
          <w:szCs w:val="24"/>
        </w:rPr>
        <w:t xml:space="preserve"> </w:t>
      </w:r>
      <w:proofErr w:type="spellStart"/>
      <w:r>
        <w:rPr>
          <w:rFonts w:ascii="Times New Roman" w:hAnsi="Times New Roman"/>
          <w:sz w:val="24"/>
          <w:szCs w:val="24"/>
        </w:rPr>
        <w:t>вихідні</w:t>
      </w:r>
      <w:proofErr w:type="spellEnd"/>
      <w:r>
        <w:rPr>
          <w:rFonts w:ascii="Times New Roman" w:hAnsi="Times New Roman"/>
          <w:sz w:val="24"/>
          <w:szCs w:val="24"/>
        </w:rPr>
        <w:t xml:space="preserve"> та </w:t>
      </w:r>
      <w:proofErr w:type="spellStart"/>
      <w:r>
        <w:rPr>
          <w:rFonts w:ascii="Times New Roman" w:hAnsi="Times New Roman"/>
          <w:sz w:val="24"/>
          <w:szCs w:val="24"/>
        </w:rPr>
        <w:t>святкові</w:t>
      </w:r>
      <w:proofErr w:type="spellEnd"/>
      <w:r>
        <w:rPr>
          <w:rFonts w:ascii="Times New Roman" w:hAnsi="Times New Roman"/>
          <w:sz w:val="24"/>
          <w:szCs w:val="24"/>
        </w:rPr>
        <w:t xml:space="preserve"> </w:t>
      </w:r>
      <w:proofErr w:type="spellStart"/>
      <w:r>
        <w:rPr>
          <w:rFonts w:ascii="Times New Roman" w:hAnsi="Times New Roman"/>
          <w:sz w:val="24"/>
          <w:szCs w:val="24"/>
        </w:rPr>
        <w:t>дні</w:t>
      </w:r>
      <w:proofErr w:type="spellEnd"/>
      <w:r>
        <w:rPr>
          <w:rFonts w:ascii="Times New Roman" w:hAnsi="Times New Roman"/>
          <w:sz w:val="24"/>
          <w:szCs w:val="24"/>
        </w:rPr>
        <w:t>.</w:t>
      </w:r>
    </w:p>
    <w:p w14:paraId="16175FB9" w14:textId="5B22EDF4" w:rsidR="007961C3" w:rsidRPr="0039725D" w:rsidRDefault="00364DA6" w:rsidP="00364DA6">
      <w:pPr>
        <w:pStyle w:val="a4"/>
        <w:jc w:val="both"/>
        <w:rPr>
          <w:rFonts w:ascii="Times New Roman" w:hAnsi="Times New Roman"/>
          <w:sz w:val="24"/>
          <w:szCs w:val="24"/>
        </w:rPr>
      </w:pPr>
      <w:r>
        <w:rPr>
          <w:rFonts w:ascii="Times New Roman" w:hAnsi="Times New Roman"/>
          <w:sz w:val="24"/>
          <w:szCs w:val="24"/>
          <w:lang w:val="uk-UA"/>
        </w:rPr>
        <w:t xml:space="preserve">      </w:t>
      </w:r>
      <w:proofErr w:type="spellStart"/>
      <w:r w:rsidR="00FC0AB5" w:rsidRPr="0039725D">
        <w:rPr>
          <w:rFonts w:ascii="Times New Roman" w:hAnsi="Times New Roman"/>
          <w:sz w:val="24"/>
          <w:szCs w:val="24"/>
        </w:rPr>
        <w:t>Виконавець</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веде</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журнали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обліку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технічного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обслуговування</w:t>
      </w:r>
      <w:proofErr w:type="spellEnd"/>
      <w:r w:rsidR="00FC0AB5" w:rsidRPr="0039725D">
        <w:rPr>
          <w:rFonts w:ascii="Times New Roman" w:hAnsi="Times New Roman"/>
          <w:sz w:val="24"/>
          <w:szCs w:val="24"/>
        </w:rPr>
        <w:t xml:space="preserve">  (планового та </w:t>
      </w:r>
      <w:proofErr w:type="spellStart"/>
      <w:r w:rsidR="00FC0AB5" w:rsidRPr="0039725D">
        <w:rPr>
          <w:rFonts w:ascii="Times New Roman" w:hAnsi="Times New Roman"/>
          <w:sz w:val="24"/>
          <w:szCs w:val="24"/>
        </w:rPr>
        <w:t>позапланового</w:t>
      </w:r>
      <w:proofErr w:type="spellEnd"/>
      <w:r w:rsidR="00FC0AB5" w:rsidRPr="0039725D">
        <w:rPr>
          <w:rFonts w:ascii="Times New Roman" w:hAnsi="Times New Roman"/>
          <w:sz w:val="24"/>
          <w:szCs w:val="24"/>
        </w:rPr>
        <w:t xml:space="preserve">) установки. На </w:t>
      </w:r>
      <w:proofErr w:type="spellStart"/>
      <w:r w:rsidR="00FC0AB5" w:rsidRPr="0039725D">
        <w:rPr>
          <w:rFonts w:ascii="Times New Roman" w:hAnsi="Times New Roman"/>
          <w:sz w:val="24"/>
          <w:szCs w:val="24"/>
        </w:rPr>
        <w:t>вимогу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Замовника</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ці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журнали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Виконавець</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надає</w:t>
      </w:r>
      <w:proofErr w:type="spellEnd"/>
      <w:r w:rsidR="00FC0AB5" w:rsidRPr="0039725D">
        <w:rPr>
          <w:rFonts w:ascii="Times New Roman" w:hAnsi="Times New Roman"/>
          <w:sz w:val="24"/>
          <w:szCs w:val="24"/>
        </w:rPr>
        <w:t xml:space="preserve"> для </w:t>
      </w:r>
      <w:proofErr w:type="spellStart"/>
      <w:r w:rsidR="00FC0AB5" w:rsidRPr="0039725D">
        <w:rPr>
          <w:rFonts w:ascii="Times New Roman" w:hAnsi="Times New Roman"/>
          <w:sz w:val="24"/>
          <w:szCs w:val="24"/>
        </w:rPr>
        <w:t>перевірки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Замовнику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Після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закінчення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терміну</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дії</w:t>
      </w:r>
      <w:proofErr w:type="spellEnd"/>
      <w:r w:rsidR="00FC0AB5" w:rsidRPr="0039725D">
        <w:rPr>
          <w:rFonts w:ascii="Times New Roman" w:hAnsi="Times New Roman"/>
          <w:sz w:val="24"/>
          <w:szCs w:val="24"/>
        </w:rPr>
        <w:t xml:space="preserve"> Договору на </w:t>
      </w:r>
      <w:proofErr w:type="spellStart"/>
      <w:r w:rsidR="00FC0AB5" w:rsidRPr="0039725D">
        <w:rPr>
          <w:rFonts w:ascii="Times New Roman" w:hAnsi="Times New Roman"/>
          <w:sz w:val="24"/>
          <w:szCs w:val="24"/>
        </w:rPr>
        <w:t>послуги</w:t>
      </w:r>
      <w:proofErr w:type="spellEnd"/>
      <w:r w:rsidR="00FC0AB5" w:rsidRPr="0039725D">
        <w:rPr>
          <w:rFonts w:ascii="Times New Roman" w:hAnsi="Times New Roman"/>
          <w:sz w:val="24"/>
          <w:szCs w:val="24"/>
        </w:rPr>
        <w:t xml:space="preserve"> з </w:t>
      </w:r>
      <w:proofErr w:type="spellStart"/>
      <w:r w:rsidR="00FC0AB5" w:rsidRPr="0039725D">
        <w:rPr>
          <w:rFonts w:ascii="Times New Roman" w:hAnsi="Times New Roman"/>
          <w:sz w:val="24"/>
          <w:szCs w:val="24"/>
        </w:rPr>
        <w:t>технічного</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обслуговування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пристроїв</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автоматичної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пожежної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сигналізації</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всі</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журнали</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передаються</w:t>
      </w:r>
      <w:proofErr w:type="spellEnd"/>
      <w:r w:rsidR="00FC0AB5" w:rsidRPr="0039725D">
        <w:rPr>
          <w:rFonts w:ascii="Times New Roman" w:hAnsi="Times New Roman"/>
          <w:sz w:val="24"/>
          <w:szCs w:val="24"/>
        </w:rPr>
        <w:t xml:space="preserve"> </w:t>
      </w:r>
      <w:proofErr w:type="spellStart"/>
      <w:r w:rsidR="00FC0AB5" w:rsidRPr="0039725D">
        <w:rPr>
          <w:rFonts w:ascii="Times New Roman" w:hAnsi="Times New Roman"/>
          <w:sz w:val="24"/>
          <w:szCs w:val="24"/>
        </w:rPr>
        <w:t>Замовнику</w:t>
      </w:r>
      <w:proofErr w:type="spellEnd"/>
      <w:r w:rsidR="00FC0AB5" w:rsidRPr="0039725D">
        <w:rPr>
          <w:rFonts w:ascii="Times New Roman" w:hAnsi="Times New Roman"/>
          <w:sz w:val="24"/>
          <w:szCs w:val="24"/>
        </w:rPr>
        <w:t>.</w:t>
      </w:r>
      <w:bookmarkEnd w:id="25"/>
      <w:r w:rsidR="007961C3" w:rsidRPr="0039725D">
        <w:rPr>
          <w:rFonts w:ascii="Times New Roman" w:hAnsi="Times New Roman"/>
          <w:sz w:val="24"/>
          <w:szCs w:val="24"/>
        </w:rPr>
        <w:t xml:space="preserve"> </w:t>
      </w:r>
    </w:p>
    <w:p w14:paraId="5486690E" w14:textId="77777777" w:rsidR="00B3740B" w:rsidRPr="0039725D" w:rsidRDefault="00B3740B" w:rsidP="00B3740B">
      <w:pPr>
        <w:pStyle w:val="a4"/>
        <w:jc w:val="both"/>
        <w:rPr>
          <w:rFonts w:ascii="Times New Roman" w:hAnsi="Times New Roman"/>
          <w:sz w:val="24"/>
          <w:szCs w:val="24"/>
        </w:rPr>
      </w:pPr>
      <w:r>
        <w:rPr>
          <w:rFonts w:ascii="Times New Roman" w:hAnsi="Times New Roman"/>
          <w:sz w:val="24"/>
          <w:szCs w:val="24"/>
          <w:lang w:val="uk-UA"/>
        </w:rPr>
        <w:t xml:space="preserve"> </w:t>
      </w:r>
      <w:r w:rsidRPr="0039725D">
        <w:rPr>
          <w:rFonts w:ascii="Times New Roman" w:hAnsi="Times New Roman"/>
          <w:sz w:val="24"/>
          <w:szCs w:val="24"/>
        </w:rPr>
        <w:t xml:space="preserve">У </w:t>
      </w:r>
      <w:proofErr w:type="spellStart"/>
      <w:r w:rsidRPr="0039725D">
        <w:rPr>
          <w:rFonts w:ascii="Times New Roman" w:hAnsi="Times New Roman"/>
          <w:sz w:val="24"/>
          <w:szCs w:val="24"/>
        </w:rPr>
        <w:t>разі</w:t>
      </w:r>
      <w:proofErr w:type="spellEnd"/>
      <w:r w:rsidRPr="0039725D">
        <w:rPr>
          <w:rFonts w:ascii="Times New Roman" w:hAnsi="Times New Roman"/>
          <w:sz w:val="24"/>
          <w:szCs w:val="24"/>
        </w:rPr>
        <w:t xml:space="preserve"> потреби </w:t>
      </w:r>
      <w:proofErr w:type="spellStart"/>
      <w:r w:rsidRPr="0039725D">
        <w:rPr>
          <w:rFonts w:ascii="Times New Roman" w:hAnsi="Times New Roman"/>
          <w:sz w:val="24"/>
          <w:szCs w:val="24"/>
        </w:rPr>
        <w:t>проведення</w:t>
      </w:r>
      <w:proofErr w:type="spellEnd"/>
      <w:r w:rsidRPr="0039725D">
        <w:rPr>
          <w:rFonts w:ascii="Times New Roman" w:hAnsi="Times New Roman"/>
          <w:sz w:val="24"/>
          <w:szCs w:val="24"/>
        </w:rPr>
        <w:t xml:space="preserve"> ремонту </w:t>
      </w:r>
      <w:proofErr w:type="spellStart"/>
      <w:r w:rsidRPr="0039725D">
        <w:rPr>
          <w:rFonts w:ascii="Times New Roman" w:hAnsi="Times New Roman"/>
          <w:sz w:val="24"/>
          <w:szCs w:val="24"/>
        </w:rPr>
        <w:t>пристроїв</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автоматичної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пожежної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сигналізації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представниками</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Замовника</w:t>
      </w:r>
      <w:proofErr w:type="spellEnd"/>
      <w:r w:rsidRPr="0039725D">
        <w:rPr>
          <w:rFonts w:ascii="Times New Roman" w:hAnsi="Times New Roman"/>
          <w:sz w:val="24"/>
          <w:szCs w:val="24"/>
        </w:rPr>
        <w:t xml:space="preserve"> та </w:t>
      </w:r>
      <w:proofErr w:type="spellStart"/>
      <w:r w:rsidRPr="0039725D">
        <w:rPr>
          <w:rFonts w:ascii="Times New Roman" w:hAnsi="Times New Roman"/>
          <w:sz w:val="24"/>
          <w:szCs w:val="24"/>
        </w:rPr>
        <w:t>Виконавця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складається</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відповідний</w:t>
      </w:r>
      <w:proofErr w:type="spellEnd"/>
      <w:r w:rsidRPr="0039725D">
        <w:rPr>
          <w:rFonts w:ascii="Times New Roman" w:hAnsi="Times New Roman"/>
          <w:sz w:val="24"/>
          <w:szCs w:val="24"/>
        </w:rPr>
        <w:t xml:space="preserve"> Акт.</w:t>
      </w:r>
    </w:p>
    <w:p w14:paraId="0552BF90" w14:textId="10815227" w:rsidR="001E77F5" w:rsidRPr="0039725D" w:rsidRDefault="00FC0AB5" w:rsidP="00364DA6">
      <w:pPr>
        <w:pStyle w:val="a4"/>
        <w:jc w:val="both"/>
        <w:rPr>
          <w:rFonts w:ascii="Times New Roman" w:hAnsi="Times New Roman"/>
          <w:sz w:val="24"/>
          <w:szCs w:val="24"/>
        </w:rPr>
      </w:pPr>
      <w:r w:rsidRPr="0039725D">
        <w:rPr>
          <w:rFonts w:ascii="Times New Roman" w:hAnsi="Times New Roman"/>
          <w:sz w:val="24"/>
          <w:szCs w:val="24"/>
        </w:rPr>
        <w:t xml:space="preserve">У </w:t>
      </w:r>
      <w:proofErr w:type="spellStart"/>
      <w:r w:rsidRPr="0039725D">
        <w:rPr>
          <w:rFonts w:ascii="Times New Roman" w:hAnsi="Times New Roman"/>
          <w:sz w:val="24"/>
          <w:szCs w:val="24"/>
        </w:rPr>
        <w:t>складі</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тендерної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пропозиції</w:t>
      </w:r>
      <w:proofErr w:type="spellEnd"/>
      <w:r w:rsidRPr="0039725D">
        <w:rPr>
          <w:rFonts w:ascii="Times New Roman" w:hAnsi="Times New Roman"/>
          <w:sz w:val="24"/>
          <w:szCs w:val="24"/>
        </w:rPr>
        <w:t xml:space="preserve"> </w:t>
      </w:r>
      <w:proofErr w:type="spellStart"/>
      <w:r w:rsidRPr="0039725D">
        <w:rPr>
          <w:rFonts w:ascii="Times New Roman" w:hAnsi="Times New Roman"/>
          <w:sz w:val="24"/>
          <w:szCs w:val="24"/>
        </w:rPr>
        <w:t>надати</w:t>
      </w:r>
      <w:proofErr w:type="spellEnd"/>
      <w:r w:rsidRPr="0039725D">
        <w:rPr>
          <w:rFonts w:ascii="Times New Roman" w:hAnsi="Times New Roman"/>
          <w:sz w:val="24"/>
          <w:szCs w:val="24"/>
        </w:rPr>
        <w:t xml:space="preserve"> </w:t>
      </w:r>
      <w:proofErr w:type="spellStart"/>
      <w:r w:rsidR="007961C3" w:rsidRPr="0039725D">
        <w:rPr>
          <w:rFonts w:ascii="Times New Roman" w:hAnsi="Times New Roman"/>
          <w:sz w:val="24"/>
          <w:szCs w:val="24"/>
        </w:rPr>
        <w:t>окремо</w:t>
      </w:r>
      <w:proofErr w:type="spellEnd"/>
      <w:r w:rsidR="007961C3" w:rsidRPr="0039725D">
        <w:rPr>
          <w:rFonts w:ascii="Times New Roman" w:hAnsi="Times New Roman"/>
          <w:sz w:val="24"/>
          <w:szCs w:val="24"/>
        </w:rPr>
        <w:t xml:space="preserve"> </w:t>
      </w:r>
      <w:proofErr w:type="spellStart"/>
      <w:r w:rsidR="00351501">
        <w:rPr>
          <w:rFonts w:ascii="Times New Roman" w:hAnsi="Times New Roman"/>
          <w:sz w:val="24"/>
          <w:szCs w:val="24"/>
        </w:rPr>
        <w:t>гарантійній</w:t>
      </w:r>
      <w:proofErr w:type="spellEnd"/>
      <w:r w:rsidR="00351501">
        <w:rPr>
          <w:rFonts w:ascii="Times New Roman" w:hAnsi="Times New Roman"/>
          <w:sz w:val="24"/>
          <w:szCs w:val="24"/>
        </w:rPr>
        <w:t xml:space="preserve"> </w:t>
      </w:r>
      <w:r w:rsidRPr="0039725D">
        <w:rPr>
          <w:rFonts w:ascii="Times New Roman" w:hAnsi="Times New Roman"/>
          <w:sz w:val="24"/>
          <w:szCs w:val="24"/>
        </w:rPr>
        <w:t>лист</w:t>
      </w:r>
      <w:r w:rsidR="00351501">
        <w:rPr>
          <w:rFonts w:ascii="Times New Roman" w:hAnsi="Times New Roman"/>
          <w:sz w:val="24"/>
          <w:szCs w:val="24"/>
          <w:lang w:val="uk-UA"/>
        </w:rPr>
        <w:t>и</w:t>
      </w:r>
      <w:r w:rsidRPr="0039725D">
        <w:rPr>
          <w:rFonts w:ascii="Times New Roman" w:hAnsi="Times New Roman"/>
          <w:sz w:val="24"/>
          <w:szCs w:val="24"/>
        </w:rPr>
        <w:t xml:space="preserve"> про </w:t>
      </w:r>
      <w:proofErr w:type="spellStart"/>
      <w:r w:rsidRPr="0039725D">
        <w:rPr>
          <w:rFonts w:ascii="Times New Roman" w:hAnsi="Times New Roman"/>
          <w:sz w:val="24"/>
          <w:szCs w:val="24"/>
        </w:rPr>
        <w:t>вищезазначене</w:t>
      </w:r>
      <w:proofErr w:type="spellEnd"/>
      <w:r w:rsidRPr="0039725D">
        <w:rPr>
          <w:rFonts w:ascii="Times New Roman" w:hAnsi="Times New Roman"/>
          <w:sz w:val="24"/>
          <w:szCs w:val="24"/>
        </w:rPr>
        <w:t>.</w:t>
      </w:r>
    </w:p>
    <w:p w14:paraId="36F2E7CF" w14:textId="77777777" w:rsidR="00FC0AB5" w:rsidRPr="00785CAB" w:rsidRDefault="00FC0AB5" w:rsidP="00FC0AB5">
      <w:pPr>
        <w:pStyle w:val="12"/>
        <w:framePr w:w="10238" w:wrap="notBeside" w:vAnchor="text" w:hAnchor="page" w:x="1081" w:y="603"/>
        <w:shd w:val="clear" w:color="auto" w:fill="auto"/>
        <w:spacing w:line="274" w:lineRule="exact"/>
        <w:jc w:val="both"/>
        <w:rPr>
          <w:sz w:val="24"/>
          <w:szCs w:val="24"/>
        </w:rPr>
      </w:pPr>
      <w:proofErr w:type="spellStart"/>
      <w:r w:rsidRPr="00785CAB">
        <w:rPr>
          <w:b/>
          <w:sz w:val="24"/>
          <w:szCs w:val="24"/>
        </w:rPr>
        <w:t>Вимоги</w:t>
      </w:r>
      <w:proofErr w:type="spellEnd"/>
      <w:r w:rsidRPr="00785CAB">
        <w:rPr>
          <w:b/>
          <w:sz w:val="24"/>
          <w:szCs w:val="24"/>
        </w:rPr>
        <w:t xml:space="preserve"> до </w:t>
      </w:r>
      <w:proofErr w:type="spellStart"/>
      <w:r w:rsidRPr="00785CAB">
        <w:rPr>
          <w:b/>
          <w:sz w:val="24"/>
          <w:szCs w:val="24"/>
        </w:rPr>
        <w:t>проведення</w:t>
      </w:r>
      <w:proofErr w:type="spellEnd"/>
      <w:r w:rsidRPr="00785CAB">
        <w:rPr>
          <w:b/>
          <w:sz w:val="24"/>
          <w:szCs w:val="24"/>
        </w:rPr>
        <w:t xml:space="preserve"> </w:t>
      </w:r>
      <w:proofErr w:type="spellStart"/>
      <w:r w:rsidRPr="00785CAB">
        <w:rPr>
          <w:b/>
          <w:sz w:val="24"/>
          <w:szCs w:val="24"/>
        </w:rPr>
        <w:t>технічного</w:t>
      </w:r>
      <w:proofErr w:type="spellEnd"/>
      <w:r w:rsidRPr="00785CAB">
        <w:rPr>
          <w:b/>
          <w:sz w:val="24"/>
          <w:szCs w:val="24"/>
        </w:rPr>
        <w:t xml:space="preserve"> </w:t>
      </w:r>
      <w:proofErr w:type="spellStart"/>
      <w:r w:rsidRPr="00785CAB">
        <w:rPr>
          <w:b/>
          <w:sz w:val="24"/>
          <w:szCs w:val="24"/>
        </w:rPr>
        <w:t>обслуговування</w:t>
      </w:r>
      <w:proofErr w:type="spellEnd"/>
      <w:r w:rsidRPr="00785CAB">
        <w:rPr>
          <w:sz w:val="24"/>
          <w:szCs w:val="24"/>
        </w:rPr>
        <w:t>.</w:t>
      </w:r>
    </w:p>
    <w:p w14:paraId="1FB3D14F" w14:textId="77777777" w:rsidR="00FC0AB5" w:rsidRPr="00785CAB" w:rsidRDefault="00FC0AB5" w:rsidP="00FC0AB5">
      <w:pPr>
        <w:pStyle w:val="12"/>
        <w:framePr w:w="10238" w:wrap="notBeside" w:vAnchor="text" w:hAnchor="page" w:x="1081" w:y="603"/>
        <w:shd w:val="clear" w:color="auto" w:fill="auto"/>
        <w:tabs>
          <w:tab w:val="left" w:leader="underscore" w:pos="9072"/>
        </w:tabs>
        <w:spacing w:line="274" w:lineRule="exact"/>
        <w:jc w:val="both"/>
        <w:rPr>
          <w:sz w:val="24"/>
          <w:szCs w:val="24"/>
        </w:rPr>
      </w:pPr>
      <w:r w:rsidRPr="00785CAB">
        <w:rPr>
          <w:sz w:val="24"/>
          <w:szCs w:val="24"/>
        </w:rPr>
        <w:t xml:space="preserve">      При </w:t>
      </w:r>
      <w:proofErr w:type="spellStart"/>
      <w:r w:rsidRPr="00785CAB">
        <w:rPr>
          <w:sz w:val="24"/>
          <w:szCs w:val="24"/>
        </w:rPr>
        <w:t>проведенні</w:t>
      </w:r>
      <w:proofErr w:type="spellEnd"/>
      <w:r w:rsidRPr="00785CAB">
        <w:rPr>
          <w:sz w:val="24"/>
          <w:szCs w:val="24"/>
        </w:rPr>
        <w:t xml:space="preserve"> </w:t>
      </w:r>
      <w:proofErr w:type="spellStart"/>
      <w:r w:rsidRPr="00785CAB">
        <w:rPr>
          <w:sz w:val="24"/>
          <w:szCs w:val="24"/>
        </w:rPr>
        <w:t>технічного</w:t>
      </w:r>
      <w:proofErr w:type="spellEnd"/>
      <w:r w:rsidRPr="00785CAB">
        <w:rPr>
          <w:sz w:val="24"/>
          <w:szCs w:val="24"/>
        </w:rPr>
        <w:t xml:space="preserve"> </w:t>
      </w:r>
      <w:proofErr w:type="spellStart"/>
      <w:r w:rsidRPr="00785CAB">
        <w:rPr>
          <w:sz w:val="24"/>
          <w:szCs w:val="24"/>
        </w:rPr>
        <w:t>обслуговування</w:t>
      </w:r>
      <w:proofErr w:type="spellEnd"/>
      <w:r w:rsidRPr="00785CAB">
        <w:rPr>
          <w:sz w:val="24"/>
          <w:szCs w:val="24"/>
        </w:rPr>
        <w:t xml:space="preserve"> </w:t>
      </w:r>
      <w:proofErr w:type="spellStart"/>
      <w:r w:rsidRPr="00785CAB">
        <w:rPr>
          <w:sz w:val="24"/>
          <w:szCs w:val="24"/>
        </w:rPr>
        <w:t>необхідно</w:t>
      </w:r>
      <w:proofErr w:type="spellEnd"/>
      <w:r w:rsidRPr="00785CAB">
        <w:rPr>
          <w:sz w:val="24"/>
          <w:szCs w:val="24"/>
        </w:rPr>
        <w:t xml:space="preserve"> </w:t>
      </w:r>
      <w:proofErr w:type="spellStart"/>
      <w:r w:rsidRPr="00785CAB">
        <w:rPr>
          <w:sz w:val="24"/>
          <w:szCs w:val="24"/>
        </w:rPr>
        <w:t>виконувати</w:t>
      </w:r>
      <w:proofErr w:type="spellEnd"/>
      <w:r w:rsidRPr="00785CAB">
        <w:rPr>
          <w:sz w:val="24"/>
          <w:szCs w:val="24"/>
        </w:rPr>
        <w:t xml:space="preserve"> </w:t>
      </w:r>
      <w:proofErr w:type="spellStart"/>
      <w:r w:rsidRPr="00785CAB">
        <w:rPr>
          <w:sz w:val="24"/>
          <w:szCs w:val="24"/>
        </w:rPr>
        <w:t>наступні</w:t>
      </w:r>
      <w:proofErr w:type="spellEnd"/>
      <w:r w:rsidRPr="00785CAB">
        <w:rPr>
          <w:sz w:val="24"/>
          <w:szCs w:val="24"/>
        </w:rPr>
        <w:t xml:space="preserve"> </w:t>
      </w:r>
      <w:proofErr w:type="spellStart"/>
      <w:r w:rsidRPr="00785CAB">
        <w:rPr>
          <w:sz w:val="24"/>
          <w:szCs w:val="24"/>
        </w:rPr>
        <w:t>регламенти</w:t>
      </w:r>
      <w:proofErr w:type="spellEnd"/>
      <w:r w:rsidRPr="00785CAB">
        <w:rPr>
          <w:sz w:val="24"/>
          <w:szCs w:val="24"/>
        </w:rPr>
        <w:t>:</w:t>
      </w:r>
    </w:p>
    <w:p w14:paraId="507186C2" w14:textId="77777777" w:rsidR="00FC0AB5" w:rsidRPr="00785CAB" w:rsidRDefault="00FC0AB5" w:rsidP="00FC0AB5">
      <w:pPr>
        <w:pStyle w:val="12"/>
        <w:framePr w:w="10238" w:wrap="notBeside" w:vAnchor="text" w:hAnchor="page" w:x="1081" w:y="603"/>
        <w:shd w:val="clear" w:color="auto" w:fill="auto"/>
        <w:tabs>
          <w:tab w:val="left" w:leader="underscore" w:pos="9072"/>
        </w:tabs>
        <w:spacing w:line="274" w:lineRule="exact"/>
        <w:jc w:val="both"/>
        <w:rPr>
          <w:sz w:val="24"/>
          <w:szCs w:val="24"/>
        </w:rPr>
      </w:pPr>
    </w:p>
    <w:p w14:paraId="2E4BB01F" w14:textId="77777777" w:rsidR="00FC0AB5" w:rsidRPr="00785CAB" w:rsidRDefault="00FC0AB5" w:rsidP="00FC0AB5">
      <w:pPr>
        <w:pStyle w:val="12"/>
        <w:framePr w:w="10238" w:wrap="notBeside" w:vAnchor="text" w:hAnchor="page" w:x="1081" w:y="603"/>
        <w:shd w:val="clear" w:color="auto" w:fill="auto"/>
        <w:tabs>
          <w:tab w:val="left" w:leader="underscore" w:pos="9072"/>
        </w:tabs>
        <w:spacing w:line="274" w:lineRule="exact"/>
        <w:jc w:val="both"/>
        <w:rPr>
          <w:rStyle w:val="af3"/>
          <w:b/>
          <w:sz w:val="24"/>
          <w:szCs w:val="24"/>
        </w:rPr>
      </w:pPr>
      <w:r w:rsidRPr="00785CAB">
        <w:rPr>
          <w:rStyle w:val="af3"/>
          <w:b/>
          <w:sz w:val="24"/>
          <w:szCs w:val="24"/>
        </w:rPr>
        <w:t>Регламент №1 (один раз на місяць).</w:t>
      </w:r>
    </w:p>
    <w:p w14:paraId="28B06177" w14:textId="77777777" w:rsidR="00FC0AB5" w:rsidRPr="00961453" w:rsidRDefault="00FC0AB5" w:rsidP="00FC0AB5">
      <w:pPr>
        <w:pStyle w:val="12"/>
        <w:framePr w:w="10238" w:wrap="notBeside" w:vAnchor="text" w:hAnchor="page" w:x="1081" w:y="603"/>
        <w:shd w:val="clear" w:color="auto" w:fill="auto"/>
        <w:tabs>
          <w:tab w:val="left" w:leader="underscore" w:pos="9072"/>
        </w:tabs>
        <w:spacing w:line="274" w:lineRule="exact"/>
        <w:jc w:val="both"/>
        <w:rPr>
          <w:b/>
        </w:rPr>
      </w:pPr>
    </w:p>
    <w:tbl>
      <w:tblPr>
        <w:tblOverlap w:val="never"/>
        <w:tblW w:w="10243" w:type="dxa"/>
        <w:jc w:val="center"/>
        <w:tblLayout w:type="fixed"/>
        <w:tblCellMar>
          <w:left w:w="10" w:type="dxa"/>
          <w:right w:w="10" w:type="dxa"/>
        </w:tblCellMar>
        <w:tblLook w:val="04A0" w:firstRow="1" w:lastRow="0" w:firstColumn="1" w:lastColumn="0" w:noHBand="0" w:noVBand="1"/>
      </w:tblPr>
      <w:tblGrid>
        <w:gridCol w:w="595"/>
        <w:gridCol w:w="7718"/>
        <w:gridCol w:w="1930"/>
      </w:tblGrid>
      <w:tr w:rsidR="00FC0AB5" w:rsidRPr="00785CAB" w14:paraId="3F42571A" w14:textId="77777777" w:rsidTr="00E259CA">
        <w:trPr>
          <w:trHeight w:hRule="exact" w:val="566"/>
          <w:jc w:val="center"/>
        </w:trPr>
        <w:tc>
          <w:tcPr>
            <w:tcW w:w="595" w:type="dxa"/>
            <w:tcBorders>
              <w:top w:val="single" w:sz="4" w:space="0" w:color="auto"/>
              <w:left w:val="single" w:sz="4" w:space="0" w:color="auto"/>
            </w:tcBorders>
            <w:shd w:val="clear" w:color="auto" w:fill="FFFFFF"/>
            <w:vAlign w:val="center"/>
          </w:tcPr>
          <w:p w14:paraId="1197E1A8"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pPr>
            <w:r w:rsidRPr="00785CAB">
              <w:rPr>
                <w:rStyle w:val="22"/>
              </w:rPr>
              <w:t xml:space="preserve"> № з/п</w:t>
            </w:r>
          </w:p>
        </w:tc>
        <w:tc>
          <w:tcPr>
            <w:tcW w:w="7718" w:type="dxa"/>
            <w:tcBorders>
              <w:top w:val="single" w:sz="4" w:space="0" w:color="auto"/>
              <w:left w:val="single" w:sz="4" w:space="0" w:color="auto"/>
            </w:tcBorders>
            <w:shd w:val="clear" w:color="auto" w:fill="FFFFFF"/>
            <w:vAlign w:val="center"/>
          </w:tcPr>
          <w:p w14:paraId="0AB8B231"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center"/>
            </w:pPr>
            <w:r w:rsidRPr="00785CAB">
              <w:rPr>
                <w:rStyle w:val="22"/>
              </w:rPr>
              <w:t>Перелік послуг</w:t>
            </w:r>
          </w:p>
        </w:tc>
        <w:tc>
          <w:tcPr>
            <w:tcW w:w="1930" w:type="dxa"/>
            <w:tcBorders>
              <w:top w:val="single" w:sz="4" w:space="0" w:color="auto"/>
              <w:left w:val="single" w:sz="4" w:space="0" w:color="auto"/>
              <w:right w:val="single" w:sz="4" w:space="0" w:color="auto"/>
            </w:tcBorders>
            <w:shd w:val="clear" w:color="auto" w:fill="FFFFFF"/>
            <w:vAlign w:val="center"/>
          </w:tcPr>
          <w:p w14:paraId="6A98B234" w14:textId="77777777" w:rsidR="00FC0AB5" w:rsidRPr="00785CAB" w:rsidRDefault="00FC0AB5" w:rsidP="00E259CA">
            <w:pPr>
              <w:pStyle w:val="210"/>
              <w:framePr w:w="10238" w:wrap="notBeside" w:vAnchor="text" w:hAnchor="page" w:x="1081" w:y="603"/>
              <w:shd w:val="clear" w:color="auto" w:fill="auto"/>
              <w:spacing w:before="0" w:after="60" w:line="220" w:lineRule="exact"/>
              <w:ind w:left="220" w:firstLine="0"/>
            </w:pPr>
            <w:r w:rsidRPr="00785CAB">
              <w:rPr>
                <w:rStyle w:val="22"/>
              </w:rPr>
              <w:t>Періодичність</w:t>
            </w:r>
          </w:p>
          <w:p w14:paraId="7EF95BC3" w14:textId="77777777" w:rsidR="00FC0AB5" w:rsidRPr="00785CAB" w:rsidRDefault="00FC0AB5" w:rsidP="00E259CA">
            <w:pPr>
              <w:pStyle w:val="210"/>
              <w:framePr w:w="10238" w:wrap="notBeside" w:vAnchor="text" w:hAnchor="page" w:x="1081" w:y="603"/>
              <w:shd w:val="clear" w:color="auto" w:fill="auto"/>
              <w:spacing w:before="60" w:after="0" w:line="220" w:lineRule="exact"/>
              <w:ind w:left="220" w:firstLine="0"/>
            </w:pPr>
            <w:r w:rsidRPr="00785CAB">
              <w:rPr>
                <w:rStyle w:val="22"/>
              </w:rPr>
              <w:t>обслуговування</w:t>
            </w:r>
          </w:p>
        </w:tc>
      </w:tr>
      <w:tr w:rsidR="00FC0AB5" w:rsidRPr="00785CAB" w14:paraId="339C65AA" w14:textId="77777777" w:rsidTr="00E259CA">
        <w:trPr>
          <w:trHeight w:hRule="exact" w:val="879"/>
          <w:jc w:val="center"/>
        </w:trPr>
        <w:tc>
          <w:tcPr>
            <w:tcW w:w="595" w:type="dxa"/>
            <w:tcBorders>
              <w:top w:val="single" w:sz="4" w:space="0" w:color="auto"/>
              <w:left w:val="single" w:sz="4" w:space="0" w:color="auto"/>
            </w:tcBorders>
            <w:shd w:val="clear" w:color="auto" w:fill="FFFFFF"/>
            <w:vAlign w:val="center"/>
          </w:tcPr>
          <w:p w14:paraId="6F1465AC"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center"/>
            </w:pPr>
            <w:r w:rsidRPr="00785CAB">
              <w:rPr>
                <w:rStyle w:val="22"/>
              </w:rPr>
              <w:t>1</w:t>
            </w:r>
          </w:p>
        </w:tc>
        <w:tc>
          <w:tcPr>
            <w:tcW w:w="7718" w:type="dxa"/>
            <w:tcBorders>
              <w:top w:val="single" w:sz="4" w:space="0" w:color="auto"/>
              <w:left w:val="single" w:sz="4" w:space="0" w:color="auto"/>
            </w:tcBorders>
            <w:shd w:val="clear" w:color="auto" w:fill="FFFFFF"/>
          </w:tcPr>
          <w:p w14:paraId="7C8D6088" w14:textId="77777777" w:rsidR="00FC0AB5" w:rsidRPr="00785CAB" w:rsidRDefault="00FC0AB5" w:rsidP="00E259CA">
            <w:pPr>
              <w:pStyle w:val="210"/>
              <w:framePr w:w="10238" w:wrap="notBeside" w:vAnchor="text" w:hAnchor="page" w:x="1081" w:y="603"/>
              <w:shd w:val="clear" w:color="auto" w:fill="auto"/>
              <w:spacing w:before="0" w:after="0"/>
              <w:ind w:firstLine="0"/>
              <w:jc w:val="both"/>
            </w:pPr>
            <w:r w:rsidRPr="00785CAB">
              <w:rPr>
                <w:rStyle w:val="22"/>
              </w:rPr>
              <w:t xml:space="preserve">Зовнішній огляд пристроїв (приймально-контрольних приладів, сповіщувачів, динаміків, табло, шлейфів сигналізації, моноблоку) на відсутність механічних пошкоджень, корозії, бруду, міцності кріплень і </w:t>
            </w:r>
            <w:proofErr w:type="spellStart"/>
            <w:r w:rsidRPr="00785CAB">
              <w:rPr>
                <w:rStyle w:val="22"/>
              </w:rPr>
              <w:t>т.і</w:t>
            </w:r>
            <w:proofErr w:type="spellEnd"/>
            <w:r w:rsidRPr="00785CAB">
              <w:rPr>
                <w:rStyle w:val="22"/>
              </w:rPr>
              <w:t>.</w:t>
            </w:r>
          </w:p>
        </w:tc>
        <w:tc>
          <w:tcPr>
            <w:tcW w:w="1930" w:type="dxa"/>
            <w:tcBorders>
              <w:top w:val="single" w:sz="4" w:space="0" w:color="auto"/>
              <w:left w:val="single" w:sz="4" w:space="0" w:color="auto"/>
              <w:right w:val="single" w:sz="4" w:space="0" w:color="auto"/>
            </w:tcBorders>
            <w:shd w:val="clear" w:color="auto" w:fill="FFFFFF"/>
            <w:vAlign w:val="center"/>
          </w:tcPr>
          <w:p w14:paraId="56BD34B8" w14:textId="77777777" w:rsidR="00FC0AB5" w:rsidRPr="00785CAB" w:rsidRDefault="00FC0AB5" w:rsidP="00E259CA">
            <w:pPr>
              <w:pStyle w:val="210"/>
              <w:framePr w:w="10238" w:wrap="notBeside" w:vAnchor="text" w:hAnchor="page" w:x="1081" w:y="603"/>
              <w:shd w:val="clear" w:color="auto" w:fill="auto"/>
              <w:spacing w:before="0" w:after="0" w:line="220" w:lineRule="exact"/>
              <w:ind w:left="220" w:firstLine="0"/>
            </w:pPr>
            <w:r w:rsidRPr="00785CAB">
              <w:rPr>
                <w:rStyle w:val="22"/>
              </w:rPr>
              <w:t>1 раз на місяць</w:t>
            </w:r>
          </w:p>
        </w:tc>
      </w:tr>
      <w:tr w:rsidR="00FC0AB5" w:rsidRPr="00785CAB" w14:paraId="3CB425E3" w14:textId="77777777" w:rsidTr="00E259CA">
        <w:trPr>
          <w:trHeight w:hRule="exact" w:val="288"/>
          <w:jc w:val="center"/>
        </w:trPr>
        <w:tc>
          <w:tcPr>
            <w:tcW w:w="595" w:type="dxa"/>
            <w:tcBorders>
              <w:top w:val="single" w:sz="4" w:space="0" w:color="auto"/>
              <w:left w:val="single" w:sz="4" w:space="0" w:color="auto"/>
            </w:tcBorders>
            <w:shd w:val="clear" w:color="auto" w:fill="FFFFFF"/>
            <w:vAlign w:val="center"/>
          </w:tcPr>
          <w:p w14:paraId="11F4F70A"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center"/>
            </w:pPr>
            <w:r w:rsidRPr="00785CAB">
              <w:rPr>
                <w:rStyle w:val="22"/>
              </w:rPr>
              <w:t>2</w:t>
            </w:r>
          </w:p>
        </w:tc>
        <w:tc>
          <w:tcPr>
            <w:tcW w:w="7718" w:type="dxa"/>
            <w:tcBorders>
              <w:top w:val="single" w:sz="4" w:space="0" w:color="auto"/>
              <w:left w:val="single" w:sz="4" w:space="0" w:color="auto"/>
            </w:tcBorders>
            <w:shd w:val="clear" w:color="auto" w:fill="FFFFFF"/>
            <w:vAlign w:val="bottom"/>
          </w:tcPr>
          <w:p w14:paraId="7DB5EAA9"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both"/>
            </w:pPr>
            <w:r w:rsidRPr="00785CAB">
              <w:rPr>
                <w:rStyle w:val="22"/>
              </w:rPr>
              <w:t>Ревізійний огляд блоків живлення.</w:t>
            </w:r>
          </w:p>
        </w:tc>
        <w:tc>
          <w:tcPr>
            <w:tcW w:w="1930" w:type="dxa"/>
            <w:tcBorders>
              <w:top w:val="single" w:sz="4" w:space="0" w:color="auto"/>
              <w:left w:val="single" w:sz="4" w:space="0" w:color="auto"/>
              <w:right w:val="single" w:sz="4" w:space="0" w:color="auto"/>
            </w:tcBorders>
            <w:shd w:val="clear" w:color="auto" w:fill="FFFFFF"/>
            <w:vAlign w:val="bottom"/>
          </w:tcPr>
          <w:p w14:paraId="46F83FCB" w14:textId="77777777" w:rsidR="00FC0AB5" w:rsidRPr="00785CAB" w:rsidRDefault="00FC0AB5" w:rsidP="00E259CA">
            <w:pPr>
              <w:pStyle w:val="210"/>
              <w:framePr w:w="10238" w:wrap="notBeside" w:vAnchor="text" w:hAnchor="page" w:x="1081" w:y="603"/>
              <w:shd w:val="clear" w:color="auto" w:fill="auto"/>
              <w:spacing w:before="0" w:after="0" w:line="220" w:lineRule="exact"/>
              <w:ind w:left="220" w:firstLine="0"/>
            </w:pPr>
            <w:r w:rsidRPr="00785CAB">
              <w:rPr>
                <w:rStyle w:val="22"/>
              </w:rPr>
              <w:t>1 раз на місяць</w:t>
            </w:r>
          </w:p>
        </w:tc>
      </w:tr>
      <w:tr w:rsidR="00FC0AB5" w:rsidRPr="00785CAB" w14:paraId="5B86473D" w14:textId="77777777" w:rsidTr="00E259CA">
        <w:trPr>
          <w:trHeight w:hRule="exact" w:val="571"/>
          <w:jc w:val="center"/>
        </w:trPr>
        <w:tc>
          <w:tcPr>
            <w:tcW w:w="595" w:type="dxa"/>
            <w:tcBorders>
              <w:top w:val="single" w:sz="4" w:space="0" w:color="auto"/>
              <w:left w:val="single" w:sz="4" w:space="0" w:color="auto"/>
              <w:bottom w:val="single" w:sz="4" w:space="0" w:color="auto"/>
            </w:tcBorders>
            <w:shd w:val="clear" w:color="auto" w:fill="FFFFFF"/>
            <w:vAlign w:val="center"/>
          </w:tcPr>
          <w:p w14:paraId="661E58D1"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center"/>
              <w:rPr>
                <w:rStyle w:val="22"/>
              </w:rPr>
            </w:pPr>
          </w:p>
          <w:p w14:paraId="35424496"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jc w:val="center"/>
            </w:pPr>
            <w:r w:rsidRPr="00785CAB">
              <w:rPr>
                <w:rStyle w:val="22"/>
              </w:rPr>
              <w:t>3</w:t>
            </w:r>
          </w:p>
        </w:tc>
        <w:tc>
          <w:tcPr>
            <w:tcW w:w="7718" w:type="dxa"/>
            <w:tcBorders>
              <w:top w:val="single" w:sz="4" w:space="0" w:color="auto"/>
              <w:left w:val="single" w:sz="4" w:space="0" w:color="auto"/>
              <w:bottom w:val="single" w:sz="4" w:space="0" w:color="auto"/>
            </w:tcBorders>
            <w:shd w:val="clear" w:color="auto" w:fill="FFFFFF"/>
            <w:vAlign w:val="bottom"/>
          </w:tcPr>
          <w:p w14:paraId="4A4DEF3B" w14:textId="77777777" w:rsidR="00FC0AB5" w:rsidRPr="00785CAB" w:rsidRDefault="00FC0AB5" w:rsidP="00E259CA">
            <w:pPr>
              <w:pStyle w:val="210"/>
              <w:framePr w:w="10238" w:wrap="notBeside" w:vAnchor="text" w:hAnchor="page" w:x="1081" w:y="603"/>
              <w:shd w:val="clear" w:color="auto" w:fill="auto"/>
              <w:spacing w:before="0" w:after="0" w:line="274" w:lineRule="exact"/>
              <w:ind w:firstLine="0"/>
              <w:jc w:val="both"/>
            </w:pPr>
            <w:r w:rsidRPr="00785CAB">
              <w:rPr>
                <w:rStyle w:val="22"/>
              </w:rPr>
              <w:t xml:space="preserve">Візуальний контроль цілісності коробів, що захищають електропроводки пожежної сигналізації, у місцях перехрещення із силовими </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2ADF81E0" w14:textId="77777777" w:rsidR="00FC0AB5" w:rsidRPr="00785CAB" w:rsidRDefault="00FC0AB5" w:rsidP="00E259CA">
            <w:pPr>
              <w:pStyle w:val="210"/>
              <w:framePr w:w="10238" w:wrap="notBeside" w:vAnchor="text" w:hAnchor="page" w:x="1081" w:y="603"/>
              <w:shd w:val="clear" w:color="auto" w:fill="auto"/>
              <w:spacing w:before="0" w:after="0" w:line="220" w:lineRule="exact"/>
              <w:ind w:firstLine="0"/>
            </w:pPr>
            <w:r w:rsidRPr="00785CAB">
              <w:rPr>
                <w:rStyle w:val="22"/>
              </w:rPr>
              <w:t xml:space="preserve">    1 раз на місяць</w:t>
            </w:r>
          </w:p>
        </w:tc>
      </w:tr>
    </w:tbl>
    <w:p w14:paraId="4967D955" w14:textId="77777777" w:rsidR="00FC0AB5" w:rsidRDefault="00FC0AB5" w:rsidP="00FC0AB5">
      <w:pPr>
        <w:framePr w:w="10238" w:wrap="notBeside" w:vAnchor="text" w:hAnchor="page" w:x="1081" w:y="603"/>
        <w:rPr>
          <w:sz w:val="2"/>
          <w:szCs w:val="2"/>
        </w:rPr>
      </w:pPr>
    </w:p>
    <w:p w14:paraId="30097A7B" w14:textId="16F3D825" w:rsidR="00FC0AB5" w:rsidRDefault="00B3740B" w:rsidP="00B3740B">
      <w:pPr>
        <w:pStyle w:val="210"/>
        <w:shd w:val="clear" w:color="auto" w:fill="auto"/>
        <w:spacing w:before="0" w:after="0" w:line="274" w:lineRule="exact"/>
        <w:ind w:firstLine="0"/>
        <w:jc w:val="both"/>
        <w:rPr>
          <w:sz w:val="24"/>
          <w:szCs w:val="24"/>
        </w:rPr>
      </w:pPr>
      <w:r>
        <w:rPr>
          <w:sz w:val="24"/>
          <w:szCs w:val="24"/>
          <w:lang w:val="uk-UA"/>
        </w:rPr>
        <w:t xml:space="preserve">  </w:t>
      </w:r>
      <w:proofErr w:type="spellStart"/>
      <w:r w:rsidR="00FC0AB5" w:rsidRPr="007961C3">
        <w:rPr>
          <w:sz w:val="24"/>
          <w:szCs w:val="24"/>
        </w:rPr>
        <w:t>Технічне</w:t>
      </w:r>
      <w:proofErr w:type="spellEnd"/>
      <w:r w:rsidR="00FC0AB5" w:rsidRPr="007961C3">
        <w:rPr>
          <w:sz w:val="24"/>
          <w:szCs w:val="24"/>
        </w:rPr>
        <w:t xml:space="preserve"> </w:t>
      </w:r>
      <w:proofErr w:type="spellStart"/>
      <w:r w:rsidR="00FC0AB5" w:rsidRPr="007961C3">
        <w:rPr>
          <w:sz w:val="24"/>
          <w:szCs w:val="24"/>
        </w:rPr>
        <w:t>обслуговування</w:t>
      </w:r>
      <w:proofErr w:type="spellEnd"/>
      <w:r w:rsidR="00FC0AB5" w:rsidRPr="007961C3">
        <w:rPr>
          <w:sz w:val="24"/>
          <w:szCs w:val="24"/>
        </w:rPr>
        <w:t xml:space="preserve"> </w:t>
      </w:r>
      <w:proofErr w:type="spellStart"/>
      <w:r w:rsidR="00FC0AB5" w:rsidRPr="007961C3">
        <w:rPr>
          <w:sz w:val="24"/>
          <w:szCs w:val="24"/>
        </w:rPr>
        <w:t>пристроїв</w:t>
      </w:r>
      <w:proofErr w:type="spellEnd"/>
      <w:r w:rsidR="00FC0AB5" w:rsidRPr="007961C3">
        <w:rPr>
          <w:sz w:val="24"/>
          <w:szCs w:val="24"/>
        </w:rPr>
        <w:t xml:space="preserve"> </w:t>
      </w:r>
      <w:proofErr w:type="spellStart"/>
      <w:r w:rsidR="00FC0AB5" w:rsidRPr="007961C3">
        <w:rPr>
          <w:sz w:val="24"/>
          <w:szCs w:val="24"/>
        </w:rPr>
        <w:t>виконується</w:t>
      </w:r>
      <w:proofErr w:type="spellEnd"/>
      <w:r w:rsidR="00FC0AB5" w:rsidRPr="007961C3">
        <w:rPr>
          <w:sz w:val="24"/>
          <w:szCs w:val="24"/>
        </w:rPr>
        <w:t xml:space="preserve"> у </w:t>
      </w:r>
      <w:proofErr w:type="spellStart"/>
      <w:r w:rsidR="00FC0AB5" w:rsidRPr="007961C3">
        <w:rPr>
          <w:sz w:val="24"/>
          <w:szCs w:val="24"/>
        </w:rPr>
        <w:t>відповідності</w:t>
      </w:r>
      <w:proofErr w:type="spellEnd"/>
      <w:r w:rsidR="00FC0AB5" w:rsidRPr="007961C3">
        <w:rPr>
          <w:sz w:val="24"/>
          <w:szCs w:val="24"/>
        </w:rPr>
        <w:t xml:space="preserve"> до </w:t>
      </w:r>
      <w:proofErr w:type="spellStart"/>
      <w:r w:rsidR="00FC0AB5" w:rsidRPr="007961C3">
        <w:rPr>
          <w:sz w:val="24"/>
          <w:szCs w:val="24"/>
        </w:rPr>
        <w:t>розроблених</w:t>
      </w:r>
      <w:proofErr w:type="spellEnd"/>
      <w:r w:rsidR="00FC0AB5" w:rsidRPr="007961C3">
        <w:rPr>
          <w:sz w:val="24"/>
          <w:szCs w:val="24"/>
        </w:rPr>
        <w:t xml:space="preserve"> </w:t>
      </w:r>
      <w:proofErr w:type="spellStart"/>
      <w:r w:rsidR="00FC0AB5" w:rsidRPr="007961C3">
        <w:rPr>
          <w:sz w:val="24"/>
          <w:szCs w:val="24"/>
        </w:rPr>
        <w:t>Виконавцем</w:t>
      </w:r>
      <w:proofErr w:type="spellEnd"/>
      <w:r w:rsidR="00FC0AB5" w:rsidRPr="007961C3">
        <w:rPr>
          <w:sz w:val="24"/>
          <w:szCs w:val="24"/>
        </w:rPr>
        <w:t xml:space="preserve"> </w:t>
      </w:r>
      <w:proofErr w:type="spellStart"/>
      <w:r w:rsidR="00FC0AB5" w:rsidRPr="007961C3">
        <w:rPr>
          <w:sz w:val="24"/>
          <w:szCs w:val="24"/>
        </w:rPr>
        <w:t>графіків</w:t>
      </w:r>
      <w:proofErr w:type="spellEnd"/>
      <w:r w:rsidR="00FC0AB5" w:rsidRPr="007961C3">
        <w:rPr>
          <w:sz w:val="24"/>
          <w:szCs w:val="24"/>
        </w:rPr>
        <w:t xml:space="preserve">, </w:t>
      </w:r>
      <w:proofErr w:type="spellStart"/>
      <w:r w:rsidR="00FC0AB5" w:rsidRPr="007961C3">
        <w:rPr>
          <w:sz w:val="24"/>
          <w:szCs w:val="24"/>
        </w:rPr>
        <w:t>згідно</w:t>
      </w:r>
      <w:proofErr w:type="spellEnd"/>
      <w:r w:rsidR="00FC0AB5" w:rsidRPr="007961C3">
        <w:rPr>
          <w:sz w:val="24"/>
          <w:szCs w:val="24"/>
        </w:rPr>
        <w:t xml:space="preserve"> </w:t>
      </w:r>
      <w:proofErr w:type="spellStart"/>
      <w:r w:rsidR="00FC0AB5" w:rsidRPr="007961C3">
        <w:rPr>
          <w:sz w:val="24"/>
          <w:szCs w:val="24"/>
        </w:rPr>
        <w:t>вимог</w:t>
      </w:r>
      <w:proofErr w:type="spellEnd"/>
      <w:r w:rsidR="00FC0AB5" w:rsidRPr="007961C3">
        <w:rPr>
          <w:sz w:val="24"/>
          <w:szCs w:val="24"/>
        </w:rPr>
        <w:t xml:space="preserve"> ДБН В.2.5-56:2014 «</w:t>
      </w:r>
      <w:proofErr w:type="spellStart"/>
      <w:r w:rsidR="00FC0AB5" w:rsidRPr="007961C3">
        <w:rPr>
          <w:sz w:val="24"/>
          <w:szCs w:val="24"/>
        </w:rPr>
        <w:t>Системи</w:t>
      </w:r>
      <w:proofErr w:type="spellEnd"/>
      <w:r w:rsidR="00FC0AB5" w:rsidRPr="007961C3">
        <w:rPr>
          <w:sz w:val="24"/>
          <w:szCs w:val="24"/>
        </w:rPr>
        <w:t xml:space="preserve"> </w:t>
      </w:r>
      <w:proofErr w:type="spellStart"/>
      <w:r w:rsidR="00FC0AB5" w:rsidRPr="007961C3">
        <w:rPr>
          <w:sz w:val="24"/>
          <w:szCs w:val="24"/>
        </w:rPr>
        <w:t>протипожежного</w:t>
      </w:r>
      <w:proofErr w:type="spellEnd"/>
      <w:r w:rsidR="00FC0AB5" w:rsidRPr="007961C3">
        <w:rPr>
          <w:sz w:val="24"/>
          <w:szCs w:val="24"/>
        </w:rPr>
        <w:t xml:space="preserve"> </w:t>
      </w:r>
      <w:proofErr w:type="spellStart"/>
      <w:r w:rsidR="00FC0AB5" w:rsidRPr="007961C3">
        <w:rPr>
          <w:sz w:val="24"/>
          <w:szCs w:val="24"/>
        </w:rPr>
        <w:t>захисту</w:t>
      </w:r>
      <w:proofErr w:type="spellEnd"/>
      <w:r w:rsidR="00FC0AB5" w:rsidRPr="007961C3">
        <w:rPr>
          <w:sz w:val="24"/>
          <w:szCs w:val="24"/>
        </w:rPr>
        <w:t>».</w:t>
      </w:r>
    </w:p>
    <w:p w14:paraId="76AC8A09" w14:textId="77777777" w:rsidR="00FC0AB5" w:rsidRPr="00785CAB" w:rsidRDefault="00FC0AB5" w:rsidP="00FC0AB5">
      <w:pPr>
        <w:pStyle w:val="210"/>
        <w:shd w:val="clear" w:color="auto" w:fill="auto"/>
        <w:spacing w:before="0" w:after="0" w:line="274" w:lineRule="exact"/>
        <w:ind w:firstLine="640"/>
        <w:jc w:val="both"/>
        <w:rPr>
          <w:sz w:val="24"/>
          <w:szCs w:val="24"/>
        </w:rPr>
      </w:pPr>
    </w:p>
    <w:p w14:paraId="543874CD" w14:textId="135A41C0" w:rsidR="00FC0AB5" w:rsidRPr="00B81F81" w:rsidRDefault="00FC0AB5" w:rsidP="00FC0AB5">
      <w:pPr>
        <w:jc w:val="both"/>
        <w:rPr>
          <w:sz w:val="24"/>
          <w:szCs w:val="24"/>
        </w:rPr>
      </w:pPr>
      <w:r>
        <w:br w:type="page"/>
      </w:r>
      <w:r>
        <w:rPr>
          <w:noProof/>
          <w:color w:val="FF0000"/>
          <w:sz w:val="24"/>
          <w:szCs w:val="24"/>
          <w:lang w:eastAsia="uk-UA"/>
        </w:rPr>
        <w:lastRenderedPageBreak/>
        <mc:AlternateContent>
          <mc:Choice Requires="wps">
            <w:drawing>
              <wp:anchor distT="0" distB="2861945" distL="63500" distR="63500" simplePos="0" relativeHeight="251659264" behindDoc="1" locked="0" layoutInCell="1" allowOverlap="1" wp14:anchorId="05375889" wp14:editId="374C34D2">
                <wp:simplePos x="0" y="0"/>
                <wp:positionH relativeFrom="margin">
                  <wp:posOffset>-378460</wp:posOffset>
                </wp:positionH>
                <wp:positionV relativeFrom="paragraph">
                  <wp:posOffset>1270</wp:posOffset>
                </wp:positionV>
                <wp:extent cx="6958330" cy="4476750"/>
                <wp:effectExtent l="0" t="0" r="13970" b="0"/>
                <wp:wrapTopAndBottom/>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7718"/>
                              <w:gridCol w:w="1930"/>
                            </w:tblGrid>
                            <w:tr w:rsidR="00ED70CD" w14:paraId="5F44D107" w14:textId="77777777">
                              <w:trPr>
                                <w:trHeight w:hRule="exact" w:val="571"/>
                                <w:jc w:val="center"/>
                              </w:trPr>
                              <w:tc>
                                <w:tcPr>
                                  <w:tcW w:w="590" w:type="dxa"/>
                                  <w:tcBorders>
                                    <w:top w:val="single" w:sz="4" w:space="0" w:color="auto"/>
                                    <w:left w:val="single" w:sz="4" w:space="0" w:color="auto"/>
                                  </w:tcBorders>
                                  <w:shd w:val="clear" w:color="auto" w:fill="FFFFFF"/>
                                </w:tcPr>
                                <w:p w14:paraId="4C7EEFA2" w14:textId="77777777" w:rsidR="00ED70CD" w:rsidRPr="00785CAB" w:rsidRDefault="00ED70CD">
                                  <w:pPr>
                                    <w:rPr>
                                      <w:sz w:val="22"/>
                                    </w:rPr>
                                  </w:pPr>
                                </w:p>
                              </w:tc>
                              <w:tc>
                                <w:tcPr>
                                  <w:tcW w:w="7718" w:type="dxa"/>
                                  <w:tcBorders>
                                    <w:top w:val="single" w:sz="4" w:space="0" w:color="auto"/>
                                    <w:left w:val="single" w:sz="4" w:space="0" w:color="auto"/>
                                  </w:tcBorders>
                                  <w:shd w:val="clear" w:color="auto" w:fill="FFFFFF"/>
                                  <w:vAlign w:val="bottom"/>
                                </w:tcPr>
                                <w:p w14:paraId="3CBBED66" w14:textId="77777777" w:rsidR="00ED70CD" w:rsidRPr="00785CAB" w:rsidRDefault="00ED70CD">
                                  <w:pPr>
                                    <w:pStyle w:val="210"/>
                                    <w:shd w:val="clear" w:color="auto" w:fill="auto"/>
                                    <w:spacing w:before="0" w:after="0" w:line="283" w:lineRule="exact"/>
                                    <w:ind w:firstLine="0"/>
                                    <w:jc w:val="both"/>
                                  </w:pPr>
                                  <w:r w:rsidRPr="00785CAB">
                                    <w:rPr>
                                      <w:rStyle w:val="22"/>
                                    </w:rPr>
                                    <w:t>електричними мережами, а також у місцях прокладання крізь стіни, перегородки тощо.</w:t>
                                  </w:r>
                                </w:p>
                              </w:tc>
                              <w:tc>
                                <w:tcPr>
                                  <w:tcW w:w="1930" w:type="dxa"/>
                                  <w:tcBorders>
                                    <w:top w:val="single" w:sz="4" w:space="0" w:color="auto"/>
                                    <w:left w:val="single" w:sz="4" w:space="0" w:color="auto"/>
                                    <w:right w:val="single" w:sz="4" w:space="0" w:color="auto"/>
                                  </w:tcBorders>
                                  <w:shd w:val="clear" w:color="auto" w:fill="FFFFFF"/>
                                </w:tcPr>
                                <w:p w14:paraId="108F29D7" w14:textId="77777777" w:rsidR="00ED70CD" w:rsidRPr="00785CAB" w:rsidRDefault="00ED70CD">
                                  <w:pPr>
                                    <w:rPr>
                                      <w:sz w:val="22"/>
                                    </w:rPr>
                                  </w:pPr>
                                </w:p>
                              </w:tc>
                            </w:tr>
                            <w:tr w:rsidR="00ED70CD" w14:paraId="1456776E" w14:textId="77777777">
                              <w:trPr>
                                <w:trHeight w:hRule="exact" w:val="835"/>
                                <w:jc w:val="center"/>
                              </w:trPr>
                              <w:tc>
                                <w:tcPr>
                                  <w:tcW w:w="590" w:type="dxa"/>
                                  <w:tcBorders>
                                    <w:top w:val="single" w:sz="4" w:space="0" w:color="auto"/>
                                    <w:left w:val="single" w:sz="4" w:space="0" w:color="auto"/>
                                  </w:tcBorders>
                                  <w:shd w:val="clear" w:color="auto" w:fill="FFFFFF"/>
                                  <w:vAlign w:val="center"/>
                                </w:tcPr>
                                <w:p w14:paraId="6E13F506" w14:textId="77777777" w:rsidR="00ED70CD" w:rsidRPr="00785CAB" w:rsidRDefault="00ED70CD">
                                  <w:pPr>
                                    <w:pStyle w:val="210"/>
                                    <w:shd w:val="clear" w:color="auto" w:fill="auto"/>
                                    <w:spacing w:before="0" w:after="0" w:line="220" w:lineRule="exact"/>
                                    <w:ind w:left="180" w:firstLine="0"/>
                                  </w:pPr>
                                  <w:r w:rsidRPr="00785CAB">
                                    <w:rPr>
                                      <w:rStyle w:val="22"/>
                                    </w:rPr>
                                    <w:t>4</w:t>
                                  </w:r>
                                </w:p>
                              </w:tc>
                              <w:tc>
                                <w:tcPr>
                                  <w:tcW w:w="7718" w:type="dxa"/>
                                  <w:tcBorders>
                                    <w:top w:val="single" w:sz="4" w:space="0" w:color="auto"/>
                                    <w:left w:val="single" w:sz="4" w:space="0" w:color="auto"/>
                                  </w:tcBorders>
                                  <w:shd w:val="clear" w:color="auto" w:fill="FFFFFF"/>
                                  <w:vAlign w:val="bottom"/>
                                </w:tcPr>
                                <w:p w14:paraId="0EABCE36" w14:textId="77777777" w:rsidR="00ED70CD" w:rsidRPr="00785CAB" w:rsidRDefault="00ED70CD">
                                  <w:pPr>
                                    <w:pStyle w:val="210"/>
                                    <w:shd w:val="clear" w:color="auto" w:fill="auto"/>
                                    <w:spacing w:before="0" w:after="0" w:line="274" w:lineRule="exact"/>
                                    <w:ind w:firstLine="0"/>
                                    <w:jc w:val="both"/>
                                  </w:pPr>
                                  <w:r w:rsidRPr="00785CAB">
                                    <w:rPr>
                                      <w:rStyle w:val="22"/>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1930" w:type="dxa"/>
                                  <w:tcBorders>
                                    <w:top w:val="single" w:sz="4" w:space="0" w:color="auto"/>
                                    <w:left w:val="single" w:sz="4" w:space="0" w:color="auto"/>
                                    <w:right w:val="single" w:sz="4" w:space="0" w:color="auto"/>
                                  </w:tcBorders>
                                  <w:shd w:val="clear" w:color="auto" w:fill="FFFFFF"/>
                                  <w:vAlign w:val="center"/>
                                </w:tcPr>
                                <w:p w14:paraId="701297CD"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5848F03B" w14:textId="77777777">
                              <w:trPr>
                                <w:trHeight w:hRule="exact" w:val="562"/>
                                <w:jc w:val="center"/>
                              </w:trPr>
                              <w:tc>
                                <w:tcPr>
                                  <w:tcW w:w="590" w:type="dxa"/>
                                  <w:tcBorders>
                                    <w:top w:val="single" w:sz="4" w:space="0" w:color="auto"/>
                                    <w:left w:val="single" w:sz="4" w:space="0" w:color="auto"/>
                                  </w:tcBorders>
                                  <w:shd w:val="clear" w:color="auto" w:fill="FFFFFF"/>
                                  <w:vAlign w:val="center"/>
                                </w:tcPr>
                                <w:p w14:paraId="5430766D" w14:textId="77777777" w:rsidR="00ED70CD" w:rsidRPr="00785CAB" w:rsidRDefault="00ED70CD">
                                  <w:pPr>
                                    <w:pStyle w:val="210"/>
                                    <w:shd w:val="clear" w:color="auto" w:fill="auto"/>
                                    <w:spacing w:before="0" w:after="0" w:line="220" w:lineRule="exact"/>
                                    <w:ind w:left="180" w:firstLine="0"/>
                                  </w:pPr>
                                  <w:r w:rsidRPr="00785CAB">
                                    <w:rPr>
                                      <w:rStyle w:val="22"/>
                                    </w:rPr>
                                    <w:t>5</w:t>
                                  </w:r>
                                </w:p>
                              </w:tc>
                              <w:tc>
                                <w:tcPr>
                                  <w:tcW w:w="7718" w:type="dxa"/>
                                  <w:tcBorders>
                                    <w:top w:val="single" w:sz="4" w:space="0" w:color="auto"/>
                                    <w:left w:val="single" w:sz="4" w:space="0" w:color="auto"/>
                                  </w:tcBorders>
                                  <w:shd w:val="clear" w:color="auto" w:fill="FFFFFF"/>
                                  <w:vAlign w:val="bottom"/>
                                </w:tcPr>
                                <w:p w14:paraId="623C07AA" w14:textId="77777777" w:rsidR="00ED70CD" w:rsidRPr="00785CAB" w:rsidRDefault="00ED70CD">
                                  <w:pPr>
                                    <w:pStyle w:val="210"/>
                                    <w:shd w:val="clear" w:color="auto" w:fill="auto"/>
                                    <w:spacing w:before="0" w:after="0"/>
                                    <w:ind w:firstLine="0"/>
                                    <w:jc w:val="both"/>
                                  </w:pPr>
                                  <w:r w:rsidRPr="00785CAB">
                                    <w:rPr>
                                      <w:rStyle w:val="22"/>
                                    </w:rPr>
                                    <w:t>Перевірка працездатності органів керування (тестування програмного забезпечення).</w:t>
                                  </w:r>
                                </w:p>
                              </w:tc>
                              <w:tc>
                                <w:tcPr>
                                  <w:tcW w:w="1930" w:type="dxa"/>
                                  <w:tcBorders>
                                    <w:top w:val="single" w:sz="4" w:space="0" w:color="auto"/>
                                    <w:left w:val="single" w:sz="4" w:space="0" w:color="auto"/>
                                    <w:right w:val="single" w:sz="4" w:space="0" w:color="auto"/>
                                  </w:tcBorders>
                                  <w:shd w:val="clear" w:color="auto" w:fill="FFFFFF"/>
                                  <w:vAlign w:val="center"/>
                                </w:tcPr>
                                <w:p w14:paraId="33FEFD52"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448D97C1"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0134DF2E" w14:textId="77777777" w:rsidR="00ED70CD" w:rsidRPr="00785CAB" w:rsidRDefault="00ED70CD">
                                  <w:pPr>
                                    <w:pStyle w:val="210"/>
                                    <w:shd w:val="clear" w:color="auto" w:fill="auto"/>
                                    <w:spacing w:before="0" w:after="0" w:line="220" w:lineRule="exact"/>
                                    <w:ind w:left="180" w:firstLine="0"/>
                                  </w:pPr>
                                  <w:r w:rsidRPr="00785CAB">
                                    <w:rPr>
                                      <w:rStyle w:val="22"/>
                                    </w:rPr>
                                    <w:t>6</w:t>
                                  </w:r>
                                </w:p>
                              </w:tc>
                              <w:tc>
                                <w:tcPr>
                                  <w:tcW w:w="7718" w:type="dxa"/>
                                  <w:tcBorders>
                                    <w:top w:val="single" w:sz="4" w:space="0" w:color="auto"/>
                                    <w:left w:val="single" w:sz="4" w:space="0" w:color="auto"/>
                                  </w:tcBorders>
                                  <w:shd w:val="clear" w:color="auto" w:fill="FFFFFF"/>
                                  <w:vAlign w:val="bottom"/>
                                </w:tcPr>
                                <w:p w14:paraId="64628FB9"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лінійної частини шлейфа.</w:t>
                                  </w:r>
                                </w:p>
                              </w:tc>
                              <w:tc>
                                <w:tcPr>
                                  <w:tcW w:w="1930" w:type="dxa"/>
                                  <w:tcBorders>
                                    <w:top w:val="single" w:sz="4" w:space="0" w:color="auto"/>
                                    <w:left w:val="single" w:sz="4" w:space="0" w:color="auto"/>
                                    <w:right w:val="single" w:sz="4" w:space="0" w:color="auto"/>
                                  </w:tcBorders>
                                  <w:shd w:val="clear" w:color="auto" w:fill="FFFFFF"/>
                                  <w:vAlign w:val="bottom"/>
                                </w:tcPr>
                                <w:p w14:paraId="343085E6"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5E350FC2" w14:textId="77777777">
                              <w:trPr>
                                <w:trHeight w:hRule="exact" w:val="283"/>
                                <w:jc w:val="center"/>
                              </w:trPr>
                              <w:tc>
                                <w:tcPr>
                                  <w:tcW w:w="590" w:type="dxa"/>
                                  <w:tcBorders>
                                    <w:top w:val="single" w:sz="4" w:space="0" w:color="auto"/>
                                    <w:left w:val="single" w:sz="4" w:space="0" w:color="auto"/>
                                  </w:tcBorders>
                                  <w:shd w:val="clear" w:color="auto" w:fill="FFFFFF"/>
                                  <w:vAlign w:val="bottom"/>
                                </w:tcPr>
                                <w:p w14:paraId="0703A0BB" w14:textId="77777777" w:rsidR="00ED70CD" w:rsidRPr="00785CAB" w:rsidRDefault="00ED70CD">
                                  <w:pPr>
                                    <w:pStyle w:val="210"/>
                                    <w:shd w:val="clear" w:color="auto" w:fill="auto"/>
                                    <w:spacing w:before="0" w:after="0" w:line="220" w:lineRule="exact"/>
                                    <w:ind w:left="180" w:firstLine="0"/>
                                  </w:pPr>
                                  <w:r w:rsidRPr="00785CAB">
                                    <w:rPr>
                                      <w:rStyle w:val="22"/>
                                    </w:rPr>
                                    <w:t>7</w:t>
                                  </w:r>
                                </w:p>
                              </w:tc>
                              <w:tc>
                                <w:tcPr>
                                  <w:tcW w:w="7718" w:type="dxa"/>
                                  <w:tcBorders>
                                    <w:top w:val="single" w:sz="4" w:space="0" w:color="auto"/>
                                    <w:left w:val="single" w:sz="4" w:space="0" w:color="auto"/>
                                  </w:tcBorders>
                                  <w:shd w:val="clear" w:color="auto" w:fill="FFFFFF"/>
                                  <w:vAlign w:val="bottom"/>
                                </w:tcPr>
                                <w:p w14:paraId="3139E2B4"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працездатності променів пожежної сигналізації.</w:t>
                                  </w:r>
                                </w:p>
                              </w:tc>
                              <w:tc>
                                <w:tcPr>
                                  <w:tcW w:w="1930" w:type="dxa"/>
                                  <w:tcBorders>
                                    <w:top w:val="single" w:sz="4" w:space="0" w:color="auto"/>
                                    <w:left w:val="single" w:sz="4" w:space="0" w:color="auto"/>
                                    <w:right w:val="single" w:sz="4" w:space="0" w:color="auto"/>
                                  </w:tcBorders>
                                  <w:shd w:val="clear" w:color="auto" w:fill="FFFFFF"/>
                                  <w:vAlign w:val="bottom"/>
                                </w:tcPr>
                                <w:p w14:paraId="14BAD2C8"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38B8A6A7"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34AA5BCC" w14:textId="77777777" w:rsidR="00ED70CD" w:rsidRPr="00785CAB" w:rsidRDefault="00ED70CD">
                                  <w:pPr>
                                    <w:pStyle w:val="210"/>
                                    <w:shd w:val="clear" w:color="auto" w:fill="auto"/>
                                    <w:spacing w:before="0" w:after="0" w:line="220" w:lineRule="exact"/>
                                    <w:ind w:left="180" w:firstLine="0"/>
                                  </w:pPr>
                                  <w:r w:rsidRPr="00785CAB">
                                    <w:rPr>
                                      <w:rStyle w:val="22"/>
                                    </w:rPr>
                                    <w:t>8</w:t>
                                  </w:r>
                                </w:p>
                              </w:tc>
                              <w:tc>
                                <w:tcPr>
                                  <w:tcW w:w="7718" w:type="dxa"/>
                                  <w:tcBorders>
                                    <w:top w:val="single" w:sz="4" w:space="0" w:color="auto"/>
                                    <w:left w:val="single" w:sz="4" w:space="0" w:color="auto"/>
                                  </w:tcBorders>
                                  <w:shd w:val="clear" w:color="auto" w:fill="FFFFFF"/>
                                  <w:vAlign w:val="bottom"/>
                                </w:tcPr>
                                <w:p w14:paraId="06905E2E"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працездатності сповіщувачів.</w:t>
                                  </w:r>
                                </w:p>
                              </w:tc>
                              <w:tc>
                                <w:tcPr>
                                  <w:tcW w:w="1930" w:type="dxa"/>
                                  <w:tcBorders>
                                    <w:top w:val="single" w:sz="4" w:space="0" w:color="auto"/>
                                    <w:left w:val="single" w:sz="4" w:space="0" w:color="auto"/>
                                    <w:right w:val="single" w:sz="4" w:space="0" w:color="auto"/>
                                  </w:tcBorders>
                                  <w:shd w:val="clear" w:color="auto" w:fill="FFFFFF"/>
                                  <w:vAlign w:val="bottom"/>
                                </w:tcPr>
                                <w:p w14:paraId="6B79BF9C"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1C3F8EDF" w14:textId="77777777">
                              <w:trPr>
                                <w:trHeight w:hRule="exact" w:val="562"/>
                                <w:jc w:val="center"/>
                              </w:trPr>
                              <w:tc>
                                <w:tcPr>
                                  <w:tcW w:w="590" w:type="dxa"/>
                                  <w:tcBorders>
                                    <w:top w:val="single" w:sz="4" w:space="0" w:color="auto"/>
                                    <w:left w:val="single" w:sz="4" w:space="0" w:color="auto"/>
                                  </w:tcBorders>
                                  <w:shd w:val="clear" w:color="auto" w:fill="FFFFFF"/>
                                  <w:vAlign w:val="center"/>
                                </w:tcPr>
                                <w:p w14:paraId="1EDE2C90" w14:textId="77777777" w:rsidR="00ED70CD" w:rsidRPr="00785CAB" w:rsidRDefault="00ED70CD">
                                  <w:pPr>
                                    <w:pStyle w:val="210"/>
                                    <w:shd w:val="clear" w:color="auto" w:fill="auto"/>
                                    <w:spacing w:before="0" w:after="0" w:line="220" w:lineRule="exact"/>
                                    <w:ind w:left="180" w:firstLine="0"/>
                                  </w:pPr>
                                  <w:r w:rsidRPr="00785CAB">
                                    <w:rPr>
                                      <w:rStyle w:val="22"/>
                                    </w:rPr>
                                    <w:t>9</w:t>
                                  </w:r>
                                </w:p>
                              </w:tc>
                              <w:tc>
                                <w:tcPr>
                                  <w:tcW w:w="7718" w:type="dxa"/>
                                  <w:tcBorders>
                                    <w:top w:val="single" w:sz="4" w:space="0" w:color="auto"/>
                                    <w:left w:val="single" w:sz="4" w:space="0" w:color="auto"/>
                                  </w:tcBorders>
                                  <w:shd w:val="clear" w:color="auto" w:fill="FFFFFF"/>
                                  <w:vAlign w:val="bottom"/>
                                </w:tcPr>
                                <w:p w14:paraId="4C604643" w14:textId="77777777" w:rsidR="00ED70CD" w:rsidRPr="00785CAB" w:rsidRDefault="00ED70CD">
                                  <w:pPr>
                                    <w:pStyle w:val="210"/>
                                    <w:shd w:val="clear" w:color="auto" w:fill="auto"/>
                                    <w:spacing w:before="0" w:after="0"/>
                                    <w:ind w:firstLine="0"/>
                                    <w:jc w:val="both"/>
                                  </w:pPr>
                                  <w:r w:rsidRPr="00785CAB">
                                    <w:rPr>
                                      <w:rStyle w:val="22"/>
                                    </w:rPr>
                                    <w:t>Перевірка спрацьовування приладів приймально-контрольних пожежних при обриві і короткому замиканні променя, моноблоку.</w:t>
                                  </w:r>
                                </w:p>
                              </w:tc>
                              <w:tc>
                                <w:tcPr>
                                  <w:tcW w:w="1930" w:type="dxa"/>
                                  <w:tcBorders>
                                    <w:top w:val="single" w:sz="4" w:space="0" w:color="auto"/>
                                    <w:left w:val="single" w:sz="4" w:space="0" w:color="auto"/>
                                    <w:right w:val="single" w:sz="4" w:space="0" w:color="auto"/>
                                  </w:tcBorders>
                                  <w:shd w:val="clear" w:color="auto" w:fill="FFFFFF"/>
                                  <w:vAlign w:val="center"/>
                                </w:tcPr>
                                <w:p w14:paraId="247449CA"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65EC8C11"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4D58B53C" w14:textId="77777777" w:rsidR="00ED70CD" w:rsidRPr="00785CAB" w:rsidRDefault="00ED70CD">
                                  <w:pPr>
                                    <w:pStyle w:val="210"/>
                                    <w:shd w:val="clear" w:color="auto" w:fill="auto"/>
                                    <w:spacing w:before="0" w:after="0" w:line="220" w:lineRule="exact"/>
                                    <w:ind w:left="180" w:firstLine="0"/>
                                  </w:pPr>
                                  <w:r w:rsidRPr="00785CAB">
                                    <w:rPr>
                                      <w:rStyle w:val="22"/>
                                    </w:rPr>
                                    <w:t>10</w:t>
                                  </w:r>
                                </w:p>
                              </w:tc>
                              <w:tc>
                                <w:tcPr>
                                  <w:tcW w:w="7718" w:type="dxa"/>
                                  <w:tcBorders>
                                    <w:top w:val="single" w:sz="4" w:space="0" w:color="auto"/>
                                    <w:left w:val="single" w:sz="4" w:space="0" w:color="auto"/>
                                  </w:tcBorders>
                                  <w:shd w:val="clear" w:color="auto" w:fill="FFFFFF"/>
                                  <w:vAlign w:val="bottom"/>
                                </w:tcPr>
                                <w:p w14:paraId="5F2DAFCA"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напруги в променях пожежної сигналізації.</w:t>
                                  </w:r>
                                </w:p>
                              </w:tc>
                              <w:tc>
                                <w:tcPr>
                                  <w:tcW w:w="1930" w:type="dxa"/>
                                  <w:tcBorders>
                                    <w:top w:val="single" w:sz="4" w:space="0" w:color="auto"/>
                                    <w:left w:val="single" w:sz="4" w:space="0" w:color="auto"/>
                                    <w:right w:val="single" w:sz="4" w:space="0" w:color="auto"/>
                                  </w:tcBorders>
                                  <w:shd w:val="clear" w:color="auto" w:fill="FFFFFF"/>
                                  <w:vAlign w:val="bottom"/>
                                </w:tcPr>
                                <w:p w14:paraId="76BDAEEC"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4A9EF04C" w14:textId="77777777">
                              <w:trPr>
                                <w:trHeight w:hRule="exact" w:val="283"/>
                                <w:jc w:val="center"/>
                              </w:trPr>
                              <w:tc>
                                <w:tcPr>
                                  <w:tcW w:w="590" w:type="dxa"/>
                                  <w:tcBorders>
                                    <w:top w:val="single" w:sz="4" w:space="0" w:color="auto"/>
                                    <w:left w:val="single" w:sz="4" w:space="0" w:color="auto"/>
                                  </w:tcBorders>
                                  <w:shd w:val="clear" w:color="auto" w:fill="FFFFFF"/>
                                  <w:vAlign w:val="bottom"/>
                                </w:tcPr>
                                <w:p w14:paraId="3EC65D97" w14:textId="77777777" w:rsidR="00ED70CD" w:rsidRPr="00785CAB" w:rsidRDefault="00ED70CD">
                                  <w:pPr>
                                    <w:pStyle w:val="210"/>
                                    <w:shd w:val="clear" w:color="auto" w:fill="auto"/>
                                    <w:spacing w:before="0" w:after="0" w:line="220" w:lineRule="exact"/>
                                    <w:ind w:left="180" w:firstLine="0"/>
                                  </w:pPr>
                                  <w:r w:rsidRPr="00785CAB">
                                    <w:rPr>
                                      <w:rStyle w:val="22"/>
                                    </w:rPr>
                                    <w:t>11</w:t>
                                  </w:r>
                                </w:p>
                              </w:tc>
                              <w:tc>
                                <w:tcPr>
                                  <w:tcW w:w="7718" w:type="dxa"/>
                                  <w:tcBorders>
                                    <w:top w:val="single" w:sz="4" w:space="0" w:color="auto"/>
                                    <w:left w:val="single" w:sz="4" w:space="0" w:color="auto"/>
                                  </w:tcBorders>
                                  <w:shd w:val="clear" w:color="auto" w:fill="FFFFFF"/>
                                  <w:vAlign w:val="bottom"/>
                                </w:tcPr>
                                <w:p w14:paraId="5B013588"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виносних сигналів тривоги.</w:t>
                                  </w:r>
                                </w:p>
                              </w:tc>
                              <w:tc>
                                <w:tcPr>
                                  <w:tcW w:w="1930" w:type="dxa"/>
                                  <w:tcBorders>
                                    <w:top w:val="single" w:sz="4" w:space="0" w:color="auto"/>
                                    <w:left w:val="single" w:sz="4" w:space="0" w:color="auto"/>
                                    <w:right w:val="single" w:sz="4" w:space="0" w:color="auto"/>
                                  </w:tcBorders>
                                  <w:shd w:val="clear" w:color="auto" w:fill="FFFFFF"/>
                                  <w:vAlign w:val="bottom"/>
                                </w:tcPr>
                                <w:p w14:paraId="586F8DC7"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3B1B6770" w14:textId="77777777">
                              <w:trPr>
                                <w:trHeight w:hRule="exact" w:val="840"/>
                                <w:jc w:val="center"/>
                              </w:trPr>
                              <w:tc>
                                <w:tcPr>
                                  <w:tcW w:w="590" w:type="dxa"/>
                                  <w:tcBorders>
                                    <w:top w:val="single" w:sz="4" w:space="0" w:color="auto"/>
                                    <w:left w:val="single" w:sz="4" w:space="0" w:color="auto"/>
                                  </w:tcBorders>
                                  <w:shd w:val="clear" w:color="auto" w:fill="FFFFFF"/>
                                  <w:vAlign w:val="center"/>
                                </w:tcPr>
                                <w:p w14:paraId="4E7567C1" w14:textId="77777777" w:rsidR="00ED70CD" w:rsidRPr="00785CAB" w:rsidRDefault="00ED70CD">
                                  <w:pPr>
                                    <w:pStyle w:val="210"/>
                                    <w:shd w:val="clear" w:color="auto" w:fill="auto"/>
                                    <w:spacing w:before="0" w:after="0" w:line="220" w:lineRule="exact"/>
                                    <w:ind w:left="180" w:firstLine="0"/>
                                  </w:pPr>
                                  <w:r w:rsidRPr="00785CAB">
                                    <w:rPr>
                                      <w:rStyle w:val="22"/>
                                    </w:rPr>
                                    <w:t>12</w:t>
                                  </w:r>
                                </w:p>
                              </w:tc>
                              <w:tc>
                                <w:tcPr>
                                  <w:tcW w:w="7718" w:type="dxa"/>
                                  <w:tcBorders>
                                    <w:top w:val="single" w:sz="4" w:space="0" w:color="auto"/>
                                    <w:left w:val="single" w:sz="4" w:space="0" w:color="auto"/>
                                  </w:tcBorders>
                                  <w:shd w:val="clear" w:color="auto" w:fill="FFFFFF"/>
                                  <w:vAlign w:val="bottom"/>
                                </w:tcPr>
                                <w:p w14:paraId="091A3048" w14:textId="77777777" w:rsidR="00ED70CD" w:rsidRPr="00785CAB" w:rsidRDefault="00ED70CD">
                                  <w:pPr>
                                    <w:pStyle w:val="210"/>
                                    <w:shd w:val="clear" w:color="auto" w:fill="auto"/>
                                    <w:spacing w:before="0" w:after="0" w:line="274" w:lineRule="exact"/>
                                    <w:ind w:firstLine="0"/>
                                    <w:jc w:val="both"/>
                                  </w:pPr>
                                  <w:r w:rsidRPr="00785CAB">
                                    <w:rPr>
                                      <w:rStyle w:val="22"/>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1930" w:type="dxa"/>
                                  <w:tcBorders>
                                    <w:top w:val="single" w:sz="4" w:space="0" w:color="auto"/>
                                    <w:left w:val="single" w:sz="4" w:space="0" w:color="auto"/>
                                    <w:right w:val="single" w:sz="4" w:space="0" w:color="auto"/>
                                  </w:tcBorders>
                                  <w:shd w:val="clear" w:color="auto" w:fill="FFFFFF"/>
                                  <w:vAlign w:val="center"/>
                                </w:tcPr>
                                <w:p w14:paraId="4CBAF37A"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62314EAF" w14:textId="77777777">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14:paraId="255BFE8B" w14:textId="77777777" w:rsidR="00ED70CD" w:rsidRPr="00785CAB" w:rsidRDefault="00ED70CD">
                                  <w:pPr>
                                    <w:pStyle w:val="210"/>
                                    <w:shd w:val="clear" w:color="auto" w:fill="auto"/>
                                    <w:spacing w:before="0" w:after="0" w:line="220" w:lineRule="exact"/>
                                    <w:ind w:left="180" w:firstLine="0"/>
                                  </w:pPr>
                                  <w:r w:rsidRPr="00785CAB">
                                    <w:rPr>
                                      <w:rStyle w:val="22"/>
                                    </w:rPr>
                                    <w:t>13</w:t>
                                  </w:r>
                                </w:p>
                              </w:tc>
                              <w:tc>
                                <w:tcPr>
                                  <w:tcW w:w="7718" w:type="dxa"/>
                                  <w:tcBorders>
                                    <w:top w:val="single" w:sz="4" w:space="0" w:color="auto"/>
                                    <w:left w:val="single" w:sz="4" w:space="0" w:color="auto"/>
                                    <w:bottom w:val="single" w:sz="4" w:space="0" w:color="auto"/>
                                  </w:tcBorders>
                                  <w:shd w:val="clear" w:color="auto" w:fill="FFFFFF"/>
                                  <w:vAlign w:val="bottom"/>
                                </w:tcPr>
                                <w:p w14:paraId="5540DF94" w14:textId="77777777" w:rsidR="00ED70CD" w:rsidRPr="00785CAB" w:rsidRDefault="00ED70CD">
                                  <w:pPr>
                                    <w:pStyle w:val="210"/>
                                    <w:shd w:val="clear" w:color="auto" w:fill="auto"/>
                                    <w:spacing w:before="0" w:after="0"/>
                                    <w:ind w:firstLine="0"/>
                                    <w:jc w:val="both"/>
                                  </w:pPr>
                                  <w:r w:rsidRPr="00785CAB">
                                    <w:rPr>
                                      <w:rStyle w:val="22"/>
                                    </w:rPr>
                                    <w:t>Контроль основного і резервного джерела живлення і перевірка автоматичного перемикання живлення з робочого вводу на резервний.</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34CE1CBD"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bl>
                          <w:p w14:paraId="18A4691E" w14:textId="77777777" w:rsidR="00ED70CD" w:rsidRDefault="00ED70CD" w:rsidP="00FC0AB5">
                            <w:pPr>
                              <w:rPr>
                                <w:sz w:val="2"/>
                                <w:szCs w:val="2"/>
                              </w:rPr>
                            </w:pPr>
                            <w:r>
                              <w:rPr>
                                <w:sz w:val="2"/>
                                <w:szCs w:val="2"/>
                              </w:rPr>
                              <w:t>Ррмрпрп</w:t>
                            </w:r>
                          </w:p>
                          <w:p w14:paraId="766159B2" w14:textId="77777777" w:rsidR="00ED70CD" w:rsidRPr="006F032A" w:rsidRDefault="00ED70CD" w:rsidP="00FC0AB5"/>
                          <w:p w14:paraId="0FBAEB8B" w14:textId="1CE21706" w:rsidR="00ED70CD" w:rsidRPr="00785CAB" w:rsidRDefault="00ED70CD" w:rsidP="00FC0AB5">
                            <w:pPr>
                              <w:rPr>
                                <w:b/>
                                <w:sz w:val="24"/>
                                <w:szCs w:val="24"/>
                              </w:rPr>
                            </w:pPr>
                            <w:r>
                              <w:rPr>
                                <w:b/>
                                <w:sz w:val="24"/>
                                <w:szCs w:val="24"/>
                              </w:rPr>
                              <w:t xml:space="preserve">         Регламент №2 </w:t>
                            </w:r>
                            <w:r w:rsidRPr="00785CAB">
                              <w:rPr>
                                <w:b/>
                                <w:sz w:val="24"/>
                                <w:szCs w:val="24"/>
                              </w:rPr>
                              <w:t>(чотири рази на рік)</w:t>
                            </w:r>
                          </w:p>
                          <w:p w14:paraId="10EAD9F0" w14:textId="77777777" w:rsidR="00ED70CD" w:rsidRPr="006F032A" w:rsidRDefault="00ED70CD" w:rsidP="00FC0AB5"/>
                          <w:p w14:paraId="1CB786A2" w14:textId="77777777" w:rsidR="00ED70CD" w:rsidRPr="00961453" w:rsidRDefault="00ED70CD" w:rsidP="00FC0AB5">
                            <w:pPr>
                              <w:rPr>
                                <w:b/>
                              </w:rPr>
                            </w:pPr>
                            <w:r>
                              <w:rPr>
                                <w:b/>
                              </w:rPr>
                              <w:t>Р</w:t>
                            </w:r>
                            <w:r w:rsidRPr="00961453">
                              <w:rPr>
                                <w:b/>
                              </w:rPr>
                              <w:t>егламнет №2 (чотири рази на рік)</w:t>
                            </w:r>
                          </w:p>
                          <w:p w14:paraId="47B4C267" w14:textId="77777777" w:rsidR="00ED70CD" w:rsidRPr="006F032A" w:rsidRDefault="00ED70CD" w:rsidP="00FC0AB5"/>
                          <w:p w14:paraId="7C92C32E" w14:textId="77777777" w:rsidR="00ED70CD" w:rsidRPr="006F032A" w:rsidRDefault="00ED70CD" w:rsidP="00FC0AB5"/>
                          <w:p w14:paraId="2556ACC8" w14:textId="77777777" w:rsidR="00ED70CD" w:rsidRPr="006F032A" w:rsidRDefault="00ED70CD" w:rsidP="00FC0AB5"/>
                          <w:p w14:paraId="092F2BE2" w14:textId="77777777" w:rsidR="00ED70CD" w:rsidRPr="006F032A" w:rsidRDefault="00ED70CD" w:rsidP="00FC0AB5"/>
                          <w:p w14:paraId="71B32B8E" w14:textId="77777777" w:rsidR="00ED70CD" w:rsidRPr="006F032A" w:rsidRDefault="00ED70CD" w:rsidP="00FC0AB5"/>
                          <w:p w14:paraId="019AD81B" w14:textId="77777777" w:rsidR="00ED70CD" w:rsidRPr="006F032A" w:rsidRDefault="00ED70CD" w:rsidP="00FC0AB5"/>
                          <w:p w14:paraId="2C613E7B" w14:textId="77777777" w:rsidR="00ED70CD" w:rsidRPr="006F032A" w:rsidRDefault="00ED70CD" w:rsidP="00FC0AB5">
                            <w:r w:rsidRPr="006F032A">
                              <w:t>Регламент №2 (чотири рази на рік)</w:t>
                            </w:r>
                          </w:p>
                          <w:p w14:paraId="29A6B0C7" w14:textId="77777777" w:rsidR="00ED70CD" w:rsidRPr="006F032A" w:rsidRDefault="00ED70CD" w:rsidP="00FC0AB5">
                            <w:pPr>
                              <w:rPr>
                                <w:sz w:val="20"/>
                                <w:szCs w:val="20"/>
                              </w:rPr>
                            </w:pPr>
                          </w:p>
                          <w:p w14:paraId="7AD89B31" w14:textId="77777777" w:rsidR="00ED70CD" w:rsidRPr="006F032A" w:rsidRDefault="00ED70CD" w:rsidP="00FC0AB5">
                            <w:pPr>
                              <w:rPr>
                                <w:sz w:val="20"/>
                                <w:szCs w:val="20"/>
                              </w:rPr>
                            </w:pPr>
                          </w:p>
                          <w:p w14:paraId="62C6A7A3" w14:textId="77777777" w:rsidR="00ED70CD" w:rsidRPr="006F032A" w:rsidRDefault="00ED70CD" w:rsidP="00FC0AB5">
                            <w:pPr>
                              <w:rPr>
                                <w:sz w:val="20"/>
                                <w:szCs w:val="20"/>
                              </w:rPr>
                            </w:pPr>
                          </w:p>
                          <w:p w14:paraId="7A1A11F8" w14:textId="77777777" w:rsidR="00ED70CD" w:rsidRPr="006F032A" w:rsidRDefault="00ED70CD" w:rsidP="00FC0AB5">
                            <w:pPr>
                              <w:rPr>
                                <w:sz w:val="20"/>
                                <w:szCs w:val="20"/>
                              </w:rPr>
                            </w:pPr>
                          </w:p>
                          <w:p w14:paraId="55305DAA" w14:textId="77777777" w:rsidR="00ED70CD" w:rsidRPr="006F032A" w:rsidRDefault="00ED70CD" w:rsidP="00FC0AB5">
                            <w:pPr>
                              <w:rPr>
                                <w:sz w:val="20"/>
                                <w:szCs w:val="20"/>
                              </w:rPr>
                            </w:pPr>
                          </w:p>
                          <w:p w14:paraId="3B86254A" w14:textId="77777777" w:rsidR="00ED70CD" w:rsidRPr="006F032A" w:rsidRDefault="00ED70CD" w:rsidP="00FC0AB5">
                            <w:pPr>
                              <w:rPr>
                                <w:sz w:val="20"/>
                                <w:szCs w:val="20"/>
                              </w:rPr>
                            </w:pPr>
                          </w:p>
                          <w:p w14:paraId="24515C41" w14:textId="77777777" w:rsidR="00ED70CD" w:rsidRPr="006F032A" w:rsidRDefault="00ED70CD" w:rsidP="00FC0AB5">
                            <w:pPr>
                              <w:rPr>
                                <w:sz w:val="20"/>
                                <w:szCs w:val="20"/>
                              </w:rPr>
                            </w:pPr>
                          </w:p>
                          <w:p w14:paraId="604CF151" w14:textId="77777777" w:rsidR="00ED70CD" w:rsidRPr="006F032A" w:rsidRDefault="00ED70CD" w:rsidP="00FC0AB5">
                            <w:pPr>
                              <w:rPr>
                                <w:sz w:val="20"/>
                                <w:szCs w:val="20"/>
                              </w:rPr>
                            </w:pPr>
                          </w:p>
                          <w:p w14:paraId="02D2AA1D" w14:textId="77777777" w:rsidR="00ED70CD" w:rsidRPr="006F032A" w:rsidRDefault="00ED70CD" w:rsidP="00FC0AB5">
                            <w:pPr>
                              <w:rPr>
                                <w:sz w:val="20"/>
                                <w:szCs w:val="20"/>
                              </w:rPr>
                            </w:pPr>
                            <w:r w:rsidRPr="006F032A">
                              <w:rPr>
                                <w:sz w:val="20"/>
                                <w:szCs w:val="20"/>
                              </w:rPr>
                              <w:t>Регламент №2 (чо</w:t>
                            </w:r>
                          </w:p>
                          <w:p w14:paraId="66D4CD69" w14:textId="77777777" w:rsidR="00ED70CD" w:rsidRPr="006F032A" w:rsidRDefault="00ED70CD" w:rsidP="00FC0AB5"/>
                          <w:p w14:paraId="0CD91BCD" w14:textId="77777777" w:rsidR="00ED70CD" w:rsidRPr="006F032A" w:rsidRDefault="00ED70CD" w:rsidP="00FC0AB5"/>
                          <w:p w14:paraId="000C4C1C" w14:textId="77777777" w:rsidR="00ED70CD" w:rsidRPr="006F032A" w:rsidRDefault="00ED70CD" w:rsidP="00FC0AB5"/>
                          <w:p w14:paraId="72D09055" w14:textId="77777777" w:rsidR="00ED70CD" w:rsidRPr="006F032A" w:rsidRDefault="00ED70CD" w:rsidP="00FC0AB5">
                            <w:r w:rsidRPr="006F032A">
                              <w:t>Регламент №2(чотири рази на рік)</w:t>
                            </w:r>
                          </w:p>
                          <w:p w14:paraId="463DF5A1" w14:textId="77777777" w:rsidR="00ED70CD" w:rsidRDefault="00ED70CD" w:rsidP="00FC0AB5">
                            <w:pPr>
                              <w:rPr>
                                <w:sz w:val="2"/>
                                <w:szCs w:val="2"/>
                              </w:rPr>
                            </w:pPr>
                          </w:p>
                          <w:p w14:paraId="52050691" w14:textId="77777777" w:rsidR="00ED70CD" w:rsidRDefault="00ED70CD" w:rsidP="00FC0AB5">
                            <w:pPr>
                              <w:rPr>
                                <w:sz w:val="2"/>
                                <w:szCs w:val="2"/>
                              </w:rPr>
                            </w:pPr>
                          </w:p>
                          <w:p w14:paraId="25D9C3CA" w14:textId="77777777" w:rsidR="00ED70CD" w:rsidRDefault="00ED70CD" w:rsidP="00FC0AB5">
                            <w:pPr>
                              <w:rPr>
                                <w:sz w:val="2"/>
                                <w:szCs w:val="2"/>
                              </w:rPr>
                            </w:pPr>
                          </w:p>
                          <w:p w14:paraId="2E38F16E" w14:textId="77777777" w:rsidR="00ED70CD" w:rsidRDefault="00ED70CD" w:rsidP="00FC0AB5">
                            <w:pPr>
                              <w:rPr>
                                <w:sz w:val="2"/>
                                <w:szCs w:val="2"/>
                              </w:rPr>
                            </w:pPr>
                          </w:p>
                          <w:p w14:paraId="5992C2A8" w14:textId="77777777" w:rsidR="00ED70CD" w:rsidRDefault="00ED70CD" w:rsidP="00FC0AB5">
                            <w:pPr>
                              <w:rPr>
                                <w:sz w:val="2"/>
                                <w:szCs w:val="2"/>
                              </w:rPr>
                            </w:pPr>
                          </w:p>
                          <w:p w14:paraId="6E427B9F" w14:textId="77777777" w:rsidR="00ED70CD" w:rsidRDefault="00ED70CD" w:rsidP="00FC0AB5">
                            <w:pPr>
                              <w:rPr>
                                <w:sz w:val="2"/>
                                <w:szCs w:val="2"/>
                              </w:rPr>
                            </w:pPr>
                          </w:p>
                          <w:p w14:paraId="078D85BD" w14:textId="77777777" w:rsidR="00ED70CD" w:rsidRDefault="00ED70CD" w:rsidP="00FC0AB5">
                            <w:pPr>
                              <w:rPr>
                                <w:sz w:val="2"/>
                                <w:szCs w:val="2"/>
                              </w:rPr>
                            </w:pPr>
                          </w:p>
                          <w:p w14:paraId="5B506A9E" w14:textId="77777777" w:rsidR="00ED70CD" w:rsidRDefault="00ED70CD" w:rsidP="00FC0AB5">
                            <w:pPr>
                              <w:rPr>
                                <w:sz w:val="2"/>
                                <w:szCs w:val="2"/>
                              </w:rPr>
                            </w:pPr>
                          </w:p>
                          <w:p w14:paraId="371709C3" w14:textId="77777777" w:rsidR="00ED70CD" w:rsidRDefault="00ED70CD" w:rsidP="00FC0AB5">
                            <w:pPr>
                              <w:rPr>
                                <w:sz w:val="2"/>
                                <w:szCs w:val="2"/>
                              </w:rPr>
                            </w:pPr>
                          </w:p>
                          <w:p w14:paraId="09DE59EE" w14:textId="77777777" w:rsidR="00ED70CD" w:rsidRDefault="00ED70CD" w:rsidP="00FC0AB5">
                            <w:pPr>
                              <w:rPr>
                                <w:sz w:val="2"/>
                                <w:szCs w:val="2"/>
                              </w:rPr>
                            </w:pPr>
                          </w:p>
                          <w:p w14:paraId="322CBC01" w14:textId="77777777" w:rsidR="00ED70CD" w:rsidRDefault="00ED70CD" w:rsidP="00FC0AB5">
                            <w:pPr>
                              <w:rPr>
                                <w:sz w:val="2"/>
                                <w:szCs w:val="2"/>
                              </w:rPr>
                            </w:pPr>
                          </w:p>
                          <w:p w14:paraId="79354335" w14:textId="77777777" w:rsidR="00ED70CD" w:rsidRDefault="00ED70CD" w:rsidP="00FC0AB5">
                            <w:pPr>
                              <w:rPr>
                                <w:sz w:val="2"/>
                                <w:szCs w:val="2"/>
                              </w:rPr>
                            </w:pPr>
                          </w:p>
                          <w:p w14:paraId="0B604816" w14:textId="77777777" w:rsidR="00ED70CD" w:rsidRDefault="00ED70CD" w:rsidP="00FC0AB5">
                            <w:pPr>
                              <w:rPr>
                                <w:sz w:val="2"/>
                                <w:szCs w:val="2"/>
                              </w:rPr>
                            </w:pPr>
                          </w:p>
                          <w:p w14:paraId="07BA22FA" w14:textId="77777777" w:rsidR="00ED70CD" w:rsidRDefault="00ED70CD" w:rsidP="00FC0AB5">
                            <w:pPr>
                              <w:rPr>
                                <w:sz w:val="2"/>
                                <w:szCs w:val="2"/>
                              </w:rPr>
                            </w:pPr>
                          </w:p>
                          <w:p w14:paraId="0ADC8007" w14:textId="77777777" w:rsidR="00ED70CD" w:rsidRDefault="00ED70CD" w:rsidP="00FC0AB5">
                            <w:pPr>
                              <w:rPr>
                                <w:sz w:val="2"/>
                                <w:szCs w:val="2"/>
                              </w:rPr>
                            </w:pPr>
                          </w:p>
                          <w:p w14:paraId="482850A7" w14:textId="77777777" w:rsidR="00ED70CD" w:rsidRDefault="00ED70CD" w:rsidP="00FC0AB5">
                            <w:pPr>
                              <w:rPr>
                                <w:sz w:val="2"/>
                                <w:szCs w:val="2"/>
                              </w:rPr>
                            </w:pPr>
                          </w:p>
                          <w:p w14:paraId="4DAAF4C7" w14:textId="77777777" w:rsidR="00ED70CD" w:rsidRDefault="00ED70CD" w:rsidP="00FC0AB5">
                            <w:pPr>
                              <w:rPr>
                                <w:sz w:val="2"/>
                                <w:szCs w:val="2"/>
                              </w:rPr>
                            </w:pPr>
                          </w:p>
                          <w:p w14:paraId="327D5587" w14:textId="77777777" w:rsidR="00ED70CD" w:rsidRDefault="00ED70CD" w:rsidP="00FC0AB5">
                            <w:pPr>
                              <w:rPr>
                                <w:sz w:val="2"/>
                                <w:szCs w:val="2"/>
                              </w:rPr>
                            </w:pPr>
                          </w:p>
                          <w:p w14:paraId="0D46F0B7" w14:textId="77777777" w:rsidR="00ED70CD" w:rsidRDefault="00ED70CD" w:rsidP="00FC0AB5">
                            <w:pPr>
                              <w:rPr>
                                <w:sz w:val="2"/>
                                <w:szCs w:val="2"/>
                              </w:rPr>
                            </w:pPr>
                          </w:p>
                          <w:p w14:paraId="758D59B2" w14:textId="77777777" w:rsidR="00ED70CD" w:rsidRDefault="00ED70CD" w:rsidP="00FC0AB5">
                            <w:pPr>
                              <w:rPr>
                                <w:sz w:val="2"/>
                                <w:szCs w:val="2"/>
                              </w:rPr>
                            </w:pPr>
                          </w:p>
                          <w:p w14:paraId="4AB6EADD" w14:textId="77777777" w:rsidR="00ED70CD" w:rsidRDefault="00ED70CD" w:rsidP="00FC0AB5">
                            <w:pPr>
                              <w:rPr>
                                <w:sz w:val="2"/>
                                <w:szCs w:val="2"/>
                              </w:rPr>
                            </w:pPr>
                          </w:p>
                          <w:p w14:paraId="665CFB05" w14:textId="77777777" w:rsidR="00ED70CD" w:rsidRDefault="00ED70CD" w:rsidP="00FC0AB5">
                            <w:pPr>
                              <w:rPr>
                                <w:sz w:val="2"/>
                                <w:szCs w:val="2"/>
                              </w:rPr>
                            </w:pPr>
                          </w:p>
                          <w:p w14:paraId="1816EDBF" w14:textId="77777777" w:rsidR="00ED70CD" w:rsidRDefault="00ED70CD" w:rsidP="00FC0AB5">
                            <w:pPr>
                              <w:rPr>
                                <w:sz w:val="2"/>
                                <w:szCs w:val="2"/>
                              </w:rPr>
                            </w:pPr>
                          </w:p>
                          <w:p w14:paraId="42AB86B0" w14:textId="77777777" w:rsidR="00ED70CD" w:rsidRDefault="00ED70CD" w:rsidP="00FC0AB5">
                            <w:pPr>
                              <w:rPr>
                                <w:sz w:val="2"/>
                                <w:szCs w:val="2"/>
                              </w:rPr>
                            </w:pPr>
                          </w:p>
                          <w:p w14:paraId="495AE0A8" w14:textId="77777777" w:rsidR="00ED70CD" w:rsidRDefault="00ED70CD" w:rsidP="00FC0AB5">
                            <w:pPr>
                              <w:rPr>
                                <w:sz w:val="2"/>
                                <w:szCs w:val="2"/>
                              </w:rPr>
                            </w:pPr>
                          </w:p>
                          <w:p w14:paraId="3E697B40" w14:textId="77777777" w:rsidR="00ED70CD" w:rsidRDefault="00ED70CD" w:rsidP="00FC0AB5">
                            <w:pPr>
                              <w:rPr>
                                <w:sz w:val="2"/>
                                <w:szCs w:val="2"/>
                              </w:rPr>
                            </w:pPr>
                          </w:p>
                          <w:p w14:paraId="6FAA2781" w14:textId="77777777" w:rsidR="00ED70CD" w:rsidRDefault="00ED70CD" w:rsidP="00FC0AB5">
                            <w:pPr>
                              <w:rPr>
                                <w:sz w:val="2"/>
                                <w:szCs w:val="2"/>
                              </w:rPr>
                            </w:pPr>
                          </w:p>
                          <w:p w14:paraId="6DBA7739" w14:textId="77777777" w:rsidR="00ED70CD" w:rsidRDefault="00ED70CD" w:rsidP="00FC0AB5">
                            <w:pPr>
                              <w:rPr>
                                <w:sz w:val="2"/>
                                <w:szCs w:val="2"/>
                              </w:rPr>
                            </w:pPr>
                          </w:p>
                          <w:p w14:paraId="257CAD2F" w14:textId="77777777" w:rsidR="00ED70CD" w:rsidRDefault="00ED70CD" w:rsidP="00FC0AB5">
                            <w:pPr>
                              <w:rPr>
                                <w:sz w:val="2"/>
                                <w:szCs w:val="2"/>
                              </w:rPr>
                            </w:pPr>
                          </w:p>
                          <w:p w14:paraId="3B0CB812" w14:textId="77777777" w:rsidR="00ED70CD" w:rsidRDefault="00ED70CD" w:rsidP="00FC0AB5">
                            <w:pPr>
                              <w:rPr>
                                <w:sz w:val="2"/>
                                <w:szCs w:val="2"/>
                              </w:rPr>
                            </w:pPr>
                          </w:p>
                          <w:p w14:paraId="71FE55C4" w14:textId="77777777" w:rsidR="00ED70CD" w:rsidRDefault="00ED70CD" w:rsidP="00FC0AB5">
                            <w:pPr>
                              <w:rPr>
                                <w:sz w:val="2"/>
                                <w:szCs w:val="2"/>
                              </w:rPr>
                            </w:pPr>
                          </w:p>
                          <w:p w14:paraId="452D2821" w14:textId="77777777" w:rsidR="00ED70CD" w:rsidRDefault="00ED70CD" w:rsidP="00FC0AB5">
                            <w:pPr>
                              <w:rPr>
                                <w:sz w:val="2"/>
                                <w:szCs w:val="2"/>
                              </w:rPr>
                            </w:pPr>
                          </w:p>
                          <w:p w14:paraId="7069516D" w14:textId="77777777" w:rsidR="00ED70CD" w:rsidRDefault="00ED70CD" w:rsidP="00FC0AB5">
                            <w:pPr>
                              <w:rPr>
                                <w:sz w:val="2"/>
                                <w:szCs w:val="2"/>
                              </w:rPr>
                            </w:pPr>
                          </w:p>
                          <w:p w14:paraId="1365C1D4" w14:textId="77777777" w:rsidR="00ED70CD" w:rsidRDefault="00ED70CD" w:rsidP="00FC0AB5">
                            <w:pPr>
                              <w:rPr>
                                <w:sz w:val="2"/>
                                <w:szCs w:val="2"/>
                              </w:rPr>
                            </w:pPr>
                          </w:p>
                          <w:p w14:paraId="41C9A5FA" w14:textId="77777777" w:rsidR="00ED70CD" w:rsidRDefault="00ED70CD" w:rsidP="00FC0AB5">
                            <w:pPr>
                              <w:rPr>
                                <w:sz w:val="2"/>
                                <w:szCs w:val="2"/>
                              </w:rPr>
                            </w:pPr>
                          </w:p>
                          <w:p w14:paraId="6FF137FE" w14:textId="77777777" w:rsidR="00ED70CD" w:rsidRDefault="00ED70CD" w:rsidP="00FC0AB5">
                            <w:pPr>
                              <w:rPr>
                                <w:sz w:val="2"/>
                                <w:szCs w:val="2"/>
                              </w:rPr>
                            </w:pPr>
                          </w:p>
                          <w:p w14:paraId="13FDF2C1" w14:textId="77777777" w:rsidR="00ED70CD" w:rsidRDefault="00ED70CD" w:rsidP="00FC0AB5">
                            <w:pPr>
                              <w:rPr>
                                <w:sz w:val="2"/>
                                <w:szCs w:val="2"/>
                              </w:rPr>
                            </w:pPr>
                          </w:p>
                          <w:p w14:paraId="105683BF" w14:textId="77777777" w:rsidR="00ED70CD" w:rsidRDefault="00ED70CD" w:rsidP="00FC0AB5">
                            <w:pPr>
                              <w:rPr>
                                <w:sz w:val="2"/>
                                <w:szCs w:val="2"/>
                              </w:rPr>
                            </w:pPr>
                          </w:p>
                          <w:p w14:paraId="6209019D" w14:textId="77777777" w:rsidR="00ED70CD" w:rsidRDefault="00ED70CD" w:rsidP="00FC0AB5">
                            <w:pPr>
                              <w:rPr>
                                <w:sz w:val="2"/>
                                <w:szCs w:val="2"/>
                              </w:rPr>
                            </w:pPr>
                          </w:p>
                          <w:p w14:paraId="0E8FCBF7" w14:textId="77777777" w:rsidR="00ED70CD" w:rsidRDefault="00ED70CD" w:rsidP="00FC0AB5">
                            <w:pPr>
                              <w:rPr>
                                <w:sz w:val="2"/>
                                <w:szCs w:val="2"/>
                              </w:rPr>
                            </w:pPr>
                          </w:p>
                          <w:p w14:paraId="3D9073BC" w14:textId="77777777" w:rsidR="00ED70CD" w:rsidRDefault="00ED70CD" w:rsidP="00FC0AB5">
                            <w:pPr>
                              <w:rPr>
                                <w:sz w:val="2"/>
                                <w:szCs w:val="2"/>
                              </w:rPr>
                            </w:pPr>
                          </w:p>
                          <w:p w14:paraId="69B4C531" w14:textId="77777777" w:rsidR="00ED70CD" w:rsidRDefault="00ED70CD" w:rsidP="00FC0AB5">
                            <w:pPr>
                              <w:rPr>
                                <w:sz w:val="2"/>
                                <w:szCs w:val="2"/>
                              </w:rPr>
                            </w:pPr>
                          </w:p>
                          <w:p w14:paraId="56FDD718" w14:textId="77777777" w:rsidR="00ED70CD" w:rsidRDefault="00ED70CD" w:rsidP="00FC0AB5">
                            <w:pPr>
                              <w:rPr>
                                <w:sz w:val="2"/>
                                <w:szCs w:val="2"/>
                              </w:rPr>
                            </w:pPr>
                          </w:p>
                          <w:p w14:paraId="63319BF1" w14:textId="77777777" w:rsidR="00ED70CD" w:rsidRDefault="00ED70CD" w:rsidP="00FC0AB5">
                            <w:pPr>
                              <w:rPr>
                                <w:sz w:val="2"/>
                                <w:szCs w:val="2"/>
                              </w:rPr>
                            </w:pPr>
                          </w:p>
                          <w:p w14:paraId="01385FCB" w14:textId="77777777" w:rsidR="00ED70CD" w:rsidRDefault="00ED70CD" w:rsidP="00FC0AB5">
                            <w:pPr>
                              <w:rPr>
                                <w:sz w:val="2"/>
                                <w:szCs w:val="2"/>
                              </w:rPr>
                            </w:pPr>
                          </w:p>
                          <w:p w14:paraId="6ABFB028" w14:textId="77777777" w:rsidR="00ED70CD" w:rsidRDefault="00ED70CD" w:rsidP="00FC0AB5">
                            <w:pPr>
                              <w:rPr>
                                <w:sz w:val="2"/>
                                <w:szCs w:val="2"/>
                              </w:rPr>
                            </w:pPr>
                          </w:p>
                          <w:p w14:paraId="56D5DE53" w14:textId="77777777" w:rsidR="00ED70CD" w:rsidRDefault="00ED70CD" w:rsidP="00FC0AB5">
                            <w:pPr>
                              <w:rPr>
                                <w:sz w:val="2"/>
                                <w:szCs w:val="2"/>
                              </w:rPr>
                            </w:pPr>
                          </w:p>
                          <w:p w14:paraId="65BEFBC1" w14:textId="77777777" w:rsidR="00ED70CD" w:rsidRPr="00D04446" w:rsidRDefault="00ED70CD" w:rsidP="00FC0AB5">
                            <w:r>
                              <w:t>Регламент 2( чотири рази на рік)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75889" id="_x0000_t202" coordsize="21600,21600" o:spt="202" path="m,l,21600r21600,l21600,xe">
                <v:stroke joinstyle="miter"/>
                <v:path gradientshapeok="t" o:connecttype="rect"/>
              </v:shapetype>
              <v:shape id="Text Box 4" o:spid="_x0000_s1026" type="#_x0000_t202" style="position:absolute;left:0;text-align:left;margin-left:-29.8pt;margin-top:.1pt;width:547.9pt;height:352.5pt;z-index:-251657216;visibility:visible;mso-wrap-style:square;mso-width-percent:0;mso-height-percent:0;mso-wrap-distance-left:5pt;mso-wrap-distance-top:0;mso-wrap-distance-right:5pt;mso-wrap-distance-bottom:22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7718"/>
                        <w:gridCol w:w="1930"/>
                      </w:tblGrid>
                      <w:tr w:rsidR="00ED70CD" w14:paraId="5F44D107" w14:textId="77777777">
                        <w:trPr>
                          <w:trHeight w:hRule="exact" w:val="571"/>
                          <w:jc w:val="center"/>
                        </w:trPr>
                        <w:tc>
                          <w:tcPr>
                            <w:tcW w:w="590" w:type="dxa"/>
                            <w:tcBorders>
                              <w:top w:val="single" w:sz="4" w:space="0" w:color="auto"/>
                              <w:left w:val="single" w:sz="4" w:space="0" w:color="auto"/>
                            </w:tcBorders>
                            <w:shd w:val="clear" w:color="auto" w:fill="FFFFFF"/>
                          </w:tcPr>
                          <w:p w14:paraId="4C7EEFA2" w14:textId="77777777" w:rsidR="00ED70CD" w:rsidRPr="00785CAB" w:rsidRDefault="00ED70CD">
                            <w:pPr>
                              <w:rPr>
                                <w:sz w:val="22"/>
                              </w:rPr>
                            </w:pPr>
                          </w:p>
                        </w:tc>
                        <w:tc>
                          <w:tcPr>
                            <w:tcW w:w="7718" w:type="dxa"/>
                            <w:tcBorders>
                              <w:top w:val="single" w:sz="4" w:space="0" w:color="auto"/>
                              <w:left w:val="single" w:sz="4" w:space="0" w:color="auto"/>
                            </w:tcBorders>
                            <w:shd w:val="clear" w:color="auto" w:fill="FFFFFF"/>
                            <w:vAlign w:val="bottom"/>
                          </w:tcPr>
                          <w:p w14:paraId="3CBBED66" w14:textId="77777777" w:rsidR="00ED70CD" w:rsidRPr="00785CAB" w:rsidRDefault="00ED70CD">
                            <w:pPr>
                              <w:pStyle w:val="210"/>
                              <w:shd w:val="clear" w:color="auto" w:fill="auto"/>
                              <w:spacing w:before="0" w:after="0" w:line="283" w:lineRule="exact"/>
                              <w:ind w:firstLine="0"/>
                              <w:jc w:val="both"/>
                            </w:pPr>
                            <w:r w:rsidRPr="00785CAB">
                              <w:rPr>
                                <w:rStyle w:val="22"/>
                              </w:rPr>
                              <w:t>електричними мережами, а також у місцях прокладання крізь стіни, перегородки тощо.</w:t>
                            </w:r>
                          </w:p>
                        </w:tc>
                        <w:tc>
                          <w:tcPr>
                            <w:tcW w:w="1930" w:type="dxa"/>
                            <w:tcBorders>
                              <w:top w:val="single" w:sz="4" w:space="0" w:color="auto"/>
                              <w:left w:val="single" w:sz="4" w:space="0" w:color="auto"/>
                              <w:right w:val="single" w:sz="4" w:space="0" w:color="auto"/>
                            </w:tcBorders>
                            <w:shd w:val="clear" w:color="auto" w:fill="FFFFFF"/>
                          </w:tcPr>
                          <w:p w14:paraId="108F29D7" w14:textId="77777777" w:rsidR="00ED70CD" w:rsidRPr="00785CAB" w:rsidRDefault="00ED70CD">
                            <w:pPr>
                              <w:rPr>
                                <w:sz w:val="22"/>
                              </w:rPr>
                            </w:pPr>
                          </w:p>
                        </w:tc>
                      </w:tr>
                      <w:tr w:rsidR="00ED70CD" w14:paraId="1456776E" w14:textId="77777777">
                        <w:trPr>
                          <w:trHeight w:hRule="exact" w:val="835"/>
                          <w:jc w:val="center"/>
                        </w:trPr>
                        <w:tc>
                          <w:tcPr>
                            <w:tcW w:w="590" w:type="dxa"/>
                            <w:tcBorders>
                              <w:top w:val="single" w:sz="4" w:space="0" w:color="auto"/>
                              <w:left w:val="single" w:sz="4" w:space="0" w:color="auto"/>
                            </w:tcBorders>
                            <w:shd w:val="clear" w:color="auto" w:fill="FFFFFF"/>
                            <w:vAlign w:val="center"/>
                          </w:tcPr>
                          <w:p w14:paraId="6E13F506" w14:textId="77777777" w:rsidR="00ED70CD" w:rsidRPr="00785CAB" w:rsidRDefault="00ED70CD">
                            <w:pPr>
                              <w:pStyle w:val="210"/>
                              <w:shd w:val="clear" w:color="auto" w:fill="auto"/>
                              <w:spacing w:before="0" w:after="0" w:line="220" w:lineRule="exact"/>
                              <w:ind w:left="180" w:firstLine="0"/>
                            </w:pPr>
                            <w:r w:rsidRPr="00785CAB">
                              <w:rPr>
                                <w:rStyle w:val="22"/>
                              </w:rPr>
                              <w:t>4</w:t>
                            </w:r>
                          </w:p>
                        </w:tc>
                        <w:tc>
                          <w:tcPr>
                            <w:tcW w:w="7718" w:type="dxa"/>
                            <w:tcBorders>
                              <w:top w:val="single" w:sz="4" w:space="0" w:color="auto"/>
                              <w:left w:val="single" w:sz="4" w:space="0" w:color="auto"/>
                            </w:tcBorders>
                            <w:shd w:val="clear" w:color="auto" w:fill="FFFFFF"/>
                            <w:vAlign w:val="bottom"/>
                          </w:tcPr>
                          <w:p w14:paraId="0EABCE36" w14:textId="77777777" w:rsidR="00ED70CD" w:rsidRPr="00785CAB" w:rsidRDefault="00ED70CD">
                            <w:pPr>
                              <w:pStyle w:val="210"/>
                              <w:shd w:val="clear" w:color="auto" w:fill="auto"/>
                              <w:spacing w:before="0" w:after="0" w:line="274" w:lineRule="exact"/>
                              <w:ind w:firstLine="0"/>
                              <w:jc w:val="both"/>
                            </w:pPr>
                            <w:r w:rsidRPr="00785CAB">
                              <w:rPr>
                                <w:rStyle w:val="22"/>
                              </w:rPr>
                              <w:t>Перевірка працездатності: приладів приймально-контрольних пожежних (справність плавких запобіжників), табло, блоків, світлозвукових пристроїв (СЗУ), динаміків, моноблоку, модулів.</w:t>
                            </w:r>
                          </w:p>
                        </w:tc>
                        <w:tc>
                          <w:tcPr>
                            <w:tcW w:w="1930" w:type="dxa"/>
                            <w:tcBorders>
                              <w:top w:val="single" w:sz="4" w:space="0" w:color="auto"/>
                              <w:left w:val="single" w:sz="4" w:space="0" w:color="auto"/>
                              <w:right w:val="single" w:sz="4" w:space="0" w:color="auto"/>
                            </w:tcBorders>
                            <w:shd w:val="clear" w:color="auto" w:fill="FFFFFF"/>
                            <w:vAlign w:val="center"/>
                          </w:tcPr>
                          <w:p w14:paraId="701297CD"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5848F03B" w14:textId="77777777">
                        <w:trPr>
                          <w:trHeight w:hRule="exact" w:val="562"/>
                          <w:jc w:val="center"/>
                        </w:trPr>
                        <w:tc>
                          <w:tcPr>
                            <w:tcW w:w="590" w:type="dxa"/>
                            <w:tcBorders>
                              <w:top w:val="single" w:sz="4" w:space="0" w:color="auto"/>
                              <w:left w:val="single" w:sz="4" w:space="0" w:color="auto"/>
                            </w:tcBorders>
                            <w:shd w:val="clear" w:color="auto" w:fill="FFFFFF"/>
                            <w:vAlign w:val="center"/>
                          </w:tcPr>
                          <w:p w14:paraId="5430766D" w14:textId="77777777" w:rsidR="00ED70CD" w:rsidRPr="00785CAB" w:rsidRDefault="00ED70CD">
                            <w:pPr>
                              <w:pStyle w:val="210"/>
                              <w:shd w:val="clear" w:color="auto" w:fill="auto"/>
                              <w:spacing w:before="0" w:after="0" w:line="220" w:lineRule="exact"/>
                              <w:ind w:left="180" w:firstLine="0"/>
                            </w:pPr>
                            <w:r w:rsidRPr="00785CAB">
                              <w:rPr>
                                <w:rStyle w:val="22"/>
                              </w:rPr>
                              <w:t>5</w:t>
                            </w:r>
                          </w:p>
                        </w:tc>
                        <w:tc>
                          <w:tcPr>
                            <w:tcW w:w="7718" w:type="dxa"/>
                            <w:tcBorders>
                              <w:top w:val="single" w:sz="4" w:space="0" w:color="auto"/>
                              <w:left w:val="single" w:sz="4" w:space="0" w:color="auto"/>
                            </w:tcBorders>
                            <w:shd w:val="clear" w:color="auto" w:fill="FFFFFF"/>
                            <w:vAlign w:val="bottom"/>
                          </w:tcPr>
                          <w:p w14:paraId="623C07AA" w14:textId="77777777" w:rsidR="00ED70CD" w:rsidRPr="00785CAB" w:rsidRDefault="00ED70CD">
                            <w:pPr>
                              <w:pStyle w:val="210"/>
                              <w:shd w:val="clear" w:color="auto" w:fill="auto"/>
                              <w:spacing w:before="0" w:after="0"/>
                              <w:ind w:firstLine="0"/>
                              <w:jc w:val="both"/>
                            </w:pPr>
                            <w:r w:rsidRPr="00785CAB">
                              <w:rPr>
                                <w:rStyle w:val="22"/>
                              </w:rPr>
                              <w:t>Перевірка працездатності органів керування (тестування програмного забезпечення).</w:t>
                            </w:r>
                          </w:p>
                        </w:tc>
                        <w:tc>
                          <w:tcPr>
                            <w:tcW w:w="1930" w:type="dxa"/>
                            <w:tcBorders>
                              <w:top w:val="single" w:sz="4" w:space="0" w:color="auto"/>
                              <w:left w:val="single" w:sz="4" w:space="0" w:color="auto"/>
                              <w:right w:val="single" w:sz="4" w:space="0" w:color="auto"/>
                            </w:tcBorders>
                            <w:shd w:val="clear" w:color="auto" w:fill="FFFFFF"/>
                            <w:vAlign w:val="center"/>
                          </w:tcPr>
                          <w:p w14:paraId="33FEFD52"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448D97C1"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0134DF2E" w14:textId="77777777" w:rsidR="00ED70CD" w:rsidRPr="00785CAB" w:rsidRDefault="00ED70CD">
                            <w:pPr>
                              <w:pStyle w:val="210"/>
                              <w:shd w:val="clear" w:color="auto" w:fill="auto"/>
                              <w:spacing w:before="0" w:after="0" w:line="220" w:lineRule="exact"/>
                              <w:ind w:left="180" w:firstLine="0"/>
                            </w:pPr>
                            <w:r w:rsidRPr="00785CAB">
                              <w:rPr>
                                <w:rStyle w:val="22"/>
                              </w:rPr>
                              <w:t>6</w:t>
                            </w:r>
                          </w:p>
                        </w:tc>
                        <w:tc>
                          <w:tcPr>
                            <w:tcW w:w="7718" w:type="dxa"/>
                            <w:tcBorders>
                              <w:top w:val="single" w:sz="4" w:space="0" w:color="auto"/>
                              <w:left w:val="single" w:sz="4" w:space="0" w:color="auto"/>
                            </w:tcBorders>
                            <w:shd w:val="clear" w:color="auto" w:fill="FFFFFF"/>
                            <w:vAlign w:val="bottom"/>
                          </w:tcPr>
                          <w:p w14:paraId="64628FB9"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лінійної частини шлейфа.</w:t>
                            </w:r>
                          </w:p>
                        </w:tc>
                        <w:tc>
                          <w:tcPr>
                            <w:tcW w:w="1930" w:type="dxa"/>
                            <w:tcBorders>
                              <w:top w:val="single" w:sz="4" w:space="0" w:color="auto"/>
                              <w:left w:val="single" w:sz="4" w:space="0" w:color="auto"/>
                              <w:right w:val="single" w:sz="4" w:space="0" w:color="auto"/>
                            </w:tcBorders>
                            <w:shd w:val="clear" w:color="auto" w:fill="FFFFFF"/>
                            <w:vAlign w:val="bottom"/>
                          </w:tcPr>
                          <w:p w14:paraId="343085E6"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5E350FC2" w14:textId="77777777">
                        <w:trPr>
                          <w:trHeight w:hRule="exact" w:val="283"/>
                          <w:jc w:val="center"/>
                        </w:trPr>
                        <w:tc>
                          <w:tcPr>
                            <w:tcW w:w="590" w:type="dxa"/>
                            <w:tcBorders>
                              <w:top w:val="single" w:sz="4" w:space="0" w:color="auto"/>
                              <w:left w:val="single" w:sz="4" w:space="0" w:color="auto"/>
                            </w:tcBorders>
                            <w:shd w:val="clear" w:color="auto" w:fill="FFFFFF"/>
                            <w:vAlign w:val="bottom"/>
                          </w:tcPr>
                          <w:p w14:paraId="0703A0BB" w14:textId="77777777" w:rsidR="00ED70CD" w:rsidRPr="00785CAB" w:rsidRDefault="00ED70CD">
                            <w:pPr>
                              <w:pStyle w:val="210"/>
                              <w:shd w:val="clear" w:color="auto" w:fill="auto"/>
                              <w:spacing w:before="0" w:after="0" w:line="220" w:lineRule="exact"/>
                              <w:ind w:left="180" w:firstLine="0"/>
                            </w:pPr>
                            <w:r w:rsidRPr="00785CAB">
                              <w:rPr>
                                <w:rStyle w:val="22"/>
                              </w:rPr>
                              <w:t>7</w:t>
                            </w:r>
                          </w:p>
                        </w:tc>
                        <w:tc>
                          <w:tcPr>
                            <w:tcW w:w="7718" w:type="dxa"/>
                            <w:tcBorders>
                              <w:top w:val="single" w:sz="4" w:space="0" w:color="auto"/>
                              <w:left w:val="single" w:sz="4" w:space="0" w:color="auto"/>
                            </w:tcBorders>
                            <w:shd w:val="clear" w:color="auto" w:fill="FFFFFF"/>
                            <w:vAlign w:val="bottom"/>
                          </w:tcPr>
                          <w:p w14:paraId="3139E2B4"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працездатності променів пожежної сигналізації.</w:t>
                            </w:r>
                          </w:p>
                        </w:tc>
                        <w:tc>
                          <w:tcPr>
                            <w:tcW w:w="1930" w:type="dxa"/>
                            <w:tcBorders>
                              <w:top w:val="single" w:sz="4" w:space="0" w:color="auto"/>
                              <w:left w:val="single" w:sz="4" w:space="0" w:color="auto"/>
                              <w:right w:val="single" w:sz="4" w:space="0" w:color="auto"/>
                            </w:tcBorders>
                            <w:shd w:val="clear" w:color="auto" w:fill="FFFFFF"/>
                            <w:vAlign w:val="bottom"/>
                          </w:tcPr>
                          <w:p w14:paraId="14BAD2C8"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38B8A6A7"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34AA5BCC" w14:textId="77777777" w:rsidR="00ED70CD" w:rsidRPr="00785CAB" w:rsidRDefault="00ED70CD">
                            <w:pPr>
                              <w:pStyle w:val="210"/>
                              <w:shd w:val="clear" w:color="auto" w:fill="auto"/>
                              <w:spacing w:before="0" w:after="0" w:line="220" w:lineRule="exact"/>
                              <w:ind w:left="180" w:firstLine="0"/>
                            </w:pPr>
                            <w:r w:rsidRPr="00785CAB">
                              <w:rPr>
                                <w:rStyle w:val="22"/>
                              </w:rPr>
                              <w:t>8</w:t>
                            </w:r>
                          </w:p>
                        </w:tc>
                        <w:tc>
                          <w:tcPr>
                            <w:tcW w:w="7718" w:type="dxa"/>
                            <w:tcBorders>
                              <w:top w:val="single" w:sz="4" w:space="0" w:color="auto"/>
                              <w:left w:val="single" w:sz="4" w:space="0" w:color="auto"/>
                            </w:tcBorders>
                            <w:shd w:val="clear" w:color="auto" w:fill="FFFFFF"/>
                            <w:vAlign w:val="bottom"/>
                          </w:tcPr>
                          <w:p w14:paraId="06905E2E"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працездатності сповіщувачів.</w:t>
                            </w:r>
                          </w:p>
                        </w:tc>
                        <w:tc>
                          <w:tcPr>
                            <w:tcW w:w="1930" w:type="dxa"/>
                            <w:tcBorders>
                              <w:top w:val="single" w:sz="4" w:space="0" w:color="auto"/>
                              <w:left w:val="single" w:sz="4" w:space="0" w:color="auto"/>
                              <w:right w:val="single" w:sz="4" w:space="0" w:color="auto"/>
                            </w:tcBorders>
                            <w:shd w:val="clear" w:color="auto" w:fill="FFFFFF"/>
                            <w:vAlign w:val="bottom"/>
                          </w:tcPr>
                          <w:p w14:paraId="6B79BF9C"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1C3F8EDF" w14:textId="77777777">
                        <w:trPr>
                          <w:trHeight w:hRule="exact" w:val="562"/>
                          <w:jc w:val="center"/>
                        </w:trPr>
                        <w:tc>
                          <w:tcPr>
                            <w:tcW w:w="590" w:type="dxa"/>
                            <w:tcBorders>
                              <w:top w:val="single" w:sz="4" w:space="0" w:color="auto"/>
                              <w:left w:val="single" w:sz="4" w:space="0" w:color="auto"/>
                            </w:tcBorders>
                            <w:shd w:val="clear" w:color="auto" w:fill="FFFFFF"/>
                            <w:vAlign w:val="center"/>
                          </w:tcPr>
                          <w:p w14:paraId="1EDE2C90" w14:textId="77777777" w:rsidR="00ED70CD" w:rsidRPr="00785CAB" w:rsidRDefault="00ED70CD">
                            <w:pPr>
                              <w:pStyle w:val="210"/>
                              <w:shd w:val="clear" w:color="auto" w:fill="auto"/>
                              <w:spacing w:before="0" w:after="0" w:line="220" w:lineRule="exact"/>
                              <w:ind w:left="180" w:firstLine="0"/>
                            </w:pPr>
                            <w:r w:rsidRPr="00785CAB">
                              <w:rPr>
                                <w:rStyle w:val="22"/>
                              </w:rPr>
                              <w:t>9</w:t>
                            </w:r>
                          </w:p>
                        </w:tc>
                        <w:tc>
                          <w:tcPr>
                            <w:tcW w:w="7718" w:type="dxa"/>
                            <w:tcBorders>
                              <w:top w:val="single" w:sz="4" w:space="0" w:color="auto"/>
                              <w:left w:val="single" w:sz="4" w:space="0" w:color="auto"/>
                            </w:tcBorders>
                            <w:shd w:val="clear" w:color="auto" w:fill="FFFFFF"/>
                            <w:vAlign w:val="bottom"/>
                          </w:tcPr>
                          <w:p w14:paraId="4C604643" w14:textId="77777777" w:rsidR="00ED70CD" w:rsidRPr="00785CAB" w:rsidRDefault="00ED70CD">
                            <w:pPr>
                              <w:pStyle w:val="210"/>
                              <w:shd w:val="clear" w:color="auto" w:fill="auto"/>
                              <w:spacing w:before="0" w:after="0"/>
                              <w:ind w:firstLine="0"/>
                              <w:jc w:val="both"/>
                            </w:pPr>
                            <w:r w:rsidRPr="00785CAB">
                              <w:rPr>
                                <w:rStyle w:val="22"/>
                              </w:rPr>
                              <w:t>Перевірка спрацьовування приладів приймально-контрольних пожежних при обриві і короткому замиканні променя, моноблоку.</w:t>
                            </w:r>
                          </w:p>
                        </w:tc>
                        <w:tc>
                          <w:tcPr>
                            <w:tcW w:w="1930" w:type="dxa"/>
                            <w:tcBorders>
                              <w:top w:val="single" w:sz="4" w:space="0" w:color="auto"/>
                              <w:left w:val="single" w:sz="4" w:space="0" w:color="auto"/>
                              <w:right w:val="single" w:sz="4" w:space="0" w:color="auto"/>
                            </w:tcBorders>
                            <w:shd w:val="clear" w:color="auto" w:fill="FFFFFF"/>
                            <w:vAlign w:val="center"/>
                          </w:tcPr>
                          <w:p w14:paraId="247449CA"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65EC8C11" w14:textId="77777777">
                        <w:trPr>
                          <w:trHeight w:hRule="exact" w:val="288"/>
                          <w:jc w:val="center"/>
                        </w:trPr>
                        <w:tc>
                          <w:tcPr>
                            <w:tcW w:w="590" w:type="dxa"/>
                            <w:tcBorders>
                              <w:top w:val="single" w:sz="4" w:space="0" w:color="auto"/>
                              <w:left w:val="single" w:sz="4" w:space="0" w:color="auto"/>
                            </w:tcBorders>
                            <w:shd w:val="clear" w:color="auto" w:fill="FFFFFF"/>
                            <w:vAlign w:val="bottom"/>
                          </w:tcPr>
                          <w:p w14:paraId="4D58B53C" w14:textId="77777777" w:rsidR="00ED70CD" w:rsidRPr="00785CAB" w:rsidRDefault="00ED70CD">
                            <w:pPr>
                              <w:pStyle w:val="210"/>
                              <w:shd w:val="clear" w:color="auto" w:fill="auto"/>
                              <w:spacing w:before="0" w:after="0" w:line="220" w:lineRule="exact"/>
                              <w:ind w:left="180" w:firstLine="0"/>
                            </w:pPr>
                            <w:r w:rsidRPr="00785CAB">
                              <w:rPr>
                                <w:rStyle w:val="22"/>
                              </w:rPr>
                              <w:t>10</w:t>
                            </w:r>
                          </w:p>
                        </w:tc>
                        <w:tc>
                          <w:tcPr>
                            <w:tcW w:w="7718" w:type="dxa"/>
                            <w:tcBorders>
                              <w:top w:val="single" w:sz="4" w:space="0" w:color="auto"/>
                              <w:left w:val="single" w:sz="4" w:space="0" w:color="auto"/>
                            </w:tcBorders>
                            <w:shd w:val="clear" w:color="auto" w:fill="FFFFFF"/>
                            <w:vAlign w:val="bottom"/>
                          </w:tcPr>
                          <w:p w14:paraId="5F2DAFCA"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напруги в променях пожежної сигналізації.</w:t>
                            </w:r>
                          </w:p>
                        </w:tc>
                        <w:tc>
                          <w:tcPr>
                            <w:tcW w:w="1930" w:type="dxa"/>
                            <w:tcBorders>
                              <w:top w:val="single" w:sz="4" w:space="0" w:color="auto"/>
                              <w:left w:val="single" w:sz="4" w:space="0" w:color="auto"/>
                              <w:right w:val="single" w:sz="4" w:space="0" w:color="auto"/>
                            </w:tcBorders>
                            <w:shd w:val="clear" w:color="auto" w:fill="FFFFFF"/>
                            <w:vAlign w:val="bottom"/>
                          </w:tcPr>
                          <w:p w14:paraId="76BDAEEC"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4A9EF04C" w14:textId="77777777">
                        <w:trPr>
                          <w:trHeight w:hRule="exact" w:val="283"/>
                          <w:jc w:val="center"/>
                        </w:trPr>
                        <w:tc>
                          <w:tcPr>
                            <w:tcW w:w="590" w:type="dxa"/>
                            <w:tcBorders>
                              <w:top w:val="single" w:sz="4" w:space="0" w:color="auto"/>
                              <w:left w:val="single" w:sz="4" w:space="0" w:color="auto"/>
                            </w:tcBorders>
                            <w:shd w:val="clear" w:color="auto" w:fill="FFFFFF"/>
                            <w:vAlign w:val="bottom"/>
                          </w:tcPr>
                          <w:p w14:paraId="3EC65D97" w14:textId="77777777" w:rsidR="00ED70CD" w:rsidRPr="00785CAB" w:rsidRDefault="00ED70CD">
                            <w:pPr>
                              <w:pStyle w:val="210"/>
                              <w:shd w:val="clear" w:color="auto" w:fill="auto"/>
                              <w:spacing w:before="0" w:after="0" w:line="220" w:lineRule="exact"/>
                              <w:ind w:left="180" w:firstLine="0"/>
                            </w:pPr>
                            <w:r w:rsidRPr="00785CAB">
                              <w:rPr>
                                <w:rStyle w:val="22"/>
                              </w:rPr>
                              <w:t>11</w:t>
                            </w:r>
                          </w:p>
                        </w:tc>
                        <w:tc>
                          <w:tcPr>
                            <w:tcW w:w="7718" w:type="dxa"/>
                            <w:tcBorders>
                              <w:top w:val="single" w:sz="4" w:space="0" w:color="auto"/>
                              <w:left w:val="single" w:sz="4" w:space="0" w:color="auto"/>
                            </w:tcBorders>
                            <w:shd w:val="clear" w:color="auto" w:fill="FFFFFF"/>
                            <w:vAlign w:val="bottom"/>
                          </w:tcPr>
                          <w:p w14:paraId="5B013588" w14:textId="77777777" w:rsidR="00ED70CD" w:rsidRPr="00785CAB" w:rsidRDefault="00ED70CD">
                            <w:pPr>
                              <w:pStyle w:val="210"/>
                              <w:shd w:val="clear" w:color="auto" w:fill="auto"/>
                              <w:spacing w:before="0" w:after="0" w:line="220" w:lineRule="exact"/>
                              <w:ind w:firstLine="0"/>
                              <w:jc w:val="both"/>
                            </w:pPr>
                            <w:r w:rsidRPr="00785CAB">
                              <w:rPr>
                                <w:rStyle w:val="22"/>
                              </w:rPr>
                              <w:t>Перевірка виносних сигналів тривоги.</w:t>
                            </w:r>
                          </w:p>
                        </w:tc>
                        <w:tc>
                          <w:tcPr>
                            <w:tcW w:w="1930" w:type="dxa"/>
                            <w:tcBorders>
                              <w:top w:val="single" w:sz="4" w:space="0" w:color="auto"/>
                              <w:left w:val="single" w:sz="4" w:space="0" w:color="auto"/>
                              <w:right w:val="single" w:sz="4" w:space="0" w:color="auto"/>
                            </w:tcBorders>
                            <w:shd w:val="clear" w:color="auto" w:fill="FFFFFF"/>
                            <w:vAlign w:val="bottom"/>
                          </w:tcPr>
                          <w:p w14:paraId="586F8DC7"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3B1B6770" w14:textId="77777777">
                        <w:trPr>
                          <w:trHeight w:hRule="exact" w:val="840"/>
                          <w:jc w:val="center"/>
                        </w:trPr>
                        <w:tc>
                          <w:tcPr>
                            <w:tcW w:w="590" w:type="dxa"/>
                            <w:tcBorders>
                              <w:top w:val="single" w:sz="4" w:space="0" w:color="auto"/>
                              <w:left w:val="single" w:sz="4" w:space="0" w:color="auto"/>
                            </w:tcBorders>
                            <w:shd w:val="clear" w:color="auto" w:fill="FFFFFF"/>
                            <w:vAlign w:val="center"/>
                          </w:tcPr>
                          <w:p w14:paraId="4E7567C1" w14:textId="77777777" w:rsidR="00ED70CD" w:rsidRPr="00785CAB" w:rsidRDefault="00ED70CD">
                            <w:pPr>
                              <w:pStyle w:val="210"/>
                              <w:shd w:val="clear" w:color="auto" w:fill="auto"/>
                              <w:spacing w:before="0" w:after="0" w:line="220" w:lineRule="exact"/>
                              <w:ind w:left="180" w:firstLine="0"/>
                            </w:pPr>
                            <w:r w:rsidRPr="00785CAB">
                              <w:rPr>
                                <w:rStyle w:val="22"/>
                              </w:rPr>
                              <w:t>12</w:t>
                            </w:r>
                          </w:p>
                        </w:tc>
                        <w:tc>
                          <w:tcPr>
                            <w:tcW w:w="7718" w:type="dxa"/>
                            <w:tcBorders>
                              <w:top w:val="single" w:sz="4" w:space="0" w:color="auto"/>
                              <w:left w:val="single" w:sz="4" w:space="0" w:color="auto"/>
                            </w:tcBorders>
                            <w:shd w:val="clear" w:color="auto" w:fill="FFFFFF"/>
                            <w:vAlign w:val="bottom"/>
                          </w:tcPr>
                          <w:p w14:paraId="091A3048" w14:textId="77777777" w:rsidR="00ED70CD" w:rsidRPr="00785CAB" w:rsidRDefault="00ED70CD">
                            <w:pPr>
                              <w:pStyle w:val="210"/>
                              <w:shd w:val="clear" w:color="auto" w:fill="auto"/>
                              <w:spacing w:before="0" w:after="0" w:line="274" w:lineRule="exact"/>
                              <w:ind w:firstLine="0"/>
                              <w:jc w:val="both"/>
                            </w:pPr>
                            <w:r w:rsidRPr="00785CAB">
                              <w:rPr>
                                <w:rStyle w:val="22"/>
                              </w:rPr>
                              <w:t>Контроль робочого положення вимикачів і перемикачів, справності світлової індикації, наявності пломб на приймально-контрольних приладах, моноблоку, справність світлової і звукової індикації.</w:t>
                            </w:r>
                          </w:p>
                        </w:tc>
                        <w:tc>
                          <w:tcPr>
                            <w:tcW w:w="1930" w:type="dxa"/>
                            <w:tcBorders>
                              <w:top w:val="single" w:sz="4" w:space="0" w:color="auto"/>
                              <w:left w:val="single" w:sz="4" w:space="0" w:color="auto"/>
                              <w:right w:val="single" w:sz="4" w:space="0" w:color="auto"/>
                            </w:tcBorders>
                            <w:shd w:val="clear" w:color="auto" w:fill="FFFFFF"/>
                            <w:vAlign w:val="center"/>
                          </w:tcPr>
                          <w:p w14:paraId="4CBAF37A"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r w:rsidR="00ED70CD" w14:paraId="62314EAF" w14:textId="77777777">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14:paraId="255BFE8B" w14:textId="77777777" w:rsidR="00ED70CD" w:rsidRPr="00785CAB" w:rsidRDefault="00ED70CD">
                            <w:pPr>
                              <w:pStyle w:val="210"/>
                              <w:shd w:val="clear" w:color="auto" w:fill="auto"/>
                              <w:spacing w:before="0" w:after="0" w:line="220" w:lineRule="exact"/>
                              <w:ind w:left="180" w:firstLine="0"/>
                            </w:pPr>
                            <w:r w:rsidRPr="00785CAB">
                              <w:rPr>
                                <w:rStyle w:val="22"/>
                              </w:rPr>
                              <w:t>13</w:t>
                            </w:r>
                          </w:p>
                        </w:tc>
                        <w:tc>
                          <w:tcPr>
                            <w:tcW w:w="7718" w:type="dxa"/>
                            <w:tcBorders>
                              <w:top w:val="single" w:sz="4" w:space="0" w:color="auto"/>
                              <w:left w:val="single" w:sz="4" w:space="0" w:color="auto"/>
                              <w:bottom w:val="single" w:sz="4" w:space="0" w:color="auto"/>
                            </w:tcBorders>
                            <w:shd w:val="clear" w:color="auto" w:fill="FFFFFF"/>
                            <w:vAlign w:val="bottom"/>
                          </w:tcPr>
                          <w:p w14:paraId="5540DF94" w14:textId="77777777" w:rsidR="00ED70CD" w:rsidRPr="00785CAB" w:rsidRDefault="00ED70CD">
                            <w:pPr>
                              <w:pStyle w:val="210"/>
                              <w:shd w:val="clear" w:color="auto" w:fill="auto"/>
                              <w:spacing w:before="0" w:after="0"/>
                              <w:ind w:firstLine="0"/>
                              <w:jc w:val="both"/>
                            </w:pPr>
                            <w:r w:rsidRPr="00785CAB">
                              <w:rPr>
                                <w:rStyle w:val="22"/>
                              </w:rPr>
                              <w:t>Контроль основного і резервного джерела живлення і перевірка автоматичного перемикання живлення з робочого вводу на резервний.</w:t>
                            </w:r>
                          </w:p>
                        </w:tc>
                        <w:tc>
                          <w:tcPr>
                            <w:tcW w:w="1930" w:type="dxa"/>
                            <w:tcBorders>
                              <w:top w:val="single" w:sz="4" w:space="0" w:color="auto"/>
                              <w:left w:val="single" w:sz="4" w:space="0" w:color="auto"/>
                              <w:bottom w:val="single" w:sz="4" w:space="0" w:color="auto"/>
                              <w:right w:val="single" w:sz="4" w:space="0" w:color="auto"/>
                            </w:tcBorders>
                            <w:shd w:val="clear" w:color="auto" w:fill="FFFFFF"/>
                            <w:vAlign w:val="center"/>
                          </w:tcPr>
                          <w:p w14:paraId="34CE1CBD" w14:textId="77777777" w:rsidR="00ED70CD" w:rsidRPr="00785CAB" w:rsidRDefault="00ED70CD">
                            <w:pPr>
                              <w:pStyle w:val="210"/>
                              <w:shd w:val="clear" w:color="auto" w:fill="auto"/>
                              <w:spacing w:before="0" w:after="0" w:line="220" w:lineRule="exact"/>
                              <w:ind w:left="220" w:firstLine="0"/>
                            </w:pPr>
                            <w:r w:rsidRPr="00785CAB">
                              <w:rPr>
                                <w:rStyle w:val="22"/>
                              </w:rPr>
                              <w:t>1 раз на місяць</w:t>
                            </w:r>
                          </w:p>
                        </w:tc>
                      </w:tr>
                    </w:tbl>
                    <w:p w14:paraId="18A4691E" w14:textId="77777777" w:rsidR="00ED70CD" w:rsidRDefault="00ED70CD" w:rsidP="00FC0AB5">
                      <w:pPr>
                        <w:rPr>
                          <w:sz w:val="2"/>
                          <w:szCs w:val="2"/>
                        </w:rPr>
                      </w:pPr>
                      <w:r>
                        <w:rPr>
                          <w:sz w:val="2"/>
                          <w:szCs w:val="2"/>
                        </w:rPr>
                        <w:t>Ррмрпрп</w:t>
                      </w:r>
                    </w:p>
                    <w:p w14:paraId="766159B2" w14:textId="77777777" w:rsidR="00ED70CD" w:rsidRPr="006F032A" w:rsidRDefault="00ED70CD" w:rsidP="00FC0AB5"/>
                    <w:p w14:paraId="0FBAEB8B" w14:textId="1CE21706" w:rsidR="00ED70CD" w:rsidRPr="00785CAB" w:rsidRDefault="00ED70CD" w:rsidP="00FC0AB5">
                      <w:pPr>
                        <w:rPr>
                          <w:b/>
                          <w:sz w:val="24"/>
                          <w:szCs w:val="24"/>
                        </w:rPr>
                      </w:pPr>
                      <w:r>
                        <w:rPr>
                          <w:b/>
                          <w:sz w:val="24"/>
                          <w:szCs w:val="24"/>
                        </w:rPr>
                        <w:t xml:space="preserve">         Регламент №2 </w:t>
                      </w:r>
                      <w:r w:rsidRPr="00785CAB">
                        <w:rPr>
                          <w:b/>
                          <w:sz w:val="24"/>
                          <w:szCs w:val="24"/>
                        </w:rPr>
                        <w:t>(чотири рази на рік)</w:t>
                      </w:r>
                    </w:p>
                    <w:p w14:paraId="10EAD9F0" w14:textId="77777777" w:rsidR="00ED70CD" w:rsidRPr="006F032A" w:rsidRDefault="00ED70CD" w:rsidP="00FC0AB5"/>
                    <w:p w14:paraId="1CB786A2" w14:textId="77777777" w:rsidR="00ED70CD" w:rsidRPr="00961453" w:rsidRDefault="00ED70CD" w:rsidP="00FC0AB5">
                      <w:pPr>
                        <w:rPr>
                          <w:b/>
                        </w:rPr>
                      </w:pPr>
                      <w:r>
                        <w:rPr>
                          <w:b/>
                        </w:rPr>
                        <w:t>Р</w:t>
                      </w:r>
                      <w:r w:rsidRPr="00961453">
                        <w:rPr>
                          <w:b/>
                        </w:rPr>
                        <w:t>егламнет №2 (чотири рази на рік)</w:t>
                      </w:r>
                    </w:p>
                    <w:p w14:paraId="47B4C267" w14:textId="77777777" w:rsidR="00ED70CD" w:rsidRPr="006F032A" w:rsidRDefault="00ED70CD" w:rsidP="00FC0AB5"/>
                    <w:p w14:paraId="7C92C32E" w14:textId="77777777" w:rsidR="00ED70CD" w:rsidRPr="006F032A" w:rsidRDefault="00ED70CD" w:rsidP="00FC0AB5"/>
                    <w:p w14:paraId="2556ACC8" w14:textId="77777777" w:rsidR="00ED70CD" w:rsidRPr="006F032A" w:rsidRDefault="00ED70CD" w:rsidP="00FC0AB5"/>
                    <w:p w14:paraId="092F2BE2" w14:textId="77777777" w:rsidR="00ED70CD" w:rsidRPr="006F032A" w:rsidRDefault="00ED70CD" w:rsidP="00FC0AB5"/>
                    <w:p w14:paraId="71B32B8E" w14:textId="77777777" w:rsidR="00ED70CD" w:rsidRPr="006F032A" w:rsidRDefault="00ED70CD" w:rsidP="00FC0AB5"/>
                    <w:p w14:paraId="019AD81B" w14:textId="77777777" w:rsidR="00ED70CD" w:rsidRPr="006F032A" w:rsidRDefault="00ED70CD" w:rsidP="00FC0AB5"/>
                    <w:p w14:paraId="2C613E7B" w14:textId="77777777" w:rsidR="00ED70CD" w:rsidRPr="006F032A" w:rsidRDefault="00ED70CD" w:rsidP="00FC0AB5">
                      <w:r w:rsidRPr="006F032A">
                        <w:t>Регламент №2 (чотири рази на рік)</w:t>
                      </w:r>
                    </w:p>
                    <w:p w14:paraId="29A6B0C7" w14:textId="77777777" w:rsidR="00ED70CD" w:rsidRPr="006F032A" w:rsidRDefault="00ED70CD" w:rsidP="00FC0AB5">
                      <w:pPr>
                        <w:rPr>
                          <w:sz w:val="20"/>
                          <w:szCs w:val="20"/>
                        </w:rPr>
                      </w:pPr>
                    </w:p>
                    <w:p w14:paraId="7AD89B31" w14:textId="77777777" w:rsidR="00ED70CD" w:rsidRPr="006F032A" w:rsidRDefault="00ED70CD" w:rsidP="00FC0AB5">
                      <w:pPr>
                        <w:rPr>
                          <w:sz w:val="20"/>
                          <w:szCs w:val="20"/>
                        </w:rPr>
                      </w:pPr>
                    </w:p>
                    <w:p w14:paraId="62C6A7A3" w14:textId="77777777" w:rsidR="00ED70CD" w:rsidRPr="006F032A" w:rsidRDefault="00ED70CD" w:rsidP="00FC0AB5">
                      <w:pPr>
                        <w:rPr>
                          <w:sz w:val="20"/>
                          <w:szCs w:val="20"/>
                        </w:rPr>
                      </w:pPr>
                    </w:p>
                    <w:p w14:paraId="7A1A11F8" w14:textId="77777777" w:rsidR="00ED70CD" w:rsidRPr="006F032A" w:rsidRDefault="00ED70CD" w:rsidP="00FC0AB5">
                      <w:pPr>
                        <w:rPr>
                          <w:sz w:val="20"/>
                          <w:szCs w:val="20"/>
                        </w:rPr>
                      </w:pPr>
                    </w:p>
                    <w:p w14:paraId="55305DAA" w14:textId="77777777" w:rsidR="00ED70CD" w:rsidRPr="006F032A" w:rsidRDefault="00ED70CD" w:rsidP="00FC0AB5">
                      <w:pPr>
                        <w:rPr>
                          <w:sz w:val="20"/>
                          <w:szCs w:val="20"/>
                        </w:rPr>
                      </w:pPr>
                    </w:p>
                    <w:p w14:paraId="3B86254A" w14:textId="77777777" w:rsidR="00ED70CD" w:rsidRPr="006F032A" w:rsidRDefault="00ED70CD" w:rsidP="00FC0AB5">
                      <w:pPr>
                        <w:rPr>
                          <w:sz w:val="20"/>
                          <w:szCs w:val="20"/>
                        </w:rPr>
                      </w:pPr>
                    </w:p>
                    <w:p w14:paraId="24515C41" w14:textId="77777777" w:rsidR="00ED70CD" w:rsidRPr="006F032A" w:rsidRDefault="00ED70CD" w:rsidP="00FC0AB5">
                      <w:pPr>
                        <w:rPr>
                          <w:sz w:val="20"/>
                          <w:szCs w:val="20"/>
                        </w:rPr>
                      </w:pPr>
                    </w:p>
                    <w:p w14:paraId="604CF151" w14:textId="77777777" w:rsidR="00ED70CD" w:rsidRPr="006F032A" w:rsidRDefault="00ED70CD" w:rsidP="00FC0AB5">
                      <w:pPr>
                        <w:rPr>
                          <w:sz w:val="20"/>
                          <w:szCs w:val="20"/>
                        </w:rPr>
                      </w:pPr>
                    </w:p>
                    <w:p w14:paraId="02D2AA1D" w14:textId="77777777" w:rsidR="00ED70CD" w:rsidRPr="006F032A" w:rsidRDefault="00ED70CD" w:rsidP="00FC0AB5">
                      <w:pPr>
                        <w:rPr>
                          <w:sz w:val="20"/>
                          <w:szCs w:val="20"/>
                        </w:rPr>
                      </w:pPr>
                      <w:r w:rsidRPr="006F032A">
                        <w:rPr>
                          <w:sz w:val="20"/>
                          <w:szCs w:val="20"/>
                        </w:rPr>
                        <w:t>Регламент №2 (чо</w:t>
                      </w:r>
                    </w:p>
                    <w:p w14:paraId="66D4CD69" w14:textId="77777777" w:rsidR="00ED70CD" w:rsidRPr="006F032A" w:rsidRDefault="00ED70CD" w:rsidP="00FC0AB5"/>
                    <w:p w14:paraId="0CD91BCD" w14:textId="77777777" w:rsidR="00ED70CD" w:rsidRPr="006F032A" w:rsidRDefault="00ED70CD" w:rsidP="00FC0AB5"/>
                    <w:p w14:paraId="000C4C1C" w14:textId="77777777" w:rsidR="00ED70CD" w:rsidRPr="006F032A" w:rsidRDefault="00ED70CD" w:rsidP="00FC0AB5"/>
                    <w:p w14:paraId="72D09055" w14:textId="77777777" w:rsidR="00ED70CD" w:rsidRPr="006F032A" w:rsidRDefault="00ED70CD" w:rsidP="00FC0AB5">
                      <w:r w:rsidRPr="006F032A">
                        <w:t>Регламент №2(чотири рази на рік)</w:t>
                      </w:r>
                    </w:p>
                    <w:p w14:paraId="463DF5A1" w14:textId="77777777" w:rsidR="00ED70CD" w:rsidRDefault="00ED70CD" w:rsidP="00FC0AB5">
                      <w:pPr>
                        <w:rPr>
                          <w:sz w:val="2"/>
                          <w:szCs w:val="2"/>
                        </w:rPr>
                      </w:pPr>
                    </w:p>
                    <w:p w14:paraId="52050691" w14:textId="77777777" w:rsidR="00ED70CD" w:rsidRDefault="00ED70CD" w:rsidP="00FC0AB5">
                      <w:pPr>
                        <w:rPr>
                          <w:sz w:val="2"/>
                          <w:szCs w:val="2"/>
                        </w:rPr>
                      </w:pPr>
                    </w:p>
                    <w:p w14:paraId="25D9C3CA" w14:textId="77777777" w:rsidR="00ED70CD" w:rsidRDefault="00ED70CD" w:rsidP="00FC0AB5">
                      <w:pPr>
                        <w:rPr>
                          <w:sz w:val="2"/>
                          <w:szCs w:val="2"/>
                        </w:rPr>
                      </w:pPr>
                    </w:p>
                    <w:p w14:paraId="2E38F16E" w14:textId="77777777" w:rsidR="00ED70CD" w:rsidRDefault="00ED70CD" w:rsidP="00FC0AB5">
                      <w:pPr>
                        <w:rPr>
                          <w:sz w:val="2"/>
                          <w:szCs w:val="2"/>
                        </w:rPr>
                      </w:pPr>
                    </w:p>
                    <w:p w14:paraId="5992C2A8" w14:textId="77777777" w:rsidR="00ED70CD" w:rsidRDefault="00ED70CD" w:rsidP="00FC0AB5">
                      <w:pPr>
                        <w:rPr>
                          <w:sz w:val="2"/>
                          <w:szCs w:val="2"/>
                        </w:rPr>
                      </w:pPr>
                    </w:p>
                    <w:p w14:paraId="6E427B9F" w14:textId="77777777" w:rsidR="00ED70CD" w:rsidRDefault="00ED70CD" w:rsidP="00FC0AB5">
                      <w:pPr>
                        <w:rPr>
                          <w:sz w:val="2"/>
                          <w:szCs w:val="2"/>
                        </w:rPr>
                      </w:pPr>
                    </w:p>
                    <w:p w14:paraId="078D85BD" w14:textId="77777777" w:rsidR="00ED70CD" w:rsidRDefault="00ED70CD" w:rsidP="00FC0AB5">
                      <w:pPr>
                        <w:rPr>
                          <w:sz w:val="2"/>
                          <w:szCs w:val="2"/>
                        </w:rPr>
                      </w:pPr>
                    </w:p>
                    <w:p w14:paraId="5B506A9E" w14:textId="77777777" w:rsidR="00ED70CD" w:rsidRDefault="00ED70CD" w:rsidP="00FC0AB5">
                      <w:pPr>
                        <w:rPr>
                          <w:sz w:val="2"/>
                          <w:szCs w:val="2"/>
                        </w:rPr>
                      </w:pPr>
                    </w:p>
                    <w:p w14:paraId="371709C3" w14:textId="77777777" w:rsidR="00ED70CD" w:rsidRDefault="00ED70CD" w:rsidP="00FC0AB5">
                      <w:pPr>
                        <w:rPr>
                          <w:sz w:val="2"/>
                          <w:szCs w:val="2"/>
                        </w:rPr>
                      </w:pPr>
                    </w:p>
                    <w:p w14:paraId="09DE59EE" w14:textId="77777777" w:rsidR="00ED70CD" w:rsidRDefault="00ED70CD" w:rsidP="00FC0AB5">
                      <w:pPr>
                        <w:rPr>
                          <w:sz w:val="2"/>
                          <w:szCs w:val="2"/>
                        </w:rPr>
                      </w:pPr>
                    </w:p>
                    <w:p w14:paraId="322CBC01" w14:textId="77777777" w:rsidR="00ED70CD" w:rsidRDefault="00ED70CD" w:rsidP="00FC0AB5">
                      <w:pPr>
                        <w:rPr>
                          <w:sz w:val="2"/>
                          <w:szCs w:val="2"/>
                        </w:rPr>
                      </w:pPr>
                    </w:p>
                    <w:p w14:paraId="79354335" w14:textId="77777777" w:rsidR="00ED70CD" w:rsidRDefault="00ED70CD" w:rsidP="00FC0AB5">
                      <w:pPr>
                        <w:rPr>
                          <w:sz w:val="2"/>
                          <w:szCs w:val="2"/>
                        </w:rPr>
                      </w:pPr>
                    </w:p>
                    <w:p w14:paraId="0B604816" w14:textId="77777777" w:rsidR="00ED70CD" w:rsidRDefault="00ED70CD" w:rsidP="00FC0AB5">
                      <w:pPr>
                        <w:rPr>
                          <w:sz w:val="2"/>
                          <w:szCs w:val="2"/>
                        </w:rPr>
                      </w:pPr>
                    </w:p>
                    <w:p w14:paraId="07BA22FA" w14:textId="77777777" w:rsidR="00ED70CD" w:rsidRDefault="00ED70CD" w:rsidP="00FC0AB5">
                      <w:pPr>
                        <w:rPr>
                          <w:sz w:val="2"/>
                          <w:szCs w:val="2"/>
                        </w:rPr>
                      </w:pPr>
                    </w:p>
                    <w:p w14:paraId="0ADC8007" w14:textId="77777777" w:rsidR="00ED70CD" w:rsidRDefault="00ED70CD" w:rsidP="00FC0AB5">
                      <w:pPr>
                        <w:rPr>
                          <w:sz w:val="2"/>
                          <w:szCs w:val="2"/>
                        </w:rPr>
                      </w:pPr>
                    </w:p>
                    <w:p w14:paraId="482850A7" w14:textId="77777777" w:rsidR="00ED70CD" w:rsidRDefault="00ED70CD" w:rsidP="00FC0AB5">
                      <w:pPr>
                        <w:rPr>
                          <w:sz w:val="2"/>
                          <w:szCs w:val="2"/>
                        </w:rPr>
                      </w:pPr>
                    </w:p>
                    <w:p w14:paraId="4DAAF4C7" w14:textId="77777777" w:rsidR="00ED70CD" w:rsidRDefault="00ED70CD" w:rsidP="00FC0AB5">
                      <w:pPr>
                        <w:rPr>
                          <w:sz w:val="2"/>
                          <w:szCs w:val="2"/>
                        </w:rPr>
                      </w:pPr>
                    </w:p>
                    <w:p w14:paraId="327D5587" w14:textId="77777777" w:rsidR="00ED70CD" w:rsidRDefault="00ED70CD" w:rsidP="00FC0AB5">
                      <w:pPr>
                        <w:rPr>
                          <w:sz w:val="2"/>
                          <w:szCs w:val="2"/>
                        </w:rPr>
                      </w:pPr>
                    </w:p>
                    <w:p w14:paraId="0D46F0B7" w14:textId="77777777" w:rsidR="00ED70CD" w:rsidRDefault="00ED70CD" w:rsidP="00FC0AB5">
                      <w:pPr>
                        <w:rPr>
                          <w:sz w:val="2"/>
                          <w:szCs w:val="2"/>
                        </w:rPr>
                      </w:pPr>
                    </w:p>
                    <w:p w14:paraId="758D59B2" w14:textId="77777777" w:rsidR="00ED70CD" w:rsidRDefault="00ED70CD" w:rsidP="00FC0AB5">
                      <w:pPr>
                        <w:rPr>
                          <w:sz w:val="2"/>
                          <w:szCs w:val="2"/>
                        </w:rPr>
                      </w:pPr>
                    </w:p>
                    <w:p w14:paraId="4AB6EADD" w14:textId="77777777" w:rsidR="00ED70CD" w:rsidRDefault="00ED70CD" w:rsidP="00FC0AB5">
                      <w:pPr>
                        <w:rPr>
                          <w:sz w:val="2"/>
                          <w:szCs w:val="2"/>
                        </w:rPr>
                      </w:pPr>
                    </w:p>
                    <w:p w14:paraId="665CFB05" w14:textId="77777777" w:rsidR="00ED70CD" w:rsidRDefault="00ED70CD" w:rsidP="00FC0AB5">
                      <w:pPr>
                        <w:rPr>
                          <w:sz w:val="2"/>
                          <w:szCs w:val="2"/>
                        </w:rPr>
                      </w:pPr>
                    </w:p>
                    <w:p w14:paraId="1816EDBF" w14:textId="77777777" w:rsidR="00ED70CD" w:rsidRDefault="00ED70CD" w:rsidP="00FC0AB5">
                      <w:pPr>
                        <w:rPr>
                          <w:sz w:val="2"/>
                          <w:szCs w:val="2"/>
                        </w:rPr>
                      </w:pPr>
                    </w:p>
                    <w:p w14:paraId="42AB86B0" w14:textId="77777777" w:rsidR="00ED70CD" w:rsidRDefault="00ED70CD" w:rsidP="00FC0AB5">
                      <w:pPr>
                        <w:rPr>
                          <w:sz w:val="2"/>
                          <w:szCs w:val="2"/>
                        </w:rPr>
                      </w:pPr>
                    </w:p>
                    <w:p w14:paraId="495AE0A8" w14:textId="77777777" w:rsidR="00ED70CD" w:rsidRDefault="00ED70CD" w:rsidP="00FC0AB5">
                      <w:pPr>
                        <w:rPr>
                          <w:sz w:val="2"/>
                          <w:szCs w:val="2"/>
                        </w:rPr>
                      </w:pPr>
                    </w:p>
                    <w:p w14:paraId="3E697B40" w14:textId="77777777" w:rsidR="00ED70CD" w:rsidRDefault="00ED70CD" w:rsidP="00FC0AB5">
                      <w:pPr>
                        <w:rPr>
                          <w:sz w:val="2"/>
                          <w:szCs w:val="2"/>
                        </w:rPr>
                      </w:pPr>
                    </w:p>
                    <w:p w14:paraId="6FAA2781" w14:textId="77777777" w:rsidR="00ED70CD" w:rsidRDefault="00ED70CD" w:rsidP="00FC0AB5">
                      <w:pPr>
                        <w:rPr>
                          <w:sz w:val="2"/>
                          <w:szCs w:val="2"/>
                        </w:rPr>
                      </w:pPr>
                    </w:p>
                    <w:p w14:paraId="6DBA7739" w14:textId="77777777" w:rsidR="00ED70CD" w:rsidRDefault="00ED70CD" w:rsidP="00FC0AB5">
                      <w:pPr>
                        <w:rPr>
                          <w:sz w:val="2"/>
                          <w:szCs w:val="2"/>
                        </w:rPr>
                      </w:pPr>
                    </w:p>
                    <w:p w14:paraId="257CAD2F" w14:textId="77777777" w:rsidR="00ED70CD" w:rsidRDefault="00ED70CD" w:rsidP="00FC0AB5">
                      <w:pPr>
                        <w:rPr>
                          <w:sz w:val="2"/>
                          <w:szCs w:val="2"/>
                        </w:rPr>
                      </w:pPr>
                    </w:p>
                    <w:p w14:paraId="3B0CB812" w14:textId="77777777" w:rsidR="00ED70CD" w:rsidRDefault="00ED70CD" w:rsidP="00FC0AB5">
                      <w:pPr>
                        <w:rPr>
                          <w:sz w:val="2"/>
                          <w:szCs w:val="2"/>
                        </w:rPr>
                      </w:pPr>
                    </w:p>
                    <w:p w14:paraId="71FE55C4" w14:textId="77777777" w:rsidR="00ED70CD" w:rsidRDefault="00ED70CD" w:rsidP="00FC0AB5">
                      <w:pPr>
                        <w:rPr>
                          <w:sz w:val="2"/>
                          <w:szCs w:val="2"/>
                        </w:rPr>
                      </w:pPr>
                    </w:p>
                    <w:p w14:paraId="452D2821" w14:textId="77777777" w:rsidR="00ED70CD" w:rsidRDefault="00ED70CD" w:rsidP="00FC0AB5">
                      <w:pPr>
                        <w:rPr>
                          <w:sz w:val="2"/>
                          <w:szCs w:val="2"/>
                        </w:rPr>
                      </w:pPr>
                    </w:p>
                    <w:p w14:paraId="7069516D" w14:textId="77777777" w:rsidR="00ED70CD" w:rsidRDefault="00ED70CD" w:rsidP="00FC0AB5">
                      <w:pPr>
                        <w:rPr>
                          <w:sz w:val="2"/>
                          <w:szCs w:val="2"/>
                        </w:rPr>
                      </w:pPr>
                    </w:p>
                    <w:p w14:paraId="1365C1D4" w14:textId="77777777" w:rsidR="00ED70CD" w:rsidRDefault="00ED70CD" w:rsidP="00FC0AB5">
                      <w:pPr>
                        <w:rPr>
                          <w:sz w:val="2"/>
                          <w:szCs w:val="2"/>
                        </w:rPr>
                      </w:pPr>
                    </w:p>
                    <w:p w14:paraId="41C9A5FA" w14:textId="77777777" w:rsidR="00ED70CD" w:rsidRDefault="00ED70CD" w:rsidP="00FC0AB5">
                      <w:pPr>
                        <w:rPr>
                          <w:sz w:val="2"/>
                          <w:szCs w:val="2"/>
                        </w:rPr>
                      </w:pPr>
                    </w:p>
                    <w:p w14:paraId="6FF137FE" w14:textId="77777777" w:rsidR="00ED70CD" w:rsidRDefault="00ED70CD" w:rsidP="00FC0AB5">
                      <w:pPr>
                        <w:rPr>
                          <w:sz w:val="2"/>
                          <w:szCs w:val="2"/>
                        </w:rPr>
                      </w:pPr>
                    </w:p>
                    <w:p w14:paraId="13FDF2C1" w14:textId="77777777" w:rsidR="00ED70CD" w:rsidRDefault="00ED70CD" w:rsidP="00FC0AB5">
                      <w:pPr>
                        <w:rPr>
                          <w:sz w:val="2"/>
                          <w:szCs w:val="2"/>
                        </w:rPr>
                      </w:pPr>
                    </w:p>
                    <w:p w14:paraId="105683BF" w14:textId="77777777" w:rsidR="00ED70CD" w:rsidRDefault="00ED70CD" w:rsidP="00FC0AB5">
                      <w:pPr>
                        <w:rPr>
                          <w:sz w:val="2"/>
                          <w:szCs w:val="2"/>
                        </w:rPr>
                      </w:pPr>
                    </w:p>
                    <w:p w14:paraId="6209019D" w14:textId="77777777" w:rsidR="00ED70CD" w:rsidRDefault="00ED70CD" w:rsidP="00FC0AB5">
                      <w:pPr>
                        <w:rPr>
                          <w:sz w:val="2"/>
                          <w:szCs w:val="2"/>
                        </w:rPr>
                      </w:pPr>
                    </w:p>
                    <w:p w14:paraId="0E8FCBF7" w14:textId="77777777" w:rsidR="00ED70CD" w:rsidRDefault="00ED70CD" w:rsidP="00FC0AB5">
                      <w:pPr>
                        <w:rPr>
                          <w:sz w:val="2"/>
                          <w:szCs w:val="2"/>
                        </w:rPr>
                      </w:pPr>
                    </w:p>
                    <w:p w14:paraId="3D9073BC" w14:textId="77777777" w:rsidR="00ED70CD" w:rsidRDefault="00ED70CD" w:rsidP="00FC0AB5">
                      <w:pPr>
                        <w:rPr>
                          <w:sz w:val="2"/>
                          <w:szCs w:val="2"/>
                        </w:rPr>
                      </w:pPr>
                    </w:p>
                    <w:p w14:paraId="69B4C531" w14:textId="77777777" w:rsidR="00ED70CD" w:rsidRDefault="00ED70CD" w:rsidP="00FC0AB5">
                      <w:pPr>
                        <w:rPr>
                          <w:sz w:val="2"/>
                          <w:szCs w:val="2"/>
                        </w:rPr>
                      </w:pPr>
                    </w:p>
                    <w:p w14:paraId="56FDD718" w14:textId="77777777" w:rsidR="00ED70CD" w:rsidRDefault="00ED70CD" w:rsidP="00FC0AB5">
                      <w:pPr>
                        <w:rPr>
                          <w:sz w:val="2"/>
                          <w:szCs w:val="2"/>
                        </w:rPr>
                      </w:pPr>
                    </w:p>
                    <w:p w14:paraId="63319BF1" w14:textId="77777777" w:rsidR="00ED70CD" w:rsidRDefault="00ED70CD" w:rsidP="00FC0AB5">
                      <w:pPr>
                        <w:rPr>
                          <w:sz w:val="2"/>
                          <w:szCs w:val="2"/>
                        </w:rPr>
                      </w:pPr>
                    </w:p>
                    <w:p w14:paraId="01385FCB" w14:textId="77777777" w:rsidR="00ED70CD" w:rsidRDefault="00ED70CD" w:rsidP="00FC0AB5">
                      <w:pPr>
                        <w:rPr>
                          <w:sz w:val="2"/>
                          <w:szCs w:val="2"/>
                        </w:rPr>
                      </w:pPr>
                    </w:p>
                    <w:p w14:paraId="6ABFB028" w14:textId="77777777" w:rsidR="00ED70CD" w:rsidRDefault="00ED70CD" w:rsidP="00FC0AB5">
                      <w:pPr>
                        <w:rPr>
                          <w:sz w:val="2"/>
                          <w:szCs w:val="2"/>
                        </w:rPr>
                      </w:pPr>
                    </w:p>
                    <w:p w14:paraId="56D5DE53" w14:textId="77777777" w:rsidR="00ED70CD" w:rsidRDefault="00ED70CD" w:rsidP="00FC0AB5">
                      <w:pPr>
                        <w:rPr>
                          <w:sz w:val="2"/>
                          <w:szCs w:val="2"/>
                        </w:rPr>
                      </w:pPr>
                    </w:p>
                    <w:p w14:paraId="65BEFBC1" w14:textId="77777777" w:rsidR="00ED70CD" w:rsidRPr="00D04446" w:rsidRDefault="00ED70CD" w:rsidP="00FC0AB5">
                      <w:r>
                        <w:t>Регламент 2( чотири рази на рік)</w:t>
                      </w:r>
                    </w:p>
                  </w:txbxContent>
                </v:textbox>
                <w10:wrap type="topAndBottom" anchorx="margin"/>
              </v:shape>
            </w:pict>
          </mc:Fallback>
        </mc:AlternateContent>
      </w:r>
      <w:r>
        <w:rPr>
          <w:noProof/>
          <w:color w:val="FF0000"/>
          <w:sz w:val="24"/>
          <w:szCs w:val="24"/>
          <w:lang w:eastAsia="uk-UA"/>
        </w:rPr>
        <mc:AlternateContent>
          <mc:Choice Requires="wps">
            <w:drawing>
              <wp:anchor distT="3757930" distB="0" distL="63500" distR="63500" simplePos="0" relativeHeight="251660288" behindDoc="1" locked="0" layoutInCell="1" allowOverlap="1" wp14:anchorId="019326D9" wp14:editId="0545FC0C">
                <wp:simplePos x="0" y="0"/>
                <wp:positionH relativeFrom="margin">
                  <wp:posOffset>-118745</wp:posOffset>
                </wp:positionH>
                <wp:positionV relativeFrom="paragraph">
                  <wp:posOffset>4527550</wp:posOffset>
                </wp:positionV>
                <wp:extent cx="6724650" cy="3441700"/>
                <wp:effectExtent l="0" t="0" r="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4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661"/>
                              <w:gridCol w:w="7688"/>
                              <w:gridCol w:w="1915"/>
                            </w:tblGrid>
                            <w:tr w:rsidR="00ED70CD" w:rsidRPr="00785CAB" w14:paraId="57BF50B4" w14:textId="77777777" w:rsidTr="00E259CA">
                              <w:trPr>
                                <w:trHeight w:hRule="exact" w:val="512"/>
                              </w:trPr>
                              <w:tc>
                                <w:tcPr>
                                  <w:tcW w:w="661" w:type="dxa"/>
                                  <w:tcBorders>
                                    <w:top w:val="single" w:sz="4" w:space="0" w:color="auto"/>
                                    <w:left w:val="single" w:sz="4" w:space="0" w:color="auto"/>
                                  </w:tcBorders>
                                  <w:shd w:val="clear" w:color="auto" w:fill="FFFFFF"/>
                                  <w:vAlign w:val="center"/>
                                </w:tcPr>
                                <w:p w14:paraId="559E7223" w14:textId="77777777" w:rsidR="00ED70CD" w:rsidRPr="00785CAB" w:rsidRDefault="00ED70CD" w:rsidP="00E259CA">
                                  <w:pPr>
                                    <w:pStyle w:val="210"/>
                                    <w:shd w:val="clear" w:color="auto" w:fill="auto"/>
                                    <w:spacing w:before="0" w:after="0" w:line="220" w:lineRule="exact"/>
                                    <w:ind w:firstLine="0"/>
                                  </w:pPr>
                                  <w:r w:rsidRPr="00785CAB">
                                    <w:rPr>
                                      <w:rStyle w:val="22"/>
                                    </w:rPr>
                                    <w:t>№ з/п</w:t>
                                  </w:r>
                                </w:p>
                              </w:tc>
                              <w:tc>
                                <w:tcPr>
                                  <w:tcW w:w="7688" w:type="dxa"/>
                                  <w:tcBorders>
                                    <w:top w:val="single" w:sz="4" w:space="0" w:color="auto"/>
                                    <w:left w:val="single" w:sz="4" w:space="0" w:color="auto"/>
                                  </w:tcBorders>
                                  <w:shd w:val="clear" w:color="auto" w:fill="FFFFFF"/>
                                  <w:vAlign w:val="center"/>
                                </w:tcPr>
                                <w:p w14:paraId="3A8D8B8C" w14:textId="77777777" w:rsidR="00ED70CD" w:rsidRPr="00785CAB" w:rsidRDefault="00ED70CD" w:rsidP="00E259CA">
                                  <w:pPr>
                                    <w:pStyle w:val="210"/>
                                    <w:shd w:val="clear" w:color="auto" w:fill="auto"/>
                                    <w:spacing w:before="0" w:after="0" w:line="220" w:lineRule="exact"/>
                                    <w:ind w:firstLine="0"/>
                                    <w:jc w:val="center"/>
                                  </w:pPr>
                                  <w:r w:rsidRPr="00785CAB">
                                    <w:rPr>
                                      <w:rStyle w:val="22"/>
                                    </w:rPr>
                                    <w:t>Перелік послуг</w:t>
                                  </w:r>
                                </w:p>
                              </w:tc>
                              <w:tc>
                                <w:tcPr>
                                  <w:tcW w:w="1915" w:type="dxa"/>
                                  <w:tcBorders>
                                    <w:top w:val="single" w:sz="4" w:space="0" w:color="auto"/>
                                    <w:left w:val="single" w:sz="4" w:space="0" w:color="auto"/>
                                    <w:right w:val="single" w:sz="4" w:space="0" w:color="auto"/>
                                  </w:tcBorders>
                                  <w:shd w:val="clear" w:color="auto" w:fill="FFFFFF"/>
                                  <w:vAlign w:val="bottom"/>
                                </w:tcPr>
                                <w:p w14:paraId="632F43BD" w14:textId="77777777" w:rsidR="00ED70CD" w:rsidRPr="00785CAB" w:rsidRDefault="00ED70CD" w:rsidP="00E259CA">
                                  <w:pPr>
                                    <w:pStyle w:val="210"/>
                                    <w:shd w:val="clear" w:color="auto" w:fill="auto"/>
                                    <w:spacing w:before="0" w:after="0" w:line="220" w:lineRule="exact"/>
                                    <w:ind w:left="200" w:firstLine="0"/>
                                  </w:pPr>
                                  <w:r w:rsidRPr="00785CAB">
                                    <w:rPr>
                                      <w:rStyle w:val="22"/>
                                    </w:rPr>
                                    <w:t>Періодичність</w:t>
                                  </w:r>
                                </w:p>
                                <w:p w14:paraId="2746873F" w14:textId="77777777" w:rsidR="00ED70CD" w:rsidRPr="00785CAB" w:rsidRDefault="00ED70CD" w:rsidP="00E259CA">
                                  <w:pPr>
                                    <w:pStyle w:val="210"/>
                                    <w:shd w:val="clear" w:color="auto" w:fill="auto"/>
                                    <w:spacing w:before="0" w:after="0" w:line="220" w:lineRule="exact"/>
                                    <w:ind w:left="200" w:firstLine="0"/>
                                  </w:pPr>
                                  <w:r w:rsidRPr="00785CAB">
                                    <w:rPr>
                                      <w:rStyle w:val="22"/>
                                    </w:rPr>
                                    <w:t>обслуговування</w:t>
                                  </w:r>
                                </w:p>
                              </w:tc>
                            </w:tr>
                            <w:tr w:rsidR="00ED70CD" w:rsidRPr="00785CAB" w14:paraId="072EC3D5"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6187FAE8" w14:textId="77777777" w:rsidR="00ED70CD" w:rsidRPr="00785CAB" w:rsidRDefault="00ED70CD" w:rsidP="00E259CA">
                                  <w:pPr>
                                    <w:pStyle w:val="210"/>
                                    <w:shd w:val="clear" w:color="auto" w:fill="auto"/>
                                    <w:spacing w:before="0" w:after="0" w:line="220" w:lineRule="exact"/>
                                    <w:ind w:left="200" w:firstLine="0"/>
                                  </w:pPr>
                                  <w:r w:rsidRPr="00785CAB">
                                    <w:rPr>
                                      <w:rStyle w:val="22"/>
                                    </w:rPr>
                                    <w:t>1</w:t>
                                  </w:r>
                                </w:p>
                              </w:tc>
                              <w:tc>
                                <w:tcPr>
                                  <w:tcW w:w="7688" w:type="dxa"/>
                                  <w:tcBorders>
                                    <w:top w:val="single" w:sz="4" w:space="0" w:color="auto"/>
                                    <w:left w:val="single" w:sz="4" w:space="0" w:color="auto"/>
                                  </w:tcBorders>
                                  <w:shd w:val="clear" w:color="auto" w:fill="FFFFFF"/>
                                  <w:vAlign w:val="bottom"/>
                                </w:tcPr>
                                <w:p w14:paraId="38B1773D" w14:textId="77777777" w:rsidR="00ED70CD" w:rsidRPr="00785CAB" w:rsidRDefault="00ED70CD" w:rsidP="00E259CA">
                                  <w:pPr>
                                    <w:pStyle w:val="210"/>
                                    <w:shd w:val="clear" w:color="auto" w:fill="auto"/>
                                    <w:spacing w:before="0" w:after="0" w:line="220" w:lineRule="exact"/>
                                    <w:ind w:firstLine="0"/>
                                    <w:jc w:val="both"/>
                                  </w:pPr>
                                  <w:r w:rsidRPr="00785CAB">
                                    <w:rPr>
                                      <w:rStyle w:val="22"/>
                                    </w:rPr>
                                    <w:t>Перевірка та тестування модулів розширення провідних зон.</w:t>
                                  </w:r>
                                </w:p>
                              </w:tc>
                              <w:tc>
                                <w:tcPr>
                                  <w:tcW w:w="1915" w:type="dxa"/>
                                  <w:tcBorders>
                                    <w:top w:val="single" w:sz="4" w:space="0" w:color="auto"/>
                                    <w:left w:val="single" w:sz="4" w:space="0" w:color="auto"/>
                                    <w:right w:val="single" w:sz="4" w:space="0" w:color="auto"/>
                                  </w:tcBorders>
                                  <w:shd w:val="clear" w:color="auto" w:fill="FFFFFF"/>
                                  <w:vAlign w:val="bottom"/>
                                </w:tcPr>
                                <w:p w14:paraId="0B383AA7"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10E79F3" w14:textId="77777777" w:rsidTr="00E259CA">
                              <w:trPr>
                                <w:trHeight w:hRule="exact" w:val="255"/>
                              </w:trPr>
                              <w:tc>
                                <w:tcPr>
                                  <w:tcW w:w="661" w:type="dxa"/>
                                  <w:tcBorders>
                                    <w:top w:val="single" w:sz="4" w:space="0" w:color="auto"/>
                                    <w:left w:val="single" w:sz="4" w:space="0" w:color="auto"/>
                                  </w:tcBorders>
                                  <w:shd w:val="clear" w:color="auto" w:fill="FFFFFF"/>
                                  <w:vAlign w:val="bottom"/>
                                </w:tcPr>
                                <w:p w14:paraId="281B6778" w14:textId="77777777" w:rsidR="00ED70CD" w:rsidRPr="00785CAB" w:rsidRDefault="00ED70CD" w:rsidP="00E259CA">
                                  <w:pPr>
                                    <w:pStyle w:val="210"/>
                                    <w:shd w:val="clear" w:color="auto" w:fill="auto"/>
                                    <w:spacing w:before="0" w:after="0" w:line="220" w:lineRule="exact"/>
                                    <w:ind w:left="200" w:firstLine="0"/>
                                  </w:pPr>
                                  <w:r w:rsidRPr="00785CAB">
                                    <w:rPr>
                                      <w:rStyle w:val="22"/>
                                    </w:rPr>
                                    <w:t>2</w:t>
                                  </w:r>
                                </w:p>
                              </w:tc>
                              <w:tc>
                                <w:tcPr>
                                  <w:tcW w:w="7688" w:type="dxa"/>
                                  <w:tcBorders>
                                    <w:top w:val="single" w:sz="4" w:space="0" w:color="auto"/>
                                    <w:left w:val="single" w:sz="4" w:space="0" w:color="auto"/>
                                  </w:tcBorders>
                                  <w:shd w:val="clear" w:color="auto" w:fill="FFFFFF"/>
                                  <w:vAlign w:val="bottom"/>
                                </w:tcPr>
                                <w:p w14:paraId="3E5D3D10" w14:textId="77777777" w:rsidR="00ED70CD" w:rsidRPr="00785CAB" w:rsidRDefault="00ED70CD" w:rsidP="00E259CA">
                                  <w:pPr>
                                    <w:pStyle w:val="210"/>
                                    <w:shd w:val="clear" w:color="auto" w:fill="auto"/>
                                    <w:spacing w:before="0" w:after="0" w:line="220" w:lineRule="exact"/>
                                    <w:ind w:firstLine="0"/>
                                    <w:jc w:val="both"/>
                                  </w:pPr>
                                  <w:r w:rsidRPr="00785CAB">
                                    <w:rPr>
                                      <w:rStyle w:val="22"/>
                                    </w:rPr>
                                    <w:t>Чищення від пилу димових сповіщувачів.</w:t>
                                  </w:r>
                                </w:p>
                              </w:tc>
                              <w:tc>
                                <w:tcPr>
                                  <w:tcW w:w="1915" w:type="dxa"/>
                                  <w:tcBorders>
                                    <w:top w:val="single" w:sz="4" w:space="0" w:color="auto"/>
                                    <w:left w:val="single" w:sz="4" w:space="0" w:color="auto"/>
                                    <w:right w:val="single" w:sz="4" w:space="0" w:color="auto"/>
                                  </w:tcBorders>
                                  <w:shd w:val="clear" w:color="auto" w:fill="FFFFFF"/>
                                  <w:vAlign w:val="bottom"/>
                                </w:tcPr>
                                <w:p w14:paraId="19FC59D2"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406F848"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23691CA5" w14:textId="77777777" w:rsidR="00ED70CD" w:rsidRPr="00785CAB" w:rsidRDefault="00ED70CD" w:rsidP="00E259CA">
                                  <w:pPr>
                                    <w:pStyle w:val="210"/>
                                    <w:shd w:val="clear" w:color="auto" w:fill="auto"/>
                                    <w:spacing w:before="0" w:after="0" w:line="220" w:lineRule="exact"/>
                                    <w:ind w:left="200" w:firstLine="0"/>
                                  </w:pPr>
                                  <w:r w:rsidRPr="00785CAB">
                                    <w:rPr>
                                      <w:rStyle w:val="22"/>
                                    </w:rPr>
                                    <w:t>3</w:t>
                                  </w:r>
                                </w:p>
                              </w:tc>
                              <w:tc>
                                <w:tcPr>
                                  <w:tcW w:w="7688" w:type="dxa"/>
                                  <w:tcBorders>
                                    <w:top w:val="single" w:sz="4" w:space="0" w:color="auto"/>
                                    <w:left w:val="single" w:sz="4" w:space="0" w:color="auto"/>
                                  </w:tcBorders>
                                  <w:shd w:val="clear" w:color="auto" w:fill="FFFFFF"/>
                                  <w:vAlign w:val="bottom"/>
                                </w:tcPr>
                                <w:p w14:paraId="127CB6B8" w14:textId="77777777" w:rsidR="00ED70CD" w:rsidRPr="00785CAB" w:rsidRDefault="00ED70CD" w:rsidP="00E259CA">
                                  <w:pPr>
                                    <w:pStyle w:val="210"/>
                                    <w:shd w:val="clear" w:color="auto" w:fill="auto"/>
                                    <w:spacing w:before="0" w:after="0" w:line="220" w:lineRule="exact"/>
                                    <w:ind w:firstLine="0"/>
                                    <w:jc w:val="both"/>
                                  </w:pPr>
                                  <w:r w:rsidRPr="00785CAB">
                                    <w:rPr>
                                      <w:rStyle w:val="22"/>
                                    </w:rPr>
                                    <w:t>Перевірка заземлення джерел живлення.</w:t>
                                  </w:r>
                                </w:p>
                              </w:tc>
                              <w:tc>
                                <w:tcPr>
                                  <w:tcW w:w="1915" w:type="dxa"/>
                                  <w:tcBorders>
                                    <w:top w:val="single" w:sz="4" w:space="0" w:color="auto"/>
                                    <w:left w:val="single" w:sz="4" w:space="0" w:color="auto"/>
                                    <w:right w:val="single" w:sz="4" w:space="0" w:color="auto"/>
                                  </w:tcBorders>
                                  <w:shd w:val="clear" w:color="auto" w:fill="FFFFFF"/>
                                  <w:vAlign w:val="bottom"/>
                                </w:tcPr>
                                <w:p w14:paraId="557A687A"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3986620" w14:textId="77777777" w:rsidTr="00E259CA">
                              <w:trPr>
                                <w:trHeight w:hRule="exact" w:val="255"/>
                              </w:trPr>
                              <w:tc>
                                <w:tcPr>
                                  <w:tcW w:w="661" w:type="dxa"/>
                                  <w:tcBorders>
                                    <w:top w:val="single" w:sz="4" w:space="0" w:color="auto"/>
                                    <w:left w:val="single" w:sz="4" w:space="0" w:color="auto"/>
                                  </w:tcBorders>
                                  <w:shd w:val="clear" w:color="auto" w:fill="FFFFFF"/>
                                  <w:vAlign w:val="bottom"/>
                                </w:tcPr>
                                <w:p w14:paraId="2A6FD027" w14:textId="77777777" w:rsidR="00ED70CD" w:rsidRPr="00785CAB" w:rsidRDefault="00ED70CD" w:rsidP="00E259CA">
                                  <w:pPr>
                                    <w:pStyle w:val="210"/>
                                    <w:shd w:val="clear" w:color="auto" w:fill="auto"/>
                                    <w:spacing w:before="0" w:after="0" w:line="220" w:lineRule="exact"/>
                                    <w:ind w:left="200" w:firstLine="0"/>
                                  </w:pPr>
                                  <w:r w:rsidRPr="00785CAB">
                                    <w:rPr>
                                      <w:rStyle w:val="22"/>
                                    </w:rPr>
                                    <w:t>4</w:t>
                                  </w:r>
                                </w:p>
                              </w:tc>
                              <w:tc>
                                <w:tcPr>
                                  <w:tcW w:w="7688" w:type="dxa"/>
                                  <w:tcBorders>
                                    <w:top w:val="single" w:sz="4" w:space="0" w:color="auto"/>
                                    <w:left w:val="single" w:sz="4" w:space="0" w:color="auto"/>
                                  </w:tcBorders>
                                  <w:shd w:val="clear" w:color="auto" w:fill="FFFFFF"/>
                                  <w:vAlign w:val="bottom"/>
                                </w:tcPr>
                                <w:p w14:paraId="1E913486" w14:textId="77777777" w:rsidR="00ED70CD" w:rsidRPr="00785CAB" w:rsidRDefault="00ED70CD" w:rsidP="00E259CA">
                                  <w:pPr>
                                    <w:pStyle w:val="210"/>
                                    <w:shd w:val="clear" w:color="auto" w:fill="auto"/>
                                    <w:spacing w:before="0" w:after="0" w:line="220" w:lineRule="exact"/>
                                    <w:ind w:firstLine="0"/>
                                    <w:jc w:val="both"/>
                                  </w:pPr>
                                  <w:r w:rsidRPr="00785CAB">
                                    <w:rPr>
                                      <w:rStyle w:val="22"/>
                                    </w:rPr>
                                    <w:t>Вимір параметрів лінійних проводів сполучних ліній.</w:t>
                                  </w:r>
                                </w:p>
                              </w:tc>
                              <w:tc>
                                <w:tcPr>
                                  <w:tcW w:w="1915" w:type="dxa"/>
                                  <w:tcBorders>
                                    <w:top w:val="single" w:sz="4" w:space="0" w:color="auto"/>
                                    <w:left w:val="single" w:sz="4" w:space="0" w:color="auto"/>
                                    <w:right w:val="single" w:sz="4" w:space="0" w:color="auto"/>
                                  </w:tcBorders>
                                  <w:shd w:val="clear" w:color="auto" w:fill="FFFFFF"/>
                                  <w:vAlign w:val="bottom"/>
                                </w:tcPr>
                                <w:p w14:paraId="4398AFAD"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616FEA4"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1892B125" w14:textId="77777777" w:rsidR="00ED70CD" w:rsidRPr="00785CAB" w:rsidRDefault="00ED70CD" w:rsidP="00E259CA">
                                  <w:pPr>
                                    <w:pStyle w:val="210"/>
                                    <w:shd w:val="clear" w:color="auto" w:fill="auto"/>
                                    <w:spacing w:before="0" w:after="0" w:line="220" w:lineRule="exact"/>
                                    <w:ind w:left="200" w:firstLine="0"/>
                                  </w:pPr>
                                  <w:r w:rsidRPr="00785CAB">
                                    <w:rPr>
                                      <w:rStyle w:val="22"/>
                                    </w:rPr>
                                    <w:t>5</w:t>
                                  </w:r>
                                </w:p>
                              </w:tc>
                              <w:tc>
                                <w:tcPr>
                                  <w:tcW w:w="7688" w:type="dxa"/>
                                  <w:tcBorders>
                                    <w:top w:val="single" w:sz="4" w:space="0" w:color="auto"/>
                                    <w:left w:val="single" w:sz="4" w:space="0" w:color="auto"/>
                                  </w:tcBorders>
                                  <w:shd w:val="clear" w:color="auto" w:fill="FFFFFF"/>
                                  <w:vAlign w:val="bottom"/>
                                </w:tcPr>
                                <w:p w14:paraId="4EA291E9" w14:textId="77777777" w:rsidR="00ED70CD" w:rsidRPr="00785CAB" w:rsidRDefault="00ED70CD" w:rsidP="00E259CA">
                                  <w:pPr>
                                    <w:pStyle w:val="210"/>
                                    <w:shd w:val="clear" w:color="auto" w:fill="auto"/>
                                    <w:spacing w:before="0" w:after="0" w:line="220" w:lineRule="exact"/>
                                    <w:ind w:firstLine="0"/>
                                    <w:jc w:val="both"/>
                                  </w:pPr>
                                  <w:r w:rsidRPr="00785CAB">
                                    <w:rPr>
                                      <w:rStyle w:val="22"/>
                                    </w:rPr>
                                    <w:t>Вимір параметрів лінійних проводів шлейфа.</w:t>
                                  </w:r>
                                </w:p>
                              </w:tc>
                              <w:tc>
                                <w:tcPr>
                                  <w:tcW w:w="1915" w:type="dxa"/>
                                  <w:tcBorders>
                                    <w:top w:val="single" w:sz="4" w:space="0" w:color="auto"/>
                                    <w:left w:val="single" w:sz="4" w:space="0" w:color="auto"/>
                                    <w:right w:val="single" w:sz="4" w:space="0" w:color="auto"/>
                                  </w:tcBorders>
                                  <w:shd w:val="clear" w:color="auto" w:fill="FFFFFF"/>
                                  <w:vAlign w:val="bottom"/>
                                </w:tcPr>
                                <w:p w14:paraId="4DC47DB2"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6F4AE8D" w14:textId="77777777" w:rsidTr="00E259CA">
                              <w:trPr>
                                <w:trHeight w:hRule="exact" w:val="620"/>
                              </w:trPr>
                              <w:tc>
                                <w:tcPr>
                                  <w:tcW w:w="661" w:type="dxa"/>
                                  <w:tcBorders>
                                    <w:top w:val="single" w:sz="4" w:space="0" w:color="auto"/>
                                    <w:left w:val="single" w:sz="4" w:space="0" w:color="auto"/>
                                  </w:tcBorders>
                                  <w:shd w:val="clear" w:color="auto" w:fill="FFFFFF"/>
                                  <w:vAlign w:val="center"/>
                                </w:tcPr>
                                <w:p w14:paraId="3B339F69" w14:textId="77777777" w:rsidR="00ED70CD" w:rsidRPr="00785CAB" w:rsidRDefault="00ED70CD" w:rsidP="00E259CA">
                                  <w:pPr>
                                    <w:pStyle w:val="210"/>
                                    <w:shd w:val="clear" w:color="auto" w:fill="auto"/>
                                    <w:spacing w:before="0" w:after="0" w:line="220" w:lineRule="exact"/>
                                    <w:ind w:left="200" w:firstLine="0"/>
                                  </w:pPr>
                                  <w:r w:rsidRPr="00785CAB">
                                    <w:rPr>
                                      <w:rStyle w:val="22"/>
                                    </w:rPr>
                                    <w:t>6</w:t>
                                  </w:r>
                                </w:p>
                              </w:tc>
                              <w:tc>
                                <w:tcPr>
                                  <w:tcW w:w="7688" w:type="dxa"/>
                                  <w:tcBorders>
                                    <w:top w:val="single" w:sz="4" w:space="0" w:color="auto"/>
                                    <w:left w:val="single" w:sz="4" w:space="0" w:color="auto"/>
                                  </w:tcBorders>
                                  <w:shd w:val="clear" w:color="auto" w:fill="FFFFFF"/>
                                  <w:vAlign w:val="bottom"/>
                                </w:tcPr>
                                <w:p w14:paraId="46776413" w14:textId="77777777" w:rsidR="00ED70CD" w:rsidRPr="00785CAB" w:rsidRDefault="00ED70CD" w:rsidP="00E259CA">
                                  <w:pPr>
                                    <w:pStyle w:val="210"/>
                                    <w:shd w:val="clear" w:color="auto" w:fill="auto"/>
                                    <w:spacing w:before="0" w:after="0"/>
                                    <w:ind w:firstLine="0"/>
                                    <w:jc w:val="both"/>
                                  </w:pPr>
                                  <w:r w:rsidRPr="00785CAB">
                                    <w:rPr>
                                      <w:rStyle w:val="22"/>
                                    </w:rPr>
                                    <w:t>Контроль спрацювання світлозвукових пристроїв (СЗУ), табло, динаміків у приміщеннях захищуваного об’єкта.</w:t>
                                  </w:r>
                                </w:p>
                              </w:tc>
                              <w:tc>
                                <w:tcPr>
                                  <w:tcW w:w="1915" w:type="dxa"/>
                                  <w:tcBorders>
                                    <w:top w:val="single" w:sz="4" w:space="0" w:color="auto"/>
                                    <w:left w:val="single" w:sz="4" w:space="0" w:color="auto"/>
                                    <w:right w:val="single" w:sz="4" w:space="0" w:color="auto"/>
                                  </w:tcBorders>
                                  <w:shd w:val="clear" w:color="auto" w:fill="FFFFFF"/>
                                  <w:vAlign w:val="center"/>
                                </w:tcPr>
                                <w:p w14:paraId="6D46FA13"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3BFEDFEB" w14:textId="77777777" w:rsidTr="00E259CA">
                              <w:trPr>
                                <w:trHeight w:hRule="exact" w:val="1268"/>
                              </w:trPr>
                              <w:tc>
                                <w:tcPr>
                                  <w:tcW w:w="661" w:type="dxa"/>
                                  <w:tcBorders>
                                    <w:top w:val="single" w:sz="4" w:space="0" w:color="auto"/>
                                    <w:left w:val="single" w:sz="4" w:space="0" w:color="auto"/>
                                    <w:bottom w:val="single" w:sz="4" w:space="0" w:color="auto"/>
                                  </w:tcBorders>
                                  <w:shd w:val="clear" w:color="auto" w:fill="FFFFFF"/>
                                  <w:vAlign w:val="center"/>
                                </w:tcPr>
                                <w:p w14:paraId="03D9369C" w14:textId="77777777" w:rsidR="00ED70CD" w:rsidRPr="00785CAB" w:rsidRDefault="00ED70CD" w:rsidP="00E259CA">
                                  <w:pPr>
                                    <w:pStyle w:val="210"/>
                                    <w:shd w:val="clear" w:color="auto" w:fill="auto"/>
                                    <w:spacing w:before="0" w:after="0" w:line="220" w:lineRule="exact"/>
                                    <w:ind w:left="200" w:firstLine="0"/>
                                  </w:pPr>
                                  <w:r w:rsidRPr="00785CAB">
                                    <w:rPr>
                                      <w:rStyle w:val="22"/>
                                    </w:rPr>
                                    <w:t>7</w:t>
                                  </w:r>
                                </w:p>
                              </w:tc>
                              <w:tc>
                                <w:tcPr>
                                  <w:tcW w:w="7688" w:type="dxa"/>
                                  <w:tcBorders>
                                    <w:top w:val="single" w:sz="4" w:space="0" w:color="auto"/>
                                    <w:left w:val="single" w:sz="4" w:space="0" w:color="auto"/>
                                    <w:bottom w:val="single" w:sz="4" w:space="0" w:color="auto"/>
                                  </w:tcBorders>
                                  <w:shd w:val="clear" w:color="auto" w:fill="FFFFFF"/>
                                  <w:vAlign w:val="bottom"/>
                                </w:tcPr>
                                <w:p w14:paraId="3F10BAEA" w14:textId="77777777" w:rsidR="00ED70CD" w:rsidRPr="00785CAB" w:rsidRDefault="00ED70CD" w:rsidP="00E259CA">
                                  <w:pPr>
                                    <w:pStyle w:val="210"/>
                                    <w:shd w:val="clear" w:color="auto" w:fill="auto"/>
                                    <w:spacing w:before="0" w:after="0" w:line="274" w:lineRule="exact"/>
                                    <w:ind w:firstLine="0"/>
                                    <w:jc w:val="both"/>
                                  </w:pPr>
                                  <w:r w:rsidRPr="00785CAB">
                                    <w:rPr>
                                      <w:rStyle w:val="22"/>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FDF7E58"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205C070" w14:textId="77777777" w:rsidTr="00E259CA">
                              <w:trPr>
                                <w:trHeight w:hRule="exact" w:val="1268"/>
                              </w:trPr>
                              <w:tc>
                                <w:tcPr>
                                  <w:tcW w:w="661" w:type="dxa"/>
                                  <w:tcBorders>
                                    <w:top w:val="single" w:sz="4" w:space="0" w:color="auto"/>
                                    <w:left w:val="single" w:sz="4" w:space="0" w:color="auto"/>
                                    <w:bottom w:val="single" w:sz="4" w:space="0" w:color="auto"/>
                                  </w:tcBorders>
                                  <w:shd w:val="clear" w:color="auto" w:fill="FFFFFF"/>
                                  <w:vAlign w:val="center"/>
                                </w:tcPr>
                                <w:p w14:paraId="3BE10E37" w14:textId="77777777" w:rsidR="00ED70CD" w:rsidRPr="00785CAB" w:rsidRDefault="00ED70CD" w:rsidP="00E259CA">
                                  <w:pPr>
                                    <w:pStyle w:val="210"/>
                                    <w:shd w:val="clear" w:color="auto" w:fill="auto"/>
                                    <w:spacing w:before="0" w:after="0" w:line="220" w:lineRule="exact"/>
                                    <w:ind w:left="200" w:firstLine="0"/>
                                    <w:rPr>
                                      <w:rStyle w:val="22"/>
                                    </w:rPr>
                                  </w:pPr>
                                  <w:r w:rsidRPr="00785CAB">
                                    <w:rPr>
                                      <w:rStyle w:val="22"/>
                                    </w:rPr>
                                    <w:t>8</w:t>
                                  </w:r>
                                </w:p>
                              </w:tc>
                              <w:tc>
                                <w:tcPr>
                                  <w:tcW w:w="7688" w:type="dxa"/>
                                  <w:tcBorders>
                                    <w:top w:val="single" w:sz="4" w:space="0" w:color="auto"/>
                                    <w:left w:val="single" w:sz="4" w:space="0" w:color="auto"/>
                                    <w:bottom w:val="single" w:sz="4" w:space="0" w:color="auto"/>
                                  </w:tcBorders>
                                  <w:shd w:val="clear" w:color="auto" w:fill="FFFFFF"/>
                                  <w:vAlign w:val="bottom"/>
                                </w:tcPr>
                                <w:p w14:paraId="43EB37A3" w14:textId="77777777" w:rsidR="00ED70CD" w:rsidRPr="00785CAB" w:rsidRDefault="00ED70CD" w:rsidP="00E259CA">
                                  <w:pPr>
                                    <w:pStyle w:val="210"/>
                                    <w:shd w:val="clear" w:color="auto" w:fill="auto"/>
                                    <w:spacing w:before="0" w:after="0" w:line="274" w:lineRule="exact"/>
                                    <w:ind w:firstLine="0"/>
                                    <w:jc w:val="both"/>
                                    <w:rPr>
                                      <w:rStyle w:val="22"/>
                                    </w:rPr>
                                  </w:pPr>
                                  <w:r w:rsidRPr="00785CAB">
                                    <w:rPr>
                                      <w:rStyle w:val="22"/>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1C23205" w14:textId="77777777" w:rsidR="00ED70CD" w:rsidRPr="00785CAB" w:rsidRDefault="00ED70CD" w:rsidP="00E259CA">
                                  <w:pPr>
                                    <w:pStyle w:val="210"/>
                                    <w:shd w:val="clear" w:color="auto" w:fill="auto"/>
                                    <w:spacing w:before="0" w:after="0" w:line="220" w:lineRule="exact"/>
                                    <w:ind w:left="340" w:firstLine="0"/>
                                    <w:rPr>
                                      <w:rStyle w:val="22"/>
                                    </w:rPr>
                                  </w:pPr>
                                  <w:r w:rsidRPr="00785CAB">
                                    <w:rPr>
                                      <w:rStyle w:val="22"/>
                                    </w:rPr>
                                    <w:t>4 рази на рік</w:t>
                                  </w:r>
                                </w:p>
                              </w:tc>
                            </w:tr>
                          </w:tbl>
                          <w:p w14:paraId="31B43B44" w14:textId="77777777" w:rsidR="00ED70CD" w:rsidRDefault="00ED70CD" w:rsidP="00FC0A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26D9" id="Text Box 5" o:spid="_x0000_s1027" type="#_x0000_t202" style="position:absolute;left:0;text-align:left;margin-left:-9.35pt;margin-top:356.5pt;width:529.5pt;height:271pt;z-index:-251656192;visibility:visible;mso-wrap-style:square;mso-width-percent:0;mso-height-percent:0;mso-wrap-distance-left:5pt;mso-wrap-distance-top:295.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" filled="f" stroked="f">
                <v:textbox inset="0,0,0,0">
                  <w:txbxContent>
                    <w:tbl>
                      <w:tblPr>
                        <w:tblOverlap w:val="never"/>
                        <w:tblW w:w="0" w:type="auto"/>
                        <w:tblInd w:w="10" w:type="dxa"/>
                        <w:tblLayout w:type="fixed"/>
                        <w:tblCellMar>
                          <w:left w:w="10" w:type="dxa"/>
                          <w:right w:w="10" w:type="dxa"/>
                        </w:tblCellMar>
                        <w:tblLook w:val="04A0" w:firstRow="1" w:lastRow="0" w:firstColumn="1" w:lastColumn="0" w:noHBand="0" w:noVBand="1"/>
                      </w:tblPr>
                      <w:tblGrid>
                        <w:gridCol w:w="661"/>
                        <w:gridCol w:w="7688"/>
                        <w:gridCol w:w="1915"/>
                      </w:tblGrid>
                      <w:tr w:rsidR="00ED70CD" w:rsidRPr="00785CAB" w14:paraId="57BF50B4" w14:textId="77777777" w:rsidTr="00E259CA">
                        <w:trPr>
                          <w:trHeight w:hRule="exact" w:val="512"/>
                        </w:trPr>
                        <w:tc>
                          <w:tcPr>
                            <w:tcW w:w="661" w:type="dxa"/>
                            <w:tcBorders>
                              <w:top w:val="single" w:sz="4" w:space="0" w:color="auto"/>
                              <w:left w:val="single" w:sz="4" w:space="0" w:color="auto"/>
                            </w:tcBorders>
                            <w:shd w:val="clear" w:color="auto" w:fill="FFFFFF"/>
                            <w:vAlign w:val="center"/>
                          </w:tcPr>
                          <w:p w14:paraId="559E7223" w14:textId="77777777" w:rsidR="00ED70CD" w:rsidRPr="00785CAB" w:rsidRDefault="00ED70CD" w:rsidP="00E259CA">
                            <w:pPr>
                              <w:pStyle w:val="210"/>
                              <w:shd w:val="clear" w:color="auto" w:fill="auto"/>
                              <w:spacing w:before="0" w:after="0" w:line="220" w:lineRule="exact"/>
                              <w:ind w:firstLine="0"/>
                            </w:pPr>
                            <w:r w:rsidRPr="00785CAB">
                              <w:rPr>
                                <w:rStyle w:val="22"/>
                              </w:rPr>
                              <w:t>№ з/п</w:t>
                            </w:r>
                          </w:p>
                        </w:tc>
                        <w:tc>
                          <w:tcPr>
                            <w:tcW w:w="7688" w:type="dxa"/>
                            <w:tcBorders>
                              <w:top w:val="single" w:sz="4" w:space="0" w:color="auto"/>
                              <w:left w:val="single" w:sz="4" w:space="0" w:color="auto"/>
                            </w:tcBorders>
                            <w:shd w:val="clear" w:color="auto" w:fill="FFFFFF"/>
                            <w:vAlign w:val="center"/>
                          </w:tcPr>
                          <w:p w14:paraId="3A8D8B8C" w14:textId="77777777" w:rsidR="00ED70CD" w:rsidRPr="00785CAB" w:rsidRDefault="00ED70CD" w:rsidP="00E259CA">
                            <w:pPr>
                              <w:pStyle w:val="210"/>
                              <w:shd w:val="clear" w:color="auto" w:fill="auto"/>
                              <w:spacing w:before="0" w:after="0" w:line="220" w:lineRule="exact"/>
                              <w:ind w:firstLine="0"/>
                              <w:jc w:val="center"/>
                            </w:pPr>
                            <w:r w:rsidRPr="00785CAB">
                              <w:rPr>
                                <w:rStyle w:val="22"/>
                              </w:rPr>
                              <w:t>Перелік послуг</w:t>
                            </w:r>
                          </w:p>
                        </w:tc>
                        <w:tc>
                          <w:tcPr>
                            <w:tcW w:w="1915" w:type="dxa"/>
                            <w:tcBorders>
                              <w:top w:val="single" w:sz="4" w:space="0" w:color="auto"/>
                              <w:left w:val="single" w:sz="4" w:space="0" w:color="auto"/>
                              <w:right w:val="single" w:sz="4" w:space="0" w:color="auto"/>
                            </w:tcBorders>
                            <w:shd w:val="clear" w:color="auto" w:fill="FFFFFF"/>
                            <w:vAlign w:val="bottom"/>
                          </w:tcPr>
                          <w:p w14:paraId="632F43BD" w14:textId="77777777" w:rsidR="00ED70CD" w:rsidRPr="00785CAB" w:rsidRDefault="00ED70CD" w:rsidP="00E259CA">
                            <w:pPr>
                              <w:pStyle w:val="210"/>
                              <w:shd w:val="clear" w:color="auto" w:fill="auto"/>
                              <w:spacing w:before="0" w:after="0" w:line="220" w:lineRule="exact"/>
                              <w:ind w:left="200" w:firstLine="0"/>
                            </w:pPr>
                            <w:r w:rsidRPr="00785CAB">
                              <w:rPr>
                                <w:rStyle w:val="22"/>
                              </w:rPr>
                              <w:t>Періодичність</w:t>
                            </w:r>
                          </w:p>
                          <w:p w14:paraId="2746873F" w14:textId="77777777" w:rsidR="00ED70CD" w:rsidRPr="00785CAB" w:rsidRDefault="00ED70CD" w:rsidP="00E259CA">
                            <w:pPr>
                              <w:pStyle w:val="210"/>
                              <w:shd w:val="clear" w:color="auto" w:fill="auto"/>
                              <w:spacing w:before="0" w:after="0" w:line="220" w:lineRule="exact"/>
                              <w:ind w:left="200" w:firstLine="0"/>
                            </w:pPr>
                            <w:r w:rsidRPr="00785CAB">
                              <w:rPr>
                                <w:rStyle w:val="22"/>
                              </w:rPr>
                              <w:t>обслуговування</w:t>
                            </w:r>
                          </w:p>
                        </w:tc>
                      </w:tr>
                      <w:tr w:rsidR="00ED70CD" w:rsidRPr="00785CAB" w14:paraId="072EC3D5"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6187FAE8" w14:textId="77777777" w:rsidR="00ED70CD" w:rsidRPr="00785CAB" w:rsidRDefault="00ED70CD" w:rsidP="00E259CA">
                            <w:pPr>
                              <w:pStyle w:val="210"/>
                              <w:shd w:val="clear" w:color="auto" w:fill="auto"/>
                              <w:spacing w:before="0" w:after="0" w:line="220" w:lineRule="exact"/>
                              <w:ind w:left="200" w:firstLine="0"/>
                            </w:pPr>
                            <w:r w:rsidRPr="00785CAB">
                              <w:rPr>
                                <w:rStyle w:val="22"/>
                              </w:rPr>
                              <w:t>1</w:t>
                            </w:r>
                          </w:p>
                        </w:tc>
                        <w:tc>
                          <w:tcPr>
                            <w:tcW w:w="7688" w:type="dxa"/>
                            <w:tcBorders>
                              <w:top w:val="single" w:sz="4" w:space="0" w:color="auto"/>
                              <w:left w:val="single" w:sz="4" w:space="0" w:color="auto"/>
                            </w:tcBorders>
                            <w:shd w:val="clear" w:color="auto" w:fill="FFFFFF"/>
                            <w:vAlign w:val="bottom"/>
                          </w:tcPr>
                          <w:p w14:paraId="38B1773D" w14:textId="77777777" w:rsidR="00ED70CD" w:rsidRPr="00785CAB" w:rsidRDefault="00ED70CD" w:rsidP="00E259CA">
                            <w:pPr>
                              <w:pStyle w:val="210"/>
                              <w:shd w:val="clear" w:color="auto" w:fill="auto"/>
                              <w:spacing w:before="0" w:after="0" w:line="220" w:lineRule="exact"/>
                              <w:ind w:firstLine="0"/>
                              <w:jc w:val="both"/>
                            </w:pPr>
                            <w:r w:rsidRPr="00785CAB">
                              <w:rPr>
                                <w:rStyle w:val="22"/>
                              </w:rPr>
                              <w:t>Перевірка та тестування модулів розширення провідних зон.</w:t>
                            </w:r>
                          </w:p>
                        </w:tc>
                        <w:tc>
                          <w:tcPr>
                            <w:tcW w:w="1915" w:type="dxa"/>
                            <w:tcBorders>
                              <w:top w:val="single" w:sz="4" w:space="0" w:color="auto"/>
                              <w:left w:val="single" w:sz="4" w:space="0" w:color="auto"/>
                              <w:right w:val="single" w:sz="4" w:space="0" w:color="auto"/>
                            </w:tcBorders>
                            <w:shd w:val="clear" w:color="auto" w:fill="FFFFFF"/>
                            <w:vAlign w:val="bottom"/>
                          </w:tcPr>
                          <w:p w14:paraId="0B383AA7"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10E79F3" w14:textId="77777777" w:rsidTr="00E259CA">
                        <w:trPr>
                          <w:trHeight w:hRule="exact" w:val="255"/>
                        </w:trPr>
                        <w:tc>
                          <w:tcPr>
                            <w:tcW w:w="661" w:type="dxa"/>
                            <w:tcBorders>
                              <w:top w:val="single" w:sz="4" w:space="0" w:color="auto"/>
                              <w:left w:val="single" w:sz="4" w:space="0" w:color="auto"/>
                            </w:tcBorders>
                            <w:shd w:val="clear" w:color="auto" w:fill="FFFFFF"/>
                            <w:vAlign w:val="bottom"/>
                          </w:tcPr>
                          <w:p w14:paraId="281B6778" w14:textId="77777777" w:rsidR="00ED70CD" w:rsidRPr="00785CAB" w:rsidRDefault="00ED70CD" w:rsidP="00E259CA">
                            <w:pPr>
                              <w:pStyle w:val="210"/>
                              <w:shd w:val="clear" w:color="auto" w:fill="auto"/>
                              <w:spacing w:before="0" w:after="0" w:line="220" w:lineRule="exact"/>
                              <w:ind w:left="200" w:firstLine="0"/>
                            </w:pPr>
                            <w:r w:rsidRPr="00785CAB">
                              <w:rPr>
                                <w:rStyle w:val="22"/>
                              </w:rPr>
                              <w:t>2</w:t>
                            </w:r>
                          </w:p>
                        </w:tc>
                        <w:tc>
                          <w:tcPr>
                            <w:tcW w:w="7688" w:type="dxa"/>
                            <w:tcBorders>
                              <w:top w:val="single" w:sz="4" w:space="0" w:color="auto"/>
                              <w:left w:val="single" w:sz="4" w:space="0" w:color="auto"/>
                            </w:tcBorders>
                            <w:shd w:val="clear" w:color="auto" w:fill="FFFFFF"/>
                            <w:vAlign w:val="bottom"/>
                          </w:tcPr>
                          <w:p w14:paraId="3E5D3D10" w14:textId="77777777" w:rsidR="00ED70CD" w:rsidRPr="00785CAB" w:rsidRDefault="00ED70CD" w:rsidP="00E259CA">
                            <w:pPr>
                              <w:pStyle w:val="210"/>
                              <w:shd w:val="clear" w:color="auto" w:fill="auto"/>
                              <w:spacing w:before="0" w:after="0" w:line="220" w:lineRule="exact"/>
                              <w:ind w:firstLine="0"/>
                              <w:jc w:val="both"/>
                            </w:pPr>
                            <w:r w:rsidRPr="00785CAB">
                              <w:rPr>
                                <w:rStyle w:val="22"/>
                              </w:rPr>
                              <w:t>Чищення від пилу димових сповіщувачів.</w:t>
                            </w:r>
                          </w:p>
                        </w:tc>
                        <w:tc>
                          <w:tcPr>
                            <w:tcW w:w="1915" w:type="dxa"/>
                            <w:tcBorders>
                              <w:top w:val="single" w:sz="4" w:space="0" w:color="auto"/>
                              <w:left w:val="single" w:sz="4" w:space="0" w:color="auto"/>
                              <w:right w:val="single" w:sz="4" w:space="0" w:color="auto"/>
                            </w:tcBorders>
                            <w:shd w:val="clear" w:color="auto" w:fill="FFFFFF"/>
                            <w:vAlign w:val="bottom"/>
                          </w:tcPr>
                          <w:p w14:paraId="19FC59D2"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406F848"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23691CA5" w14:textId="77777777" w:rsidR="00ED70CD" w:rsidRPr="00785CAB" w:rsidRDefault="00ED70CD" w:rsidP="00E259CA">
                            <w:pPr>
                              <w:pStyle w:val="210"/>
                              <w:shd w:val="clear" w:color="auto" w:fill="auto"/>
                              <w:spacing w:before="0" w:after="0" w:line="220" w:lineRule="exact"/>
                              <w:ind w:left="200" w:firstLine="0"/>
                            </w:pPr>
                            <w:r w:rsidRPr="00785CAB">
                              <w:rPr>
                                <w:rStyle w:val="22"/>
                              </w:rPr>
                              <w:t>3</w:t>
                            </w:r>
                          </w:p>
                        </w:tc>
                        <w:tc>
                          <w:tcPr>
                            <w:tcW w:w="7688" w:type="dxa"/>
                            <w:tcBorders>
                              <w:top w:val="single" w:sz="4" w:space="0" w:color="auto"/>
                              <w:left w:val="single" w:sz="4" w:space="0" w:color="auto"/>
                            </w:tcBorders>
                            <w:shd w:val="clear" w:color="auto" w:fill="FFFFFF"/>
                            <w:vAlign w:val="bottom"/>
                          </w:tcPr>
                          <w:p w14:paraId="127CB6B8" w14:textId="77777777" w:rsidR="00ED70CD" w:rsidRPr="00785CAB" w:rsidRDefault="00ED70CD" w:rsidP="00E259CA">
                            <w:pPr>
                              <w:pStyle w:val="210"/>
                              <w:shd w:val="clear" w:color="auto" w:fill="auto"/>
                              <w:spacing w:before="0" w:after="0" w:line="220" w:lineRule="exact"/>
                              <w:ind w:firstLine="0"/>
                              <w:jc w:val="both"/>
                            </w:pPr>
                            <w:r w:rsidRPr="00785CAB">
                              <w:rPr>
                                <w:rStyle w:val="22"/>
                              </w:rPr>
                              <w:t>Перевірка заземлення джерел живлення.</w:t>
                            </w:r>
                          </w:p>
                        </w:tc>
                        <w:tc>
                          <w:tcPr>
                            <w:tcW w:w="1915" w:type="dxa"/>
                            <w:tcBorders>
                              <w:top w:val="single" w:sz="4" w:space="0" w:color="auto"/>
                              <w:left w:val="single" w:sz="4" w:space="0" w:color="auto"/>
                              <w:right w:val="single" w:sz="4" w:space="0" w:color="auto"/>
                            </w:tcBorders>
                            <w:shd w:val="clear" w:color="auto" w:fill="FFFFFF"/>
                            <w:vAlign w:val="bottom"/>
                          </w:tcPr>
                          <w:p w14:paraId="557A687A"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3986620" w14:textId="77777777" w:rsidTr="00E259CA">
                        <w:trPr>
                          <w:trHeight w:hRule="exact" w:val="255"/>
                        </w:trPr>
                        <w:tc>
                          <w:tcPr>
                            <w:tcW w:w="661" w:type="dxa"/>
                            <w:tcBorders>
                              <w:top w:val="single" w:sz="4" w:space="0" w:color="auto"/>
                              <w:left w:val="single" w:sz="4" w:space="0" w:color="auto"/>
                            </w:tcBorders>
                            <w:shd w:val="clear" w:color="auto" w:fill="FFFFFF"/>
                            <w:vAlign w:val="bottom"/>
                          </w:tcPr>
                          <w:p w14:paraId="2A6FD027" w14:textId="77777777" w:rsidR="00ED70CD" w:rsidRPr="00785CAB" w:rsidRDefault="00ED70CD" w:rsidP="00E259CA">
                            <w:pPr>
                              <w:pStyle w:val="210"/>
                              <w:shd w:val="clear" w:color="auto" w:fill="auto"/>
                              <w:spacing w:before="0" w:after="0" w:line="220" w:lineRule="exact"/>
                              <w:ind w:left="200" w:firstLine="0"/>
                            </w:pPr>
                            <w:r w:rsidRPr="00785CAB">
                              <w:rPr>
                                <w:rStyle w:val="22"/>
                              </w:rPr>
                              <w:t>4</w:t>
                            </w:r>
                          </w:p>
                        </w:tc>
                        <w:tc>
                          <w:tcPr>
                            <w:tcW w:w="7688" w:type="dxa"/>
                            <w:tcBorders>
                              <w:top w:val="single" w:sz="4" w:space="0" w:color="auto"/>
                              <w:left w:val="single" w:sz="4" w:space="0" w:color="auto"/>
                            </w:tcBorders>
                            <w:shd w:val="clear" w:color="auto" w:fill="FFFFFF"/>
                            <w:vAlign w:val="bottom"/>
                          </w:tcPr>
                          <w:p w14:paraId="1E913486" w14:textId="77777777" w:rsidR="00ED70CD" w:rsidRPr="00785CAB" w:rsidRDefault="00ED70CD" w:rsidP="00E259CA">
                            <w:pPr>
                              <w:pStyle w:val="210"/>
                              <w:shd w:val="clear" w:color="auto" w:fill="auto"/>
                              <w:spacing w:before="0" w:after="0" w:line="220" w:lineRule="exact"/>
                              <w:ind w:firstLine="0"/>
                              <w:jc w:val="both"/>
                            </w:pPr>
                            <w:r w:rsidRPr="00785CAB">
                              <w:rPr>
                                <w:rStyle w:val="22"/>
                              </w:rPr>
                              <w:t>Вимір параметрів лінійних проводів сполучних ліній.</w:t>
                            </w:r>
                          </w:p>
                        </w:tc>
                        <w:tc>
                          <w:tcPr>
                            <w:tcW w:w="1915" w:type="dxa"/>
                            <w:tcBorders>
                              <w:top w:val="single" w:sz="4" w:space="0" w:color="auto"/>
                              <w:left w:val="single" w:sz="4" w:space="0" w:color="auto"/>
                              <w:right w:val="single" w:sz="4" w:space="0" w:color="auto"/>
                            </w:tcBorders>
                            <w:shd w:val="clear" w:color="auto" w:fill="FFFFFF"/>
                            <w:vAlign w:val="bottom"/>
                          </w:tcPr>
                          <w:p w14:paraId="4398AFAD"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616FEA4" w14:textId="77777777" w:rsidTr="00E259CA">
                        <w:trPr>
                          <w:trHeight w:hRule="exact" w:val="260"/>
                        </w:trPr>
                        <w:tc>
                          <w:tcPr>
                            <w:tcW w:w="661" w:type="dxa"/>
                            <w:tcBorders>
                              <w:top w:val="single" w:sz="4" w:space="0" w:color="auto"/>
                              <w:left w:val="single" w:sz="4" w:space="0" w:color="auto"/>
                            </w:tcBorders>
                            <w:shd w:val="clear" w:color="auto" w:fill="FFFFFF"/>
                            <w:vAlign w:val="bottom"/>
                          </w:tcPr>
                          <w:p w14:paraId="1892B125" w14:textId="77777777" w:rsidR="00ED70CD" w:rsidRPr="00785CAB" w:rsidRDefault="00ED70CD" w:rsidP="00E259CA">
                            <w:pPr>
                              <w:pStyle w:val="210"/>
                              <w:shd w:val="clear" w:color="auto" w:fill="auto"/>
                              <w:spacing w:before="0" w:after="0" w:line="220" w:lineRule="exact"/>
                              <w:ind w:left="200" w:firstLine="0"/>
                            </w:pPr>
                            <w:r w:rsidRPr="00785CAB">
                              <w:rPr>
                                <w:rStyle w:val="22"/>
                              </w:rPr>
                              <w:t>5</w:t>
                            </w:r>
                          </w:p>
                        </w:tc>
                        <w:tc>
                          <w:tcPr>
                            <w:tcW w:w="7688" w:type="dxa"/>
                            <w:tcBorders>
                              <w:top w:val="single" w:sz="4" w:space="0" w:color="auto"/>
                              <w:left w:val="single" w:sz="4" w:space="0" w:color="auto"/>
                            </w:tcBorders>
                            <w:shd w:val="clear" w:color="auto" w:fill="FFFFFF"/>
                            <w:vAlign w:val="bottom"/>
                          </w:tcPr>
                          <w:p w14:paraId="4EA291E9" w14:textId="77777777" w:rsidR="00ED70CD" w:rsidRPr="00785CAB" w:rsidRDefault="00ED70CD" w:rsidP="00E259CA">
                            <w:pPr>
                              <w:pStyle w:val="210"/>
                              <w:shd w:val="clear" w:color="auto" w:fill="auto"/>
                              <w:spacing w:before="0" w:after="0" w:line="220" w:lineRule="exact"/>
                              <w:ind w:firstLine="0"/>
                              <w:jc w:val="both"/>
                            </w:pPr>
                            <w:r w:rsidRPr="00785CAB">
                              <w:rPr>
                                <w:rStyle w:val="22"/>
                              </w:rPr>
                              <w:t>Вимір параметрів лінійних проводів шлейфа.</w:t>
                            </w:r>
                          </w:p>
                        </w:tc>
                        <w:tc>
                          <w:tcPr>
                            <w:tcW w:w="1915" w:type="dxa"/>
                            <w:tcBorders>
                              <w:top w:val="single" w:sz="4" w:space="0" w:color="auto"/>
                              <w:left w:val="single" w:sz="4" w:space="0" w:color="auto"/>
                              <w:right w:val="single" w:sz="4" w:space="0" w:color="auto"/>
                            </w:tcBorders>
                            <w:shd w:val="clear" w:color="auto" w:fill="FFFFFF"/>
                            <w:vAlign w:val="bottom"/>
                          </w:tcPr>
                          <w:p w14:paraId="4DC47DB2"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56F4AE8D" w14:textId="77777777" w:rsidTr="00E259CA">
                        <w:trPr>
                          <w:trHeight w:hRule="exact" w:val="620"/>
                        </w:trPr>
                        <w:tc>
                          <w:tcPr>
                            <w:tcW w:w="661" w:type="dxa"/>
                            <w:tcBorders>
                              <w:top w:val="single" w:sz="4" w:space="0" w:color="auto"/>
                              <w:left w:val="single" w:sz="4" w:space="0" w:color="auto"/>
                            </w:tcBorders>
                            <w:shd w:val="clear" w:color="auto" w:fill="FFFFFF"/>
                            <w:vAlign w:val="center"/>
                          </w:tcPr>
                          <w:p w14:paraId="3B339F69" w14:textId="77777777" w:rsidR="00ED70CD" w:rsidRPr="00785CAB" w:rsidRDefault="00ED70CD" w:rsidP="00E259CA">
                            <w:pPr>
                              <w:pStyle w:val="210"/>
                              <w:shd w:val="clear" w:color="auto" w:fill="auto"/>
                              <w:spacing w:before="0" w:after="0" w:line="220" w:lineRule="exact"/>
                              <w:ind w:left="200" w:firstLine="0"/>
                            </w:pPr>
                            <w:r w:rsidRPr="00785CAB">
                              <w:rPr>
                                <w:rStyle w:val="22"/>
                              </w:rPr>
                              <w:t>6</w:t>
                            </w:r>
                          </w:p>
                        </w:tc>
                        <w:tc>
                          <w:tcPr>
                            <w:tcW w:w="7688" w:type="dxa"/>
                            <w:tcBorders>
                              <w:top w:val="single" w:sz="4" w:space="0" w:color="auto"/>
                              <w:left w:val="single" w:sz="4" w:space="0" w:color="auto"/>
                            </w:tcBorders>
                            <w:shd w:val="clear" w:color="auto" w:fill="FFFFFF"/>
                            <w:vAlign w:val="bottom"/>
                          </w:tcPr>
                          <w:p w14:paraId="46776413" w14:textId="77777777" w:rsidR="00ED70CD" w:rsidRPr="00785CAB" w:rsidRDefault="00ED70CD" w:rsidP="00E259CA">
                            <w:pPr>
                              <w:pStyle w:val="210"/>
                              <w:shd w:val="clear" w:color="auto" w:fill="auto"/>
                              <w:spacing w:before="0" w:after="0"/>
                              <w:ind w:firstLine="0"/>
                              <w:jc w:val="both"/>
                            </w:pPr>
                            <w:r w:rsidRPr="00785CAB">
                              <w:rPr>
                                <w:rStyle w:val="22"/>
                              </w:rPr>
                              <w:t>Контроль спрацювання світлозвукових пристроїв (СЗУ), табло, динаміків у приміщеннях захищуваного об’єкта.</w:t>
                            </w:r>
                          </w:p>
                        </w:tc>
                        <w:tc>
                          <w:tcPr>
                            <w:tcW w:w="1915" w:type="dxa"/>
                            <w:tcBorders>
                              <w:top w:val="single" w:sz="4" w:space="0" w:color="auto"/>
                              <w:left w:val="single" w:sz="4" w:space="0" w:color="auto"/>
                              <w:right w:val="single" w:sz="4" w:space="0" w:color="auto"/>
                            </w:tcBorders>
                            <w:shd w:val="clear" w:color="auto" w:fill="FFFFFF"/>
                            <w:vAlign w:val="center"/>
                          </w:tcPr>
                          <w:p w14:paraId="6D46FA13"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3BFEDFEB" w14:textId="77777777" w:rsidTr="00E259CA">
                        <w:trPr>
                          <w:trHeight w:hRule="exact" w:val="1268"/>
                        </w:trPr>
                        <w:tc>
                          <w:tcPr>
                            <w:tcW w:w="661" w:type="dxa"/>
                            <w:tcBorders>
                              <w:top w:val="single" w:sz="4" w:space="0" w:color="auto"/>
                              <w:left w:val="single" w:sz="4" w:space="0" w:color="auto"/>
                              <w:bottom w:val="single" w:sz="4" w:space="0" w:color="auto"/>
                            </w:tcBorders>
                            <w:shd w:val="clear" w:color="auto" w:fill="FFFFFF"/>
                            <w:vAlign w:val="center"/>
                          </w:tcPr>
                          <w:p w14:paraId="03D9369C" w14:textId="77777777" w:rsidR="00ED70CD" w:rsidRPr="00785CAB" w:rsidRDefault="00ED70CD" w:rsidP="00E259CA">
                            <w:pPr>
                              <w:pStyle w:val="210"/>
                              <w:shd w:val="clear" w:color="auto" w:fill="auto"/>
                              <w:spacing w:before="0" w:after="0" w:line="220" w:lineRule="exact"/>
                              <w:ind w:left="200" w:firstLine="0"/>
                            </w:pPr>
                            <w:r w:rsidRPr="00785CAB">
                              <w:rPr>
                                <w:rStyle w:val="22"/>
                              </w:rPr>
                              <w:t>7</w:t>
                            </w:r>
                          </w:p>
                        </w:tc>
                        <w:tc>
                          <w:tcPr>
                            <w:tcW w:w="7688" w:type="dxa"/>
                            <w:tcBorders>
                              <w:top w:val="single" w:sz="4" w:space="0" w:color="auto"/>
                              <w:left w:val="single" w:sz="4" w:space="0" w:color="auto"/>
                              <w:bottom w:val="single" w:sz="4" w:space="0" w:color="auto"/>
                            </w:tcBorders>
                            <w:shd w:val="clear" w:color="auto" w:fill="FFFFFF"/>
                            <w:vAlign w:val="bottom"/>
                          </w:tcPr>
                          <w:p w14:paraId="3F10BAEA" w14:textId="77777777" w:rsidR="00ED70CD" w:rsidRPr="00785CAB" w:rsidRDefault="00ED70CD" w:rsidP="00E259CA">
                            <w:pPr>
                              <w:pStyle w:val="210"/>
                              <w:shd w:val="clear" w:color="auto" w:fill="auto"/>
                              <w:spacing w:before="0" w:after="0" w:line="274" w:lineRule="exact"/>
                              <w:ind w:firstLine="0"/>
                              <w:jc w:val="both"/>
                            </w:pPr>
                            <w:r w:rsidRPr="00785CAB">
                              <w:rPr>
                                <w:rStyle w:val="22"/>
                              </w:rPr>
                              <w:t>Перевірка надійності з'єднання всіх доступних випадковому доторканню металевих не струмопровідних частин ППКП з його зажимом "заземлення", а також вимірювання значення опору між вказаними частинами та зажимом "заземлення" на відповідність вимогам технічних умов на даний прилад.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7FDF7E58" w14:textId="77777777" w:rsidR="00ED70CD" w:rsidRPr="00785CAB" w:rsidRDefault="00ED70CD" w:rsidP="00E259CA">
                            <w:pPr>
                              <w:pStyle w:val="210"/>
                              <w:shd w:val="clear" w:color="auto" w:fill="auto"/>
                              <w:spacing w:before="0" w:after="0" w:line="220" w:lineRule="exact"/>
                              <w:ind w:left="340" w:firstLine="0"/>
                            </w:pPr>
                            <w:r w:rsidRPr="00785CAB">
                              <w:rPr>
                                <w:rStyle w:val="22"/>
                              </w:rPr>
                              <w:t>4 рази на рік</w:t>
                            </w:r>
                          </w:p>
                        </w:tc>
                      </w:tr>
                      <w:tr w:rsidR="00ED70CD" w:rsidRPr="00785CAB" w14:paraId="0205C070" w14:textId="77777777" w:rsidTr="00E259CA">
                        <w:trPr>
                          <w:trHeight w:hRule="exact" w:val="1268"/>
                        </w:trPr>
                        <w:tc>
                          <w:tcPr>
                            <w:tcW w:w="661" w:type="dxa"/>
                            <w:tcBorders>
                              <w:top w:val="single" w:sz="4" w:space="0" w:color="auto"/>
                              <w:left w:val="single" w:sz="4" w:space="0" w:color="auto"/>
                              <w:bottom w:val="single" w:sz="4" w:space="0" w:color="auto"/>
                            </w:tcBorders>
                            <w:shd w:val="clear" w:color="auto" w:fill="FFFFFF"/>
                            <w:vAlign w:val="center"/>
                          </w:tcPr>
                          <w:p w14:paraId="3BE10E37" w14:textId="77777777" w:rsidR="00ED70CD" w:rsidRPr="00785CAB" w:rsidRDefault="00ED70CD" w:rsidP="00E259CA">
                            <w:pPr>
                              <w:pStyle w:val="210"/>
                              <w:shd w:val="clear" w:color="auto" w:fill="auto"/>
                              <w:spacing w:before="0" w:after="0" w:line="220" w:lineRule="exact"/>
                              <w:ind w:left="200" w:firstLine="0"/>
                              <w:rPr>
                                <w:rStyle w:val="22"/>
                              </w:rPr>
                            </w:pPr>
                            <w:r w:rsidRPr="00785CAB">
                              <w:rPr>
                                <w:rStyle w:val="22"/>
                              </w:rPr>
                              <w:t>8</w:t>
                            </w:r>
                          </w:p>
                        </w:tc>
                        <w:tc>
                          <w:tcPr>
                            <w:tcW w:w="7688" w:type="dxa"/>
                            <w:tcBorders>
                              <w:top w:val="single" w:sz="4" w:space="0" w:color="auto"/>
                              <w:left w:val="single" w:sz="4" w:space="0" w:color="auto"/>
                              <w:bottom w:val="single" w:sz="4" w:space="0" w:color="auto"/>
                            </w:tcBorders>
                            <w:shd w:val="clear" w:color="auto" w:fill="FFFFFF"/>
                            <w:vAlign w:val="bottom"/>
                          </w:tcPr>
                          <w:p w14:paraId="43EB37A3" w14:textId="77777777" w:rsidR="00ED70CD" w:rsidRPr="00785CAB" w:rsidRDefault="00ED70CD" w:rsidP="00E259CA">
                            <w:pPr>
                              <w:pStyle w:val="210"/>
                              <w:shd w:val="clear" w:color="auto" w:fill="auto"/>
                              <w:spacing w:before="0" w:after="0" w:line="274" w:lineRule="exact"/>
                              <w:ind w:firstLine="0"/>
                              <w:jc w:val="both"/>
                              <w:rPr>
                                <w:rStyle w:val="22"/>
                              </w:rPr>
                            </w:pPr>
                            <w:r w:rsidRPr="00785CAB">
                              <w:rPr>
                                <w:rStyle w:val="22"/>
                              </w:rPr>
                              <w:t>Перевірка спрацювання системи протипожежного захисту з використанням імітаторів тепла і диму (відповідно до вимог Ліцензійних умов провадження господарської діяльності з надання послуг і виконання робіт протипожежного призначення, затверджених постановою КМУ від 23.11.2016 № 852</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14:paraId="31C23205" w14:textId="77777777" w:rsidR="00ED70CD" w:rsidRPr="00785CAB" w:rsidRDefault="00ED70CD" w:rsidP="00E259CA">
                            <w:pPr>
                              <w:pStyle w:val="210"/>
                              <w:shd w:val="clear" w:color="auto" w:fill="auto"/>
                              <w:spacing w:before="0" w:after="0" w:line="220" w:lineRule="exact"/>
                              <w:ind w:left="340" w:firstLine="0"/>
                              <w:rPr>
                                <w:rStyle w:val="22"/>
                              </w:rPr>
                            </w:pPr>
                            <w:r w:rsidRPr="00785CAB">
                              <w:rPr>
                                <w:rStyle w:val="22"/>
                              </w:rPr>
                              <w:t>4 рази на рік</w:t>
                            </w:r>
                          </w:p>
                        </w:tc>
                      </w:tr>
                    </w:tbl>
                    <w:p w14:paraId="31B43B44" w14:textId="77777777" w:rsidR="00ED70CD" w:rsidRDefault="00ED70CD" w:rsidP="00FC0AB5"/>
                  </w:txbxContent>
                </v:textbox>
                <w10:wrap type="topAndBottom" anchorx="margin"/>
              </v:shape>
            </w:pict>
          </mc:Fallback>
        </mc:AlternateContent>
      </w:r>
      <w:r>
        <w:rPr>
          <w:noProof/>
          <w:sz w:val="24"/>
          <w:szCs w:val="24"/>
          <w:lang w:eastAsia="uk-UA"/>
        </w:rPr>
        <mc:AlternateContent>
          <mc:Choice Requires="wps">
            <w:drawing>
              <wp:anchor distT="3757930" distB="0" distL="63500" distR="63500" simplePos="0" relativeHeight="251661312" behindDoc="1" locked="0" layoutInCell="1" allowOverlap="1" wp14:anchorId="68E30816" wp14:editId="68BA3460">
                <wp:simplePos x="0" y="0"/>
                <wp:positionH relativeFrom="margin">
                  <wp:posOffset>67310</wp:posOffset>
                </wp:positionH>
                <wp:positionV relativeFrom="paragraph">
                  <wp:posOffset>6705600</wp:posOffset>
                </wp:positionV>
                <wp:extent cx="6657975" cy="45085"/>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579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EC2A" w14:textId="77777777" w:rsidR="00ED70CD" w:rsidRDefault="00ED70CD" w:rsidP="00FC0AB5">
                            <w:pPr>
                              <w:pStyle w:val="12"/>
                              <w:shd w:val="clear" w:color="auto" w:fill="auto"/>
                              <w:spacing w:line="278" w:lineRule="exact"/>
                              <w:ind w:firstLine="560"/>
                              <w:rPr>
                                <w:rStyle w:val="Exac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0816" id="Text Box 6" o:spid="_x0000_s1028" type="#_x0000_t202" style="position:absolute;left:0;text-align:left;margin-left:5.3pt;margin-top:528pt;width:524.25pt;height:3.55pt;flip:y;z-index:-251655168;visibility:visible;mso-wrap-style:square;mso-width-percent:0;mso-height-percent:0;mso-wrap-distance-left:5pt;mso-wrap-distance-top:295.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" filled="f" stroked="f">
                <v:textbox inset="0,0,0,0">
                  <w:txbxContent>
                    <w:p w14:paraId="76CBEC2A" w14:textId="77777777" w:rsidR="00ED70CD" w:rsidRDefault="00ED70CD" w:rsidP="00FC0AB5">
                      <w:pPr>
                        <w:pStyle w:val="12"/>
                        <w:shd w:val="clear" w:color="auto" w:fill="auto"/>
                        <w:spacing w:line="278" w:lineRule="exact"/>
                        <w:ind w:firstLine="560"/>
                        <w:rPr>
                          <w:rStyle w:val="Exact"/>
                        </w:rPr>
                      </w:pPr>
                    </w:p>
                  </w:txbxContent>
                </v:textbox>
                <w10:wrap type="topAndBottom" anchorx="margin"/>
              </v:shape>
            </w:pict>
          </mc:Fallback>
        </mc:AlternateContent>
      </w:r>
      <w:r w:rsidR="00B3740B">
        <w:t xml:space="preserve">    </w:t>
      </w:r>
      <w:r w:rsidRPr="00B81F81">
        <w:rPr>
          <w:sz w:val="24"/>
          <w:szCs w:val="24"/>
        </w:rPr>
        <w:t>При технічному</w:t>
      </w:r>
      <w:r>
        <w:rPr>
          <w:sz w:val="24"/>
          <w:szCs w:val="24"/>
        </w:rPr>
        <w:t xml:space="preserve"> </w:t>
      </w:r>
      <w:r w:rsidRPr="00B81F81">
        <w:rPr>
          <w:sz w:val="24"/>
          <w:szCs w:val="24"/>
        </w:rPr>
        <w:t>обслуговуванні</w:t>
      </w:r>
      <w:r>
        <w:rPr>
          <w:sz w:val="24"/>
          <w:szCs w:val="24"/>
        </w:rPr>
        <w:t xml:space="preserve"> </w:t>
      </w:r>
      <w:r w:rsidRPr="00B81F81">
        <w:rPr>
          <w:sz w:val="24"/>
          <w:szCs w:val="24"/>
        </w:rPr>
        <w:t>приладів</w:t>
      </w:r>
      <w:r>
        <w:rPr>
          <w:sz w:val="24"/>
          <w:szCs w:val="24"/>
        </w:rPr>
        <w:t xml:space="preserve"> </w:t>
      </w:r>
      <w:r w:rsidRPr="00B81F81">
        <w:rPr>
          <w:sz w:val="24"/>
          <w:szCs w:val="24"/>
        </w:rPr>
        <w:t>приймально-контрольних</w:t>
      </w:r>
      <w:r>
        <w:rPr>
          <w:sz w:val="24"/>
          <w:szCs w:val="24"/>
        </w:rPr>
        <w:t xml:space="preserve"> </w:t>
      </w:r>
      <w:r w:rsidRPr="00B81F81">
        <w:rPr>
          <w:sz w:val="24"/>
          <w:szCs w:val="24"/>
        </w:rPr>
        <w:t>пожежних (ППКП) щомісячно</w:t>
      </w:r>
      <w:r>
        <w:rPr>
          <w:sz w:val="24"/>
          <w:szCs w:val="24"/>
        </w:rPr>
        <w:t xml:space="preserve"> </w:t>
      </w:r>
      <w:r w:rsidRPr="00B81F81">
        <w:rPr>
          <w:sz w:val="24"/>
          <w:szCs w:val="24"/>
        </w:rPr>
        <w:t>необхідно</w:t>
      </w:r>
      <w:r>
        <w:rPr>
          <w:sz w:val="24"/>
          <w:szCs w:val="24"/>
        </w:rPr>
        <w:t xml:space="preserve"> </w:t>
      </w:r>
      <w:r w:rsidRPr="00B81F81">
        <w:rPr>
          <w:sz w:val="24"/>
          <w:szCs w:val="24"/>
        </w:rPr>
        <w:t>перевіряти:</w:t>
      </w:r>
    </w:p>
    <w:p w14:paraId="14E5CE4B" w14:textId="77777777" w:rsidR="00FC0AB5" w:rsidRPr="0049018E" w:rsidRDefault="00FC0AB5" w:rsidP="00FC0AB5">
      <w:pPr>
        <w:pStyle w:val="210"/>
        <w:numPr>
          <w:ilvl w:val="0"/>
          <w:numId w:val="11"/>
        </w:numPr>
        <w:shd w:val="clear" w:color="auto" w:fill="auto"/>
        <w:tabs>
          <w:tab w:val="left" w:pos="810"/>
        </w:tabs>
        <w:spacing w:before="0" w:after="0" w:line="274" w:lineRule="exact"/>
        <w:ind w:firstLine="640"/>
        <w:jc w:val="both"/>
        <w:rPr>
          <w:sz w:val="24"/>
          <w:szCs w:val="24"/>
        </w:rPr>
      </w:pPr>
      <w:proofErr w:type="spellStart"/>
      <w:r w:rsidRPr="0049018E">
        <w:rPr>
          <w:sz w:val="24"/>
          <w:szCs w:val="24"/>
        </w:rPr>
        <w:t>номінальні</w:t>
      </w:r>
      <w:proofErr w:type="spellEnd"/>
      <w:r w:rsidRPr="0049018E">
        <w:rPr>
          <w:sz w:val="24"/>
          <w:szCs w:val="24"/>
        </w:rPr>
        <w:t xml:space="preserve"> </w:t>
      </w:r>
      <w:proofErr w:type="spellStart"/>
      <w:r w:rsidRPr="0049018E">
        <w:rPr>
          <w:sz w:val="24"/>
          <w:szCs w:val="24"/>
        </w:rPr>
        <w:t>значення</w:t>
      </w:r>
      <w:proofErr w:type="spellEnd"/>
      <w:r w:rsidRPr="0049018E">
        <w:rPr>
          <w:sz w:val="24"/>
          <w:szCs w:val="24"/>
        </w:rPr>
        <w:t xml:space="preserve"> </w:t>
      </w:r>
      <w:proofErr w:type="spellStart"/>
      <w:r w:rsidRPr="0049018E">
        <w:rPr>
          <w:sz w:val="24"/>
          <w:szCs w:val="24"/>
        </w:rPr>
        <w:t>напруги</w:t>
      </w:r>
      <w:proofErr w:type="spellEnd"/>
      <w:r w:rsidRPr="0049018E">
        <w:rPr>
          <w:sz w:val="24"/>
          <w:szCs w:val="24"/>
        </w:rPr>
        <w:t xml:space="preserve"> в </w:t>
      </w:r>
      <w:proofErr w:type="spellStart"/>
      <w:r w:rsidRPr="0049018E">
        <w:rPr>
          <w:sz w:val="24"/>
          <w:szCs w:val="24"/>
        </w:rPr>
        <w:t>електричних</w:t>
      </w:r>
      <w:proofErr w:type="spellEnd"/>
      <w:r w:rsidRPr="0049018E">
        <w:rPr>
          <w:sz w:val="24"/>
          <w:szCs w:val="24"/>
        </w:rPr>
        <w:t xml:space="preserve"> мережах основного і резервного </w:t>
      </w:r>
      <w:proofErr w:type="spellStart"/>
      <w:r w:rsidRPr="0049018E">
        <w:rPr>
          <w:sz w:val="24"/>
          <w:szCs w:val="24"/>
        </w:rPr>
        <w:t>джерел</w:t>
      </w:r>
      <w:proofErr w:type="spellEnd"/>
      <w:r w:rsidRPr="0049018E">
        <w:rPr>
          <w:sz w:val="24"/>
          <w:szCs w:val="24"/>
        </w:rPr>
        <w:t xml:space="preserve"> </w:t>
      </w:r>
      <w:proofErr w:type="spellStart"/>
      <w:r w:rsidRPr="0049018E">
        <w:rPr>
          <w:sz w:val="24"/>
          <w:szCs w:val="24"/>
        </w:rPr>
        <w:t>живлення</w:t>
      </w:r>
      <w:proofErr w:type="spellEnd"/>
      <w:r w:rsidRPr="0049018E">
        <w:rPr>
          <w:sz w:val="24"/>
          <w:szCs w:val="24"/>
        </w:rPr>
        <w:t xml:space="preserve">, а </w:t>
      </w:r>
      <w:proofErr w:type="spellStart"/>
      <w:r w:rsidRPr="0049018E">
        <w:rPr>
          <w:sz w:val="24"/>
          <w:szCs w:val="24"/>
        </w:rPr>
        <w:t>також</w:t>
      </w:r>
      <w:proofErr w:type="spellEnd"/>
      <w:r w:rsidRPr="0049018E">
        <w:rPr>
          <w:sz w:val="24"/>
          <w:szCs w:val="24"/>
        </w:rPr>
        <w:t xml:space="preserve"> у шлейфах </w:t>
      </w:r>
      <w:proofErr w:type="spellStart"/>
      <w:r w:rsidRPr="0049018E">
        <w:rPr>
          <w:sz w:val="24"/>
          <w:szCs w:val="24"/>
        </w:rPr>
        <w:t>сигналізації</w:t>
      </w:r>
      <w:proofErr w:type="spellEnd"/>
      <w:r w:rsidRPr="0049018E">
        <w:rPr>
          <w:sz w:val="24"/>
          <w:szCs w:val="24"/>
        </w:rPr>
        <w:t>;</w:t>
      </w:r>
    </w:p>
    <w:p w14:paraId="4F27C359" w14:textId="77777777" w:rsidR="00FC0AB5" w:rsidRPr="0049018E" w:rsidRDefault="00FC0AB5" w:rsidP="00FC0AB5">
      <w:pPr>
        <w:pStyle w:val="210"/>
        <w:numPr>
          <w:ilvl w:val="0"/>
          <w:numId w:val="11"/>
        </w:numPr>
        <w:shd w:val="clear" w:color="auto" w:fill="auto"/>
        <w:tabs>
          <w:tab w:val="left" w:pos="902"/>
        </w:tabs>
        <w:spacing w:before="0" w:after="0" w:line="274" w:lineRule="exact"/>
        <w:ind w:firstLine="640"/>
        <w:jc w:val="both"/>
        <w:rPr>
          <w:sz w:val="24"/>
          <w:szCs w:val="24"/>
        </w:rPr>
      </w:pPr>
      <w:proofErr w:type="spellStart"/>
      <w:r w:rsidRPr="0049018E">
        <w:rPr>
          <w:sz w:val="24"/>
          <w:szCs w:val="24"/>
        </w:rPr>
        <w:t>автоматичне</w:t>
      </w:r>
      <w:proofErr w:type="spellEnd"/>
      <w:r w:rsidRPr="0049018E">
        <w:rPr>
          <w:sz w:val="24"/>
          <w:szCs w:val="24"/>
        </w:rPr>
        <w:t xml:space="preserve"> </w:t>
      </w:r>
      <w:proofErr w:type="spellStart"/>
      <w:r w:rsidRPr="0049018E">
        <w:rPr>
          <w:sz w:val="24"/>
          <w:szCs w:val="24"/>
        </w:rPr>
        <w:t>вмикання</w:t>
      </w:r>
      <w:proofErr w:type="spellEnd"/>
      <w:r w:rsidRPr="0049018E">
        <w:rPr>
          <w:sz w:val="24"/>
          <w:szCs w:val="24"/>
        </w:rPr>
        <w:t xml:space="preserve"> резервного </w:t>
      </w:r>
      <w:proofErr w:type="spellStart"/>
      <w:r w:rsidRPr="0049018E">
        <w:rPr>
          <w:sz w:val="24"/>
          <w:szCs w:val="24"/>
        </w:rPr>
        <w:t>живлення</w:t>
      </w:r>
      <w:proofErr w:type="spellEnd"/>
      <w:r w:rsidRPr="0049018E">
        <w:rPr>
          <w:sz w:val="24"/>
          <w:szCs w:val="24"/>
        </w:rPr>
        <w:t xml:space="preserve"> ППКП у </w:t>
      </w:r>
      <w:proofErr w:type="spellStart"/>
      <w:r w:rsidRPr="0049018E">
        <w:rPr>
          <w:sz w:val="24"/>
          <w:szCs w:val="24"/>
        </w:rPr>
        <w:t>разі</w:t>
      </w:r>
      <w:proofErr w:type="spellEnd"/>
      <w:r w:rsidRPr="0049018E">
        <w:rPr>
          <w:sz w:val="24"/>
          <w:szCs w:val="24"/>
        </w:rPr>
        <w:t xml:space="preserve"> </w:t>
      </w:r>
      <w:proofErr w:type="spellStart"/>
      <w:r w:rsidRPr="0049018E">
        <w:rPr>
          <w:sz w:val="24"/>
          <w:szCs w:val="24"/>
        </w:rPr>
        <w:t>зникнення</w:t>
      </w:r>
      <w:proofErr w:type="spellEnd"/>
      <w:r w:rsidRPr="0049018E">
        <w:rPr>
          <w:sz w:val="24"/>
          <w:szCs w:val="24"/>
        </w:rPr>
        <w:t xml:space="preserve"> основного;</w:t>
      </w:r>
    </w:p>
    <w:p w14:paraId="437E1EB3" w14:textId="77777777" w:rsidR="00FC0AB5" w:rsidRPr="0049018E" w:rsidRDefault="00FC0AB5" w:rsidP="00FC0AB5">
      <w:pPr>
        <w:pStyle w:val="210"/>
        <w:numPr>
          <w:ilvl w:val="0"/>
          <w:numId w:val="11"/>
        </w:numPr>
        <w:shd w:val="clear" w:color="auto" w:fill="auto"/>
        <w:tabs>
          <w:tab w:val="left" w:pos="805"/>
        </w:tabs>
        <w:spacing w:before="0" w:after="0" w:line="274" w:lineRule="exact"/>
        <w:ind w:firstLine="640"/>
        <w:jc w:val="both"/>
        <w:rPr>
          <w:color w:val="FF0000"/>
          <w:sz w:val="24"/>
          <w:szCs w:val="24"/>
        </w:rPr>
      </w:pPr>
      <w:proofErr w:type="spellStart"/>
      <w:r w:rsidRPr="0049018E">
        <w:rPr>
          <w:sz w:val="24"/>
          <w:szCs w:val="24"/>
        </w:rPr>
        <w:t>працездатність</w:t>
      </w:r>
      <w:proofErr w:type="spellEnd"/>
      <w:r w:rsidRPr="0049018E">
        <w:rPr>
          <w:sz w:val="24"/>
          <w:szCs w:val="24"/>
        </w:rPr>
        <w:t xml:space="preserve"> ППКП у режимах "</w:t>
      </w:r>
      <w:proofErr w:type="spellStart"/>
      <w:r w:rsidRPr="0049018E">
        <w:rPr>
          <w:sz w:val="24"/>
          <w:szCs w:val="24"/>
        </w:rPr>
        <w:t>Пожежа</w:t>
      </w:r>
      <w:proofErr w:type="spellEnd"/>
      <w:r w:rsidRPr="0049018E">
        <w:rPr>
          <w:sz w:val="24"/>
          <w:szCs w:val="24"/>
        </w:rPr>
        <w:t>" та "</w:t>
      </w:r>
      <w:proofErr w:type="spellStart"/>
      <w:r w:rsidRPr="0049018E">
        <w:rPr>
          <w:sz w:val="24"/>
          <w:szCs w:val="24"/>
        </w:rPr>
        <w:t>Несправність</w:t>
      </w:r>
      <w:proofErr w:type="spellEnd"/>
      <w:r w:rsidRPr="0049018E">
        <w:rPr>
          <w:sz w:val="24"/>
          <w:szCs w:val="24"/>
        </w:rPr>
        <w:t xml:space="preserve">" шляхом </w:t>
      </w:r>
      <w:proofErr w:type="spellStart"/>
      <w:r w:rsidRPr="0049018E">
        <w:rPr>
          <w:sz w:val="24"/>
          <w:szCs w:val="24"/>
        </w:rPr>
        <w:t>імітації</w:t>
      </w:r>
      <w:proofErr w:type="spellEnd"/>
      <w:r w:rsidRPr="0049018E">
        <w:rPr>
          <w:sz w:val="24"/>
          <w:szCs w:val="24"/>
        </w:rPr>
        <w:t xml:space="preserve"> </w:t>
      </w:r>
      <w:proofErr w:type="spellStart"/>
      <w:r w:rsidRPr="0049018E">
        <w:rPr>
          <w:sz w:val="24"/>
          <w:szCs w:val="24"/>
        </w:rPr>
        <w:t>спрацьовування</w:t>
      </w:r>
      <w:proofErr w:type="spellEnd"/>
      <w:r w:rsidRPr="0049018E">
        <w:rPr>
          <w:sz w:val="24"/>
          <w:szCs w:val="24"/>
        </w:rPr>
        <w:t xml:space="preserve"> </w:t>
      </w:r>
      <w:proofErr w:type="spellStart"/>
      <w:r w:rsidRPr="0049018E">
        <w:rPr>
          <w:sz w:val="24"/>
          <w:szCs w:val="24"/>
        </w:rPr>
        <w:t>сповіщувачів</w:t>
      </w:r>
      <w:proofErr w:type="spellEnd"/>
      <w:r w:rsidRPr="0049018E">
        <w:rPr>
          <w:sz w:val="24"/>
          <w:szCs w:val="24"/>
        </w:rPr>
        <w:t xml:space="preserve"> та </w:t>
      </w:r>
      <w:proofErr w:type="spellStart"/>
      <w:r w:rsidRPr="0049018E">
        <w:rPr>
          <w:sz w:val="24"/>
          <w:szCs w:val="24"/>
        </w:rPr>
        <w:t>порушень</w:t>
      </w:r>
      <w:proofErr w:type="spellEnd"/>
      <w:r w:rsidRPr="0049018E">
        <w:rPr>
          <w:sz w:val="24"/>
          <w:szCs w:val="24"/>
        </w:rPr>
        <w:t xml:space="preserve"> </w:t>
      </w:r>
      <w:proofErr w:type="spellStart"/>
      <w:r w:rsidRPr="0049018E">
        <w:rPr>
          <w:sz w:val="24"/>
          <w:szCs w:val="24"/>
        </w:rPr>
        <w:t>шлейфів</w:t>
      </w:r>
      <w:proofErr w:type="spellEnd"/>
      <w:r w:rsidRPr="0049018E">
        <w:rPr>
          <w:sz w:val="24"/>
          <w:szCs w:val="24"/>
        </w:rPr>
        <w:t xml:space="preserve"> </w:t>
      </w:r>
      <w:proofErr w:type="spellStart"/>
      <w:r w:rsidRPr="0049018E">
        <w:rPr>
          <w:sz w:val="24"/>
          <w:szCs w:val="24"/>
        </w:rPr>
        <w:t>сигналізації</w:t>
      </w:r>
      <w:proofErr w:type="spellEnd"/>
      <w:r w:rsidRPr="0049018E">
        <w:rPr>
          <w:sz w:val="24"/>
          <w:szCs w:val="24"/>
        </w:rPr>
        <w:t xml:space="preserve">. При </w:t>
      </w:r>
      <w:proofErr w:type="spellStart"/>
      <w:r w:rsidRPr="0049018E">
        <w:rPr>
          <w:sz w:val="24"/>
          <w:szCs w:val="24"/>
        </w:rPr>
        <w:t>цьому</w:t>
      </w:r>
      <w:proofErr w:type="spellEnd"/>
      <w:r w:rsidRPr="0049018E">
        <w:rPr>
          <w:sz w:val="24"/>
          <w:szCs w:val="24"/>
        </w:rPr>
        <w:t xml:space="preserve"> </w:t>
      </w:r>
      <w:proofErr w:type="spellStart"/>
      <w:r w:rsidRPr="0049018E">
        <w:rPr>
          <w:sz w:val="24"/>
          <w:szCs w:val="24"/>
        </w:rPr>
        <w:t>необхідно</w:t>
      </w:r>
      <w:proofErr w:type="spellEnd"/>
      <w:r w:rsidRPr="0049018E">
        <w:rPr>
          <w:sz w:val="24"/>
          <w:szCs w:val="24"/>
        </w:rPr>
        <w:t xml:space="preserve"> </w:t>
      </w:r>
      <w:proofErr w:type="spellStart"/>
      <w:r w:rsidRPr="0049018E">
        <w:rPr>
          <w:sz w:val="24"/>
          <w:szCs w:val="24"/>
        </w:rPr>
        <w:t>контролювати</w:t>
      </w:r>
      <w:proofErr w:type="spellEnd"/>
      <w:r w:rsidRPr="0049018E">
        <w:rPr>
          <w:sz w:val="24"/>
          <w:szCs w:val="24"/>
        </w:rPr>
        <w:t xml:space="preserve"> </w:t>
      </w:r>
      <w:proofErr w:type="spellStart"/>
      <w:r w:rsidRPr="0049018E">
        <w:rPr>
          <w:sz w:val="24"/>
          <w:szCs w:val="24"/>
        </w:rPr>
        <w:t>спрацьовування</w:t>
      </w:r>
      <w:proofErr w:type="spellEnd"/>
      <w:r w:rsidRPr="0049018E">
        <w:rPr>
          <w:sz w:val="24"/>
          <w:szCs w:val="24"/>
        </w:rPr>
        <w:t xml:space="preserve"> </w:t>
      </w:r>
      <w:proofErr w:type="spellStart"/>
      <w:r w:rsidRPr="0049018E">
        <w:rPr>
          <w:sz w:val="24"/>
          <w:szCs w:val="24"/>
        </w:rPr>
        <w:t>виносних</w:t>
      </w:r>
      <w:proofErr w:type="spellEnd"/>
      <w:r w:rsidRPr="0049018E">
        <w:rPr>
          <w:sz w:val="24"/>
          <w:szCs w:val="24"/>
        </w:rPr>
        <w:t xml:space="preserve"> </w:t>
      </w:r>
      <w:proofErr w:type="spellStart"/>
      <w:r w:rsidRPr="0049018E">
        <w:rPr>
          <w:sz w:val="24"/>
          <w:szCs w:val="24"/>
        </w:rPr>
        <w:t>світлових</w:t>
      </w:r>
      <w:proofErr w:type="spellEnd"/>
      <w:r w:rsidRPr="0049018E">
        <w:rPr>
          <w:sz w:val="24"/>
          <w:szCs w:val="24"/>
        </w:rPr>
        <w:t xml:space="preserve"> та </w:t>
      </w:r>
      <w:proofErr w:type="spellStart"/>
      <w:r w:rsidRPr="0049018E">
        <w:rPr>
          <w:sz w:val="24"/>
          <w:szCs w:val="24"/>
        </w:rPr>
        <w:t>звукових</w:t>
      </w:r>
      <w:proofErr w:type="spellEnd"/>
      <w:r w:rsidRPr="0049018E">
        <w:rPr>
          <w:sz w:val="24"/>
          <w:szCs w:val="24"/>
        </w:rPr>
        <w:t xml:space="preserve"> </w:t>
      </w:r>
      <w:proofErr w:type="spellStart"/>
      <w:r w:rsidRPr="0049018E">
        <w:rPr>
          <w:sz w:val="24"/>
          <w:szCs w:val="24"/>
        </w:rPr>
        <w:t>індикаторів</w:t>
      </w:r>
      <w:proofErr w:type="spellEnd"/>
      <w:r w:rsidRPr="0049018E">
        <w:rPr>
          <w:color w:val="FF0000"/>
          <w:sz w:val="24"/>
          <w:szCs w:val="24"/>
        </w:rPr>
        <w:t>.</w:t>
      </w:r>
    </w:p>
    <w:p w14:paraId="586C8C0C" w14:textId="5368D5F3" w:rsidR="00FC0AB5" w:rsidRDefault="00FC0AB5" w:rsidP="00FC0AB5">
      <w:pPr>
        <w:pStyle w:val="210"/>
        <w:shd w:val="clear" w:color="auto" w:fill="auto"/>
        <w:spacing w:before="0" w:after="0" w:line="274" w:lineRule="exact"/>
        <w:ind w:firstLine="640"/>
        <w:jc w:val="both"/>
        <w:rPr>
          <w:sz w:val="24"/>
          <w:szCs w:val="24"/>
        </w:rPr>
      </w:pPr>
      <w:proofErr w:type="spellStart"/>
      <w:r w:rsidRPr="0049018E">
        <w:rPr>
          <w:sz w:val="24"/>
          <w:szCs w:val="24"/>
        </w:rPr>
        <w:t>Під</w:t>
      </w:r>
      <w:proofErr w:type="spellEnd"/>
      <w:r w:rsidRPr="0049018E">
        <w:rPr>
          <w:sz w:val="24"/>
          <w:szCs w:val="24"/>
        </w:rPr>
        <w:t xml:space="preserve"> час </w:t>
      </w:r>
      <w:proofErr w:type="spellStart"/>
      <w:r w:rsidRPr="0049018E">
        <w:rPr>
          <w:sz w:val="24"/>
          <w:szCs w:val="24"/>
        </w:rPr>
        <w:t>перевірки</w:t>
      </w:r>
      <w:proofErr w:type="spellEnd"/>
      <w:r w:rsidRPr="0049018E">
        <w:rPr>
          <w:sz w:val="24"/>
          <w:szCs w:val="24"/>
        </w:rPr>
        <w:t xml:space="preserve"> </w:t>
      </w:r>
      <w:proofErr w:type="spellStart"/>
      <w:r w:rsidRPr="0049018E">
        <w:rPr>
          <w:sz w:val="24"/>
          <w:szCs w:val="24"/>
        </w:rPr>
        <w:t>адресних</w:t>
      </w:r>
      <w:proofErr w:type="spellEnd"/>
      <w:r w:rsidRPr="0049018E">
        <w:rPr>
          <w:sz w:val="24"/>
          <w:szCs w:val="24"/>
        </w:rPr>
        <w:t xml:space="preserve"> ППКП </w:t>
      </w:r>
      <w:proofErr w:type="spellStart"/>
      <w:r w:rsidRPr="0049018E">
        <w:rPr>
          <w:sz w:val="24"/>
          <w:szCs w:val="24"/>
        </w:rPr>
        <w:t>необхідно</w:t>
      </w:r>
      <w:proofErr w:type="spellEnd"/>
      <w:r w:rsidRPr="0049018E">
        <w:rPr>
          <w:sz w:val="24"/>
          <w:szCs w:val="24"/>
        </w:rPr>
        <w:t xml:space="preserve"> </w:t>
      </w:r>
      <w:proofErr w:type="spellStart"/>
      <w:r w:rsidRPr="0049018E">
        <w:rPr>
          <w:sz w:val="24"/>
          <w:szCs w:val="24"/>
        </w:rPr>
        <w:t>контролювати</w:t>
      </w:r>
      <w:proofErr w:type="spellEnd"/>
      <w:r w:rsidRPr="0049018E">
        <w:rPr>
          <w:sz w:val="24"/>
          <w:szCs w:val="24"/>
        </w:rPr>
        <w:t xml:space="preserve"> </w:t>
      </w:r>
      <w:proofErr w:type="spellStart"/>
      <w:r w:rsidRPr="0049018E">
        <w:rPr>
          <w:sz w:val="24"/>
          <w:szCs w:val="24"/>
        </w:rPr>
        <w:t>відповідність</w:t>
      </w:r>
      <w:proofErr w:type="spellEnd"/>
      <w:r w:rsidRPr="0049018E">
        <w:rPr>
          <w:sz w:val="24"/>
          <w:szCs w:val="24"/>
        </w:rPr>
        <w:t xml:space="preserve"> номера </w:t>
      </w:r>
      <w:proofErr w:type="spellStart"/>
      <w:r w:rsidRPr="0049018E">
        <w:rPr>
          <w:sz w:val="24"/>
          <w:szCs w:val="24"/>
        </w:rPr>
        <w:lastRenderedPageBreak/>
        <w:t>сповіщувача</w:t>
      </w:r>
      <w:proofErr w:type="spellEnd"/>
      <w:r w:rsidRPr="0049018E">
        <w:rPr>
          <w:sz w:val="24"/>
          <w:szCs w:val="24"/>
        </w:rPr>
        <w:t xml:space="preserve">, </w:t>
      </w:r>
      <w:proofErr w:type="spellStart"/>
      <w:r w:rsidRPr="0049018E">
        <w:rPr>
          <w:sz w:val="24"/>
          <w:szCs w:val="24"/>
        </w:rPr>
        <w:t>від</w:t>
      </w:r>
      <w:proofErr w:type="spellEnd"/>
      <w:r w:rsidRPr="0049018E">
        <w:rPr>
          <w:sz w:val="24"/>
          <w:szCs w:val="24"/>
        </w:rPr>
        <w:t xml:space="preserve"> </w:t>
      </w:r>
      <w:proofErr w:type="spellStart"/>
      <w:r w:rsidRPr="0049018E">
        <w:rPr>
          <w:sz w:val="24"/>
          <w:szCs w:val="24"/>
        </w:rPr>
        <w:t>якого</w:t>
      </w:r>
      <w:proofErr w:type="spellEnd"/>
      <w:r w:rsidRPr="0049018E">
        <w:rPr>
          <w:sz w:val="24"/>
          <w:szCs w:val="24"/>
        </w:rPr>
        <w:t xml:space="preserve"> </w:t>
      </w:r>
      <w:proofErr w:type="spellStart"/>
      <w:r w:rsidRPr="0049018E">
        <w:rPr>
          <w:sz w:val="24"/>
          <w:szCs w:val="24"/>
        </w:rPr>
        <w:t>надійшов</w:t>
      </w:r>
      <w:proofErr w:type="spellEnd"/>
      <w:r w:rsidRPr="0049018E">
        <w:rPr>
          <w:sz w:val="24"/>
          <w:szCs w:val="24"/>
        </w:rPr>
        <w:t xml:space="preserve"> сигнал про </w:t>
      </w:r>
      <w:proofErr w:type="spellStart"/>
      <w:r w:rsidRPr="0049018E">
        <w:rPr>
          <w:sz w:val="24"/>
          <w:szCs w:val="24"/>
        </w:rPr>
        <w:t>пожежу</w:t>
      </w:r>
      <w:proofErr w:type="spellEnd"/>
      <w:r w:rsidRPr="0049018E">
        <w:rPr>
          <w:sz w:val="24"/>
          <w:szCs w:val="24"/>
        </w:rPr>
        <w:t xml:space="preserve">, номеру </w:t>
      </w:r>
      <w:proofErr w:type="spellStart"/>
      <w:r w:rsidRPr="0049018E">
        <w:rPr>
          <w:sz w:val="24"/>
          <w:szCs w:val="24"/>
        </w:rPr>
        <w:t>сповіщувача</w:t>
      </w:r>
      <w:proofErr w:type="spellEnd"/>
      <w:r w:rsidRPr="0049018E">
        <w:rPr>
          <w:sz w:val="24"/>
          <w:szCs w:val="24"/>
        </w:rPr>
        <w:t xml:space="preserve">, </w:t>
      </w:r>
      <w:proofErr w:type="spellStart"/>
      <w:r w:rsidRPr="0049018E">
        <w:rPr>
          <w:sz w:val="24"/>
          <w:szCs w:val="24"/>
        </w:rPr>
        <w:t>спрацьовування</w:t>
      </w:r>
      <w:proofErr w:type="spellEnd"/>
      <w:r w:rsidRPr="0049018E">
        <w:rPr>
          <w:sz w:val="24"/>
          <w:szCs w:val="24"/>
        </w:rPr>
        <w:t xml:space="preserve"> </w:t>
      </w:r>
      <w:proofErr w:type="spellStart"/>
      <w:r w:rsidRPr="0049018E">
        <w:rPr>
          <w:sz w:val="24"/>
          <w:szCs w:val="24"/>
        </w:rPr>
        <w:t>якого</w:t>
      </w:r>
      <w:proofErr w:type="spellEnd"/>
      <w:r w:rsidRPr="0049018E">
        <w:rPr>
          <w:sz w:val="24"/>
          <w:szCs w:val="24"/>
        </w:rPr>
        <w:t xml:space="preserve"> </w:t>
      </w:r>
      <w:proofErr w:type="spellStart"/>
      <w:r w:rsidRPr="0049018E">
        <w:rPr>
          <w:sz w:val="24"/>
          <w:szCs w:val="24"/>
        </w:rPr>
        <w:t>імітувалось</w:t>
      </w:r>
      <w:proofErr w:type="spellEnd"/>
      <w:r w:rsidRPr="0049018E">
        <w:rPr>
          <w:sz w:val="24"/>
          <w:szCs w:val="24"/>
        </w:rPr>
        <w:t>.</w:t>
      </w:r>
    </w:p>
    <w:p w14:paraId="77E4B4D9" w14:textId="21306067" w:rsidR="001E77F5" w:rsidRPr="0049018E" w:rsidRDefault="001E77F5" w:rsidP="00FC0AB5">
      <w:pPr>
        <w:pStyle w:val="210"/>
        <w:shd w:val="clear" w:color="auto" w:fill="auto"/>
        <w:spacing w:before="0" w:after="0" w:line="274" w:lineRule="exact"/>
        <w:ind w:firstLine="640"/>
        <w:jc w:val="both"/>
        <w:rPr>
          <w:sz w:val="24"/>
          <w:szCs w:val="24"/>
        </w:rPr>
      </w:pPr>
      <w:r w:rsidRPr="00033BDD">
        <w:rPr>
          <w:bCs/>
          <w:color w:val="000000"/>
          <w:sz w:val="24"/>
          <w:szCs w:val="24"/>
          <w:lang w:val="uk-UA" w:eastAsia="zh-CN"/>
        </w:rPr>
        <w:t>В складі пропозиції учасник надає довідку</w:t>
      </w:r>
      <w:r>
        <w:rPr>
          <w:bCs/>
          <w:color w:val="000000"/>
          <w:sz w:val="24"/>
          <w:szCs w:val="24"/>
          <w:lang w:val="uk-UA" w:eastAsia="zh-CN"/>
        </w:rPr>
        <w:t>/гарантійний</w:t>
      </w:r>
      <w:r w:rsidR="00732CA0">
        <w:rPr>
          <w:bCs/>
          <w:color w:val="000000"/>
          <w:sz w:val="24"/>
          <w:szCs w:val="24"/>
          <w:lang w:val="uk-UA" w:eastAsia="zh-CN"/>
        </w:rPr>
        <w:t xml:space="preserve"> лист</w:t>
      </w:r>
      <w:r w:rsidRPr="00033BDD">
        <w:rPr>
          <w:bCs/>
          <w:color w:val="000000"/>
          <w:sz w:val="24"/>
          <w:szCs w:val="24"/>
          <w:lang w:val="uk-UA" w:eastAsia="zh-CN"/>
        </w:rPr>
        <w:t xml:space="preserve"> про наявність цілодобової диспетчерської служби</w:t>
      </w:r>
      <w:r w:rsidR="00732CA0">
        <w:rPr>
          <w:bCs/>
          <w:color w:val="000000"/>
          <w:sz w:val="24"/>
          <w:szCs w:val="24"/>
          <w:lang w:val="uk-UA" w:eastAsia="zh-CN"/>
        </w:rPr>
        <w:t xml:space="preserve">, </w:t>
      </w:r>
      <w:r w:rsidR="00732CA0" w:rsidRPr="00732CA0">
        <w:rPr>
          <w:color w:val="000000" w:themeColor="text1"/>
          <w:sz w:val="24"/>
          <w:szCs w:val="24"/>
          <w:shd w:val="clear" w:color="auto" w:fill="FFFFFF"/>
          <w:lang w:val="uk-UA"/>
        </w:rPr>
        <w:t xml:space="preserve"> т</w:t>
      </w:r>
      <w:r w:rsidRPr="00732CA0">
        <w:rPr>
          <w:bCs/>
          <w:color w:val="000000" w:themeColor="text1"/>
          <w:sz w:val="24"/>
          <w:szCs w:val="24"/>
          <w:lang w:val="uk-UA" w:eastAsia="zh-CN"/>
        </w:rPr>
        <w:t xml:space="preserve">а </w:t>
      </w:r>
      <w:r w:rsidRPr="00033BDD">
        <w:rPr>
          <w:bCs/>
          <w:color w:val="000000"/>
          <w:sz w:val="24"/>
          <w:szCs w:val="24"/>
          <w:lang w:val="uk-UA" w:eastAsia="zh-CN"/>
        </w:rPr>
        <w:t xml:space="preserve">довідку про наявність операторів (диспетчерів) </w:t>
      </w:r>
      <w:r w:rsidR="00B3740B">
        <w:rPr>
          <w:bCs/>
          <w:color w:val="000000"/>
          <w:sz w:val="24"/>
          <w:szCs w:val="24"/>
          <w:lang w:val="uk-UA" w:eastAsia="zh-CN"/>
        </w:rPr>
        <w:t xml:space="preserve">диспетчерської служби не менше </w:t>
      </w:r>
      <w:r w:rsidR="00732CA0">
        <w:rPr>
          <w:bCs/>
          <w:color w:val="000000"/>
          <w:sz w:val="24"/>
          <w:szCs w:val="24"/>
          <w:lang w:val="uk-UA" w:eastAsia="zh-CN"/>
        </w:rPr>
        <w:t>4</w:t>
      </w:r>
      <w:r w:rsidRPr="00033BDD">
        <w:rPr>
          <w:bCs/>
          <w:color w:val="000000"/>
          <w:sz w:val="24"/>
          <w:szCs w:val="24"/>
          <w:lang w:val="uk-UA" w:eastAsia="zh-CN"/>
        </w:rPr>
        <w:t>-х осіб</w:t>
      </w:r>
      <w:r w:rsidR="00732CA0">
        <w:rPr>
          <w:bCs/>
          <w:color w:val="000000"/>
          <w:sz w:val="24"/>
          <w:szCs w:val="24"/>
          <w:lang w:val="uk-UA" w:eastAsia="zh-CN"/>
        </w:rPr>
        <w:t xml:space="preserve"> </w:t>
      </w:r>
      <w:r w:rsidR="00732CA0" w:rsidRPr="00732CA0">
        <w:rPr>
          <w:color w:val="000000" w:themeColor="text1"/>
          <w:sz w:val="24"/>
          <w:szCs w:val="24"/>
          <w:shd w:val="clear" w:color="auto" w:fill="FFFFFF"/>
        </w:rPr>
        <w:t xml:space="preserve">для </w:t>
      </w:r>
      <w:proofErr w:type="spellStart"/>
      <w:r w:rsidR="00732CA0" w:rsidRPr="00732CA0">
        <w:rPr>
          <w:color w:val="000000" w:themeColor="text1"/>
          <w:sz w:val="24"/>
          <w:szCs w:val="24"/>
          <w:shd w:val="clear" w:color="auto" w:fill="FFFFFF"/>
        </w:rPr>
        <w:t>цілодобового</w:t>
      </w:r>
      <w:proofErr w:type="spellEnd"/>
      <w:r w:rsidR="00732CA0" w:rsidRPr="00732CA0">
        <w:rPr>
          <w:color w:val="000000" w:themeColor="text1"/>
          <w:sz w:val="24"/>
          <w:szCs w:val="24"/>
          <w:shd w:val="clear" w:color="auto" w:fill="FFFFFF"/>
        </w:rPr>
        <w:t xml:space="preserve"> </w:t>
      </w:r>
      <w:proofErr w:type="spellStart"/>
      <w:r w:rsidR="00732CA0" w:rsidRPr="00732CA0">
        <w:rPr>
          <w:color w:val="000000" w:themeColor="text1"/>
          <w:sz w:val="24"/>
          <w:szCs w:val="24"/>
          <w:shd w:val="clear" w:color="auto" w:fill="FFFFFF"/>
        </w:rPr>
        <w:t>чергування</w:t>
      </w:r>
      <w:proofErr w:type="spellEnd"/>
      <w:r w:rsidR="00732CA0" w:rsidRPr="00732CA0">
        <w:rPr>
          <w:color w:val="000000" w:themeColor="text1"/>
          <w:sz w:val="24"/>
          <w:szCs w:val="24"/>
          <w:shd w:val="clear" w:color="auto" w:fill="FFFFFF"/>
        </w:rPr>
        <w:t xml:space="preserve"> на </w:t>
      </w:r>
      <w:proofErr w:type="spellStart"/>
      <w:r w:rsidR="00732CA0" w:rsidRPr="00732CA0">
        <w:rPr>
          <w:color w:val="000000" w:themeColor="text1"/>
          <w:sz w:val="24"/>
          <w:szCs w:val="24"/>
          <w:shd w:val="clear" w:color="auto" w:fill="FFFFFF"/>
        </w:rPr>
        <w:t>пульті</w:t>
      </w:r>
      <w:proofErr w:type="spellEnd"/>
      <w:r w:rsidR="00732CA0" w:rsidRPr="00732CA0">
        <w:rPr>
          <w:color w:val="000000" w:themeColor="text1"/>
          <w:sz w:val="24"/>
          <w:szCs w:val="24"/>
          <w:shd w:val="clear" w:color="auto" w:fill="FFFFFF"/>
        </w:rPr>
        <w:t xml:space="preserve"> </w:t>
      </w:r>
      <w:proofErr w:type="spellStart"/>
      <w:r w:rsidR="00732CA0" w:rsidRPr="00732CA0">
        <w:rPr>
          <w:color w:val="000000" w:themeColor="text1"/>
          <w:sz w:val="24"/>
          <w:szCs w:val="24"/>
          <w:shd w:val="clear" w:color="auto" w:fill="FFFFFF"/>
        </w:rPr>
        <w:t>спостерігання</w:t>
      </w:r>
      <w:proofErr w:type="spellEnd"/>
      <w:r w:rsidR="00732CA0">
        <w:rPr>
          <w:color w:val="000000" w:themeColor="text1"/>
          <w:sz w:val="24"/>
          <w:szCs w:val="24"/>
          <w:shd w:val="clear" w:color="auto" w:fill="FFFFFF"/>
          <w:lang w:val="uk-UA"/>
        </w:rPr>
        <w:t xml:space="preserve"> </w:t>
      </w:r>
      <w:r w:rsidRPr="00732CA0">
        <w:rPr>
          <w:bCs/>
          <w:color w:val="000000" w:themeColor="text1"/>
          <w:sz w:val="24"/>
          <w:szCs w:val="24"/>
          <w:lang w:val="uk-UA" w:eastAsia="zh-CN"/>
        </w:rPr>
        <w:t xml:space="preserve"> </w:t>
      </w:r>
      <w:r>
        <w:rPr>
          <w:bCs/>
          <w:color w:val="000000"/>
          <w:sz w:val="24"/>
          <w:szCs w:val="24"/>
          <w:lang w:val="uk-UA" w:eastAsia="zh-CN"/>
        </w:rPr>
        <w:t xml:space="preserve">( що підтверджує </w:t>
      </w:r>
      <w:r w:rsidR="00136D0B">
        <w:rPr>
          <w:bCs/>
          <w:color w:val="000000"/>
          <w:sz w:val="24"/>
          <w:szCs w:val="24"/>
          <w:lang w:val="uk-UA" w:eastAsia="zh-CN"/>
        </w:rPr>
        <w:t xml:space="preserve">Постанові Кабінету міністрів України </w:t>
      </w:r>
      <w:r w:rsidR="00136D0B" w:rsidRPr="00136D0B">
        <w:rPr>
          <w:bCs/>
          <w:color w:val="000000" w:themeColor="text1"/>
          <w:sz w:val="24"/>
          <w:szCs w:val="24"/>
          <w:lang w:val="uk-UA" w:eastAsia="zh-CN"/>
        </w:rPr>
        <w:t>«</w:t>
      </w:r>
      <w:proofErr w:type="spellStart"/>
      <w:r w:rsidR="00136D0B" w:rsidRPr="00136D0B">
        <w:rPr>
          <w:bCs/>
          <w:color w:val="000000" w:themeColor="text1"/>
          <w:sz w:val="24"/>
          <w:szCs w:val="24"/>
          <w:shd w:val="clear" w:color="auto" w:fill="FFFFFF"/>
        </w:rPr>
        <w:t>Деякі</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питання</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ліцензування</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господарської</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діяльності</w:t>
      </w:r>
      <w:proofErr w:type="spellEnd"/>
      <w:r w:rsidR="00136D0B" w:rsidRPr="00136D0B">
        <w:rPr>
          <w:bCs/>
          <w:color w:val="000000" w:themeColor="text1"/>
          <w:sz w:val="24"/>
          <w:szCs w:val="24"/>
          <w:shd w:val="clear" w:color="auto" w:fill="FFFFFF"/>
        </w:rPr>
        <w:t xml:space="preserve"> з </w:t>
      </w:r>
      <w:proofErr w:type="spellStart"/>
      <w:r w:rsidR="00136D0B" w:rsidRPr="00136D0B">
        <w:rPr>
          <w:bCs/>
          <w:color w:val="000000" w:themeColor="text1"/>
          <w:sz w:val="24"/>
          <w:szCs w:val="24"/>
          <w:shd w:val="clear" w:color="auto" w:fill="FFFFFF"/>
        </w:rPr>
        <w:t>надання</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послуг</w:t>
      </w:r>
      <w:proofErr w:type="spellEnd"/>
      <w:r w:rsidR="00136D0B" w:rsidRPr="00136D0B">
        <w:rPr>
          <w:bCs/>
          <w:color w:val="000000" w:themeColor="text1"/>
          <w:sz w:val="24"/>
          <w:szCs w:val="24"/>
          <w:shd w:val="clear" w:color="auto" w:fill="FFFFFF"/>
        </w:rPr>
        <w:t xml:space="preserve"> і </w:t>
      </w:r>
      <w:proofErr w:type="spellStart"/>
      <w:r w:rsidR="00136D0B" w:rsidRPr="00136D0B">
        <w:rPr>
          <w:bCs/>
          <w:color w:val="000000" w:themeColor="text1"/>
          <w:sz w:val="24"/>
          <w:szCs w:val="24"/>
          <w:shd w:val="clear" w:color="auto" w:fill="FFFFFF"/>
        </w:rPr>
        <w:t>виконання</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робіт</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протипожежного</w:t>
      </w:r>
      <w:proofErr w:type="spellEnd"/>
      <w:r w:rsidR="00136D0B" w:rsidRPr="00136D0B">
        <w:rPr>
          <w:bCs/>
          <w:color w:val="000000" w:themeColor="text1"/>
          <w:sz w:val="24"/>
          <w:szCs w:val="24"/>
          <w:shd w:val="clear" w:color="auto" w:fill="FFFFFF"/>
        </w:rPr>
        <w:t xml:space="preserve"> </w:t>
      </w:r>
      <w:proofErr w:type="spellStart"/>
      <w:r w:rsidR="00136D0B" w:rsidRPr="00136D0B">
        <w:rPr>
          <w:bCs/>
          <w:color w:val="000000" w:themeColor="text1"/>
          <w:sz w:val="24"/>
          <w:szCs w:val="24"/>
          <w:shd w:val="clear" w:color="auto" w:fill="FFFFFF"/>
        </w:rPr>
        <w:t>призначення</w:t>
      </w:r>
      <w:proofErr w:type="spellEnd"/>
      <w:r w:rsidR="00136D0B" w:rsidRPr="00136D0B">
        <w:rPr>
          <w:bCs/>
          <w:color w:val="000000" w:themeColor="text1"/>
          <w:sz w:val="24"/>
          <w:szCs w:val="24"/>
          <w:shd w:val="clear" w:color="auto" w:fill="FFFFFF"/>
          <w:lang w:val="uk-UA"/>
        </w:rPr>
        <w:t xml:space="preserve">» </w:t>
      </w:r>
      <w:proofErr w:type="spellStart"/>
      <w:r w:rsidR="00136D0B">
        <w:rPr>
          <w:bCs/>
          <w:color w:val="000000"/>
          <w:sz w:val="24"/>
          <w:szCs w:val="24"/>
          <w:shd w:val="clear" w:color="auto" w:fill="F7F7F7"/>
        </w:rPr>
        <w:t>р</w:t>
      </w:r>
      <w:r w:rsidR="00136D0B" w:rsidRPr="00136D0B">
        <w:rPr>
          <w:bCs/>
          <w:color w:val="000000"/>
          <w:sz w:val="24"/>
          <w:szCs w:val="24"/>
          <w:shd w:val="clear" w:color="auto" w:fill="F7F7F7"/>
        </w:rPr>
        <w:t>едакція</w:t>
      </w:r>
      <w:proofErr w:type="spellEnd"/>
      <w:r w:rsidR="00136D0B" w:rsidRPr="00136D0B">
        <w:rPr>
          <w:color w:val="000000"/>
          <w:sz w:val="24"/>
          <w:szCs w:val="24"/>
          <w:shd w:val="clear" w:color="auto" w:fill="F7F7F7"/>
        </w:rPr>
        <w:t> </w:t>
      </w:r>
      <w:proofErr w:type="spellStart"/>
      <w:r w:rsidR="00136D0B" w:rsidRPr="00136D0B">
        <w:rPr>
          <w:color w:val="000000"/>
          <w:sz w:val="24"/>
          <w:szCs w:val="24"/>
          <w:shd w:val="clear" w:color="auto" w:fill="F7F7F7"/>
        </w:rPr>
        <w:t>від</w:t>
      </w:r>
      <w:proofErr w:type="spellEnd"/>
      <w:r w:rsidR="00136D0B" w:rsidRPr="00136D0B">
        <w:rPr>
          <w:color w:val="000000"/>
          <w:sz w:val="24"/>
          <w:szCs w:val="24"/>
          <w:shd w:val="clear" w:color="auto" w:fill="F7F7F7"/>
        </w:rPr>
        <w:t> </w:t>
      </w:r>
      <w:r w:rsidR="00136D0B" w:rsidRPr="00136D0B">
        <w:rPr>
          <w:rStyle w:val="dat0"/>
          <w:bCs/>
          <w:sz w:val="24"/>
          <w:szCs w:val="24"/>
          <w:shd w:val="clear" w:color="auto" w:fill="F7F7F7"/>
        </w:rPr>
        <w:t>05.12.2020</w:t>
      </w:r>
      <w:r w:rsidR="00136D0B">
        <w:rPr>
          <w:rStyle w:val="dat0"/>
          <w:bCs/>
          <w:sz w:val="24"/>
          <w:szCs w:val="24"/>
          <w:shd w:val="clear" w:color="auto" w:fill="F7F7F7"/>
          <w:lang w:val="uk-UA"/>
        </w:rPr>
        <w:t xml:space="preserve">, та </w:t>
      </w:r>
      <w:r>
        <w:rPr>
          <w:bCs/>
          <w:color w:val="000000"/>
          <w:sz w:val="24"/>
          <w:szCs w:val="24"/>
          <w:lang w:val="uk-UA" w:eastAsia="zh-CN"/>
        </w:rPr>
        <w:t>відповідність діючої Ліцензії).</w:t>
      </w:r>
    </w:p>
    <w:p w14:paraId="57458C16" w14:textId="77777777" w:rsidR="00FC0AB5" w:rsidRPr="0049018E" w:rsidRDefault="00FC0AB5" w:rsidP="00FC0AB5">
      <w:pPr>
        <w:pStyle w:val="210"/>
        <w:shd w:val="clear" w:color="auto" w:fill="auto"/>
        <w:spacing w:before="0" w:after="0" w:line="274" w:lineRule="exact"/>
        <w:ind w:firstLine="640"/>
        <w:jc w:val="both"/>
        <w:rPr>
          <w:sz w:val="24"/>
          <w:szCs w:val="24"/>
        </w:rPr>
      </w:pPr>
      <w:proofErr w:type="spellStart"/>
      <w:r w:rsidRPr="0049018E">
        <w:rPr>
          <w:sz w:val="24"/>
          <w:szCs w:val="24"/>
        </w:rPr>
        <w:t>Надання</w:t>
      </w:r>
      <w:proofErr w:type="spellEnd"/>
      <w:r w:rsidRPr="0049018E">
        <w:rPr>
          <w:sz w:val="24"/>
          <w:szCs w:val="24"/>
        </w:rPr>
        <w:t xml:space="preserve"> </w:t>
      </w:r>
      <w:proofErr w:type="spellStart"/>
      <w:r w:rsidRPr="0049018E">
        <w:rPr>
          <w:sz w:val="24"/>
          <w:szCs w:val="24"/>
        </w:rPr>
        <w:t>послуг</w:t>
      </w:r>
      <w:proofErr w:type="spellEnd"/>
      <w:r w:rsidRPr="0049018E">
        <w:rPr>
          <w:sz w:val="24"/>
          <w:szCs w:val="24"/>
        </w:rPr>
        <w:t xml:space="preserve"> по </w:t>
      </w:r>
      <w:proofErr w:type="spellStart"/>
      <w:r w:rsidRPr="0049018E">
        <w:rPr>
          <w:sz w:val="24"/>
          <w:szCs w:val="24"/>
        </w:rPr>
        <w:t>цілодобовому</w:t>
      </w:r>
      <w:proofErr w:type="spellEnd"/>
      <w:r w:rsidRPr="0049018E">
        <w:rPr>
          <w:sz w:val="24"/>
          <w:szCs w:val="24"/>
        </w:rPr>
        <w:t xml:space="preserve"> </w:t>
      </w:r>
      <w:proofErr w:type="spellStart"/>
      <w:r w:rsidRPr="0049018E">
        <w:rPr>
          <w:sz w:val="24"/>
          <w:szCs w:val="24"/>
        </w:rPr>
        <w:t>нагляду</w:t>
      </w:r>
      <w:proofErr w:type="spellEnd"/>
      <w:r w:rsidRPr="0049018E">
        <w:rPr>
          <w:sz w:val="24"/>
          <w:szCs w:val="24"/>
        </w:rPr>
        <w:t xml:space="preserve"> за </w:t>
      </w:r>
      <w:proofErr w:type="spellStart"/>
      <w:r w:rsidRPr="0049018E">
        <w:rPr>
          <w:sz w:val="24"/>
          <w:szCs w:val="24"/>
        </w:rPr>
        <w:t>роботою</w:t>
      </w:r>
      <w:proofErr w:type="spellEnd"/>
      <w:r w:rsidRPr="0049018E">
        <w:rPr>
          <w:sz w:val="24"/>
          <w:szCs w:val="24"/>
        </w:rPr>
        <w:t xml:space="preserve"> </w:t>
      </w:r>
      <w:proofErr w:type="spellStart"/>
      <w:r w:rsidRPr="0049018E">
        <w:rPr>
          <w:sz w:val="24"/>
          <w:szCs w:val="24"/>
        </w:rPr>
        <w:t>об’єктової</w:t>
      </w:r>
      <w:proofErr w:type="spellEnd"/>
      <w:r w:rsidRPr="0049018E">
        <w:rPr>
          <w:sz w:val="24"/>
          <w:szCs w:val="24"/>
        </w:rPr>
        <w:t xml:space="preserve"> </w:t>
      </w:r>
      <w:proofErr w:type="spellStart"/>
      <w:r w:rsidRPr="0049018E">
        <w:rPr>
          <w:sz w:val="24"/>
          <w:szCs w:val="24"/>
        </w:rPr>
        <w:t>пожежної</w:t>
      </w:r>
      <w:proofErr w:type="spellEnd"/>
      <w:r w:rsidRPr="0049018E">
        <w:rPr>
          <w:sz w:val="24"/>
          <w:szCs w:val="24"/>
        </w:rPr>
        <w:t xml:space="preserve"> </w:t>
      </w:r>
      <w:proofErr w:type="spellStart"/>
      <w:r w:rsidRPr="0049018E">
        <w:rPr>
          <w:sz w:val="24"/>
          <w:szCs w:val="24"/>
        </w:rPr>
        <w:t>сигналізації</w:t>
      </w:r>
      <w:proofErr w:type="spellEnd"/>
      <w:r w:rsidRPr="0049018E">
        <w:rPr>
          <w:sz w:val="24"/>
          <w:szCs w:val="24"/>
        </w:rPr>
        <w:t xml:space="preserve"> та </w:t>
      </w:r>
      <w:proofErr w:type="spellStart"/>
      <w:r w:rsidRPr="0049018E">
        <w:rPr>
          <w:sz w:val="24"/>
          <w:szCs w:val="24"/>
        </w:rPr>
        <w:t>приймання</w:t>
      </w:r>
      <w:proofErr w:type="spellEnd"/>
      <w:r w:rsidRPr="0049018E">
        <w:rPr>
          <w:sz w:val="24"/>
          <w:szCs w:val="24"/>
        </w:rPr>
        <w:t xml:space="preserve"> </w:t>
      </w:r>
      <w:proofErr w:type="spellStart"/>
      <w:r w:rsidRPr="0049018E">
        <w:rPr>
          <w:sz w:val="24"/>
          <w:szCs w:val="24"/>
        </w:rPr>
        <w:t>результатів</w:t>
      </w:r>
      <w:proofErr w:type="spellEnd"/>
      <w:r w:rsidRPr="0049018E">
        <w:rPr>
          <w:sz w:val="24"/>
          <w:szCs w:val="24"/>
        </w:rPr>
        <w:t xml:space="preserve"> </w:t>
      </w:r>
      <w:proofErr w:type="spellStart"/>
      <w:r w:rsidRPr="0049018E">
        <w:rPr>
          <w:sz w:val="24"/>
          <w:szCs w:val="24"/>
        </w:rPr>
        <w:t>оформлюється</w:t>
      </w:r>
      <w:proofErr w:type="spellEnd"/>
      <w:r w:rsidRPr="0049018E">
        <w:rPr>
          <w:sz w:val="24"/>
          <w:szCs w:val="24"/>
        </w:rPr>
        <w:t xml:space="preserve"> Актом </w:t>
      </w:r>
      <w:proofErr w:type="spellStart"/>
      <w:r w:rsidRPr="0049018E">
        <w:rPr>
          <w:sz w:val="24"/>
          <w:szCs w:val="24"/>
        </w:rPr>
        <w:t>виконаних</w:t>
      </w:r>
      <w:proofErr w:type="spellEnd"/>
      <w:r w:rsidRPr="0049018E">
        <w:rPr>
          <w:sz w:val="24"/>
          <w:szCs w:val="24"/>
        </w:rPr>
        <w:t xml:space="preserve"> </w:t>
      </w:r>
      <w:proofErr w:type="spellStart"/>
      <w:r w:rsidRPr="0049018E">
        <w:rPr>
          <w:sz w:val="24"/>
          <w:szCs w:val="24"/>
        </w:rPr>
        <w:t>робіт</w:t>
      </w:r>
      <w:proofErr w:type="spellEnd"/>
      <w:r w:rsidRPr="0049018E">
        <w:rPr>
          <w:sz w:val="24"/>
          <w:szCs w:val="24"/>
        </w:rPr>
        <w:t xml:space="preserve">, </w:t>
      </w:r>
      <w:proofErr w:type="spellStart"/>
      <w:r w:rsidRPr="0049018E">
        <w:rPr>
          <w:sz w:val="24"/>
          <w:szCs w:val="24"/>
        </w:rPr>
        <w:t>який</w:t>
      </w:r>
      <w:proofErr w:type="spellEnd"/>
      <w:r w:rsidRPr="0049018E">
        <w:rPr>
          <w:sz w:val="24"/>
          <w:szCs w:val="24"/>
        </w:rPr>
        <w:t xml:space="preserve"> </w:t>
      </w:r>
      <w:proofErr w:type="spellStart"/>
      <w:r w:rsidRPr="0049018E">
        <w:rPr>
          <w:sz w:val="24"/>
          <w:szCs w:val="24"/>
        </w:rPr>
        <w:t>підписується</w:t>
      </w:r>
      <w:proofErr w:type="spellEnd"/>
      <w:r w:rsidRPr="0049018E">
        <w:rPr>
          <w:sz w:val="24"/>
          <w:szCs w:val="24"/>
        </w:rPr>
        <w:t xml:space="preserve"> </w:t>
      </w:r>
      <w:proofErr w:type="spellStart"/>
      <w:r w:rsidRPr="0049018E">
        <w:rPr>
          <w:sz w:val="24"/>
          <w:szCs w:val="24"/>
        </w:rPr>
        <w:t>щомісячно</w:t>
      </w:r>
      <w:proofErr w:type="spellEnd"/>
      <w:r w:rsidRPr="0049018E">
        <w:rPr>
          <w:sz w:val="24"/>
          <w:szCs w:val="24"/>
        </w:rPr>
        <w:t xml:space="preserve"> </w:t>
      </w:r>
      <w:proofErr w:type="spellStart"/>
      <w:r w:rsidRPr="0049018E">
        <w:rPr>
          <w:sz w:val="24"/>
          <w:szCs w:val="24"/>
        </w:rPr>
        <w:t>повноваженими</w:t>
      </w:r>
      <w:proofErr w:type="spellEnd"/>
      <w:r w:rsidRPr="0049018E">
        <w:rPr>
          <w:sz w:val="24"/>
          <w:szCs w:val="24"/>
        </w:rPr>
        <w:t xml:space="preserve">  </w:t>
      </w:r>
      <w:proofErr w:type="spellStart"/>
      <w:r w:rsidRPr="0049018E">
        <w:rPr>
          <w:sz w:val="24"/>
          <w:szCs w:val="24"/>
        </w:rPr>
        <w:t>представниками</w:t>
      </w:r>
      <w:proofErr w:type="spellEnd"/>
      <w:r w:rsidRPr="0049018E">
        <w:rPr>
          <w:sz w:val="24"/>
          <w:szCs w:val="24"/>
        </w:rPr>
        <w:t xml:space="preserve"> </w:t>
      </w:r>
      <w:proofErr w:type="spellStart"/>
      <w:r w:rsidRPr="0049018E">
        <w:rPr>
          <w:sz w:val="24"/>
          <w:szCs w:val="24"/>
        </w:rPr>
        <w:t>Сторін</w:t>
      </w:r>
      <w:proofErr w:type="spellEnd"/>
      <w:r w:rsidRPr="0049018E">
        <w:rPr>
          <w:sz w:val="24"/>
          <w:szCs w:val="24"/>
        </w:rPr>
        <w:t>.</w:t>
      </w:r>
    </w:p>
    <w:p w14:paraId="221C1F21" w14:textId="77777777" w:rsidR="00FC0AB5" w:rsidRPr="0049018E" w:rsidRDefault="00FC0AB5" w:rsidP="00FC0AB5">
      <w:pPr>
        <w:widowControl w:val="0"/>
        <w:ind w:right="113" w:firstLine="388"/>
        <w:contextualSpacing/>
        <w:jc w:val="both"/>
        <w:rPr>
          <w:sz w:val="24"/>
          <w:szCs w:val="24"/>
          <w:lang w:eastAsia="uk-UA"/>
        </w:rPr>
      </w:pPr>
      <w:r w:rsidRPr="00F4214A">
        <w:rPr>
          <w:sz w:val="24"/>
          <w:szCs w:val="24"/>
          <w:lang w:eastAsia="uk-UA"/>
        </w:rPr>
        <w:t xml:space="preserve">Учасник в складі пропозиції подає </w:t>
      </w:r>
      <w:proofErr w:type="spellStart"/>
      <w:r w:rsidRPr="00F4214A">
        <w:rPr>
          <w:sz w:val="24"/>
          <w:szCs w:val="24"/>
        </w:rPr>
        <w:t>кaлeндapний</w:t>
      </w:r>
      <w:proofErr w:type="spellEnd"/>
      <w:r w:rsidRPr="00F4214A">
        <w:rPr>
          <w:sz w:val="24"/>
          <w:szCs w:val="24"/>
        </w:rPr>
        <w:t xml:space="preserve"> </w:t>
      </w:r>
      <w:proofErr w:type="spellStart"/>
      <w:r w:rsidRPr="00F4214A">
        <w:rPr>
          <w:sz w:val="24"/>
          <w:szCs w:val="24"/>
        </w:rPr>
        <w:t>гpaфiк</w:t>
      </w:r>
      <w:proofErr w:type="spellEnd"/>
      <w:r w:rsidRPr="00F4214A">
        <w:rPr>
          <w:sz w:val="24"/>
          <w:szCs w:val="24"/>
        </w:rPr>
        <w:t xml:space="preserve"> </w:t>
      </w:r>
      <w:proofErr w:type="spellStart"/>
      <w:r w:rsidRPr="00F4214A">
        <w:rPr>
          <w:sz w:val="24"/>
          <w:szCs w:val="24"/>
        </w:rPr>
        <w:t>викoнaння</w:t>
      </w:r>
      <w:proofErr w:type="spellEnd"/>
      <w:r w:rsidRPr="00F4214A">
        <w:rPr>
          <w:sz w:val="24"/>
          <w:szCs w:val="24"/>
        </w:rPr>
        <w:t xml:space="preserve"> </w:t>
      </w:r>
      <w:proofErr w:type="spellStart"/>
      <w:r w:rsidRPr="00F4214A">
        <w:rPr>
          <w:sz w:val="24"/>
          <w:szCs w:val="24"/>
        </w:rPr>
        <w:t>poбiт</w:t>
      </w:r>
      <w:proofErr w:type="spellEnd"/>
      <w:r w:rsidRPr="00F4214A">
        <w:rPr>
          <w:sz w:val="24"/>
          <w:szCs w:val="24"/>
        </w:rPr>
        <w:t xml:space="preserve">, надання послуг, згідно вищезазначеної інформації, помісячно, </w:t>
      </w:r>
      <w:proofErr w:type="spellStart"/>
      <w:r w:rsidRPr="00F4214A">
        <w:rPr>
          <w:sz w:val="24"/>
          <w:szCs w:val="24"/>
        </w:rPr>
        <w:t>пoгoджeний</w:t>
      </w:r>
      <w:proofErr w:type="spellEnd"/>
      <w:r w:rsidRPr="00F4214A">
        <w:rPr>
          <w:sz w:val="24"/>
          <w:szCs w:val="24"/>
        </w:rPr>
        <w:t xml:space="preserve">, за підписом та печаткою </w:t>
      </w:r>
      <w:proofErr w:type="spellStart"/>
      <w:r w:rsidRPr="00F4214A">
        <w:rPr>
          <w:sz w:val="24"/>
          <w:szCs w:val="24"/>
        </w:rPr>
        <w:t>бaлaнсoутpимувaчeм</w:t>
      </w:r>
      <w:proofErr w:type="spellEnd"/>
      <w:r w:rsidRPr="00F4214A">
        <w:rPr>
          <w:sz w:val="24"/>
          <w:szCs w:val="24"/>
        </w:rPr>
        <w:t>;</w:t>
      </w:r>
    </w:p>
    <w:p w14:paraId="2BE3077C" w14:textId="77777777" w:rsidR="00FC0AB5" w:rsidRPr="0049018E" w:rsidRDefault="00FC0AB5" w:rsidP="00FC0AB5">
      <w:pPr>
        <w:pStyle w:val="210"/>
        <w:shd w:val="clear" w:color="auto" w:fill="auto"/>
        <w:tabs>
          <w:tab w:val="left" w:pos="1171"/>
        </w:tabs>
        <w:spacing w:before="0" w:after="0" w:line="274" w:lineRule="exact"/>
        <w:ind w:firstLine="0"/>
        <w:jc w:val="both"/>
        <w:rPr>
          <w:b/>
          <w:sz w:val="24"/>
          <w:szCs w:val="24"/>
        </w:rPr>
      </w:pPr>
      <w:r w:rsidRPr="0049018E">
        <w:rPr>
          <w:b/>
          <w:sz w:val="24"/>
          <w:szCs w:val="24"/>
        </w:rPr>
        <w:t xml:space="preserve">       Типи </w:t>
      </w:r>
      <w:proofErr w:type="spellStart"/>
      <w:r w:rsidRPr="0049018E">
        <w:rPr>
          <w:b/>
          <w:sz w:val="24"/>
          <w:szCs w:val="24"/>
        </w:rPr>
        <w:t>встановленого</w:t>
      </w:r>
      <w:proofErr w:type="spellEnd"/>
      <w:r w:rsidRPr="0049018E">
        <w:rPr>
          <w:b/>
          <w:sz w:val="24"/>
          <w:szCs w:val="24"/>
        </w:rPr>
        <w:t xml:space="preserve"> </w:t>
      </w:r>
      <w:proofErr w:type="spellStart"/>
      <w:r w:rsidRPr="0049018E">
        <w:rPr>
          <w:b/>
          <w:sz w:val="24"/>
          <w:szCs w:val="24"/>
        </w:rPr>
        <w:t>обладнання</w:t>
      </w:r>
      <w:proofErr w:type="spellEnd"/>
      <w:r w:rsidRPr="0049018E">
        <w:rPr>
          <w:b/>
          <w:sz w:val="24"/>
          <w:szCs w:val="24"/>
        </w:rPr>
        <w:t>.</w:t>
      </w:r>
    </w:p>
    <w:p w14:paraId="3FA2F95D" w14:textId="77777777" w:rsidR="00FC0AB5" w:rsidRPr="00800606" w:rsidRDefault="00FC0AB5" w:rsidP="00FC0AB5">
      <w:pPr>
        <w:pStyle w:val="210"/>
        <w:shd w:val="clear" w:color="auto" w:fill="auto"/>
        <w:spacing w:before="0" w:after="0" w:line="240" w:lineRule="auto"/>
        <w:ind w:firstLine="0"/>
        <w:jc w:val="both"/>
        <w:rPr>
          <w:sz w:val="24"/>
          <w:szCs w:val="24"/>
        </w:rPr>
      </w:pPr>
      <w:r w:rsidRPr="00800606">
        <w:rPr>
          <w:sz w:val="24"/>
          <w:szCs w:val="24"/>
        </w:rPr>
        <w:t xml:space="preserve">        </w:t>
      </w:r>
      <w:proofErr w:type="spellStart"/>
      <w:r w:rsidRPr="00800606">
        <w:rPr>
          <w:sz w:val="24"/>
          <w:szCs w:val="24"/>
        </w:rPr>
        <w:t>Прилади</w:t>
      </w:r>
      <w:proofErr w:type="spellEnd"/>
      <w:r w:rsidRPr="00800606">
        <w:rPr>
          <w:sz w:val="24"/>
          <w:szCs w:val="24"/>
        </w:rPr>
        <w:t xml:space="preserve"> </w:t>
      </w:r>
      <w:proofErr w:type="spellStart"/>
      <w:r w:rsidRPr="00800606">
        <w:rPr>
          <w:sz w:val="24"/>
          <w:szCs w:val="24"/>
        </w:rPr>
        <w:t>приймально-контрольні</w:t>
      </w:r>
      <w:proofErr w:type="spellEnd"/>
      <w:r w:rsidRPr="00800606">
        <w:rPr>
          <w:sz w:val="24"/>
          <w:szCs w:val="24"/>
        </w:rPr>
        <w:t xml:space="preserve"> </w:t>
      </w:r>
      <w:proofErr w:type="spellStart"/>
      <w:r w:rsidRPr="00800606">
        <w:rPr>
          <w:sz w:val="24"/>
          <w:szCs w:val="24"/>
        </w:rPr>
        <w:t>пожежні</w:t>
      </w:r>
      <w:proofErr w:type="spellEnd"/>
      <w:r w:rsidRPr="00800606">
        <w:rPr>
          <w:sz w:val="24"/>
          <w:szCs w:val="24"/>
        </w:rPr>
        <w:t>: «</w:t>
      </w:r>
      <w:proofErr w:type="spellStart"/>
      <w:r w:rsidRPr="00800606">
        <w:rPr>
          <w:sz w:val="24"/>
          <w:szCs w:val="24"/>
        </w:rPr>
        <w:t>Тірас</w:t>
      </w:r>
      <w:proofErr w:type="spellEnd"/>
      <w:r w:rsidRPr="00800606">
        <w:rPr>
          <w:sz w:val="24"/>
          <w:szCs w:val="24"/>
        </w:rPr>
        <w:t xml:space="preserve"> 8П», «</w:t>
      </w:r>
      <w:proofErr w:type="spellStart"/>
      <w:r w:rsidRPr="00800606">
        <w:rPr>
          <w:sz w:val="24"/>
          <w:szCs w:val="24"/>
        </w:rPr>
        <w:t>Тірас</w:t>
      </w:r>
      <w:proofErr w:type="spellEnd"/>
      <w:r w:rsidRPr="00800606">
        <w:rPr>
          <w:sz w:val="24"/>
          <w:szCs w:val="24"/>
        </w:rPr>
        <w:t xml:space="preserve"> 16П», «Варта-832», «</w:t>
      </w:r>
      <w:proofErr w:type="spellStart"/>
      <w:r w:rsidRPr="00800606">
        <w:rPr>
          <w:sz w:val="24"/>
          <w:szCs w:val="24"/>
        </w:rPr>
        <w:t>Варта</w:t>
      </w:r>
      <w:proofErr w:type="spellEnd"/>
      <w:r w:rsidRPr="00800606">
        <w:rPr>
          <w:sz w:val="24"/>
          <w:szCs w:val="24"/>
        </w:rPr>
        <w:t>-Адрес».</w:t>
      </w:r>
    </w:p>
    <w:p w14:paraId="6A452C0A" w14:textId="77777777" w:rsidR="00FC0AB5" w:rsidRPr="00800606" w:rsidRDefault="00FC0AB5" w:rsidP="00FC0AB5">
      <w:pPr>
        <w:pStyle w:val="210"/>
        <w:shd w:val="clear" w:color="auto" w:fill="auto"/>
        <w:spacing w:before="0" w:after="0" w:line="240" w:lineRule="auto"/>
        <w:ind w:firstLine="0"/>
        <w:jc w:val="both"/>
        <w:rPr>
          <w:sz w:val="24"/>
          <w:szCs w:val="24"/>
        </w:rPr>
      </w:pPr>
      <w:r w:rsidRPr="00800606">
        <w:rPr>
          <w:sz w:val="24"/>
          <w:szCs w:val="24"/>
        </w:rPr>
        <w:t xml:space="preserve">        </w:t>
      </w:r>
      <w:proofErr w:type="spellStart"/>
      <w:r w:rsidRPr="00800606">
        <w:rPr>
          <w:sz w:val="24"/>
          <w:szCs w:val="24"/>
        </w:rPr>
        <w:t>Модулі</w:t>
      </w:r>
      <w:proofErr w:type="spellEnd"/>
      <w:r w:rsidRPr="00800606">
        <w:rPr>
          <w:sz w:val="24"/>
          <w:szCs w:val="24"/>
        </w:rPr>
        <w:t xml:space="preserve"> цифрового автодозвону «МЦА-</w:t>
      </w:r>
      <w:r w:rsidRPr="00800606">
        <w:rPr>
          <w:sz w:val="24"/>
          <w:szCs w:val="24"/>
          <w:lang w:val="en-US"/>
        </w:rPr>
        <w:t>GSM</w:t>
      </w:r>
      <w:r w:rsidRPr="00800606">
        <w:rPr>
          <w:sz w:val="24"/>
          <w:szCs w:val="24"/>
        </w:rPr>
        <w:t>», «МЦА-</w:t>
      </w:r>
      <w:r w:rsidRPr="00800606">
        <w:rPr>
          <w:sz w:val="24"/>
          <w:szCs w:val="24"/>
          <w:lang w:val="en-US"/>
        </w:rPr>
        <w:t>GSM</w:t>
      </w:r>
      <w:r w:rsidRPr="00800606">
        <w:rPr>
          <w:sz w:val="24"/>
          <w:szCs w:val="24"/>
        </w:rPr>
        <w:t xml:space="preserve"> 4».</w:t>
      </w:r>
    </w:p>
    <w:p w14:paraId="7AB771DE"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Сповіщувачі</w:t>
      </w:r>
      <w:proofErr w:type="spellEnd"/>
      <w:r w:rsidRPr="00800606">
        <w:rPr>
          <w:sz w:val="24"/>
          <w:szCs w:val="24"/>
        </w:rPr>
        <w:t xml:space="preserve"> </w:t>
      </w:r>
      <w:proofErr w:type="spellStart"/>
      <w:r w:rsidRPr="00800606">
        <w:rPr>
          <w:sz w:val="24"/>
          <w:szCs w:val="24"/>
        </w:rPr>
        <w:t>димні</w:t>
      </w:r>
      <w:proofErr w:type="spellEnd"/>
      <w:r w:rsidRPr="00800606">
        <w:rPr>
          <w:sz w:val="24"/>
          <w:szCs w:val="24"/>
        </w:rPr>
        <w:t xml:space="preserve"> СПД 3.0., СПД 3.5., СП 2.1., ИПД-А.</w:t>
      </w:r>
    </w:p>
    <w:p w14:paraId="6A98439D"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Сповіщувачі</w:t>
      </w:r>
      <w:proofErr w:type="spellEnd"/>
      <w:r w:rsidRPr="00800606">
        <w:rPr>
          <w:sz w:val="24"/>
          <w:szCs w:val="24"/>
        </w:rPr>
        <w:t xml:space="preserve"> </w:t>
      </w:r>
      <w:proofErr w:type="spellStart"/>
      <w:r w:rsidRPr="00800606">
        <w:rPr>
          <w:sz w:val="24"/>
          <w:szCs w:val="24"/>
        </w:rPr>
        <w:t>променеві</w:t>
      </w:r>
      <w:proofErr w:type="spellEnd"/>
      <w:r w:rsidRPr="00800606">
        <w:rPr>
          <w:sz w:val="24"/>
          <w:szCs w:val="24"/>
        </w:rPr>
        <w:t xml:space="preserve"> </w:t>
      </w:r>
      <w:r w:rsidRPr="00800606">
        <w:rPr>
          <w:sz w:val="24"/>
          <w:szCs w:val="24"/>
          <w:lang w:val="en-US"/>
        </w:rPr>
        <w:t>CV</w:t>
      </w:r>
      <w:r w:rsidRPr="00800606">
        <w:rPr>
          <w:sz w:val="24"/>
          <w:szCs w:val="24"/>
        </w:rPr>
        <w:t>-212-14.</w:t>
      </w:r>
    </w:p>
    <w:p w14:paraId="6E66C283"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Сповіщувачі</w:t>
      </w:r>
      <w:proofErr w:type="spellEnd"/>
      <w:r w:rsidRPr="00800606">
        <w:rPr>
          <w:sz w:val="24"/>
          <w:szCs w:val="24"/>
        </w:rPr>
        <w:t xml:space="preserve"> </w:t>
      </w:r>
      <w:proofErr w:type="spellStart"/>
      <w:r w:rsidRPr="00800606">
        <w:rPr>
          <w:sz w:val="24"/>
          <w:szCs w:val="24"/>
        </w:rPr>
        <w:t>теплові</w:t>
      </w:r>
      <w:proofErr w:type="spellEnd"/>
      <w:r w:rsidRPr="00800606">
        <w:rPr>
          <w:sz w:val="24"/>
          <w:szCs w:val="24"/>
        </w:rPr>
        <w:t xml:space="preserve"> ТПТ-3,ИПТ-А.</w:t>
      </w:r>
    </w:p>
    <w:p w14:paraId="77410BAE"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Сповіщувачі</w:t>
      </w:r>
      <w:proofErr w:type="spellEnd"/>
      <w:r w:rsidRPr="00800606">
        <w:rPr>
          <w:sz w:val="24"/>
          <w:szCs w:val="24"/>
        </w:rPr>
        <w:t xml:space="preserve"> </w:t>
      </w:r>
      <w:proofErr w:type="spellStart"/>
      <w:r w:rsidRPr="00800606">
        <w:rPr>
          <w:sz w:val="24"/>
          <w:szCs w:val="24"/>
        </w:rPr>
        <w:t>ручні</w:t>
      </w:r>
      <w:proofErr w:type="spellEnd"/>
      <w:r w:rsidRPr="00800606">
        <w:rPr>
          <w:sz w:val="24"/>
          <w:szCs w:val="24"/>
        </w:rPr>
        <w:t xml:space="preserve"> ИПР-1, ИПР-А.</w:t>
      </w:r>
    </w:p>
    <w:p w14:paraId="156A083A"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Сповіщувачісвітло-звукові</w:t>
      </w:r>
      <w:proofErr w:type="spellEnd"/>
      <w:r w:rsidRPr="00800606">
        <w:rPr>
          <w:sz w:val="24"/>
          <w:szCs w:val="24"/>
        </w:rPr>
        <w:t xml:space="preserve"> ОСЗ-12 «</w:t>
      </w:r>
      <w:proofErr w:type="spellStart"/>
      <w:r w:rsidRPr="00800606">
        <w:rPr>
          <w:sz w:val="24"/>
          <w:szCs w:val="24"/>
        </w:rPr>
        <w:t>Вихід</w:t>
      </w:r>
      <w:proofErr w:type="spellEnd"/>
      <w:r w:rsidRPr="00800606">
        <w:rPr>
          <w:sz w:val="24"/>
          <w:szCs w:val="24"/>
        </w:rPr>
        <w:t>», ОСЗ-2 «</w:t>
      </w:r>
      <w:proofErr w:type="spellStart"/>
      <w:r w:rsidRPr="00800606">
        <w:rPr>
          <w:sz w:val="24"/>
          <w:szCs w:val="24"/>
        </w:rPr>
        <w:t>Пожежа</w:t>
      </w:r>
      <w:proofErr w:type="spellEnd"/>
      <w:r w:rsidRPr="00800606">
        <w:rPr>
          <w:sz w:val="24"/>
          <w:szCs w:val="24"/>
        </w:rPr>
        <w:t>».</w:t>
      </w:r>
    </w:p>
    <w:p w14:paraId="1FCA4FD8" w14:textId="77777777" w:rsidR="00FC0AB5" w:rsidRPr="00800606" w:rsidRDefault="00FC0AB5" w:rsidP="00FC0AB5">
      <w:pPr>
        <w:pStyle w:val="210"/>
        <w:shd w:val="clear" w:color="auto" w:fill="auto"/>
        <w:tabs>
          <w:tab w:val="left" w:pos="7740"/>
        </w:tabs>
        <w:spacing w:before="0" w:after="0" w:line="274" w:lineRule="exact"/>
        <w:ind w:firstLine="0"/>
        <w:jc w:val="both"/>
        <w:rPr>
          <w:sz w:val="24"/>
          <w:szCs w:val="24"/>
        </w:rPr>
      </w:pPr>
      <w:proofErr w:type="spellStart"/>
      <w:r w:rsidRPr="00800606">
        <w:rPr>
          <w:sz w:val="24"/>
          <w:szCs w:val="24"/>
        </w:rPr>
        <w:t>Сповіщувачі</w:t>
      </w:r>
      <w:proofErr w:type="spellEnd"/>
      <w:r w:rsidRPr="00800606">
        <w:rPr>
          <w:sz w:val="24"/>
          <w:szCs w:val="24"/>
        </w:rPr>
        <w:t xml:space="preserve"> </w:t>
      </w:r>
      <w:proofErr w:type="spellStart"/>
      <w:r w:rsidRPr="00800606">
        <w:rPr>
          <w:sz w:val="24"/>
          <w:szCs w:val="24"/>
        </w:rPr>
        <w:t>світлові</w:t>
      </w:r>
      <w:proofErr w:type="spellEnd"/>
      <w:r w:rsidRPr="00800606">
        <w:rPr>
          <w:sz w:val="24"/>
          <w:szCs w:val="24"/>
        </w:rPr>
        <w:t xml:space="preserve"> ОС-1 «</w:t>
      </w:r>
      <w:proofErr w:type="spellStart"/>
      <w:r w:rsidRPr="00800606">
        <w:rPr>
          <w:sz w:val="24"/>
          <w:szCs w:val="24"/>
        </w:rPr>
        <w:t>Вихід</w:t>
      </w:r>
      <w:proofErr w:type="spellEnd"/>
      <w:r w:rsidRPr="00800606">
        <w:rPr>
          <w:sz w:val="24"/>
          <w:szCs w:val="24"/>
        </w:rPr>
        <w:t>».</w:t>
      </w:r>
      <w:r w:rsidRPr="00800606">
        <w:rPr>
          <w:sz w:val="24"/>
          <w:szCs w:val="24"/>
        </w:rPr>
        <w:tab/>
      </w:r>
    </w:p>
    <w:p w14:paraId="2F65E2D8" w14:textId="77777777" w:rsidR="00FC0AB5" w:rsidRPr="00800606" w:rsidRDefault="00FC0AB5" w:rsidP="00FC0AB5">
      <w:pPr>
        <w:pStyle w:val="210"/>
        <w:shd w:val="clear" w:color="auto" w:fill="auto"/>
        <w:spacing w:before="0" w:after="0" w:line="274" w:lineRule="exact"/>
        <w:ind w:firstLine="0"/>
        <w:jc w:val="both"/>
        <w:rPr>
          <w:sz w:val="24"/>
          <w:szCs w:val="24"/>
        </w:rPr>
      </w:pPr>
      <w:r w:rsidRPr="00800606">
        <w:rPr>
          <w:sz w:val="24"/>
          <w:szCs w:val="24"/>
        </w:rPr>
        <w:t xml:space="preserve">        Блоки </w:t>
      </w:r>
      <w:proofErr w:type="spellStart"/>
      <w:r w:rsidRPr="00800606">
        <w:rPr>
          <w:sz w:val="24"/>
          <w:szCs w:val="24"/>
        </w:rPr>
        <w:t>живлення</w:t>
      </w:r>
      <w:proofErr w:type="spellEnd"/>
      <w:r w:rsidRPr="00800606">
        <w:rPr>
          <w:sz w:val="24"/>
          <w:szCs w:val="24"/>
        </w:rPr>
        <w:t xml:space="preserve">  БЖ-1230.</w:t>
      </w:r>
    </w:p>
    <w:p w14:paraId="72BC35FB" w14:textId="77777777" w:rsidR="00FC0AB5" w:rsidRPr="00800606" w:rsidRDefault="00FC0AB5" w:rsidP="00FC0AB5">
      <w:pPr>
        <w:pStyle w:val="210"/>
        <w:shd w:val="clear" w:color="auto" w:fill="auto"/>
        <w:spacing w:before="0" w:after="0" w:line="274" w:lineRule="exact"/>
        <w:ind w:firstLine="0"/>
        <w:jc w:val="both"/>
        <w:rPr>
          <w:sz w:val="24"/>
          <w:szCs w:val="24"/>
        </w:rPr>
      </w:pPr>
      <w:r w:rsidRPr="00800606">
        <w:rPr>
          <w:sz w:val="24"/>
          <w:szCs w:val="24"/>
        </w:rPr>
        <w:t xml:space="preserve">        Шафи </w:t>
      </w:r>
      <w:proofErr w:type="spellStart"/>
      <w:r w:rsidRPr="00800606">
        <w:rPr>
          <w:sz w:val="24"/>
          <w:szCs w:val="24"/>
        </w:rPr>
        <w:t>периферійні</w:t>
      </w:r>
      <w:proofErr w:type="spellEnd"/>
      <w:r w:rsidRPr="00800606">
        <w:rPr>
          <w:sz w:val="24"/>
          <w:szCs w:val="24"/>
        </w:rPr>
        <w:t xml:space="preserve"> </w:t>
      </w:r>
      <w:proofErr w:type="spellStart"/>
      <w:r w:rsidRPr="00800606">
        <w:rPr>
          <w:sz w:val="24"/>
          <w:szCs w:val="24"/>
        </w:rPr>
        <w:t>адресні</w:t>
      </w:r>
      <w:proofErr w:type="spellEnd"/>
      <w:r w:rsidRPr="00800606">
        <w:rPr>
          <w:sz w:val="24"/>
          <w:szCs w:val="24"/>
        </w:rPr>
        <w:t xml:space="preserve"> ШПА -02-1Ш-1ВО1</w:t>
      </w:r>
    </w:p>
    <w:p w14:paraId="396FE342" w14:textId="77777777" w:rsidR="00FC0AB5" w:rsidRPr="00800606" w:rsidRDefault="00FC0AB5" w:rsidP="00FC0AB5">
      <w:pPr>
        <w:pStyle w:val="210"/>
        <w:shd w:val="clear" w:color="auto" w:fill="auto"/>
        <w:spacing w:before="0" w:after="0" w:line="274" w:lineRule="exact"/>
        <w:ind w:firstLine="0"/>
        <w:jc w:val="both"/>
        <w:rPr>
          <w:sz w:val="24"/>
          <w:szCs w:val="24"/>
        </w:rPr>
      </w:pPr>
      <w:proofErr w:type="spellStart"/>
      <w:r w:rsidRPr="00800606">
        <w:rPr>
          <w:sz w:val="24"/>
          <w:szCs w:val="24"/>
        </w:rPr>
        <w:t>Світло-звуковий</w:t>
      </w:r>
      <w:proofErr w:type="spellEnd"/>
      <w:r w:rsidRPr="00800606">
        <w:rPr>
          <w:sz w:val="24"/>
          <w:szCs w:val="24"/>
        </w:rPr>
        <w:t xml:space="preserve"> </w:t>
      </w:r>
      <w:proofErr w:type="spellStart"/>
      <w:r w:rsidRPr="00800606">
        <w:rPr>
          <w:sz w:val="24"/>
          <w:szCs w:val="24"/>
        </w:rPr>
        <w:t>сповіщувач</w:t>
      </w:r>
      <w:proofErr w:type="spellEnd"/>
      <w:r w:rsidRPr="00800606">
        <w:rPr>
          <w:sz w:val="24"/>
          <w:szCs w:val="24"/>
        </w:rPr>
        <w:t xml:space="preserve"> «</w:t>
      </w:r>
      <w:proofErr w:type="spellStart"/>
      <w:r w:rsidRPr="00800606">
        <w:rPr>
          <w:sz w:val="24"/>
          <w:szCs w:val="24"/>
        </w:rPr>
        <w:t>Джміль</w:t>
      </w:r>
      <w:proofErr w:type="spellEnd"/>
      <w:r w:rsidRPr="00800606">
        <w:rPr>
          <w:sz w:val="24"/>
          <w:szCs w:val="24"/>
        </w:rPr>
        <w:t>», «Гном».</w:t>
      </w:r>
    </w:p>
    <w:p w14:paraId="146E253C" w14:textId="77777777" w:rsidR="00FC0AB5" w:rsidRPr="0049018E" w:rsidRDefault="00FC0AB5" w:rsidP="00FC0AB5">
      <w:pPr>
        <w:pStyle w:val="210"/>
        <w:shd w:val="clear" w:color="auto" w:fill="auto"/>
        <w:spacing w:before="0" w:after="0" w:line="240" w:lineRule="auto"/>
        <w:ind w:firstLine="0"/>
        <w:jc w:val="both"/>
        <w:rPr>
          <w:sz w:val="24"/>
          <w:szCs w:val="24"/>
        </w:rPr>
      </w:pPr>
    </w:p>
    <w:p w14:paraId="6097227F" w14:textId="77777777" w:rsidR="00FC0AB5" w:rsidRDefault="00FC0AB5" w:rsidP="00FC0AB5">
      <w:pPr>
        <w:pStyle w:val="210"/>
        <w:shd w:val="clear" w:color="auto" w:fill="auto"/>
        <w:tabs>
          <w:tab w:val="left" w:pos="1098"/>
        </w:tabs>
        <w:spacing w:before="0" w:after="0" w:line="274" w:lineRule="exact"/>
        <w:ind w:firstLine="0"/>
        <w:jc w:val="both"/>
        <w:rPr>
          <w:b/>
          <w:sz w:val="24"/>
          <w:szCs w:val="24"/>
        </w:rPr>
      </w:pPr>
      <w:proofErr w:type="spellStart"/>
      <w:r w:rsidRPr="0049018E">
        <w:rPr>
          <w:b/>
          <w:sz w:val="24"/>
          <w:szCs w:val="24"/>
        </w:rPr>
        <w:t>Перелік</w:t>
      </w:r>
      <w:proofErr w:type="spellEnd"/>
      <w:r w:rsidRPr="0049018E">
        <w:rPr>
          <w:b/>
          <w:sz w:val="24"/>
          <w:szCs w:val="24"/>
        </w:rPr>
        <w:t xml:space="preserve"> </w:t>
      </w:r>
      <w:proofErr w:type="spellStart"/>
      <w:r w:rsidRPr="0049018E">
        <w:rPr>
          <w:b/>
          <w:sz w:val="24"/>
          <w:szCs w:val="24"/>
        </w:rPr>
        <w:t>об’єктів</w:t>
      </w:r>
      <w:proofErr w:type="spellEnd"/>
      <w:r w:rsidRPr="0049018E">
        <w:rPr>
          <w:b/>
          <w:sz w:val="24"/>
          <w:szCs w:val="24"/>
        </w:rPr>
        <w:t xml:space="preserve">, в </w:t>
      </w:r>
      <w:proofErr w:type="spellStart"/>
      <w:r w:rsidRPr="0049018E">
        <w:rPr>
          <w:b/>
          <w:sz w:val="24"/>
          <w:szCs w:val="24"/>
        </w:rPr>
        <w:t>яких</w:t>
      </w:r>
      <w:proofErr w:type="spellEnd"/>
      <w:r w:rsidRPr="0049018E">
        <w:rPr>
          <w:b/>
          <w:sz w:val="24"/>
          <w:szCs w:val="24"/>
        </w:rPr>
        <w:t xml:space="preserve"> </w:t>
      </w:r>
      <w:proofErr w:type="spellStart"/>
      <w:r w:rsidRPr="0049018E">
        <w:rPr>
          <w:b/>
          <w:sz w:val="24"/>
          <w:szCs w:val="24"/>
        </w:rPr>
        <w:t>розташовано</w:t>
      </w:r>
      <w:proofErr w:type="spellEnd"/>
      <w:r w:rsidRPr="0049018E">
        <w:rPr>
          <w:b/>
          <w:sz w:val="24"/>
          <w:szCs w:val="24"/>
        </w:rPr>
        <w:t xml:space="preserve"> </w:t>
      </w:r>
      <w:proofErr w:type="spellStart"/>
      <w:r w:rsidRPr="0049018E">
        <w:rPr>
          <w:b/>
          <w:sz w:val="24"/>
          <w:szCs w:val="24"/>
        </w:rPr>
        <w:t>пристрої</w:t>
      </w:r>
      <w:proofErr w:type="spellEnd"/>
      <w:r w:rsidRPr="0049018E">
        <w:rPr>
          <w:b/>
          <w:sz w:val="24"/>
          <w:szCs w:val="24"/>
        </w:rPr>
        <w:t xml:space="preserve"> </w:t>
      </w:r>
      <w:proofErr w:type="spellStart"/>
      <w:r w:rsidRPr="0049018E">
        <w:rPr>
          <w:b/>
          <w:sz w:val="24"/>
          <w:szCs w:val="24"/>
        </w:rPr>
        <w:t>автоматичної</w:t>
      </w:r>
      <w:proofErr w:type="spellEnd"/>
      <w:r w:rsidRPr="0049018E">
        <w:rPr>
          <w:b/>
          <w:sz w:val="24"/>
          <w:szCs w:val="24"/>
        </w:rPr>
        <w:t xml:space="preserve"> </w:t>
      </w:r>
      <w:proofErr w:type="spellStart"/>
      <w:r w:rsidRPr="0049018E">
        <w:rPr>
          <w:b/>
          <w:sz w:val="24"/>
          <w:szCs w:val="24"/>
        </w:rPr>
        <w:t>пожежної</w:t>
      </w:r>
      <w:proofErr w:type="spellEnd"/>
      <w:r w:rsidRPr="0049018E">
        <w:rPr>
          <w:b/>
          <w:sz w:val="24"/>
          <w:szCs w:val="24"/>
        </w:rPr>
        <w:t xml:space="preserve"> </w:t>
      </w:r>
      <w:proofErr w:type="spellStart"/>
      <w:r w:rsidRPr="0049018E">
        <w:rPr>
          <w:b/>
          <w:sz w:val="24"/>
          <w:szCs w:val="24"/>
        </w:rPr>
        <w:t>сигналізації</w:t>
      </w:r>
      <w:proofErr w:type="spellEnd"/>
      <w:r w:rsidRPr="0049018E">
        <w:rPr>
          <w:b/>
          <w:sz w:val="24"/>
          <w:szCs w:val="24"/>
        </w:rPr>
        <w:t xml:space="preserve">, наведено в </w:t>
      </w:r>
      <w:proofErr w:type="spellStart"/>
      <w:r w:rsidRPr="0049018E">
        <w:rPr>
          <w:b/>
          <w:sz w:val="24"/>
          <w:szCs w:val="24"/>
        </w:rPr>
        <w:t>таблиці</w:t>
      </w:r>
      <w:proofErr w:type="spellEnd"/>
      <w:r w:rsidRPr="0049018E">
        <w:rPr>
          <w:b/>
          <w:sz w:val="24"/>
          <w:szCs w:val="24"/>
        </w:rPr>
        <w:t xml:space="preserve"> 1.</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7"/>
        <w:gridCol w:w="2807"/>
      </w:tblGrid>
      <w:tr w:rsidR="00183F6D" w:rsidRPr="00183F6D" w14:paraId="21C4B9CB" w14:textId="77777777" w:rsidTr="00183F6D">
        <w:trPr>
          <w:trHeight w:val="562"/>
        </w:trPr>
        <w:tc>
          <w:tcPr>
            <w:tcW w:w="709" w:type="dxa"/>
            <w:vAlign w:val="center"/>
          </w:tcPr>
          <w:p w14:paraId="7D198A48" w14:textId="77777777" w:rsidR="00183F6D" w:rsidRPr="00183F6D" w:rsidRDefault="00183F6D" w:rsidP="00E259CA">
            <w:pPr>
              <w:spacing w:after="0" w:line="240" w:lineRule="auto"/>
              <w:jc w:val="center"/>
              <w:rPr>
                <w:sz w:val="22"/>
              </w:rPr>
            </w:pPr>
            <w:r w:rsidRPr="00183F6D">
              <w:rPr>
                <w:sz w:val="22"/>
              </w:rPr>
              <w:t>№ п/п</w:t>
            </w:r>
          </w:p>
        </w:tc>
        <w:tc>
          <w:tcPr>
            <w:tcW w:w="6657" w:type="dxa"/>
            <w:vAlign w:val="center"/>
          </w:tcPr>
          <w:p w14:paraId="57DAE910" w14:textId="77777777" w:rsidR="00183F6D" w:rsidRPr="00183F6D" w:rsidRDefault="00183F6D" w:rsidP="00E259CA">
            <w:pPr>
              <w:tabs>
                <w:tab w:val="left" w:pos="300"/>
              </w:tabs>
              <w:spacing w:after="0" w:line="240" w:lineRule="auto"/>
              <w:ind w:hanging="14"/>
              <w:jc w:val="center"/>
              <w:rPr>
                <w:sz w:val="22"/>
              </w:rPr>
            </w:pPr>
            <w:r w:rsidRPr="00183F6D">
              <w:rPr>
                <w:sz w:val="22"/>
              </w:rPr>
              <w:t>Назва закладу</w:t>
            </w:r>
          </w:p>
        </w:tc>
        <w:tc>
          <w:tcPr>
            <w:tcW w:w="2807" w:type="dxa"/>
            <w:vAlign w:val="center"/>
          </w:tcPr>
          <w:p w14:paraId="042BDCDD" w14:textId="77777777" w:rsidR="00183F6D" w:rsidRPr="00183F6D" w:rsidRDefault="00183F6D" w:rsidP="00E259CA">
            <w:pPr>
              <w:spacing w:after="0" w:line="240" w:lineRule="auto"/>
              <w:jc w:val="center"/>
              <w:rPr>
                <w:sz w:val="22"/>
              </w:rPr>
            </w:pPr>
            <w:r w:rsidRPr="00183F6D">
              <w:rPr>
                <w:sz w:val="22"/>
              </w:rPr>
              <w:t>Адреса закладу</w:t>
            </w:r>
          </w:p>
        </w:tc>
      </w:tr>
      <w:tr w:rsidR="00183F6D" w:rsidRPr="00183F6D" w14:paraId="284F95C7" w14:textId="77777777" w:rsidTr="00183F6D">
        <w:trPr>
          <w:trHeight w:val="415"/>
        </w:trPr>
        <w:tc>
          <w:tcPr>
            <w:tcW w:w="10173" w:type="dxa"/>
            <w:gridSpan w:val="3"/>
            <w:vAlign w:val="center"/>
          </w:tcPr>
          <w:p w14:paraId="13185A5E" w14:textId="77777777" w:rsidR="00183F6D" w:rsidRPr="00183F6D" w:rsidRDefault="00183F6D" w:rsidP="00E259CA">
            <w:pPr>
              <w:tabs>
                <w:tab w:val="left" w:pos="300"/>
              </w:tabs>
              <w:spacing w:after="0" w:line="240" w:lineRule="auto"/>
              <w:jc w:val="center"/>
              <w:rPr>
                <w:b/>
                <w:sz w:val="22"/>
              </w:rPr>
            </w:pPr>
            <w:r w:rsidRPr="00183F6D">
              <w:rPr>
                <w:b/>
                <w:sz w:val="22"/>
              </w:rPr>
              <w:t>Заклади дошкільної освіти</w:t>
            </w:r>
          </w:p>
        </w:tc>
      </w:tr>
      <w:tr w:rsidR="00183F6D" w:rsidRPr="00183F6D" w14:paraId="513B381A" w14:textId="77777777" w:rsidTr="00183F6D">
        <w:trPr>
          <w:trHeight w:val="563"/>
        </w:trPr>
        <w:tc>
          <w:tcPr>
            <w:tcW w:w="709" w:type="dxa"/>
            <w:vAlign w:val="center"/>
          </w:tcPr>
          <w:p w14:paraId="1031ADAA"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5CE01957"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(дитячий садок)  № 1 «Веселка» Полтавської міської ради Полтавської області</w:t>
            </w:r>
          </w:p>
        </w:tc>
        <w:tc>
          <w:tcPr>
            <w:tcW w:w="2807" w:type="dxa"/>
            <w:vAlign w:val="center"/>
          </w:tcPr>
          <w:p w14:paraId="1C38FC7E" w14:textId="77777777" w:rsidR="00183F6D" w:rsidRPr="00183F6D" w:rsidRDefault="00183F6D" w:rsidP="00E259CA">
            <w:pPr>
              <w:spacing w:after="0" w:line="240" w:lineRule="auto"/>
              <w:rPr>
                <w:sz w:val="22"/>
              </w:rPr>
            </w:pPr>
            <w:r w:rsidRPr="00183F6D">
              <w:rPr>
                <w:sz w:val="22"/>
              </w:rPr>
              <w:t>вул. Лідова,8</w:t>
            </w:r>
          </w:p>
        </w:tc>
      </w:tr>
      <w:tr w:rsidR="00183F6D" w:rsidRPr="00183F6D" w14:paraId="699BCB7D" w14:textId="77777777" w:rsidTr="00183F6D">
        <w:tc>
          <w:tcPr>
            <w:tcW w:w="709" w:type="dxa"/>
            <w:vAlign w:val="center"/>
          </w:tcPr>
          <w:p w14:paraId="67E41E7A"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357210C7"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2 «Віночок» Полтавської міської ради Полтавської області</w:t>
            </w:r>
          </w:p>
        </w:tc>
        <w:tc>
          <w:tcPr>
            <w:tcW w:w="2807" w:type="dxa"/>
            <w:vAlign w:val="center"/>
          </w:tcPr>
          <w:p w14:paraId="73FA6FB1" w14:textId="77777777" w:rsidR="00183F6D" w:rsidRPr="00183F6D" w:rsidRDefault="00183F6D" w:rsidP="00E259CA">
            <w:pPr>
              <w:spacing w:after="0" w:line="240" w:lineRule="auto"/>
              <w:rPr>
                <w:sz w:val="22"/>
              </w:rPr>
            </w:pPr>
            <w:r w:rsidRPr="00183F6D">
              <w:rPr>
                <w:sz w:val="22"/>
              </w:rPr>
              <w:t>проспект Вавілова,7</w:t>
            </w:r>
          </w:p>
        </w:tc>
      </w:tr>
      <w:tr w:rsidR="00183F6D" w:rsidRPr="00183F6D" w14:paraId="3E367603" w14:textId="77777777" w:rsidTr="00183F6D">
        <w:tc>
          <w:tcPr>
            <w:tcW w:w="709" w:type="dxa"/>
            <w:vAlign w:val="center"/>
          </w:tcPr>
          <w:p w14:paraId="18DA73B9"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F96369C" w14:textId="77777777" w:rsidR="00183F6D" w:rsidRPr="00183F6D" w:rsidRDefault="00183F6D" w:rsidP="00E259CA">
            <w:pPr>
              <w:tabs>
                <w:tab w:val="left" w:pos="300"/>
              </w:tabs>
              <w:spacing w:after="0" w:line="240" w:lineRule="auto"/>
              <w:rPr>
                <w:sz w:val="22"/>
              </w:rPr>
            </w:pPr>
            <w:r w:rsidRPr="00183F6D">
              <w:rPr>
                <w:bCs/>
                <w:sz w:val="22"/>
              </w:rPr>
              <w:t>Полтавський</w:t>
            </w:r>
            <w:r w:rsidRPr="00183F6D">
              <w:rPr>
                <w:sz w:val="22"/>
              </w:rPr>
              <w:t xml:space="preserve"> дошкільний навчальний заклад (ясла-садок) № 4 «Золотий колосок» Полтавської міської ради Полтавської області</w:t>
            </w:r>
          </w:p>
        </w:tc>
        <w:tc>
          <w:tcPr>
            <w:tcW w:w="2807" w:type="dxa"/>
            <w:vAlign w:val="center"/>
          </w:tcPr>
          <w:p w14:paraId="10B9AD35"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Гористий, 11</w:t>
            </w:r>
          </w:p>
        </w:tc>
      </w:tr>
      <w:tr w:rsidR="00183F6D" w:rsidRPr="00183F6D" w14:paraId="4918CF43" w14:textId="77777777" w:rsidTr="00183F6D">
        <w:tc>
          <w:tcPr>
            <w:tcW w:w="709" w:type="dxa"/>
            <w:vAlign w:val="center"/>
          </w:tcPr>
          <w:p w14:paraId="4A5A2DED"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0A0B8F7" w14:textId="77777777" w:rsidR="00183F6D" w:rsidRPr="00183F6D" w:rsidRDefault="00183F6D" w:rsidP="00E259CA">
            <w:pPr>
              <w:spacing w:after="0" w:line="240" w:lineRule="auto"/>
              <w:rPr>
                <w:sz w:val="22"/>
              </w:rPr>
            </w:pPr>
            <w:r w:rsidRPr="00183F6D">
              <w:rPr>
                <w:sz w:val="22"/>
              </w:rPr>
              <w:t>Комунальний заклад «Полтавський дошкільний навчальний заклад (ясла-садок) №5 «Ягідка» Полтавської міської ради Полтавської області»</w:t>
            </w:r>
          </w:p>
        </w:tc>
        <w:tc>
          <w:tcPr>
            <w:tcW w:w="2807" w:type="dxa"/>
            <w:vAlign w:val="center"/>
          </w:tcPr>
          <w:p w14:paraId="30E4835E" w14:textId="77777777" w:rsidR="00183F6D" w:rsidRPr="00183F6D" w:rsidRDefault="00183F6D" w:rsidP="00E259CA">
            <w:pPr>
              <w:spacing w:after="0" w:line="240" w:lineRule="auto"/>
              <w:rPr>
                <w:sz w:val="22"/>
              </w:rPr>
            </w:pPr>
            <w:r w:rsidRPr="00183F6D">
              <w:rPr>
                <w:sz w:val="22"/>
              </w:rPr>
              <w:t>вул. Пилипа Орлика,  29-а</w:t>
            </w:r>
          </w:p>
          <w:p w14:paraId="49908A5C" w14:textId="77777777" w:rsidR="00183F6D" w:rsidRPr="00183F6D" w:rsidRDefault="00183F6D" w:rsidP="00E259CA">
            <w:pPr>
              <w:spacing w:after="0" w:line="240" w:lineRule="auto"/>
              <w:rPr>
                <w:sz w:val="22"/>
              </w:rPr>
            </w:pPr>
            <w:r w:rsidRPr="00183F6D">
              <w:rPr>
                <w:sz w:val="22"/>
              </w:rPr>
              <w:t>вул. Європейська, 3</w:t>
            </w:r>
          </w:p>
        </w:tc>
      </w:tr>
      <w:tr w:rsidR="00183F6D" w:rsidRPr="00183F6D" w14:paraId="0D51C744" w14:textId="77777777" w:rsidTr="00183F6D">
        <w:tc>
          <w:tcPr>
            <w:tcW w:w="709" w:type="dxa"/>
            <w:vAlign w:val="center"/>
          </w:tcPr>
          <w:p w14:paraId="57D42BC8"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1A08DD3"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заклад дошкільної освіти (ясла-садок)  комбінованого типу № 6  «</w:t>
            </w:r>
            <w:proofErr w:type="spellStart"/>
            <w:r w:rsidRPr="00183F6D">
              <w:rPr>
                <w:sz w:val="22"/>
              </w:rPr>
              <w:t>Дивограй</w:t>
            </w:r>
            <w:proofErr w:type="spellEnd"/>
            <w:r w:rsidRPr="00183F6D">
              <w:rPr>
                <w:sz w:val="22"/>
              </w:rPr>
              <w:t>» Полтавської міської ради</w:t>
            </w:r>
          </w:p>
        </w:tc>
        <w:tc>
          <w:tcPr>
            <w:tcW w:w="2807" w:type="dxa"/>
            <w:vAlign w:val="center"/>
          </w:tcPr>
          <w:p w14:paraId="076D75ED" w14:textId="77777777" w:rsidR="00183F6D" w:rsidRPr="00183F6D" w:rsidRDefault="00183F6D" w:rsidP="00E259CA">
            <w:pPr>
              <w:spacing w:after="0" w:line="240" w:lineRule="auto"/>
              <w:rPr>
                <w:sz w:val="22"/>
              </w:rPr>
            </w:pPr>
            <w:r w:rsidRPr="00183F6D">
              <w:rPr>
                <w:sz w:val="22"/>
              </w:rPr>
              <w:t>вул. Миру,8</w:t>
            </w:r>
          </w:p>
        </w:tc>
      </w:tr>
      <w:tr w:rsidR="00183F6D" w:rsidRPr="00183F6D" w14:paraId="52961F28" w14:textId="77777777" w:rsidTr="00183F6D">
        <w:tc>
          <w:tcPr>
            <w:tcW w:w="709" w:type="dxa"/>
            <w:vAlign w:val="center"/>
          </w:tcPr>
          <w:p w14:paraId="1556233B"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24924E03" w14:textId="77777777" w:rsidR="00183F6D" w:rsidRPr="00183F6D" w:rsidRDefault="00183F6D" w:rsidP="00E259CA">
            <w:pPr>
              <w:spacing w:after="0" w:line="240" w:lineRule="auto"/>
              <w:rPr>
                <w:sz w:val="22"/>
              </w:rPr>
            </w:pPr>
            <w:r w:rsidRPr="00183F6D">
              <w:rPr>
                <w:bCs/>
                <w:sz w:val="22"/>
              </w:rPr>
              <w:t>Полтавський</w:t>
            </w:r>
            <w:r w:rsidRPr="00183F6D">
              <w:rPr>
                <w:sz w:val="22"/>
              </w:rPr>
              <w:t xml:space="preserve"> дошкільний навчальний заклад (ясла-садок) № 7 «Теремок» Полтавської міської ради Полтавської області</w:t>
            </w:r>
          </w:p>
        </w:tc>
        <w:tc>
          <w:tcPr>
            <w:tcW w:w="2807" w:type="dxa"/>
            <w:vAlign w:val="center"/>
          </w:tcPr>
          <w:p w14:paraId="1BC7946F" w14:textId="77777777" w:rsidR="00183F6D" w:rsidRPr="00183F6D" w:rsidRDefault="00183F6D" w:rsidP="00E259CA">
            <w:pPr>
              <w:spacing w:after="0" w:line="240" w:lineRule="auto"/>
              <w:rPr>
                <w:sz w:val="22"/>
              </w:rPr>
            </w:pPr>
            <w:r w:rsidRPr="00183F6D">
              <w:rPr>
                <w:sz w:val="22"/>
              </w:rPr>
              <w:t>вул. Пушкіна, 90</w:t>
            </w:r>
          </w:p>
        </w:tc>
      </w:tr>
      <w:tr w:rsidR="00183F6D" w:rsidRPr="00183F6D" w14:paraId="6C29CBFF" w14:textId="77777777" w:rsidTr="00183F6D">
        <w:tc>
          <w:tcPr>
            <w:tcW w:w="709" w:type="dxa"/>
            <w:vAlign w:val="center"/>
          </w:tcPr>
          <w:p w14:paraId="643625E5"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C58BAFB"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8 «Ластівка» Полтавської міської ради Полтавської області</w:t>
            </w:r>
          </w:p>
        </w:tc>
        <w:tc>
          <w:tcPr>
            <w:tcW w:w="2807" w:type="dxa"/>
            <w:vAlign w:val="center"/>
          </w:tcPr>
          <w:p w14:paraId="4309DB2B" w14:textId="77777777" w:rsidR="00183F6D" w:rsidRPr="00183F6D" w:rsidRDefault="00183F6D" w:rsidP="00E259CA">
            <w:pPr>
              <w:spacing w:after="0" w:line="240" w:lineRule="auto"/>
              <w:rPr>
                <w:sz w:val="22"/>
              </w:rPr>
            </w:pPr>
            <w:r w:rsidRPr="00183F6D">
              <w:rPr>
                <w:sz w:val="22"/>
              </w:rPr>
              <w:t>вул. Клінкерна, 12-а</w:t>
            </w:r>
          </w:p>
        </w:tc>
      </w:tr>
      <w:tr w:rsidR="00183F6D" w:rsidRPr="00183F6D" w14:paraId="4E292EB5" w14:textId="77777777" w:rsidTr="00183F6D">
        <w:tc>
          <w:tcPr>
            <w:tcW w:w="709" w:type="dxa"/>
            <w:vAlign w:val="center"/>
          </w:tcPr>
          <w:p w14:paraId="1A83EB80"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51EE5CB3" w14:textId="77777777" w:rsidR="00183F6D" w:rsidRPr="00183F6D" w:rsidRDefault="00183F6D" w:rsidP="00E259CA">
            <w:pPr>
              <w:spacing w:after="0" w:line="240" w:lineRule="auto"/>
              <w:rPr>
                <w:sz w:val="22"/>
              </w:rPr>
            </w:pPr>
            <w:r w:rsidRPr="00183F6D">
              <w:rPr>
                <w:bCs/>
                <w:sz w:val="22"/>
              </w:rPr>
              <w:t>Полтавський</w:t>
            </w:r>
            <w:r w:rsidRPr="00183F6D">
              <w:rPr>
                <w:sz w:val="22"/>
              </w:rPr>
              <w:t xml:space="preserve"> дошкільний навчальний заклад (ясла-садок) № 11 «Малятко» Полтавської міської ради Полтавської області</w:t>
            </w:r>
          </w:p>
        </w:tc>
        <w:tc>
          <w:tcPr>
            <w:tcW w:w="2807" w:type="dxa"/>
            <w:vAlign w:val="center"/>
          </w:tcPr>
          <w:p w14:paraId="406718A4" w14:textId="77777777" w:rsidR="00183F6D" w:rsidRPr="00183F6D" w:rsidRDefault="00183F6D" w:rsidP="00E259CA">
            <w:pPr>
              <w:spacing w:after="0" w:line="240" w:lineRule="auto"/>
              <w:rPr>
                <w:sz w:val="22"/>
              </w:rPr>
            </w:pPr>
            <w:r w:rsidRPr="00183F6D">
              <w:rPr>
                <w:sz w:val="22"/>
              </w:rPr>
              <w:t>вул.  Деповська,1</w:t>
            </w:r>
          </w:p>
        </w:tc>
      </w:tr>
      <w:tr w:rsidR="00183F6D" w:rsidRPr="00183F6D" w14:paraId="1EC239D0" w14:textId="77777777" w:rsidTr="00183F6D">
        <w:tc>
          <w:tcPr>
            <w:tcW w:w="709" w:type="dxa"/>
            <w:vAlign w:val="center"/>
          </w:tcPr>
          <w:p w14:paraId="1CF1BB82"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0B33755"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12 «Ведмежатко» Полтавської міської ради Полтавської області</w:t>
            </w:r>
          </w:p>
        </w:tc>
        <w:tc>
          <w:tcPr>
            <w:tcW w:w="2807" w:type="dxa"/>
            <w:vAlign w:val="center"/>
          </w:tcPr>
          <w:p w14:paraId="765E67D4"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Г.Хоткевича,8</w:t>
            </w:r>
          </w:p>
        </w:tc>
      </w:tr>
      <w:tr w:rsidR="00183F6D" w:rsidRPr="00183F6D" w14:paraId="10E47314" w14:textId="77777777" w:rsidTr="00183F6D">
        <w:tc>
          <w:tcPr>
            <w:tcW w:w="709" w:type="dxa"/>
            <w:vAlign w:val="center"/>
          </w:tcPr>
          <w:p w14:paraId="1C30A114"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10A03ECE" w14:textId="77777777" w:rsidR="00183F6D" w:rsidRPr="00183F6D" w:rsidRDefault="00183F6D" w:rsidP="00E259CA">
            <w:pPr>
              <w:spacing w:after="0" w:line="240" w:lineRule="auto"/>
              <w:ind w:right="-2"/>
              <w:rPr>
                <w:sz w:val="22"/>
              </w:rPr>
            </w:pPr>
            <w:r w:rsidRPr="00183F6D">
              <w:rPr>
                <w:rFonts w:eastAsia="Calibri"/>
                <w:sz w:val="22"/>
              </w:rPr>
              <w:t>Комунальний заклад «Полтавський дошкільний навчальний заклад (ясла-садок)  №13  «Сонечко»  Полтавської  міської ради  Полтавської  області»</w:t>
            </w:r>
          </w:p>
        </w:tc>
        <w:tc>
          <w:tcPr>
            <w:tcW w:w="2807" w:type="dxa"/>
            <w:vAlign w:val="center"/>
          </w:tcPr>
          <w:p w14:paraId="6E9623B3" w14:textId="77777777" w:rsidR="00183F6D" w:rsidRPr="00183F6D" w:rsidRDefault="00183F6D" w:rsidP="00E259CA">
            <w:pPr>
              <w:spacing w:after="0" w:line="240" w:lineRule="auto"/>
              <w:rPr>
                <w:sz w:val="22"/>
              </w:rPr>
            </w:pPr>
            <w:r w:rsidRPr="00183F6D">
              <w:rPr>
                <w:sz w:val="22"/>
              </w:rPr>
              <w:t>вул. Симона Петлюри, 11</w:t>
            </w:r>
          </w:p>
        </w:tc>
      </w:tr>
      <w:tr w:rsidR="00183F6D" w:rsidRPr="00183F6D" w14:paraId="51DB9141" w14:textId="77777777" w:rsidTr="00183F6D">
        <w:tc>
          <w:tcPr>
            <w:tcW w:w="709" w:type="dxa"/>
            <w:vAlign w:val="center"/>
          </w:tcPr>
          <w:p w14:paraId="271F9338"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15F93BB" w14:textId="77777777" w:rsidR="00183F6D" w:rsidRPr="00183F6D" w:rsidRDefault="00183F6D" w:rsidP="00E259CA">
            <w:pPr>
              <w:spacing w:after="0" w:line="240" w:lineRule="auto"/>
              <w:ind w:right="-2"/>
              <w:rPr>
                <w:sz w:val="22"/>
              </w:rPr>
            </w:pPr>
            <w:r w:rsidRPr="00183F6D">
              <w:rPr>
                <w:sz w:val="22"/>
              </w:rPr>
              <w:t>Комунальний заклад «Полтавський дошкільний навчальний заклад (ясла-садок) №17 «Школа здоров’я» Полтавської міської ради Полтавської області»</w:t>
            </w:r>
          </w:p>
        </w:tc>
        <w:tc>
          <w:tcPr>
            <w:tcW w:w="2807" w:type="dxa"/>
            <w:vAlign w:val="center"/>
          </w:tcPr>
          <w:p w14:paraId="4AB30BE1" w14:textId="77777777" w:rsidR="00183F6D" w:rsidRPr="00183F6D" w:rsidRDefault="00183F6D" w:rsidP="00E259CA">
            <w:pPr>
              <w:spacing w:after="0" w:line="240" w:lineRule="auto"/>
              <w:rPr>
                <w:sz w:val="22"/>
              </w:rPr>
            </w:pPr>
            <w:r w:rsidRPr="00183F6D">
              <w:rPr>
                <w:sz w:val="22"/>
              </w:rPr>
              <w:t>вул. Івана Мазепи, 46</w:t>
            </w:r>
          </w:p>
        </w:tc>
      </w:tr>
      <w:tr w:rsidR="00183F6D" w:rsidRPr="00183F6D" w14:paraId="3C8744BE" w14:textId="77777777" w:rsidTr="00183F6D">
        <w:tc>
          <w:tcPr>
            <w:tcW w:w="709" w:type="dxa"/>
            <w:vAlign w:val="center"/>
          </w:tcPr>
          <w:p w14:paraId="6F6039BC"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5993DA4E"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19 «Барвінок» Полтавської міської ради Полтавської області</w:t>
            </w:r>
          </w:p>
        </w:tc>
        <w:tc>
          <w:tcPr>
            <w:tcW w:w="2807" w:type="dxa"/>
            <w:vAlign w:val="center"/>
          </w:tcPr>
          <w:p w14:paraId="182AC9AA"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Сосновий, 2</w:t>
            </w:r>
          </w:p>
        </w:tc>
      </w:tr>
      <w:tr w:rsidR="00183F6D" w:rsidRPr="00183F6D" w14:paraId="5A9A41D3" w14:textId="77777777" w:rsidTr="00183F6D">
        <w:tc>
          <w:tcPr>
            <w:tcW w:w="709" w:type="dxa"/>
            <w:vAlign w:val="center"/>
          </w:tcPr>
          <w:p w14:paraId="2C64F987"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38C574FA"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20 Полтавської міської ради Полтавської області</w:t>
            </w:r>
          </w:p>
        </w:tc>
        <w:tc>
          <w:tcPr>
            <w:tcW w:w="2807" w:type="dxa"/>
            <w:vAlign w:val="center"/>
          </w:tcPr>
          <w:p w14:paraId="0A2578DC" w14:textId="77777777" w:rsidR="00183F6D" w:rsidRPr="00183F6D" w:rsidRDefault="00183F6D" w:rsidP="00E259CA">
            <w:pPr>
              <w:spacing w:after="0" w:line="240" w:lineRule="auto"/>
              <w:rPr>
                <w:sz w:val="22"/>
              </w:rPr>
            </w:pPr>
            <w:r w:rsidRPr="00183F6D">
              <w:rPr>
                <w:sz w:val="22"/>
              </w:rPr>
              <w:t>вул. Лисенка,3</w:t>
            </w:r>
          </w:p>
        </w:tc>
      </w:tr>
      <w:tr w:rsidR="00183F6D" w:rsidRPr="00183F6D" w14:paraId="4DF1B439" w14:textId="77777777" w:rsidTr="00183F6D">
        <w:tc>
          <w:tcPr>
            <w:tcW w:w="709" w:type="dxa"/>
            <w:vAlign w:val="center"/>
          </w:tcPr>
          <w:p w14:paraId="6ADC1471"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18091642" w14:textId="77777777" w:rsidR="00183F6D" w:rsidRPr="00183F6D" w:rsidRDefault="00183F6D" w:rsidP="00E259CA">
            <w:pPr>
              <w:spacing w:after="0" w:line="240" w:lineRule="auto"/>
              <w:ind w:right="-2"/>
              <w:rPr>
                <w:sz w:val="22"/>
              </w:rPr>
            </w:pPr>
            <w:r w:rsidRPr="00183F6D">
              <w:rPr>
                <w:sz w:val="22"/>
              </w:rPr>
              <w:t>Комунальний заклад «Полтавський дошкільний навчальний  заклад (ясла-садок) №21 «Метелик» Полтавської міської ради Полтавської області»</w:t>
            </w:r>
          </w:p>
        </w:tc>
        <w:tc>
          <w:tcPr>
            <w:tcW w:w="2807" w:type="dxa"/>
            <w:vAlign w:val="center"/>
          </w:tcPr>
          <w:p w14:paraId="2FA7A856" w14:textId="77777777" w:rsidR="00183F6D" w:rsidRPr="00183F6D" w:rsidRDefault="00183F6D" w:rsidP="00E259CA">
            <w:pPr>
              <w:spacing w:after="0" w:line="240" w:lineRule="auto"/>
              <w:rPr>
                <w:sz w:val="22"/>
              </w:rPr>
            </w:pPr>
            <w:r w:rsidRPr="00183F6D">
              <w:rPr>
                <w:sz w:val="22"/>
              </w:rPr>
              <w:t>вул. Стрітенська, 54</w:t>
            </w:r>
          </w:p>
        </w:tc>
      </w:tr>
      <w:tr w:rsidR="00183F6D" w:rsidRPr="00183F6D" w14:paraId="5AC45DD1" w14:textId="77777777" w:rsidTr="00183F6D">
        <w:tc>
          <w:tcPr>
            <w:tcW w:w="709" w:type="dxa"/>
            <w:vAlign w:val="center"/>
          </w:tcPr>
          <w:p w14:paraId="4C9BC566"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EF0B9F7"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27  «Зірочка» Полтавської міської ради Полтавської області</w:t>
            </w:r>
          </w:p>
        </w:tc>
        <w:tc>
          <w:tcPr>
            <w:tcW w:w="2807" w:type="dxa"/>
            <w:vAlign w:val="center"/>
          </w:tcPr>
          <w:p w14:paraId="441AFF63" w14:textId="77777777" w:rsidR="00183F6D" w:rsidRPr="00183F6D" w:rsidRDefault="00183F6D" w:rsidP="00E259CA">
            <w:pPr>
              <w:spacing w:after="0" w:line="240" w:lineRule="auto"/>
              <w:rPr>
                <w:sz w:val="22"/>
              </w:rPr>
            </w:pPr>
            <w:r w:rsidRPr="00183F6D">
              <w:rPr>
                <w:sz w:val="22"/>
              </w:rPr>
              <w:t>вул. Гетьмана, 1</w:t>
            </w:r>
          </w:p>
        </w:tc>
      </w:tr>
      <w:tr w:rsidR="00183F6D" w:rsidRPr="00183F6D" w14:paraId="1708761F" w14:textId="77777777" w:rsidTr="00183F6D">
        <w:tc>
          <w:tcPr>
            <w:tcW w:w="709" w:type="dxa"/>
            <w:vAlign w:val="center"/>
          </w:tcPr>
          <w:p w14:paraId="3A50077F"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2B3C748C" w14:textId="77777777" w:rsidR="00183F6D" w:rsidRPr="00183F6D" w:rsidRDefault="00183F6D" w:rsidP="00E259CA">
            <w:pPr>
              <w:spacing w:after="0" w:line="240" w:lineRule="auto"/>
              <w:ind w:right="-2"/>
              <w:rPr>
                <w:sz w:val="22"/>
              </w:rPr>
            </w:pPr>
            <w:r w:rsidRPr="00183F6D">
              <w:rPr>
                <w:bCs/>
                <w:sz w:val="22"/>
              </w:rPr>
              <w:t>Комунальний заклад «Полтавський</w:t>
            </w:r>
            <w:r w:rsidRPr="00183F6D">
              <w:rPr>
                <w:sz w:val="22"/>
              </w:rPr>
              <w:t xml:space="preserve"> дошкільний навчальний заклад (ясла-садок) № 29  «Орлятко» Полтавської міської ради Полтавської області»</w:t>
            </w:r>
          </w:p>
        </w:tc>
        <w:tc>
          <w:tcPr>
            <w:tcW w:w="2807" w:type="dxa"/>
            <w:vAlign w:val="center"/>
          </w:tcPr>
          <w:p w14:paraId="494FD76E" w14:textId="77777777" w:rsidR="00183F6D" w:rsidRPr="00183F6D" w:rsidRDefault="00183F6D" w:rsidP="00E259CA">
            <w:pPr>
              <w:spacing w:after="0" w:line="240" w:lineRule="auto"/>
              <w:rPr>
                <w:sz w:val="22"/>
              </w:rPr>
            </w:pPr>
            <w:r w:rsidRPr="00183F6D">
              <w:rPr>
                <w:sz w:val="22"/>
              </w:rPr>
              <w:t>вул. Соборності, 44</w:t>
            </w:r>
          </w:p>
        </w:tc>
      </w:tr>
      <w:tr w:rsidR="00183F6D" w:rsidRPr="00183F6D" w14:paraId="62569C42" w14:textId="77777777" w:rsidTr="00183F6D">
        <w:tc>
          <w:tcPr>
            <w:tcW w:w="709" w:type="dxa"/>
            <w:vAlign w:val="center"/>
          </w:tcPr>
          <w:p w14:paraId="3AA850F7"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6636D511"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34  «Журавлик» Полтавської міської ради Полтавської області</w:t>
            </w:r>
          </w:p>
        </w:tc>
        <w:tc>
          <w:tcPr>
            <w:tcW w:w="2807" w:type="dxa"/>
            <w:vAlign w:val="center"/>
          </w:tcPr>
          <w:p w14:paraId="6098D600" w14:textId="77777777" w:rsidR="00183F6D" w:rsidRPr="00183F6D" w:rsidRDefault="00183F6D" w:rsidP="00E259CA">
            <w:pPr>
              <w:spacing w:after="0" w:line="240" w:lineRule="auto"/>
              <w:rPr>
                <w:sz w:val="22"/>
              </w:rPr>
            </w:pPr>
            <w:r w:rsidRPr="00183F6D">
              <w:rPr>
                <w:sz w:val="22"/>
              </w:rPr>
              <w:t>вул. Ціолковського, 44</w:t>
            </w:r>
          </w:p>
        </w:tc>
      </w:tr>
      <w:tr w:rsidR="00183F6D" w:rsidRPr="00183F6D" w14:paraId="558F68FF" w14:textId="77777777" w:rsidTr="00183F6D">
        <w:tc>
          <w:tcPr>
            <w:tcW w:w="709" w:type="dxa"/>
            <w:vAlign w:val="center"/>
          </w:tcPr>
          <w:p w14:paraId="2FB57D26"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608EE73B"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35  «Берізка» Полтавської міської ради Полтавської області</w:t>
            </w:r>
          </w:p>
        </w:tc>
        <w:tc>
          <w:tcPr>
            <w:tcW w:w="2807" w:type="dxa"/>
            <w:vAlign w:val="center"/>
          </w:tcPr>
          <w:p w14:paraId="6549A6C3" w14:textId="77777777" w:rsidR="00183F6D" w:rsidRPr="00183F6D" w:rsidRDefault="00183F6D" w:rsidP="00E259CA">
            <w:pPr>
              <w:spacing w:after="0" w:line="240" w:lineRule="auto"/>
              <w:rPr>
                <w:sz w:val="22"/>
              </w:rPr>
            </w:pPr>
            <w:r w:rsidRPr="00183F6D">
              <w:rPr>
                <w:sz w:val="22"/>
              </w:rPr>
              <w:t>вул. Танкістів,1</w:t>
            </w:r>
          </w:p>
        </w:tc>
      </w:tr>
      <w:tr w:rsidR="00183F6D" w:rsidRPr="00183F6D" w14:paraId="46C5A0B6" w14:textId="77777777" w:rsidTr="00183F6D">
        <w:tc>
          <w:tcPr>
            <w:tcW w:w="709" w:type="dxa"/>
            <w:vAlign w:val="center"/>
          </w:tcPr>
          <w:p w14:paraId="79BBD686"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3621D55B"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36 «Школа здоров’я» Полтавської міської ради Полтавської області</w:t>
            </w:r>
          </w:p>
        </w:tc>
        <w:tc>
          <w:tcPr>
            <w:tcW w:w="2807" w:type="dxa"/>
            <w:vAlign w:val="center"/>
          </w:tcPr>
          <w:p w14:paraId="4B02D581" w14:textId="77777777" w:rsidR="00183F6D" w:rsidRPr="00183F6D" w:rsidRDefault="00183F6D" w:rsidP="00E259CA">
            <w:pPr>
              <w:spacing w:after="0" w:line="240" w:lineRule="auto"/>
              <w:rPr>
                <w:sz w:val="22"/>
              </w:rPr>
            </w:pPr>
            <w:r w:rsidRPr="00183F6D">
              <w:rPr>
                <w:sz w:val="22"/>
              </w:rPr>
              <w:t xml:space="preserve">вул. </w:t>
            </w:r>
            <w:proofErr w:type="spellStart"/>
            <w:r w:rsidRPr="00183F6D">
              <w:rPr>
                <w:sz w:val="22"/>
              </w:rPr>
              <w:t>Чураївни</w:t>
            </w:r>
            <w:proofErr w:type="spellEnd"/>
            <w:r w:rsidRPr="00183F6D">
              <w:rPr>
                <w:sz w:val="22"/>
              </w:rPr>
              <w:t>, 7</w:t>
            </w:r>
          </w:p>
        </w:tc>
      </w:tr>
      <w:tr w:rsidR="00183F6D" w:rsidRPr="00183F6D" w14:paraId="758F0569" w14:textId="77777777" w:rsidTr="00183F6D">
        <w:tc>
          <w:tcPr>
            <w:tcW w:w="709" w:type="dxa"/>
            <w:vAlign w:val="center"/>
          </w:tcPr>
          <w:p w14:paraId="26B340B5"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5C62A62"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37 «Білосніжка» Полтавської міської ради Полтавської області</w:t>
            </w:r>
          </w:p>
        </w:tc>
        <w:tc>
          <w:tcPr>
            <w:tcW w:w="2807" w:type="dxa"/>
            <w:vAlign w:val="center"/>
          </w:tcPr>
          <w:p w14:paraId="5E54C824" w14:textId="77777777" w:rsidR="00183F6D" w:rsidRPr="00183F6D" w:rsidRDefault="00183F6D" w:rsidP="00E259CA">
            <w:pPr>
              <w:spacing w:after="0" w:line="240" w:lineRule="auto"/>
              <w:rPr>
                <w:sz w:val="22"/>
              </w:rPr>
            </w:pPr>
            <w:r w:rsidRPr="00183F6D">
              <w:rPr>
                <w:sz w:val="22"/>
              </w:rPr>
              <w:t xml:space="preserve">б-р. Юрія </w:t>
            </w:r>
            <w:proofErr w:type="spellStart"/>
            <w:r w:rsidRPr="00183F6D">
              <w:rPr>
                <w:sz w:val="22"/>
              </w:rPr>
              <w:t>Побєдоносцева</w:t>
            </w:r>
            <w:proofErr w:type="spellEnd"/>
            <w:r w:rsidRPr="00183F6D">
              <w:rPr>
                <w:sz w:val="22"/>
              </w:rPr>
              <w:t>, 6</w:t>
            </w:r>
          </w:p>
        </w:tc>
      </w:tr>
      <w:tr w:rsidR="00183F6D" w:rsidRPr="00183F6D" w14:paraId="6BC4329F" w14:textId="77777777" w:rsidTr="00183F6D">
        <w:tc>
          <w:tcPr>
            <w:tcW w:w="709" w:type="dxa"/>
            <w:vAlign w:val="center"/>
          </w:tcPr>
          <w:p w14:paraId="0ACF8269"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55CAB3F6" w14:textId="77777777" w:rsidR="00183F6D" w:rsidRPr="00183F6D" w:rsidRDefault="00183F6D" w:rsidP="00E259CA">
            <w:pPr>
              <w:spacing w:after="0" w:line="240" w:lineRule="auto"/>
              <w:rPr>
                <w:sz w:val="22"/>
              </w:rPr>
            </w:pPr>
            <w:r w:rsidRPr="00183F6D">
              <w:rPr>
                <w:bCs/>
                <w:sz w:val="22"/>
              </w:rPr>
              <w:t>Полтавський</w:t>
            </w:r>
            <w:r w:rsidRPr="00183F6D">
              <w:rPr>
                <w:sz w:val="22"/>
              </w:rPr>
              <w:t xml:space="preserve"> дошкільний навчальний заклад (ясла-садок) № 39 «Чайка» Полтавської міської ради Полтавської області</w:t>
            </w:r>
          </w:p>
        </w:tc>
        <w:tc>
          <w:tcPr>
            <w:tcW w:w="2807" w:type="dxa"/>
            <w:vAlign w:val="center"/>
          </w:tcPr>
          <w:p w14:paraId="5C66B896" w14:textId="77777777" w:rsidR="00183F6D" w:rsidRPr="00183F6D" w:rsidRDefault="00183F6D" w:rsidP="00E259CA">
            <w:pPr>
              <w:spacing w:after="0" w:line="240" w:lineRule="auto"/>
              <w:rPr>
                <w:sz w:val="22"/>
              </w:rPr>
            </w:pPr>
            <w:r w:rsidRPr="00183F6D">
              <w:rPr>
                <w:sz w:val="22"/>
              </w:rPr>
              <w:t xml:space="preserve">вул. </w:t>
            </w:r>
            <w:proofErr w:type="spellStart"/>
            <w:r w:rsidRPr="00183F6D">
              <w:rPr>
                <w:sz w:val="22"/>
              </w:rPr>
              <w:t>Цвіточна</w:t>
            </w:r>
            <w:proofErr w:type="spellEnd"/>
            <w:r w:rsidRPr="00183F6D">
              <w:rPr>
                <w:sz w:val="22"/>
              </w:rPr>
              <w:t>, 3-а</w:t>
            </w:r>
          </w:p>
        </w:tc>
      </w:tr>
      <w:tr w:rsidR="00183F6D" w:rsidRPr="00183F6D" w14:paraId="3FC631DF" w14:textId="77777777" w:rsidTr="00183F6D">
        <w:tc>
          <w:tcPr>
            <w:tcW w:w="709" w:type="dxa"/>
            <w:vAlign w:val="center"/>
          </w:tcPr>
          <w:p w14:paraId="60D6FFB0"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331BDB94" w14:textId="77777777" w:rsidR="00183F6D" w:rsidRPr="00183F6D" w:rsidRDefault="00183F6D" w:rsidP="00E259CA">
            <w:pPr>
              <w:spacing w:after="0" w:line="240" w:lineRule="auto"/>
              <w:rPr>
                <w:sz w:val="22"/>
              </w:rPr>
            </w:pPr>
            <w:r w:rsidRPr="00183F6D">
              <w:rPr>
                <w:bCs/>
                <w:sz w:val="22"/>
              </w:rPr>
              <w:t>Полтавський</w:t>
            </w:r>
            <w:r w:rsidRPr="00183F6D">
              <w:rPr>
                <w:sz w:val="22"/>
              </w:rPr>
              <w:t xml:space="preserve"> дошкільний навчальний заклад (ясла-садок) № 40 «Ромашка» Полтавської міської ради Полтавської області</w:t>
            </w:r>
          </w:p>
        </w:tc>
        <w:tc>
          <w:tcPr>
            <w:tcW w:w="2807" w:type="dxa"/>
            <w:vAlign w:val="center"/>
          </w:tcPr>
          <w:p w14:paraId="4EC39209"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Токарний, 8</w:t>
            </w:r>
          </w:p>
        </w:tc>
      </w:tr>
      <w:tr w:rsidR="00183F6D" w:rsidRPr="00183F6D" w14:paraId="63044535" w14:textId="77777777" w:rsidTr="00183F6D">
        <w:tc>
          <w:tcPr>
            <w:tcW w:w="709" w:type="dxa"/>
            <w:vAlign w:val="center"/>
          </w:tcPr>
          <w:p w14:paraId="3174003E"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A3A2842"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комбінованого типу  № 41 «Гніздечко» Полтавської міської ради Полтавської області</w:t>
            </w:r>
          </w:p>
        </w:tc>
        <w:tc>
          <w:tcPr>
            <w:tcW w:w="2807" w:type="dxa"/>
            <w:vAlign w:val="center"/>
          </w:tcPr>
          <w:p w14:paraId="34274EBC" w14:textId="77777777" w:rsidR="00183F6D" w:rsidRPr="00183F6D" w:rsidRDefault="00183F6D" w:rsidP="00E259CA">
            <w:pPr>
              <w:spacing w:after="0" w:line="240" w:lineRule="auto"/>
              <w:rPr>
                <w:sz w:val="22"/>
              </w:rPr>
            </w:pPr>
            <w:r w:rsidRPr="00183F6D">
              <w:rPr>
                <w:sz w:val="22"/>
              </w:rPr>
              <w:t xml:space="preserve">вул. Коцюбинського, </w:t>
            </w:r>
            <w:r w:rsidRPr="00183F6D">
              <w:rPr>
                <w:sz w:val="22"/>
              </w:rPr>
              <w:br/>
              <w:t>1- а</w:t>
            </w:r>
          </w:p>
        </w:tc>
      </w:tr>
      <w:tr w:rsidR="00183F6D" w:rsidRPr="00183F6D" w14:paraId="29942D5C" w14:textId="77777777" w:rsidTr="00183F6D">
        <w:tc>
          <w:tcPr>
            <w:tcW w:w="709" w:type="dxa"/>
            <w:vAlign w:val="center"/>
          </w:tcPr>
          <w:p w14:paraId="35DFE3F6"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693928CF" w14:textId="77777777" w:rsidR="00183F6D" w:rsidRPr="00183F6D" w:rsidRDefault="00183F6D" w:rsidP="00E259CA">
            <w:pPr>
              <w:spacing w:after="0" w:line="240" w:lineRule="auto"/>
              <w:rPr>
                <w:sz w:val="22"/>
              </w:rPr>
            </w:pPr>
            <w:r w:rsidRPr="00183F6D">
              <w:rPr>
                <w:bCs/>
                <w:sz w:val="22"/>
              </w:rPr>
              <w:t>Полтавський</w:t>
            </w:r>
            <w:r w:rsidRPr="00183F6D">
              <w:rPr>
                <w:sz w:val="22"/>
              </w:rPr>
              <w:t xml:space="preserve"> дошкільний навчальний заклад (ясла-садок) компенсуючого типу № 42  «Зайчатко» Полтавської міської ради Полтавської області</w:t>
            </w:r>
          </w:p>
        </w:tc>
        <w:tc>
          <w:tcPr>
            <w:tcW w:w="2807" w:type="dxa"/>
            <w:vAlign w:val="center"/>
          </w:tcPr>
          <w:p w14:paraId="50DF823D" w14:textId="77777777" w:rsidR="00183F6D" w:rsidRPr="00183F6D" w:rsidRDefault="00183F6D" w:rsidP="00E259CA">
            <w:pPr>
              <w:spacing w:after="0" w:line="240" w:lineRule="auto"/>
              <w:rPr>
                <w:sz w:val="22"/>
              </w:rPr>
            </w:pPr>
            <w:r w:rsidRPr="00183F6D">
              <w:rPr>
                <w:sz w:val="22"/>
              </w:rPr>
              <w:t>вул. Короленка,17-б</w:t>
            </w:r>
          </w:p>
        </w:tc>
      </w:tr>
      <w:tr w:rsidR="00183F6D" w:rsidRPr="00183F6D" w14:paraId="07A6904E" w14:textId="77777777" w:rsidTr="00183F6D">
        <w:tc>
          <w:tcPr>
            <w:tcW w:w="709" w:type="dxa"/>
            <w:vAlign w:val="center"/>
          </w:tcPr>
          <w:p w14:paraId="349CFC0A"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57DC867"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43  «Дзвіночок» Полтавської міської ради Полтавської області</w:t>
            </w:r>
          </w:p>
        </w:tc>
        <w:tc>
          <w:tcPr>
            <w:tcW w:w="2807" w:type="dxa"/>
            <w:vAlign w:val="center"/>
          </w:tcPr>
          <w:p w14:paraId="457DD6CF" w14:textId="77777777" w:rsidR="00183F6D" w:rsidRPr="00183F6D" w:rsidRDefault="00183F6D" w:rsidP="00E259CA">
            <w:pPr>
              <w:spacing w:after="0" w:line="240" w:lineRule="auto"/>
              <w:rPr>
                <w:sz w:val="22"/>
              </w:rPr>
            </w:pPr>
            <w:r w:rsidRPr="00183F6D">
              <w:rPr>
                <w:sz w:val="22"/>
              </w:rPr>
              <w:t>вул. Духова, 7</w:t>
            </w:r>
          </w:p>
        </w:tc>
      </w:tr>
      <w:tr w:rsidR="00183F6D" w:rsidRPr="00183F6D" w14:paraId="17FA8549" w14:textId="77777777" w:rsidTr="00183F6D">
        <w:tc>
          <w:tcPr>
            <w:tcW w:w="709" w:type="dxa"/>
            <w:vAlign w:val="center"/>
          </w:tcPr>
          <w:p w14:paraId="1BFAB04B"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7B49EA4F"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44 «Волошка» Полтавської міської ради Полтавської області</w:t>
            </w:r>
          </w:p>
        </w:tc>
        <w:tc>
          <w:tcPr>
            <w:tcW w:w="2807" w:type="dxa"/>
            <w:vAlign w:val="center"/>
          </w:tcPr>
          <w:p w14:paraId="5DAEDA53"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Ломаний,6</w:t>
            </w:r>
          </w:p>
        </w:tc>
      </w:tr>
      <w:tr w:rsidR="00183F6D" w:rsidRPr="00183F6D" w14:paraId="005F185D" w14:textId="77777777" w:rsidTr="00183F6D">
        <w:tc>
          <w:tcPr>
            <w:tcW w:w="709" w:type="dxa"/>
            <w:vAlign w:val="center"/>
          </w:tcPr>
          <w:p w14:paraId="00D800EA"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79A7B7BE"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46 «Бджілка» Полтавської міської ради Полтавської області</w:t>
            </w:r>
          </w:p>
        </w:tc>
        <w:tc>
          <w:tcPr>
            <w:tcW w:w="2807" w:type="dxa"/>
            <w:vAlign w:val="center"/>
          </w:tcPr>
          <w:p w14:paraId="3240F0B5" w14:textId="77777777" w:rsidR="00183F6D" w:rsidRPr="00183F6D" w:rsidRDefault="00183F6D" w:rsidP="00E259CA">
            <w:pPr>
              <w:spacing w:after="0" w:line="240" w:lineRule="auto"/>
              <w:rPr>
                <w:sz w:val="22"/>
              </w:rPr>
            </w:pPr>
            <w:r w:rsidRPr="00183F6D">
              <w:rPr>
                <w:sz w:val="22"/>
              </w:rPr>
              <w:t>вул. Пушкіна, 97-а</w:t>
            </w:r>
          </w:p>
        </w:tc>
      </w:tr>
      <w:tr w:rsidR="00183F6D" w:rsidRPr="00183F6D" w14:paraId="0467D419" w14:textId="77777777" w:rsidTr="00183F6D">
        <w:tc>
          <w:tcPr>
            <w:tcW w:w="709" w:type="dxa"/>
            <w:vAlign w:val="center"/>
          </w:tcPr>
          <w:p w14:paraId="5B365BA2"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F664A5E" w14:textId="77777777" w:rsidR="00183F6D" w:rsidRPr="00183F6D" w:rsidRDefault="00183F6D" w:rsidP="00E259CA">
            <w:pPr>
              <w:spacing w:after="0" w:line="240" w:lineRule="auto"/>
              <w:ind w:right="-2"/>
              <w:rPr>
                <w:sz w:val="22"/>
              </w:rPr>
            </w:pPr>
            <w:r w:rsidRPr="00183F6D">
              <w:rPr>
                <w:sz w:val="22"/>
              </w:rPr>
              <w:t>Комунальний заклад «Полтавський дошкільний навчальний заклад (ясла-садок) №47 «Золота рибка» Полтавської міської ради Полтавської області»</w:t>
            </w:r>
          </w:p>
        </w:tc>
        <w:tc>
          <w:tcPr>
            <w:tcW w:w="2807" w:type="dxa"/>
            <w:vAlign w:val="center"/>
          </w:tcPr>
          <w:p w14:paraId="223FCB52" w14:textId="77777777" w:rsidR="00183F6D" w:rsidRPr="00183F6D" w:rsidRDefault="00183F6D" w:rsidP="00E259CA">
            <w:pPr>
              <w:spacing w:after="0" w:line="240" w:lineRule="auto"/>
              <w:rPr>
                <w:sz w:val="22"/>
              </w:rPr>
            </w:pPr>
            <w:r w:rsidRPr="00183F6D">
              <w:rPr>
                <w:sz w:val="22"/>
              </w:rPr>
              <w:t>вул. Олени Пчілки, 12</w:t>
            </w:r>
          </w:p>
        </w:tc>
      </w:tr>
      <w:tr w:rsidR="00183F6D" w:rsidRPr="00183F6D" w14:paraId="3C0FE58E" w14:textId="77777777" w:rsidTr="00183F6D">
        <w:tc>
          <w:tcPr>
            <w:tcW w:w="709" w:type="dxa"/>
            <w:vAlign w:val="center"/>
          </w:tcPr>
          <w:p w14:paraId="1E406540"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27791B7F" w14:textId="77777777" w:rsidR="00183F6D" w:rsidRPr="00183F6D" w:rsidRDefault="00183F6D" w:rsidP="00E259CA">
            <w:pPr>
              <w:spacing w:after="0" w:line="240" w:lineRule="auto"/>
              <w:ind w:right="-2"/>
              <w:rPr>
                <w:sz w:val="22"/>
              </w:rPr>
            </w:pPr>
            <w:r w:rsidRPr="00183F6D">
              <w:rPr>
                <w:sz w:val="22"/>
              </w:rPr>
              <w:t>Комунальний заклад «Полтавський дошкільний навчальний заклад (ясла-садок) №55 «Незабудка» Полтавської міської ради Полтавської області»</w:t>
            </w:r>
          </w:p>
        </w:tc>
        <w:tc>
          <w:tcPr>
            <w:tcW w:w="2807" w:type="dxa"/>
            <w:vAlign w:val="center"/>
          </w:tcPr>
          <w:p w14:paraId="6C20A968" w14:textId="77777777" w:rsidR="00183F6D" w:rsidRPr="00183F6D" w:rsidRDefault="00183F6D" w:rsidP="00E259CA">
            <w:pPr>
              <w:spacing w:after="0" w:line="240" w:lineRule="auto"/>
              <w:rPr>
                <w:sz w:val="22"/>
              </w:rPr>
            </w:pPr>
            <w:r w:rsidRPr="00183F6D">
              <w:rPr>
                <w:sz w:val="22"/>
              </w:rPr>
              <w:t>вул. Василя Барки, 8</w:t>
            </w:r>
          </w:p>
        </w:tc>
      </w:tr>
      <w:tr w:rsidR="00183F6D" w:rsidRPr="00183F6D" w14:paraId="30774F1A" w14:textId="77777777" w:rsidTr="00183F6D">
        <w:tc>
          <w:tcPr>
            <w:tcW w:w="709" w:type="dxa"/>
            <w:vAlign w:val="center"/>
          </w:tcPr>
          <w:p w14:paraId="48E64C48"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6093BE0"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56 «Вербичка» Полтавської міської ради Полтавської області</w:t>
            </w:r>
          </w:p>
        </w:tc>
        <w:tc>
          <w:tcPr>
            <w:tcW w:w="2807" w:type="dxa"/>
            <w:vAlign w:val="center"/>
          </w:tcPr>
          <w:p w14:paraId="6B4AD26B" w14:textId="77777777" w:rsidR="00183F6D" w:rsidRPr="00183F6D" w:rsidRDefault="00183F6D" w:rsidP="00E259CA">
            <w:pPr>
              <w:spacing w:after="0" w:line="240" w:lineRule="auto"/>
              <w:rPr>
                <w:sz w:val="22"/>
              </w:rPr>
            </w:pPr>
            <w:r w:rsidRPr="00183F6D">
              <w:rPr>
                <w:sz w:val="22"/>
              </w:rPr>
              <w:t>вул. Велика, 2-а</w:t>
            </w:r>
          </w:p>
        </w:tc>
      </w:tr>
      <w:tr w:rsidR="00183F6D" w:rsidRPr="00183F6D" w14:paraId="0F5D8FCE" w14:textId="77777777" w:rsidTr="00183F6D">
        <w:tc>
          <w:tcPr>
            <w:tcW w:w="709" w:type="dxa"/>
            <w:vAlign w:val="center"/>
          </w:tcPr>
          <w:p w14:paraId="6C227893"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178A155" w14:textId="77777777" w:rsidR="00183F6D" w:rsidRPr="00183F6D" w:rsidRDefault="00183F6D" w:rsidP="00E259CA">
            <w:pPr>
              <w:spacing w:after="0" w:line="240" w:lineRule="auto"/>
              <w:ind w:right="-2"/>
              <w:rPr>
                <w:sz w:val="22"/>
              </w:rPr>
            </w:pPr>
            <w:r w:rsidRPr="00183F6D">
              <w:rPr>
                <w:bCs/>
                <w:sz w:val="22"/>
              </w:rPr>
              <w:t>Комунальний заклад «Полтавський</w:t>
            </w:r>
            <w:r w:rsidRPr="00183F6D">
              <w:rPr>
                <w:sz w:val="22"/>
              </w:rPr>
              <w:t xml:space="preserve"> дошкільний навчальний заклад (ясла-садок) комбінованого типу  № 58  «Калинка» Полтавської міської ради Полтавської області»</w:t>
            </w:r>
          </w:p>
        </w:tc>
        <w:tc>
          <w:tcPr>
            <w:tcW w:w="2807" w:type="dxa"/>
            <w:vAlign w:val="center"/>
          </w:tcPr>
          <w:p w14:paraId="0BD1EC29"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xml:space="preserve">. </w:t>
            </w:r>
            <w:proofErr w:type="spellStart"/>
            <w:r w:rsidRPr="00183F6D">
              <w:rPr>
                <w:sz w:val="22"/>
              </w:rPr>
              <w:t>Стешенка</w:t>
            </w:r>
            <w:proofErr w:type="spellEnd"/>
            <w:r w:rsidRPr="00183F6D">
              <w:rPr>
                <w:sz w:val="22"/>
              </w:rPr>
              <w:t>, 4</w:t>
            </w:r>
          </w:p>
        </w:tc>
      </w:tr>
      <w:tr w:rsidR="00183F6D" w:rsidRPr="00183F6D" w14:paraId="1BBB6EEA" w14:textId="77777777" w:rsidTr="00183F6D">
        <w:tc>
          <w:tcPr>
            <w:tcW w:w="709" w:type="dxa"/>
            <w:vAlign w:val="center"/>
          </w:tcPr>
          <w:p w14:paraId="13628594"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5AB2F48" w14:textId="77777777" w:rsidR="00183F6D" w:rsidRPr="00183F6D" w:rsidRDefault="00183F6D" w:rsidP="00E259CA">
            <w:pPr>
              <w:spacing w:after="0" w:line="240" w:lineRule="auto"/>
              <w:ind w:right="-2"/>
              <w:rPr>
                <w:sz w:val="22"/>
              </w:rPr>
            </w:pPr>
            <w:r w:rsidRPr="00183F6D">
              <w:rPr>
                <w:sz w:val="22"/>
              </w:rPr>
              <w:t>Комунальний заклад «</w:t>
            </w:r>
            <w:r w:rsidRPr="00183F6D">
              <w:rPr>
                <w:sz w:val="22"/>
                <w:lang w:eastAsia="uk-UA"/>
              </w:rPr>
              <w:t>Полтавський дошкільний навчальний заклад (ясла-садок) №60 «Червона шапочка» Полтавської міської ради Полтавської області</w:t>
            </w:r>
            <w:r w:rsidRPr="00183F6D">
              <w:rPr>
                <w:sz w:val="22"/>
              </w:rPr>
              <w:t>»</w:t>
            </w:r>
          </w:p>
        </w:tc>
        <w:tc>
          <w:tcPr>
            <w:tcW w:w="2807" w:type="dxa"/>
            <w:vAlign w:val="center"/>
          </w:tcPr>
          <w:p w14:paraId="5341BB4E" w14:textId="77777777" w:rsidR="00183F6D" w:rsidRPr="00183F6D" w:rsidRDefault="00183F6D" w:rsidP="00E259CA">
            <w:pPr>
              <w:spacing w:after="0" w:line="240" w:lineRule="auto"/>
              <w:rPr>
                <w:sz w:val="22"/>
              </w:rPr>
            </w:pPr>
            <w:r w:rsidRPr="00183F6D">
              <w:rPr>
                <w:sz w:val="22"/>
                <w:lang w:eastAsia="uk-UA"/>
              </w:rPr>
              <w:t>вул. Івана Мазепи, 15</w:t>
            </w:r>
            <w:r w:rsidRPr="00183F6D">
              <w:rPr>
                <w:sz w:val="22"/>
                <w:lang w:val="en-US" w:eastAsia="uk-UA"/>
              </w:rPr>
              <w:t>-</w:t>
            </w:r>
            <w:r w:rsidRPr="00183F6D">
              <w:rPr>
                <w:sz w:val="22"/>
                <w:lang w:eastAsia="uk-UA"/>
              </w:rPr>
              <w:t>а</w:t>
            </w:r>
          </w:p>
        </w:tc>
      </w:tr>
      <w:tr w:rsidR="00183F6D" w:rsidRPr="00183F6D" w14:paraId="1A30215A" w14:textId="77777777" w:rsidTr="00183F6D">
        <w:tc>
          <w:tcPr>
            <w:tcW w:w="709" w:type="dxa"/>
            <w:vAlign w:val="center"/>
          </w:tcPr>
          <w:p w14:paraId="009AB6BE"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4A613F2F"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63 «Казка» Полтавської міської ради Полтавської області</w:t>
            </w:r>
          </w:p>
        </w:tc>
        <w:tc>
          <w:tcPr>
            <w:tcW w:w="2807" w:type="dxa"/>
            <w:vAlign w:val="center"/>
          </w:tcPr>
          <w:p w14:paraId="0FC1D5B4" w14:textId="77777777" w:rsidR="00183F6D" w:rsidRPr="00183F6D" w:rsidRDefault="00183F6D" w:rsidP="00E259CA">
            <w:pPr>
              <w:spacing w:after="0" w:line="240" w:lineRule="auto"/>
              <w:rPr>
                <w:sz w:val="22"/>
              </w:rPr>
            </w:pPr>
            <w:r w:rsidRPr="00183F6D">
              <w:rPr>
                <w:sz w:val="22"/>
              </w:rPr>
              <w:t xml:space="preserve">вул. </w:t>
            </w:r>
            <w:proofErr w:type="spellStart"/>
            <w:r w:rsidRPr="00183F6D">
              <w:rPr>
                <w:sz w:val="22"/>
              </w:rPr>
              <w:t>Гожулівська</w:t>
            </w:r>
            <w:proofErr w:type="spellEnd"/>
            <w:r w:rsidRPr="00183F6D">
              <w:rPr>
                <w:sz w:val="22"/>
              </w:rPr>
              <w:t>, 16-а</w:t>
            </w:r>
          </w:p>
        </w:tc>
      </w:tr>
      <w:tr w:rsidR="00183F6D" w:rsidRPr="00183F6D" w14:paraId="0D3EAEE2" w14:textId="77777777" w:rsidTr="00183F6D">
        <w:tc>
          <w:tcPr>
            <w:tcW w:w="709" w:type="dxa"/>
            <w:vAlign w:val="center"/>
          </w:tcPr>
          <w:p w14:paraId="437C2DB2"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0DF1E1C1" w14:textId="77777777" w:rsidR="00183F6D" w:rsidRPr="00183F6D" w:rsidRDefault="00183F6D" w:rsidP="00E259CA">
            <w:pPr>
              <w:spacing w:after="0" w:line="240" w:lineRule="auto"/>
              <w:ind w:right="-2"/>
              <w:rPr>
                <w:sz w:val="22"/>
              </w:rPr>
            </w:pPr>
            <w:r w:rsidRPr="00183F6D">
              <w:rPr>
                <w:bCs/>
                <w:sz w:val="22"/>
              </w:rPr>
              <w:t>Полтавський</w:t>
            </w:r>
            <w:r w:rsidRPr="00183F6D">
              <w:rPr>
                <w:sz w:val="22"/>
              </w:rPr>
              <w:t xml:space="preserve"> дошкільний навчальний заклад (ясла-садок) № 65 «Школа здоров’я» Полтавської міської ради Полтавської області</w:t>
            </w:r>
          </w:p>
        </w:tc>
        <w:tc>
          <w:tcPr>
            <w:tcW w:w="2807" w:type="dxa"/>
            <w:vAlign w:val="center"/>
          </w:tcPr>
          <w:p w14:paraId="136E65A9" w14:textId="77777777" w:rsidR="00183F6D" w:rsidRPr="00183F6D" w:rsidRDefault="00183F6D" w:rsidP="00E259CA">
            <w:pPr>
              <w:spacing w:after="0" w:line="240" w:lineRule="auto"/>
              <w:rPr>
                <w:sz w:val="22"/>
              </w:rPr>
            </w:pPr>
            <w:proofErr w:type="spellStart"/>
            <w:r w:rsidRPr="00183F6D">
              <w:rPr>
                <w:sz w:val="22"/>
              </w:rPr>
              <w:t>пров</w:t>
            </w:r>
            <w:proofErr w:type="spellEnd"/>
            <w:r w:rsidRPr="00183F6D">
              <w:rPr>
                <w:sz w:val="22"/>
              </w:rPr>
              <w:t xml:space="preserve">. </w:t>
            </w:r>
            <w:proofErr w:type="spellStart"/>
            <w:r w:rsidRPr="00183F6D">
              <w:rPr>
                <w:sz w:val="22"/>
              </w:rPr>
              <w:t>Латишева</w:t>
            </w:r>
            <w:proofErr w:type="spellEnd"/>
            <w:r w:rsidRPr="00183F6D">
              <w:rPr>
                <w:sz w:val="22"/>
              </w:rPr>
              <w:t>, 6</w:t>
            </w:r>
          </w:p>
        </w:tc>
      </w:tr>
      <w:tr w:rsidR="00183F6D" w:rsidRPr="00183F6D" w14:paraId="647E307A" w14:textId="77777777" w:rsidTr="00183F6D">
        <w:tc>
          <w:tcPr>
            <w:tcW w:w="709" w:type="dxa"/>
            <w:vAlign w:val="center"/>
          </w:tcPr>
          <w:p w14:paraId="38C7C734" w14:textId="77777777" w:rsidR="00183F6D" w:rsidRPr="00183F6D" w:rsidRDefault="00183F6D" w:rsidP="00183F6D">
            <w:pPr>
              <w:widowControl w:val="0"/>
              <w:numPr>
                <w:ilvl w:val="0"/>
                <w:numId w:val="12"/>
              </w:numPr>
              <w:tabs>
                <w:tab w:val="left" w:pos="300"/>
              </w:tabs>
              <w:spacing w:after="0" w:line="240" w:lineRule="auto"/>
              <w:rPr>
                <w:sz w:val="22"/>
              </w:rPr>
            </w:pPr>
          </w:p>
        </w:tc>
        <w:tc>
          <w:tcPr>
            <w:tcW w:w="6657" w:type="dxa"/>
            <w:vAlign w:val="center"/>
          </w:tcPr>
          <w:p w14:paraId="6331EB15" w14:textId="77777777" w:rsidR="00183F6D" w:rsidRPr="00183F6D" w:rsidRDefault="00183F6D" w:rsidP="00E259CA">
            <w:pPr>
              <w:spacing w:after="0" w:line="240" w:lineRule="auto"/>
              <w:rPr>
                <w:sz w:val="22"/>
              </w:rPr>
            </w:pPr>
            <w:r w:rsidRPr="00183F6D">
              <w:rPr>
                <w:sz w:val="22"/>
              </w:rPr>
              <w:t>Полтавський дошкільний навчальний заклад (ясла-садок)  № 71 «Вишенька» Полтавської міської ради Полтавської області</w:t>
            </w:r>
          </w:p>
        </w:tc>
        <w:tc>
          <w:tcPr>
            <w:tcW w:w="2807" w:type="dxa"/>
            <w:vAlign w:val="center"/>
          </w:tcPr>
          <w:p w14:paraId="0D1472A1" w14:textId="77777777" w:rsidR="00183F6D" w:rsidRPr="00183F6D" w:rsidRDefault="00183F6D" w:rsidP="00E259CA">
            <w:pPr>
              <w:spacing w:after="0" w:line="240" w:lineRule="auto"/>
              <w:rPr>
                <w:sz w:val="22"/>
              </w:rPr>
            </w:pPr>
            <w:r w:rsidRPr="00183F6D">
              <w:rPr>
                <w:sz w:val="22"/>
              </w:rPr>
              <w:t>вул. Опитна, 9</w:t>
            </w:r>
          </w:p>
        </w:tc>
      </w:tr>
      <w:tr w:rsidR="00183F6D" w:rsidRPr="00183F6D" w14:paraId="2F9BD7EF" w14:textId="77777777" w:rsidTr="00183F6D">
        <w:tc>
          <w:tcPr>
            <w:tcW w:w="709" w:type="dxa"/>
            <w:vAlign w:val="center"/>
          </w:tcPr>
          <w:p w14:paraId="581695AE"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lastRenderedPageBreak/>
              <w:t>36.</w:t>
            </w:r>
          </w:p>
        </w:tc>
        <w:tc>
          <w:tcPr>
            <w:tcW w:w="6657" w:type="dxa"/>
            <w:vAlign w:val="center"/>
          </w:tcPr>
          <w:p w14:paraId="75791A7C"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 72 «Веснянка» Полтавської міської ради Полтавської області</w:t>
            </w:r>
          </w:p>
        </w:tc>
        <w:tc>
          <w:tcPr>
            <w:tcW w:w="2807" w:type="dxa"/>
            <w:vAlign w:val="center"/>
          </w:tcPr>
          <w:p w14:paraId="41FA04ED"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майдан Незалежності, 4-а</w:t>
            </w:r>
          </w:p>
        </w:tc>
      </w:tr>
      <w:tr w:rsidR="00183F6D" w:rsidRPr="00183F6D" w14:paraId="78459127" w14:textId="77777777" w:rsidTr="00183F6D">
        <w:tc>
          <w:tcPr>
            <w:tcW w:w="709" w:type="dxa"/>
            <w:vAlign w:val="center"/>
          </w:tcPr>
          <w:p w14:paraId="08B7AB84"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37.</w:t>
            </w:r>
          </w:p>
        </w:tc>
        <w:tc>
          <w:tcPr>
            <w:tcW w:w="6657" w:type="dxa"/>
            <w:vAlign w:val="center"/>
          </w:tcPr>
          <w:p w14:paraId="093BA991"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 74 «Джерельце» Полтавської міської ради Полтавської області</w:t>
            </w:r>
          </w:p>
        </w:tc>
        <w:tc>
          <w:tcPr>
            <w:tcW w:w="2807" w:type="dxa"/>
            <w:vAlign w:val="center"/>
          </w:tcPr>
          <w:p w14:paraId="50E4E582"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вул. Опитна, 56</w:t>
            </w:r>
          </w:p>
        </w:tc>
      </w:tr>
      <w:tr w:rsidR="00183F6D" w:rsidRPr="00183F6D" w14:paraId="5E30EFF8" w14:textId="77777777" w:rsidTr="00183F6D">
        <w:tc>
          <w:tcPr>
            <w:tcW w:w="709" w:type="dxa"/>
            <w:vAlign w:val="center"/>
          </w:tcPr>
          <w:p w14:paraId="1FDE78B6"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38.</w:t>
            </w:r>
          </w:p>
        </w:tc>
        <w:tc>
          <w:tcPr>
            <w:tcW w:w="6657" w:type="dxa"/>
            <w:vAlign w:val="center"/>
          </w:tcPr>
          <w:p w14:paraId="34C99531"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комбінованого типу  № 77  «Джерельце» Полтавської міської ради Полтавської області</w:t>
            </w:r>
          </w:p>
        </w:tc>
        <w:tc>
          <w:tcPr>
            <w:tcW w:w="2807" w:type="dxa"/>
            <w:vAlign w:val="center"/>
          </w:tcPr>
          <w:p w14:paraId="346D3FAF"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вул. Героїв Сталінграда, 26</w:t>
            </w:r>
          </w:p>
        </w:tc>
      </w:tr>
      <w:tr w:rsidR="00183F6D" w:rsidRPr="00183F6D" w14:paraId="71A9C780" w14:textId="77777777" w:rsidTr="00183F6D">
        <w:tc>
          <w:tcPr>
            <w:tcW w:w="709" w:type="dxa"/>
            <w:vAlign w:val="center"/>
          </w:tcPr>
          <w:p w14:paraId="1672DD4E"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39.</w:t>
            </w:r>
          </w:p>
        </w:tc>
        <w:tc>
          <w:tcPr>
            <w:tcW w:w="6657" w:type="dxa"/>
            <w:vAlign w:val="center"/>
          </w:tcPr>
          <w:p w14:paraId="4FA0B581"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компенсуючого типу  № 78  «</w:t>
            </w:r>
            <w:proofErr w:type="spellStart"/>
            <w:r w:rsidRPr="00183F6D">
              <w:rPr>
                <w:sz w:val="22"/>
              </w:rPr>
              <w:t>Пізнайко</w:t>
            </w:r>
            <w:proofErr w:type="spellEnd"/>
            <w:r w:rsidRPr="00183F6D">
              <w:rPr>
                <w:sz w:val="22"/>
              </w:rPr>
              <w:t>» Полтавської міської ради Полтавської області</w:t>
            </w:r>
          </w:p>
        </w:tc>
        <w:tc>
          <w:tcPr>
            <w:tcW w:w="2807" w:type="dxa"/>
            <w:vAlign w:val="center"/>
          </w:tcPr>
          <w:p w14:paraId="635FEA3B"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 xml:space="preserve">вул. </w:t>
            </w:r>
            <w:proofErr w:type="spellStart"/>
            <w:r w:rsidRPr="00183F6D">
              <w:rPr>
                <w:sz w:val="22"/>
              </w:rPr>
              <w:t>Великотирнівська</w:t>
            </w:r>
            <w:proofErr w:type="spellEnd"/>
            <w:r w:rsidRPr="00183F6D">
              <w:rPr>
                <w:sz w:val="22"/>
              </w:rPr>
              <w:t>, 36</w:t>
            </w:r>
          </w:p>
        </w:tc>
      </w:tr>
      <w:tr w:rsidR="00183F6D" w:rsidRPr="00183F6D" w14:paraId="4C63FA7A" w14:textId="77777777" w:rsidTr="00183F6D">
        <w:tc>
          <w:tcPr>
            <w:tcW w:w="709" w:type="dxa"/>
            <w:vAlign w:val="center"/>
          </w:tcPr>
          <w:p w14:paraId="19577330"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40.</w:t>
            </w:r>
          </w:p>
        </w:tc>
        <w:tc>
          <w:tcPr>
            <w:tcW w:w="6657" w:type="dxa"/>
            <w:vAlign w:val="center"/>
          </w:tcPr>
          <w:p w14:paraId="4AEAAB50"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 80 «Червона гвоздика» Полтавської міської ради Полтавської області</w:t>
            </w:r>
          </w:p>
        </w:tc>
        <w:tc>
          <w:tcPr>
            <w:tcW w:w="2807" w:type="dxa"/>
            <w:vAlign w:val="center"/>
          </w:tcPr>
          <w:p w14:paraId="27BB02B7" w14:textId="77777777" w:rsidR="00183F6D" w:rsidRPr="00183F6D" w:rsidRDefault="00183F6D" w:rsidP="00E259CA">
            <w:pPr>
              <w:widowControl w:val="0"/>
              <w:spacing w:after="0" w:line="240" w:lineRule="auto"/>
              <w:rPr>
                <w:rFonts w:eastAsia="Microsoft Sans Serif"/>
                <w:sz w:val="22"/>
                <w:lang w:eastAsia="uk-UA" w:bidi="uk-UA"/>
              </w:rPr>
            </w:pPr>
            <w:proofErr w:type="spellStart"/>
            <w:r w:rsidRPr="00183F6D">
              <w:rPr>
                <w:sz w:val="22"/>
              </w:rPr>
              <w:t>пров</w:t>
            </w:r>
            <w:proofErr w:type="spellEnd"/>
            <w:r w:rsidRPr="00183F6D">
              <w:rPr>
                <w:sz w:val="22"/>
              </w:rPr>
              <w:t>. Хорольський, 7</w:t>
            </w:r>
          </w:p>
        </w:tc>
      </w:tr>
      <w:tr w:rsidR="00183F6D" w:rsidRPr="00183F6D" w14:paraId="1857F0DD" w14:textId="77777777" w:rsidTr="00183F6D">
        <w:tc>
          <w:tcPr>
            <w:tcW w:w="709" w:type="dxa"/>
            <w:vAlign w:val="center"/>
          </w:tcPr>
          <w:p w14:paraId="328CE58D"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41.</w:t>
            </w:r>
          </w:p>
        </w:tc>
        <w:tc>
          <w:tcPr>
            <w:tcW w:w="6657" w:type="dxa"/>
            <w:vAlign w:val="center"/>
          </w:tcPr>
          <w:p w14:paraId="624F13C8"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 81 «Оленка» Полтавської міської ради Полтавської області</w:t>
            </w:r>
          </w:p>
        </w:tc>
        <w:tc>
          <w:tcPr>
            <w:tcW w:w="2807" w:type="dxa"/>
            <w:vAlign w:val="center"/>
          </w:tcPr>
          <w:p w14:paraId="0EB6DD64"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вул. Кучеренка, 6-а</w:t>
            </w:r>
          </w:p>
        </w:tc>
      </w:tr>
      <w:tr w:rsidR="00183F6D" w:rsidRPr="00183F6D" w14:paraId="77682F3A" w14:textId="77777777" w:rsidTr="00183F6D">
        <w:tc>
          <w:tcPr>
            <w:tcW w:w="709" w:type="dxa"/>
            <w:vAlign w:val="center"/>
          </w:tcPr>
          <w:p w14:paraId="00C01638"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42.</w:t>
            </w:r>
          </w:p>
        </w:tc>
        <w:tc>
          <w:tcPr>
            <w:tcW w:w="6657" w:type="dxa"/>
            <w:vAlign w:val="center"/>
          </w:tcPr>
          <w:p w14:paraId="64212434" w14:textId="77777777" w:rsidR="00183F6D" w:rsidRPr="00183F6D" w:rsidRDefault="00183F6D" w:rsidP="00E259CA">
            <w:pPr>
              <w:widowControl w:val="0"/>
              <w:spacing w:after="0" w:line="240" w:lineRule="auto"/>
              <w:rPr>
                <w:rFonts w:eastAsia="Microsoft Sans Serif"/>
                <w:sz w:val="22"/>
                <w:lang w:eastAsia="uk-UA" w:bidi="uk-UA"/>
              </w:rPr>
            </w:pPr>
            <w:r w:rsidRPr="00183F6D">
              <w:rPr>
                <w:bCs/>
                <w:sz w:val="22"/>
              </w:rPr>
              <w:t>Полтавський</w:t>
            </w:r>
            <w:r w:rsidRPr="00183F6D">
              <w:rPr>
                <w:sz w:val="22"/>
              </w:rPr>
              <w:t xml:space="preserve"> дошкільний навчальний заклад (ясла-садок) № 82 «Оленка» Полтавської міської ради Полтавської області</w:t>
            </w:r>
          </w:p>
        </w:tc>
        <w:tc>
          <w:tcPr>
            <w:tcW w:w="2807" w:type="dxa"/>
            <w:vAlign w:val="center"/>
          </w:tcPr>
          <w:p w14:paraId="6676D221" w14:textId="77777777" w:rsidR="00183F6D" w:rsidRPr="00183F6D" w:rsidRDefault="00183F6D" w:rsidP="00E259CA">
            <w:pPr>
              <w:spacing w:after="0" w:line="240" w:lineRule="auto"/>
              <w:rPr>
                <w:rFonts w:eastAsia="Calibri"/>
                <w:sz w:val="22"/>
              </w:rPr>
            </w:pPr>
            <w:proofErr w:type="spellStart"/>
            <w:r w:rsidRPr="00183F6D">
              <w:rPr>
                <w:rFonts w:eastAsia="Calibri"/>
                <w:sz w:val="22"/>
              </w:rPr>
              <w:t>пров</w:t>
            </w:r>
            <w:proofErr w:type="spellEnd"/>
            <w:r w:rsidRPr="00183F6D">
              <w:rPr>
                <w:rFonts w:eastAsia="Calibri"/>
                <w:sz w:val="22"/>
              </w:rPr>
              <w:t>. Промисловий, 6-а</w:t>
            </w:r>
          </w:p>
        </w:tc>
      </w:tr>
      <w:tr w:rsidR="00183F6D" w:rsidRPr="00183F6D" w14:paraId="36DCE8A1" w14:textId="77777777" w:rsidTr="00183F6D">
        <w:tc>
          <w:tcPr>
            <w:tcW w:w="709" w:type="dxa"/>
            <w:vAlign w:val="center"/>
          </w:tcPr>
          <w:p w14:paraId="72E8ABD8"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43.</w:t>
            </w:r>
          </w:p>
        </w:tc>
        <w:tc>
          <w:tcPr>
            <w:tcW w:w="6657" w:type="dxa"/>
            <w:vAlign w:val="center"/>
          </w:tcPr>
          <w:p w14:paraId="63156D56"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Комунальний заклад «Полтавський дошкільний навчальний заклад (ясла-садок)  комбінованого типу № 83 «Дзвіночок» Полтавської міської ради Полтавської області»</w:t>
            </w:r>
          </w:p>
        </w:tc>
        <w:tc>
          <w:tcPr>
            <w:tcW w:w="2807" w:type="dxa"/>
            <w:vAlign w:val="center"/>
          </w:tcPr>
          <w:p w14:paraId="48105D6D" w14:textId="77777777" w:rsidR="00183F6D" w:rsidRPr="00183F6D" w:rsidRDefault="00183F6D" w:rsidP="00E259CA">
            <w:pPr>
              <w:widowControl w:val="0"/>
              <w:spacing w:after="0" w:line="240" w:lineRule="auto"/>
              <w:rPr>
                <w:rFonts w:eastAsia="Microsoft Sans Serif"/>
                <w:sz w:val="22"/>
                <w:lang w:eastAsia="uk-UA" w:bidi="uk-UA"/>
              </w:rPr>
            </w:pPr>
            <w:proofErr w:type="spellStart"/>
            <w:r w:rsidRPr="00183F6D">
              <w:rPr>
                <w:sz w:val="22"/>
              </w:rPr>
              <w:t>пров</w:t>
            </w:r>
            <w:proofErr w:type="spellEnd"/>
            <w:r w:rsidRPr="00183F6D">
              <w:rPr>
                <w:sz w:val="22"/>
              </w:rPr>
              <w:t xml:space="preserve">. </w:t>
            </w:r>
            <w:proofErr w:type="spellStart"/>
            <w:r w:rsidRPr="00183F6D">
              <w:rPr>
                <w:sz w:val="22"/>
              </w:rPr>
              <w:t>Латишева</w:t>
            </w:r>
            <w:proofErr w:type="spellEnd"/>
            <w:r w:rsidRPr="00183F6D">
              <w:rPr>
                <w:sz w:val="22"/>
              </w:rPr>
              <w:t>, 7</w:t>
            </w:r>
          </w:p>
        </w:tc>
      </w:tr>
      <w:tr w:rsidR="00183F6D" w:rsidRPr="00183F6D" w14:paraId="221EAF48" w14:textId="77777777" w:rsidTr="00183F6D">
        <w:tc>
          <w:tcPr>
            <w:tcW w:w="709" w:type="dxa"/>
            <w:vAlign w:val="center"/>
          </w:tcPr>
          <w:p w14:paraId="53D52DA5"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44.</w:t>
            </w:r>
          </w:p>
        </w:tc>
        <w:tc>
          <w:tcPr>
            <w:tcW w:w="6657" w:type="dxa"/>
            <w:vAlign w:val="center"/>
          </w:tcPr>
          <w:p w14:paraId="344505E2"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Комунальний заклад «Полтавський дошкільний навчальний заклад (ясла-садок) №84 «Волошка» Полтавської міської ради Полтавської області»</w:t>
            </w:r>
          </w:p>
        </w:tc>
        <w:tc>
          <w:tcPr>
            <w:tcW w:w="2807" w:type="dxa"/>
            <w:vAlign w:val="center"/>
          </w:tcPr>
          <w:p w14:paraId="56FF7B01" w14:textId="77777777" w:rsidR="00183F6D" w:rsidRPr="00183F6D" w:rsidRDefault="00183F6D" w:rsidP="00E259CA">
            <w:pPr>
              <w:widowControl w:val="0"/>
              <w:spacing w:after="0" w:line="240" w:lineRule="auto"/>
              <w:rPr>
                <w:rFonts w:eastAsia="Microsoft Sans Serif"/>
                <w:sz w:val="22"/>
                <w:lang w:eastAsia="uk-UA" w:bidi="uk-UA"/>
              </w:rPr>
            </w:pPr>
            <w:r w:rsidRPr="00183F6D">
              <w:rPr>
                <w:sz w:val="22"/>
              </w:rPr>
              <w:t xml:space="preserve">вул. Саші </w:t>
            </w:r>
            <w:proofErr w:type="spellStart"/>
            <w:r w:rsidRPr="00183F6D">
              <w:rPr>
                <w:sz w:val="22"/>
              </w:rPr>
              <w:t>Путрі</w:t>
            </w:r>
            <w:proofErr w:type="spellEnd"/>
            <w:r w:rsidRPr="00183F6D">
              <w:rPr>
                <w:sz w:val="22"/>
              </w:rPr>
              <w:t>, 4</w:t>
            </w:r>
          </w:p>
        </w:tc>
      </w:tr>
      <w:tr w:rsidR="00183F6D" w:rsidRPr="00183F6D" w14:paraId="3B001B98" w14:textId="77777777" w:rsidTr="00183F6D">
        <w:trPr>
          <w:trHeight w:val="342"/>
        </w:trPr>
        <w:tc>
          <w:tcPr>
            <w:tcW w:w="709" w:type="dxa"/>
            <w:vAlign w:val="center"/>
          </w:tcPr>
          <w:p w14:paraId="0E370F70" w14:textId="77777777" w:rsidR="00183F6D" w:rsidRPr="00183F6D" w:rsidRDefault="00183F6D" w:rsidP="00E259CA">
            <w:pPr>
              <w:widowControl w:val="0"/>
              <w:tabs>
                <w:tab w:val="left" w:pos="300"/>
              </w:tabs>
              <w:spacing w:after="0" w:line="240" w:lineRule="auto"/>
              <w:ind w:left="142"/>
              <w:rPr>
                <w:rFonts w:eastAsia="Microsoft Sans Serif"/>
                <w:sz w:val="22"/>
                <w:lang w:eastAsia="uk-UA" w:bidi="uk-UA"/>
              </w:rPr>
            </w:pPr>
            <w:r w:rsidRPr="00183F6D">
              <w:rPr>
                <w:rFonts w:eastAsia="Microsoft Sans Serif"/>
                <w:sz w:val="22"/>
                <w:lang w:eastAsia="uk-UA" w:bidi="uk-UA"/>
              </w:rPr>
              <w:t>45.</w:t>
            </w:r>
          </w:p>
        </w:tc>
        <w:tc>
          <w:tcPr>
            <w:tcW w:w="6657" w:type="dxa"/>
            <w:vAlign w:val="center"/>
          </w:tcPr>
          <w:p w14:paraId="7157EA97" w14:textId="77777777" w:rsidR="00183F6D" w:rsidRPr="00183F6D" w:rsidRDefault="00183F6D" w:rsidP="00E259CA">
            <w:pPr>
              <w:widowControl w:val="0"/>
              <w:spacing w:after="0" w:line="240" w:lineRule="auto"/>
              <w:rPr>
                <w:rFonts w:eastAsia="Microsoft Sans Serif"/>
                <w:sz w:val="22"/>
                <w:lang w:eastAsia="uk-UA" w:bidi="uk-UA"/>
              </w:rPr>
            </w:pPr>
            <w:proofErr w:type="spellStart"/>
            <w:r w:rsidRPr="00183F6D">
              <w:rPr>
                <w:sz w:val="22"/>
              </w:rPr>
              <w:t>Залізничненський</w:t>
            </w:r>
            <w:proofErr w:type="spellEnd"/>
            <w:r w:rsidRPr="00183F6D">
              <w:rPr>
                <w:sz w:val="22"/>
              </w:rPr>
              <w:t xml:space="preserve"> заклад дошкільної освіти «Малятко» Полтавської міської ради</w:t>
            </w:r>
          </w:p>
        </w:tc>
        <w:tc>
          <w:tcPr>
            <w:tcW w:w="2807" w:type="dxa"/>
            <w:vAlign w:val="center"/>
          </w:tcPr>
          <w:p w14:paraId="54CF97D1" w14:textId="77777777" w:rsidR="00183F6D" w:rsidRPr="00183F6D" w:rsidRDefault="00183F6D" w:rsidP="00E259CA">
            <w:pPr>
              <w:spacing w:after="0" w:line="240" w:lineRule="auto"/>
              <w:rPr>
                <w:color w:val="000000" w:themeColor="text1"/>
                <w:sz w:val="22"/>
              </w:rPr>
            </w:pPr>
            <w:r w:rsidRPr="00183F6D">
              <w:rPr>
                <w:color w:val="000000" w:themeColor="text1"/>
                <w:sz w:val="22"/>
              </w:rPr>
              <w:t>с. Залізничне, вул. Магістральна 1а</w:t>
            </w:r>
          </w:p>
        </w:tc>
      </w:tr>
      <w:tr w:rsidR="00183F6D" w:rsidRPr="00183F6D" w14:paraId="1B3C914C" w14:textId="77777777" w:rsidTr="00183F6D">
        <w:trPr>
          <w:trHeight w:val="330"/>
        </w:trPr>
        <w:tc>
          <w:tcPr>
            <w:tcW w:w="709" w:type="dxa"/>
            <w:vAlign w:val="center"/>
          </w:tcPr>
          <w:p w14:paraId="0E2F7AED" w14:textId="77777777" w:rsidR="00183F6D" w:rsidRPr="00183F6D" w:rsidRDefault="00183F6D" w:rsidP="00E259CA">
            <w:pPr>
              <w:shd w:val="clear" w:color="auto" w:fill="FFFFFF"/>
              <w:spacing w:after="0" w:line="240" w:lineRule="auto"/>
              <w:ind w:left="48"/>
              <w:jc w:val="center"/>
              <w:rPr>
                <w:spacing w:val="-14"/>
                <w:sz w:val="22"/>
              </w:rPr>
            </w:pPr>
            <w:r w:rsidRPr="00183F6D">
              <w:rPr>
                <w:rFonts w:eastAsia="Microsoft Sans Serif"/>
                <w:spacing w:val="-14"/>
                <w:sz w:val="22"/>
                <w:lang w:val="en-US" w:eastAsia="uk-UA" w:bidi="uk-UA"/>
              </w:rPr>
              <w:t>46</w:t>
            </w:r>
            <w:r w:rsidRPr="00183F6D">
              <w:rPr>
                <w:rFonts w:eastAsia="Microsoft Sans Serif"/>
                <w:spacing w:val="-14"/>
                <w:sz w:val="22"/>
                <w:lang w:eastAsia="uk-UA" w:bidi="uk-UA"/>
              </w:rPr>
              <w:t>.</w:t>
            </w:r>
          </w:p>
        </w:tc>
        <w:tc>
          <w:tcPr>
            <w:tcW w:w="6657" w:type="dxa"/>
            <w:vAlign w:val="center"/>
          </w:tcPr>
          <w:p w14:paraId="4E8B8E5E" w14:textId="77777777" w:rsidR="00183F6D" w:rsidRPr="00183F6D" w:rsidRDefault="00183F6D" w:rsidP="00E259CA">
            <w:pPr>
              <w:shd w:val="clear" w:color="auto" w:fill="FFFFFF"/>
              <w:spacing w:after="0" w:line="240" w:lineRule="auto"/>
              <w:ind w:left="48"/>
              <w:rPr>
                <w:b/>
                <w:spacing w:val="-14"/>
                <w:sz w:val="22"/>
              </w:rPr>
            </w:pPr>
            <w:proofErr w:type="spellStart"/>
            <w:r w:rsidRPr="00183F6D">
              <w:rPr>
                <w:sz w:val="22"/>
              </w:rPr>
              <w:t>Абазівський</w:t>
            </w:r>
            <w:proofErr w:type="spellEnd"/>
            <w:r w:rsidRPr="00183F6D">
              <w:rPr>
                <w:sz w:val="22"/>
              </w:rPr>
              <w:t xml:space="preserve"> заклад дошкільної освіти  "Світанок" Полтавської міської ради</w:t>
            </w:r>
          </w:p>
        </w:tc>
        <w:tc>
          <w:tcPr>
            <w:tcW w:w="2807" w:type="dxa"/>
            <w:vAlign w:val="center"/>
          </w:tcPr>
          <w:p w14:paraId="5AE195CC" w14:textId="77777777" w:rsidR="00183F6D" w:rsidRPr="00183F6D" w:rsidRDefault="00183F6D" w:rsidP="00E259CA">
            <w:pPr>
              <w:shd w:val="clear" w:color="auto" w:fill="FFFFFF"/>
              <w:spacing w:after="0" w:line="240" w:lineRule="auto"/>
              <w:ind w:left="48"/>
              <w:rPr>
                <w:b/>
                <w:spacing w:val="-14"/>
                <w:sz w:val="22"/>
              </w:rPr>
            </w:pPr>
            <w:r w:rsidRPr="00183F6D">
              <w:rPr>
                <w:rFonts w:eastAsiaTheme="minorHAnsi"/>
                <w:color w:val="000000" w:themeColor="text1"/>
                <w:sz w:val="22"/>
              </w:rPr>
              <w:t xml:space="preserve">с. </w:t>
            </w:r>
            <w:proofErr w:type="spellStart"/>
            <w:r w:rsidRPr="00183F6D">
              <w:rPr>
                <w:rFonts w:eastAsiaTheme="minorHAnsi"/>
                <w:color w:val="000000" w:themeColor="text1"/>
                <w:sz w:val="22"/>
              </w:rPr>
              <w:t>Абазівка,вул</w:t>
            </w:r>
            <w:proofErr w:type="spellEnd"/>
            <w:r w:rsidRPr="00183F6D">
              <w:rPr>
                <w:rFonts w:eastAsiaTheme="minorHAnsi"/>
                <w:color w:val="000000" w:themeColor="text1"/>
                <w:sz w:val="22"/>
              </w:rPr>
              <w:t xml:space="preserve">. </w:t>
            </w:r>
            <w:proofErr w:type="spellStart"/>
            <w:r w:rsidRPr="00183F6D">
              <w:rPr>
                <w:rFonts w:eastAsiaTheme="minorHAnsi"/>
                <w:color w:val="000000" w:themeColor="text1"/>
                <w:sz w:val="22"/>
              </w:rPr>
              <w:t>Центальна</w:t>
            </w:r>
            <w:proofErr w:type="spellEnd"/>
            <w:r w:rsidRPr="00183F6D">
              <w:rPr>
                <w:rFonts w:eastAsiaTheme="minorHAnsi"/>
                <w:color w:val="000000" w:themeColor="text1"/>
                <w:sz w:val="22"/>
              </w:rPr>
              <w:t>, 6</w:t>
            </w:r>
          </w:p>
        </w:tc>
      </w:tr>
      <w:tr w:rsidR="00183F6D" w:rsidRPr="00183F6D" w14:paraId="19CCD15C" w14:textId="77777777" w:rsidTr="00183F6D">
        <w:trPr>
          <w:trHeight w:val="300"/>
        </w:trPr>
        <w:tc>
          <w:tcPr>
            <w:tcW w:w="709" w:type="dxa"/>
            <w:vAlign w:val="center"/>
          </w:tcPr>
          <w:p w14:paraId="7D9ED072" w14:textId="77777777" w:rsidR="00183F6D" w:rsidRPr="00183F6D" w:rsidRDefault="00183F6D" w:rsidP="00E259CA">
            <w:pPr>
              <w:shd w:val="clear" w:color="auto" w:fill="FFFFFF"/>
              <w:spacing w:after="0" w:line="240" w:lineRule="auto"/>
              <w:ind w:left="48"/>
              <w:jc w:val="center"/>
              <w:rPr>
                <w:b/>
                <w:spacing w:val="-14"/>
                <w:sz w:val="22"/>
              </w:rPr>
            </w:pPr>
            <w:r w:rsidRPr="00183F6D">
              <w:rPr>
                <w:rFonts w:eastAsia="Microsoft Sans Serif"/>
                <w:spacing w:val="-14"/>
                <w:sz w:val="22"/>
                <w:lang w:eastAsia="uk-UA" w:bidi="uk-UA"/>
              </w:rPr>
              <w:t>47.</w:t>
            </w:r>
          </w:p>
        </w:tc>
        <w:tc>
          <w:tcPr>
            <w:tcW w:w="6657" w:type="dxa"/>
            <w:vAlign w:val="center"/>
          </w:tcPr>
          <w:p w14:paraId="50AF9C53" w14:textId="77777777" w:rsidR="00183F6D" w:rsidRPr="00183F6D" w:rsidRDefault="00183F6D" w:rsidP="00E259CA">
            <w:pPr>
              <w:shd w:val="clear" w:color="auto" w:fill="FFFFFF"/>
              <w:spacing w:after="0" w:line="240" w:lineRule="auto"/>
              <w:ind w:left="48"/>
              <w:rPr>
                <w:b/>
                <w:spacing w:val="-14"/>
                <w:sz w:val="22"/>
              </w:rPr>
            </w:pPr>
            <w:r w:rsidRPr="00183F6D">
              <w:rPr>
                <w:sz w:val="22"/>
              </w:rPr>
              <w:t>Ковалівський заклад дошкільної освіти "Зірочка" Полтавської міської ради</w:t>
            </w:r>
          </w:p>
        </w:tc>
        <w:tc>
          <w:tcPr>
            <w:tcW w:w="2807" w:type="dxa"/>
            <w:vAlign w:val="center"/>
          </w:tcPr>
          <w:p w14:paraId="7C0D002E" w14:textId="77777777" w:rsidR="00183F6D" w:rsidRPr="00183F6D" w:rsidRDefault="00183F6D" w:rsidP="00E259CA">
            <w:pPr>
              <w:shd w:val="clear" w:color="auto" w:fill="FFFFFF"/>
              <w:spacing w:after="0" w:line="240" w:lineRule="auto"/>
              <w:ind w:left="48"/>
              <w:rPr>
                <w:b/>
                <w:spacing w:val="-14"/>
                <w:sz w:val="22"/>
              </w:rPr>
            </w:pPr>
            <w:r w:rsidRPr="00183F6D">
              <w:rPr>
                <w:rFonts w:eastAsiaTheme="minorHAnsi"/>
                <w:color w:val="000000" w:themeColor="text1"/>
                <w:sz w:val="22"/>
              </w:rPr>
              <w:t xml:space="preserve">с. </w:t>
            </w:r>
            <w:proofErr w:type="spellStart"/>
            <w:r w:rsidRPr="00183F6D">
              <w:rPr>
                <w:rFonts w:eastAsiaTheme="minorHAnsi"/>
                <w:color w:val="000000" w:themeColor="text1"/>
                <w:sz w:val="22"/>
              </w:rPr>
              <w:t>Ковалівка,вул</w:t>
            </w:r>
            <w:proofErr w:type="spellEnd"/>
            <w:r w:rsidRPr="00183F6D">
              <w:rPr>
                <w:rFonts w:eastAsiaTheme="minorHAnsi"/>
                <w:color w:val="000000" w:themeColor="text1"/>
                <w:sz w:val="22"/>
              </w:rPr>
              <w:t>. Садова 46-А</w:t>
            </w:r>
          </w:p>
        </w:tc>
      </w:tr>
      <w:tr w:rsidR="00183F6D" w:rsidRPr="00183F6D" w14:paraId="4B86D4E1" w14:textId="77777777" w:rsidTr="00183F6D">
        <w:trPr>
          <w:trHeight w:val="397"/>
        </w:trPr>
        <w:tc>
          <w:tcPr>
            <w:tcW w:w="10173" w:type="dxa"/>
            <w:gridSpan w:val="3"/>
            <w:vAlign w:val="center"/>
          </w:tcPr>
          <w:p w14:paraId="61887895" w14:textId="77777777" w:rsidR="00183F6D" w:rsidRPr="00183F6D" w:rsidRDefault="00183F6D" w:rsidP="00E259CA">
            <w:pPr>
              <w:shd w:val="clear" w:color="auto" w:fill="FFFFFF"/>
              <w:spacing w:after="0" w:line="240" w:lineRule="auto"/>
              <w:jc w:val="center"/>
              <w:rPr>
                <w:b/>
                <w:sz w:val="22"/>
              </w:rPr>
            </w:pPr>
            <w:r w:rsidRPr="00183F6D">
              <w:rPr>
                <w:b/>
                <w:sz w:val="22"/>
              </w:rPr>
              <w:t>Заклади загальної середньої освіти</w:t>
            </w:r>
          </w:p>
        </w:tc>
      </w:tr>
      <w:tr w:rsidR="00183F6D" w:rsidRPr="00183F6D" w14:paraId="250A2099" w14:textId="77777777" w:rsidTr="00183F6D">
        <w:tc>
          <w:tcPr>
            <w:tcW w:w="709" w:type="dxa"/>
            <w:vAlign w:val="center"/>
          </w:tcPr>
          <w:p w14:paraId="0EA19308" w14:textId="77777777" w:rsidR="00183F6D" w:rsidRPr="00183F6D" w:rsidRDefault="00183F6D" w:rsidP="00E259CA">
            <w:pPr>
              <w:tabs>
                <w:tab w:val="left" w:pos="300"/>
              </w:tabs>
              <w:spacing w:after="0" w:line="240" w:lineRule="auto"/>
              <w:ind w:left="142"/>
              <w:rPr>
                <w:sz w:val="22"/>
              </w:rPr>
            </w:pPr>
            <w:r w:rsidRPr="00183F6D">
              <w:rPr>
                <w:sz w:val="22"/>
              </w:rPr>
              <w:t>1.</w:t>
            </w:r>
          </w:p>
        </w:tc>
        <w:tc>
          <w:tcPr>
            <w:tcW w:w="6657" w:type="dxa"/>
            <w:vAlign w:val="center"/>
          </w:tcPr>
          <w:p w14:paraId="679264D5" w14:textId="77777777" w:rsidR="00183F6D" w:rsidRPr="00183F6D" w:rsidRDefault="00183F6D" w:rsidP="00E259CA">
            <w:pPr>
              <w:spacing w:after="0" w:line="240" w:lineRule="auto"/>
              <w:ind w:right="-2"/>
              <w:rPr>
                <w:rFonts w:eastAsia="Calibri"/>
                <w:sz w:val="22"/>
              </w:rPr>
            </w:pPr>
            <w:r w:rsidRPr="00183F6D">
              <w:rPr>
                <w:rFonts w:eastAsia="Calibri"/>
                <w:bCs/>
                <w:sz w:val="22"/>
              </w:rPr>
              <w:t xml:space="preserve">Початкова школа № 42 </w:t>
            </w:r>
            <w:r w:rsidRPr="00183F6D">
              <w:rPr>
                <w:rFonts w:eastAsia="Calibri"/>
                <w:sz w:val="22"/>
              </w:rPr>
              <w:t>Полтавської міської ради</w:t>
            </w:r>
          </w:p>
        </w:tc>
        <w:tc>
          <w:tcPr>
            <w:tcW w:w="2807" w:type="dxa"/>
            <w:vAlign w:val="center"/>
          </w:tcPr>
          <w:p w14:paraId="763331CB" w14:textId="77777777" w:rsidR="00183F6D" w:rsidRPr="00183F6D" w:rsidRDefault="00183F6D" w:rsidP="00E259CA">
            <w:pPr>
              <w:spacing w:after="0" w:line="240" w:lineRule="auto"/>
              <w:rPr>
                <w:sz w:val="22"/>
              </w:rPr>
            </w:pPr>
            <w:r w:rsidRPr="00183F6D">
              <w:rPr>
                <w:sz w:val="22"/>
              </w:rPr>
              <w:t xml:space="preserve">вул. </w:t>
            </w:r>
            <w:proofErr w:type="spellStart"/>
            <w:r w:rsidRPr="00183F6D">
              <w:rPr>
                <w:sz w:val="22"/>
              </w:rPr>
              <w:t>Уютна</w:t>
            </w:r>
            <w:proofErr w:type="spellEnd"/>
            <w:r w:rsidRPr="00183F6D">
              <w:rPr>
                <w:sz w:val="22"/>
              </w:rPr>
              <w:t>, 4</w:t>
            </w:r>
          </w:p>
        </w:tc>
      </w:tr>
      <w:tr w:rsidR="00183F6D" w:rsidRPr="00183F6D" w14:paraId="353DE01D" w14:textId="77777777" w:rsidTr="00183F6D">
        <w:tc>
          <w:tcPr>
            <w:tcW w:w="709" w:type="dxa"/>
            <w:vAlign w:val="center"/>
          </w:tcPr>
          <w:p w14:paraId="10915E22" w14:textId="77777777" w:rsidR="00183F6D" w:rsidRPr="00183F6D" w:rsidRDefault="00183F6D" w:rsidP="00E259CA">
            <w:pPr>
              <w:tabs>
                <w:tab w:val="left" w:pos="300"/>
              </w:tabs>
              <w:spacing w:after="0" w:line="240" w:lineRule="auto"/>
              <w:rPr>
                <w:sz w:val="22"/>
              </w:rPr>
            </w:pPr>
            <w:r w:rsidRPr="00183F6D">
              <w:rPr>
                <w:sz w:val="22"/>
              </w:rPr>
              <w:t xml:space="preserve">   2.</w:t>
            </w:r>
          </w:p>
        </w:tc>
        <w:tc>
          <w:tcPr>
            <w:tcW w:w="6657" w:type="dxa"/>
            <w:vAlign w:val="center"/>
          </w:tcPr>
          <w:p w14:paraId="33D4FBF2" w14:textId="77777777" w:rsidR="00183F6D" w:rsidRPr="00183F6D" w:rsidRDefault="00183F6D" w:rsidP="00E259CA">
            <w:pPr>
              <w:spacing w:after="0" w:line="240" w:lineRule="auto"/>
              <w:ind w:right="-2"/>
              <w:rPr>
                <w:rFonts w:eastAsia="Calibri"/>
                <w:sz w:val="22"/>
              </w:rPr>
            </w:pPr>
            <w:r w:rsidRPr="00183F6D">
              <w:rPr>
                <w:rFonts w:eastAsia="Calibri"/>
                <w:bCs/>
                <w:sz w:val="22"/>
              </w:rPr>
              <w:t>Початкова школа № 43</w:t>
            </w:r>
            <w:r w:rsidRPr="00183F6D">
              <w:rPr>
                <w:rFonts w:eastAsia="Calibri"/>
                <w:sz w:val="22"/>
              </w:rPr>
              <w:t xml:space="preserve"> Полтавської міської ради</w:t>
            </w:r>
          </w:p>
        </w:tc>
        <w:tc>
          <w:tcPr>
            <w:tcW w:w="2807" w:type="dxa"/>
            <w:vAlign w:val="center"/>
          </w:tcPr>
          <w:p w14:paraId="0CD2323B" w14:textId="77777777" w:rsidR="00183F6D" w:rsidRPr="00183F6D" w:rsidRDefault="00183F6D" w:rsidP="00E259CA">
            <w:pPr>
              <w:spacing w:after="0" w:line="240" w:lineRule="auto"/>
              <w:rPr>
                <w:rFonts w:eastAsia="Calibri"/>
                <w:sz w:val="22"/>
              </w:rPr>
            </w:pPr>
            <w:r w:rsidRPr="00183F6D">
              <w:rPr>
                <w:rFonts w:eastAsia="Calibri"/>
                <w:sz w:val="22"/>
              </w:rPr>
              <w:t>вул. Стрітенська,20</w:t>
            </w:r>
          </w:p>
          <w:p w14:paraId="76DDC790" w14:textId="77777777" w:rsidR="00183F6D" w:rsidRPr="00183F6D" w:rsidRDefault="00183F6D" w:rsidP="00E259CA">
            <w:pPr>
              <w:spacing w:after="0" w:line="240" w:lineRule="auto"/>
              <w:rPr>
                <w:rFonts w:eastAsia="Calibri"/>
                <w:sz w:val="22"/>
              </w:rPr>
            </w:pPr>
            <w:proofErr w:type="spellStart"/>
            <w:r w:rsidRPr="00183F6D">
              <w:rPr>
                <w:rFonts w:eastAsia="Calibri"/>
                <w:sz w:val="22"/>
              </w:rPr>
              <w:t>вул.Соборності</w:t>
            </w:r>
            <w:proofErr w:type="spellEnd"/>
            <w:r w:rsidRPr="00183F6D">
              <w:rPr>
                <w:rFonts w:eastAsia="Calibri"/>
                <w:sz w:val="22"/>
              </w:rPr>
              <w:t>, 27</w:t>
            </w:r>
          </w:p>
        </w:tc>
      </w:tr>
      <w:tr w:rsidR="00183F6D" w:rsidRPr="00183F6D" w14:paraId="4798F09E" w14:textId="77777777" w:rsidTr="00183F6D">
        <w:tc>
          <w:tcPr>
            <w:tcW w:w="709" w:type="dxa"/>
            <w:vAlign w:val="center"/>
          </w:tcPr>
          <w:p w14:paraId="21CB9BAB" w14:textId="77777777" w:rsidR="00183F6D" w:rsidRPr="00183F6D" w:rsidRDefault="00183F6D" w:rsidP="00E259CA">
            <w:pPr>
              <w:tabs>
                <w:tab w:val="left" w:pos="300"/>
              </w:tabs>
              <w:spacing w:after="0" w:line="240" w:lineRule="auto"/>
              <w:ind w:left="142"/>
              <w:rPr>
                <w:sz w:val="22"/>
              </w:rPr>
            </w:pPr>
            <w:r w:rsidRPr="00183F6D">
              <w:rPr>
                <w:sz w:val="22"/>
              </w:rPr>
              <w:t>3.</w:t>
            </w:r>
          </w:p>
        </w:tc>
        <w:tc>
          <w:tcPr>
            <w:tcW w:w="6657" w:type="dxa"/>
            <w:vAlign w:val="center"/>
          </w:tcPr>
          <w:p w14:paraId="1B1FAE83" w14:textId="77777777" w:rsidR="00183F6D" w:rsidRPr="00183F6D" w:rsidRDefault="00183F6D" w:rsidP="00E259CA">
            <w:pPr>
              <w:spacing w:after="0" w:line="240" w:lineRule="auto"/>
              <w:ind w:right="-2"/>
              <w:rPr>
                <w:rFonts w:eastAsia="Calibri"/>
                <w:sz w:val="22"/>
              </w:rPr>
            </w:pPr>
            <w:r w:rsidRPr="00183F6D">
              <w:rPr>
                <w:rFonts w:eastAsia="Calibri"/>
                <w:bCs/>
                <w:sz w:val="22"/>
              </w:rPr>
              <w:t>Початкова школа № 44</w:t>
            </w:r>
            <w:r w:rsidRPr="00183F6D">
              <w:rPr>
                <w:rFonts w:eastAsia="Calibri"/>
                <w:sz w:val="22"/>
              </w:rPr>
              <w:t xml:space="preserve"> Полтавської міської ради</w:t>
            </w:r>
          </w:p>
        </w:tc>
        <w:tc>
          <w:tcPr>
            <w:tcW w:w="2807" w:type="dxa"/>
            <w:vAlign w:val="center"/>
          </w:tcPr>
          <w:p w14:paraId="2976A4B1" w14:textId="77777777" w:rsidR="00183F6D" w:rsidRPr="00183F6D" w:rsidRDefault="00183F6D" w:rsidP="00E259CA">
            <w:pPr>
              <w:spacing w:after="0" w:line="240" w:lineRule="auto"/>
              <w:rPr>
                <w:sz w:val="22"/>
              </w:rPr>
            </w:pPr>
            <w:r w:rsidRPr="00183F6D">
              <w:rPr>
                <w:rFonts w:eastAsia="Calibri"/>
                <w:sz w:val="22"/>
              </w:rPr>
              <w:t xml:space="preserve">вул. </w:t>
            </w:r>
            <w:proofErr w:type="spellStart"/>
            <w:r w:rsidRPr="00183F6D">
              <w:rPr>
                <w:rFonts w:eastAsia="Calibri"/>
                <w:sz w:val="22"/>
              </w:rPr>
              <w:t>Кагамлика</w:t>
            </w:r>
            <w:proofErr w:type="spellEnd"/>
            <w:r w:rsidRPr="00183F6D">
              <w:rPr>
                <w:rFonts w:eastAsia="Calibri"/>
                <w:sz w:val="22"/>
              </w:rPr>
              <w:t>, 31-а</w:t>
            </w:r>
          </w:p>
        </w:tc>
      </w:tr>
      <w:tr w:rsidR="00183F6D" w:rsidRPr="00183F6D" w14:paraId="5D6691BF" w14:textId="77777777" w:rsidTr="00183F6D">
        <w:tc>
          <w:tcPr>
            <w:tcW w:w="709" w:type="dxa"/>
            <w:vAlign w:val="center"/>
          </w:tcPr>
          <w:p w14:paraId="5153C0D4" w14:textId="77777777" w:rsidR="00183F6D" w:rsidRPr="00183F6D" w:rsidRDefault="00183F6D" w:rsidP="00E259CA">
            <w:pPr>
              <w:tabs>
                <w:tab w:val="left" w:pos="300"/>
              </w:tabs>
              <w:spacing w:after="0" w:line="240" w:lineRule="auto"/>
              <w:ind w:left="142"/>
              <w:rPr>
                <w:sz w:val="22"/>
              </w:rPr>
            </w:pPr>
            <w:r w:rsidRPr="00183F6D">
              <w:rPr>
                <w:sz w:val="22"/>
              </w:rPr>
              <w:t>4.</w:t>
            </w:r>
          </w:p>
        </w:tc>
        <w:tc>
          <w:tcPr>
            <w:tcW w:w="6657" w:type="dxa"/>
            <w:vAlign w:val="center"/>
          </w:tcPr>
          <w:p w14:paraId="15196048" w14:textId="77777777" w:rsidR="00183F6D" w:rsidRPr="00183F6D" w:rsidRDefault="00183F6D" w:rsidP="00E259CA">
            <w:pPr>
              <w:spacing w:after="0" w:line="240" w:lineRule="auto"/>
              <w:ind w:right="-2"/>
              <w:rPr>
                <w:rFonts w:eastAsia="Calibri"/>
                <w:sz w:val="22"/>
              </w:rPr>
            </w:pPr>
            <w:r w:rsidRPr="00183F6D">
              <w:rPr>
                <w:rFonts w:eastAsia="Calibri"/>
                <w:bCs/>
                <w:sz w:val="22"/>
              </w:rPr>
              <w:t>Початкова школа № 45</w:t>
            </w:r>
            <w:r w:rsidRPr="00183F6D">
              <w:rPr>
                <w:rFonts w:eastAsia="Calibri"/>
                <w:sz w:val="22"/>
              </w:rPr>
              <w:t xml:space="preserve"> Полтавської міської ради</w:t>
            </w:r>
          </w:p>
        </w:tc>
        <w:tc>
          <w:tcPr>
            <w:tcW w:w="2807" w:type="dxa"/>
            <w:vAlign w:val="center"/>
          </w:tcPr>
          <w:p w14:paraId="098F66C7" w14:textId="77777777" w:rsidR="00183F6D" w:rsidRPr="00183F6D" w:rsidRDefault="00183F6D" w:rsidP="00E259CA">
            <w:pPr>
              <w:spacing w:after="0" w:line="240" w:lineRule="auto"/>
              <w:rPr>
                <w:sz w:val="22"/>
              </w:rPr>
            </w:pPr>
            <w:r w:rsidRPr="00183F6D">
              <w:rPr>
                <w:sz w:val="22"/>
              </w:rPr>
              <w:t>вул. Грушевського, 17-б</w:t>
            </w:r>
          </w:p>
        </w:tc>
      </w:tr>
      <w:tr w:rsidR="00183F6D" w:rsidRPr="00183F6D" w14:paraId="46B07E91" w14:textId="77777777" w:rsidTr="00183F6D">
        <w:trPr>
          <w:trHeight w:val="240"/>
        </w:trPr>
        <w:tc>
          <w:tcPr>
            <w:tcW w:w="709" w:type="dxa"/>
            <w:vAlign w:val="center"/>
          </w:tcPr>
          <w:p w14:paraId="42F221BB" w14:textId="77777777" w:rsidR="00183F6D" w:rsidRPr="00183F6D" w:rsidRDefault="00183F6D" w:rsidP="00E259CA">
            <w:pPr>
              <w:tabs>
                <w:tab w:val="left" w:pos="300"/>
              </w:tabs>
              <w:spacing w:after="0" w:line="240" w:lineRule="auto"/>
              <w:ind w:left="142"/>
              <w:rPr>
                <w:sz w:val="22"/>
              </w:rPr>
            </w:pPr>
            <w:r w:rsidRPr="00183F6D">
              <w:rPr>
                <w:sz w:val="22"/>
              </w:rPr>
              <w:t>5.</w:t>
            </w:r>
          </w:p>
        </w:tc>
        <w:tc>
          <w:tcPr>
            <w:tcW w:w="6657" w:type="dxa"/>
            <w:vAlign w:val="center"/>
          </w:tcPr>
          <w:p w14:paraId="5E04D880" w14:textId="77777777" w:rsidR="00183F6D" w:rsidRPr="00183F6D" w:rsidRDefault="00183F6D" w:rsidP="00E259CA">
            <w:pPr>
              <w:spacing w:after="0" w:line="240" w:lineRule="auto"/>
              <w:ind w:right="-2"/>
              <w:rPr>
                <w:rFonts w:eastAsia="Calibri"/>
                <w:sz w:val="22"/>
              </w:rPr>
            </w:pPr>
            <w:r w:rsidRPr="00183F6D">
              <w:rPr>
                <w:rFonts w:eastAsia="Calibri"/>
                <w:bCs/>
                <w:sz w:val="22"/>
              </w:rPr>
              <w:t>Початкова школа № 46</w:t>
            </w:r>
            <w:r w:rsidRPr="00183F6D">
              <w:rPr>
                <w:rFonts w:eastAsia="Calibri"/>
                <w:sz w:val="22"/>
              </w:rPr>
              <w:t xml:space="preserve"> Полтавської міської ради</w:t>
            </w:r>
          </w:p>
        </w:tc>
        <w:tc>
          <w:tcPr>
            <w:tcW w:w="2807" w:type="dxa"/>
            <w:vAlign w:val="center"/>
          </w:tcPr>
          <w:p w14:paraId="7AF290F8" w14:textId="77777777" w:rsidR="00183F6D" w:rsidRPr="00183F6D" w:rsidRDefault="00183F6D" w:rsidP="00E259CA">
            <w:pPr>
              <w:spacing w:after="0" w:line="240" w:lineRule="auto"/>
              <w:rPr>
                <w:sz w:val="22"/>
              </w:rPr>
            </w:pPr>
            <w:r w:rsidRPr="00183F6D">
              <w:rPr>
                <w:sz w:val="22"/>
              </w:rPr>
              <w:t>вул. Ціолковського, 11</w:t>
            </w:r>
          </w:p>
        </w:tc>
      </w:tr>
      <w:tr w:rsidR="00183F6D" w:rsidRPr="00183F6D" w14:paraId="4F86B6D0" w14:textId="77777777" w:rsidTr="00183F6D">
        <w:trPr>
          <w:trHeight w:val="311"/>
        </w:trPr>
        <w:tc>
          <w:tcPr>
            <w:tcW w:w="709" w:type="dxa"/>
            <w:vAlign w:val="center"/>
          </w:tcPr>
          <w:p w14:paraId="7BF45FE8" w14:textId="77777777" w:rsidR="00183F6D" w:rsidRPr="00183F6D" w:rsidRDefault="00183F6D" w:rsidP="00E259CA">
            <w:pPr>
              <w:tabs>
                <w:tab w:val="left" w:pos="300"/>
              </w:tabs>
              <w:spacing w:after="0" w:line="240" w:lineRule="auto"/>
              <w:ind w:left="142"/>
              <w:rPr>
                <w:sz w:val="22"/>
              </w:rPr>
            </w:pPr>
            <w:r w:rsidRPr="00183F6D">
              <w:rPr>
                <w:sz w:val="22"/>
              </w:rPr>
              <w:t>6.</w:t>
            </w:r>
          </w:p>
        </w:tc>
        <w:tc>
          <w:tcPr>
            <w:tcW w:w="6657" w:type="dxa"/>
            <w:vAlign w:val="center"/>
          </w:tcPr>
          <w:p w14:paraId="69104250" w14:textId="77777777" w:rsidR="00183F6D" w:rsidRPr="00183F6D" w:rsidRDefault="00183F6D" w:rsidP="00E259CA">
            <w:pPr>
              <w:widowControl w:val="0"/>
              <w:spacing w:after="0" w:line="240" w:lineRule="auto"/>
              <w:ind w:right="-2"/>
              <w:rPr>
                <w:sz w:val="22"/>
              </w:rPr>
            </w:pPr>
            <w:proofErr w:type="spellStart"/>
            <w:r w:rsidRPr="00183F6D">
              <w:rPr>
                <w:sz w:val="22"/>
              </w:rPr>
              <w:t>Андрущанська</w:t>
            </w:r>
            <w:proofErr w:type="spellEnd"/>
            <w:r w:rsidRPr="00183F6D">
              <w:rPr>
                <w:sz w:val="22"/>
              </w:rPr>
              <w:t xml:space="preserve"> загальноосвітня школа </w:t>
            </w:r>
          </w:p>
          <w:p w14:paraId="2FCCDACB" w14:textId="77777777" w:rsidR="00183F6D" w:rsidRPr="00183F6D" w:rsidRDefault="00183F6D" w:rsidP="00E259CA">
            <w:pPr>
              <w:spacing w:after="0" w:line="240" w:lineRule="auto"/>
              <w:ind w:right="-2"/>
              <w:rPr>
                <w:rFonts w:eastAsia="Calibri"/>
                <w:bCs/>
                <w:sz w:val="22"/>
              </w:rPr>
            </w:pPr>
            <w:r w:rsidRPr="00183F6D">
              <w:rPr>
                <w:sz w:val="22"/>
              </w:rPr>
              <w:t>І ступеня Полтавської міської ради</w:t>
            </w:r>
          </w:p>
        </w:tc>
        <w:tc>
          <w:tcPr>
            <w:tcW w:w="2807" w:type="dxa"/>
            <w:vAlign w:val="center"/>
          </w:tcPr>
          <w:p w14:paraId="60F26E84" w14:textId="77777777" w:rsidR="00183F6D" w:rsidRPr="00183F6D" w:rsidRDefault="00183F6D" w:rsidP="00E259CA">
            <w:pPr>
              <w:spacing w:after="0" w:line="240" w:lineRule="auto"/>
              <w:rPr>
                <w:sz w:val="22"/>
              </w:rPr>
            </w:pPr>
            <w:r w:rsidRPr="00183F6D">
              <w:rPr>
                <w:color w:val="000000" w:themeColor="text1"/>
                <w:sz w:val="22"/>
              </w:rPr>
              <w:t>с. Андрушки, вул. Шкільна, 1–А</w:t>
            </w:r>
          </w:p>
        </w:tc>
      </w:tr>
      <w:tr w:rsidR="00183F6D" w:rsidRPr="00183F6D" w14:paraId="0F102D1A" w14:textId="77777777" w:rsidTr="00183F6D">
        <w:trPr>
          <w:trHeight w:val="311"/>
        </w:trPr>
        <w:tc>
          <w:tcPr>
            <w:tcW w:w="709" w:type="dxa"/>
            <w:vAlign w:val="center"/>
          </w:tcPr>
          <w:p w14:paraId="7E2022E0" w14:textId="77777777" w:rsidR="00183F6D" w:rsidRPr="00183F6D" w:rsidRDefault="00183F6D" w:rsidP="00E259CA">
            <w:pPr>
              <w:tabs>
                <w:tab w:val="left" w:pos="300"/>
              </w:tabs>
              <w:spacing w:after="0" w:line="240" w:lineRule="auto"/>
              <w:ind w:left="142"/>
              <w:rPr>
                <w:sz w:val="22"/>
              </w:rPr>
            </w:pPr>
            <w:r w:rsidRPr="00183F6D">
              <w:rPr>
                <w:sz w:val="22"/>
                <w:lang w:val="en-US"/>
              </w:rPr>
              <w:t>7</w:t>
            </w:r>
            <w:r w:rsidRPr="00183F6D">
              <w:rPr>
                <w:sz w:val="22"/>
              </w:rPr>
              <w:t>.</w:t>
            </w:r>
          </w:p>
        </w:tc>
        <w:tc>
          <w:tcPr>
            <w:tcW w:w="6657" w:type="dxa"/>
            <w:vAlign w:val="center"/>
          </w:tcPr>
          <w:p w14:paraId="31E6D8FF" w14:textId="77777777" w:rsidR="00183F6D" w:rsidRPr="00183F6D" w:rsidRDefault="00183F6D" w:rsidP="00E259CA">
            <w:pPr>
              <w:spacing w:after="0" w:line="240" w:lineRule="auto"/>
              <w:ind w:right="-2"/>
              <w:rPr>
                <w:sz w:val="22"/>
              </w:rPr>
            </w:pPr>
            <w:proofErr w:type="spellStart"/>
            <w:r w:rsidRPr="00183F6D">
              <w:rPr>
                <w:sz w:val="22"/>
              </w:rPr>
              <w:t>Гожулівський</w:t>
            </w:r>
            <w:proofErr w:type="spellEnd"/>
            <w:r w:rsidRPr="00183F6D">
              <w:rPr>
                <w:sz w:val="22"/>
              </w:rPr>
              <w:t xml:space="preserve"> навчально-виховний комплекс</w:t>
            </w:r>
          </w:p>
          <w:p w14:paraId="001F7E97" w14:textId="77777777" w:rsidR="00183F6D" w:rsidRPr="00183F6D" w:rsidRDefault="00183F6D" w:rsidP="00E259CA">
            <w:pPr>
              <w:spacing w:after="0" w:line="240" w:lineRule="auto"/>
              <w:ind w:right="-2"/>
              <w:rPr>
                <w:rFonts w:eastAsia="Calibri"/>
                <w:bCs/>
                <w:sz w:val="22"/>
              </w:rPr>
            </w:pPr>
            <w:r w:rsidRPr="00183F6D">
              <w:rPr>
                <w:sz w:val="22"/>
              </w:rPr>
              <w:t xml:space="preserve"> Полтавської міської ради</w:t>
            </w:r>
          </w:p>
        </w:tc>
        <w:tc>
          <w:tcPr>
            <w:tcW w:w="2807" w:type="dxa"/>
            <w:vAlign w:val="center"/>
          </w:tcPr>
          <w:p w14:paraId="53481310" w14:textId="77777777" w:rsidR="00183F6D" w:rsidRPr="00183F6D" w:rsidRDefault="00183F6D" w:rsidP="00E259CA">
            <w:pPr>
              <w:spacing w:after="160" w:line="259" w:lineRule="auto"/>
              <w:rPr>
                <w:rFonts w:eastAsiaTheme="minorHAnsi"/>
                <w:color w:val="000000" w:themeColor="text1"/>
                <w:sz w:val="22"/>
              </w:rPr>
            </w:pPr>
            <w:r w:rsidRPr="00183F6D">
              <w:rPr>
                <w:rFonts w:eastAsiaTheme="minorHAnsi"/>
                <w:color w:val="000000" w:themeColor="text1"/>
                <w:sz w:val="22"/>
              </w:rPr>
              <w:t xml:space="preserve">с. </w:t>
            </w:r>
            <w:proofErr w:type="spellStart"/>
            <w:r w:rsidRPr="00183F6D">
              <w:rPr>
                <w:rFonts w:eastAsiaTheme="minorHAnsi"/>
                <w:color w:val="000000" w:themeColor="text1"/>
                <w:sz w:val="22"/>
              </w:rPr>
              <w:t>Гожули</w:t>
            </w:r>
            <w:proofErr w:type="spellEnd"/>
            <w:r w:rsidRPr="00183F6D">
              <w:rPr>
                <w:rFonts w:eastAsiaTheme="minorHAnsi"/>
                <w:color w:val="000000" w:themeColor="text1"/>
                <w:sz w:val="22"/>
              </w:rPr>
              <w:t>, вул. Молодіжна, 20</w:t>
            </w:r>
          </w:p>
        </w:tc>
      </w:tr>
      <w:tr w:rsidR="00183F6D" w:rsidRPr="00183F6D" w14:paraId="1176CC4E" w14:textId="77777777" w:rsidTr="00183F6D">
        <w:trPr>
          <w:trHeight w:val="311"/>
        </w:trPr>
        <w:tc>
          <w:tcPr>
            <w:tcW w:w="709" w:type="dxa"/>
            <w:vAlign w:val="center"/>
          </w:tcPr>
          <w:p w14:paraId="7A9EE99A" w14:textId="77777777" w:rsidR="00183F6D" w:rsidRPr="00183F6D" w:rsidRDefault="00183F6D" w:rsidP="00E259CA">
            <w:pPr>
              <w:tabs>
                <w:tab w:val="left" w:pos="300"/>
              </w:tabs>
              <w:spacing w:after="0" w:line="240" w:lineRule="auto"/>
              <w:ind w:left="142"/>
              <w:rPr>
                <w:sz w:val="22"/>
              </w:rPr>
            </w:pPr>
            <w:r w:rsidRPr="00183F6D">
              <w:rPr>
                <w:sz w:val="22"/>
                <w:lang w:val="en-US"/>
              </w:rPr>
              <w:t>8</w:t>
            </w:r>
            <w:r w:rsidRPr="00183F6D">
              <w:rPr>
                <w:sz w:val="22"/>
              </w:rPr>
              <w:t>.</w:t>
            </w:r>
          </w:p>
        </w:tc>
        <w:tc>
          <w:tcPr>
            <w:tcW w:w="6657" w:type="dxa"/>
            <w:vAlign w:val="center"/>
          </w:tcPr>
          <w:p w14:paraId="3D74AAC3" w14:textId="77777777" w:rsidR="00183F6D" w:rsidRPr="00183F6D" w:rsidRDefault="00183F6D" w:rsidP="00E259CA">
            <w:pPr>
              <w:spacing w:after="0" w:line="240" w:lineRule="auto"/>
              <w:ind w:right="-2"/>
              <w:rPr>
                <w:sz w:val="22"/>
              </w:rPr>
            </w:pPr>
            <w:proofErr w:type="spellStart"/>
            <w:r w:rsidRPr="00183F6D">
              <w:rPr>
                <w:sz w:val="22"/>
              </w:rPr>
              <w:t>Пальчиківський</w:t>
            </w:r>
            <w:proofErr w:type="spellEnd"/>
            <w:r w:rsidRPr="00183F6D">
              <w:rPr>
                <w:sz w:val="22"/>
              </w:rPr>
              <w:t xml:space="preserve"> навчально-виховний комплекс</w:t>
            </w:r>
          </w:p>
          <w:p w14:paraId="3FC7D162" w14:textId="77777777" w:rsidR="00183F6D" w:rsidRPr="00183F6D" w:rsidRDefault="00183F6D" w:rsidP="00E259CA">
            <w:pPr>
              <w:spacing w:after="0" w:line="240" w:lineRule="auto"/>
              <w:ind w:right="-2"/>
              <w:rPr>
                <w:rFonts w:eastAsia="Calibri"/>
                <w:bCs/>
                <w:sz w:val="22"/>
              </w:rPr>
            </w:pPr>
            <w:r w:rsidRPr="00183F6D">
              <w:rPr>
                <w:sz w:val="22"/>
              </w:rPr>
              <w:t xml:space="preserve"> Полтавської міської ради</w:t>
            </w:r>
          </w:p>
        </w:tc>
        <w:tc>
          <w:tcPr>
            <w:tcW w:w="2807" w:type="dxa"/>
            <w:vAlign w:val="center"/>
          </w:tcPr>
          <w:p w14:paraId="6FB86E92" w14:textId="77777777" w:rsidR="00183F6D" w:rsidRPr="00183F6D" w:rsidRDefault="00183F6D" w:rsidP="00E259CA">
            <w:pPr>
              <w:spacing w:after="160" w:line="259" w:lineRule="auto"/>
              <w:rPr>
                <w:rFonts w:eastAsiaTheme="minorHAnsi"/>
                <w:color w:val="000000" w:themeColor="text1"/>
                <w:sz w:val="22"/>
              </w:rPr>
            </w:pPr>
            <w:r w:rsidRPr="00183F6D">
              <w:rPr>
                <w:rFonts w:eastAsiaTheme="minorHAnsi"/>
                <w:color w:val="000000" w:themeColor="text1"/>
                <w:sz w:val="22"/>
              </w:rPr>
              <w:t xml:space="preserve">с. </w:t>
            </w:r>
            <w:proofErr w:type="spellStart"/>
            <w:r w:rsidRPr="00183F6D">
              <w:rPr>
                <w:rFonts w:eastAsiaTheme="minorHAnsi"/>
                <w:color w:val="000000" w:themeColor="text1"/>
                <w:sz w:val="22"/>
              </w:rPr>
              <w:t>Пальчиківка</w:t>
            </w:r>
            <w:proofErr w:type="spellEnd"/>
            <w:r w:rsidRPr="00183F6D">
              <w:rPr>
                <w:rFonts w:eastAsiaTheme="minorHAnsi"/>
                <w:color w:val="000000" w:themeColor="text1"/>
                <w:sz w:val="22"/>
              </w:rPr>
              <w:t xml:space="preserve">, </w:t>
            </w:r>
            <w:proofErr w:type="spellStart"/>
            <w:r w:rsidRPr="00183F6D">
              <w:rPr>
                <w:rFonts w:eastAsiaTheme="minorHAnsi"/>
                <w:color w:val="000000" w:themeColor="text1"/>
                <w:sz w:val="22"/>
              </w:rPr>
              <w:t>вул.Центральна</w:t>
            </w:r>
            <w:proofErr w:type="spellEnd"/>
            <w:r w:rsidRPr="00183F6D">
              <w:rPr>
                <w:rFonts w:eastAsiaTheme="minorHAnsi"/>
                <w:color w:val="000000" w:themeColor="text1"/>
                <w:sz w:val="22"/>
              </w:rPr>
              <w:t>, 1</w:t>
            </w:r>
          </w:p>
        </w:tc>
      </w:tr>
      <w:tr w:rsidR="00183F6D" w:rsidRPr="00183F6D" w14:paraId="14E5706F" w14:textId="77777777" w:rsidTr="00183F6D">
        <w:trPr>
          <w:trHeight w:val="311"/>
        </w:trPr>
        <w:tc>
          <w:tcPr>
            <w:tcW w:w="709" w:type="dxa"/>
            <w:vAlign w:val="center"/>
          </w:tcPr>
          <w:p w14:paraId="15888A28" w14:textId="77777777" w:rsidR="00183F6D" w:rsidRPr="00183F6D" w:rsidRDefault="00183F6D" w:rsidP="00E259CA">
            <w:pPr>
              <w:tabs>
                <w:tab w:val="left" w:pos="300"/>
              </w:tabs>
              <w:spacing w:after="0" w:line="240" w:lineRule="auto"/>
              <w:ind w:left="142"/>
              <w:rPr>
                <w:sz w:val="22"/>
              </w:rPr>
            </w:pPr>
            <w:r w:rsidRPr="00183F6D">
              <w:rPr>
                <w:sz w:val="22"/>
                <w:lang w:val="en-US"/>
              </w:rPr>
              <w:t>9</w:t>
            </w:r>
            <w:r w:rsidRPr="00183F6D">
              <w:rPr>
                <w:sz w:val="22"/>
              </w:rPr>
              <w:t>.</w:t>
            </w:r>
          </w:p>
        </w:tc>
        <w:tc>
          <w:tcPr>
            <w:tcW w:w="6657" w:type="dxa"/>
            <w:vAlign w:val="center"/>
          </w:tcPr>
          <w:p w14:paraId="3228CE63" w14:textId="77777777" w:rsidR="00183F6D" w:rsidRPr="00183F6D" w:rsidRDefault="00183F6D" w:rsidP="00E259CA">
            <w:pPr>
              <w:spacing w:after="0" w:line="240" w:lineRule="auto"/>
              <w:ind w:right="-2"/>
              <w:rPr>
                <w:sz w:val="22"/>
              </w:rPr>
            </w:pPr>
            <w:proofErr w:type="spellStart"/>
            <w:r w:rsidRPr="00183F6D">
              <w:rPr>
                <w:sz w:val="22"/>
              </w:rPr>
              <w:t>Сем'янівський</w:t>
            </w:r>
            <w:proofErr w:type="spellEnd"/>
            <w:r w:rsidRPr="00183F6D">
              <w:rPr>
                <w:sz w:val="22"/>
              </w:rPr>
              <w:t xml:space="preserve"> навчально-виховний комплекс</w:t>
            </w:r>
          </w:p>
          <w:p w14:paraId="62828C19" w14:textId="77777777" w:rsidR="00183F6D" w:rsidRPr="00183F6D" w:rsidRDefault="00183F6D" w:rsidP="00E259CA">
            <w:pPr>
              <w:spacing w:after="0" w:line="240" w:lineRule="auto"/>
              <w:ind w:right="-2"/>
              <w:rPr>
                <w:rFonts w:eastAsia="Calibri"/>
                <w:bCs/>
                <w:sz w:val="22"/>
              </w:rPr>
            </w:pPr>
            <w:r w:rsidRPr="00183F6D">
              <w:rPr>
                <w:sz w:val="22"/>
              </w:rPr>
              <w:t xml:space="preserve"> Полтавської міської ради</w:t>
            </w:r>
          </w:p>
        </w:tc>
        <w:tc>
          <w:tcPr>
            <w:tcW w:w="2807" w:type="dxa"/>
            <w:vAlign w:val="center"/>
          </w:tcPr>
          <w:p w14:paraId="454576A5" w14:textId="77777777" w:rsidR="00183F6D" w:rsidRPr="00183F6D" w:rsidRDefault="00183F6D" w:rsidP="00E259CA">
            <w:pPr>
              <w:spacing w:after="160" w:line="259" w:lineRule="auto"/>
              <w:rPr>
                <w:rFonts w:eastAsiaTheme="minorHAnsi"/>
                <w:color w:val="000000" w:themeColor="text1"/>
                <w:sz w:val="22"/>
              </w:rPr>
            </w:pPr>
            <w:r w:rsidRPr="00183F6D">
              <w:rPr>
                <w:rFonts w:eastAsiaTheme="minorHAnsi"/>
                <w:color w:val="000000" w:themeColor="text1"/>
                <w:sz w:val="22"/>
              </w:rPr>
              <w:t xml:space="preserve">с. </w:t>
            </w:r>
            <w:proofErr w:type="spellStart"/>
            <w:r w:rsidRPr="00183F6D">
              <w:rPr>
                <w:rFonts w:eastAsiaTheme="minorHAnsi"/>
                <w:color w:val="000000" w:themeColor="text1"/>
                <w:sz w:val="22"/>
              </w:rPr>
              <w:t>Сем'янівка</w:t>
            </w:r>
            <w:proofErr w:type="spellEnd"/>
            <w:r w:rsidRPr="00183F6D">
              <w:rPr>
                <w:rFonts w:eastAsiaTheme="minorHAnsi"/>
                <w:color w:val="000000" w:themeColor="text1"/>
                <w:sz w:val="22"/>
              </w:rPr>
              <w:t>, вул. Центральна, 38</w:t>
            </w:r>
          </w:p>
        </w:tc>
      </w:tr>
      <w:tr w:rsidR="00183F6D" w:rsidRPr="00183F6D" w14:paraId="661E8656" w14:textId="77777777" w:rsidTr="00183F6D">
        <w:trPr>
          <w:trHeight w:val="311"/>
        </w:trPr>
        <w:tc>
          <w:tcPr>
            <w:tcW w:w="709" w:type="dxa"/>
            <w:vAlign w:val="center"/>
          </w:tcPr>
          <w:p w14:paraId="411719A8" w14:textId="77777777" w:rsidR="00183F6D" w:rsidRPr="00183F6D" w:rsidRDefault="00183F6D" w:rsidP="00E259CA">
            <w:pPr>
              <w:tabs>
                <w:tab w:val="left" w:pos="300"/>
              </w:tabs>
              <w:spacing w:after="0" w:line="240" w:lineRule="auto"/>
              <w:ind w:left="142"/>
              <w:rPr>
                <w:sz w:val="22"/>
              </w:rPr>
            </w:pPr>
            <w:r w:rsidRPr="00183F6D">
              <w:rPr>
                <w:sz w:val="22"/>
                <w:lang w:val="en-US"/>
              </w:rPr>
              <w:t>10</w:t>
            </w:r>
            <w:r w:rsidRPr="00183F6D">
              <w:rPr>
                <w:sz w:val="22"/>
              </w:rPr>
              <w:t>.</w:t>
            </w:r>
          </w:p>
        </w:tc>
        <w:tc>
          <w:tcPr>
            <w:tcW w:w="6657" w:type="dxa"/>
            <w:vAlign w:val="center"/>
          </w:tcPr>
          <w:p w14:paraId="2E4018E0" w14:textId="77777777" w:rsidR="00183F6D" w:rsidRPr="00183F6D" w:rsidRDefault="00183F6D" w:rsidP="00E259CA">
            <w:pPr>
              <w:spacing w:after="0" w:line="240" w:lineRule="auto"/>
              <w:ind w:right="-2"/>
              <w:rPr>
                <w:rFonts w:eastAsia="Calibri"/>
                <w:bCs/>
                <w:sz w:val="22"/>
              </w:rPr>
            </w:pPr>
            <w:proofErr w:type="spellStart"/>
            <w:r w:rsidRPr="00183F6D">
              <w:rPr>
                <w:sz w:val="22"/>
              </w:rPr>
              <w:t>Чорноглазівська</w:t>
            </w:r>
            <w:proofErr w:type="spellEnd"/>
            <w:r w:rsidRPr="00183F6D">
              <w:rPr>
                <w:sz w:val="22"/>
              </w:rPr>
              <w:t xml:space="preserve"> загальноосвітня школа І-ІІ ступенів Полтавської міської ради</w:t>
            </w:r>
          </w:p>
        </w:tc>
        <w:tc>
          <w:tcPr>
            <w:tcW w:w="2807" w:type="dxa"/>
            <w:vAlign w:val="center"/>
          </w:tcPr>
          <w:p w14:paraId="6C0710DB" w14:textId="77777777" w:rsidR="00183F6D" w:rsidRPr="00183F6D" w:rsidRDefault="00183F6D" w:rsidP="00E259CA">
            <w:pPr>
              <w:spacing w:after="0" w:line="240" w:lineRule="auto"/>
              <w:rPr>
                <w:sz w:val="22"/>
              </w:rPr>
            </w:pPr>
            <w:r w:rsidRPr="00183F6D">
              <w:rPr>
                <w:color w:val="000000" w:themeColor="text1"/>
                <w:sz w:val="22"/>
              </w:rPr>
              <w:t>с Чорноглазівка, вул. Миру,1 Д</w:t>
            </w:r>
          </w:p>
        </w:tc>
      </w:tr>
    </w:tbl>
    <w:p w14:paraId="47ED8B97" w14:textId="77777777" w:rsidR="00FC0AB5" w:rsidRDefault="00FC0AB5" w:rsidP="00FC0AB5">
      <w:pPr>
        <w:widowControl w:val="0"/>
        <w:tabs>
          <w:tab w:val="left" w:pos="1098"/>
        </w:tabs>
        <w:spacing w:after="0" w:line="274" w:lineRule="exact"/>
        <w:jc w:val="both"/>
        <w:rPr>
          <w:sz w:val="24"/>
          <w:szCs w:val="24"/>
        </w:rPr>
      </w:pPr>
    </w:p>
    <w:p w14:paraId="6CBEDC9A" w14:textId="1550A889" w:rsidR="003328A0" w:rsidRPr="00136D0B" w:rsidRDefault="00FC0AB5" w:rsidP="003328A0">
      <w:pPr>
        <w:pStyle w:val="210"/>
        <w:shd w:val="clear" w:color="auto" w:fill="auto"/>
        <w:spacing w:before="0" w:after="0" w:line="274" w:lineRule="exact"/>
        <w:ind w:right="160" w:firstLine="660"/>
        <w:jc w:val="both"/>
        <w:rPr>
          <w:color w:val="000000" w:themeColor="text1"/>
          <w:sz w:val="24"/>
          <w:szCs w:val="24"/>
          <w:lang w:val="uk-UA"/>
        </w:rPr>
      </w:pPr>
      <w:r w:rsidRPr="00136D0B">
        <w:rPr>
          <w:color w:val="000000" w:themeColor="text1"/>
          <w:sz w:val="24"/>
          <w:szCs w:val="24"/>
          <w:lang w:val="uk-UA"/>
        </w:rPr>
        <w:t xml:space="preserve">Виконавець, який надає послуги по зазначеному предмету закупівлі повинен мати ліцензію на право надання відповідних послуг, а також </w:t>
      </w:r>
      <w:r w:rsidR="004F299D" w:rsidRPr="00136D0B">
        <w:rPr>
          <w:sz w:val="24"/>
          <w:lang w:val="uk-UA"/>
        </w:rPr>
        <w:t>повинен мати оперативний персонал</w:t>
      </w:r>
      <w:r w:rsidR="003328A0" w:rsidRPr="00136D0B">
        <w:rPr>
          <w:sz w:val="24"/>
          <w:lang w:val="uk-UA"/>
        </w:rPr>
        <w:t xml:space="preserve"> на території Полтавської територіальної громади</w:t>
      </w:r>
      <w:r w:rsidR="007D3E91">
        <w:rPr>
          <w:sz w:val="24"/>
          <w:lang w:val="uk-UA"/>
        </w:rPr>
        <w:t xml:space="preserve"> </w:t>
      </w:r>
      <w:r w:rsidR="003328A0" w:rsidRPr="00136D0B">
        <w:rPr>
          <w:sz w:val="24"/>
          <w:lang w:val="uk-UA"/>
        </w:rPr>
        <w:t>для оперативного реагування в випадках несанкціонованого спрацювання та будь якої технічної несправності системи</w:t>
      </w:r>
      <w:r w:rsidR="007D3E91">
        <w:rPr>
          <w:sz w:val="24"/>
          <w:lang w:val="uk-UA"/>
        </w:rPr>
        <w:t xml:space="preserve"> в умовах перебування великої кількості осіб на об’єкті </w:t>
      </w:r>
      <w:r w:rsidR="004F299D" w:rsidRPr="00136D0B">
        <w:rPr>
          <w:sz w:val="24"/>
          <w:lang w:val="uk-UA"/>
        </w:rPr>
        <w:t xml:space="preserve"> (</w:t>
      </w:r>
      <w:r w:rsidR="004F299D" w:rsidRPr="00136D0B">
        <w:rPr>
          <w:color w:val="000000" w:themeColor="text1"/>
          <w:sz w:val="24"/>
          <w:szCs w:val="24"/>
          <w:lang w:val="uk-UA"/>
        </w:rPr>
        <w:t>достатню кількість працівників</w:t>
      </w:r>
      <w:r w:rsidR="003328A0" w:rsidRPr="00136D0B">
        <w:rPr>
          <w:color w:val="000000" w:themeColor="text1"/>
          <w:sz w:val="24"/>
          <w:szCs w:val="24"/>
          <w:lang w:val="uk-UA"/>
        </w:rPr>
        <w:t xml:space="preserve"> </w:t>
      </w:r>
      <w:r w:rsidR="004F299D" w:rsidRPr="00136D0B">
        <w:rPr>
          <w:color w:val="000000" w:themeColor="text1"/>
          <w:sz w:val="24"/>
          <w:szCs w:val="24"/>
          <w:lang w:val="uk-UA"/>
        </w:rPr>
        <w:t xml:space="preserve">, </w:t>
      </w:r>
      <w:r w:rsidR="004F299D" w:rsidRPr="00136D0B">
        <w:rPr>
          <w:sz w:val="24"/>
          <w:lang w:val="uk-UA"/>
        </w:rPr>
        <w:t>не менше двох осіб)</w:t>
      </w:r>
      <w:r w:rsidR="003328A0" w:rsidRPr="00136D0B">
        <w:rPr>
          <w:sz w:val="24"/>
          <w:lang w:val="uk-UA"/>
        </w:rPr>
        <w:t xml:space="preserve"> з</w:t>
      </w:r>
      <w:r w:rsidR="004F299D" w:rsidRPr="00136D0B">
        <w:rPr>
          <w:sz w:val="24"/>
          <w:lang w:val="uk-UA"/>
        </w:rPr>
        <w:t xml:space="preserve"> </w:t>
      </w:r>
      <w:r w:rsidR="004F299D" w:rsidRPr="00136D0B">
        <w:rPr>
          <w:color w:val="000000" w:themeColor="text1"/>
          <w:sz w:val="24"/>
          <w:szCs w:val="24"/>
          <w:lang w:val="uk-UA"/>
        </w:rPr>
        <w:t>відповідно</w:t>
      </w:r>
      <w:r w:rsidR="003328A0" w:rsidRPr="00136D0B">
        <w:rPr>
          <w:color w:val="000000" w:themeColor="text1"/>
          <w:sz w:val="24"/>
          <w:szCs w:val="24"/>
          <w:lang w:val="uk-UA"/>
        </w:rPr>
        <w:t>ю</w:t>
      </w:r>
      <w:r w:rsidR="004F299D" w:rsidRPr="00136D0B">
        <w:rPr>
          <w:color w:val="000000" w:themeColor="text1"/>
          <w:sz w:val="24"/>
          <w:szCs w:val="24"/>
          <w:lang w:val="uk-UA"/>
        </w:rPr>
        <w:t xml:space="preserve"> кваліфікаці</w:t>
      </w:r>
      <w:r w:rsidR="003328A0" w:rsidRPr="00136D0B">
        <w:rPr>
          <w:color w:val="000000" w:themeColor="text1"/>
          <w:sz w:val="24"/>
          <w:szCs w:val="24"/>
          <w:lang w:val="uk-UA"/>
        </w:rPr>
        <w:t>єю</w:t>
      </w:r>
      <w:r w:rsidR="004F299D" w:rsidRPr="00136D0B">
        <w:rPr>
          <w:color w:val="000000" w:themeColor="text1"/>
          <w:sz w:val="24"/>
          <w:szCs w:val="24"/>
          <w:lang w:val="uk-UA"/>
        </w:rPr>
        <w:t>, які мають необхідні знання та досвід для здійснення цілодобового спостереження за спрацюванням засобів пожежної сигналізації та технічного обслуговування системи пожежної сигналізації</w:t>
      </w:r>
      <w:r w:rsidR="003328A0" w:rsidRPr="00136D0B">
        <w:rPr>
          <w:color w:val="000000" w:themeColor="text1"/>
          <w:sz w:val="24"/>
          <w:szCs w:val="24"/>
          <w:lang w:val="uk-UA"/>
        </w:rPr>
        <w:t>. Довідка про наявність працівників відповідної кваліфікації додається у довільній формі.</w:t>
      </w:r>
    </w:p>
    <w:p w14:paraId="4E55787F" w14:textId="19AA1D98" w:rsidR="004F299D" w:rsidRPr="003328A0" w:rsidRDefault="003328A0" w:rsidP="005525D1">
      <w:pPr>
        <w:pStyle w:val="210"/>
        <w:shd w:val="clear" w:color="auto" w:fill="auto"/>
        <w:spacing w:before="0" w:after="0" w:line="274" w:lineRule="exact"/>
        <w:ind w:right="160" w:firstLine="660"/>
        <w:jc w:val="both"/>
        <w:rPr>
          <w:color w:val="000000" w:themeColor="text1"/>
          <w:sz w:val="24"/>
          <w:szCs w:val="24"/>
          <w:highlight w:val="magenta"/>
          <w:lang w:val="uk-UA"/>
        </w:rPr>
      </w:pPr>
      <w:r w:rsidRPr="00136D0B">
        <w:rPr>
          <w:color w:val="000000" w:themeColor="text1"/>
          <w:sz w:val="24"/>
          <w:szCs w:val="24"/>
          <w:lang w:val="uk-UA"/>
        </w:rPr>
        <w:lastRenderedPageBreak/>
        <w:t xml:space="preserve"> </w:t>
      </w:r>
      <w:r w:rsidRPr="00136D0B">
        <w:rPr>
          <w:sz w:val="24"/>
          <w:lang w:val="uk-UA"/>
        </w:rPr>
        <w:t>Виконавець повинен мати</w:t>
      </w:r>
      <w:r w:rsidR="004F299D" w:rsidRPr="00136D0B">
        <w:rPr>
          <w:sz w:val="24"/>
          <w:lang w:val="uk-UA"/>
        </w:rPr>
        <w:t xml:space="preserve"> технічні засоби (авто) для реагування на спрацювання цих </w:t>
      </w:r>
      <w:r w:rsidR="004F299D" w:rsidRPr="005525D1">
        <w:rPr>
          <w:sz w:val="24"/>
          <w:lang w:val="uk-UA"/>
        </w:rPr>
        <w:t>систем</w:t>
      </w:r>
      <w:r w:rsidR="00FC0AB5" w:rsidRPr="005525D1">
        <w:rPr>
          <w:color w:val="000000" w:themeColor="text1"/>
          <w:sz w:val="24"/>
          <w:szCs w:val="24"/>
          <w:lang w:val="uk-UA"/>
        </w:rPr>
        <w:t xml:space="preserve">. </w:t>
      </w:r>
    </w:p>
    <w:p w14:paraId="486B657A" w14:textId="3A77F3F6" w:rsidR="00FC0AB5" w:rsidRPr="0049018E" w:rsidRDefault="00FC0AB5" w:rsidP="00FC0AB5">
      <w:pPr>
        <w:pStyle w:val="210"/>
        <w:shd w:val="clear" w:color="auto" w:fill="auto"/>
        <w:spacing w:before="0" w:after="0" w:line="274" w:lineRule="exact"/>
        <w:ind w:right="160" w:firstLine="660"/>
        <w:jc w:val="both"/>
        <w:rPr>
          <w:sz w:val="24"/>
          <w:szCs w:val="24"/>
          <w:lang w:val="uk-UA"/>
        </w:rPr>
      </w:pPr>
      <w:bookmarkStart w:id="26" w:name="_Hlk160618578"/>
      <w:r w:rsidRPr="003328A0">
        <w:rPr>
          <w:sz w:val="24"/>
          <w:szCs w:val="24"/>
          <w:lang w:val="uk-UA"/>
        </w:rPr>
        <w:t xml:space="preserve">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w:t>
      </w:r>
      <w:proofErr w:type="spellStart"/>
      <w:r w:rsidRPr="003328A0">
        <w:rPr>
          <w:sz w:val="24"/>
          <w:szCs w:val="24"/>
          <w:lang w:val="uk-UA"/>
        </w:rPr>
        <w:t>несправностей</w:t>
      </w:r>
      <w:proofErr w:type="spellEnd"/>
      <w:r w:rsidRPr="003328A0">
        <w:rPr>
          <w:sz w:val="24"/>
          <w:szCs w:val="24"/>
          <w:lang w:val="uk-UA"/>
        </w:rPr>
        <w:t xml:space="preserve"> протягом 12 годин, про що у складі пропозиції надається гарантійний лист.</w:t>
      </w:r>
      <w:bookmarkEnd w:id="26"/>
      <w:r w:rsidR="003328A0" w:rsidRPr="003328A0">
        <w:rPr>
          <w:sz w:val="24"/>
          <w:lang w:val="uk-UA" w:eastAsia="uk-UA"/>
        </w:rPr>
        <w:t xml:space="preserve"> </w:t>
      </w:r>
      <w:r w:rsidR="003328A0" w:rsidRPr="007C0F72">
        <w:rPr>
          <w:sz w:val="24"/>
          <w:lang w:val="uk-UA" w:eastAsia="uk-UA"/>
        </w:rPr>
        <w:t>Замовник забезпечує Виконавцю безперешкодний доступ до Об’єктів для оперативного надання послуг</w:t>
      </w:r>
      <w:r w:rsidR="003328A0">
        <w:rPr>
          <w:sz w:val="24"/>
          <w:lang w:val="uk-UA" w:eastAsia="uk-UA"/>
        </w:rPr>
        <w:t>.</w:t>
      </w:r>
    </w:p>
    <w:p w14:paraId="5B20D52E" w14:textId="77777777" w:rsidR="00FC0AB5" w:rsidRPr="0049018E" w:rsidRDefault="00FC0AB5" w:rsidP="00FC0AB5">
      <w:pPr>
        <w:pStyle w:val="210"/>
        <w:shd w:val="clear" w:color="auto" w:fill="auto"/>
        <w:spacing w:before="0" w:after="0" w:line="274" w:lineRule="exact"/>
        <w:ind w:right="160" w:firstLine="660"/>
        <w:jc w:val="both"/>
        <w:rPr>
          <w:sz w:val="24"/>
          <w:szCs w:val="24"/>
        </w:rPr>
      </w:pPr>
      <w:r w:rsidRPr="0049018E">
        <w:rPr>
          <w:sz w:val="24"/>
          <w:szCs w:val="24"/>
          <w:lang w:val="uk-UA"/>
        </w:rPr>
        <w:t xml:space="preserve">У випадку надходження на пульт сигналу «ПОЖЕЖА» від об’єктової пожежної сигналізації згідно з дислокацією  </w:t>
      </w:r>
      <w:proofErr w:type="spellStart"/>
      <w:r w:rsidRPr="0049018E">
        <w:rPr>
          <w:sz w:val="24"/>
          <w:szCs w:val="24"/>
        </w:rPr>
        <w:t>Виконавець</w:t>
      </w:r>
      <w:proofErr w:type="spellEnd"/>
      <w:r w:rsidRPr="0049018E">
        <w:rPr>
          <w:sz w:val="24"/>
          <w:szCs w:val="24"/>
        </w:rPr>
        <w:t xml:space="preserve"> повинен </w:t>
      </w:r>
      <w:proofErr w:type="spellStart"/>
      <w:r w:rsidRPr="0049018E">
        <w:rPr>
          <w:sz w:val="24"/>
          <w:szCs w:val="24"/>
        </w:rPr>
        <w:t>передати</w:t>
      </w:r>
      <w:proofErr w:type="spellEnd"/>
      <w:r w:rsidRPr="0049018E">
        <w:rPr>
          <w:sz w:val="24"/>
          <w:szCs w:val="24"/>
        </w:rPr>
        <w:t xml:space="preserve"> сигнал «ПОЖЕЖА»   на пульт ДСНС </w:t>
      </w:r>
      <w:proofErr w:type="spellStart"/>
      <w:r w:rsidRPr="0049018E">
        <w:rPr>
          <w:sz w:val="24"/>
          <w:szCs w:val="24"/>
        </w:rPr>
        <w:t>протягом</w:t>
      </w:r>
      <w:proofErr w:type="spellEnd"/>
      <w:r w:rsidRPr="0049018E">
        <w:rPr>
          <w:sz w:val="24"/>
          <w:szCs w:val="24"/>
        </w:rPr>
        <w:t xml:space="preserve"> 1  </w:t>
      </w:r>
      <w:proofErr w:type="spellStart"/>
      <w:r w:rsidRPr="0049018E">
        <w:rPr>
          <w:sz w:val="24"/>
          <w:szCs w:val="24"/>
        </w:rPr>
        <w:t>хвилини</w:t>
      </w:r>
      <w:proofErr w:type="spellEnd"/>
      <w:r w:rsidRPr="0049018E">
        <w:rPr>
          <w:sz w:val="24"/>
          <w:szCs w:val="24"/>
        </w:rPr>
        <w:t xml:space="preserve">   </w:t>
      </w:r>
      <w:proofErr w:type="spellStart"/>
      <w:r w:rsidRPr="0049018E">
        <w:rPr>
          <w:sz w:val="24"/>
          <w:szCs w:val="24"/>
        </w:rPr>
        <w:t>після</w:t>
      </w:r>
      <w:proofErr w:type="spellEnd"/>
      <w:r w:rsidRPr="0049018E">
        <w:rPr>
          <w:sz w:val="24"/>
          <w:szCs w:val="24"/>
        </w:rPr>
        <w:t xml:space="preserve"> </w:t>
      </w:r>
      <w:proofErr w:type="spellStart"/>
      <w:r w:rsidRPr="0049018E">
        <w:rPr>
          <w:sz w:val="24"/>
          <w:szCs w:val="24"/>
        </w:rPr>
        <w:t>отримання</w:t>
      </w:r>
      <w:proofErr w:type="spellEnd"/>
      <w:r w:rsidRPr="0049018E">
        <w:rPr>
          <w:sz w:val="24"/>
          <w:szCs w:val="24"/>
        </w:rPr>
        <w:t xml:space="preserve"> сигналу.</w:t>
      </w:r>
    </w:p>
    <w:p w14:paraId="159F3A14" w14:textId="3C5F2537" w:rsidR="00FC0AB5" w:rsidRDefault="00FC0AB5" w:rsidP="00FC0AB5">
      <w:pPr>
        <w:pStyle w:val="210"/>
        <w:shd w:val="clear" w:color="auto" w:fill="auto"/>
        <w:spacing w:before="0" w:after="0" w:line="274" w:lineRule="exact"/>
        <w:ind w:right="160" w:firstLine="660"/>
        <w:jc w:val="both"/>
        <w:rPr>
          <w:sz w:val="24"/>
          <w:szCs w:val="24"/>
        </w:rPr>
      </w:pPr>
      <w:proofErr w:type="spellStart"/>
      <w:r w:rsidRPr="0049018E">
        <w:rPr>
          <w:sz w:val="24"/>
          <w:szCs w:val="24"/>
        </w:rPr>
        <w:t>Технічне</w:t>
      </w:r>
      <w:proofErr w:type="spellEnd"/>
      <w:r w:rsidRPr="0049018E">
        <w:rPr>
          <w:sz w:val="24"/>
          <w:szCs w:val="24"/>
        </w:rPr>
        <w:t xml:space="preserve"> </w:t>
      </w:r>
      <w:proofErr w:type="spellStart"/>
      <w:r w:rsidRPr="0049018E">
        <w:rPr>
          <w:sz w:val="24"/>
          <w:szCs w:val="24"/>
        </w:rPr>
        <w:t>обслуговування</w:t>
      </w:r>
      <w:proofErr w:type="spellEnd"/>
      <w:r w:rsidRPr="0049018E">
        <w:rPr>
          <w:sz w:val="24"/>
          <w:szCs w:val="24"/>
        </w:rPr>
        <w:t xml:space="preserve"> та </w:t>
      </w:r>
      <w:proofErr w:type="spellStart"/>
      <w:r w:rsidRPr="0049018E">
        <w:rPr>
          <w:sz w:val="24"/>
          <w:szCs w:val="24"/>
        </w:rPr>
        <w:t>цілодобовий</w:t>
      </w:r>
      <w:proofErr w:type="spellEnd"/>
      <w:r w:rsidRPr="0049018E">
        <w:rPr>
          <w:sz w:val="24"/>
          <w:szCs w:val="24"/>
        </w:rPr>
        <w:t xml:space="preserve"> </w:t>
      </w:r>
      <w:proofErr w:type="spellStart"/>
      <w:r w:rsidRPr="0049018E">
        <w:rPr>
          <w:sz w:val="24"/>
          <w:szCs w:val="24"/>
        </w:rPr>
        <w:t>нагляд</w:t>
      </w:r>
      <w:proofErr w:type="spellEnd"/>
      <w:r w:rsidRPr="0049018E">
        <w:rPr>
          <w:sz w:val="24"/>
          <w:szCs w:val="24"/>
        </w:rPr>
        <w:t xml:space="preserve">  </w:t>
      </w:r>
      <w:proofErr w:type="spellStart"/>
      <w:r w:rsidRPr="0049018E">
        <w:rPr>
          <w:sz w:val="24"/>
          <w:szCs w:val="24"/>
        </w:rPr>
        <w:t>повинні</w:t>
      </w:r>
      <w:proofErr w:type="spellEnd"/>
      <w:r w:rsidRPr="0049018E">
        <w:rPr>
          <w:sz w:val="24"/>
          <w:szCs w:val="24"/>
        </w:rPr>
        <w:t xml:space="preserve"> </w:t>
      </w:r>
      <w:proofErr w:type="spellStart"/>
      <w:r w:rsidRPr="0049018E">
        <w:rPr>
          <w:sz w:val="24"/>
          <w:szCs w:val="24"/>
        </w:rPr>
        <w:t>здійснюватися</w:t>
      </w:r>
      <w:proofErr w:type="spellEnd"/>
      <w:r w:rsidRPr="0049018E">
        <w:rPr>
          <w:sz w:val="24"/>
          <w:szCs w:val="24"/>
        </w:rPr>
        <w:t xml:space="preserve"> у </w:t>
      </w:r>
      <w:proofErr w:type="spellStart"/>
      <w:r w:rsidRPr="0049018E">
        <w:rPr>
          <w:sz w:val="24"/>
          <w:szCs w:val="24"/>
        </w:rPr>
        <w:t>відповідності</w:t>
      </w:r>
      <w:proofErr w:type="spellEnd"/>
      <w:r w:rsidRPr="0049018E">
        <w:rPr>
          <w:sz w:val="24"/>
          <w:szCs w:val="24"/>
        </w:rPr>
        <w:t xml:space="preserve"> з Правилами </w:t>
      </w:r>
      <w:proofErr w:type="spellStart"/>
      <w:r w:rsidRPr="0049018E">
        <w:rPr>
          <w:sz w:val="24"/>
          <w:szCs w:val="24"/>
        </w:rPr>
        <w:t>технічної</w:t>
      </w:r>
      <w:proofErr w:type="spellEnd"/>
      <w:r w:rsidRPr="0049018E">
        <w:rPr>
          <w:sz w:val="24"/>
          <w:szCs w:val="24"/>
        </w:rPr>
        <w:t xml:space="preserve"> </w:t>
      </w:r>
      <w:proofErr w:type="spellStart"/>
      <w:r w:rsidRPr="0049018E">
        <w:rPr>
          <w:sz w:val="24"/>
          <w:szCs w:val="24"/>
        </w:rPr>
        <w:t>експлуатації</w:t>
      </w:r>
      <w:proofErr w:type="spellEnd"/>
      <w:r w:rsidRPr="0049018E">
        <w:rPr>
          <w:sz w:val="24"/>
          <w:szCs w:val="24"/>
        </w:rPr>
        <w:t xml:space="preserve"> </w:t>
      </w:r>
      <w:proofErr w:type="spellStart"/>
      <w:r w:rsidRPr="0049018E">
        <w:rPr>
          <w:sz w:val="24"/>
          <w:szCs w:val="24"/>
        </w:rPr>
        <w:t>електроустановок</w:t>
      </w:r>
      <w:proofErr w:type="spellEnd"/>
      <w:r w:rsidRPr="0049018E">
        <w:rPr>
          <w:sz w:val="24"/>
          <w:szCs w:val="24"/>
        </w:rPr>
        <w:t xml:space="preserve"> </w:t>
      </w:r>
      <w:proofErr w:type="spellStart"/>
      <w:r w:rsidRPr="0049018E">
        <w:rPr>
          <w:sz w:val="24"/>
          <w:szCs w:val="24"/>
        </w:rPr>
        <w:t>споживачів</w:t>
      </w:r>
      <w:proofErr w:type="spellEnd"/>
      <w:r w:rsidRPr="0049018E">
        <w:rPr>
          <w:sz w:val="24"/>
          <w:szCs w:val="24"/>
        </w:rPr>
        <w:t>; ДБН В.2.5-56:2014 “</w:t>
      </w:r>
      <w:proofErr w:type="spellStart"/>
      <w:r w:rsidRPr="0049018E">
        <w:rPr>
          <w:sz w:val="24"/>
          <w:szCs w:val="24"/>
        </w:rPr>
        <w:t>Системи</w:t>
      </w:r>
      <w:proofErr w:type="spellEnd"/>
      <w:r w:rsidRPr="0049018E">
        <w:rPr>
          <w:sz w:val="24"/>
          <w:szCs w:val="24"/>
        </w:rPr>
        <w:t xml:space="preserve"> </w:t>
      </w:r>
      <w:proofErr w:type="spellStart"/>
      <w:r w:rsidRPr="0049018E">
        <w:rPr>
          <w:sz w:val="24"/>
          <w:szCs w:val="24"/>
        </w:rPr>
        <w:t>протипожежного</w:t>
      </w:r>
      <w:proofErr w:type="spellEnd"/>
      <w:r w:rsidRPr="0049018E">
        <w:rPr>
          <w:sz w:val="24"/>
          <w:szCs w:val="24"/>
        </w:rPr>
        <w:t xml:space="preserve"> </w:t>
      </w:r>
      <w:proofErr w:type="spellStart"/>
      <w:r w:rsidRPr="0049018E">
        <w:rPr>
          <w:sz w:val="24"/>
          <w:szCs w:val="24"/>
        </w:rPr>
        <w:t>захисту</w:t>
      </w:r>
      <w:proofErr w:type="spellEnd"/>
      <w:r w:rsidRPr="0049018E">
        <w:rPr>
          <w:sz w:val="24"/>
          <w:szCs w:val="24"/>
        </w:rPr>
        <w:t xml:space="preserve">”; ДСТУ-Н </w:t>
      </w:r>
      <w:r w:rsidRPr="0049018E">
        <w:rPr>
          <w:sz w:val="24"/>
          <w:szCs w:val="24"/>
          <w:lang w:val="en-US" w:bidi="en-US"/>
        </w:rPr>
        <w:t>CEN</w:t>
      </w:r>
      <w:r w:rsidRPr="0049018E">
        <w:rPr>
          <w:sz w:val="24"/>
          <w:szCs w:val="24"/>
          <w:lang w:bidi="en-US"/>
        </w:rPr>
        <w:t>/</w:t>
      </w:r>
      <w:r w:rsidRPr="0049018E">
        <w:rPr>
          <w:sz w:val="24"/>
          <w:szCs w:val="24"/>
          <w:lang w:val="en-US" w:bidi="en-US"/>
        </w:rPr>
        <w:t>TS</w:t>
      </w:r>
      <w:r w:rsidRPr="0049018E">
        <w:rPr>
          <w:sz w:val="24"/>
          <w:szCs w:val="24"/>
        </w:rPr>
        <w:t>54-14:2009 “</w:t>
      </w:r>
      <w:proofErr w:type="spellStart"/>
      <w:r w:rsidRPr="0049018E">
        <w:rPr>
          <w:sz w:val="24"/>
          <w:szCs w:val="24"/>
        </w:rPr>
        <w:t>Системи</w:t>
      </w:r>
      <w:proofErr w:type="spellEnd"/>
      <w:r w:rsidRPr="0049018E">
        <w:rPr>
          <w:sz w:val="24"/>
          <w:szCs w:val="24"/>
        </w:rPr>
        <w:t xml:space="preserve"> </w:t>
      </w:r>
      <w:proofErr w:type="spellStart"/>
      <w:r w:rsidRPr="0049018E">
        <w:rPr>
          <w:sz w:val="24"/>
          <w:szCs w:val="24"/>
        </w:rPr>
        <w:t>пожежної</w:t>
      </w:r>
      <w:proofErr w:type="spellEnd"/>
      <w:r w:rsidRPr="0049018E">
        <w:rPr>
          <w:sz w:val="24"/>
          <w:szCs w:val="24"/>
        </w:rPr>
        <w:t xml:space="preserve"> </w:t>
      </w:r>
      <w:proofErr w:type="spellStart"/>
      <w:r w:rsidRPr="0049018E">
        <w:rPr>
          <w:sz w:val="24"/>
          <w:szCs w:val="24"/>
        </w:rPr>
        <w:t>сигналізації</w:t>
      </w:r>
      <w:proofErr w:type="spellEnd"/>
      <w:r w:rsidRPr="0049018E">
        <w:rPr>
          <w:sz w:val="24"/>
          <w:szCs w:val="24"/>
        </w:rPr>
        <w:t xml:space="preserve"> та </w:t>
      </w:r>
      <w:proofErr w:type="spellStart"/>
      <w:r w:rsidRPr="0049018E">
        <w:rPr>
          <w:sz w:val="24"/>
          <w:szCs w:val="24"/>
        </w:rPr>
        <w:t>оповіщування</w:t>
      </w:r>
      <w:proofErr w:type="spellEnd"/>
      <w:r w:rsidRPr="0049018E">
        <w:rPr>
          <w:sz w:val="24"/>
          <w:szCs w:val="24"/>
        </w:rPr>
        <w:t xml:space="preserve">. </w:t>
      </w:r>
      <w:proofErr w:type="spellStart"/>
      <w:r w:rsidRPr="0049018E">
        <w:rPr>
          <w:sz w:val="24"/>
          <w:szCs w:val="24"/>
        </w:rPr>
        <w:t>Частина</w:t>
      </w:r>
      <w:proofErr w:type="spellEnd"/>
      <w:r w:rsidRPr="0049018E">
        <w:rPr>
          <w:sz w:val="24"/>
          <w:szCs w:val="24"/>
        </w:rPr>
        <w:t xml:space="preserve"> 14. </w:t>
      </w:r>
      <w:proofErr w:type="spellStart"/>
      <w:r w:rsidRPr="0049018E">
        <w:rPr>
          <w:sz w:val="24"/>
          <w:szCs w:val="24"/>
        </w:rPr>
        <w:t>Настанови</w:t>
      </w:r>
      <w:proofErr w:type="spellEnd"/>
      <w:r w:rsidRPr="0049018E">
        <w:rPr>
          <w:sz w:val="24"/>
          <w:szCs w:val="24"/>
        </w:rPr>
        <w:t xml:space="preserve"> </w:t>
      </w:r>
      <w:proofErr w:type="spellStart"/>
      <w:r w:rsidRPr="0049018E">
        <w:rPr>
          <w:sz w:val="24"/>
          <w:szCs w:val="24"/>
        </w:rPr>
        <w:t>щодо</w:t>
      </w:r>
      <w:proofErr w:type="spellEnd"/>
      <w:r w:rsidRPr="0049018E">
        <w:rPr>
          <w:sz w:val="24"/>
          <w:szCs w:val="24"/>
        </w:rPr>
        <w:t xml:space="preserve"> </w:t>
      </w:r>
      <w:proofErr w:type="spellStart"/>
      <w:r w:rsidRPr="0049018E">
        <w:rPr>
          <w:sz w:val="24"/>
          <w:szCs w:val="24"/>
        </w:rPr>
        <w:t>побудови</w:t>
      </w:r>
      <w:proofErr w:type="spellEnd"/>
      <w:r w:rsidRPr="0049018E">
        <w:rPr>
          <w:sz w:val="24"/>
          <w:szCs w:val="24"/>
        </w:rPr>
        <w:t xml:space="preserve">, </w:t>
      </w:r>
      <w:proofErr w:type="spellStart"/>
      <w:r w:rsidRPr="0049018E">
        <w:rPr>
          <w:sz w:val="24"/>
          <w:szCs w:val="24"/>
        </w:rPr>
        <w:t>проектування</w:t>
      </w:r>
      <w:proofErr w:type="spellEnd"/>
      <w:r w:rsidRPr="0049018E">
        <w:rPr>
          <w:sz w:val="24"/>
          <w:szCs w:val="24"/>
        </w:rPr>
        <w:t xml:space="preserve">, </w:t>
      </w:r>
      <w:proofErr w:type="spellStart"/>
      <w:r w:rsidRPr="0049018E">
        <w:rPr>
          <w:sz w:val="24"/>
          <w:szCs w:val="24"/>
        </w:rPr>
        <w:t>монтування</w:t>
      </w:r>
      <w:proofErr w:type="spellEnd"/>
      <w:r w:rsidRPr="0049018E">
        <w:rPr>
          <w:sz w:val="24"/>
          <w:szCs w:val="24"/>
        </w:rPr>
        <w:t xml:space="preserve">, </w:t>
      </w:r>
      <w:proofErr w:type="spellStart"/>
      <w:r w:rsidRPr="0049018E">
        <w:rPr>
          <w:sz w:val="24"/>
          <w:szCs w:val="24"/>
        </w:rPr>
        <w:t>введення</w:t>
      </w:r>
      <w:proofErr w:type="spellEnd"/>
      <w:r w:rsidRPr="0049018E">
        <w:rPr>
          <w:sz w:val="24"/>
          <w:szCs w:val="24"/>
        </w:rPr>
        <w:t xml:space="preserve"> в </w:t>
      </w:r>
      <w:proofErr w:type="spellStart"/>
      <w:r w:rsidRPr="0049018E">
        <w:rPr>
          <w:sz w:val="24"/>
          <w:szCs w:val="24"/>
        </w:rPr>
        <w:t>експлуатацію</w:t>
      </w:r>
      <w:proofErr w:type="spellEnd"/>
      <w:r w:rsidRPr="0049018E">
        <w:rPr>
          <w:sz w:val="24"/>
          <w:szCs w:val="24"/>
        </w:rPr>
        <w:t xml:space="preserve">, </w:t>
      </w:r>
      <w:proofErr w:type="spellStart"/>
      <w:r w:rsidRPr="0049018E">
        <w:rPr>
          <w:sz w:val="24"/>
          <w:szCs w:val="24"/>
        </w:rPr>
        <w:t>експлуатування</w:t>
      </w:r>
      <w:proofErr w:type="spellEnd"/>
      <w:r w:rsidRPr="0049018E">
        <w:rPr>
          <w:sz w:val="24"/>
          <w:szCs w:val="24"/>
        </w:rPr>
        <w:t xml:space="preserve"> і </w:t>
      </w:r>
      <w:proofErr w:type="spellStart"/>
      <w:r w:rsidRPr="0049018E">
        <w:rPr>
          <w:sz w:val="24"/>
          <w:szCs w:val="24"/>
        </w:rPr>
        <w:t>технічного</w:t>
      </w:r>
      <w:proofErr w:type="spellEnd"/>
      <w:r w:rsidRPr="0049018E">
        <w:rPr>
          <w:sz w:val="24"/>
          <w:szCs w:val="24"/>
        </w:rPr>
        <w:t xml:space="preserve"> </w:t>
      </w:r>
      <w:proofErr w:type="spellStart"/>
      <w:r w:rsidRPr="0049018E">
        <w:rPr>
          <w:sz w:val="24"/>
          <w:szCs w:val="24"/>
        </w:rPr>
        <w:t>обслуговування</w:t>
      </w:r>
      <w:proofErr w:type="spellEnd"/>
      <w:r w:rsidRPr="0049018E">
        <w:rPr>
          <w:sz w:val="24"/>
          <w:szCs w:val="24"/>
        </w:rPr>
        <w:t xml:space="preserve"> </w:t>
      </w:r>
      <w:r w:rsidRPr="0049018E">
        <w:rPr>
          <w:sz w:val="24"/>
          <w:szCs w:val="24"/>
          <w:lang w:bidi="en-US"/>
        </w:rPr>
        <w:t>(</w:t>
      </w:r>
      <w:r w:rsidRPr="0049018E">
        <w:rPr>
          <w:sz w:val="24"/>
          <w:szCs w:val="24"/>
          <w:lang w:val="en-US" w:bidi="en-US"/>
        </w:rPr>
        <w:t>CEN</w:t>
      </w:r>
      <w:r w:rsidRPr="0049018E">
        <w:rPr>
          <w:sz w:val="24"/>
          <w:szCs w:val="24"/>
          <w:lang w:bidi="en-US"/>
        </w:rPr>
        <w:t>/</w:t>
      </w:r>
      <w:r w:rsidRPr="0049018E">
        <w:rPr>
          <w:sz w:val="24"/>
          <w:szCs w:val="24"/>
          <w:lang w:val="en-US" w:bidi="en-US"/>
        </w:rPr>
        <w:t>TS</w:t>
      </w:r>
      <w:r w:rsidRPr="0049018E">
        <w:rPr>
          <w:sz w:val="24"/>
          <w:szCs w:val="24"/>
        </w:rPr>
        <w:t xml:space="preserve">54-14:2004, </w:t>
      </w:r>
      <w:r w:rsidRPr="0049018E">
        <w:rPr>
          <w:sz w:val="24"/>
          <w:szCs w:val="24"/>
          <w:lang w:val="en-US" w:bidi="en-US"/>
        </w:rPr>
        <w:t>IDT</w:t>
      </w:r>
      <w:r w:rsidRPr="0049018E">
        <w:rPr>
          <w:sz w:val="24"/>
          <w:szCs w:val="24"/>
          <w:lang w:bidi="en-US"/>
        </w:rPr>
        <w:t xml:space="preserve">)”; </w:t>
      </w:r>
      <w:proofErr w:type="spellStart"/>
      <w:r w:rsidRPr="0049018E">
        <w:rPr>
          <w:sz w:val="24"/>
          <w:szCs w:val="24"/>
        </w:rPr>
        <w:t>експлуатаційною</w:t>
      </w:r>
      <w:proofErr w:type="spellEnd"/>
      <w:r w:rsidRPr="0049018E">
        <w:rPr>
          <w:sz w:val="24"/>
          <w:szCs w:val="24"/>
        </w:rPr>
        <w:t xml:space="preserve"> </w:t>
      </w:r>
      <w:proofErr w:type="spellStart"/>
      <w:r w:rsidRPr="0049018E">
        <w:rPr>
          <w:sz w:val="24"/>
          <w:szCs w:val="24"/>
        </w:rPr>
        <w:t>документацією</w:t>
      </w:r>
      <w:proofErr w:type="spellEnd"/>
      <w:r w:rsidRPr="0049018E">
        <w:rPr>
          <w:sz w:val="24"/>
          <w:szCs w:val="24"/>
        </w:rPr>
        <w:t xml:space="preserve"> на </w:t>
      </w:r>
      <w:proofErr w:type="spellStart"/>
      <w:r w:rsidRPr="0049018E">
        <w:rPr>
          <w:sz w:val="24"/>
          <w:szCs w:val="24"/>
        </w:rPr>
        <w:t>пристрої</w:t>
      </w:r>
      <w:proofErr w:type="spellEnd"/>
      <w:r w:rsidRPr="0049018E">
        <w:rPr>
          <w:sz w:val="24"/>
          <w:szCs w:val="24"/>
        </w:rPr>
        <w:t>.</w:t>
      </w:r>
    </w:p>
    <w:p w14:paraId="2923774A" w14:textId="17FF3D83" w:rsidR="00655239" w:rsidRPr="0049018E" w:rsidRDefault="00655239" w:rsidP="00FC0AB5">
      <w:pPr>
        <w:pStyle w:val="210"/>
        <w:shd w:val="clear" w:color="auto" w:fill="auto"/>
        <w:spacing w:before="0" w:after="0" w:line="274" w:lineRule="exact"/>
        <w:ind w:right="160" w:firstLine="660"/>
        <w:jc w:val="both"/>
        <w:rPr>
          <w:sz w:val="24"/>
          <w:szCs w:val="24"/>
        </w:rPr>
      </w:pPr>
      <w:r w:rsidRPr="007C0F72">
        <w:rPr>
          <w:sz w:val="24"/>
          <w:lang w:val="uk-UA" w:eastAsia="uk-UA"/>
        </w:rPr>
        <w:t>Виконавець повинен забезпечувати конфіденційність інформації щодо господарської діяльності Замовника, оголошеної такою в установленому порядку, відомостей про особисте і сімейне життя працівників замовника, що стали відомі у зв’язку з виконанням зобов’язань, та відомостей про режим</w:t>
      </w:r>
      <w:r>
        <w:rPr>
          <w:sz w:val="24"/>
          <w:lang w:val="uk-UA" w:eastAsia="uk-UA"/>
        </w:rPr>
        <w:t xml:space="preserve"> </w:t>
      </w:r>
      <w:r w:rsidRPr="007C0F72">
        <w:rPr>
          <w:sz w:val="24"/>
          <w:lang w:val="uk-UA" w:eastAsia="uk-UA"/>
        </w:rPr>
        <w:t>об’єкта</w:t>
      </w:r>
      <w:r w:rsidR="002143B5">
        <w:rPr>
          <w:sz w:val="24"/>
          <w:lang w:val="uk-UA" w:eastAsia="uk-UA"/>
        </w:rPr>
        <w:t xml:space="preserve">, </w:t>
      </w:r>
      <w:r w:rsidR="002143B5" w:rsidRPr="002143B5">
        <w:rPr>
          <w:sz w:val="24"/>
          <w:szCs w:val="24"/>
          <w:lang w:val="uk-UA"/>
        </w:rPr>
        <w:t xml:space="preserve"> </w:t>
      </w:r>
      <w:r w:rsidR="002143B5" w:rsidRPr="003328A0">
        <w:rPr>
          <w:sz w:val="24"/>
          <w:szCs w:val="24"/>
          <w:lang w:val="uk-UA"/>
        </w:rPr>
        <w:t>про що у складі пропозиції надається гарантійний лист</w:t>
      </w:r>
      <w:r>
        <w:rPr>
          <w:sz w:val="24"/>
          <w:lang w:val="uk-UA" w:eastAsia="uk-UA"/>
        </w:rPr>
        <w:t>.</w:t>
      </w:r>
    </w:p>
    <w:p w14:paraId="1D5C177F" w14:textId="35E78C1D" w:rsidR="002143B5" w:rsidRPr="002143B5" w:rsidRDefault="00FC0AB5" w:rsidP="00FC0AB5">
      <w:pPr>
        <w:pStyle w:val="210"/>
        <w:shd w:val="clear" w:color="auto" w:fill="auto"/>
        <w:tabs>
          <w:tab w:val="left" w:pos="338"/>
        </w:tabs>
        <w:spacing w:before="0" w:after="0" w:line="274" w:lineRule="exact"/>
        <w:ind w:firstLine="0"/>
        <w:jc w:val="both"/>
        <w:rPr>
          <w:color w:val="000000" w:themeColor="text1"/>
          <w:sz w:val="24"/>
          <w:szCs w:val="24"/>
        </w:rPr>
      </w:pPr>
      <w:r w:rsidRPr="0049018E">
        <w:rPr>
          <w:sz w:val="24"/>
          <w:szCs w:val="24"/>
        </w:rPr>
        <w:t xml:space="preserve">             </w:t>
      </w:r>
      <w:bookmarkStart w:id="27" w:name="_Hlk160631447"/>
      <w:r w:rsidRPr="002143B5">
        <w:rPr>
          <w:color w:val="000000" w:themeColor="text1"/>
          <w:sz w:val="24"/>
          <w:szCs w:val="24"/>
        </w:rPr>
        <w:t xml:space="preserve">На </w:t>
      </w:r>
      <w:proofErr w:type="spellStart"/>
      <w:r w:rsidRPr="002143B5">
        <w:rPr>
          <w:color w:val="000000" w:themeColor="text1"/>
          <w:sz w:val="24"/>
          <w:szCs w:val="24"/>
        </w:rPr>
        <w:t>підтвердження</w:t>
      </w:r>
      <w:proofErr w:type="spellEnd"/>
      <w:r w:rsidRPr="002143B5">
        <w:rPr>
          <w:color w:val="000000" w:themeColor="text1"/>
          <w:sz w:val="24"/>
          <w:szCs w:val="24"/>
        </w:rPr>
        <w:t xml:space="preserve"> </w:t>
      </w:r>
      <w:proofErr w:type="spellStart"/>
      <w:r w:rsidRPr="002143B5">
        <w:rPr>
          <w:color w:val="000000" w:themeColor="text1"/>
          <w:sz w:val="24"/>
          <w:szCs w:val="24"/>
        </w:rPr>
        <w:t>відповідності</w:t>
      </w:r>
      <w:proofErr w:type="spellEnd"/>
      <w:r w:rsidRPr="002143B5">
        <w:rPr>
          <w:color w:val="000000" w:themeColor="text1"/>
          <w:sz w:val="24"/>
          <w:szCs w:val="24"/>
        </w:rPr>
        <w:t xml:space="preserve"> </w:t>
      </w:r>
      <w:proofErr w:type="spellStart"/>
      <w:r w:rsidRPr="002143B5">
        <w:rPr>
          <w:color w:val="000000" w:themeColor="text1"/>
          <w:sz w:val="24"/>
          <w:szCs w:val="24"/>
        </w:rPr>
        <w:t>запропонованих</w:t>
      </w:r>
      <w:proofErr w:type="spellEnd"/>
      <w:r w:rsidRPr="002143B5">
        <w:rPr>
          <w:color w:val="000000" w:themeColor="text1"/>
          <w:sz w:val="24"/>
          <w:szCs w:val="24"/>
        </w:rPr>
        <w:t xml:space="preserve"> </w:t>
      </w:r>
      <w:proofErr w:type="spellStart"/>
      <w:r w:rsidRPr="002143B5">
        <w:rPr>
          <w:color w:val="000000" w:themeColor="text1"/>
          <w:sz w:val="24"/>
          <w:szCs w:val="24"/>
        </w:rPr>
        <w:t>учасником</w:t>
      </w:r>
      <w:proofErr w:type="spellEnd"/>
      <w:r w:rsidRPr="002143B5">
        <w:rPr>
          <w:color w:val="000000" w:themeColor="text1"/>
          <w:sz w:val="24"/>
          <w:szCs w:val="24"/>
        </w:rPr>
        <w:t xml:space="preserve"> </w:t>
      </w:r>
      <w:proofErr w:type="spellStart"/>
      <w:r w:rsidRPr="002143B5">
        <w:rPr>
          <w:color w:val="000000" w:themeColor="text1"/>
          <w:sz w:val="24"/>
          <w:szCs w:val="24"/>
        </w:rPr>
        <w:t>послуг</w:t>
      </w:r>
      <w:proofErr w:type="spellEnd"/>
      <w:r w:rsidRPr="002143B5">
        <w:rPr>
          <w:color w:val="000000" w:themeColor="text1"/>
          <w:sz w:val="24"/>
          <w:szCs w:val="24"/>
        </w:rPr>
        <w:t xml:space="preserve"> </w:t>
      </w:r>
      <w:proofErr w:type="spellStart"/>
      <w:r w:rsidRPr="002143B5">
        <w:rPr>
          <w:color w:val="000000" w:themeColor="text1"/>
          <w:sz w:val="24"/>
          <w:szCs w:val="24"/>
        </w:rPr>
        <w:t>учасник</w:t>
      </w:r>
      <w:proofErr w:type="spellEnd"/>
      <w:r w:rsidRPr="002143B5">
        <w:rPr>
          <w:color w:val="000000" w:themeColor="text1"/>
          <w:sz w:val="24"/>
          <w:szCs w:val="24"/>
        </w:rPr>
        <w:t xml:space="preserve"> у </w:t>
      </w:r>
      <w:proofErr w:type="spellStart"/>
      <w:r w:rsidRPr="002143B5">
        <w:rPr>
          <w:color w:val="000000" w:themeColor="text1"/>
          <w:sz w:val="24"/>
          <w:szCs w:val="24"/>
        </w:rPr>
        <w:t>складі</w:t>
      </w:r>
      <w:proofErr w:type="spellEnd"/>
      <w:r w:rsidRPr="002143B5">
        <w:rPr>
          <w:color w:val="000000" w:themeColor="text1"/>
          <w:sz w:val="24"/>
          <w:szCs w:val="24"/>
        </w:rPr>
        <w:t xml:space="preserve"> </w:t>
      </w:r>
      <w:proofErr w:type="spellStart"/>
      <w:r w:rsidRPr="002143B5">
        <w:rPr>
          <w:color w:val="000000" w:themeColor="text1"/>
          <w:sz w:val="24"/>
          <w:szCs w:val="24"/>
        </w:rPr>
        <w:t>пропозиції</w:t>
      </w:r>
      <w:proofErr w:type="spellEnd"/>
      <w:r w:rsidRPr="002143B5">
        <w:rPr>
          <w:color w:val="000000" w:themeColor="text1"/>
          <w:sz w:val="24"/>
          <w:szCs w:val="24"/>
        </w:rPr>
        <w:t xml:space="preserve"> </w:t>
      </w:r>
      <w:proofErr w:type="spellStart"/>
      <w:r w:rsidRPr="002143B5">
        <w:rPr>
          <w:color w:val="000000" w:themeColor="text1"/>
          <w:sz w:val="24"/>
          <w:szCs w:val="24"/>
        </w:rPr>
        <w:t>надає</w:t>
      </w:r>
      <w:proofErr w:type="spellEnd"/>
      <w:r w:rsidRPr="002143B5">
        <w:rPr>
          <w:color w:val="000000" w:themeColor="text1"/>
          <w:sz w:val="24"/>
          <w:szCs w:val="24"/>
        </w:rPr>
        <w:t xml:space="preserve"> </w:t>
      </w:r>
      <w:proofErr w:type="spellStart"/>
      <w:r w:rsidRPr="002143B5">
        <w:rPr>
          <w:color w:val="000000" w:themeColor="text1"/>
          <w:sz w:val="24"/>
          <w:szCs w:val="24"/>
        </w:rPr>
        <w:t>гарантійний</w:t>
      </w:r>
      <w:proofErr w:type="spellEnd"/>
      <w:r w:rsidRPr="002143B5">
        <w:rPr>
          <w:color w:val="000000" w:themeColor="text1"/>
          <w:sz w:val="24"/>
          <w:szCs w:val="24"/>
        </w:rPr>
        <w:t xml:space="preserve"> лист про </w:t>
      </w:r>
      <w:proofErr w:type="spellStart"/>
      <w:r w:rsidRPr="002143B5">
        <w:rPr>
          <w:color w:val="000000" w:themeColor="text1"/>
          <w:sz w:val="24"/>
          <w:szCs w:val="24"/>
        </w:rPr>
        <w:t>можливість</w:t>
      </w:r>
      <w:proofErr w:type="spellEnd"/>
      <w:r w:rsidRPr="002143B5">
        <w:rPr>
          <w:color w:val="000000" w:themeColor="text1"/>
          <w:sz w:val="24"/>
          <w:szCs w:val="24"/>
        </w:rPr>
        <w:t xml:space="preserve"> </w:t>
      </w:r>
      <w:proofErr w:type="spellStart"/>
      <w:r w:rsidRPr="002143B5">
        <w:rPr>
          <w:color w:val="000000" w:themeColor="text1"/>
          <w:sz w:val="24"/>
          <w:szCs w:val="24"/>
        </w:rPr>
        <w:t>надання</w:t>
      </w:r>
      <w:proofErr w:type="spellEnd"/>
      <w:r w:rsidRPr="002143B5">
        <w:rPr>
          <w:color w:val="000000" w:themeColor="text1"/>
          <w:sz w:val="24"/>
          <w:szCs w:val="24"/>
        </w:rPr>
        <w:t xml:space="preserve"> </w:t>
      </w:r>
      <w:proofErr w:type="spellStart"/>
      <w:r w:rsidRPr="002143B5">
        <w:rPr>
          <w:color w:val="000000" w:themeColor="text1"/>
          <w:sz w:val="24"/>
          <w:szCs w:val="24"/>
        </w:rPr>
        <w:t>послуг</w:t>
      </w:r>
      <w:proofErr w:type="spellEnd"/>
      <w:r w:rsidRPr="002143B5">
        <w:rPr>
          <w:color w:val="000000" w:themeColor="text1"/>
          <w:sz w:val="24"/>
          <w:szCs w:val="24"/>
        </w:rPr>
        <w:t xml:space="preserve"> на </w:t>
      </w:r>
      <w:proofErr w:type="spellStart"/>
      <w:r w:rsidRPr="002143B5">
        <w:rPr>
          <w:color w:val="000000" w:themeColor="text1"/>
          <w:sz w:val="24"/>
          <w:szCs w:val="24"/>
        </w:rPr>
        <w:t>умовах</w:t>
      </w:r>
      <w:proofErr w:type="spellEnd"/>
      <w:r w:rsidRPr="002143B5">
        <w:rPr>
          <w:color w:val="000000" w:themeColor="text1"/>
          <w:sz w:val="24"/>
          <w:szCs w:val="24"/>
        </w:rPr>
        <w:t xml:space="preserve"> та у </w:t>
      </w:r>
      <w:proofErr w:type="spellStart"/>
      <w:r w:rsidRPr="002143B5">
        <w:rPr>
          <w:color w:val="000000" w:themeColor="text1"/>
          <w:sz w:val="24"/>
          <w:szCs w:val="24"/>
        </w:rPr>
        <w:t>відповідності</w:t>
      </w:r>
      <w:proofErr w:type="spellEnd"/>
      <w:r w:rsidRPr="002143B5">
        <w:rPr>
          <w:color w:val="000000" w:themeColor="text1"/>
          <w:sz w:val="24"/>
          <w:szCs w:val="24"/>
        </w:rPr>
        <w:t xml:space="preserve"> до </w:t>
      </w:r>
      <w:proofErr w:type="spellStart"/>
      <w:r w:rsidRPr="002143B5">
        <w:rPr>
          <w:color w:val="000000" w:themeColor="text1"/>
          <w:sz w:val="24"/>
          <w:szCs w:val="24"/>
        </w:rPr>
        <w:t>технічних</w:t>
      </w:r>
      <w:proofErr w:type="spellEnd"/>
      <w:r w:rsidRPr="002143B5">
        <w:rPr>
          <w:color w:val="000000" w:themeColor="text1"/>
          <w:sz w:val="24"/>
          <w:szCs w:val="24"/>
        </w:rPr>
        <w:t xml:space="preserve"> </w:t>
      </w:r>
      <w:proofErr w:type="spellStart"/>
      <w:r w:rsidRPr="002143B5">
        <w:rPr>
          <w:color w:val="000000" w:themeColor="text1"/>
          <w:sz w:val="24"/>
          <w:szCs w:val="24"/>
        </w:rPr>
        <w:t>вимог</w:t>
      </w:r>
      <w:proofErr w:type="spellEnd"/>
      <w:r w:rsidRPr="002143B5">
        <w:rPr>
          <w:color w:val="000000" w:themeColor="text1"/>
          <w:sz w:val="24"/>
          <w:szCs w:val="24"/>
        </w:rPr>
        <w:t xml:space="preserve"> </w:t>
      </w:r>
      <w:proofErr w:type="spellStart"/>
      <w:r w:rsidRPr="002143B5">
        <w:rPr>
          <w:color w:val="000000" w:themeColor="text1"/>
          <w:sz w:val="24"/>
          <w:szCs w:val="24"/>
        </w:rPr>
        <w:t>визначених</w:t>
      </w:r>
      <w:proofErr w:type="spellEnd"/>
      <w:r w:rsidRPr="002143B5">
        <w:rPr>
          <w:color w:val="000000" w:themeColor="text1"/>
          <w:sz w:val="24"/>
          <w:szCs w:val="24"/>
        </w:rPr>
        <w:t xml:space="preserve"> у </w:t>
      </w:r>
      <w:proofErr w:type="spellStart"/>
      <w:r w:rsidRPr="002143B5">
        <w:rPr>
          <w:color w:val="000000" w:themeColor="text1"/>
          <w:sz w:val="24"/>
          <w:szCs w:val="24"/>
        </w:rPr>
        <w:t>тендерній</w:t>
      </w:r>
      <w:proofErr w:type="spellEnd"/>
      <w:r w:rsidRPr="002143B5">
        <w:rPr>
          <w:color w:val="000000" w:themeColor="text1"/>
          <w:sz w:val="24"/>
          <w:szCs w:val="24"/>
        </w:rPr>
        <w:t xml:space="preserve"> </w:t>
      </w:r>
      <w:proofErr w:type="spellStart"/>
      <w:r w:rsidRPr="002143B5">
        <w:rPr>
          <w:color w:val="000000" w:themeColor="text1"/>
          <w:sz w:val="24"/>
          <w:szCs w:val="24"/>
        </w:rPr>
        <w:t>документації</w:t>
      </w:r>
      <w:proofErr w:type="spellEnd"/>
      <w:r w:rsidRPr="002143B5">
        <w:rPr>
          <w:color w:val="000000" w:themeColor="text1"/>
          <w:sz w:val="24"/>
          <w:szCs w:val="24"/>
        </w:rPr>
        <w:t xml:space="preserve"> та </w:t>
      </w:r>
      <w:proofErr w:type="spellStart"/>
      <w:r w:rsidRPr="002143B5">
        <w:rPr>
          <w:color w:val="000000" w:themeColor="text1"/>
          <w:sz w:val="24"/>
          <w:szCs w:val="24"/>
        </w:rPr>
        <w:t>додатках</w:t>
      </w:r>
      <w:proofErr w:type="spellEnd"/>
      <w:r w:rsidRPr="002143B5">
        <w:rPr>
          <w:color w:val="000000" w:themeColor="text1"/>
          <w:sz w:val="24"/>
          <w:szCs w:val="24"/>
        </w:rPr>
        <w:t xml:space="preserve"> до </w:t>
      </w:r>
      <w:proofErr w:type="spellStart"/>
      <w:r w:rsidRPr="002143B5">
        <w:rPr>
          <w:color w:val="000000" w:themeColor="text1"/>
          <w:sz w:val="24"/>
          <w:szCs w:val="24"/>
        </w:rPr>
        <w:t>неї</w:t>
      </w:r>
      <w:proofErr w:type="spellEnd"/>
      <w:r w:rsidRPr="002143B5">
        <w:rPr>
          <w:color w:val="000000" w:themeColor="text1"/>
          <w:sz w:val="24"/>
          <w:szCs w:val="24"/>
        </w:rPr>
        <w:t>.</w:t>
      </w:r>
    </w:p>
    <w:bookmarkEnd w:id="27"/>
    <w:p w14:paraId="12A0D8E1" w14:textId="77777777" w:rsidR="00FC0AB5" w:rsidRPr="0049018E" w:rsidRDefault="00FC0AB5" w:rsidP="00FC0AB5">
      <w:pPr>
        <w:pStyle w:val="210"/>
        <w:shd w:val="clear" w:color="auto" w:fill="auto"/>
        <w:tabs>
          <w:tab w:val="left" w:pos="338"/>
        </w:tabs>
        <w:spacing w:before="0" w:after="0" w:line="274" w:lineRule="exact"/>
        <w:ind w:firstLine="0"/>
        <w:jc w:val="both"/>
        <w:rPr>
          <w:sz w:val="24"/>
          <w:szCs w:val="24"/>
        </w:rPr>
      </w:pPr>
      <w:r w:rsidRPr="0049018E">
        <w:rPr>
          <w:sz w:val="24"/>
          <w:szCs w:val="24"/>
        </w:rPr>
        <w:t xml:space="preserve">           </w:t>
      </w:r>
      <w:bookmarkStart w:id="28" w:name="_Hlk160617982"/>
      <w:proofErr w:type="spellStart"/>
      <w:r w:rsidRPr="006B2CEA">
        <w:rPr>
          <w:sz w:val="24"/>
          <w:szCs w:val="24"/>
        </w:rPr>
        <w:t>Учасник</w:t>
      </w:r>
      <w:proofErr w:type="spellEnd"/>
      <w:r w:rsidRPr="006B2CEA">
        <w:rPr>
          <w:sz w:val="24"/>
          <w:szCs w:val="24"/>
        </w:rPr>
        <w:t xml:space="preserve"> </w:t>
      </w:r>
      <w:proofErr w:type="spellStart"/>
      <w:r w:rsidRPr="006B2CEA">
        <w:rPr>
          <w:sz w:val="24"/>
          <w:szCs w:val="24"/>
        </w:rPr>
        <w:t>надає</w:t>
      </w:r>
      <w:proofErr w:type="spellEnd"/>
      <w:r w:rsidRPr="006B2CEA">
        <w:rPr>
          <w:sz w:val="24"/>
          <w:szCs w:val="24"/>
        </w:rPr>
        <w:t xml:space="preserve"> </w:t>
      </w:r>
      <w:proofErr w:type="spellStart"/>
      <w:r w:rsidRPr="006B2CEA">
        <w:rPr>
          <w:sz w:val="24"/>
          <w:szCs w:val="24"/>
        </w:rPr>
        <w:t>гарантійний</w:t>
      </w:r>
      <w:proofErr w:type="spellEnd"/>
      <w:r w:rsidRPr="006B2CEA">
        <w:rPr>
          <w:sz w:val="24"/>
          <w:szCs w:val="24"/>
        </w:rPr>
        <w:t xml:space="preserve"> лист, </w:t>
      </w:r>
      <w:proofErr w:type="spellStart"/>
      <w:r w:rsidRPr="006B2CEA">
        <w:rPr>
          <w:sz w:val="24"/>
          <w:szCs w:val="24"/>
        </w:rPr>
        <w:t>що</w:t>
      </w:r>
      <w:proofErr w:type="spellEnd"/>
      <w:r w:rsidRPr="006B2CEA">
        <w:rPr>
          <w:sz w:val="24"/>
          <w:szCs w:val="24"/>
        </w:rPr>
        <w:t xml:space="preserve"> </w:t>
      </w:r>
      <w:proofErr w:type="spellStart"/>
      <w:r w:rsidRPr="006B2CEA">
        <w:rPr>
          <w:sz w:val="24"/>
          <w:szCs w:val="24"/>
        </w:rPr>
        <w:t>виконанні</w:t>
      </w:r>
      <w:proofErr w:type="spellEnd"/>
      <w:r w:rsidRPr="006B2CEA">
        <w:rPr>
          <w:sz w:val="24"/>
          <w:szCs w:val="24"/>
        </w:rPr>
        <w:t xml:space="preserve"> ним </w:t>
      </w:r>
      <w:proofErr w:type="spellStart"/>
      <w:r w:rsidRPr="006B2CEA">
        <w:rPr>
          <w:sz w:val="24"/>
          <w:szCs w:val="24"/>
        </w:rPr>
        <w:t>роботи</w:t>
      </w:r>
      <w:proofErr w:type="spellEnd"/>
      <w:r w:rsidRPr="006B2CEA">
        <w:rPr>
          <w:sz w:val="24"/>
          <w:szCs w:val="24"/>
        </w:rPr>
        <w:t xml:space="preserve"> з </w:t>
      </w:r>
      <w:proofErr w:type="spellStart"/>
      <w:r w:rsidRPr="006B2CEA">
        <w:rPr>
          <w:sz w:val="24"/>
          <w:szCs w:val="24"/>
        </w:rPr>
        <w:t>технічного</w:t>
      </w:r>
      <w:proofErr w:type="spellEnd"/>
      <w:r w:rsidRPr="006B2CEA">
        <w:rPr>
          <w:sz w:val="24"/>
          <w:szCs w:val="24"/>
        </w:rPr>
        <w:t xml:space="preserve"> </w:t>
      </w:r>
      <w:proofErr w:type="spellStart"/>
      <w:r w:rsidRPr="006B2CEA">
        <w:rPr>
          <w:sz w:val="24"/>
          <w:szCs w:val="24"/>
        </w:rPr>
        <w:t>обслуговування</w:t>
      </w:r>
      <w:proofErr w:type="spellEnd"/>
      <w:r w:rsidRPr="006B2CEA">
        <w:rPr>
          <w:sz w:val="24"/>
          <w:szCs w:val="24"/>
        </w:rPr>
        <w:t xml:space="preserve"> </w:t>
      </w:r>
      <w:proofErr w:type="spellStart"/>
      <w:r w:rsidRPr="006B2CEA">
        <w:rPr>
          <w:sz w:val="24"/>
          <w:szCs w:val="24"/>
        </w:rPr>
        <w:t>системи</w:t>
      </w:r>
      <w:proofErr w:type="spellEnd"/>
      <w:r w:rsidRPr="006B2CEA">
        <w:rPr>
          <w:sz w:val="24"/>
          <w:szCs w:val="24"/>
        </w:rPr>
        <w:t xml:space="preserve"> </w:t>
      </w:r>
      <w:proofErr w:type="spellStart"/>
      <w:r w:rsidRPr="006B2CEA">
        <w:rPr>
          <w:sz w:val="24"/>
          <w:szCs w:val="24"/>
        </w:rPr>
        <w:t>пожежної</w:t>
      </w:r>
      <w:proofErr w:type="spellEnd"/>
      <w:r w:rsidRPr="006B2CEA">
        <w:rPr>
          <w:sz w:val="24"/>
          <w:szCs w:val="24"/>
        </w:rPr>
        <w:t xml:space="preserve"> </w:t>
      </w:r>
      <w:proofErr w:type="spellStart"/>
      <w:r w:rsidRPr="006B2CEA">
        <w:rPr>
          <w:sz w:val="24"/>
          <w:szCs w:val="24"/>
        </w:rPr>
        <w:t>сигналізації</w:t>
      </w:r>
      <w:proofErr w:type="spellEnd"/>
      <w:r w:rsidRPr="006B2CEA">
        <w:rPr>
          <w:sz w:val="24"/>
          <w:szCs w:val="24"/>
        </w:rPr>
        <w:t xml:space="preserve"> </w:t>
      </w:r>
      <w:proofErr w:type="spellStart"/>
      <w:r w:rsidRPr="006B2CEA">
        <w:rPr>
          <w:sz w:val="24"/>
          <w:szCs w:val="24"/>
        </w:rPr>
        <w:t>відповідатимуть</w:t>
      </w:r>
      <w:proofErr w:type="spellEnd"/>
      <w:r w:rsidRPr="006B2CEA">
        <w:rPr>
          <w:sz w:val="24"/>
          <w:szCs w:val="24"/>
        </w:rPr>
        <w:t xml:space="preserve"> </w:t>
      </w:r>
      <w:proofErr w:type="spellStart"/>
      <w:r w:rsidRPr="006B2CEA">
        <w:rPr>
          <w:sz w:val="24"/>
          <w:szCs w:val="24"/>
        </w:rPr>
        <w:t>вимогам</w:t>
      </w:r>
      <w:proofErr w:type="spellEnd"/>
      <w:r w:rsidRPr="006B2CEA">
        <w:rPr>
          <w:sz w:val="24"/>
          <w:szCs w:val="24"/>
        </w:rPr>
        <w:t xml:space="preserve"> </w:t>
      </w:r>
      <w:proofErr w:type="spellStart"/>
      <w:r w:rsidRPr="006B2CEA">
        <w:rPr>
          <w:sz w:val="24"/>
          <w:szCs w:val="24"/>
        </w:rPr>
        <w:t>охорони</w:t>
      </w:r>
      <w:proofErr w:type="spellEnd"/>
      <w:r w:rsidRPr="006B2CEA">
        <w:rPr>
          <w:sz w:val="24"/>
          <w:szCs w:val="24"/>
        </w:rPr>
        <w:t xml:space="preserve"> </w:t>
      </w:r>
      <w:proofErr w:type="spellStart"/>
      <w:r w:rsidRPr="006B2CEA">
        <w:rPr>
          <w:sz w:val="24"/>
          <w:szCs w:val="24"/>
        </w:rPr>
        <w:t>праці</w:t>
      </w:r>
      <w:proofErr w:type="spellEnd"/>
      <w:r w:rsidRPr="006B2CEA">
        <w:rPr>
          <w:sz w:val="24"/>
          <w:szCs w:val="24"/>
        </w:rPr>
        <w:t xml:space="preserve">, </w:t>
      </w:r>
      <w:proofErr w:type="spellStart"/>
      <w:r w:rsidRPr="006B2CEA">
        <w:rPr>
          <w:sz w:val="24"/>
          <w:szCs w:val="24"/>
        </w:rPr>
        <w:t>екологічній</w:t>
      </w:r>
      <w:proofErr w:type="spellEnd"/>
      <w:r w:rsidRPr="006B2CEA">
        <w:rPr>
          <w:sz w:val="24"/>
          <w:szCs w:val="24"/>
        </w:rPr>
        <w:t xml:space="preserve">, </w:t>
      </w:r>
      <w:proofErr w:type="spellStart"/>
      <w:r w:rsidRPr="006B2CEA">
        <w:rPr>
          <w:sz w:val="24"/>
          <w:szCs w:val="24"/>
        </w:rPr>
        <w:t>пожежній</w:t>
      </w:r>
      <w:proofErr w:type="spellEnd"/>
      <w:r w:rsidRPr="006B2CEA">
        <w:rPr>
          <w:sz w:val="24"/>
          <w:szCs w:val="24"/>
        </w:rPr>
        <w:t xml:space="preserve"> </w:t>
      </w:r>
      <w:proofErr w:type="spellStart"/>
      <w:r w:rsidRPr="006B2CEA">
        <w:rPr>
          <w:sz w:val="24"/>
          <w:szCs w:val="24"/>
        </w:rPr>
        <w:t>безпеці</w:t>
      </w:r>
      <w:proofErr w:type="spellEnd"/>
      <w:r w:rsidRPr="006B2CEA">
        <w:rPr>
          <w:sz w:val="24"/>
          <w:szCs w:val="24"/>
        </w:rPr>
        <w:t xml:space="preserve"> та </w:t>
      </w:r>
      <w:proofErr w:type="spellStart"/>
      <w:r w:rsidRPr="006B2CEA">
        <w:rPr>
          <w:sz w:val="24"/>
          <w:szCs w:val="24"/>
        </w:rPr>
        <w:t>захисту</w:t>
      </w:r>
      <w:proofErr w:type="spellEnd"/>
      <w:r w:rsidRPr="006B2CEA">
        <w:rPr>
          <w:sz w:val="24"/>
          <w:szCs w:val="24"/>
        </w:rPr>
        <w:t xml:space="preserve"> </w:t>
      </w:r>
      <w:proofErr w:type="spellStart"/>
      <w:r w:rsidRPr="006B2CEA">
        <w:rPr>
          <w:sz w:val="24"/>
          <w:szCs w:val="24"/>
        </w:rPr>
        <w:t>довкілля</w:t>
      </w:r>
      <w:proofErr w:type="spellEnd"/>
      <w:r w:rsidRPr="006B2CEA">
        <w:rPr>
          <w:sz w:val="24"/>
          <w:szCs w:val="24"/>
        </w:rPr>
        <w:t>.</w:t>
      </w:r>
    </w:p>
    <w:bookmarkEnd w:id="28"/>
    <w:p w14:paraId="3FACE922" w14:textId="77777777" w:rsidR="00FC0AB5" w:rsidRPr="0049018E" w:rsidRDefault="00FC0AB5" w:rsidP="00FC0AB5">
      <w:pPr>
        <w:pStyle w:val="210"/>
        <w:shd w:val="clear" w:color="auto" w:fill="auto"/>
        <w:spacing w:before="0" w:after="0" w:line="274" w:lineRule="exact"/>
        <w:ind w:firstLine="580"/>
        <w:jc w:val="both"/>
        <w:rPr>
          <w:b/>
          <w:sz w:val="24"/>
          <w:szCs w:val="24"/>
        </w:rPr>
      </w:pPr>
      <w:proofErr w:type="spellStart"/>
      <w:r w:rsidRPr="0049018E">
        <w:rPr>
          <w:b/>
          <w:sz w:val="24"/>
          <w:szCs w:val="24"/>
        </w:rPr>
        <w:t>Виконавець</w:t>
      </w:r>
      <w:proofErr w:type="spellEnd"/>
      <w:r w:rsidRPr="0049018E">
        <w:rPr>
          <w:b/>
          <w:sz w:val="24"/>
          <w:szCs w:val="24"/>
        </w:rPr>
        <w:t xml:space="preserve"> </w:t>
      </w:r>
      <w:proofErr w:type="spellStart"/>
      <w:r w:rsidRPr="0049018E">
        <w:rPr>
          <w:b/>
          <w:sz w:val="24"/>
          <w:szCs w:val="24"/>
        </w:rPr>
        <w:t>зобов'язаний</w:t>
      </w:r>
      <w:proofErr w:type="spellEnd"/>
      <w:r w:rsidRPr="0049018E">
        <w:rPr>
          <w:b/>
          <w:sz w:val="24"/>
          <w:szCs w:val="24"/>
        </w:rPr>
        <w:t>:</w:t>
      </w:r>
    </w:p>
    <w:p w14:paraId="67789C6F" w14:textId="77777777" w:rsidR="00FC0AB5" w:rsidRPr="0049018E" w:rsidRDefault="00FC0AB5" w:rsidP="00FC0AB5">
      <w:pPr>
        <w:pStyle w:val="210"/>
        <w:numPr>
          <w:ilvl w:val="0"/>
          <w:numId w:val="11"/>
        </w:numPr>
        <w:shd w:val="clear" w:color="auto" w:fill="auto"/>
        <w:tabs>
          <w:tab w:val="left" w:pos="745"/>
        </w:tabs>
        <w:spacing w:before="0" w:after="0" w:line="274" w:lineRule="exact"/>
        <w:ind w:firstLine="580"/>
        <w:jc w:val="both"/>
        <w:rPr>
          <w:sz w:val="24"/>
          <w:szCs w:val="24"/>
        </w:rPr>
      </w:pPr>
      <w:proofErr w:type="spellStart"/>
      <w:r w:rsidRPr="0049018E">
        <w:rPr>
          <w:sz w:val="24"/>
          <w:szCs w:val="24"/>
        </w:rPr>
        <w:t>утримувати</w:t>
      </w:r>
      <w:proofErr w:type="spellEnd"/>
      <w:r w:rsidRPr="0049018E">
        <w:rPr>
          <w:sz w:val="24"/>
          <w:szCs w:val="24"/>
        </w:rPr>
        <w:t xml:space="preserve"> </w:t>
      </w:r>
      <w:proofErr w:type="spellStart"/>
      <w:r w:rsidRPr="0049018E">
        <w:rPr>
          <w:sz w:val="24"/>
          <w:szCs w:val="24"/>
        </w:rPr>
        <w:t>пристрої</w:t>
      </w:r>
      <w:proofErr w:type="spellEnd"/>
      <w:r w:rsidRPr="0049018E">
        <w:rPr>
          <w:sz w:val="24"/>
          <w:szCs w:val="24"/>
        </w:rPr>
        <w:t xml:space="preserve"> </w:t>
      </w:r>
      <w:proofErr w:type="spellStart"/>
      <w:r w:rsidRPr="0049018E">
        <w:rPr>
          <w:sz w:val="24"/>
          <w:szCs w:val="24"/>
        </w:rPr>
        <w:t>об’єктової</w:t>
      </w:r>
      <w:proofErr w:type="spellEnd"/>
      <w:r w:rsidRPr="0049018E">
        <w:rPr>
          <w:sz w:val="24"/>
          <w:szCs w:val="24"/>
        </w:rPr>
        <w:t xml:space="preserve"> </w:t>
      </w:r>
      <w:proofErr w:type="spellStart"/>
      <w:r w:rsidRPr="0049018E">
        <w:rPr>
          <w:sz w:val="24"/>
          <w:szCs w:val="24"/>
        </w:rPr>
        <w:t>пожежної</w:t>
      </w:r>
      <w:proofErr w:type="spellEnd"/>
      <w:r w:rsidRPr="0049018E">
        <w:rPr>
          <w:sz w:val="24"/>
          <w:szCs w:val="24"/>
        </w:rPr>
        <w:t xml:space="preserve"> </w:t>
      </w:r>
      <w:proofErr w:type="spellStart"/>
      <w:r w:rsidRPr="0049018E">
        <w:rPr>
          <w:sz w:val="24"/>
          <w:szCs w:val="24"/>
        </w:rPr>
        <w:t>сигналізації</w:t>
      </w:r>
      <w:proofErr w:type="spellEnd"/>
      <w:r w:rsidRPr="0049018E">
        <w:rPr>
          <w:sz w:val="24"/>
          <w:szCs w:val="24"/>
        </w:rPr>
        <w:t xml:space="preserve"> в </w:t>
      </w:r>
      <w:proofErr w:type="spellStart"/>
      <w:r w:rsidRPr="0049018E">
        <w:rPr>
          <w:sz w:val="24"/>
          <w:szCs w:val="24"/>
        </w:rPr>
        <w:t>цілодобовому</w:t>
      </w:r>
      <w:proofErr w:type="spellEnd"/>
      <w:r w:rsidRPr="0049018E">
        <w:rPr>
          <w:sz w:val="24"/>
          <w:szCs w:val="24"/>
        </w:rPr>
        <w:t xml:space="preserve"> </w:t>
      </w:r>
      <w:proofErr w:type="spellStart"/>
      <w:r w:rsidRPr="0049018E">
        <w:rPr>
          <w:sz w:val="24"/>
          <w:szCs w:val="24"/>
        </w:rPr>
        <w:t>працездатному</w:t>
      </w:r>
      <w:proofErr w:type="spellEnd"/>
      <w:r w:rsidRPr="0049018E">
        <w:rPr>
          <w:sz w:val="24"/>
          <w:szCs w:val="24"/>
        </w:rPr>
        <w:t xml:space="preserve"> </w:t>
      </w:r>
      <w:proofErr w:type="spellStart"/>
      <w:r w:rsidRPr="0049018E">
        <w:rPr>
          <w:sz w:val="24"/>
          <w:szCs w:val="24"/>
        </w:rPr>
        <w:t>стані</w:t>
      </w:r>
      <w:proofErr w:type="spellEnd"/>
      <w:r w:rsidRPr="0049018E">
        <w:rPr>
          <w:sz w:val="24"/>
          <w:szCs w:val="24"/>
        </w:rPr>
        <w:t>;</w:t>
      </w:r>
    </w:p>
    <w:p w14:paraId="19163B6C" w14:textId="77777777" w:rsidR="00FC0AB5" w:rsidRPr="0049018E" w:rsidRDefault="00FC0AB5" w:rsidP="00FC0AB5">
      <w:pPr>
        <w:pStyle w:val="210"/>
        <w:numPr>
          <w:ilvl w:val="0"/>
          <w:numId w:val="11"/>
        </w:numPr>
        <w:shd w:val="clear" w:color="auto" w:fill="auto"/>
        <w:tabs>
          <w:tab w:val="left" w:pos="754"/>
        </w:tabs>
        <w:spacing w:before="0" w:after="0" w:line="274" w:lineRule="exact"/>
        <w:ind w:firstLine="580"/>
        <w:jc w:val="both"/>
        <w:rPr>
          <w:sz w:val="24"/>
          <w:szCs w:val="24"/>
        </w:rPr>
      </w:pPr>
      <w:proofErr w:type="spellStart"/>
      <w:r w:rsidRPr="0049018E">
        <w:rPr>
          <w:sz w:val="24"/>
          <w:szCs w:val="24"/>
        </w:rPr>
        <w:t>якісно</w:t>
      </w:r>
      <w:proofErr w:type="spellEnd"/>
      <w:r w:rsidRPr="0049018E">
        <w:rPr>
          <w:sz w:val="24"/>
          <w:szCs w:val="24"/>
        </w:rPr>
        <w:t xml:space="preserve"> </w:t>
      </w:r>
      <w:proofErr w:type="spellStart"/>
      <w:r w:rsidRPr="0049018E">
        <w:rPr>
          <w:sz w:val="24"/>
          <w:szCs w:val="24"/>
        </w:rPr>
        <w:t>здійснювати</w:t>
      </w:r>
      <w:proofErr w:type="spellEnd"/>
      <w:r w:rsidRPr="0049018E">
        <w:rPr>
          <w:sz w:val="24"/>
          <w:szCs w:val="24"/>
        </w:rPr>
        <w:t xml:space="preserve"> </w:t>
      </w:r>
      <w:proofErr w:type="spellStart"/>
      <w:r w:rsidRPr="0049018E">
        <w:rPr>
          <w:sz w:val="24"/>
          <w:szCs w:val="24"/>
        </w:rPr>
        <w:t>цілодобовий</w:t>
      </w:r>
      <w:proofErr w:type="spellEnd"/>
      <w:r w:rsidRPr="0049018E">
        <w:rPr>
          <w:sz w:val="24"/>
          <w:szCs w:val="24"/>
        </w:rPr>
        <w:t xml:space="preserve"> </w:t>
      </w:r>
      <w:proofErr w:type="spellStart"/>
      <w:r w:rsidRPr="0049018E">
        <w:rPr>
          <w:sz w:val="24"/>
          <w:szCs w:val="24"/>
        </w:rPr>
        <w:t>нагляд</w:t>
      </w:r>
      <w:proofErr w:type="spellEnd"/>
      <w:r w:rsidRPr="0049018E">
        <w:rPr>
          <w:sz w:val="24"/>
          <w:szCs w:val="24"/>
        </w:rPr>
        <w:t xml:space="preserve">, </w:t>
      </w:r>
      <w:proofErr w:type="spellStart"/>
      <w:r w:rsidRPr="0049018E">
        <w:rPr>
          <w:sz w:val="24"/>
          <w:szCs w:val="24"/>
        </w:rPr>
        <w:t>технічне</w:t>
      </w:r>
      <w:proofErr w:type="spellEnd"/>
      <w:r w:rsidRPr="0049018E">
        <w:rPr>
          <w:sz w:val="24"/>
          <w:szCs w:val="24"/>
        </w:rPr>
        <w:t xml:space="preserve"> </w:t>
      </w:r>
      <w:proofErr w:type="spellStart"/>
      <w:r w:rsidRPr="0049018E">
        <w:rPr>
          <w:sz w:val="24"/>
          <w:szCs w:val="24"/>
        </w:rPr>
        <w:t>обслуговування</w:t>
      </w:r>
      <w:proofErr w:type="spellEnd"/>
      <w:r w:rsidRPr="0049018E">
        <w:rPr>
          <w:sz w:val="24"/>
          <w:szCs w:val="24"/>
        </w:rPr>
        <w:t xml:space="preserve"> та </w:t>
      </w:r>
      <w:proofErr w:type="spellStart"/>
      <w:r w:rsidRPr="0049018E">
        <w:rPr>
          <w:sz w:val="24"/>
          <w:szCs w:val="24"/>
        </w:rPr>
        <w:t>ведення</w:t>
      </w:r>
      <w:proofErr w:type="spellEnd"/>
      <w:r w:rsidRPr="0049018E">
        <w:rPr>
          <w:sz w:val="24"/>
          <w:szCs w:val="24"/>
        </w:rPr>
        <w:t xml:space="preserve"> </w:t>
      </w:r>
      <w:proofErr w:type="spellStart"/>
      <w:r w:rsidRPr="0049018E">
        <w:rPr>
          <w:sz w:val="24"/>
          <w:szCs w:val="24"/>
        </w:rPr>
        <w:t>експлуатаційної</w:t>
      </w:r>
      <w:proofErr w:type="spellEnd"/>
      <w:r w:rsidRPr="0049018E">
        <w:rPr>
          <w:sz w:val="24"/>
          <w:szCs w:val="24"/>
        </w:rPr>
        <w:t xml:space="preserve">  </w:t>
      </w:r>
      <w:proofErr w:type="spellStart"/>
      <w:r w:rsidRPr="0049018E">
        <w:rPr>
          <w:sz w:val="24"/>
          <w:szCs w:val="24"/>
        </w:rPr>
        <w:t>документації</w:t>
      </w:r>
      <w:proofErr w:type="spellEnd"/>
      <w:r w:rsidRPr="0049018E">
        <w:rPr>
          <w:sz w:val="24"/>
          <w:szCs w:val="24"/>
        </w:rPr>
        <w:t xml:space="preserve"> на </w:t>
      </w:r>
      <w:proofErr w:type="spellStart"/>
      <w:r w:rsidRPr="0049018E">
        <w:rPr>
          <w:sz w:val="24"/>
          <w:szCs w:val="24"/>
        </w:rPr>
        <w:t>пристрої</w:t>
      </w:r>
      <w:proofErr w:type="spellEnd"/>
      <w:r w:rsidRPr="0049018E">
        <w:rPr>
          <w:sz w:val="24"/>
          <w:szCs w:val="24"/>
        </w:rPr>
        <w:t xml:space="preserve"> </w:t>
      </w:r>
      <w:proofErr w:type="spellStart"/>
      <w:r w:rsidRPr="0049018E">
        <w:rPr>
          <w:sz w:val="24"/>
          <w:szCs w:val="24"/>
        </w:rPr>
        <w:t>автоматичної</w:t>
      </w:r>
      <w:proofErr w:type="spellEnd"/>
      <w:r w:rsidRPr="0049018E">
        <w:rPr>
          <w:sz w:val="24"/>
          <w:szCs w:val="24"/>
        </w:rPr>
        <w:t xml:space="preserve"> </w:t>
      </w:r>
      <w:proofErr w:type="spellStart"/>
      <w:r w:rsidRPr="0049018E">
        <w:rPr>
          <w:sz w:val="24"/>
          <w:szCs w:val="24"/>
        </w:rPr>
        <w:t>пожежної</w:t>
      </w:r>
      <w:proofErr w:type="spellEnd"/>
      <w:r w:rsidRPr="0049018E">
        <w:rPr>
          <w:sz w:val="24"/>
          <w:szCs w:val="24"/>
        </w:rPr>
        <w:t xml:space="preserve"> </w:t>
      </w:r>
      <w:proofErr w:type="spellStart"/>
      <w:r w:rsidRPr="0049018E">
        <w:rPr>
          <w:sz w:val="24"/>
          <w:szCs w:val="24"/>
        </w:rPr>
        <w:t>сигналізації</w:t>
      </w:r>
      <w:proofErr w:type="spellEnd"/>
      <w:r w:rsidRPr="0049018E">
        <w:rPr>
          <w:sz w:val="24"/>
          <w:szCs w:val="24"/>
        </w:rPr>
        <w:t xml:space="preserve">, </w:t>
      </w:r>
      <w:proofErr w:type="spellStart"/>
      <w:r w:rsidRPr="0049018E">
        <w:rPr>
          <w:sz w:val="24"/>
          <w:szCs w:val="24"/>
        </w:rPr>
        <w:t>що</w:t>
      </w:r>
      <w:proofErr w:type="spellEnd"/>
      <w:r w:rsidRPr="0049018E">
        <w:rPr>
          <w:sz w:val="24"/>
          <w:szCs w:val="24"/>
        </w:rPr>
        <w:t xml:space="preserve"> </w:t>
      </w:r>
      <w:proofErr w:type="spellStart"/>
      <w:r w:rsidRPr="0049018E">
        <w:rPr>
          <w:sz w:val="24"/>
          <w:szCs w:val="24"/>
        </w:rPr>
        <w:t>оформлюється</w:t>
      </w:r>
      <w:proofErr w:type="spellEnd"/>
      <w:r w:rsidRPr="0049018E">
        <w:rPr>
          <w:sz w:val="24"/>
          <w:szCs w:val="24"/>
        </w:rPr>
        <w:t xml:space="preserve"> </w:t>
      </w:r>
      <w:proofErr w:type="spellStart"/>
      <w:r w:rsidRPr="0049018E">
        <w:rPr>
          <w:sz w:val="24"/>
          <w:szCs w:val="24"/>
        </w:rPr>
        <w:t>відповідно</w:t>
      </w:r>
      <w:proofErr w:type="spellEnd"/>
      <w:r w:rsidRPr="0049018E">
        <w:rPr>
          <w:sz w:val="24"/>
          <w:szCs w:val="24"/>
        </w:rPr>
        <w:t xml:space="preserve"> у </w:t>
      </w:r>
      <w:proofErr w:type="spellStart"/>
      <w:r w:rsidRPr="0049018E">
        <w:rPr>
          <w:sz w:val="24"/>
          <w:szCs w:val="24"/>
        </w:rPr>
        <w:t>журналі</w:t>
      </w:r>
      <w:proofErr w:type="spellEnd"/>
      <w:r w:rsidRPr="0049018E">
        <w:rPr>
          <w:sz w:val="24"/>
          <w:szCs w:val="24"/>
        </w:rPr>
        <w:t xml:space="preserve"> </w:t>
      </w:r>
      <w:proofErr w:type="spellStart"/>
      <w:r w:rsidRPr="0049018E">
        <w:rPr>
          <w:sz w:val="24"/>
          <w:szCs w:val="24"/>
        </w:rPr>
        <w:t>обліку</w:t>
      </w:r>
      <w:proofErr w:type="spellEnd"/>
      <w:r w:rsidRPr="0049018E">
        <w:rPr>
          <w:sz w:val="24"/>
          <w:szCs w:val="24"/>
        </w:rPr>
        <w:t xml:space="preserve"> </w:t>
      </w:r>
      <w:proofErr w:type="spellStart"/>
      <w:r w:rsidRPr="0049018E">
        <w:rPr>
          <w:sz w:val="24"/>
          <w:szCs w:val="24"/>
        </w:rPr>
        <w:t>технічного</w:t>
      </w:r>
      <w:proofErr w:type="spellEnd"/>
      <w:r w:rsidRPr="0049018E">
        <w:rPr>
          <w:sz w:val="24"/>
          <w:szCs w:val="24"/>
        </w:rPr>
        <w:t xml:space="preserve"> </w:t>
      </w:r>
      <w:proofErr w:type="spellStart"/>
      <w:r w:rsidRPr="0049018E">
        <w:rPr>
          <w:sz w:val="24"/>
          <w:szCs w:val="24"/>
        </w:rPr>
        <w:t>обслуговування</w:t>
      </w:r>
      <w:proofErr w:type="spellEnd"/>
      <w:r w:rsidRPr="0049018E">
        <w:rPr>
          <w:sz w:val="24"/>
          <w:szCs w:val="24"/>
        </w:rPr>
        <w:t xml:space="preserve"> (планового та </w:t>
      </w:r>
      <w:proofErr w:type="spellStart"/>
      <w:r w:rsidRPr="0049018E">
        <w:rPr>
          <w:sz w:val="24"/>
          <w:szCs w:val="24"/>
        </w:rPr>
        <w:t>позапланового</w:t>
      </w:r>
      <w:proofErr w:type="spellEnd"/>
      <w:r w:rsidRPr="0049018E">
        <w:rPr>
          <w:sz w:val="24"/>
          <w:szCs w:val="24"/>
        </w:rPr>
        <w:t>) установки.</w:t>
      </w:r>
    </w:p>
    <w:p w14:paraId="04F263B2" w14:textId="77777777" w:rsidR="00FC0AB5" w:rsidRPr="0049018E" w:rsidRDefault="00FC0AB5" w:rsidP="00FC0AB5">
      <w:pPr>
        <w:pStyle w:val="210"/>
        <w:shd w:val="clear" w:color="auto" w:fill="auto"/>
        <w:tabs>
          <w:tab w:val="left" w:pos="754"/>
        </w:tabs>
        <w:spacing w:before="0" w:after="0" w:line="274" w:lineRule="exact"/>
        <w:ind w:firstLine="0"/>
        <w:jc w:val="both"/>
        <w:rPr>
          <w:sz w:val="24"/>
          <w:szCs w:val="24"/>
        </w:rPr>
      </w:pPr>
    </w:p>
    <w:p w14:paraId="6F836DB9" w14:textId="3E978547" w:rsidR="00763CF5" w:rsidRDefault="00FC0AB5" w:rsidP="00DD6975">
      <w:pPr>
        <w:pStyle w:val="210"/>
        <w:shd w:val="clear" w:color="auto" w:fill="auto"/>
        <w:tabs>
          <w:tab w:val="left" w:pos="754"/>
        </w:tabs>
        <w:spacing w:before="0" w:after="0" w:line="274" w:lineRule="exact"/>
        <w:ind w:left="580" w:firstLine="0"/>
        <w:jc w:val="both"/>
        <w:rPr>
          <w:b/>
          <w:sz w:val="24"/>
          <w:szCs w:val="24"/>
          <w:lang w:val="uk-UA"/>
        </w:rPr>
      </w:pPr>
      <w:proofErr w:type="spellStart"/>
      <w:r w:rsidRPr="0049018E">
        <w:rPr>
          <w:b/>
          <w:sz w:val="24"/>
          <w:szCs w:val="24"/>
        </w:rPr>
        <w:t>Учасник</w:t>
      </w:r>
      <w:proofErr w:type="spellEnd"/>
      <w:r w:rsidRPr="0049018E">
        <w:rPr>
          <w:b/>
          <w:sz w:val="24"/>
          <w:szCs w:val="24"/>
        </w:rPr>
        <w:t xml:space="preserve"> </w:t>
      </w:r>
      <w:proofErr w:type="spellStart"/>
      <w:r w:rsidRPr="0049018E">
        <w:rPr>
          <w:b/>
          <w:sz w:val="24"/>
          <w:szCs w:val="24"/>
        </w:rPr>
        <w:t>підтверджує</w:t>
      </w:r>
      <w:proofErr w:type="spellEnd"/>
      <w:r w:rsidR="002143B5">
        <w:rPr>
          <w:b/>
          <w:sz w:val="24"/>
          <w:szCs w:val="24"/>
          <w:lang w:val="uk-UA"/>
        </w:rPr>
        <w:t>/гарантує</w:t>
      </w:r>
      <w:r w:rsidRPr="0049018E">
        <w:rPr>
          <w:b/>
          <w:sz w:val="24"/>
          <w:szCs w:val="24"/>
        </w:rPr>
        <w:t xml:space="preserve"> </w:t>
      </w:r>
      <w:proofErr w:type="spellStart"/>
      <w:r w:rsidRPr="0049018E">
        <w:rPr>
          <w:b/>
          <w:sz w:val="24"/>
          <w:szCs w:val="24"/>
        </w:rPr>
        <w:t>застосування</w:t>
      </w:r>
      <w:proofErr w:type="spellEnd"/>
      <w:r w:rsidRPr="0049018E">
        <w:rPr>
          <w:b/>
          <w:sz w:val="24"/>
          <w:szCs w:val="24"/>
        </w:rPr>
        <w:t xml:space="preserve"> </w:t>
      </w:r>
      <w:proofErr w:type="spellStart"/>
      <w:r w:rsidRPr="0049018E">
        <w:rPr>
          <w:b/>
          <w:sz w:val="24"/>
          <w:szCs w:val="24"/>
        </w:rPr>
        <w:t>заходів</w:t>
      </w:r>
      <w:proofErr w:type="spellEnd"/>
      <w:r>
        <w:rPr>
          <w:b/>
          <w:sz w:val="24"/>
          <w:szCs w:val="24"/>
        </w:rPr>
        <w:t xml:space="preserve"> </w:t>
      </w:r>
      <w:proofErr w:type="spellStart"/>
      <w:r>
        <w:rPr>
          <w:b/>
          <w:sz w:val="24"/>
          <w:szCs w:val="24"/>
        </w:rPr>
        <w:t>із</w:t>
      </w:r>
      <w:proofErr w:type="spellEnd"/>
      <w:r>
        <w:rPr>
          <w:b/>
          <w:sz w:val="24"/>
          <w:szCs w:val="24"/>
        </w:rPr>
        <w:t xml:space="preserve"> </w:t>
      </w:r>
      <w:proofErr w:type="spellStart"/>
      <w:r>
        <w:rPr>
          <w:b/>
          <w:sz w:val="24"/>
          <w:szCs w:val="24"/>
        </w:rPr>
        <w:t>захисту</w:t>
      </w:r>
      <w:proofErr w:type="spellEnd"/>
      <w:r>
        <w:rPr>
          <w:b/>
          <w:sz w:val="24"/>
          <w:szCs w:val="24"/>
        </w:rPr>
        <w:t xml:space="preserve"> </w:t>
      </w:r>
      <w:proofErr w:type="spellStart"/>
      <w:r>
        <w:rPr>
          <w:b/>
          <w:sz w:val="24"/>
          <w:szCs w:val="24"/>
        </w:rPr>
        <w:t>довкілля</w:t>
      </w:r>
      <w:proofErr w:type="spellEnd"/>
      <w:r>
        <w:rPr>
          <w:b/>
          <w:sz w:val="24"/>
          <w:szCs w:val="24"/>
        </w:rPr>
        <w:t xml:space="preserve"> до предмета</w:t>
      </w:r>
      <w:r w:rsidRPr="0049018E">
        <w:rPr>
          <w:b/>
          <w:sz w:val="24"/>
          <w:szCs w:val="24"/>
        </w:rPr>
        <w:t xml:space="preserve"> </w:t>
      </w:r>
      <w:proofErr w:type="spellStart"/>
      <w:r w:rsidRPr="0049018E">
        <w:rPr>
          <w:b/>
          <w:sz w:val="24"/>
          <w:szCs w:val="24"/>
        </w:rPr>
        <w:t>закупівлі</w:t>
      </w:r>
      <w:proofErr w:type="spellEnd"/>
      <w:r w:rsidR="006B2CEA">
        <w:rPr>
          <w:b/>
          <w:sz w:val="24"/>
          <w:szCs w:val="24"/>
          <w:lang w:val="uk-UA"/>
        </w:rPr>
        <w:t>.</w:t>
      </w:r>
    </w:p>
    <w:p w14:paraId="7AD4D598" w14:textId="77777777" w:rsidR="002143B5" w:rsidRDefault="002143B5" w:rsidP="002143B5">
      <w:pPr>
        <w:spacing w:after="0" w:line="240" w:lineRule="auto"/>
        <w:rPr>
          <w:bCs/>
          <w:i/>
          <w:sz w:val="24"/>
          <w:szCs w:val="24"/>
          <w:lang w:val="ru-RU" w:eastAsia="ru-RU"/>
        </w:rPr>
      </w:pPr>
      <w:r>
        <w:rPr>
          <w:bCs/>
          <w:i/>
          <w:sz w:val="24"/>
          <w:szCs w:val="24"/>
          <w:lang w:val="ru-RU" w:eastAsia="ru-RU"/>
        </w:rPr>
        <w:t xml:space="preserve">   </w:t>
      </w:r>
    </w:p>
    <w:p w14:paraId="16EBA2D9" w14:textId="53017AE7" w:rsidR="002143B5" w:rsidRPr="0021500A" w:rsidRDefault="002143B5" w:rsidP="002143B5">
      <w:pPr>
        <w:spacing w:after="0" w:line="240" w:lineRule="auto"/>
        <w:rPr>
          <w:rFonts w:eastAsia="Calibri"/>
          <w:b/>
          <w:i/>
          <w:sz w:val="24"/>
          <w:szCs w:val="24"/>
          <w:lang w:eastAsia="ru-RU"/>
        </w:rPr>
      </w:pPr>
      <w:proofErr w:type="spellStart"/>
      <w:r w:rsidRPr="0021500A">
        <w:rPr>
          <w:bCs/>
          <w:i/>
          <w:sz w:val="24"/>
          <w:szCs w:val="24"/>
          <w:lang w:val="ru-RU" w:eastAsia="ru-RU"/>
        </w:rPr>
        <w:t>Примітка</w:t>
      </w:r>
      <w:proofErr w:type="spellEnd"/>
      <w:r w:rsidRPr="0021500A">
        <w:rPr>
          <w:bCs/>
          <w:i/>
          <w:sz w:val="24"/>
          <w:szCs w:val="24"/>
          <w:lang w:val="ru-RU" w:eastAsia="ru-RU"/>
        </w:rPr>
        <w:t>:</w:t>
      </w:r>
      <w:r w:rsidRPr="0021500A">
        <w:rPr>
          <w:bCs/>
          <w:i/>
          <w:sz w:val="24"/>
          <w:szCs w:val="24"/>
          <w:lang w:val="ru-RU" w:eastAsia="ru-RU"/>
        </w:rPr>
        <w:br/>
      </w:r>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вираз</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Вимоги</w:t>
      </w:r>
      <w:proofErr w:type="spellEnd"/>
      <w:r w:rsidRPr="0021500A">
        <w:rPr>
          <w:rFonts w:eastAsia="Calibri"/>
          <w:b/>
          <w:i/>
          <w:sz w:val="24"/>
          <w:szCs w:val="24"/>
          <w:lang w:val="ru-RU" w:eastAsia="ru-RU"/>
        </w:rPr>
        <w:t xml:space="preserve"> до предмету </w:t>
      </w:r>
      <w:proofErr w:type="spellStart"/>
      <w:r w:rsidRPr="0021500A">
        <w:rPr>
          <w:rFonts w:eastAsia="Calibri"/>
          <w:b/>
          <w:i/>
          <w:sz w:val="24"/>
          <w:szCs w:val="24"/>
          <w:lang w:val="ru-RU" w:eastAsia="ru-RU"/>
        </w:rPr>
        <w:t>закупівлі</w:t>
      </w:r>
      <w:proofErr w:type="spellEnd"/>
      <w:r w:rsidRPr="0021500A">
        <w:rPr>
          <w:rFonts w:eastAsia="Calibri"/>
          <w:b/>
          <w:i/>
          <w:sz w:val="24"/>
          <w:szCs w:val="24"/>
          <w:lang w:val="ru-RU" w:eastAsia="ru-RU"/>
        </w:rPr>
        <w:t xml:space="preserve">, </w:t>
      </w:r>
      <w:proofErr w:type="spellStart"/>
      <w:r w:rsidRPr="0021500A">
        <w:rPr>
          <w:rFonts w:eastAsia="Calibri"/>
          <w:b/>
          <w:i/>
          <w:sz w:val="24"/>
          <w:szCs w:val="24"/>
          <w:lang w:val="ru-RU" w:eastAsia="ru-RU"/>
        </w:rPr>
        <w:t>вважати</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тотожним</w:t>
      </w:r>
      <w:proofErr w:type="spellEnd"/>
      <w:r w:rsidRPr="0021500A">
        <w:rPr>
          <w:rFonts w:eastAsia="Calibri"/>
          <w:b/>
          <w:i/>
          <w:sz w:val="24"/>
          <w:szCs w:val="24"/>
          <w:lang w:val="ru-RU" w:eastAsia="ru-RU"/>
        </w:rPr>
        <w:t xml:space="preserve"> до </w:t>
      </w:r>
      <w:proofErr w:type="spellStart"/>
      <w:r w:rsidRPr="0021500A">
        <w:rPr>
          <w:rFonts w:eastAsia="Calibri"/>
          <w:b/>
          <w:i/>
          <w:sz w:val="24"/>
          <w:szCs w:val="24"/>
          <w:lang w:val="ru-RU" w:eastAsia="ru-RU"/>
        </w:rPr>
        <w:t>виразу</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Технічна</w:t>
      </w:r>
      <w:proofErr w:type="spellEnd"/>
      <w:r>
        <w:rPr>
          <w:rFonts w:eastAsia="Calibri"/>
          <w:b/>
          <w:i/>
          <w:sz w:val="24"/>
          <w:szCs w:val="24"/>
          <w:lang w:val="ru-RU" w:eastAsia="ru-RU"/>
        </w:rPr>
        <w:t xml:space="preserve"> </w:t>
      </w:r>
      <w:proofErr w:type="spellStart"/>
      <w:r w:rsidRPr="0021500A">
        <w:rPr>
          <w:rFonts w:eastAsia="Calibri"/>
          <w:b/>
          <w:i/>
          <w:sz w:val="24"/>
          <w:szCs w:val="24"/>
          <w:lang w:val="ru-RU" w:eastAsia="ru-RU"/>
        </w:rPr>
        <w:t>специфікація</w:t>
      </w:r>
      <w:proofErr w:type="spellEnd"/>
      <w:r w:rsidRPr="0021500A">
        <w:rPr>
          <w:rFonts w:eastAsia="Calibri"/>
          <w:b/>
          <w:i/>
          <w:sz w:val="24"/>
          <w:szCs w:val="24"/>
          <w:lang w:val="ru-RU" w:eastAsia="ru-RU"/>
        </w:rPr>
        <w:t>.</w:t>
      </w:r>
    </w:p>
    <w:p w14:paraId="1E962DD2" w14:textId="77777777" w:rsidR="002143B5" w:rsidRPr="002143B5" w:rsidRDefault="002143B5" w:rsidP="00DD6975">
      <w:pPr>
        <w:pStyle w:val="210"/>
        <w:shd w:val="clear" w:color="auto" w:fill="auto"/>
        <w:tabs>
          <w:tab w:val="left" w:pos="754"/>
        </w:tabs>
        <w:spacing w:before="0" w:after="0" w:line="274" w:lineRule="exact"/>
        <w:ind w:left="580" w:firstLine="0"/>
        <w:jc w:val="both"/>
        <w:rPr>
          <w:b/>
          <w:sz w:val="24"/>
          <w:szCs w:val="24"/>
          <w:lang w:val="uk-UA"/>
        </w:rPr>
      </w:pPr>
    </w:p>
    <w:p w14:paraId="5CAF37E3" w14:textId="1F0BBFCA" w:rsidR="005525D1" w:rsidRDefault="005525D1" w:rsidP="002143B5"/>
    <w:p w14:paraId="1C6D3C5E" w14:textId="77777777" w:rsidR="002143B5" w:rsidRDefault="002143B5" w:rsidP="002143B5">
      <w:pPr>
        <w:spacing w:after="0" w:line="240" w:lineRule="auto"/>
        <w:jc w:val="right"/>
        <w:rPr>
          <w:b/>
          <w:sz w:val="24"/>
          <w:szCs w:val="24"/>
          <w:lang w:eastAsia="ru-RU"/>
        </w:rPr>
      </w:pPr>
      <w:r>
        <w:rPr>
          <w:b/>
          <w:sz w:val="24"/>
          <w:szCs w:val="24"/>
          <w:lang w:eastAsia="ru-RU"/>
        </w:rPr>
        <w:t>ДОДАТОК 3 (</w:t>
      </w:r>
      <w:proofErr w:type="spellStart"/>
      <w:r>
        <w:rPr>
          <w:b/>
          <w:sz w:val="24"/>
          <w:szCs w:val="24"/>
          <w:lang w:eastAsia="ru-RU"/>
        </w:rPr>
        <w:t>проєкт</w:t>
      </w:r>
      <w:proofErr w:type="spellEnd"/>
      <w:r>
        <w:rPr>
          <w:b/>
          <w:sz w:val="24"/>
          <w:szCs w:val="24"/>
          <w:lang w:eastAsia="ru-RU"/>
        </w:rPr>
        <w:t xml:space="preserve"> договору про закупівлю)</w:t>
      </w:r>
    </w:p>
    <w:p w14:paraId="25B19CE5" w14:textId="77777777" w:rsidR="002143B5" w:rsidRDefault="002143B5" w:rsidP="002143B5">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proofErr w:type="spellStart"/>
      <w:r>
        <w:rPr>
          <w:i/>
          <w:iCs/>
          <w:color w:val="000000"/>
          <w:sz w:val="24"/>
          <w:szCs w:val="24"/>
          <w:lang w:val="ru-RU" w:eastAsia="uk-UA"/>
        </w:rPr>
        <w:t>документації</w:t>
      </w:r>
      <w:proofErr w:type="spellEnd"/>
    </w:p>
    <w:p w14:paraId="29DCC041" w14:textId="77777777" w:rsidR="002143B5" w:rsidRDefault="002143B5" w:rsidP="002143B5">
      <w:pPr>
        <w:spacing w:after="0" w:line="240" w:lineRule="auto"/>
        <w:rPr>
          <w:sz w:val="24"/>
          <w:szCs w:val="24"/>
          <w:lang w:eastAsia="ru-RU"/>
        </w:rPr>
      </w:pPr>
    </w:p>
    <w:p w14:paraId="14C846E5" w14:textId="688530B4" w:rsidR="002143B5" w:rsidRDefault="005525D1" w:rsidP="002143B5">
      <w:pPr>
        <w:spacing w:after="0"/>
        <w:ind w:left="851"/>
        <w:jc w:val="right"/>
        <w:rPr>
          <w:sz w:val="24"/>
          <w:szCs w:val="24"/>
        </w:rPr>
      </w:pPr>
      <w:r>
        <w:rPr>
          <w:sz w:val="24"/>
          <w:szCs w:val="24"/>
        </w:rPr>
        <w:t>Проект</w:t>
      </w:r>
      <w:r w:rsidR="002143B5">
        <w:rPr>
          <w:sz w:val="24"/>
          <w:szCs w:val="24"/>
        </w:rPr>
        <w:t xml:space="preserve"> договору про закупівлю додається в окремому файлі</w:t>
      </w:r>
    </w:p>
    <w:p w14:paraId="0246EC18" w14:textId="1FA36E79" w:rsidR="002143B5" w:rsidRPr="002143B5" w:rsidRDefault="002143B5" w:rsidP="002143B5">
      <w:pPr>
        <w:sectPr w:rsidR="002143B5" w:rsidRPr="002143B5">
          <w:headerReference w:type="default" r:id="rId28"/>
          <w:pgSz w:w="11906" w:h="16838"/>
          <w:pgMar w:top="850" w:right="850" w:bottom="567" w:left="1134" w:header="709" w:footer="197" w:gutter="0"/>
          <w:cols w:space="709"/>
        </w:sectPr>
      </w:pPr>
    </w:p>
    <w:p w14:paraId="0FFD121D" w14:textId="77777777" w:rsidR="00B77693" w:rsidRDefault="00B77693" w:rsidP="00F36C98">
      <w:pPr>
        <w:spacing w:after="0"/>
        <w:rPr>
          <w:sz w:val="24"/>
          <w:szCs w:val="24"/>
        </w:rPr>
      </w:pPr>
    </w:p>
    <w:p w14:paraId="7AACACC9" w14:textId="77777777" w:rsidR="00B77693" w:rsidRDefault="00B77693" w:rsidP="00B77693">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4D6D9B72" w14:textId="77777777" w:rsidR="00B77693" w:rsidRDefault="00B77693" w:rsidP="00B77693">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00F14B25"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43DC7F0B" w14:textId="77777777" w:rsidR="00B77693" w:rsidRDefault="00B77693" w:rsidP="00B77693">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7D02901A" w14:textId="77777777" w:rsidR="00B77693" w:rsidRDefault="00B77693" w:rsidP="00B77693">
      <w:pPr>
        <w:spacing w:after="0" w:line="240" w:lineRule="auto"/>
        <w:ind w:left="5660" w:firstLine="700"/>
        <w:jc w:val="both"/>
        <w:rPr>
          <w:sz w:val="24"/>
          <w:szCs w:val="24"/>
          <w:lang w:eastAsia="uk-UA"/>
        </w:rPr>
      </w:pPr>
      <w:r>
        <w:rPr>
          <w:i/>
          <w:iCs/>
          <w:color w:val="000000"/>
          <w:sz w:val="24"/>
          <w:szCs w:val="24"/>
          <w:lang w:eastAsia="uk-UA"/>
        </w:rPr>
        <w:t> </w:t>
      </w:r>
    </w:p>
    <w:p w14:paraId="665F2935" w14:textId="77777777" w:rsidR="00B77693" w:rsidRDefault="00B77693" w:rsidP="00B77693">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26264F0A" w14:textId="5AFA5733" w:rsidR="003D778F" w:rsidRPr="003D778F" w:rsidRDefault="003D778F" w:rsidP="003D778F">
      <w:pPr>
        <w:spacing w:after="0" w:line="240" w:lineRule="auto"/>
        <w:jc w:val="both"/>
        <w:rPr>
          <w:color w:val="000000"/>
          <w:sz w:val="22"/>
          <w:lang w:eastAsia="ru-RU"/>
        </w:rPr>
      </w:pPr>
      <w:r>
        <w:rPr>
          <w:b/>
          <w:i/>
          <w:sz w:val="24"/>
          <w:szCs w:val="24"/>
        </w:rPr>
        <w:t xml:space="preserve">   </w:t>
      </w:r>
      <w:r w:rsidR="00B77693" w:rsidRPr="003D778F">
        <w:rPr>
          <w:b/>
          <w:i/>
          <w:sz w:val="22"/>
        </w:rPr>
        <w:t>1.</w:t>
      </w:r>
      <w:r w:rsidR="00B77693" w:rsidRPr="003D778F">
        <w:rPr>
          <w:b/>
          <w:i/>
          <w:sz w:val="22"/>
          <w:lang w:eastAsia="uk-UA"/>
        </w:rPr>
        <w:t xml:space="preserve">1. </w:t>
      </w:r>
      <w:r w:rsidRPr="003D778F">
        <w:rPr>
          <w:color w:val="000000"/>
          <w:sz w:val="22"/>
          <w:lang w:eastAsia="ru-RU"/>
        </w:rPr>
        <w:t>Довідка в довільній формі, з інформацією про виконання  аналогічних за предметом закупівлі договорів  (не менше двох договорів).</w:t>
      </w:r>
    </w:p>
    <w:p w14:paraId="3BF58685" w14:textId="7CB90C5B" w:rsidR="003D778F" w:rsidRPr="003D778F" w:rsidRDefault="003D778F" w:rsidP="003D778F">
      <w:pPr>
        <w:spacing w:after="0" w:line="240" w:lineRule="auto"/>
        <w:jc w:val="both"/>
        <w:rPr>
          <w:color w:val="000000"/>
          <w:sz w:val="22"/>
          <w:lang w:eastAsia="ru-RU"/>
        </w:rPr>
      </w:pPr>
      <w:r>
        <w:rPr>
          <w:color w:val="000000"/>
          <w:sz w:val="22"/>
          <w:lang w:eastAsia="ru-RU"/>
        </w:rPr>
        <w:t xml:space="preserve">    </w:t>
      </w:r>
      <w:r w:rsidRPr="003D778F">
        <w:rPr>
          <w:color w:val="000000"/>
          <w:sz w:val="22"/>
          <w:lang w:eastAsia="ru-RU"/>
        </w:rPr>
        <w:t>1.2. На підтвердження досвіду виконання аналогічних за предметом закупівлі договорів Учасник має надати:</w:t>
      </w:r>
    </w:p>
    <w:p w14:paraId="5536763B" w14:textId="590E87DE" w:rsidR="003D778F" w:rsidRPr="003D778F" w:rsidRDefault="003D778F" w:rsidP="003D778F">
      <w:pPr>
        <w:spacing w:after="0" w:line="240" w:lineRule="auto"/>
        <w:jc w:val="both"/>
        <w:rPr>
          <w:color w:val="000000"/>
          <w:sz w:val="22"/>
          <w:lang w:eastAsia="ru-RU"/>
        </w:rPr>
      </w:pPr>
      <w:r w:rsidRPr="003D778F">
        <w:rPr>
          <w:color w:val="000000"/>
          <w:sz w:val="22"/>
          <w:lang w:eastAsia="ru-RU"/>
        </w:rPr>
        <w:t>-   не менше 2-х копій договору, зазначеного у довідці у повному обсязі (з усіма укладеними додатковими угодами, додатками</w:t>
      </w:r>
      <w:r>
        <w:rPr>
          <w:color w:val="000000"/>
          <w:sz w:val="22"/>
          <w:lang w:eastAsia="ru-RU"/>
        </w:rPr>
        <w:t xml:space="preserve"> що були </w:t>
      </w:r>
      <w:r w:rsidR="002143B5">
        <w:rPr>
          <w:color w:val="000000"/>
          <w:sz w:val="22"/>
          <w:lang w:eastAsia="ru-RU"/>
        </w:rPr>
        <w:t>заключенні</w:t>
      </w:r>
      <w:r>
        <w:rPr>
          <w:color w:val="000000"/>
          <w:sz w:val="22"/>
          <w:lang w:eastAsia="ru-RU"/>
        </w:rPr>
        <w:t xml:space="preserve"> та виконані не раніше ніж за останні два роки</w:t>
      </w:r>
      <w:r w:rsidR="005525D1">
        <w:rPr>
          <w:color w:val="000000"/>
          <w:sz w:val="22"/>
          <w:lang w:eastAsia="ru-RU"/>
        </w:rPr>
        <w:t xml:space="preserve">, що </w:t>
      </w:r>
      <w:r w:rsidR="00122A4B">
        <w:rPr>
          <w:color w:val="000000"/>
          <w:sz w:val="22"/>
          <w:lang w:eastAsia="ru-RU"/>
        </w:rPr>
        <w:t>необхідно для  якісної оцінки  виконання</w:t>
      </w:r>
      <w:r w:rsidR="005525D1">
        <w:rPr>
          <w:color w:val="000000"/>
          <w:sz w:val="22"/>
          <w:lang w:eastAsia="ru-RU"/>
        </w:rPr>
        <w:t xml:space="preserve"> робіт/послуг </w:t>
      </w:r>
      <w:r w:rsidR="00122A4B">
        <w:rPr>
          <w:color w:val="000000"/>
          <w:sz w:val="22"/>
          <w:lang w:eastAsia="ru-RU"/>
        </w:rPr>
        <w:t>Учасником</w:t>
      </w:r>
      <w:r>
        <w:rPr>
          <w:color w:val="000000"/>
          <w:sz w:val="22"/>
          <w:lang w:eastAsia="ru-RU"/>
        </w:rPr>
        <w:t>)</w:t>
      </w:r>
      <w:r w:rsidR="002143B5">
        <w:rPr>
          <w:color w:val="000000"/>
          <w:sz w:val="22"/>
          <w:lang w:eastAsia="ru-RU"/>
        </w:rPr>
        <w:t>.</w:t>
      </w:r>
    </w:p>
    <w:p w14:paraId="575F7254" w14:textId="38B24312" w:rsidR="003D778F" w:rsidRPr="003D778F" w:rsidRDefault="003D778F" w:rsidP="003D778F">
      <w:pPr>
        <w:spacing w:after="0" w:line="240" w:lineRule="auto"/>
        <w:ind w:firstLine="708"/>
        <w:jc w:val="both"/>
        <w:rPr>
          <w:color w:val="000000"/>
          <w:sz w:val="22"/>
          <w:lang w:eastAsia="ru-RU"/>
        </w:rPr>
      </w:pPr>
      <w:r w:rsidRPr="003D778F">
        <w:rPr>
          <w:color w:val="000000"/>
          <w:sz w:val="22"/>
          <w:lang w:eastAsia="ru-RU"/>
        </w:rPr>
        <w:t xml:space="preserve">- лист-відгук про якісне </w:t>
      </w:r>
      <w:r>
        <w:rPr>
          <w:color w:val="000000"/>
          <w:sz w:val="22"/>
          <w:lang w:eastAsia="ru-RU"/>
        </w:rPr>
        <w:t>виконання послуг/робіт</w:t>
      </w:r>
      <w:r w:rsidRPr="003D778F">
        <w:rPr>
          <w:color w:val="000000"/>
          <w:sz w:val="22"/>
          <w:lang w:eastAsia="ru-RU"/>
        </w:rPr>
        <w:t xml:space="preserve"> до кожного договору, що зазначений в довідці</w:t>
      </w:r>
      <w:r>
        <w:rPr>
          <w:color w:val="000000"/>
          <w:sz w:val="22"/>
          <w:lang w:eastAsia="ru-RU"/>
        </w:rPr>
        <w:t xml:space="preserve"> (цим Виконавець </w:t>
      </w:r>
      <w:r w:rsidRPr="003D778F">
        <w:rPr>
          <w:color w:val="000000" w:themeColor="text1"/>
          <w:sz w:val="22"/>
        </w:rPr>
        <w:t xml:space="preserve">підтверджує факт виконання </w:t>
      </w:r>
      <w:r w:rsidRPr="003D778F">
        <w:rPr>
          <w:rFonts w:eastAsia="Calibri"/>
          <w:color w:val="000000" w:themeColor="text1"/>
          <w:sz w:val="22"/>
        </w:rPr>
        <w:t xml:space="preserve">аналогічного (аналогічних) </w:t>
      </w:r>
      <w:r w:rsidRPr="003D778F">
        <w:rPr>
          <w:color w:val="000000" w:themeColor="text1"/>
          <w:sz w:val="22"/>
        </w:rPr>
        <w:t>договору (договорів)</w:t>
      </w:r>
      <w:r w:rsidRPr="003D778F">
        <w:rPr>
          <w:color w:val="000000" w:themeColor="text1"/>
          <w:sz w:val="22"/>
          <w:lang w:eastAsia="ru-RU"/>
        </w:rPr>
        <w:t>)</w:t>
      </w:r>
      <w:r>
        <w:rPr>
          <w:color w:val="000000" w:themeColor="text1"/>
          <w:sz w:val="22"/>
          <w:lang w:eastAsia="ru-RU"/>
        </w:rPr>
        <w:t>.</w:t>
      </w:r>
    </w:p>
    <w:p w14:paraId="028F6014" w14:textId="3F9522A9" w:rsidR="00B77693" w:rsidRDefault="00B77693" w:rsidP="003D778F">
      <w:pPr>
        <w:spacing w:after="0" w:line="240" w:lineRule="auto"/>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1658E2C" w14:textId="77777777" w:rsidR="00B77693" w:rsidRDefault="00B77693" w:rsidP="00B77693">
      <w:pPr>
        <w:spacing w:after="0"/>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884"/>
        <w:gridCol w:w="1665"/>
        <w:gridCol w:w="1984"/>
        <w:gridCol w:w="2226"/>
      </w:tblGrid>
      <w:tr w:rsidR="00B77693" w14:paraId="1C73E10A" w14:textId="77777777" w:rsidTr="00E663B4">
        <w:tc>
          <w:tcPr>
            <w:tcW w:w="1921" w:type="dxa"/>
            <w:vAlign w:val="center"/>
          </w:tcPr>
          <w:p w14:paraId="400BFC96" w14:textId="77777777" w:rsidR="00B77693" w:rsidRDefault="00B77693" w:rsidP="00E663B4">
            <w:pPr>
              <w:spacing w:after="0"/>
              <w:jc w:val="center"/>
              <w:rPr>
                <w:i/>
                <w:sz w:val="24"/>
                <w:szCs w:val="24"/>
                <w:lang w:eastAsia="ru-RU"/>
              </w:rPr>
            </w:pPr>
            <w:r>
              <w:rPr>
                <w:i/>
                <w:sz w:val="24"/>
                <w:szCs w:val="24"/>
                <w:lang w:eastAsia="ru-RU"/>
              </w:rPr>
              <w:t xml:space="preserve">№, дата договору </w:t>
            </w:r>
          </w:p>
        </w:tc>
        <w:tc>
          <w:tcPr>
            <w:tcW w:w="2026" w:type="dxa"/>
            <w:vAlign w:val="center"/>
          </w:tcPr>
          <w:p w14:paraId="26E5E5BA" w14:textId="77777777" w:rsidR="00B77693" w:rsidRDefault="00B77693" w:rsidP="00E663B4">
            <w:pPr>
              <w:spacing w:after="0"/>
              <w:jc w:val="center"/>
              <w:rPr>
                <w:i/>
                <w:sz w:val="24"/>
                <w:szCs w:val="24"/>
                <w:lang w:eastAsia="ru-RU"/>
              </w:rPr>
            </w:pPr>
            <w:r>
              <w:rPr>
                <w:i/>
                <w:sz w:val="24"/>
                <w:szCs w:val="24"/>
                <w:lang w:eastAsia="ru-RU"/>
              </w:rPr>
              <w:t>Найменування предмету закупівлі</w:t>
            </w:r>
          </w:p>
        </w:tc>
        <w:tc>
          <w:tcPr>
            <w:tcW w:w="1769" w:type="dxa"/>
            <w:vAlign w:val="center"/>
          </w:tcPr>
          <w:p w14:paraId="5CAAE53D" w14:textId="77777777" w:rsidR="00B77693" w:rsidRDefault="00B77693" w:rsidP="00E663B4">
            <w:pPr>
              <w:spacing w:after="0"/>
              <w:jc w:val="center"/>
              <w:rPr>
                <w:i/>
                <w:sz w:val="24"/>
                <w:szCs w:val="24"/>
                <w:lang w:eastAsia="ru-RU"/>
              </w:rPr>
            </w:pPr>
            <w:r>
              <w:rPr>
                <w:i/>
                <w:sz w:val="24"/>
                <w:szCs w:val="24"/>
                <w:lang w:eastAsia="ru-RU"/>
              </w:rPr>
              <w:t>Контрагент</w:t>
            </w:r>
          </w:p>
        </w:tc>
        <w:tc>
          <w:tcPr>
            <w:tcW w:w="2233" w:type="dxa"/>
            <w:vAlign w:val="center"/>
          </w:tcPr>
          <w:p w14:paraId="232938BE" w14:textId="77777777" w:rsidR="00B77693" w:rsidRDefault="00B77693" w:rsidP="00E663B4">
            <w:pPr>
              <w:spacing w:after="0"/>
              <w:jc w:val="center"/>
              <w:rPr>
                <w:i/>
                <w:sz w:val="24"/>
                <w:szCs w:val="24"/>
                <w:lang w:eastAsia="ru-RU"/>
              </w:rPr>
            </w:pPr>
            <w:r>
              <w:rPr>
                <w:i/>
                <w:sz w:val="24"/>
                <w:szCs w:val="24"/>
                <w:lang w:eastAsia="ru-RU"/>
              </w:rPr>
              <w:t>Адреса, контактний телефон Контрагента</w:t>
            </w:r>
          </w:p>
        </w:tc>
        <w:tc>
          <w:tcPr>
            <w:tcW w:w="2649" w:type="dxa"/>
            <w:vAlign w:val="center"/>
          </w:tcPr>
          <w:p w14:paraId="7F7293DB" w14:textId="77777777" w:rsidR="00B77693" w:rsidRDefault="00B77693" w:rsidP="00E663B4">
            <w:pPr>
              <w:spacing w:after="0"/>
              <w:jc w:val="center"/>
              <w:rPr>
                <w:i/>
                <w:sz w:val="24"/>
                <w:szCs w:val="24"/>
                <w:lang w:eastAsia="ru-RU"/>
              </w:rPr>
            </w:pPr>
            <w:r>
              <w:rPr>
                <w:i/>
                <w:sz w:val="24"/>
                <w:szCs w:val="24"/>
                <w:lang w:eastAsia="ru-RU"/>
              </w:rPr>
              <w:t>Код ЄДРПОУ</w:t>
            </w:r>
          </w:p>
          <w:p w14:paraId="699F39A8" w14:textId="77777777" w:rsidR="00B77693" w:rsidRDefault="00B77693" w:rsidP="00E663B4">
            <w:pPr>
              <w:spacing w:after="0"/>
              <w:jc w:val="center"/>
              <w:rPr>
                <w:i/>
                <w:sz w:val="24"/>
                <w:szCs w:val="24"/>
                <w:lang w:eastAsia="ru-RU"/>
              </w:rPr>
            </w:pPr>
            <w:r>
              <w:rPr>
                <w:i/>
                <w:sz w:val="24"/>
                <w:szCs w:val="24"/>
                <w:lang w:eastAsia="ru-RU"/>
              </w:rPr>
              <w:t>Контрагента</w:t>
            </w:r>
          </w:p>
        </w:tc>
      </w:tr>
      <w:tr w:rsidR="00B77693" w14:paraId="42D7BD81" w14:textId="77777777" w:rsidTr="00E663B4">
        <w:trPr>
          <w:trHeight w:val="286"/>
        </w:trPr>
        <w:tc>
          <w:tcPr>
            <w:tcW w:w="1921" w:type="dxa"/>
          </w:tcPr>
          <w:p w14:paraId="248CEB8A" w14:textId="77777777" w:rsidR="00B77693" w:rsidRDefault="00B77693" w:rsidP="00E663B4">
            <w:pPr>
              <w:spacing w:after="0"/>
              <w:jc w:val="center"/>
              <w:rPr>
                <w:i/>
                <w:sz w:val="24"/>
                <w:szCs w:val="24"/>
                <w:lang w:eastAsia="ru-RU"/>
              </w:rPr>
            </w:pPr>
          </w:p>
        </w:tc>
        <w:tc>
          <w:tcPr>
            <w:tcW w:w="2026" w:type="dxa"/>
          </w:tcPr>
          <w:p w14:paraId="4D34DBBB" w14:textId="77777777" w:rsidR="00B77693" w:rsidRPr="009705E8" w:rsidRDefault="00B77693" w:rsidP="00E663B4">
            <w:pPr>
              <w:spacing w:after="0"/>
              <w:jc w:val="center"/>
              <w:rPr>
                <w:sz w:val="24"/>
                <w:szCs w:val="24"/>
                <w:lang w:eastAsia="ru-RU"/>
              </w:rPr>
            </w:pPr>
          </w:p>
        </w:tc>
        <w:tc>
          <w:tcPr>
            <w:tcW w:w="1769" w:type="dxa"/>
          </w:tcPr>
          <w:p w14:paraId="7FDE8386" w14:textId="77777777" w:rsidR="00B77693" w:rsidRDefault="00B77693" w:rsidP="00E663B4">
            <w:pPr>
              <w:spacing w:after="0"/>
              <w:jc w:val="center"/>
              <w:rPr>
                <w:i/>
                <w:sz w:val="24"/>
                <w:szCs w:val="24"/>
                <w:lang w:eastAsia="ru-RU"/>
              </w:rPr>
            </w:pPr>
          </w:p>
        </w:tc>
        <w:tc>
          <w:tcPr>
            <w:tcW w:w="2233" w:type="dxa"/>
          </w:tcPr>
          <w:p w14:paraId="1668AFC8" w14:textId="77777777" w:rsidR="00B77693" w:rsidRDefault="00B77693" w:rsidP="00E663B4">
            <w:pPr>
              <w:spacing w:after="0"/>
              <w:jc w:val="center"/>
              <w:rPr>
                <w:i/>
                <w:sz w:val="24"/>
                <w:szCs w:val="24"/>
                <w:lang w:eastAsia="ru-RU"/>
              </w:rPr>
            </w:pPr>
          </w:p>
        </w:tc>
        <w:tc>
          <w:tcPr>
            <w:tcW w:w="2649" w:type="dxa"/>
          </w:tcPr>
          <w:p w14:paraId="492C4820" w14:textId="77777777" w:rsidR="00B77693" w:rsidRDefault="00B77693" w:rsidP="00E663B4">
            <w:pPr>
              <w:spacing w:after="0"/>
              <w:jc w:val="center"/>
              <w:rPr>
                <w:i/>
                <w:sz w:val="24"/>
                <w:szCs w:val="24"/>
                <w:lang w:eastAsia="ru-RU"/>
              </w:rPr>
            </w:pPr>
          </w:p>
        </w:tc>
      </w:tr>
    </w:tbl>
    <w:p w14:paraId="5A6CD81E" w14:textId="77777777" w:rsidR="003D778F" w:rsidRDefault="003D778F" w:rsidP="00B77693">
      <w:pPr>
        <w:tabs>
          <w:tab w:val="left" w:pos="708"/>
        </w:tabs>
        <w:spacing w:after="0" w:line="240" w:lineRule="auto"/>
        <w:jc w:val="both"/>
        <w:rPr>
          <w:i/>
          <w:sz w:val="24"/>
          <w:szCs w:val="24"/>
          <w:lang w:eastAsia="ru-RU"/>
        </w:rPr>
      </w:pPr>
    </w:p>
    <w:p w14:paraId="698DDB72" w14:textId="29C3DFC9" w:rsidR="00B77693" w:rsidRDefault="00B77693" w:rsidP="00B77693">
      <w:pPr>
        <w:tabs>
          <w:tab w:val="left" w:pos="708"/>
        </w:tabs>
        <w:spacing w:after="0" w:line="240" w:lineRule="auto"/>
        <w:jc w:val="both"/>
        <w:rPr>
          <w:i/>
          <w:sz w:val="24"/>
          <w:szCs w:val="24"/>
          <w:lang w:eastAsia="ru-RU"/>
        </w:rPr>
      </w:pPr>
      <w:r>
        <w:rPr>
          <w:i/>
          <w:sz w:val="24"/>
          <w:szCs w:val="24"/>
          <w:lang w:eastAsia="ru-RU"/>
        </w:rPr>
        <w:t>Керівник                                                                                               _____________________</w:t>
      </w:r>
    </w:p>
    <w:p w14:paraId="6B7F7BBC" w14:textId="77777777" w:rsidR="00B77693" w:rsidRDefault="00B77693" w:rsidP="00B77693">
      <w:pPr>
        <w:tabs>
          <w:tab w:val="left" w:pos="708"/>
        </w:tabs>
        <w:spacing w:after="0" w:line="240" w:lineRule="auto"/>
        <w:jc w:val="both"/>
        <w:rPr>
          <w:sz w:val="24"/>
          <w:szCs w:val="24"/>
        </w:rPr>
      </w:pPr>
    </w:p>
    <w:p w14:paraId="37DB4023" w14:textId="2EEE03BF" w:rsidR="00B77693" w:rsidRPr="003D778F" w:rsidRDefault="00B77693" w:rsidP="00A01660">
      <w:pPr>
        <w:spacing w:after="0" w:line="240" w:lineRule="auto"/>
        <w:ind w:left="284" w:hanging="720"/>
        <w:jc w:val="center"/>
        <w:rPr>
          <w:sz w:val="22"/>
        </w:rPr>
      </w:pPr>
      <w:r w:rsidRPr="003D778F">
        <w:rPr>
          <w:i/>
          <w:sz w:val="22"/>
        </w:rPr>
        <w:t xml:space="preserve">* </w:t>
      </w:r>
      <w:r w:rsidR="00B67810" w:rsidRPr="003D778F">
        <w:rPr>
          <w:i/>
          <w:sz w:val="22"/>
        </w:rPr>
        <w:t xml:space="preserve">Аналогічним вважається договір </w:t>
      </w:r>
      <w:r w:rsidR="00F411EA" w:rsidRPr="003D778F">
        <w:rPr>
          <w:i/>
          <w:sz w:val="22"/>
        </w:rPr>
        <w:t>ДК 021:2015: 75250000-3 Послуги пожежних і рятувальних служб</w:t>
      </w:r>
      <w:r w:rsidR="00F411EA" w:rsidRPr="003D778F">
        <w:rPr>
          <w:i/>
          <w:sz w:val="22"/>
        </w:rPr>
        <w:t xml:space="preserve"> </w:t>
      </w:r>
      <w:r w:rsidR="00F411EA">
        <w:rPr>
          <w:i/>
          <w:sz w:val="22"/>
        </w:rPr>
        <w:t xml:space="preserve"> </w:t>
      </w:r>
      <w:r w:rsidR="00B67810" w:rsidRPr="003D778F">
        <w:rPr>
          <w:i/>
          <w:sz w:val="22"/>
        </w:rPr>
        <w:t xml:space="preserve">та/або по предмету закупівлі </w:t>
      </w:r>
    </w:p>
    <w:p w14:paraId="1703AFC8" w14:textId="77777777" w:rsidR="00B77693" w:rsidRPr="003D778F" w:rsidRDefault="00B77693" w:rsidP="00B77693">
      <w:pPr>
        <w:spacing w:after="0" w:line="240" w:lineRule="auto"/>
        <w:ind w:left="176"/>
        <w:jc w:val="both"/>
        <w:rPr>
          <w:rFonts w:eastAsia="Calibri"/>
          <w:sz w:val="22"/>
        </w:rPr>
      </w:pPr>
      <w:bookmarkStart w:id="29" w:name="_GoBack"/>
      <w:bookmarkEnd w:id="29"/>
    </w:p>
    <w:p w14:paraId="037B4C53" w14:textId="77777777" w:rsidR="00B77693" w:rsidRPr="00F94DA0" w:rsidRDefault="00B77693" w:rsidP="00B77693">
      <w:pPr>
        <w:tabs>
          <w:tab w:val="left" w:pos="-357"/>
        </w:tabs>
        <w:suppressAutoHyphens/>
        <w:spacing w:after="0"/>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2C2BB643" w14:textId="77777777" w:rsidR="00B77693" w:rsidRPr="00F94DA0" w:rsidRDefault="00B77693" w:rsidP="00B77693">
      <w:pPr>
        <w:spacing w:after="0"/>
        <w:jc w:val="both"/>
        <w:rPr>
          <w:bCs/>
          <w:sz w:val="24"/>
          <w:szCs w:val="24"/>
          <w:lang w:eastAsia="ru-RU"/>
        </w:rPr>
      </w:pPr>
      <w:r w:rsidRPr="00F94DA0">
        <w:rPr>
          <w:bCs/>
          <w:sz w:val="24"/>
          <w:szCs w:val="24"/>
          <w:lang w:eastAsia="ru-RU"/>
        </w:rPr>
        <w:t>- відомості про керівника та/або особу/-</w:t>
      </w:r>
      <w:proofErr w:type="spellStart"/>
      <w:r w:rsidRPr="00F94DA0">
        <w:rPr>
          <w:bCs/>
          <w:sz w:val="24"/>
          <w:szCs w:val="24"/>
          <w:lang w:eastAsia="ru-RU"/>
        </w:rPr>
        <w:t>іб</w:t>
      </w:r>
      <w:proofErr w:type="spellEnd"/>
      <w:r w:rsidRPr="00F94DA0">
        <w:rPr>
          <w:bCs/>
          <w:sz w:val="24"/>
          <w:szCs w:val="24"/>
          <w:lang w:eastAsia="ru-RU"/>
        </w:rPr>
        <w:t xml:space="preserve"> (довідка в довільній формі),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23FC0554" w14:textId="77777777" w:rsidR="00B77693" w:rsidRPr="00F94DA0" w:rsidRDefault="00B77693" w:rsidP="00B77693">
      <w:pPr>
        <w:spacing w:after="0"/>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16652AF4" w14:textId="77777777" w:rsidR="00B77693" w:rsidRPr="00F94DA0" w:rsidRDefault="00B77693" w:rsidP="00B77693">
      <w:pPr>
        <w:spacing w:after="0"/>
        <w:jc w:val="both"/>
        <w:rPr>
          <w:bCs/>
          <w:sz w:val="24"/>
          <w:szCs w:val="24"/>
          <w:lang w:eastAsia="ru-RU"/>
        </w:rPr>
      </w:pPr>
      <w:r w:rsidRPr="00F94DA0">
        <w:rPr>
          <w:bCs/>
          <w:sz w:val="24"/>
          <w:szCs w:val="24"/>
          <w:lang w:eastAsia="ru-RU"/>
        </w:rPr>
        <w:t xml:space="preserve">- в разі якщо документи тендерної пропозиції підписує представник учасника, то в складі пропозиції надаються </w:t>
      </w:r>
      <w:proofErr w:type="spellStart"/>
      <w:r w:rsidRPr="00F94DA0">
        <w:rPr>
          <w:bCs/>
          <w:sz w:val="24"/>
          <w:szCs w:val="24"/>
          <w:lang w:eastAsia="ru-RU"/>
        </w:rPr>
        <w:t>Скан</w:t>
      </w:r>
      <w:proofErr w:type="spellEnd"/>
      <w:r w:rsidRPr="00F94DA0">
        <w:rPr>
          <w:bCs/>
          <w:sz w:val="24"/>
          <w:szCs w:val="24"/>
          <w:lang w:eastAsia="ru-RU"/>
        </w:rPr>
        <w:t>-копія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422D9866" w14:textId="77777777" w:rsidR="00B77693" w:rsidRPr="00F94DA0" w:rsidRDefault="00B77693" w:rsidP="00B77693">
      <w:pPr>
        <w:spacing w:after="0"/>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w:t>
      </w:r>
      <w:proofErr w:type="spellStart"/>
      <w:r w:rsidRPr="00F94DA0">
        <w:rPr>
          <w:bCs/>
          <w:sz w:val="24"/>
          <w:szCs w:val="24"/>
          <w:lang w:eastAsia="ru-RU"/>
        </w:rPr>
        <w:t>іб</w:t>
      </w:r>
      <w:proofErr w:type="spellEnd"/>
      <w:r w:rsidRPr="00F94DA0">
        <w:rPr>
          <w:bCs/>
          <w:sz w:val="24"/>
          <w:szCs w:val="24"/>
          <w:lang w:eastAsia="ru-RU"/>
        </w:rPr>
        <w:t>, якій/-</w:t>
      </w:r>
      <w:proofErr w:type="spellStart"/>
      <w:r w:rsidRPr="00F94DA0">
        <w:rPr>
          <w:bCs/>
          <w:sz w:val="24"/>
          <w:szCs w:val="24"/>
          <w:lang w:eastAsia="ru-RU"/>
        </w:rPr>
        <w:t>им</w:t>
      </w:r>
      <w:proofErr w:type="spellEnd"/>
      <w:r w:rsidRPr="00F94DA0">
        <w:rPr>
          <w:bCs/>
          <w:sz w:val="24"/>
          <w:szCs w:val="24"/>
          <w:lang w:eastAsia="ru-RU"/>
        </w:rPr>
        <w:t xml:space="preserve"> надано право щодо підпису документів тендерної пропозиції:</w:t>
      </w:r>
    </w:p>
    <w:p w14:paraId="6A3C5F03" w14:textId="77777777" w:rsidR="00B77693" w:rsidRPr="009F0FD8" w:rsidRDefault="00B77693" w:rsidP="00B77693">
      <w:pPr>
        <w:spacing w:after="0"/>
        <w:jc w:val="both"/>
        <w:rPr>
          <w:i/>
          <w:sz w:val="24"/>
          <w:szCs w:val="24"/>
          <w:lang w:eastAsia="ru-RU"/>
        </w:rPr>
      </w:pPr>
      <w:r w:rsidRPr="009F0FD8">
        <w:rPr>
          <w:i/>
          <w:sz w:val="24"/>
          <w:szCs w:val="24"/>
          <w:lang w:eastAsia="ru-RU"/>
        </w:rPr>
        <w:lastRenderedPageBreak/>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1A2DF26E" w14:textId="2B677AC1" w:rsidR="00410243" w:rsidRDefault="00B77693" w:rsidP="00B77693">
      <w:pPr>
        <w:spacing w:after="0"/>
        <w:jc w:val="both"/>
        <w:rPr>
          <w:bCs/>
          <w:i/>
          <w:sz w:val="24"/>
          <w:szCs w:val="24"/>
          <w:lang w:eastAsia="ru-RU"/>
        </w:rPr>
      </w:pPr>
      <w:r w:rsidRPr="009F0FD8">
        <w:rPr>
          <w:bCs/>
          <w:i/>
          <w:sz w:val="24"/>
          <w:szCs w:val="24"/>
          <w:lang w:eastAsia="ru-RU"/>
        </w:rPr>
        <w:t>Керівник</w:t>
      </w:r>
    </w:p>
    <w:p w14:paraId="18431571" w14:textId="2B79C27D" w:rsidR="006E7B4A" w:rsidRDefault="006E7B4A" w:rsidP="006E7B4A">
      <w:pPr>
        <w:pStyle w:val="a8"/>
        <w:widowControl w:val="0"/>
        <w:tabs>
          <w:tab w:val="left" w:pos="0"/>
          <w:tab w:val="right" w:pos="9355"/>
        </w:tabs>
        <w:spacing w:beforeLines="40" w:before="96" w:after="0" w:line="240" w:lineRule="auto"/>
        <w:ind w:left="0" w:right="227"/>
        <w:jc w:val="both"/>
        <w:rPr>
          <w:b/>
          <w:i/>
          <w:sz w:val="24"/>
          <w:szCs w:val="24"/>
          <w:lang w:eastAsia="uk-UA"/>
        </w:rPr>
      </w:pPr>
      <w:r w:rsidRPr="003A5631">
        <w:rPr>
          <w:b/>
          <w:bCs/>
          <w:i/>
          <w:sz w:val="24"/>
          <w:szCs w:val="24"/>
          <w:lang w:eastAsia="ru-RU"/>
        </w:rPr>
        <w:t xml:space="preserve">3. </w:t>
      </w:r>
      <w:r w:rsidRPr="003A5631">
        <w:rPr>
          <w:b/>
          <w:i/>
          <w:sz w:val="24"/>
          <w:szCs w:val="24"/>
          <w:lang w:eastAsia="uk-UA"/>
        </w:rPr>
        <w:t>Наявність в учасника процедури закупівлі обладнання, матеріально-технічної бази та технологій:</w:t>
      </w:r>
    </w:p>
    <w:p w14:paraId="7926F3D2" w14:textId="77777777" w:rsidR="004F299D" w:rsidRPr="003A5631" w:rsidRDefault="004F299D" w:rsidP="006E7B4A">
      <w:pPr>
        <w:pStyle w:val="a8"/>
        <w:widowControl w:val="0"/>
        <w:tabs>
          <w:tab w:val="left" w:pos="0"/>
          <w:tab w:val="right" w:pos="9355"/>
        </w:tabs>
        <w:spacing w:beforeLines="40" w:before="96" w:after="0" w:line="240" w:lineRule="auto"/>
        <w:ind w:left="0" w:right="227"/>
        <w:jc w:val="both"/>
        <w:rPr>
          <w:b/>
          <w:i/>
          <w:sz w:val="24"/>
          <w:szCs w:val="24"/>
          <w:lang w:eastAsia="uk-UA"/>
        </w:rPr>
      </w:pPr>
    </w:p>
    <w:p w14:paraId="609A4DF1" w14:textId="739B73CA" w:rsidR="006E7B4A" w:rsidRDefault="006E7B4A" w:rsidP="006E7B4A">
      <w:pPr>
        <w:suppressAutoHyphens/>
        <w:snapToGrid w:val="0"/>
        <w:spacing w:after="0" w:line="240" w:lineRule="auto"/>
        <w:jc w:val="both"/>
        <w:rPr>
          <w:sz w:val="24"/>
          <w:szCs w:val="24"/>
          <w:lang w:eastAsia="ar-SA"/>
        </w:rPr>
      </w:pPr>
      <w:r>
        <w:rPr>
          <w:sz w:val="24"/>
          <w:szCs w:val="24"/>
          <w:lang w:eastAsia="ar-SA"/>
        </w:rPr>
        <w:t>3</w:t>
      </w:r>
      <w:r w:rsidRPr="0099297D">
        <w:rPr>
          <w:sz w:val="24"/>
          <w:szCs w:val="24"/>
          <w:lang w:eastAsia="ar-SA"/>
        </w:rPr>
        <w:t>.1. Довідка у довільній формі, що містить інформацію про наявність офісу</w:t>
      </w:r>
      <w:r w:rsidR="005525D1">
        <w:rPr>
          <w:sz w:val="24"/>
          <w:szCs w:val="24"/>
          <w:lang w:eastAsia="ar-SA"/>
        </w:rPr>
        <w:t xml:space="preserve"> </w:t>
      </w:r>
      <w:r w:rsidR="005525D1" w:rsidRPr="005525D1">
        <w:rPr>
          <w:sz w:val="24"/>
          <w:szCs w:val="24"/>
          <w:lang w:eastAsia="ar-SA"/>
        </w:rPr>
        <w:t>(</w:t>
      </w:r>
      <w:r w:rsidR="005525D1">
        <w:rPr>
          <w:sz w:val="24"/>
          <w:szCs w:val="24"/>
          <w:lang w:eastAsia="ar-SA"/>
        </w:rPr>
        <w:t>приміщення</w:t>
      </w:r>
      <w:r w:rsidR="005525D1" w:rsidRPr="005525D1">
        <w:rPr>
          <w:color w:val="333333"/>
          <w:sz w:val="24"/>
          <w:szCs w:val="24"/>
          <w:shd w:val="clear" w:color="auto" w:fill="FFFFFF"/>
        </w:rPr>
        <w:t xml:space="preserve"> приймання тривожних сповіщень, в яких обладнані приміщення для розміщення персоналу </w:t>
      </w:r>
      <w:r w:rsidR="005525D1" w:rsidRPr="005525D1">
        <w:rPr>
          <w:color w:val="000000" w:themeColor="text1"/>
          <w:sz w:val="24"/>
          <w:szCs w:val="24"/>
          <w:shd w:val="clear" w:color="auto" w:fill="FFFFFF"/>
        </w:rPr>
        <w:t xml:space="preserve">(керівників пульта, інженерно-технічних працівників, диспетчерів або операторів) </w:t>
      </w:r>
      <w:r w:rsidR="005525D1">
        <w:rPr>
          <w:color w:val="000000" w:themeColor="text1"/>
          <w:sz w:val="24"/>
          <w:szCs w:val="24"/>
          <w:shd w:val="clear" w:color="auto" w:fill="FFFFFF"/>
        </w:rPr>
        <w:t>п</w:t>
      </w:r>
      <w:r w:rsidR="005525D1" w:rsidRPr="005525D1">
        <w:rPr>
          <w:color w:val="000000" w:themeColor="text1"/>
          <w:sz w:val="24"/>
          <w:szCs w:val="24"/>
          <w:shd w:val="clear" w:color="auto" w:fill="FFFFFF"/>
        </w:rPr>
        <w:t xml:space="preserve">риміщення </w:t>
      </w:r>
      <w:proofErr w:type="spellStart"/>
      <w:r w:rsidR="005525D1" w:rsidRPr="005525D1">
        <w:rPr>
          <w:color w:val="000000" w:themeColor="text1"/>
          <w:sz w:val="24"/>
          <w:szCs w:val="24"/>
          <w:shd w:val="clear" w:color="auto" w:fill="FFFFFF"/>
        </w:rPr>
        <w:t>операторного</w:t>
      </w:r>
      <w:proofErr w:type="spellEnd"/>
      <w:r w:rsidR="005525D1" w:rsidRPr="005525D1">
        <w:rPr>
          <w:color w:val="000000" w:themeColor="text1"/>
          <w:sz w:val="24"/>
          <w:szCs w:val="24"/>
          <w:shd w:val="clear" w:color="auto" w:fill="FFFFFF"/>
        </w:rPr>
        <w:t xml:space="preserve"> залу центру приймання тривожних сповіщень</w:t>
      </w:r>
      <w:r w:rsidR="005525D1">
        <w:rPr>
          <w:color w:val="000000" w:themeColor="text1"/>
          <w:sz w:val="24"/>
          <w:szCs w:val="24"/>
          <w:shd w:val="clear" w:color="auto" w:fill="FFFFFF"/>
        </w:rPr>
        <w:t>,</w:t>
      </w:r>
      <w:r w:rsidR="005525D1" w:rsidRPr="005525D1">
        <w:rPr>
          <w:color w:val="333333"/>
          <w:shd w:val="clear" w:color="auto" w:fill="FFFFFF"/>
        </w:rPr>
        <w:t xml:space="preserve"> </w:t>
      </w:r>
      <w:r w:rsidR="005525D1" w:rsidRPr="005525D1">
        <w:rPr>
          <w:color w:val="000000" w:themeColor="text1"/>
          <w:sz w:val="24"/>
          <w:szCs w:val="24"/>
          <w:shd w:val="clear" w:color="auto" w:fill="FFFFFF"/>
        </w:rPr>
        <w:t>пульта пожежного спостерігання (</w:t>
      </w:r>
      <w:proofErr w:type="spellStart"/>
      <w:r w:rsidR="005525D1" w:rsidRPr="005525D1">
        <w:rPr>
          <w:color w:val="000000" w:themeColor="text1"/>
          <w:sz w:val="24"/>
          <w:szCs w:val="24"/>
          <w:shd w:val="clear" w:color="auto" w:fill="FFFFFF"/>
        </w:rPr>
        <w:t>устатковання</w:t>
      </w:r>
      <w:proofErr w:type="spellEnd"/>
      <w:r w:rsidR="005525D1" w:rsidRPr="005525D1">
        <w:rPr>
          <w:color w:val="000000" w:themeColor="text1"/>
          <w:sz w:val="24"/>
          <w:szCs w:val="24"/>
          <w:shd w:val="clear" w:color="auto" w:fill="FFFFFF"/>
        </w:rPr>
        <w:t xml:space="preserve"> для індикації центрів приймання тривожних сповіщень та програмне забезпечення)</w:t>
      </w:r>
      <w:r w:rsidR="005525D1">
        <w:rPr>
          <w:color w:val="333333"/>
          <w:shd w:val="clear" w:color="auto" w:fill="FFFFFF"/>
        </w:rPr>
        <w:t>,</w:t>
      </w:r>
      <w:r w:rsidR="00154879">
        <w:rPr>
          <w:color w:val="333333"/>
          <w:shd w:val="clear" w:color="auto" w:fill="FFFFFF"/>
        </w:rPr>
        <w:t xml:space="preserve"> </w:t>
      </w:r>
      <w:r w:rsidR="005525D1" w:rsidRPr="005525D1">
        <w:rPr>
          <w:color w:val="000000" w:themeColor="text1"/>
          <w:sz w:val="24"/>
          <w:szCs w:val="24"/>
          <w:shd w:val="clear" w:color="auto" w:fill="FFFFFF"/>
        </w:rPr>
        <w:t>пристроїв для проведення перевірки системи пожежної сигналізації (імітатор тепла та диму),</w:t>
      </w:r>
      <w:r w:rsidR="005525D1" w:rsidRPr="005525D1">
        <w:rPr>
          <w:color w:val="000000" w:themeColor="text1"/>
          <w:shd w:val="clear" w:color="auto" w:fill="FFFFFF"/>
        </w:rPr>
        <w:t xml:space="preserve"> </w:t>
      </w:r>
      <w:r w:rsidRPr="005525D1">
        <w:rPr>
          <w:color w:val="000000" w:themeColor="text1"/>
          <w:sz w:val="24"/>
          <w:szCs w:val="24"/>
          <w:lang w:eastAsia="ar-SA"/>
        </w:rPr>
        <w:t>Учасника</w:t>
      </w:r>
      <w:r w:rsidRPr="0099297D">
        <w:rPr>
          <w:sz w:val="24"/>
          <w:szCs w:val="24"/>
          <w:lang w:eastAsia="ar-SA"/>
        </w:rPr>
        <w:t>: найменування, кількість та підстава використання (власне, залучене).</w:t>
      </w:r>
    </w:p>
    <w:p w14:paraId="77C2BBAB" w14:textId="77777777" w:rsidR="006E7B4A" w:rsidRPr="0099297D" w:rsidRDefault="006E7B4A" w:rsidP="006E7B4A">
      <w:pPr>
        <w:suppressAutoHyphens/>
        <w:snapToGrid w:val="0"/>
        <w:spacing w:after="0" w:line="240" w:lineRule="auto"/>
        <w:jc w:val="both"/>
        <w:rPr>
          <w:sz w:val="24"/>
          <w:szCs w:val="24"/>
          <w:lang w:eastAsia="ar-SA"/>
        </w:rPr>
      </w:pPr>
    </w:p>
    <w:p w14:paraId="0525B148" w14:textId="1F9E5939" w:rsidR="006E7B4A" w:rsidRDefault="006E7B4A" w:rsidP="004F299D">
      <w:pPr>
        <w:spacing w:after="0" w:line="240" w:lineRule="auto"/>
        <w:jc w:val="both"/>
        <w:rPr>
          <w:b/>
          <w:sz w:val="24"/>
          <w:szCs w:val="24"/>
          <w:lang w:val="ru-RU"/>
        </w:rPr>
      </w:pPr>
      <w:r>
        <w:rPr>
          <w:sz w:val="24"/>
          <w:szCs w:val="24"/>
          <w:lang w:eastAsia="ru-RU"/>
        </w:rPr>
        <w:t xml:space="preserve">3.2. </w:t>
      </w:r>
      <w:r>
        <w:rPr>
          <w:b/>
          <w:lang w:val="ru-RU"/>
        </w:rPr>
        <w:t xml:space="preserve">       </w:t>
      </w:r>
      <w:proofErr w:type="spellStart"/>
      <w:r w:rsidRPr="006E7B4A">
        <w:rPr>
          <w:b/>
          <w:sz w:val="24"/>
          <w:szCs w:val="24"/>
          <w:lang w:val="ru-RU"/>
        </w:rPr>
        <w:t>Довідка</w:t>
      </w:r>
      <w:proofErr w:type="spellEnd"/>
      <w:r w:rsidRPr="006E7B4A">
        <w:rPr>
          <w:sz w:val="24"/>
          <w:szCs w:val="24"/>
        </w:rPr>
        <w:t xml:space="preserve">   </w:t>
      </w:r>
      <w:r w:rsidRPr="006E7B4A">
        <w:rPr>
          <w:b/>
          <w:sz w:val="24"/>
          <w:szCs w:val="24"/>
          <w:lang w:val="ru-RU"/>
        </w:rPr>
        <w:t xml:space="preserve">про </w:t>
      </w:r>
      <w:r w:rsidRPr="006E7B4A">
        <w:rPr>
          <w:b/>
          <w:sz w:val="24"/>
          <w:szCs w:val="24"/>
        </w:rPr>
        <w:t xml:space="preserve">наявність </w:t>
      </w:r>
      <w:proofErr w:type="spellStart"/>
      <w:r w:rsidRPr="006E7B4A">
        <w:rPr>
          <w:b/>
          <w:sz w:val="24"/>
          <w:szCs w:val="24"/>
          <w:lang w:val="ru-RU"/>
        </w:rPr>
        <w:t>обладнання</w:t>
      </w:r>
      <w:proofErr w:type="spellEnd"/>
      <w:r w:rsidRPr="006E7B4A">
        <w:rPr>
          <w:b/>
          <w:sz w:val="24"/>
          <w:szCs w:val="24"/>
          <w:lang w:val="ru-RU"/>
        </w:rPr>
        <w:t xml:space="preserve"> та </w:t>
      </w:r>
      <w:proofErr w:type="spellStart"/>
      <w:r w:rsidRPr="006E7B4A">
        <w:rPr>
          <w:b/>
          <w:sz w:val="24"/>
          <w:szCs w:val="24"/>
          <w:lang w:val="ru-RU"/>
        </w:rPr>
        <w:t>матеріально-технічної</w:t>
      </w:r>
      <w:proofErr w:type="spellEnd"/>
      <w:r w:rsidRPr="006E7B4A">
        <w:rPr>
          <w:b/>
          <w:sz w:val="24"/>
          <w:szCs w:val="24"/>
          <w:lang w:val="ru-RU"/>
        </w:rPr>
        <w:t xml:space="preserve"> </w:t>
      </w:r>
      <w:proofErr w:type="spellStart"/>
      <w:r w:rsidRPr="006E7B4A">
        <w:rPr>
          <w:b/>
          <w:sz w:val="24"/>
          <w:szCs w:val="24"/>
          <w:lang w:val="ru-RU"/>
        </w:rPr>
        <w:t>бази</w:t>
      </w:r>
      <w:proofErr w:type="spellEnd"/>
    </w:p>
    <w:p w14:paraId="18D1B02F" w14:textId="77777777" w:rsidR="002143B5" w:rsidRPr="004F299D" w:rsidRDefault="002143B5" w:rsidP="004F299D">
      <w:pPr>
        <w:spacing w:after="0" w:line="240" w:lineRule="auto"/>
        <w:jc w:val="both"/>
        <w:rPr>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034"/>
        <w:gridCol w:w="2304"/>
        <w:gridCol w:w="3119"/>
      </w:tblGrid>
      <w:tr w:rsidR="002143B5" w:rsidRPr="006E7B4A" w14:paraId="5B50AF18" w14:textId="77777777" w:rsidTr="002143B5">
        <w:trPr>
          <w:trHeight w:val="1876"/>
        </w:trPr>
        <w:tc>
          <w:tcPr>
            <w:tcW w:w="582" w:type="dxa"/>
            <w:tcBorders>
              <w:top w:val="single" w:sz="4" w:space="0" w:color="auto"/>
              <w:left w:val="single" w:sz="4" w:space="0" w:color="auto"/>
              <w:bottom w:val="single" w:sz="4" w:space="0" w:color="auto"/>
              <w:right w:val="single" w:sz="4" w:space="0" w:color="auto"/>
            </w:tcBorders>
            <w:hideMark/>
          </w:tcPr>
          <w:p w14:paraId="120ED0DB" w14:textId="77777777" w:rsidR="002143B5" w:rsidRPr="006E7B4A" w:rsidRDefault="002143B5" w:rsidP="004E5408">
            <w:pPr>
              <w:widowControl w:val="0"/>
              <w:autoSpaceDE w:val="0"/>
              <w:autoSpaceDN w:val="0"/>
              <w:adjustRightInd w:val="0"/>
              <w:ind w:right="22"/>
              <w:rPr>
                <w:sz w:val="20"/>
                <w:szCs w:val="20"/>
              </w:rPr>
            </w:pPr>
            <w:r w:rsidRPr="006E7B4A">
              <w:rPr>
                <w:sz w:val="20"/>
                <w:szCs w:val="20"/>
              </w:rPr>
              <w:t>№ з/п</w:t>
            </w:r>
          </w:p>
        </w:tc>
        <w:tc>
          <w:tcPr>
            <w:tcW w:w="3034" w:type="dxa"/>
            <w:tcBorders>
              <w:top w:val="single" w:sz="4" w:space="0" w:color="auto"/>
              <w:left w:val="single" w:sz="4" w:space="0" w:color="auto"/>
              <w:bottom w:val="single" w:sz="4" w:space="0" w:color="auto"/>
              <w:right w:val="single" w:sz="4" w:space="0" w:color="auto"/>
            </w:tcBorders>
            <w:hideMark/>
          </w:tcPr>
          <w:p w14:paraId="5D6F0FCA" w14:textId="607E2DD1" w:rsidR="002143B5" w:rsidRPr="006E7B4A" w:rsidRDefault="002143B5" w:rsidP="004E5408">
            <w:pPr>
              <w:rPr>
                <w:sz w:val="20"/>
                <w:szCs w:val="20"/>
              </w:rPr>
            </w:pPr>
            <w:r w:rsidRPr="006E7B4A">
              <w:rPr>
                <w:sz w:val="20"/>
                <w:szCs w:val="20"/>
              </w:rPr>
              <w:t xml:space="preserve">Найменування транспортного засобу, обладнання, устаткування </w:t>
            </w:r>
            <w:r w:rsidR="00154879">
              <w:rPr>
                <w:sz w:val="20"/>
                <w:szCs w:val="20"/>
              </w:rPr>
              <w:t xml:space="preserve"> </w:t>
            </w:r>
          </w:p>
        </w:tc>
        <w:tc>
          <w:tcPr>
            <w:tcW w:w="2304" w:type="dxa"/>
            <w:tcBorders>
              <w:top w:val="single" w:sz="4" w:space="0" w:color="auto"/>
              <w:left w:val="single" w:sz="4" w:space="0" w:color="auto"/>
              <w:bottom w:val="single" w:sz="4" w:space="0" w:color="auto"/>
              <w:right w:val="single" w:sz="4" w:space="0" w:color="auto"/>
            </w:tcBorders>
            <w:hideMark/>
          </w:tcPr>
          <w:p w14:paraId="08BD94FF" w14:textId="77777777" w:rsidR="002143B5" w:rsidRPr="006E7B4A" w:rsidRDefault="002143B5" w:rsidP="004E5408">
            <w:pPr>
              <w:rPr>
                <w:rFonts w:eastAsia="Times New Roman CYR"/>
                <w:sz w:val="20"/>
                <w:szCs w:val="20"/>
              </w:rPr>
            </w:pPr>
            <w:r w:rsidRPr="006E7B4A">
              <w:rPr>
                <w:sz w:val="20"/>
                <w:szCs w:val="20"/>
              </w:rPr>
              <w:t>Стан (нове, справний, кількість)</w:t>
            </w:r>
          </w:p>
        </w:tc>
        <w:tc>
          <w:tcPr>
            <w:tcW w:w="3119" w:type="dxa"/>
            <w:tcBorders>
              <w:top w:val="single" w:sz="4" w:space="0" w:color="auto"/>
              <w:left w:val="single" w:sz="4" w:space="0" w:color="auto"/>
              <w:bottom w:val="single" w:sz="4" w:space="0" w:color="auto"/>
              <w:right w:val="single" w:sz="4" w:space="0" w:color="auto"/>
            </w:tcBorders>
            <w:hideMark/>
          </w:tcPr>
          <w:p w14:paraId="4720365E" w14:textId="77777777" w:rsidR="002143B5" w:rsidRPr="006E7B4A" w:rsidRDefault="002143B5" w:rsidP="004E5408">
            <w:pPr>
              <w:jc w:val="center"/>
              <w:rPr>
                <w:rFonts w:eastAsia="Calibri"/>
                <w:sz w:val="20"/>
                <w:szCs w:val="20"/>
              </w:rPr>
            </w:pPr>
            <w:proofErr w:type="spellStart"/>
            <w:r w:rsidRPr="006E7B4A">
              <w:rPr>
                <w:sz w:val="20"/>
                <w:szCs w:val="20"/>
                <w:lang w:val="ru-RU"/>
              </w:rPr>
              <w:t>Власне</w:t>
            </w:r>
            <w:proofErr w:type="spellEnd"/>
            <w:r w:rsidRPr="006E7B4A">
              <w:rPr>
                <w:sz w:val="20"/>
                <w:szCs w:val="20"/>
              </w:rPr>
              <w:t xml:space="preserve"> або </w:t>
            </w:r>
            <w:proofErr w:type="spellStart"/>
            <w:r w:rsidRPr="006E7B4A">
              <w:rPr>
                <w:sz w:val="20"/>
                <w:szCs w:val="20"/>
                <w:lang w:val="ru-RU"/>
              </w:rPr>
              <w:t>орендоване</w:t>
            </w:r>
            <w:proofErr w:type="spellEnd"/>
            <w:r w:rsidRPr="006E7B4A">
              <w:rPr>
                <w:sz w:val="20"/>
                <w:szCs w:val="20"/>
              </w:rPr>
              <w:t>, лізинг, надання послуг техніки, тощо</w:t>
            </w:r>
          </w:p>
          <w:p w14:paraId="39D27EA1" w14:textId="77777777" w:rsidR="002143B5" w:rsidRPr="006E7B4A" w:rsidRDefault="002143B5" w:rsidP="004E5408">
            <w:pPr>
              <w:jc w:val="center"/>
              <w:rPr>
                <w:rFonts w:eastAsia="Times New Roman CYR"/>
                <w:b/>
                <w:sz w:val="20"/>
                <w:szCs w:val="20"/>
              </w:rPr>
            </w:pPr>
            <w:r w:rsidRPr="006E7B4A">
              <w:rPr>
                <w:sz w:val="20"/>
                <w:szCs w:val="20"/>
              </w:rPr>
              <w:t xml:space="preserve"> (№ договору)</w:t>
            </w:r>
          </w:p>
        </w:tc>
      </w:tr>
      <w:tr w:rsidR="002143B5" w:rsidRPr="006E7B4A" w14:paraId="33AE8E9B" w14:textId="69C3D5DE" w:rsidTr="002143B5">
        <w:trPr>
          <w:trHeight w:val="411"/>
        </w:trPr>
        <w:tc>
          <w:tcPr>
            <w:tcW w:w="582" w:type="dxa"/>
            <w:tcBorders>
              <w:top w:val="single" w:sz="4" w:space="0" w:color="auto"/>
              <w:left w:val="single" w:sz="4" w:space="0" w:color="auto"/>
              <w:bottom w:val="single" w:sz="4" w:space="0" w:color="auto"/>
              <w:right w:val="single" w:sz="4" w:space="0" w:color="auto"/>
            </w:tcBorders>
            <w:hideMark/>
          </w:tcPr>
          <w:p w14:paraId="415A05EF" w14:textId="77777777" w:rsidR="002143B5" w:rsidRPr="006E7B4A" w:rsidRDefault="002143B5" w:rsidP="002143B5">
            <w:pPr>
              <w:jc w:val="center"/>
              <w:rPr>
                <w:rFonts w:eastAsia="Times New Roman CYR"/>
                <w:b/>
                <w:sz w:val="20"/>
                <w:szCs w:val="20"/>
              </w:rPr>
            </w:pPr>
            <w:r w:rsidRPr="006E7B4A">
              <w:rPr>
                <w:rFonts w:eastAsia="Times New Roman CYR"/>
                <w:b/>
                <w:sz w:val="20"/>
                <w:szCs w:val="20"/>
              </w:rPr>
              <w:t>1.</w:t>
            </w:r>
          </w:p>
        </w:tc>
        <w:tc>
          <w:tcPr>
            <w:tcW w:w="8457" w:type="dxa"/>
            <w:gridSpan w:val="3"/>
          </w:tcPr>
          <w:p w14:paraId="18F082C9" w14:textId="5DD62A64" w:rsidR="002143B5" w:rsidRPr="006E7B4A" w:rsidRDefault="002143B5" w:rsidP="002143B5">
            <w:r w:rsidRPr="006E7B4A">
              <w:rPr>
                <w:sz w:val="20"/>
                <w:szCs w:val="20"/>
              </w:rPr>
              <w:t>Машини, механізми, обладнання, устаткування</w:t>
            </w:r>
          </w:p>
        </w:tc>
      </w:tr>
      <w:tr w:rsidR="002143B5" w:rsidRPr="006E7B4A" w14:paraId="35E6282A" w14:textId="77777777" w:rsidTr="002143B5">
        <w:trPr>
          <w:trHeight w:val="411"/>
        </w:trPr>
        <w:tc>
          <w:tcPr>
            <w:tcW w:w="582" w:type="dxa"/>
            <w:tcBorders>
              <w:top w:val="single" w:sz="4" w:space="0" w:color="auto"/>
              <w:left w:val="single" w:sz="4" w:space="0" w:color="auto"/>
              <w:bottom w:val="single" w:sz="4" w:space="0" w:color="auto"/>
              <w:right w:val="single" w:sz="4" w:space="0" w:color="auto"/>
            </w:tcBorders>
            <w:hideMark/>
          </w:tcPr>
          <w:p w14:paraId="4AA1A068" w14:textId="77777777" w:rsidR="002143B5" w:rsidRPr="006E7B4A" w:rsidRDefault="002143B5" w:rsidP="002143B5">
            <w:pPr>
              <w:jc w:val="center"/>
              <w:rPr>
                <w:rFonts w:eastAsia="Times New Roman CYR"/>
                <w:b/>
                <w:sz w:val="20"/>
                <w:szCs w:val="20"/>
              </w:rPr>
            </w:pPr>
            <w:r w:rsidRPr="006E7B4A">
              <w:rPr>
                <w:rFonts w:eastAsia="Times New Roman CYR"/>
                <w:b/>
                <w:sz w:val="20"/>
                <w:szCs w:val="20"/>
              </w:rPr>
              <w:t>1.1</w:t>
            </w:r>
          </w:p>
        </w:tc>
        <w:tc>
          <w:tcPr>
            <w:tcW w:w="3034" w:type="dxa"/>
            <w:tcBorders>
              <w:top w:val="single" w:sz="4" w:space="0" w:color="auto"/>
              <w:left w:val="single" w:sz="4" w:space="0" w:color="auto"/>
              <w:bottom w:val="single" w:sz="4" w:space="0" w:color="auto"/>
              <w:right w:val="single" w:sz="4" w:space="0" w:color="auto"/>
            </w:tcBorders>
          </w:tcPr>
          <w:p w14:paraId="3593964A" w14:textId="77777777" w:rsidR="002143B5" w:rsidRPr="006E7B4A" w:rsidRDefault="002143B5" w:rsidP="002143B5">
            <w:pPr>
              <w:rPr>
                <w:rFonts w:eastAsia="Times New Roman CYR"/>
                <w:b/>
                <w:sz w:val="20"/>
                <w:szCs w:val="20"/>
              </w:rPr>
            </w:pPr>
          </w:p>
        </w:tc>
        <w:tc>
          <w:tcPr>
            <w:tcW w:w="2304" w:type="dxa"/>
            <w:tcBorders>
              <w:top w:val="single" w:sz="4" w:space="0" w:color="auto"/>
              <w:left w:val="single" w:sz="4" w:space="0" w:color="auto"/>
              <w:bottom w:val="single" w:sz="4" w:space="0" w:color="auto"/>
              <w:right w:val="single" w:sz="4" w:space="0" w:color="auto"/>
            </w:tcBorders>
          </w:tcPr>
          <w:p w14:paraId="79F96CEC" w14:textId="77777777" w:rsidR="002143B5" w:rsidRPr="006E7B4A" w:rsidRDefault="002143B5" w:rsidP="002143B5">
            <w:pPr>
              <w:rPr>
                <w:rFonts w:eastAsia="Times New Roman CYR"/>
                <w:b/>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3D823E7" w14:textId="77777777" w:rsidR="002143B5" w:rsidRPr="006E7B4A" w:rsidRDefault="002143B5" w:rsidP="002143B5">
            <w:pPr>
              <w:jc w:val="center"/>
              <w:rPr>
                <w:rFonts w:eastAsia="Times New Roman CYR"/>
                <w:b/>
                <w:sz w:val="20"/>
                <w:szCs w:val="20"/>
              </w:rPr>
            </w:pPr>
          </w:p>
        </w:tc>
      </w:tr>
      <w:tr w:rsidR="002143B5" w:rsidRPr="006E7B4A" w14:paraId="08F32B9A" w14:textId="77777777" w:rsidTr="002143B5">
        <w:trPr>
          <w:trHeight w:val="421"/>
        </w:trPr>
        <w:tc>
          <w:tcPr>
            <w:tcW w:w="582" w:type="dxa"/>
            <w:tcBorders>
              <w:top w:val="single" w:sz="4" w:space="0" w:color="auto"/>
              <w:left w:val="single" w:sz="4" w:space="0" w:color="auto"/>
              <w:bottom w:val="single" w:sz="4" w:space="0" w:color="auto"/>
              <w:right w:val="single" w:sz="4" w:space="0" w:color="auto"/>
            </w:tcBorders>
            <w:hideMark/>
          </w:tcPr>
          <w:p w14:paraId="599FA587" w14:textId="77777777" w:rsidR="002143B5" w:rsidRPr="006E7B4A" w:rsidRDefault="002143B5" w:rsidP="002143B5">
            <w:pPr>
              <w:jc w:val="center"/>
              <w:rPr>
                <w:rFonts w:eastAsia="Times New Roman CYR"/>
                <w:b/>
                <w:sz w:val="20"/>
                <w:szCs w:val="20"/>
              </w:rPr>
            </w:pPr>
            <w:r w:rsidRPr="006E7B4A">
              <w:rPr>
                <w:rFonts w:eastAsia="Times New Roman CYR"/>
                <w:b/>
                <w:sz w:val="20"/>
                <w:szCs w:val="20"/>
              </w:rPr>
              <w:t>1.2</w:t>
            </w:r>
          </w:p>
        </w:tc>
        <w:tc>
          <w:tcPr>
            <w:tcW w:w="3034" w:type="dxa"/>
            <w:tcBorders>
              <w:top w:val="single" w:sz="4" w:space="0" w:color="auto"/>
              <w:left w:val="single" w:sz="4" w:space="0" w:color="auto"/>
              <w:bottom w:val="single" w:sz="4" w:space="0" w:color="auto"/>
              <w:right w:val="single" w:sz="4" w:space="0" w:color="auto"/>
            </w:tcBorders>
          </w:tcPr>
          <w:p w14:paraId="5C9E16D0" w14:textId="77777777" w:rsidR="002143B5" w:rsidRPr="006E7B4A" w:rsidRDefault="002143B5" w:rsidP="002143B5">
            <w:pPr>
              <w:rPr>
                <w:rFonts w:eastAsia="Times New Roman CYR"/>
                <w:b/>
                <w:sz w:val="20"/>
                <w:szCs w:val="20"/>
              </w:rPr>
            </w:pPr>
          </w:p>
        </w:tc>
        <w:tc>
          <w:tcPr>
            <w:tcW w:w="2304" w:type="dxa"/>
            <w:tcBorders>
              <w:top w:val="single" w:sz="4" w:space="0" w:color="auto"/>
              <w:left w:val="single" w:sz="4" w:space="0" w:color="auto"/>
              <w:bottom w:val="single" w:sz="4" w:space="0" w:color="auto"/>
              <w:right w:val="single" w:sz="4" w:space="0" w:color="auto"/>
            </w:tcBorders>
          </w:tcPr>
          <w:p w14:paraId="37DE238C" w14:textId="77777777" w:rsidR="002143B5" w:rsidRPr="006E7B4A" w:rsidRDefault="002143B5" w:rsidP="002143B5">
            <w:pPr>
              <w:rPr>
                <w:rFonts w:eastAsia="Times New Roman CYR"/>
                <w:b/>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480B6D6" w14:textId="77777777" w:rsidR="002143B5" w:rsidRPr="006E7B4A" w:rsidRDefault="002143B5" w:rsidP="002143B5">
            <w:pPr>
              <w:jc w:val="center"/>
              <w:rPr>
                <w:rFonts w:eastAsia="Times New Roman CYR"/>
                <w:b/>
                <w:sz w:val="20"/>
                <w:szCs w:val="20"/>
              </w:rPr>
            </w:pPr>
          </w:p>
        </w:tc>
      </w:tr>
    </w:tbl>
    <w:p w14:paraId="73DC7029" w14:textId="77777777" w:rsidR="006E7B4A" w:rsidRDefault="006E7B4A" w:rsidP="006E7B4A">
      <w:pPr>
        <w:spacing w:after="0" w:line="240" w:lineRule="auto"/>
        <w:jc w:val="both"/>
        <w:rPr>
          <w:sz w:val="24"/>
          <w:szCs w:val="24"/>
        </w:rPr>
      </w:pPr>
    </w:p>
    <w:p w14:paraId="6AC7BE17" w14:textId="4CB0D4BE" w:rsidR="006E7B4A" w:rsidRDefault="005525D1" w:rsidP="006E7B4A">
      <w:pPr>
        <w:jc w:val="both"/>
        <w:rPr>
          <w:sz w:val="24"/>
          <w:szCs w:val="24"/>
        </w:rPr>
      </w:pPr>
      <w:r>
        <w:rPr>
          <w:sz w:val="24"/>
          <w:szCs w:val="24"/>
        </w:rPr>
        <w:t xml:space="preserve">    </w:t>
      </w:r>
      <w:r w:rsidR="006E7B4A" w:rsidRPr="00BF0BB9">
        <w:rPr>
          <w:sz w:val="24"/>
          <w:szCs w:val="24"/>
        </w:rPr>
        <w:t>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0BD47976" w14:textId="20B7F34C" w:rsidR="006E7B4A" w:rsidRDefault="006E7B4A" w:rsidP="006E7B4A">
      <w:pPr>
        <w:spacing w:after="0" w:line="240" w:lineRule="auto"/>
        <w:jc w:val="both"/>
        <w:rPr>
          <w:sz w:val="24"/>
          <w:szCs w:val="24"/>
          <w:lang w:eastAsia="ru-RU"/>
        </w:rPr>
      </w:pPr>
      <w:r>
        <w:rPr>
          <w:sz w:val="24"/>
          <w:szCs w:val="24"/>
          <w:lang w:eastAsia="ar-SA"/>
        </w:rPr>
        <w:t>3</w:t>
      </w:r>
      <w:r w:rsidRPr="0099297D">
        <w:rPr>
          <w:sz w:val="24"/>
          <w:szCs w:val="24"/>
          <w:lang w:eastAsia="ar-SA"/>
        </w:rPr>
        <w:t>.</w:t>
      </w:r>
      <w:r>
        <w:rPr>
          <w:sz w:val="24"/>
          <w:szCs w:val="24"/>
          <w:lang w:eastAsia="ar-SA"/>
        </w:rPr>
        <w:t>3</w:t>
      </w:r>
      <w:r w:rsidRPr="0099297D">
        <w:rPr>
          <w:sz w:val="24"/>
          <w:szCs w:val="24"/>
          <w:lang w:eastAsia="ar-SA"/>
        </w:rPr>
        <w:t xml:space="preserve">. </w:t>
      </w:r>
      <w:r w:rsidRPr="0099297D">
        <w:rPr>
          <w:sz w:val="24"/>
          <w:szCs w:val="24"/>
          <w:lang w:eastAsia="ru-RU"/>
        </w:rPr>
        <w:t xml:space="preserve">На підтвердження </w:t>
      </w:r>
      <w:r w:rsidRPr="0099297D">
        <w:rPr>
          <w:sz w:val="24"/>
          <w:szCs w:val="24"/>
          <w:lang w:eastAsia="ar-SA"/>
        </w:rPr>
        <w:t>наявності офісу</w:t>
      </w:r>
      <w:r w:rsidR="005525D1">
        <w:rPr>
          <w:sz w:val="24"/>
          <w:szCs w:val="24"/>
          <w:lang w:eastAsia="ar-SA"/>
        </w:rPr>
        <w:t>,</w:t>
      </w:r>
      <w:r w:rsidR="005525D1" w:rsidRPr="005525D1">
        <w:rPr>
          <w:color w:val="000000" w:themeColor="text1"/>
          <w:sz w:val="24"/>
          <w:szCs w:val="24"/>
          <w:shd w:val="clear" w:color="auto" w:fill="FFFFFF"/>
        </w:rPr>
        <w:t xml:space="preserve"> </w:t>
      </w:r>
      <w:r w:rsidR="005525D1">
        <w:rPr>
          <w:color w:val="000000" w:themeColor="text1"/>
          <w:sz w:val="24"/>
          <w:szCs w:val="24"/>
          <w:shd w:val="clear" w:color="auto" w:fill="FFFFFF"/>
        </w:rPr>
        <w:t>п</w:t>
      </w:r>
      <w:r w:rsidR="005525D1" w:rsidRPr="005525D1">
        <w:rPr>
          <w:color w:val="000000" w:themeColor="text1"/>
          <w:sz w:val="24"/>
          <w:szCs w:val="24"/>
          <w:shd w:val="clear" w:color="auto" w:fill="FFFFFF"/>
        </w:rPr>
        <w:t xml:space="preserve">риміщення </w:t>
      </w:r>
      <w:proofErr w:type="spellStart"/>
      <w:r w:rsidR="005525D1" w:rsidRPr="005525D1">
        <w:rPr>
          <w:color w:val="000000" w:themeColor="text1"/>
          <w:sz w:val="24"/>
          <w:szCs w:val="24"/>
          <w:shd w:val="clear" w:color="auto" w:fill="FFFFFF"/>
        </w:rPr>
        <w:t>операторного</w:t>
      </w:r>
      <w:proofErr w:type="spellEnd"/>
      <w:r w:rsidR="005525D1" w:rsidRPr="005525D1">
        <w:rPr>
          <w:color w:val="000000" w:themeColor="text1"/>
          <w:sz w:val="24"/>
          <w:szCs w:val="24"/>
          <w:shd w:val="clear" w:color="auto" w:fill="FFFFFF"/>
        </w:rPr>
        <w:t xml:space="preserve"> залу</w:t>
      </w:r>
      <w:r w:rsidRPr="0099297D">
        <w:rPr>
          <w:sz w:val="24"/>
          <w:szCs w:val="24"/>
          <w:lang w:eastAsia="ar-SA"/>
        </w:rPr>
        <w:t xml:space="preserve">, </w:t>
      </w:r>
      <w:r w:rsidRPr="0099297D">
        <w:rPr>
          <w:sz w:val="24"/>
          <w:szCs w:val="24"/>
          <w:lang w:eastAsia="ru-RU"/>
        </w:rPr>
        <w:t>залученої матеріально-технічної бази Учасник надає актуальні/діючі договори оренди/послуг/лізингу тощо, з усіма додатками, що є невід’ємними частинами такого договору.</w:t>
      </w:r>
    </w:p>
    <w:p w14:paraId="137A082B" w14:textId="77777777" w:rsidR="00CD770E" w:rsidRDefault="00CD770E" w:rsidP="006E7B4A">
      <w:pPr>
        <w:spacing w:after="0" w:line="240" w:lineRule="auto"/>
        <w:jc w:val="both"/>
        <w:rPr>
          <w:sz w:val="24"/>
          <w:szCs w:val="24"/>
          <w:lang w:eastAsia="ru-RU"/>
        </w:rPr>
      </w:pPr>
    </w:p>
    <w:p w14:paraId="71445624" w14:textId="77777777" w:rsidR="006E7B4A" w:rsidRPr="00130369" w:rsidRDefault="006E7B4A" w:rsidP="006E7B4A">
      <w:pPr>
        <w:jc w:val="both"/>
        <w:rPr>
          <w:sz w:val="24"/>
          <w:szCs w:val="24"/>
        </w:rPr>
      </w:pPr>
      <w:r w:rsidRPr="00130369">
        <w:rPr>
          <w:sz w:val="24"/>
          <w:szCs w:val="24"/>
        </w:rPr>
        <w:t xml:space="preserve"> </w:t>
      </w:r>
      <w:r>
        <w:rPr>
          <w:sz w:val="24"/>
          <w:szCs w:val="24"/>
        </w:rPr>
        <w:t>3.4.</w:t>
      </w:r>
      <w:r w:rsidRPr="00130369">
        <w:rPr>
          <w:sz w:val="24"/>
          <w:szCs w:val="24"/>
        </w:rPr>
        <w:t>Інформація про автомобільну техніку (на автомобільному ходу) підтверджується документально, а саме:</w:t>
      </w:r>
    </w:p>
    <w:p w14:paraId="65A99EB5" w14:textId="77777777" w:rsidR="006E7B4A" w:rsidRPr="00130369" w:rsidRDefault="006E7B4A" w:rsidP="006E7B4A">
      <w:pPr>
        <w:jc w:val="both"/>
        <w:rPr>
          <w:sz w:val="24"/>
          <w:szCs w:val="24"/>
        </w:rPr>
      </w:pPr>
      <w:r w:rsidRPr="00130369">
        <w:rPr>
          <w:sz w:val="24"/>
          <w:szCs w:val="24"/>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373A7ADE" w14:textId="77777777" w:rsidR="006E7B4A" w:rsidRPr="00CD770E" w:rsidRDefault="006E7B4A" w:rsidP="006E7B4A">
      <w:pPr>
        <w:jc w:val="both"/>
        <w:rPr>
          <w:sz w:val="24"/>
          <w:szCs w:val="24"/>
        </w:rPr>
      </w:pPr>
      <w:r w:rsidRPr="00CD770E">
        <w:rPr>
          <w:sz w:val="24"/>
          <w:szCs w:val="24"/>
        </w:rPr>
        <w:t>•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w:t>
      </w:r>
    </w:p>
    <w:p w14:paraId="5B03F986" w14:textId="5D0E2E1C" w:rsidR="00F36C98" w:rsidRPr="00C728AF" w:rsidRDefault="006E7B4A" w:rsidP="00C728AF">
      <w:pPr>
        <w:jc w:val="both"/>
        <w:rPr>
          <w:sz w:val="24"/>
          <w:szCs w:val="24"/>
        </w:rPr>
      </w:pPr>
      <w:r w:rsidRPr="00CD770E">
        <w:rPr>
          <w:sz w:val="24"/>
          <w:szCs w:val="24"/>
        </w:rPr>
        <w:lastRenderedPageBreak/>
        <w:t>Договори повинні бути чинні на дату подання пропозиції або ж повинен бути представлений протокол намірів про продовження терміну дії договору;</w:t>
      </w:r>
    </w:p>
    <w:p w14:paraId="05E8B0C9" w14:textId="77777777" w:rsidR="00F36C98" w:rsidRDefault="00F36C98" w:rsidP="006E7B4A">
      <w:pPr>
        <w:pStyle w:val="a8"/>
        <w:widowControl w:val="0"/>
        <w:tabs>
          <w:tab w:val="left" w:pos="0"/>
          <w:tab w:val="right" w:pos="9355"/>
        </w:tabs>
        <w:spacing w:beforeLines="40" w:before="96" w:after="0" w:line="240" w:lineRule="auto"/>
        <w:ind w:left="0" w:right="227"/>
        <w:jc w:val="both"/>
        <w:rPr>
          <w:b/>
          <w:sz w:val="24"/>
          <w:szCs w:val="24"/>
          <w:lang w:eastAsia="uk-UA"/>
        </w:rPr>
      </w:pPr>
    </w:p>
    <w:p w14:paraId="1FC9E361" w14:textId="7F9B0629" w:rsidR="006E7B4A" w:rsidRPr="00FB760B" w:rsidRDefault="006E7B4A" w:rsidP="00FB760B">
      <w:pPr>
        <w:pStyle w:val="a8"/>
        <w:widowControl w:val="0"/>
        <w:tabs>
          <w:tab w:val="left" w:pos="0"/>
          <w:tab w:val="right" w:pos="9355"/>
        </w:tabs>
        <w:spacing w:beforeLines="40" w:before="96" w:after="0" w:line="240" w:lineRule="auto"/>
        <w:ind w:left="0" w:right="227"/>
        <w:jc w:val="both"/>
        <w:rPr>
          <w:b/>
          <w:sz w:val="24"/>
          <w:szCs w:val="24"/>
          <w:lang w:eastAsia="uk-UA"/>
        </w:rPr>
      </w:pPr>
      <w:r>
        <w:rPr>
          <w:b/>
          <w:sz w:val="24"/>
          <w:szCs w:val="24"/>
          <w:lang w:eastAsia="uk-UA"/>
        </w:rPr>
        <w:t>4. Наявність в учасника процедури закупівлі працівників відповідної кваліфікації, які мають необхідні знання та досвід:</w:t>
      </w:r>
    </w:p>
    <w:p w14:paraId="1F24BC1C" w14:textId="70C22322" w:rsidR="006E7B4A" w:rsidRPr="0099297D" w:rsidRDefault="006E7B4A" w:rsidP="006E7B4A">
      <w:pPr>
        <w:suppressAutoHyphens/>
        <w:snapToGrid w:val="0"/>
        <w:spacing w:after="0" w:line="240" w:lineRule="auto"/>
        <w:jc w:val="both"/>
        <w:rPr>
          <w:sz w:val="24"/>
          <w:szCs w:val="24"/>
          <w:lang w:eastAsia="ar-SA"/>
        </w:rPr>
      </w:pPr>
      <w:r>
        <w:rPr>
          <w:sz w:val="24"/>
          <w:szCs w:val="24"/>
          <w:lang w:eastAsia="ar-SA"/>
        </w:rPr>
        <w:t>4</w:t>
      </w:r>
      <w:r w:rsidRPr="0099297D">
        <w:rPr>
          <w:sz w:val="24"/>
          <w:szCs w:val="24"/>
          <w:lang w:eastAsia="ar-SA"/>
        </w:rPr>
        <w:t>.1. Довідка у довільній формі, що містить інформацію про наявність працівників відповідної кваліфікації</w:t>
      </w:r>
      <w:r w:rsidR="00CD770E">
        <w:rPr>
          <w:sz w:val="24"/>
          <w:szCs w:val="24"/>
          <w:lang w:eastAsia="ar-SA"/>
        </w:rPr>
        <w:t xml:space="preserve"> , </w:t>
      </w:r>
      <w:r w:rsidRPr="0099297D">
        <w:rPr>
          <w:sz w:val="24"/>
          <w:szCs w:val="24"/>
          <w:lang w:eastAsia="ar-SA"/>
        </w:rPr>
        <w:t>які мають необхідні знання та досвід. У довідці має бути вказана наступна інформація: ПІП працівника, посада, форма використання праці (штатний працівник або залучений на договірних умовах)</w:t>
      </w:r>
      <w:r w:rsidR="00CD770E">
        <w:rPr>
          <w:sz w:val="24"/>
          <w:szCs w:val="24"/>
          <w:lang w:eastAsia="ar-SA"/>
        </w:rPr>
        <w:t xml:space="preserve">, </w:t>
      </w:r>
      <w:r w:rsidRPr="0099297D">
        <w:rPr>
          <w:sz w:val="24"/>
          <w:szCs w:val="24"/>
          <w:lang w:eastAsia="ar-SA"/>
        </w:rPr>
        <w:t xml:space="preserve"> досвід роботи.</w:t>
      </w:r>
    </w:p>
    <w:p w14:paraId="2C95D68D" w14:textId="077E85E8" w:rsidR="00DC1DD1" w:rsidRPr="005926CD" w:rsidRDefault="00ED70CD" w:rsidP="006E7B4A">
      <w:pPr>
        <w:suppressAutoHyphens/>
        <w:snapToGrid w:val="0"/>
        <w:spacing w:after="0" w:line="240" w:lineRule="auto"/>
        <w:jc w:val="both"/>
        <w:rPr>
          <w:sz w:val="24"/>
          <w:szCs w:val="24"/>
          <w:lang w:eastAsia="ar-SA"/>
        </w:rPr>
      </w:pPr>
      <w:r>
        <w:rPr>
          <w:sz w:val="24"/>
          <w:szCs w:val="24"/>
          <w:lang w:eastAsia="ar-SA"/>
        </w:rPr>
        <w:t xml:space="preserve">   </w:t>
      </w:r>
      <w:r w:rsidR="006E7B4A" w:rsidRPr="0099297D">
        <w:rPr>
          <w:sz w:val="24"/>
          <w:szCs w:val="24"/>
          <w:lang w:eastAsia="ar-SA"/>
        </w:rPr>
        <w:t xml:space="preserve">Обов’язкова наявність у </w:t>
      </w:r>
      <w:r w:rsidR="006E7B4A" w:rsidRPr="009D57EC">
        <w:rPr>
          <w:sz w:val="24"/>
          <w:szCs w:val="24"/>
          <w:lang w:eastAsia="ar-SA"/>
        </w:rPr>
        <w:t>штаті</w:t>
      </w:r>
      <w:r w:rsidR="006E7B4A" w:rsidRPr="0099297D">
        <w:rPr>
          <w:sz w:val="24"/>
          <w:szCs w:val="24"/>
          <w:lang w:eastAsia="ar-SA"/>
        </w:rPr>
        <w:t xml:space="preserve"> </w:t>
      </w:r>
      <w:r w:rsidR="00DC1DD1">
        <w:rPr>
          <w:sz w:val="24"/>
          <w:szCs w:val="24"/>
          <w:lang w:eastAsia="ar-SA"/>
        </w:rPr>
        <w:t xml:space="preserve">( у складі документації надати штатний розклад затверджений на початок року  без  розголошення інформації що до отримання заробітної </w:t>
      </w:r>
      <w:r w:rsidR="00DC1DD1" w:rsidRPr="005926CD">
        <w:rPr>
          <w:sz w:val="24"/>
          <w:szCs w:val="24"/>
          <w:lang w:eastAsia="ar-SA"/>
        </w:rPr>
        <w:t>плати персоналом Учасника</w:t>
      </w:r>
      <w:r w:rsidR="001F524B" w:rsidRPr="005926CD">
        <w:rPr>
          <w:sz w:val="24"/>
          <w:szCs w:val="24"/>
          <w:lang w:eastAsia="ar-SA"/>
        </w:rPr>
        <w:t xml:space="preserve">  </w:t>
      </w:r>
      <w:r w:rsidR="00DC1DD1" w:rsidRPr="005926CD">
        <w:rPr>
          <w:sz w:val="24"/>
          <w:szCs w:val="24"/>
          <w:lang w:eastAsia="ar-SA"/>
        </w:rPr>
        <w:t xml:space="preserve"> )</w:t>
      </w:r>
      <w:r w:rsidR="006E7B4A" w:rsidRPr="005926CD">
        <w:rPr>
          <w:sz w:val="24"/>
          <w:szCs w:val="24"/>
          <w:lang w:eastAsia="ar-SA"/>
        </w:rPr>
        <w:t xml:space="preserve">Учасника персоналу: </w:t>
      </w:r>
      <w:r w:rsidR="00DC1DD1" w:rsidRPr="005926CD">
        <w:rPr>
          <w:sz w:val="24"/>
          <w:szCs w:val="24"/>
          <w:lang w:eastAsia="ar-SA"/>
        </w:rPr>
        <w:t xml:space="preserve"> </w:t>
      </w:r>
    </w:p>
    <w:p w14:paraId="49AB1650" w14:textId="355B7A93" w:rsidR="006E7B4A" w:rsidRPr="005926CD" w:rsidRDefault="006E7B4A" w:rsidP="006E7B4A">
      <w:pPr>
        <w:suppressAutoHyphens/>
        <w:snapToGrid w:val="0"/>
        <w:spacing w:after="0" w:line="240" w:lineRule="auto"/>
        <w:jc w:val="both"/>
        <w:rPr>
          <w:sz w:val="24"/>
          <w:szCs w:val="24"/>
          <w:lang w:eastAsia="ar-SA"/>
        </w:rPr>
      </w:pPr>
      <w:r w:rsidRPr="005926CD">
        <w:rPr>
          <w:sz w:val="24"/>
          <w:szCs w:val="24"/>
          <w:lang w:eastAsia="ar-SA"/>
        </w:rPr>
        <w:t>- інженер</w:t>
      </w:r>
      <w:r w:rsidR="00D66E8B" w:rsidRPr="005926CD">
        <w:rPr>
          <w:sz w:val="24"/>
          <w:szCs w:val="24"/>
          <w:lang w:eastAsia="ar-SA"/>
        </w:rPr>
        <w:t xml:space="preserve">/інженер-програміст </w:t>
      </w:r>
      <w:r w:rsidRPr="005926CD">
        <w:rPr>
          <w:sz w:val="24"/>
          <w:szCs w:val="24"/>
          <w:lang w:eastAsia="ar-SA"/>
        </w:rPr>
        <w:t>з вищою технічною освітою</w:t>
      </w:r>
      <w:r w:rsidR="00D66E8B" w:rsidRPr="005926CD">
        <w:rPr>
          <w:sz w:val="24"/>
          <w:szCs w:val="24"/>
          <w:lang w:eastAsia="ar-SA"/>
        </w:rPr>
        <w:t xml:space="preserve">  (</w:t>
      </w:r>
      <w:r w:rsidR="000C784C" w:rsidRPr="005926CD">
        <w:rPr>
          <w:rFonts w:eastAsia="Calibri"/>
          <w:sz w:val="24"/>
          <w:szCs w:val="24"/>
          <w:lang w:eastAsia="uk-UA"/>
        </w:rPr>
        <w:t>і</w:t>
      </w:r>
      <w:r w:rsidR="00D66E8B" w:rsidRPr="005926CD">
        <w:rPr>
          <w:rFonts w:eastAsia="Calibri"/>
          <w:sz w:val="24"/>
          <w:szCs w:val="24"/>
          <w:lang w:eastAsia="uk-UA"/>
        </w:rPr>
        <w:t>нженер котрий повинен мати вищу освіту за однією із спеціальностей у галузі знань “Інформаційні технології”</w:t>
      </w:r>
      <w:r w:rsidR="009B43E1" w:rsidRPr="005926CD">
        <w:rPr>
          <w:rFonts w:eastAsia="Calibri"/>
          <w:sz w:val="24"/>
          <w:szCs w:val="24"/>
          <w:lang w:eastAsia="uk-UA"/>
        </w:rPr>
        <w:t>( “Інформаційні мережі”)</w:t>
      </w:r>
      <w:r w:rsidR="00D66E8B" w:rsidRPr="005926CD">
        <w:rPr>
          <w:rFonts w:eastAsia="Calibri"/>
          <w:sz w:val="24"/>
          <w:szCs w:val="24"/>
          <w:lang w:eastAsia="uk-UA"/>
        </w:rPr>
        <w:t>, “Автоматизація та приладобудування” що підтверджується копією диплома (без додатків)</w:t>
      </w:r>
      <w:r w:rsidR="00D66E8B" w:rsidRPr="005926CD">
        <w:rPr>
          <w:sz w:val="24"/>
          <w:szCs w:val="24"/>
          <w:lang w:eastAsia="ar-SA"/>
        </w:rPr>
        <w:t>)</w:t>
      </w:r>
      <w:r w:rsidR="00CD770E" w:rsidRPr="005926CD">
        <w:rPr>
          <w:sz w:val="24"/>
          <w:szCs w:val="24"/>
          <w:lang w:eastAsia="ar-SA"/>
        </w:rPr>
        <w:t>;</w:t>
      </w:r>
    </w:p>
    <w:p w14:paraId="49B6CF48" w14:textId="7EB9B5AF" w:rsidR="00F600CE" w:rsidRPr="005926CD" w:rsidRDefault="00F600CE" w:rsidP="00F600CE">
      <w:pPr>
        <w:suppressAutoHyphens/>
        <w:snapToGrid w:val="0"/>
        <w:spacing w:after="0" w:line="240" w:lineRule="auto"/>
        <w:jc w:val="both"/>
        <w:rPr>
          <w:sz w:val="24"/>
          <w:szCs w:val="24"/>
        </w:rPr>
      </w:pPr>
      <w:r w:rsidRPr="005926CD">
        <w:rPr>
          <w:sz w:val="24"/>
          <w:szCs w:val="24"/>
          <w:lang w:eastAsia="ar-SA"/>
        </w:rPr>
        <w:t xml:space="preserve">- </w:t>
      </w:r>
      <w:r w:rsidRPr="005926CD">
        <w:rPr>
          <w:sz w:val="24"/>
          <w:szCs w:val="24"/>
        </w:rPr>
        <w:t>електромонтер</w:t>
      </w:r>
      <w:r w:rsidR="00CD590B" w:rsidRPr="005926CD">
        <w:rPr>
          <w:sz w:val="24"/>
          <w:szCs w:val="24"/>
        </w:rPr>
        <w:t xml:space="preserve"> охоронно-пожежної сигналізації;</w:t>
      </w:r>
      <w:r w:rsidR="00CD770E" w:rsidRPr="005926CD">
        <w:rPr>
          <w:sz w:val="24"/>
          <w:szCs w:val="24"/>
        </w:rPr>
        <w:t xml:space="preserve"> </w:t>
      </w:r>
      <w:r w:rsidR="00122A4B" w:rsidRPr="005926CD">
        <w:rPr>
          <w:sz w:val="24"/>
          <w:szCs w:val="24"/>
        </w:rPr>
        <w:t>(свідоцтво/</w:t>
      </w:r>
      <w:r w:rsidR="00CD770E" w:rsidRPr="005926CD">
        <w:rPr>
          <w:sz w:val="24"/>
          <w:szCs w:val="24"/>
        </w:rPr>
        <w:t xml:space="preserve">диплом про отримання відповідної кваліфікації (монтаж, підтримання експлуатаційної придатності систем пожежної сигналізації (технічне обслуговування), систем пожежної сигналізації , </w:t>
      </w:r>
      <w:proofErr w:type="spellStart"/>
      <w:r w:rsidR="00CD770E" w:rsidRPr="005926CD">
        <w:rPr>
          <w:sz w:val="24"/>
          <w:szCs w:val="24"/>
        </w:rPr>
        <w:t>оповіщування</w:t>
      </w:r>
      <w:proofErr w:type="spellEnd"/>
      <w:r w:rsidR="00CD770E" w:rsidRPr="005926CD">
        <w:rPr>
          <w:sz w:val="24"/>
          <w:szCs w:val="24"/>
        </w:rPr>
        <w:t xml:space="preserve"> про пожежу та управління евакуацією людей , устаткування передачі тривожних сповіщень)) діючи на момент подання документів);</w:t>
      </w:r>
    </w:p>
    <w:p w14:paraId="1DAB922E" w14:textId="4B61BA5C" w:rsidR="00F36C98" w:rsidRPr="005926CD" w:rsidRDefault="00F600CE" w:rsidP="00F36C98">
      <w:pPr>
        <w:suppressAutoHyphens/>
        <w:snapToGrid w:val="0"/>
        <w:spacing w:after="0" w:line="240" w:lineRule="auto"/>
        <w:jc w:val="both"/>
        <w:rPr>
          <w:sz w:val="24"/>
          <w:szCs w:val="24"/>
        </w:rPr>
      </w:pPr>
      <w:r w:rsidRPr="005926CD">
        <w:rPr>
          <w:sz w:val="24"/>
          <w:szCs w:val="24"/>
        </w:rPr>
        <w:t xml:space="preserve">- </w:t>
      </w:r>
      <w:proofErr w:type="spellStart"/>
      <w:r w:rsidR="00CD590B" w:rsidRPr="005926CD">
        <w:rPr>
          <w:sz w:val="24"/>
          <w:szCs w:val="24"/>
        </w:rPr>
        <w:t>налагоджувальник</w:t>
      </w:r>
      <w:proofErr w:type="spellEnd"/>
      <w:r w:rsidRPr="005926CD">
        <w:rPr>
          <w:sz w:val="24"/>
          <w:szCs w:val="24"/>
        </w:rPr>
        <w:t xml:space="preserve"> </w:t>
      </w:r>
      <w:r w:rsidR="00CD770E" w:rsidRPr="005926CD">
        <w:rPr>
          <w:sz w:val="24"/>
          <w:szCs w:val="24"/>
        </w:rPr>
        <w:t>контрольно- вимірювальних приладів</w:t>
      </w:r>
      <w:r w:rsidR="00F36C98" w:rsidRPr="005926CD">
        <w:rPr>
          <w:sz w:val="24"/>
          <w:szCs w:val="24"/>
        </w:rPr>
        <w:t xml:space="preserve"> та автоматики </w:t>
      </w:r>
      <w:r w:rsidR="00122A4B" w:rsidRPr="005926CD">
        <w:rPr>
          <w:sz w:val="24"/>
          <w:szCs w:val="24"/>
        </w:rPr>
        <w:t>(свідоцтво/</w:t>
      </w:r>
      <w:r w:rsidR="00F36C98" w:rsidRPr="005926CD">
        <w:rPr>
          <w:sz w:val="24"/>
          <w:szCs w:val="24"/>
        </w:rPr>
        <w:t>диплом про отримання відповідної кваліфікації  діючи на момент подання документів);</w:t>
      </w:r>
    </w:p>
    <w:p w14:paraId="5852D3EB" w14:textId="39A4579E" w:rsidR="00F36C98" w:rsidRPr="005926CD" w:rsidRDefault="00F36C98" w:rsidP="006E7B4A">
      <w:pPr>
        <w:suppressAutoHyphens/>
        <w:snapToGrid w:val="0"/>
        <w:spacing w:after="0" w:line="240" w:lineRule="auto"/>
        <w:jc w:val="both"/>
        <w:rPr>
          <w:sz w:val="24"/>
          <w:szCs w:val="24"/>
          <w:lang w:eastAsia="ar-SA"/>
        </w:rPr>
      </w:pPr>
      <w:r w:rsidRPr="005926CD">
        <w:rPr>
          <w:sz w:val="24"/>
          <w:szCs w:val="24"/>
          <w:lang w:eastAsia="ar-SA"/>
        </w:rPr>
        <w:t xml:space="preserve">-  диспетчер АПС (не </w:t>
      </w:r>
      <w:proofErr w:type="spellStart"/>
      <w:r w:rsidRPr="005926CD">
        <w:rPr>
          <w:sz w:val="24"/>
          <w:szCs w:val="24"/>
          <w:lang w:eastAsia="ar-SA"/>
        </w:rPr>
        <w:t>меньше</w:t>
      </w:r>
      <w:proofErr w:type="spellEnd"/>
      <w:r w:rsidRPr="005926CD">
        <w:rPr>
          <w:sz w:val="24"/>
          <w:szCs w:val="24"/>
          <w:lang w:eastAsia="ar-SA"/>
        </w:rPr>
        <w:t xml:space="preserve"> 4 осіб)</w:t>
      </w:r>
      <w:r w:rsidR="001E77F5" w:rsidRPr="005926CD">
        <w:rPr>
          <w:sz w:val="24"/>
          <w:szCs w:val="24"/>
          <w:lang w:eastAsia="ar-SA"/>
        </w:rPr>
        <w:t>;</w:t>
      </w:r>
    </w:p>
    <w:p w14:paraId="706FFEF1" w14:textId="407B0381" w:rsidR="006E7B4A" w:rsidRDefault="006E7B4A" w:rsidP="006E7B4A">
      <w:pPr>
        <w:spacing w:after="0" w:line="240" w:lineRule="auto"/>
        <w:jc w:val="both"/>
        <w:rPr>
          <w:sz w:val="24"/>
          <w:szCs w:val="24"/>
          <w:lang w:eastAsia="ru-RU"/>
        </w:rPr>
      </w:pPr>
      <w:r>
        <w:rPr>
          <w:sz w:val="24"/>
          <w:szCs w:val="24"/>
          <w:lang w:eastAsia="ar-SA"/>
        </w:rPr>
        <w:t>4.2</w:t>
      </w:r>
      <w:r w:rsidRPr="0099297D">
        <w:rPr>
          <w:sz w:val="24"/>
          <w:szCs w:val="24"/>
          <w:lang w:eastAsia="ar-SA"/>
        </w:rPr>
        <w:t>. К</w:t>
      </w:r>
      <w:r w:rsidRPr="0099297D">
        <w:rPr>
          <w:sz w:val="24"/>
          <w:szCs w:val="24"/>
          <w:lang w:eastAsia="ru-RU"/>
        </w:rPr>
        <w:t>опії документів (наказ про призначення на посад</w:t>
      </w:r>
      <w:r w:rsidR="00D66E8B">
        <w:rPr>
          <w:sz w:val="24"/>
          <w:szCs w:val="24"/>
          <w:lang w:eastAsia="ru-RU"/>
        </w:rPr>
        <w:t>у</w:t>
      </w:r>
      <w:r w:rsidRPr="0099297D">
        <w:rPr>
          <w:sz w:val="24"/>
          <w:szCs w:val="24"/>
          <w:lang w:eastAsia="ru-RU"/>
        </w:rPr>
        <w:t xml:space="preserve"> та/або трудові угоди та/або цивільно-правові угод</w:t>
      </w:r>
      <w:r w:rsidR="00D66E8B">
        <w:rPr>
          <w:sz w:val="24"/>
          <w:szCs w:val="24"/>
          <w:lang w:eastAsia="ru-RU"/>
        </w:rPr>
        <w:t xml:space="preserve">а, копія трудової книжки </w:t>
      </w:r>
      <w:r w:rsidRPr="0099297D">
        <w:rPr>
          <w:sz w:val="24"/>
          <w:szCs w:val="24"/>
          <w:lang w:eastAsia="ru-RU"/>
        </w:rPr>
        <w:t>), які підтверджують наявність в учасника трудових відносин із працівниками.</w:t>
      </w:r>
    </w:p>
    <w:p w14:paraId="5FDB37BD" w14:textId="08F753E9" w:rsidR="00F36C98" w:rsidRDefault="000C784C" w:rsidP="006E7B4A">
      <w:pPr>
        <w:spacing w:after="0" w:line="240" w:lineRule="auto"/>
        <w:jc w:val="both"/>
        <w:rPr>
          <w:sz w:val="24"/>
          <w:szCs w:val="24"/>
          <w:lang w:eastAsia="ar-SA"/>
        </w:rPr>
      </w:pPr>
      <w:r>
        <w:rPr>
          <w:sz w:val="24"/>
          <w:szCs w:val="24"/>
          <w:lang w:eastAsia="ru-RU"/>
        </w:rPr>
        <w:t>4.3. У складі пропозиції надати</w:t>
      </w:r>
      <w:r w:rsidR="00F36C98">
        <w:rPr>
          <w:sz w:val="24"/>
          <w:szCs w:val="24"/>
          <w:lang w:eastAsia="ru-RU"/>
        </w:rPr>
        <w:t xml:space="preserve"> Сертифікат від виробника пультового обладнання (встановленого на підприємстві Учасника) про проходження навчання </w:t>
      </w:r>
      <w:r w:rsidR="00F36C98" w:rsidRPr="00CD770E">
        <w:rPr>
          <w:sz w:val="24"/>
          <w:szCs w:val="24"/>
          <w:lang w:eastAsia="ar-SA"/>
        </w:rPr>
        <w:t>інженер/інженер-програміст</w:t>
      </w:r>
      <w:r w:rsidR="00F36C98">
        <w:rPr>
          <w:sz w:val="24"/>
          <w:szCs w:val="24"/>
          <w:lang w:eastAsia="ar-SA"/>
        </w:rPr>
        <w:t>а (налаштування, монтаж, та введення в експлуатацію протипожежного обладнання)</w:t>
      </w:r>
      <w:r w:rsidR="00ED70CD">
        <w:rPr>
          <w:sz w:val="24"/>
          <w:szCs w:val="24"/>
          <w:lang w:eastAsia="ar-SA"/>
        </w:rPr>
        <w:t xml:space="preserve"> для </w:t>
      </w:r>
      <w:r w:rsidR="001F524B">
        <w:rPr>
          <w:sz w:val="24"/>
          <w:szCs w:val="24"/>
          <w:lang w:eastAsia="ar-SA"/>
        </w:rPr>
        <w:t>підтвердження</w:t>
      </w:r>
      <w:r w:rsidR="00ED70CD">
        <w:rPr>
          <w:sz w:val="24"/>
          <w:szCs w:val="24"/>
          <w:lang w:eastAsia="ar-SA"/>
        </w:rPr>
        <w:t xml:space="preserve"> наявності </w:t>
      </w:r>
      <w:r w:rsidR="001F524B" w:rsidRPr="0099297D">
        <w:rPr>
          <w:sz w:val="24"/>
          <w:szCs w:val="24"/>
          <w:lang w:eastAsia="ar-SA"/>
        </w:rPr>
        <w:t>відповідної кваліфікації</w:t>
      </w:r>
      <w:r w:rsidR="001F524B">
        <w:rPr>
          <w:sz w:val="24"/>
          <w:szCs w:val="24"/>
          <w:lang w:eastAsia="ar-SA"/>
        </w:rPr>
        <w:t xml:space="preserve"> для</w:t>
      </w:r>
      <w:r w:rsidR="00122A4B">
        <w:rPr>
          <w:sz w:val="24"/>
          <w:szCs w:val="24"/>
          <w:lang w:eastAsia="ar-SA"/>
        </w:rPr>
        <w:t xml:space="preserve"> подальшого</w:t>
      </w:r>
      <w:r w:rsidR="001F524B">
        <w:rPr>
          <w:sz w:val="24"/>
          <w:szCs w:val="24"/>
          <w:lang w:eastAsia="ar-SA"/>
        </w:rPr>
        <w:t xml:space="preserve"> введення в експлуатацію та постановку на пульт цілодобового нагляду обладнання що вказано Замовником , або те що буде встановлено Виконавцем відповідно до Додатку 2 </w:t>
      </w:r>
      <w:r w:rsidR="00F36C98">
        <w:rPr>
          <w:sz w:val="24"/>
          <w:szCs w:val="24"/>
          <w:lang w:eastAsia="ar-SA"/>
        </w:rPr>
        <w:t>.</w:t>
      </w:r>
    </w:p>
    <w:p w14:paraId="135AC533" w14:textId="486323B1" w:rsidR="00122A4B" w:rsidRPr="00122A4B" w:rsidRDefault="00122A4B" w:rsidP="006E7B4A">
      <w:pPr>
        <w:spacing w:after="0" w:line="240" w:lineRule="auto"/>
        <w:jc w:val="both"/>
        <w:rPr>
          <w:i/>
          <w:sz w:val="22"/>
          <w:lang w:eastAsia="ru-RU"/>
        </w:rPr>
      </w:pPr>
      <w:r>
        <w:rPr>
          <w:sz w:val="24"/>
          <w:szCs w:val="24"/>
          <w:lang w:eastAsia="ar-SA"/>
        </w:rPr>
        <w:t xml:space="preserve">  * </w:t>
      </w:r>
      <w:r w:rsidRPr="00122A4B">
        <w:rPr>
          <w:i/>
          <w:sz w:val="22"/>
          <w:lang w:eastAsia="ar-SA"/>
        </w:rPr>
        <w:t xml:space="preserve">Учасник за власним бажанням може додатково надати будь які документи , що підтверджують кваліфікацію </w:t>
      </w:r>
      <w:r>
        <w:rPr>
          <w:i/>
          <w:sz w:val="22"/>
          <w:lang w:eastAsia="ar-SA"/>
        </w:rPr>
        <w:t>персоналу (проходження</w:t>
      </w:r>
      <w:r w:rsidR="00332F27">
        <w:rPr>
          <w:i/>
          <w:sz w:val="22"/>
          <w:lang w:eastAsia="ar-SA"/>
        </w:rPr>
        <w:t xml:space="preserve"> додаткового</w:t>
      </w:r>
      <w:r>
        <w:rPr>
          <w:i/>
          <w:sz w:val="22"/>
          <w:lang w:eastAsia="ar-SA"/>
        </w:rPr>
        <w:t xml:space="preserve"> навчання, курси підвищення кваліфікації, і </w:t>
      </w:r>
      <w:proofErr w:type="spellStart"/>
      <w:r>
        <w:rPr>
          <w:i/>
          <w:sz w:val="22"/>
          <w:lang w:eastAsia="ar-SA"/>
        </w:rPr>
        <w:t>т.п</w:t>
      </w:r>
      <w:proofErr w:type="spellEnd"/>
      <w:r>
        <w:rPr>
          <w:i/>
          <w:sz w:val="22"/>
          <w:lang w:eastAsia="ar-SA"/>
        </w:rPr>
        <w:t>.) (не є обов’язковою умовою).</w:t>
      </w:r>
    </w:p>
    <w:p w14:paraId="1394566B" w14:textId="77777777" w:rsidR="006E7B4A" w:rsidRPr="003A5631" w:rsidRDefault="006E7B4A" w:rsidP="006E7B4A">
      <w:pPr>
        <w:suppressAutoHyphens/>
        <w:snapToGrid w:val="0"/>
        <w:spacing w:after="0" w:line="240" w:lineRule="auto"/>
        <w:jc w:val="both"/>
        <w:rPr>
          <w:sz w:val="24"/>
          <w:szCs w:val="24"/>
          <w:lang w:eastAsia="ar-SA"/>
        </w:rPr>
      </w:pPr>
    </w:p>
    <w:p w14:paraId="3CC40BE1" w14:textId="77777777" w:rsidR="006E7B4A" w:rsidRPr="00787269" w:rsidRDefault="006E7B4A" w:rsidP="006E7B4A">
      <w:pPr>
        <w:tabs>
          <w:tab w:val="left" w:pos="708"/>
        </w:tabs>
        <w:spacing w:after="0" w:line="240" w:lineRule="auto"/>
        <w:ind w:right="-1"/>
        <w:jc w:val="both"/>
        <w:rPr>
          <w:rFonts w:eastAsia="Calibri"/>
          <w:b/>
          <w:i/>
          <w:sz w:val="24"/>
          <w:szCs w:val="24"/>
        </w:rPr>
      </w:pPr>
      <w:r>
        <w:rPr>
          <w:rFonts w:eastAsia="Calibri"/>
          <w:b/>
          <w:i/>
          <w:sz w:val="24"/>
          <w:szCs w:val="24"/>
        </w:rPr>
        <w:t>5</w:t>
      </w:r>
      <w:r w:rsidRPr="00787269">
        <w:rPr>
          <w:rFonts w:eastAsia="Calibri"/>
          <w:b/>
          <w:i/>
          <w:sz w:val="24"/>
          <w:szCs w:val="24"/>
        </w:rPr>
        <w:t>.Учасник в складі тендерної пропозиції надає інші документи:</w:t>
      </w:r>
    </w:p>
    <w:p w14:paraId="48089BBE" w14:textId="77777777" w:rsidR="006E7B4A" w:rsidRDefault="006E7B4A" w:rsidP="006E7B4A">
      <w:pPr>
        <w:tabs>
          <w:tab w:val="left" w:pos="708"/>
        </w:tabs>
        <w:spacing w:after="0" w:line="240" w:lineRule="auto"/>
        <w:ind w:right="-1"/>
        <w:jc w:val="both"/>
        <w:rPr>
          <w:rFonts w:eastAsia="Calibri"/>
          <w:sz w:val="24"/>
          <w:szCs w:val="24"/>
        </w:rPr>
      </w:pPr>
    </w:p>
    <w:p w14:paraId="0D4B9C2C" w14:textId="77777777" w:rsidR="006E7B4A" w:rsidRDefault="006E7B4A" w:rsidP="006E7B4A">
      <w:pPr>
        <w:tabs>
          <w:tab w:val="left" w:pos="708"/>
        </w:tabs>
        <w:spacing w:after="0" w:line="240" w:lineRule="auto"/>
        <w:jc w:val="both"/>
        <w:rPr>
          <w:rFonts w:eastAsia="Calibri"/>
          <w:sz w:val="24"/>
          <w:szCs w:val="24"/>
        </w:rPr>
      </w:pPr>
      <w:r>
        <w:rPr>
          <w:rFonts w:eastAsia="Calibri"/>
          <w:sz w:val="24"/>
          <w:szCs w:val="24"/>
        </w:rPr>
        <w:t xml:space="preserve">5.1. </w:t>
      </w:r>
      <w:proofErr w:type="spellStart"/>
      <w:r>
        <w:rPr>
          <w:rFonts w:eastAsia="Calibri"/>
          <w:sz w:val="24"/>
          <w:szCs w:val="24"/>
        </w:rPr>
        <w:t>Скан</w:t>
      </w:r>
      <w:proofErr w:type="spellEnd"/>
      <w:r>
        <w:rPr>
          <w:rFonts w:eastAsia="Calibri"/>
          <w:sz w:val="24"/>
          <w:szCs w:val="24"/>
        </w:rPr>
        <w:t xml:space="preserve">-копія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28B2F6CA" w14:textId="77777777" w:rsidR="006E7B4A" w:rsidRPr="00B53832" w:rsidRDefault="006E7B4A" w:rsidP="006E7B4A">
      <w:pPr>
        <w:tabs>
          <w:tab w:val="left" w:pos="708"/>
        </w:tabs>
        <w:spacing w:after="0" w:line="240" w:lineRule="auto"/>
        <w:jc w:val="both"/>
        <w:rPr>
          <w:rFonts w:eastAsia="Calibri"/>
          <w:color w:val="000000"/>
          <w:sz w:val="24"/>
          <w:szCs w:val="24"/>
        </w:rPr>
      </w:pPr>
      <w:r>
        <w:rPr>
          <w:rFonts w:eastAsia="Calibri"/>
          <w:sz w:val="24"/>
          <w:szCs w:val="24"/>
        </w:rPr>
        <w:t xml:space="preserve">5.2.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p>
    <w:p w14:paraId="74B25CB3" w14:textId="77777777" w:rsidR="006E7B4A" w:rsidRDefault="006E7B4A" w:rsidP="006E7B4A">
      <w:pPr>
        <w:tabs>
          <w:tab w:val="left" w:pos="426"/>
          <w:tab w:val="left" w:pos="708"/>
          <w:tab w:val="left" w:pos="851"/>
        </w:tabs>
        <w:spacing w:after="0" w:line="240" w:lineRule="auto"/>
        <w:jc w:val="both"/>
        <w:rPr>
          <w:sz w:val="24"/>
          <w:szCs w:val="24"/>
          <w:lang w:eastAsia="ru-RU"/>
        </w:rPr>
      </w:pPr>
      <w:r w:rsidRPr="00B466F2">
        <w:rPr>
          <w:sz w:val="24"/>
          <w:szCs w:val="24"/>
        </w:rPr>
        <w:t>5.3.</w:t>
      </w:r>
      <w:r w:rsidRPr="00B466F2">
        <w:rPr>
          <w:sz w:val="24"/>
          <w:szCs w:val="24"/>
          <w:lang w:eastAsia="ru-RU"/>
        </w:rPr>
        <w:t xml:space="preserve"> </w:t>
      </w:r>
      <w:r w:rsidRPr="00B466F2">
        <w:rPr>
          <w:rFonts w:eastAsia="Calibri"/>
          <w:sz w:val="24"/>
          <w:szCs w:val="24"/>
        </w:rPr>
        <w:t>Учасник</w:t>
      </w:r>
      <w:r w:rsidRPr="00B466F2">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799B3D81" w14:textId="77777777" w:rsidR="006E7B4A" w:rsidRDefault="006E7B4A" w:rsidP="006E7B4A">
      <w:pPr>
        <w:autoSpaceDE w:val="0"/>
        <w:autoSpaceDN w:val="0"/>
        <w:adjustRightInd w:val="0"/>
        <w:spacing w:after="0" w:line="240" w:lineRule="auto"/>
        <w:ind w:left="567"/>
        <w:contextualSpacing/>
        <w:jc w:val="both"/>
        <w:rPr>
          <w:i/>
          <w:iCs/>
          <w:spacing w:val="-4"/>
          <w:sz w:val="24"/>
          <w:szCs w:val="24"/>
          <w:u w:val="single"/>
        </w:rPr>
      </w:pPr>
      <w:r>
        <w:rPr>
          <w:i/>
          <w:iCs/>
          <w:spacing w:val="-4"/>
          <w:sz w:val="24"/>
          <w:szCs w:val="24"/>
          <w:u w:val="single"/>
        </w:rPr>
        <w:t xml:space="preserve">Учасниками, які здійснюють діяльність на підставі </w:t>
      </w:r>
      <w:r w:rsidRPr="0002693E">
        <w:rPr>
          <w:b/>
          <w:i/>
          <w:iCs/>
          <w:spacing w:val="-4"/>
          <w:sz w:val="24"/>
          <w:szCs w:val="24"/>
          <w:u w:val="single"/>
        </w:rPr>
        <w:t>Модельного статуту,</w:t>
      </w:r>
      <w:r>
        <w:rPr>
          <w:i/>
          <w:iCs/>
          <w:spacing w:val="-4"/>
          <w:sz w:val="24"/>
          <w:szCs w:val="24"/>
          <w:u w:val="single"/>
        </w:rPr>
        <w:t xml:space="preserve"> затвердженого Постановою Кабінету Міністрів України від 27.03.2019 №367 «Деякі питання дерегуляції господарської діяльності», надаються:</w:t>
      </w:r>
    </w:p>
    <w:p w14:paraId="53936F14"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lastRenderedPageBreak/>
        <w:t>- сканована копія довідки учасника в довільній формі, завірена підписом уповноваженої особи учасника закупівлі, щодо ведення діяльності учасника на підставі Модельного статуту шляхом обрання варіантів «за замовчуванням»</w:t>
      </w:r>
    </w:p>
    <w:p w14:paraId="5A193DC9" w14:textId="77777777" w:rsidR="006E7B4A" w:rsidRDefault="006E7B4A" w:rsidP="006E7B4A">
      <w:pPr>
        <w:autoSpaceDE w:val="0"/>
        <w:autoSpaceDN w:val="0"/>
        <w:adjustRightInd w:val="0"/>
        <w:spacing w:after="0" w:line="240" w:lineRule="auto"/>
        <w:ind w:left="567"/>
        <w:contextualSpacing/>
        <w:jc w:val="both"/>
        <w:rPr>
          <w:b/>
          <w:i/>
          <w:iCs/>
          <w:spacing w:val="-4"/>
          <w:sz w:val="24"/>
          <w:szCs w:val="24"/>
        </w:rPr>
      </w:pPr>
      <w:r>
        <w:rPr>
          <w:b/>
          <w:i/>
          <w:iCs/>
          <w:spacing w:val="-4"/>
          <w:sz w:val="24"/>
          <w:szCs w:val="24"/>
        </w:rPr>
        <w:t xml:space="preserve">або </w:t>
      </w:r>
    </w:p>
    <w:p w14:paraId="15643AF6"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 сканована копія модельного статуту в діючій редакції, з обраними учасником положеннями модельного статуту, завіреного підписом уповноваженої особи учасника закупівлі.</w:t>
      </w:r>
    </w:p>
    <w:p w14:paraId="4136BB45" w14:textId="77777777" w:rsidR="006E7B4A" w:rsidRDefault="006E7B4A" w:rsidP="006E7B4A">
      <w:pPr>
        <w:autoSpaceDE w:val="0"/>
        <w:autoSpaceDN w:val="0"/>
        <w:adjustRightInd w:val="0"/>
        <w:spacing w:after="0" w:line="240" w:lineRule="auto"/>
        <w:ind w:left="567"/>
        <w:contextualSpacing/>
        <w:jc w:val="both"/>
        <w:rPr>
          <w:i/>
          <w:iCs/>
          <w:spacing w:val="-4"/>
          <w:sz w:val="24"/>
          <w:szCs w:val="24"/>
        </w:rPr>
      </w:pPr>
      <w:r>
        <w:rPr>
          <w:i/>
          <w:iCs/>
          <w:spacing w:val="-4"/>
          <w:sz w:val="24"/>
          <w:szCs w:val="24"/>
        </w:rPr>
        <w:t>б) повноваження представника/-</w:t>
      </w:r>
      <w:proofErr w:type="spellStart"/>
      <w:r>
        <w:rPr>
          <w:i/>
          <w:iCs/>
          <w:spacing w:val="-4"/>
          <w:sz w:val="24"/>
          <w:szCs w:val="24"/>
        </w:rPr>
        <w:t>ів</w:t>
      </w:r>
      <w:proofErr w:type="spellEnd"/>
      <w:r>
        <w:rPr>
          <w:i/>
          <w:iCs/>
          <w:spacing w:val="-4"/>
          <w:sz w:val="24"/>
          <w:szCs w:val="24"/>
        </w:rPr>
        <w:t xml:space="preserve"> (уповноваженої/-</w:t>
      </w:r>
      <w:proofErr w:type="spellStart"/>
      <w:r>
        <w:rPr>
          <w:i/>
          <w:iCs/>
          <w:spacing w:val="-4"/>
          <w:sz w:val="24"/>
          <w:szCs w:val="24"/>
        </w:rPr>
        <w:t>их</w:t>
      </w:r>
      <w:proofErr w:type="spellEnd"/>
      <w:r>
        <w:rPr>
          <w:i/>
          <w:iCs/>
          <w:spacing w:val="-4"/>
          <w:sz w:val="24"/>
          <w:szCs w:val="24"/>
        </w:rPr>
        <w:t xml:space="preserve"> особи/-</w:t>
      </w:r>
      <w:proofErr w:type="spellStart"/>
      <w:r>
        <w:rPr>
          <w:i/>
          <w:iCs/>
          <w:spacing w:val="-4"/>
          <w:sz w:val="24"/>
          <w:szCs w:val="24"/>
        </w:rPr>
        <w:t>іб</w:t>
      </w:r>
      <w:proofErr w:type="spellEnd"/>
      <w:r>
        <w:rPr>
          <w:i/>
          <w:iCs/>
          <w:spacing w:val="-4"/>
          <w:sz w:val="24"/>
          <w:szCs w:val="24"/>
        </w:rPr>
        <w:t xml:space="preserve">) підтверджуються </w:t>
      </w:r>
      <w:proofErr w:type="spellStart"/>
      <w:r>
        <w:rPr>
          <w:i/>
          <w:iCs/>
          <w:spacing w:val="-4"/>
          <w:sz w:val="24"/>
          <w:szCs w:val="24"/>
        </w:rPr>
        <w:t>сканкопіями</w:t>
      </w:r>
      <w:proofErr w:type="spellEnd"/>
      <w:r>
        <w:rPr>
          <w:i/>
          <w:iCs/>
          <w:spacing w:val="-4"/>
          <w:sz w:val="24"/>
          <w:szCs w:val="24"/>
        </w:rPr>
        <w:t xml:space="preserve"> з оригіналу/-</w:t>
      </w:r>
      <w:proofErr w:type="spellStart"/>
      <w:r>
        <w:rPr>
          <w:i/>
          <w:iCs/>
          <w:spacing w:val="-4"/>
          <w:sz w:val="24"/>
          <w:szCs w:val="24"/>
        </w:rPr>
        <w:t>ів</w:t>
      </w:r>
      <w:proofErr w:type="spellEnd"/>
      <w:r>
        <w:rPr>
          <w:i/>
          <w:iCs/>
          <w:spacing w:val="-4"/>
          <w:sz w:val="24"/>
          <w:szCs w:val="24"/>
        </w:rPr>
        <w:t xml:space="preserve"> та/або копії/-</w:t>
      </w:r>
      <w:proofErr w:type="spellStart"/>
      <w:r>
        <w:rPr>
          <w:i/>
          <w:iCs/>
          <w:spacing w:val="-4"/>
          <w:sz w:val="24"/>
          <w:szCs w:val="24"/>
        </w:rPr>
        <w:t>ій</w:t>
      </w:r>
      <w:proofErr w:type="spellEnd"/>
      <w:r>
        <w:rPr>
          <w:i/>
          <w:iCs/>
          <w:spacing w:val="-4"/>
          <w:sz w:val="24"/>
          <w:szCs w:val="24"/>
        </w:rPr>
        <w:t xml:space="preserve"> довіреності/-ей, виданої/-</w:t>
      </w:r>
      <w:proofErr w:type="spellStart"/>
      <w:r>
        <w:rPr>
          <w:i/>
          <w:iCs/>
          <w:spacing w:val="-4"/>
          <w:sz w:val="24"/>
          <w:szCs w:val="24"/>
        </w:rPr>
        <w:t>их</w:t>
      </w:r>
      <w:proofErr w:type="spellEnd"/>
      <w:r>
        <w:rPr>
          <w:i/>
          <w:iCs/>
          <w:spacing w:val="-4"/>
          <w:sz w:val="24"/>
          <w:szCs w:val="24"/>
        </w:rPr>
        <w:t xml:space="preserve"> на </w:t>
      </w:r>
      <w:proofErr w:type="spellStart"/>
      <w:r>
        <w:rPr>
          <w:i/>
          <w:iCs/>
          <w:spacing w:val="-4"/>
          <w:sz w:val="24"/>
          <w:szCs w:val="24"/>
        </w:rPr>
        <w:t>і’мя</w:t>
      </w:r>
      <w:proofErr w:type="spellEnd"/>
      <w:r>
        <w:rPr>
          <w:i/>
          <w:iCs/>
          <w:spacing w:val="-4"/>
          <w:sz w:val="24"/>
          <w:szCs w:val="24"/>
        </w:rPr>
        <w:t xml:space="preserve"> представника/-</w:t>
      </w:r>
      <w:proofErr w:type="spellStart"/>
      <w:r>
        <w:rPr>
          <w:i/>
          <w:iCs/>
          <w:spacing w:val="-4"/>
          <w:sz w:val="24"/>
          <w:szCs w:val="24"/>
        </w:rPr>
        <w:t>ів</w:t>
      </w:r>
      <w:proofErr w:type="spellEnd"/>
      <w:r>
        <w:rPr>
          <w:i/>
          <w:iCs/>
          <w:spacing w:val="-4"/>
          <w:sz w:val="24"/>
          <w:szCs w:val="24"/>
        </w:rPr>
        <w:t xml:space="preserve"> учасника, підписаної/-</w:t>
      </w:r>
      <w:proofErr w:type="spellStart"/>
      <w:r>
        <w:rPr>
          <w:i/>
          <w:iCs/>
          <w:spacing w:val="-4"/>
          <w:sz w:val="24"/>
          <w:szCs w:val="24"/>
        </w:rPr>
        <w:t>их</w:t>
      </w:r>
      <w:proofErr w:type="spellEnd"/>
      <w:r>
        <w:rPr>
          <w:i/>
          <w:iCs/>
          <w:spacing w:val="-4"/>
          <w:sz w:val="24"/>
          <w:szCs w:val="24"/>
        </w:rPr>
        <w:t xml:space="preserve"> уповноваженою/-</w:t>
      </w:r>
      <w:proofErr w:type="spellStart"/>
      <w:r>
        <w:rPr>
          <w:i/>
          <w:iCs/>
          <w:spacing w:val="-4"/>
          <w:sz w:val="24"/>
          <w:szCs w:val="24"/>
        </w:rPr>
        <w:t>ими</w:t>
      </w:r>
      <w:proofErr w:type="spellEnd"/>
      <w:r>
        <w:rPr>
          <w:i/>
          <w:iCs/>
          <w:spacing w:val="-4"/>
          <w:sz w:val="24"/>
          <w:szCs w:val="24"/>
        </w:rPr>
        <w:t xml:space="preserve"> особою/-</w:t>
      </w:r>
      <w:proofErr w:type="spellStart"/>
      <w:r>
        <w:rPr>
          <w:i/>
          <w:iCs/>
          <w:spacing w:val="-4"/>
          <w:sz w:val="24"/>
          <w:szCs w:val="24"/>
        </w:rPr>
        <w:t>ами</w:t>
      </w:r>
      <w:proofErr w:type="spellEnd"/>
      <w:r>
        <w:rPr>
          <w:i/>
          <w:iCs/>
          <w:spacing w:val="-4"/>
          <w:sz w:val="24"/>
          <w:szCs w:val="24"/>
        </w:rPr>
        <w:t xml:space="preserve"> учасника.</w:t>
      </w:r>
    </w:p>
    <w:p w14:paraId="6BBB1FFA" w14:textId="77777777" w:rsidR="006E7B4A" w:rsidRPr="004468CB" w:rsidRDefault="006E7B4A" w:rsidP="006E7B4A">
      <w:pPr>
        <w:tabs>
          <w:tab w:val="left" w:pos="426"/>
          <w:tab w:val="left" w:pos="708"/>
          <w:tab w:val="left" w:pos="851"/>
        </w:tabs>
        <w:spacing w:after="0" w:line="240" w:lineRule="auto"/>
        <w:jc w:val="both"/>
        <w:rPr>
          <w:sz w:val="24"/>
          <w:szCs w:val="24"/>
          <w:lang w:eastAsia="ru-RU"/>
        </w:rPr>
      </w:pPr>
    </w:p>
    <w:p w14:paraId="04C6B8D4" w14:textId="77777777" w:rsidR="006E7B4A" w:rsidRPr="004468C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5.4</w:t>
      </w:r>
      <w:r w:rsidRPr="004468CB">
        <w:rPr>
          <w:sz w:val="24"/>
          <w:szCs w:val="24"/>
          <w:lang w:eastAsia="ru-RU"/>
        </w:rPr>
        <w:t xml:space="preserve">. </w:t>
      </w:r>
      <w:r w:rsidRPr="004468CB">
        <w:rPr>
          <w:color w:val="000000"/>
          <w:position w:val="-1"/>
          <w:sz w:val="24"/>
          <w:szCs w:val="24"/>
          <w:lang w:eastAsia="ru-RU"/>
        </w:rPr>
        <w:t xml:space="preserve">Якщо Учасник юридична особа організаційно-правова форми </w:t>
      </w:r>
      <w:r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Pr="004468CB">
        <w:rPr>
          <w:color w:val="000000"/>
          <w:position w:val="-1"/>
          <w:sz w:val="24"/>
          <w:szCs w:val="24"/>
          <w:lang w:eastAsia="ru-RU"/>
        </w:rPr>
        <w:t xml:space="preserve"> такий учасник додатково надає:</w:t>
      </w:r>
    </w:p>
    <w:p w14:paraId="56AD4BFF" w14:textId="77777777" w:rsidR="006E7B4A" w:rsidRPr="001F524B" w:rsidRDefault="006E7B4A" w:rsidP="006E7B4A">
      <w:pPr>
        <w:suppressAutoHyphens/>
        <w:spacing w:after="120" w:line="240" w:lineRule="auto"/>
        <w:ind w:leftChars="-1" w:left="-1" w:hangingChars="1" w:hanging="2"/>
        <w:jc w:val="both"/>
        <w:textAlignment w:val="top"/>
        <w:outlineLvl w:val="0"/>
        <w:rPr>
          <w:color w:val="000000"/>
          <w:position w:val="-1"/>
          <w:sz w:val="24"/>
          <w:szCs w:val="24"/>
          <w:lang w:eastAsia="ru-RU"/>
        </w:rPr>
      </w:pPr>
      <w:r w:rsidRPr="001F524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337485F0" w14:textId="4133BDA5" w:rsidR="006E7B4A" w:rsidRPr="00CD590B" w:rsidRDefault="006E7B4A" w:rsidP="00CD590B">
      <w:pPr>
        <w:suppressAutoHyphens/>
        <w:spacing w:after="120" w:line="240" w:lineRule="auto"/>
        <w:ind w:leftChars="-1" w:left="-1" w:hangingChars="1" w:hanging="2"/>
        <w:jc w:val="both"/>
        <w:textAlignment w:val="top"/>
        <w:outlineLvl w:val="0"/>
        <w:rPr>
          <w:color w:val="000000"/>
          <w:position w:val="-1"/>
          <w:sz w:val="24"/>
          <w:szCs w:val="24"/>
          <w:lang w:eastAsia="ru-RU"/>
        </w:rPr>
      </w:pPr>
      <w:r w:rsidRPr="001F524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4A5D14C0" w14:textId="29F371FA" w:rsidR="001D6C26" w:rsidRPr="00033BDD" w:rsidRDefault="001D6C26" w:rsidP="001D6C26">
      <w:pPr>
        <w:suppressAutoHyphens/>
        <w:spacing w:after="0" w:line="240" w:lineRule="auto"/>
        <w:ind w:left="142"/>
        <w:jc w:val="both"/>
        <w:rPr>
          <w:sz w:val="24"/>
          <w:szCs w:val="24"/>
        </w:rPr>
      </w:pPr>
      <w:r>
        <w:rPr>
          <w:color w:val="000000"/>
          <w:position w:val="-1"/>
          <w:sz w:val="24"/>
          <w:szCs w:val="24"/>
          <w:lang w:eastAsia="ru-RU"/>
        </w:rPr>
        <w:t xml:space="preserve">5.5. </w:t>
      </w:r>
      <w:r>
        <w:rPr>
          <w:sz w:val="24"/>
          <w:szCs w:val="24"/>
        </w:rPr>
        <w:t>Л</w:t>
      </w:r>
      <w:r w:rsidRPr="00033BDD">
        <w:rPr>
          <w:sz w:val="24"/>
          <w:szCs w:val="24"/>
        </w:rPr>
        <w:t xml:space="preserve">ист – згода на обробку, використання, поширення та доступ до персональних даних </w:t>
      </w:r>
    </w:p>
    <w:p w14:paraId="6FF1E28A" w14:textId="77777777" w:rsidR="001D6C26" w:rsidRPr="00033BDD" w:rsidRDefault="001D6C26" w:rsidP="001D6C26">
      <w:pPr>
        <w:spacing w:after="0" w:line="240" w:lineRule="auto"/>
        <w:jc w:val="both"/>
        <w:rPr>
          <w:sz w:val="24"/>
          <w:szCs w:val="24"/>
        </w:rPr>
      </w:pPr>
      <w:r w:rsidRPr="00033BDD">
        <w:rPr>
          <w:sz w:val="24"/>
          <w:szCs w:val="24"/>
        </w:rPr>
        <w:t>Примітка:</w:t>
      </w:r>
    </w:p>
    <w:p w14:paraId="0895EEF8" w14:textId="69B37E0B" w:rsidR="001D6C26" w:rsidRPr="00033BDD" w:rsidRDefault="001D6C26" w:rsidP="001D6C26">
      <w:pPr>
        <w:spacing w:after="0" w:line="240" w:lineRule="auto"/>
        <w:jc w:val="both"/>
        <w:rPr>
          <w:sz w:val="24"/>
          <w:szCs w:val="24"/>
        </w:rPr>
      </w:pPr>
      <w:r>
        <w:rPr>
          <w:sz w:val="24"/>
          <w:szCs w:val="24"/>
        </w:rPr>
        <w:t xml:space="preserve"> </w:t>
      </w:r>
      <w:r w:rsidRPr="00033BDD">
        <w:rPr>
          <w:sz w:val="24"/>
          <w:szCs w:val="24"/>
        </w:rPr>
        <w:t>У випадку надання довіреності (доручення) – довіреність (доручення) повинна містити право на підпис документів, що входять до складу тендерної пропозиції.</w:t>
      </w:r>
    </w:p>
    <w:p w14:paraId="1EB7A611" w14:textId="7B8CE864" w:rsidR="001D6C26" w:rsidRPr="00033BDD" w:rsidRDefault="001D6C26" w:rsidP="001D6C26">
      <w:pPr>
        <w:spacing w:after="0" w:line="240" w:lineRule="auto"/>
        <w:jc w:val="both"/>
        <w:rPr>
          <w:sz w:val="24"/>
          <w:szCs w:val="24"/>
        </w:rPr>
      </w:pPr>
      <w:r>
        <w:rPr>
          <w:sz w:val="24"/>
          <w:szCs w:val="24"/>
        </w:rPr>
        <w:t xml:space="preserve">   5.6.</w:t>
      </w:r>
      <w:r w:rsidRPr="00033BDD">
        <w:rPr>
          <w:sz w:val="24"/>
          <w:szCs w:val="24"/>
        </w:rPr>
        <w:t xml:space="preserve"> Довідка Учасника у довільній формі, яка містить відомості про Учасника: </w:t>
      </w:r>
    </w:p>
    <w:p w14:paraId="066AA75B" w14:textId="77777777" w:rsidR="001D6C26" w:rsidRPr="00DC1DD1" w:rsidRDefault="001D6C26" w:rsidP="001D6C26">
      <w:pPr>
        <w:pStyle w:val="3"/>
        <w:widowControl w:val="0"/>
        <w:tabs>
          <w:tab w:val="left" w:pos="6860"/>
        </w:tabs>
        <w:ind w:left="288"/>
        <w:jc w:val="center"/>
        <w:rPr>
          <w:rFonts w:ascii="Times New Roman" w:hAnsi="Times New Roman"/>
          <w:sz w:val="20"/>
          <w:szCs w:val="20"/>
          <w:lang w:val="uk-UA"/>
        </w:rPr>
      </w:pPr>
      <w:r w:rsidRPr="00DC1DD1">
        <w:rPr>
          <w:rFonts w:ascii="Times New Roman" w:hAnsi="Times New Roman"/>
          <w:sz w:val="20"/>
          <w:szCs w:val="20"/>
          <w:lang w:val="uk-UA"/>
        </w:rPr>
        <w:t>ІНФОРМАЦІЯ ПРО УЧАСНИКА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5077"/>
        <w:gridCol w:w="3573"/>
      </w:tblGrid>
      <w:tr w:rsidR="001D6C26" w:rsidRPr="00DC1DD1" w14:paraId="4E30B49A" w14:textId="77777777" w:rsidTr="005104CA">
        <w:trPr>
          <w:trHeight w:val="302"/>
        </w:trPr>
        <w:tc>
          <w:tcPr>
            <w:tcW w:w="701" w:type="dxa"/>
            <w:tcBorders>
              <w:top w:val="single" w:sz="4" w:space="0" w:color="auto"/>
              <w:left w:val="single" w:sz="4" w:space="0" w:color="auto"/>
              <w:bottom w:val="single" w:sz="4" w:space="0" w:color="auto"/>
              <w:right w:val="single" w:sz="4" w:space="0" w:color="auto"/>
            </w:tcBorders>
            <w:vAlign w:val="center"/>
            <w:hideMark/>
          </w:tcPr>
          <w:p w14:paraId="44A304FB" w14:textId="77777777" w:rsidR="001D6C26" w:rsidRPr="00DC1DD1" w:rsidRDefault="001D6C26" w:rsidP="00220345">
            <w:pPr>
              <w:keepNext/>
              <w:widowControl w:val="0"/>
              <w:spacing w:after="0" w:line="240" w:lineRule="auto"/>
              <w:jc w:val="right"/>
              <w:rPr>
                <w:b/>
                <w:sz w:val="20"/>
                <w:szCs w:val="20"/>
                <w:lang w:eastAsia="ru-RU"/>
              </w:rPr>
            </w:pPr>
            <w:r w:rsidRPr="00DC1DD1">
              <w:rPr>
                <w:b/>
                <w:sz w:val="20"/>
                <w:szCs w:val="20"/>
                <w:lang w:eastAsia="ru-RU"/>
              </w:rPr>
              <w:t>№ з/п</w:t>
            </w:r>
          </w:p>
        </w:tc>
        <w:tc>
          <w:tcPr>
            <w:tcW w:w="5077" w:type="dxa"/>
            <w:tcBorders>
              <w:top w:val="single" w:sz="4" w:space="0" w:color="auto"/>
              <w:left w:val="single" w:sz="4" w:space="0" w:color="auto"/>
              <w:bottom w:val="single" w:sz="4" w:space="0" w:color="auto"/>
              <w:right w:val="single" w:sz="4" w:space="0" w:color="auto"/>
            </w:tcBorders>
            <w:vAlign w:val="center"/>
            <w:hideMark/>
          </w:tcPr>
          <w:p w14:paraId="3D02F07E" w14:textId="77777777" w:rsidR="001D6C26" w:rsidRPr="00DC1DD1" w:rsidRDefault="001D6C26" w:rsidP="00220345">
            <w:pPr>
              <w:keepNext/>
              <w:widowControl w:val="0"/>
              <w:spacing w:after="0" w:line="240" w:lineRule="auto"/>
              <w:jc w:val="right"/>
              <w:rPr>
                <w:b/>
                <w:sz w:val="20"/>
                <w:szCs w:val="20"/>
                <w:lang w:eastAsia="ru-RU"/>
              </w:rPr>
            </w:pPr>
            <w:r w:rsidRPr="00DC1DD1">
              <w:rPr>
                <w:b/>
                <w:sz w:val="20"/>
                <w:szCs w:val="20"/>
                <w:lang w:eastAsia="ru-RU"/>
              </w:rPr>
              <w:t>Вимоги</w:t>
            </w:r>
          </w:p>
        </w:tc>
        <w:tc>
          <w:tcPr>
            <w:tcW w:w="3573" w:type="dxa"/>
            <w:tcBorders>
              <w:top w:val="single" w:sz="4" w:space="0" w:color="auto"/>
              <w:left w:val="single" w:sz="4" w:space="0" w:color="auto"/>
              <w:bottom w:val="single" w:sz="4" w:space="0" w:color="auto"/>
              <w:right w:val="single" w:sz="4" w:space="0" w:color="auto"/>
            </w:tcBorders>
            <w:vAlign w:val="center"/>
            <w:hideMark/>
          </w:tcPr>
          <w:p w14:paraId="34D0ED69" w14:textId="77777777" w:rsidR="001D6C26" w:rsidRPr="00DC1DD1" w:rsidRDefault="001D6C26" w:rsidP="00220345">
            <w:pPr>
              <w:keepNext/>
              <w:widowControl w:val="0"/>
              <w:spacing w:after="0" w:line="240" w:lineRule="auto"/>
              <w:jc w:val="right"/>
              <w:rPr>
                <w:b/>
                <w:sz w:val="20"/>
                <w:szCs w:val="20"/>
                <w:lang w:eastAsia="ru-RU"/>
              </w:rPr>
            </w:pPr>
            <w:r w:rsidRPr="00DC1DD1">
              <w:rPr>
                <w:b/>
                <w:sz w:val="20"/>
                <w:szCs w:val="20"/>
                <w:lang w:eastAsia="ru-RU"/>
              </w:rPr>
              <w:t>Для заповнення</w:t>
            </w:r>
          </w:p>
        </w:tc>
      </w:tr>
      <w:tr w:rsidR="001D6C26" w:rsidRPr="00DC1DD1" w14:paraId="7B19A72E" w14:textId="77777777" w:rsidTr="005104CA">
        <w:trPr>
          <w:trHeight w:val="193"/>
        </w:trPr>
        <w:tc>
          <w:tcPr>
            <w:tcW w:w="701" w:type="dxa"/>
            <w:tcBorders>
              <w:top w:val="single" w:sz="4" w:space="0" w:color="auto"/>
              <w:left w:val="single" w:sz="4" w:space="0" w:color="auto"/>
              <w:bottom w:val="single" w:sz="4" w:space="0" w:color="auto"/>
              <w:right w:val="single" w:sz="4" w:space="0" w:color="auto"/>
            </w:tcBorders>
            <w:vAlign w:val="center"/>
            <w:hideMark/>
          </w:tcPr>
          <w:p w14:paraId="3D8D6185" w14:textId="77777777" w:rsidR="001D6C26" w:rsidRPr="00DC1DD1" w:rsidRDefault="001D6C26" w:rsidP="00220345">
            <w:pPr>
              <w:keepNext/>
              <w:widowControl w:val="0"/>
              <w:spacing w:after="0" w:line="240" w:lineRule="auto"/>
              <w:jc w:val="right"/>
              <w:rPr>
                <w:b/>
                <w:sz w:val="20"/>
                <w:szCs w:val="20"/>
                <w:lang w:eastAsia="ru-RU"/>
              </w:rPr>
            </w:pPr>
            <w:r w:rsidRPr="00DC1DD1">
              <w:rPr>
                <w:b/>
                <w:sz w:val="20"/>
                <w:szCs w:val="20"/>
                <w:lang w:eastAsia="ru-RU"/>
              </w:rPr>
              <w:t>1</w:t>
            </w:r>
          </w:p>
        </w:tc>
        <w:tc>
          <w:tcPr>
            <w:tcW w:w="5077" w:type="dxa"/>
            <w:tcBorders>
              <w:top w:val="single" w:sz="4" w:space="0" w:color="auto"/>
              <w:left w:val="single" w:sz="4" w:space="0" w:color="auto"/>
              <w:bottom w:val="single" w:sz="4" w:space="0" w:color="auto"/>
              <w:right w:val="single" w:sz="4" w:space="0" w:color="auto"/>
            </w:tcBorders>
            <w:hideMark/>
          </w:tcPr>
          <w:p w14:paraId="73E30288" w14:textId="77777777" w:rsidR="001D6C26" w:rsidRPr="00DC1DD1" w:rsidRDefault="001D6C26" w:rsidP="00220345">
            <w:pPr>
              <w:keepNext/>
              <w:widowControl w:val="0"/>
              <w:spacing w:after="0" w:line="240" w:lineRule="auto"/>
              <w:jc w:val="right"/>
              <w:rPr>
                <w:b/>
                <w:sz w:val="20"/>
                <w:szCs w:val="20"/>
                <w:lang w:eastAsia="ru-RU"/>
              </w:rPr>
            </w:pPr>
            <w:r w:rsidRPr="00DC1DD1">
              <w:rPr>
                <w:b/>
                <w:sz w:val="20"/>
                <w:szCs w:val="20"/>
                <w:lang w:eastAsia="ru-RU"/>
              </w:rPr>
              <w:t>Повне найменування учасника</w:t>
            </w:r>
          </w:p>
        </w:tc>
        <w:tc>
          <w:tcPr>
            <w:tcW w:w="3573" w:type="dxa"/>
            <w:tcBorders>
              <w:top w:val="single" w:sz="4" w:space="0" w:color="auto"/>
              <w:left w:val="single" w:sz="4" w:space="0" w:color="auto"/>
              <w:bottom w:val="single" w:sz="4" w:space="0" w:color="auto"/>
              <w:right w:val="single" w:sz="4" w:space="0" w:color="auto"/>
            </w:tcBorders>
          </w:tcPr>
          <w:p w14:paraId="66E505BA" w14:textId="77777777" w:rsidR="001D6C26" w:rsidRPr="00DC1DD1" w:rsidRDefault="001D6C26" w:rsidP="00220345">
            <w:pPr>
              <w:keepNext/>
              <w:widowControl w:val="0"/>
              <w:spacing w:after="0" w:line="240" w:lineRule="auto"/>
              <w:jc w:val="right"/>
              <w:rPr>
                <w:b/>
                <w:sz w:val="20"/>
                <w:szCs w:val="20"/>
                <w:lang w:eastAsia="ru-RU"/>
              </w:rPr>
            </w:pPr>
          </w:p>
        </w:tc>
      </w:tr>
      <w:tr w:rsidR="001D6C26" w:rsidRPr="00DC1DD1" w14:paraId="0E4E6EE6" w14:textId="77777777" w:rsidTr="005104CA">
        <w:trPr>
          <w:trHeight w:val="193"/>
        </w:trPr>
        <w:tc>
          <w:tcPr>
            <w:tcW w:w="701" w:type="dxa"/>
            <w:tcBorders>
              <w:top w:val="single" w:sz="4" w:space="0" w:color="auto"/>
              <w:left w:val="single" w:sz="4" w:space="0" w:color="auto"/>
              <w:bottom w:val="single" w:sz="4" w:space="0" w:color="auto"/>
              <w:right w:val="single" w:sz="4" w:space="0" w:color="auto"/>
            </w:tcBorders>
            <w:vAlign w:val="center"/>
            <w:hideMark/>
          </w:tcPr>
          <w:p w14:paraId="222F7E28"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2</w:t>
            </w:r>
          </w:p>
        </w:tc>
        <w:tc>
          <w:tcPr>
            <w:tcW w:w="5077" w:type="dxa"/>
            <w:tcBorders>
              <w:top w:val="single" w:sz="4" w:space="0" w:color="auto"/>
              <w:left w:val="single" w:sz="4" w:space="0" w:color="auto"/>
              <w:bottom w:val="single" w:sz="4" w:space="0" w:color="auto"/>
              <w:right w:val="single" w:sz="4" w:space="0" w:color="auto"/>
            </w:tcBorders>
            <w:hideMark/>
          </w:tcPr>
          <w:p w14:paraId="1307947C"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ЄДРПОУ / Ідентифікаційний код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3573" w:type="dxa"/>
            <w:tcBorders>
              <w:top w:val="single" w:sz="4" w:space="0" w:color="auto"/>
              <w:left w:val="single" w:sz="4" w:space="0" w:color="auto"/>
              <w:bottom w:val="single" w:sz="4" w:space="0" w:color="auto"/>
              <w:right w:val="single" w:sz="4" w:space="0" w:color="auto"/>
            </w:tcBorders>
            <w:hideMark/>
          </w:tcPr>
          <w:p w14:paraId="24D80542" w14:textId="77777777" w:rsidR="001D6C26" w:rsidRPr="00DC1DD1" w:rsidRDefault="001D6C26" w:rsidP="00220345">
            <w:pPr>
              <w:spacing w:after="0" w:line="240" w:lineRule="auto"/>
              <w:rPr>
                <w:sz w:val="20"/>
                <w:szCs w:val="20"/>
                <w:lang w:eastAsia="ru-RU"/>
              </w:rPr>
            </w:pPr>
          </w:p>
        </w:tc>
      </w:tr>
      <w:tr w:rsidR="001D6C26" w:rsidRPr="00DC1DD1" w14:paraId="56E27010" w14:textId="77777777" w:rsidTr="005104CA">
        <w:trPr>
          <w:trHeight w:val="213"/>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720130B0" w14:textId="77777777" w:rsidR="001D6C26" w:rsidRPr="00DC1DD1" w:rsidRDefault="001D6C26" w:rsidP="00220345">
            <w:pPr>
              <w:keepNext/>
              <w:widowControl w:val="0"/>
              <w:spacing w:after="0" w:line="240" w:lineRule="auto"/>
              <w:jc w:val="right"/>
              <w:rPr>
                <w:sz w:val="20"/>
                <w:szCs w:val="20"/>
                <w:lang w:eastAsia="ru-RU"/>
              </w:rPr>
            </w:pPr>
          </w:p>
          <w:p w14:paraId="32B5C68D"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3</w:t>
            </w:r>
          </w:p>
          <w:p w14:paraId="028ED762" w14:textId="77777777" w:rsidR="001D6C26" w:rsidRPr="00DC1DD1" w:rsidRDefault="001D6C26" w:rsidP="00220345">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CE97B01"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Юридична адреса:</w:t>
            </w:r>
          </w:p>
        </w:tc>
        <w:tc>
          <w:tcPr>
            <w:tcW w:w="3573" w:type="dxa"/>
            <w:tcBorders>
              <w:top w:val="single" w:sz="4" w:space="0" w:color="auto"/>
              <w:left w:val="single" w:sz="4" w:space="0" w:color="auto"/>
              <w:bottom w:val="single" w:sz="4" w:space="0" w:color="auto"/>
              <w:right w:val="single" w:sz="4" w:space="0" w:color="auto"/>
            </w:tcBorders>
          </w:tcPr>
          <w:p w14:paraId="6420BC3E" w14:textId="77777777" w:rsidR="001D6C26" w:rsidRPr="00DC1DD1" w:rsidRDefault="001D6C26" w:rsidP="00220345">
            <w:pPr>
              <w:keepNext/>
              <w:widowControl w:val="0"/>
              <w:spacing w:after="0" w:line="240" w:lineRule="auto"/>
              <w:rPr>
                <w:sz w:val="20"/>
                <w:szCs w:val="20"/>
                <w:lang w:eastAsia="ru-RU"/>
              </w:rPr>
            </w:pPr>
          </w:p>
        </w:tc>
      </w:tr>
      <w:tr w:rsidR="001D6C26" w:rsidRPr="00DC1DD1" w14:paraId="02041827" w14:textId="77777777" w:rsidTr="005104C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1F1F9"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7DCC755"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вулиця/проспект/ провулок/площа</w:t>
            </w:r>
          </w:p>
        </w:tc>
        <w:tc>
          <w:tcPr>
            <w:tcW w:w="3573" w:type="dxa"/>
            <w:tcBorders>
              <w:top w:val="single" w:sz="4" w:space="0" w:color="auto"/>
              <w:left w:val="single" w:sz="4" w:space="0" w:color="auto"/>
              <w:bottom w:val="single" w:sz="4" w:space="0" w:color="auto"/>
              <w:right w:val="single" w:sz="4" w:space="0" w:color="auto"/>
            </w:tcBorders>
          </w:tcPr>
          <w:p w14:paraId="5BD7D49B"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1695C805" w14:textId="77777777" w:rsidTr="005104C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F3B79"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33990B7"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номер будинку/номер кімнати (офісу)</w:t>
            </w:r>
          </w:p>
        </w:tc>
        <w:tc>
          <w:tcPr>
            <w:tcW w:w="3573" w:type="dxa"/>
            <w:tcBorders>
              <w:top w:val="single" w:sz="4" w:space="0" w:color="auto"/>
              <w:left w:val="single" w:sz="4" w:space="0" w:color="auto"/>
              <w:bottom w:val="single" w:sz="4" w:space="0" w:color="auto"/>
              <w:right w:val="single" w:sz="4" w:space="0" w:color="auto"/>
            </w:tcBorders>
          </w:tcPr>
          <w:p w14:paraId="42717B58"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78D640AC" w14:textId="77777777" w:rsidTr="005104C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7349F"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A1A7234"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область</w:t>
            </w:r>
          </w:p>
        </w:tc>
        <w:tc>
          <w:tcPr>
            <w:tcW w:w="3573" w:type="dxa"/>
            <w:tcBorders>
              <w:top w:val="single" w:sz="4" w:space="0" w:color="auto"/>
              <w:left w:val="single" w:sz="4" w:space="0" w:color="auto"/>
              <w:bottom w:val="single" w:sz="4" w:space="0" w:color="auto"/>
              <w:right w:val="single" w:sz="4" w:space="0" w:color="auto"/>
            </w:tcBorders>
          </w:tcPr>
          <w:p w14:paraId="639C28CE"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7BF18AB7" w14:textId="77777777" w:rsidTr="005104C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BFE85"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5E00DDC"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район</w:t>
            </w:r>
          </w:p>
        </w:tc>
        <w:tc>
          <w:tcPr>
            <w:tcW w:w="3573" w:type="dxa"/>
            <w:tcBorders>
              <w:top w:val="single" w:sz="4" w:space="0" w:color="auto"/>
              <w:left w:val="single" w:sz="4" w:space="0" w:color="auto"/>
              <w:bottom w:val="single" w:sz="4" w:space="0" w:color="auto"/>
              <w:right w:val="single" w:sz="4" w:space="0" w:color="auto"/>
            </w:tcBorders>
          </w:tcPr>
          <w:p w14:paraId="7F8066B8"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0A3F8380" w14:textId="77777777" w:rsidTr="005104C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381A4"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07177D4"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місто</w:t>
            </w:r>
          </w:p>
        </w:tc>
        <w:tc>
          <w:tcPr>
            <w:tcW w:w="3573" w:type="dxa"/>
            <w:tcBorders>
              <w:top w:val="single" w:sz="4" w:space="0" w:color="auto"/>
              <w:left w:val="single" w:sz="4" w:space="0" w:color="auto"/>
              <w:bottom w:val="single" w:sz="4" w:space="0" w:color="auto"/>
              <w:right w:val="single" w:sz="4" w:space="0" w:color="auto"/>
            </w:tcBorders>
          </w:tcPr>
          <w:p w14:paraId="6C0EAE3E"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64765D33" w14:textId="77777777" w:rsidTr="005104C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48C75"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0AD3EDE"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селище/село</w:t>
            </w:r>
          </w:p>
        </w:tc>
        <w:tc>
          <w:tcPr>
            <w:tcW w:w="3573" w:type="dxa"/>
            <w:tcBorders>
              <w:top w:val="single" w:sz="4" w:space="0" w:color="auto"/>
              <w:left w:val="single" w:sz="4" w:space="0" w:color="auto"/>
              <w:bottom w:val="single" w:sz="4" w:space="0" w:color="auto"/>
              <w:right w:val="single" w:sz="4" w:space="0" w:color="auto"/>
            </w:tcBorders>
          </w:tcPr>
          <w:p w14:paraId="7151A6BC"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40AEDFEC" w14:textId="77777777" w:rsidTr="005104CA">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264BD"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273F8020"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індекс</w:t>
            </w:r>
          </w:p>
        </w:tc>
        <w:tc>
          <w:tcPr>
            <w:tcW w:w="3573" w:type="dxa"/>
            <w:tcBorders>
              <w:top w:val="single" w:sz="4" w:space="0" w:color="auto"/>
              <w:left w:val="single" w:sz="4" w:space="0" w:color="auto"/>
              <w:bottom w:val="single" w:sz="4" w:space="0" w:color="auto"/>
              <w:right w:val="single" w:sz="4" w:space="0" w:color="auto"/>
            </w:tcBorders>
          </w:tcPr>
          <w:p w14:paraId="4A2320D1"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64161802" w14:textId="77777777" w:rsidTr="005104CA">
        <w:trPr>
          <w:trHeight w:val="315"/>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0FD12D17"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4</w:t>
            </w:r>
          </w:p>
          <w:p w14:paraId="66BB825A" w14:textId="77777777" w:rsidR="001D6C26" w:rsidRPr="00DC1DD1" w:rsidRDefault="001D6C26" w:rsidP="00220345">
            <w:pPr>
              <w:keepNext/>
              <w:widowControl w:val="0"/>
              <w:spacing w:after="0" w:line="240" w:lineRule="auto"/>
              <w:jc w:val="right"/>
              <w:rPr>
                <w:sz w:val="20"/>
                <w:szCs w:val="20"/>
                <w:lang w:eastAsia="ru-RU"/>
              </w:rPr>
            </w:pPr>
          </w:p>
          <w:p w14:paraId="42849CF9" w14:textId="77777777" w:rsidR="001D6C26" w:rsidRPr="00DC1DD1" w:rsidRDefault="001D6C26" w:rsidP="00220345">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7486D3F8" w14:textId="4EAC6EDA"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Адреса фактичного перебування учасника</w:t>
            </w:r>
            <w:r w:rsidR="005104CA">
              <w:rPr>
                <w:sz w:val="20"/>
                <w:szCs w:val="20"/>
                <w:lang w:eastAsia="ru-RU"/>
              </w:rPr>
              <w:t xml:space="preserve"> </w:t>
            </w:r>
            <w:r w:rsidRPr="00DC1DD1">
              <w:rPr>
                <w:sz w:val="20"/>
                <w:szCs w:val="20"/>
                <w:lang w:eastAsia="ru-RU"/>
              </w:rPr>
              <w:t>:</w:t>
            </w:r>
          </w:p>
        </w:tc>
        <w:tc>
          <w:tcPr>
            <w:tcW w:w="3573" w:type="dxa"/>
            <w:tcBorders>
              <w:top w:val="single" w:sz="4" w:space="0" w:color="auto"/>
              <w:left w:val="single" w:sz="4" w:space="0" w:color="auto"/>
              <w:bottom w:val="single" w:sz="4" w:space="0" w:color="auto"/>
              <w:right w:val="single" w:sz="4" w:space="0" w:color="auto"/>
            </w:tcBorders>
          </w:tcPr>
          <w:p w14:paraId="737ED74A" w14:textId="77777777" w:rsidR="001D6C26" w:rsidRPr="00DC1DD1" w:rsidRDefault="001D6C26" w:rsidP="00220345">
            <w:pPr>
              <w:keepNext/>
              <w:widowControl w:val="0"/>
              <w:spacing w:after="0" w:line="240" w:lineRule="auto"/>
              <w:rPr>
                <w:sz w:val="20"/>
                <w:szCs w:val="20"/>
                <w:lang w:eastAsia="ru-RU"/>
              </w:rPr>
            </w:pPr>
          </w:p>
        </w:tc>
      </w:tr>
      <w:tr w:rsidR="001D6C26" w:rsidRPr="00DC1DD1" w14:paraId="23019874" w14:textId="77777777" w:rsidTr="005104CA">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3F4BF"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2F10C11"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вулиця/проспект/ провулок/площа</w:t>
            </w:r>
          </w:p>
        </w:tc>
        <w:tc>
          <w:tcPr>
            <w:tcW w:w="3573" w:type="dxa"/>
            <w:tcBorders>
              <w:top w:val="single" w:sz="4" w:space="0" w:color="auto"/>
              <w:left w:val="single" w:sz="4" w:space="0" w:color="auto"/>
              <w:bottom w:val="single" w:sz="4" w:space="0" w:color="auto"/>
              <w:right w:val="single" w:sz="4" w:space="0" w:color="auto"/>
            </w:tcBorders>
          </w:tcPr>
          <w:p w14:paraId="6468C95B"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5AB01F8A" w14:textId="77777777" w:rsidTr="005104C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25F4E"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04ED98E"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номер будинку/номер кімнати (офісу)</w:t>
            </w:r>
          </w:p>
        </w:tc>
        <w:tc>
          <w:tcPr>
            <w:tcW w:w="3573" w:type="dxa"/>
            <w:tcBorders>
              <w:top w:val="single" w:sz="4" w:space="0" w:color="auto"/>
              <w:left w:val="single" w:sz="4" w:space="0" w:color="auto"/>
              <w:bottom w:val="single" w:sz="4" w:space="0" w:color="auto"/>
              <w:right w:val="single" w:sz="4" w:space="0" w:color="auto"/>
            </w:tcBorders>
          </w:tcPr>
          <w:p w14:paraId="6BFCC21F"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5903DE26" w14:textId="77777777" w:rsidTr="005104CA">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D829"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E8F6D5E"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область</w:t>
            </w:r>
          </w:p>
        </w:tc>
        <w:tc>
          <w:tcPr>
            <w:tcW w:w="3573" w:type="dxa"/>
            <w:tcBorders>
              <w:top w:val="single" w:sz="4" w:space="0" w:color="auto"/>
              <w:left w:val="single" w:sz="4" w:space="0" w:color="auto"/>
              <w:bottom w:val="single" w:sz="4" w:space="0" w:color="auto"/>
              <w:right w:val="single" w:sz="4" w:space="0" w:color="auto"/>
            </w:tcBorders>
          </w:tcPr>
          <w:p w14:paraId="6F638C22"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4ED88D4C" w14:textId="77777777" w:rsidTr="005104C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E43EE"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1530B910"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район</w:t>
            </w:r>
          </w:p>
        </w:tc>
        <w:tc>
          <w:tcPr>
            <w:tcW w:w="3573" w:type="dxa"/>
            <w:tcBorders>
              <w:top w:val="single" w:sz="4" w:space="0" w:color="auto"/>
              <w:left w:val="single" w:sz="4" w:space="0" w:color="auto"/>
              <w:bottom w:val="single" w:sz="4" w:space="0" w:color="auto"/>
              <w:right w:val="single" w:sz="4" w:space="0" w:color="auto"/>
            </w:tcBorders>
          </w:tcPr>
          <w:p w14:paraId="093845C0"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02BCFC2F" w14:textId="77777777" w:rsidTr="005104CA">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17F70"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872DBEF"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місто</w:t>
            </w:r>
          </w:p>
        </w:tc>
        <w:tc>
          <w:tcPr>
            <w:tcW w:w="3573" w:type="dxa"/>
            <w:tcBorders>
              <w:top w:val="single" w:sz="4" w:space="0" w:color="auto"/>
              <w:left w:val="single" w:sz="4" w:space="0" w:color="auto"/>
              <w:bottom w:val="single" w:sz="4" w:space="0" w:color="auto"/>
              <w:right w:val="single" w:sz="4" w:space="0" w:color="auto"/>
            </w:tcBorders>
          </w:tcPr>
          <w:p w14:paraId="396C170C"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3757E8E9" w14:textId="77777777" w:rsidTr="005104CA">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33BDE"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DBC6E40"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селище/село</w:t>
            </w:r>
          </w:p>
        </w:tc>
        <w:tc>
          <w:tcPr>
            <w:tcW w:w="3573" w:type="dxa"/>
            <w:tcBorders>
              <w:top w:val="single" w:sz="4" w:space="0" w:color="auto"/>
              <w:left w:val="single" w:sz="4" w:space="0" w:color="auto"/>
              <w:bottom w:val="single" w:sz="4" w:space="0" w:color="auto"/>
              <w:right w:val="single" w:sz="4" w:space="0" w:color="auto"/>
            </w:tcBorders>
          </w:tcPr>
          <w:p w14:paraId="10DE3304"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29F8A553" w14:textId="77777777" w:rsidTr="005104CA">
        <w:trPr>
          <w:trHeight w:val="284"/>
        </w:trPr>
        <w:tc>
          <w:tcPr>
            <w:tcW w:w="701" w:type="dxa"/>
            <w:tcBorders>
              <w:top w:val="single" w:sz="4" w:space="0" w:color="auto"/>
              <w:left w:val="single" w:sz="4" w:space="0" w:color="auto"/>
              <w:bottom w:val="single" w:sz="4" w:space="0" w:color="auto"/>
              <w:right w:val="single" w:sz="4" w:space="0" w:color="auto"/>
            </w:tcBorders>
            <w:vAlign w:val="center"/>
          </w:tcPr>
          <w:p w14:paraId="428EFEEC" w14:textId="77777777" w:rsidR="001D6C26" w:rsidRPr="00DC1DD1" w:rsidRDefault="001D6C26" w:rsidP="00220345">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2D67A21"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індекс</w:t>
            </w:r>
          </w:p>
        </w:tc>
        <w:tc>
          <w:tcPr>
            <w:tcW w:w="3573" w:type="dxa"/>
            <w:tcBorders>
              <w:top w:val="single" w:sz="4" w:space="0" w:color="auto"/>
              <w:left w:val="single" w:sz="4" w:space="0" w:color="auto"/>
              <w:bottom w:val="single" w:sz="4" w:space="0" w:color="auto"/>
              <w:right w:val="single" w:sz="4" w:space="0" w:color="auto"/>
            </w:tcBorders>
          </w:tcPr>
          <w:p w14:paraId="79180805"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70F562BE" w14:textId="77777777" w:rsidTr="005104CA">
        <w:trPr>
          <w:trHeight w:val="245"/>
        </w:trPr>
        <w:tc>
          <w:tcPr>
            <w:tcW w:w="701" w:type="dxa"/>
            <w:tcBorders>
              <w:top w:val="single" w:sz="4" w:space="0" w:color="auto"/>
              <w:left w:val="single" w:sz="4" w:space="0" w:color="auto"/>
              <w:bottom w:val="single" w:sz="4" w:space="0" w:color="auto"/>
              <w:right w:val="single" w:sz="4" w:space="0" w:color="auto"/>
            </w:tcBorders>
            <w:vAlign w:val="center"/>
            <w:hideMark/>
          </w:tcPr>
          <w:p w14:paraId="42EB3526"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5</w:t>
            </w:r>
          </w:p>
        </w:tc>
        <w:tc>
          <w:tcPr>
            <w:tcW w:w="5077" w:type="dxa"/>
            <w:tcBorders>
              <w:top w:val="single" w:sz="4" w:space="0" w:color="auto"/>
              <w:left w:val="single" w:sz="4" w:space="0" w:color="auto"/>
              <w:bottom w:val="single" w:sz="4" w:space="0" w:color="auto"/>
              <w:right w:val="single" w:sz="4" w:space="0" w:color="auto"/>
            </w:tcBorders>
            <w:hideMark/>
          </w:tcPr>
          <w:p w14:paraId="5462BE08"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 xml:space="preserve">Контактний телефон </w:t>
            </w:r>
          </w:p>
        </w:tc>
        <w:tc>
          <w:tcPr>
            <w:tcW w:w="3573" w:type="dxa"/>
            <w:tcBorders>
              <w:top w:val="single" w:sz="4" w:space="0" w:color="auto"/>
              <w:left w:val="single" w:sz="4" w:space="0" w:color="auto"/>
              <w:bottom w:val="single" w:sz="4" w:space="0" w:color="auto"/>
              <w:right w:val="single" w:sz="4" w:space="0" w:color="auto"/>
            </w:tcBorders>
          </w:tcPr>
          <w:p w14:paraId="6B2120D4"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3188C08A" w14:textId="77777777" w:rsidTr="005104CA">
        <w:trPr>
          <w:trHeight w:val="173"/>
        </w:trPr>
        <w:tc>
          <w:tcPr>
            <w:tcW w:w="701" w:type="dxa"/>
            <w:tcBorders>
              <w:top w:val="single" w:sz="4" w:space="0" w:color="auto"/>
              <w:left w:val="single" w:sz="4" w:space="0" w:color="auto"/>
              <w:bottom w:val="single" w:sz="4" w:space="0" w:color="auto"/>
              <w:right w:val="single" w:sz="4" w:space="0" w:color="auto"/>
            </w:tcBorders>
            <w:vAlign w:val="center"/>
            <w:hideMark/>
          </w:tcPr>
          <w:p w14:paraId="10DA0B70"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6</w:t>
            </w:r>
          </w:p>
        </w:tc>
        <w:tc>
          <w:tcPr>
            <w:tcW w:w="5077" w:type="dxa"/>
            <w:tcBorders>
              <w:top w:val="single" w:sz="4" w:space="0" w:color="auto"/>
              <w:left w:val="single" w:sz="4" w:space="0" w:color="auto"/>
              <w:bottom w:val="single" w:sz="4" w:space="0" w:color="auto"/>
              <w:right w:val="single" w:sz="4" w:space="0" w:color="auto"/>
            </w:tcBorders>
            <w:hideMark/>
          </w:tcPr>
          <w:p w14:paraId="17F57745"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 xml:space="preserve">Телефакс </w:t>
            </w:r>
          </w:p>
        </w:tc>
        <w:tc>
          <w:tcPr>
            <w:tcW w:w="3573" w:type="dxa"/>
            <w:tcBorders>
              <w:top w:val="single" w:sz="4" w:space="0" w:color="auto"/>
              <w:left w:val="single" w:sz="4" w:space="0" w:color="auto"/>
              <w:bottom w:val="single" w:sz="4" w:space="0" w:color="auto"/>
              <w:right w:val="single" w:sz="4" w:space="0" w:color="auto"/>
            </w:tcBorders>
          </w:tcPr>
          <w:p w14:paraId="3EED52A8" w14:textId="77777777" w:rsidR="001D6C26" w:rsidRPr="00DC1DD1" w:rsidRDefault="001D6C26" w:rsidP="00220345">
            <w:pPr>
              <w:keepNext/>
              <w:widowControl w:val="0"/>
              <w:spacing w:after="0" w:line="240" w:lineRule="auto"/>
              <w:jc w:val="right"/>
              <w:rPr>
                <w:sz w:val="20"/>
                <w:szCs w:val="20"/>
                <w:lang w:eastAsia="ru-RU"/>
              </w:rPr>
            </w:pPr>
          </w:p>
        </w:tc>
      </w:tr>
      <w:tr w:rsidR="001D6C26" w:rsidRPr="00DC1DD1" w14:paraId="6B792750" w14:textId="77777777" w:rsidTr="005104CA">
        <w:trPr>
          <w:trHeight w:val="261"/>
        </w:trPr>
        <w:tc>
          <w:tcPr>
            <w:tcW w:w="701" w:type="dxa"/>
            <w:tcBorders>
              <w:top w:val="single" w:sz="4" w:space="0" w:color="auto"/>
              <w:left w:val="single" w:sz="4" w:space="0" w:color="auto"/>
              <w:bottom w:val="single" w:sz="4" w:space="0" w:color="auto"/>
              <w:right w:val="single" w:sz="4" w:space="0" w:color="auto"/>
            </w:tcBorders>
            <w:vAlign w:val="center"/>
            <w:hideMark/>
          </w:tcPr>
          <w:p w14:paraId="664F28E0"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7</w:t>
            </w:r>
          </w:p>
        </w:tc>
        <w:tc>
          <w:tcPr>
            <w:tcW w:w="5077" w:type="dxa"/>
            <w:tcBorders>
              <w:top w:val="single" w:sz="4" w:space="0" w:color="auto"/>
              <w:left w:val="single" w:sz="4" w:space="0" w:color="auto"/>
              <w:bottom w:val="single" w:sz="4" w:space="0" w:color="auto"/>
              <w:right w:val="single" w:sz="4" w:space="0" w:color="auto"/>
            </w:tcBorders>
            <w:hideMark/>
          </w:tcPr>
          <w:p w14:paraId="05E002CE"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Електронна пошта</w:t>
            </w:r>
          </w:p>
        </w:tc>
        <w:tc>
          <w:tcPr>
            <w:tcW w:w="3573" w:type="dxa"/>
            <w:tcBorders>
              <w:top w:val="single" w:sz="4" w:space="0" w:color="auto"/>
              <w:left w:val="single" w:sz="4" w:space="0" w:color="auto"/>
              <w:bottom w:val="single" w:sz="4" w:space="0" w:color="auto"/>
              <w:right w:val="single" w:sz="4" w:space="0" w:color="auto"/>
            </w:tcBorders>
          </w:tcPr>
          <w:p w14:paraId="7DD83BC0" w14:textId="77777777" w:rsidR="001D6C26" w:rsidRPr="00DC1DD1" w:rsidRDefault="001D6C26" w:rsidP="00220345">
            <w:pPr>
              <w:keepNext/>
              <w:widowControl w:val="0"/>
              <w:spacing w:after="0" w:line="240" w:lineRule="auto"/>
              <w:jc w:val="right"/>
              <w:rPr>
                <w:sz w:val="20"/>
                <w:szCs w:val="20"/>
                <w:lang w:eastAsia="ru-RU"/>
              </w:rPr>
            </w:pPr>
          </w:p>
        </w:tc>
      </w:tr>
      <w:tr w:rsidR="005104CA" w:rsidRPr="00DC1DD1" w14:paraId="3E351C48" w14:textId="77777777" w:rsidTr="00ED70CD">
        <w:trPr>
          <w:trHeight w:val="261"/>
        </w:trPr>
        <w:tc>
          <w:tcPr>
            <w:tcW w:w="701" w:type="dxa"/>
            <w:vMerge w:val="restart"/>
            <w:tcBorders>
              <w:top w:val="single" w:sz="4" w:space="0" w:color="auto"/>
              <w:left w:val="single" w:sz="4" w:space="0" w:color="auto"/>
              <w:right w:val="single" w:sz="4" w:space="0" w:color="auto"/>
            </w:tcBorders>
            <w:vAlign w:val="center"/>
          </w:tcPr>
          <w:p w14:paraId="5EBEFAFA" w14:textId="34CBA838" w:rsidR="005104CA" w:rsidRPr="00DC1DD1" w:rsidRDefault="005104CA" w:rsidP="005104CA">
            <w:pPr>
              <w:keepNext/>
              <w:widowControl w:val="0"/>
              <w:spacing w:after="0" w:line="240" w:lineRule="auto"/>
              <w:jc w:val="center"/>
              <w:rPr>
                <w:sz w:val="20"/>
                <w:szCs w:val="20"/>
                <w:lang w:eastAsia="ru-RU"/>
              </w:rPr>
            </w:pPr>
            <w:r>
              <w:rPr>
                <w:sz w:val="20"/>
                <w:szCs w:val="20"/>
                <w:lang w:eastAsia="ru-RU"/>
              </w:rPr>
              <w:t>8</w:t>
            </w:r>
          </w:p>
        </w:tc>
        <w:tc>
          <w:tcPr>
            <w:tcW w:w="5077" w:type="dxa"/>
            <w:tcBorders>
              <w:top w:val="single" w:sz="4" w:space="0" w:color="auto"/>
              <w:left w:val="single" w:sz="4" w:space="0" w:color="auto"/>
              <w:bottom w:val="single" w:sz="4" w:space="0" w:color="auto"/>
              <w:right w:val="single" w:sz="4" w:space="0" w:color="auto"/>
            </w:tcBorders>
          </w:tcPr>
          <w:p w14:paraId="5FAF376A" w14:textId="76EBE957" w:rsidR="005104CA" w:rsidRPr="00DC1DD1" w:rsidRDefault="005104CA" w:rsidP="005104CA">
            <w:pPr>
              <w:keepNext/>
              <w:widowControl w:val="0"/>
              <w:spacing w:after="0" w:line="240" w:lineRule="auto"/>
              <w:rPr>
                <w:sz w:val="20"/>
                <w:szCs w:val="20"/>
                <w:lang w:eastAsia="ru-RU"/>
              </w:rPr>
            </w:pPr>
            <w:r w:rsidRPr="00DC1DD1">
              <w:rPr>
                <w:sz w:val="20"/>
                <w:szCs w:val="20"/>
                <w:lang w:eastAsia="ru-RU"/>
              </w:rPr>
              <w:t>Адреса</w:t>
            </w:r>
            <w:r>
              <w:rPr>
                <w:sz w:val="20"/>
                <w:szCs w:val="20"/>
                <w:lang w:eastAsia="ru-RU"/>
              </w:rPr>
              <w:t xml:space="preserve"> фактичного</w:t>
            </w:r>
            <w:r w:rsidRPr="00DC1DD1">
              <w:rPr>
                <w:sz w:val="20"/>
                <w:szCs w:val="20"/>
                <w:lang w:eastAsia="ru-RU"/>
              </w:rPr>
              <w:t xml:space="preserve"> </w:t>
            </w:r>
            <w:r>
              <w:rPr>
                <w:sz w:val="20"/>
                <w:szCs w:val="20"/>
                <w:lang w:eastAsia="ru-RU"/>
              </w:rPr>
              <w:t>розміщення центру приймання тривожних сповіщень</w:t>
            </w:r>
            <w:r w:rsidRPr="00DC1DD1">
              <w:rPr>
                <w:sz w:val="20"/>
                <w:szCs w:val="20"/>
                <w:lang w:eastAsia="ru-RU"/>
              </w:rPr>
              <w:t xml:space="preserve"> учасника</w:t>
            </w:r>
            <w:r>
              <w:rPr>
                <w:sz w:val="20"/>
                <w:szCs w:val="20"/>
                <w:lang w:eastAsia="ru-RU"/>
              </w:rPr>
              <w:t xml:space="preserve"> </w:t>
            </w:r>
            <w:r w:rsidRPr="00DC1DD1">
              <w:rPr>
                <w:sz w:val="20"/>
                <w:szCs w:val="20"/>
                <w:lang w:eastAsia="ru-RU"/>
              </w:rPr>
              <w:t>:</w:t>
            </w:r>
          </w:p>
        </w:tc>
        <w:tc>
          <w:tcPr>
            <w:tcW w:w="3573" w:type="dxa"/>
            <w:tcBorders>
              <w:top w:val="single" w:sz="4" w:space="0" w:color="auto"/>
              <w:left w:val="single" w:sz="4" w:space="0" w:color="auto"/>
              <w:bottom w:val="single" w:sz="4" w:space="0" w:color="auto"/>
              <w:right w:val="single" w:sz="4" w:space="0" w:color="auto"/>
            </w:tcBorders>
          </w:tcPr>
          <w:p w14:paraId="5FEDBB3E" w14:textId="77777777" w:rsidR="005104CA" w:rsidRPr="00DC1DD1" w:rsidRDefault="005104CA" w:rsidP="00220345">
            <w:pPr>
              <w:keepNext/>
              <w:widowControl w:val="0"/>
              <w:spacing w:after="0" w:line="240" w:lineRule="auto"/>
              <w:jc w:val="right"/>
              <w:rPr>
                <w:sz w:val="20"/>
                <w:szCs w:val="20"/>
                <w:lang w:eastAsia="ru-RU"/>
              </w:rPr>
            </w:pPr>
          </w:p>
        </w:tc>
      </w:tr>
      <w:tr w:rsidR="005104CA" w:rsidRPr="00DC1DD1" w14:paraId="2B57A589" w14:textId="77777777" w:rsidTr="00ED70CD">
        <w:trPr>
          <w:trHeight w:val="261"/>
        </w:trPr>
        <w:tc>
          <w:tcPr>
            <w:tcW w:w="701" w:type="dxa"/>
            <w:vMerge/>
            <w:tcBorders>
              <w:left w:val="single" w:sz="4" w:space="0" w:color="auto"/>
              <w:right w:val="single" w:sz="4" w:space="0" w:color="auto"/>
            </w:tcBorders>
            <w:vAlign w:val="center"/>
          </w:tcPr>
          <w:p w14:paraId="168AB912"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62EAA2E1" w14:textId="12CBAF63"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вулиця/проспект/ провулок/площа</w:t>
            </w:r>
          </w:p>
        </w:tc>
        <w:tc>
          <w:tcPr>
            <w:tcW w:w="3573" w:type="dxa"/>
            <w:tcBorders>
              <w:top w:val="single" w:sz="4" w:space="0" w:color="auto"/>
              <w:left w:val="single" w:sz="4" w:space="0" w:color="auto"/>
              <w:bottom w:val="single" w:sz="4" w:space="0" w:color="auto"/>
              <w:right w:val="single" w:sz="4" w:space="0" w:color="auto"/>
            </w:tcBorders>
          </w:tcPr>
          <w:p w14:paraId="5E778C8B"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27463BDB" w14:textId="77777777" w:rsidTr="00ED70CD">
        <w:trPr>
          <w:trHeight w:val="261"/>
        </w:trPr>
        <w:tc>
          <w:tcPr>
            <w:tcW w:w="701" w:type="dxa"/>
            <w:vMerge/>
            <w:tcBorders>
              <w:left w:val="single" w:sz="4" w:space="0" w:color="auto"/>
              <w:right w:val="single" w:sz="4" w:space="0" w:color="auto"/>
            </w:tcBorders>
            <w:vAlign w:val="center"/>
          </w:tcPr>
          <w:p w14:paraId="5C7647F8"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40B3CEB5" w14:textId="2B1432FF"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номер будинку/номер кімнати (офісу)</w:t>
            </w:r>
          </w:p>
        </w:tc>
        <w:tc>
          <w:tcPr>
            <w:tcW w:w="3573" w:type="dxa"/>
            <w:tcBorders>
              <w:top w:val="single" w:sz="4" w:space="0" w:color="auto"/>
              <w:left w:val="single" w:sz="4" w:space="0" w:color="auto"/>
              <w:bottom w:val="single" w:sz="4" w:space="0" w:color="auto"/>
              <w:right w:val="single" w:sz="4" w:space="0" w:color="auto"/>
            </w:tcBorders>
          </w:tcPr>
          <w:p w14:paraId="4D0DD8E2"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1A712D33" w14:textId="77777777" w:rsidTr="00ED70CD">
        <w:trPr>
          <w:trHeight w:val="261"/>
        </w:trPr>
        <w:tc>
          <w:tcPr>
            <w:tcW w:w="701" w:type="dxa"/>
            <w:vMerge/>
            <w:tcBorders>
              <w:left w:val="single" w:sz="4" w:space="0" w:color="auto"/>
              <w:right w:val="single" w:sz="4" w:space="0" w:color="auto"/>
            </w:tcBorders>
            <w:vAlign w:val="center"/>
          </w:tcPr>
          <w:p w14:paraId="4C730DA9"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74DFE2B6" w14:textId="40F525CC"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область</w:t>
            </w:r>
          </w:p>
        </w:tc>
        <w:tc>
          <w:tcPr>
            <w:tcW w:w="3573" w:type="dxa"/>
            <w:tcBorders>
              <w:top w:val="single" w:sz="4" w:space="0" w:color="auto"/>
              <w:left w:val="single" w:sz="4" w:space="0" w:color="auto"/>
              <w:bottom w:val="single" w:sz="4" w:space="0" w:color="auto"/>
              <w:right w:val="single" w:sz="4" w:space="0" w:color="auto"/>
            </w:tcBorders>
          </w:tcPr>
          <w:p w14:paraId="4C09438C"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5BBEEB37" w14:textId="77777777" w:rsidTr="00ED70CD">
        <w:trPr>
          <w:trHeight w:val="261"/>
        </w:trPr>
        <w:tc>
          <w:tcPr>
            <w:tcW w:w="701" w:type="dxa"/>
            <w:vMerge/>
            <w:tcBorders>
              <w:left w:val="single" w:sz="4" w:space="0" w:color="auto"/>
              <w:right w:val="single" w:sz="4" w:space="0" w:color="auto"/>
            </w:tcBorders>
            <w:vAlign w:val="center"/>
          </w:tcPr>
          <w:p w14:paraId="02DFC11E"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5D00493B" w14:textId="17B7CFB0"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район</w:t>
            </w:r>
          </w:p>
        </w:tc>
        <w:tc>
          <w:tcPr>
            <w:tcW w:w="3573" w:type="dxa"/>
            <w:tcBorders>
              <w:top w:val="single" w:sz="4" w:space="0" w:color="auto"/>
              <w:left w:val="single" w:sz="4" w:space="0" w:color="auto"/>
              <w:bottom w:val="single" w:sz="4" w:space="0" w:color="auto"/>
              <w:right w:val="single" w:sz="4" w:space="0" w:color="auto"/>
            </w:tcBorders>
          </w:tcPr>
          <w:p w14:paraId="6F063227"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4B0E22A4" w14:textId="77777777" w:rsidTr="00ED70CD">
        <w:trPr>
          <w:trHeight w:val="261"/>
        </w:trPr>
        <w:tc>
          <w:tcPr>
            <w:tcW w:w="701" w:type="dxa"/>
            <w:vMerge/>
            <w:tcBorders>
              <w:left w:val="single" w:sz="4" w:space="0" w:color="auto"/>
              <w:right w:val="single" w:sz="4" w:space="0" w:color="auto"/>
            </w:tcBorders>
            <w:vAlign w:val="center"/>
          </w:tcPr>
          <w:p w14:paraId="4652904C"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68767BFD" w14:textId="01A75ED8"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місто</w:t>
            </w:r>
          </w:p>
        </w:tc>
        <w:tc>
          <w:tcPr>
            <w:tcW w:w="3573" w:type="dxa"/>
            <w:tcBorders>
              <w:top w:val="single" w:sz="4" w:space="0" w:color="auto"/>
              <w:left w:val="single" w:sz="4" w:space="0" w:color="auto"/>
              <w:bottom w:val="single" w:sz="4" w:space="0" w:color="auto"/>
              <w:right w:val="single" w:sz="4" w:space="0" w:color="auto"/>
            </w:tcBorders>
          </w:tcPr>
          <w:p w14:paraId="247F8496"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4D36243A" w14:textId="77777777" w:rsidTr="00ED70CD">
        <w:trPr>
          <w:trHeight w:val="261"/>
        </w:trPr>
        <w:tc>
          <w:tcPr>
            <w:tcW w:w="701" w:type="dxa"/>
            <w:vMerge/>
            <w:tcBorders>
              <w:left w:val="single" w:sz="4" w:space="0" w:color="auto"/>
              <w:right w:val="single" w:sz="4" w:space="0" w:color="auto"/>
            </w:tcBorders>
            <w:vAlign w:val="center"/>
          </w:tcPr>
          <w:p w14:paraId="7853D799"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tcPr>
          <w:p w14:paraId="4383099C" w14:textId="0CEE3806"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селище/село</w:t>
            </w:r>
          </w:p>
        </w:tc>
        <w:tc>
          <w:tcPr>
            <w:tcW w:w="3573" w:type="dxa"/>
            <w:tcBorders>
              <w:top w:val="single" w:sz="4" w:space="0" w:color="auto"/>
              <w:left w:val="single" w:sz="4" w:space="0" w:color="auto"/>
              <w:bottom w:val="single" w:sz="4" w:space="0" w:color="auto"/>
              <w:right w:val="single" w:sz="4" w:space="0" w:color="auto"/>
            </w:tcBorders>
          </w:tcPr>
          <w:p w14:paraId="1514776C" w14:textId="77777777" w:rsidR="005104CA" w:rsidRPr="00DC1DD1" w:rsidRDefault="005104CA" w:rsidP="005104CA">
            <w:pPr>
              <w:keepNext/>
              <w:widowControl w:val="0"/>
              <w:spacing w:after="0" w:line="240" w:lineRule="auto"/>
              <w:jc w:val="right"/>
              <w:rPr>
                <w:sz w:val="20"/>
                <w:szCs w:val="20"/>
                <w:lang w:eastAsia="ru-RU"/>
              </w:rPr>
            </w:pPr>
          </w:p>
        </w:tc>
      </w:tr>
      <w:tr w:rsidR="005104CA" w:rsidRPr="00DC1DD1" w14:paraId="51DFFB63" w14:textId="77777777" w:rsidTr="005104CA">
        <w:trPr>
          <w:trHeight w:val="344"/>
        </w:trPr>
        <w:tc>
          <w:tcPr>
            <w:tcW w:w="701" w:type="dxa"/>
            <w:vMerge/>
            <w:tcBorders>
              <w:left w:val="single" w:sz="4" w:space="0" w:color="auto"/>
              <w:right w:val="single" w:sz="4" w:space="0" w:color="auto"/>
            </w:tcBorders>
            <w:vAlign w:val="center"/>
          </w:tcPr>
          <w:p w14:paraId="3118B58A" w14:textId="77777777" w:rsidR="005104CA" w:rsidRPr="00DC1DD1" w:rsidRDefault="005104CA" w:rsidP="005104CA">
            <w:pPr>
              <w:keepNext/>
              <w:widowControl w:val="0"/>
              <w:spacing w:after="0" w:line="240" w:lineRule="auto"/>
              <w:jc w:val="right"/>
              <w:rPr>
                <w:sz w:val="20"/>
                <w:szCs w:val="20"/>
                <w:lang w:eastAsia="ru-RU"/>
              </w:rPr>
            </w:pPr>
          </w:p>
        </w:tc>
        <w:tc>
          <w:tcPr>
            <w:tcW w:w="5077" w:type="dxa"/>
            <w:tcBorders>
              <w:top w:val="single" w:sz="4" w:space="0" w:color="auto"/>
              <w:left w:val="single" w:sz="4" w:space="0" w:color="auto"/>
              <w:right w:val="single" w:sz="4" w:space="0" w:color="auto"/>
            </w:tcBorders>
          </w:tcPr>
          <w:p w14:paraId="1BF93B43" w14:textId="29E7F076" w:rsidR="005104CA" w:rsidRPr="00DC1DD1" w:rsidRDefault="005104CA" w:rsidP="005104CA">
            <w:pPr>
              <w:keepNext/>
              <w:widowControl w:val="0"/>
              <w:spacing w:after="0" w:line="240" w:lineRule="auto"/>
              <w:jc w:val="right"/>
              <w:rPr>
                <w:sz w:val="20"/>
                <w:szCs w:val="20"/>
                <w:lang w:eastAsia="ru-RU"/>
              </w:rPr>
            </w:pPr>
            <w:r w:rsidRPr="00DC1DD1">
              <w:rPr>
                <w:sz w:val="20"/>
                <w:szCs w:val="20"/>
                <w:lang w:eastAsia="ru-RU"/>
              </w:rPr>
              <w:t>вулиця/проспект/ провулок/площа</w:t>
            </w:r>
          </w:p>
        </w:tc>
        <w:tc>
          <w:tcPr>
            <w:tcW w:w="3573" w:type="dxa"/>
            <w:tcBorders>
              <w:top w:val="single" w:sz="4" w:space="0" w:color="auto"/>
              <w:left w:val="single" w:sz="4" w:space="0" w:color="auto"/>
              <w:right w:val="single" w:sz="4" w:space="0" w:color="auto"/>
            </w:tcBorders>
          </w:tcPr>
          <w:p w14:paraId="436341CC" w14:textId="77777777" w:rsidR="005104CA" w:rsidRPr="00DC1DD1" w:rsidRDefault="005104CA" w:rsidP="005104CA">
            <w:pPr>
              <w:keepNext/>
              <w:widowControl w:val="0"/>
              <w:spacing w:after="0" w:line="240" w:lineRule="auto"/>
              <w:jc w:val="right"/>
              <w:rPr>
                <w:sz w:val="20"/>
                <w:szCs w:val="20"/>
                <w:lang w:eastAsia="ru-RU"/>
              </w:rPr>
            </w:pPr>
          </w:p>
        </w:tc>
      </w:tr>
      <w:tr w:rsidR="001D6C26" w:rsidRPr="00DC1DD1" w14:paraId="565052D6" w14:textId="77777777" w:rsidTr="005104CA">
        <w:trPr>
          <w:trHeight w:val="243"/>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21E61DED" w14:textId="77777777" w:rsidR="001D6C26" w:rsidRPr="00DC1DD1" w:rsidRDefault="001D6C26" w:rsidP="00220345">
            <w:pPr>
              <w:keepNext/>
              <w:widowControl w:val="0"/>
              <w:spacing w:after="0" w:line="240" w:lineRule="auto"/>
              <w:jc w:val="center"/>
              <w:rPr>
                <w:sz w:val="20"/>
                <w:szCs w:val="20"/>
                <w:lang w:eastAsia="ru-RU"/>
              </w:rPr>
            </w:pPr>
            <w:r w:rsidRPr="00DC1DD1">
              <w:rPr>
                <w:sz w:val="20"/>
                <w:szCs w:val="20"/>
                <w:lang w:eastAsia="ru-RU"/>
              </w:rPr>
              <w:t>8</w:t>
            </w:r>
          </w:p>
        </w:tc>
        <w:tc>
          <w:tcPr>
            <w:tcW w:w="5077" w:type="dxa"/>
            <w:tcBorders>
              <w:top w:val="single" w:sz="4" w:space="0" w:color="auto"/>
              <w:left w:val="single" w:sz="4" w:space="0" w:color="auto"/>
              <w:bottom w:val="single" w:sz="4" w:space="0" w:color="auto"/>
              <w:right w:val="single" w:sz="4" w:space="0" w:color="auto"/>
            </w:tcBorders>
            <w:hideMark/>
          </w:tcPr>
          <w:p w14:paraId="1416DC4D"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Банківські реквізити учасника для укладання договору:</w:t>
            </w:r>
          </w:p>
        </w:tc>
        <w:tc>
          <w:tcPr>
            <w:tcW w:w="3573" w:type="dxa"/>
            <w:tcBorders>
              <w:top w:val="single" w:sz="4" w:space="0" w:color="auto"/>
              <w:left w:val="single" w:sz="4" w:space="0" w:color="auto"/>
              <w:bottom w:val="single" w:sz="4" w:space="0" w:color="auto"/>
              <w:right w:val="single" w:sz="4" w:space="0" w:color="auto"/>
            </w:tcBorders>
          </w:tcPr>
          <w:p w14:paraId="4C0E2939"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32DFFFC0" w14:textId="77777777" w:rsidTr="005104CA">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6C17E"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66B9F23C"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Номер рахунку</w:t>
            </w:r>
          </w:p>
        </w:tc>
        <w:tc>
          <w:tcPr>
            <w:tcW w:w="3573" w:type="dxa"/>
            <w:tcBorders>
              <w:top w:val="single" w:sz="4" w:space="0" w:color="auto"/>
              <w:left w:val="single" w:sz="4" w:space="0" w:color="auto"/>
              <w:bottom w:val="single" w:sz="4" w:space="0" w:color="auto"/>
              <w:right w:val="single" w:sz="4" w:space="0" w:color="auto"/>
            </w:tcBorders>
          </w:tcPr>
          <w:p w14:paraId="068EE47B"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47427467" w14:textId="77777777" w:rsidTr="005104CA">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34403"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9350A12"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Найменування установи банку</w:t>
            </w:r>
          </w:p>
        </w:tc>
        <w:tc>
          <w:tcPr>
            <w:tcW w:w="3573" w:type="dxa"/>
            <w:tcBorders>
              <w:top w:val="single" w:sz="4" w:space="0" w:color="auto"/>
              <w:left w:val="single" w:sz="4" w:space="0" w:color="auto"/>
              <w:bottom w:val="single" w:sz="4" w:space="0" w:color="auto"/>
              <w:right w:val="single" w:sz="4" w:space="0" w:color="auto"/>
            </w:tcBorders>
          </w:tcPr>
          <w:p w14:paraId="42D02C5B"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1E4B1255" w14:textId="77777777" w:rsidTr="005104CA">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868FC"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5607605"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МФО</w:t>
            </w:r>
          </w:p>
        </w:tc>
        <w:tc>
          <w:tcPr>
            <w:tcW w:w="3573" w:type="dxa"/>
            <w:tcBorders>
              <w:top w:val="single" w:sz="4" w:space="0" w:color="auto"/>
              <w:left w:val="single" w:sz="4" w:space="0" w:color="auto"/>
              <w:bottom w:val="single" w:sz="4" w:space="0" w:color="auto"/>
              <w:right w:val="single" w:sz="4" w:space="0" w:color="auto"/>
            </w:tcBorders>
          </w:tcPr>
          <w:p w14:paraId="509C7BED"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010B0135" w14:textId="77777777" w:rsidTr="005104CA">
        <w:trPr>
          <w:trHeight w:val="229"/>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410B1B8C" w14:textId="77777777" w:rsidR="001D6C26" w:rsidRPr="00DC1DD1" w:rsidRDefault="001D6C26" w:rsidP="00220345">
            <w:pPr>
              <w:keepNext/>
              <w:widowControl w:val="0"/>
              <w:spacing w:after="0" w:line="240" w:lineRule="auto"/>
              <w:jc w:val="center"/>
              <w:rPr>
                <w:sz w:val="20"/>
                <w:szCs w:val="20"/>
                <w:lang w:eastAsia="ru-RU"/>
              </w:rPr>
            </w:pPr>
            <w:r w:rsidRPr="00DC1DD1">
              <w:rPr>
                <w:sz w:val="20"/>
                <w:szCs w:val="20"/>
                <w:lang w:eastAsia="ru-RU"/>
              </w:rPr>
              <w:t>9</w:t>
            </w:r>
          </w:p>
        </w:tc>
        <w:tc>
          <w:tcPr>
            <w:tcW w:w="5077" w:type="dxa"/>
            <w:tcBorders>
              <w:top w:val="single" w:sz="4" w:space="0" w:color="auto"/>
              <w:left w:val="single" w:sz="4" w:space="0" w:color="auto"/>
              <w:bottom w:val="single" w:sz="4" w:space="0" w:color="auto"/>
              <w:right w:val="single" w:sz="4" w:space="0" w:color="auto"/>
            </w:tcBorders>
            <w:hideMark/>
          </w:tcPr>
          <w:p w14:paraId="622CAD70" w14:textId="77777777" w:rsidR="001D6C26" w:rsidRPr="00DC1DD1" w:rsidRDefault="001D6C26" w:rsidP="00220345">
            <w:pPr>
              <w:keepNext/>
              <w:widowControl w:val="0"/>
              <w:spacing w:after="0" w:line="240" w:lineRule="auto"/>
              <w:rPr>
                <w:sz w:val="20"/>
                <w:szCs w:val="20"/>
                <w:lang w:eastAsia="ru-RU"/>
              </w:rPr>
            </w:pPr>
            <w:r w:rsidRPr="00DC1DD1">
              <w:rPr>
                <w:sz w:val="20"/>
                <w:szCs w:val="20"/>
                <w:lang w:eastAsia="ru-RU"/>
              </w:rPr>
              <w:t>Керівник учасника:</w:t>
            </w:r>
          </w:p>
        </w:tc>
        <w:tc>
          <w:tcPr>
            <w:tcW w:w="3573" w:type="dxa"/>
            <w:tcBorders>
              <w:top w:val="single" w:sz="4" w:space="0" w:color="auto"/>
              <w:left w:val="single" w:sz="4" w:space="0" w:color="auto"/>
              <w:bottom w:val="single" w:sz="4" w:space="0" w:color="auto"/>
              <w:right w:val="single" w:sz="4" w:space="0" w:color="auto"/>
            </w:tcBorders>
          </w:tcPr>
          <w:p w14:paraId="67068AE2" w14:textId="77777777" w:rsidR="001D6C26" w:rsidRPr="00DC1DD1" w:rsidRDefault="001D6C26" w:rsidP="00220345">
            <w:pPr>
              <w:keepNext/>
              <w:widowControl w:val="0"/>
              <w:spacing w:after="0" w:line="240" w:lineRule="auto"/>
              <w:rPr>
                <w:sz w:val="20"/>
                <w:szCs w:val="20"/>
                <w:lang w:eastAsia="ru-RU"/>
              </w:rPr>
            </w:pPr>
          </w:p>
        </w:tc>
      </w:tr>
      <w:tr w:rsidR="001D6C26" w:rsidRPr="00DC1DD1" w14:paraId="397244F4" w14:textId="77777777" w:rsidTr="005104CA">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0075"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323056CE"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Посада</w:t>
            </w:r>
          </w:p>
        </w:tc>
        <w:tc>
          <w:tcPr>
            <w:tcW w:w="3573" w:type="dxa"/>
            <w:tcBorders>
              <w:top w:val="single" w:sz="4" w:space="0" w:color="auto"/>
              <w:left w:val="single" w:sz="4" w:space="0" w:color="auto"/>
              <w:bottom w:val="single" w:sz="4" w:space="0" w:color="auto"/>
              <w:right w:val="single" w:sz="4" w:space="0" w:color="auto"/>
            </w:tcBorders>
          </w:tcPr>
          <w:p w14:paraId="037EFB10"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41DE743F" w14:textId="77777777" w:rsidTr="005104CA">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C264F"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05E688CF"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ПІБ повністю</w:t>
            </w:r>
          </w:p>
        </w:tc>
        <w:tc>
          <w:tcPr>
            <w:tcW w:w="3573" w:type="dxa"/>
            <w:tcBorders>
              <w:top w:val="single" w:sz="4" w:space="0" w:color="auto"/>
              <w:left w:val="single" w:sz="4" w:space="0" w:color="auto"/>
              <w:bottom w:val="single" w:sz="4" w:space="0" w:color="auto"/>
              <w:right w:val="single" w:sz="4" w:space="0" w:color="auto"/>
            </w:tcBorders>
          </w:tcPr>
          <w:p w14:paraId="781B1415"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208AF94A" w14:textId="77777777" w:rsidTr="005104C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E703A" w14:textId="77777777" w:rsidR="001D6C26" w:rsidRPr="00DC1DD1" w:rsidRDefault="001D6C26" w:rsidP="00220345">
            <w:pPr>
              <w:spacing w:after="0" w:line="240" w:lineRule="auto"/>
              <w:rPr>
                <w:sz w:val="20"/>
                <w:szCs w:val="20"/>
                <w:lang w:eastAsia="ru-RU"/>
              </w:rPr>
            </w:pPr>
          </w:p>
        </w:tc>
        <w:tc>
          <w:tcPr>
            <w:tcW w:w="5077" w:type="dxa"/>
            <w:tcBorders>
              <w:top w:val="single" w:sz="4" w:space="0" w:color="auto"/>
              <w:left w:val="single" w:sz="4" w:space="0" w:color="auto"/>
              <w:bottom w:val="single" w:sz="4" w:space="0" w:color="auto"/>
              <w:right w:val="single" w:sz="4" w:space="0" w:color="auto"/>
            </w:tcBorders>
            <w:hideMark/>
          </w:tcPr>
          <w:p w14:paraId="40C424A8" w14:textId="77777777" w:rsidR="001D6C26" w:rsidRPr="00DC1DD1" w:rsidRDefault="001D6C26" w:rsidP="00220345">
            <w:pPr>
              <w:keepNext/>
              <w:widowControl w:val="0"/>
              <w:spacing w:after="0" w:line="240" w:lineRule="auto"/>
              <w:jc w:val="right"/>
              <w:rPr>
                <w:sz w:val="20"/>
                <w:szCs w:val="20"/>
                <w:lang w:eastAsia="ru-RU"/>
              </w:rPr>
            </w:pPr>
            <w:r w:rsidRPr="00DC1DD1">
              <w:rPr>
                <w:sz w:val="20"/>
                <w:szCs w:val="20"/>
                <w:lang w:eastAsia="ru-RU"/>
              </w:rPr>
              <w:t>Робочий телефон</w:t>
            </w:r>
          </w:p>
        </w:tc>
        <w:tc>
          <w:tcPr>
            <w:tcW w:w="3573" w:type="dxa"/>
            <w:tcBorders>
              <w:top w:val="single" w:sz="4" w:space="0" w:color="auto"/>
              <w:left w:val="single" w:sz="4" w:space="0" w:color="auto"/>
              <w:bottom w:val="single" w:sz="4" w:space="0" w:color="auto"/>
              <w:right w:val="single" w:sz="4" w:space="0" w:color="auto"/>
            </w:tcBorders>
          </w:tcPr>
          <w:p w14:paraId="3FBF14BA" w14:textId="77777777" w:rsidR="001D6C26" w:rsidRPr="00DC1DD1" w:rsidRDefault="001D6C26" w:rsidP="00220345">
            <w:pPr>
              <w:keepNext/>
              <w:widowControl w:val="0"/>
              <w:spacing w:after="0" w:line="240" w:lineRule="auto"/>
              <w:jc w:val="center"/>
              <w:rPr>
                <w:sz w:val="20"/>
                <w:szCs w:val="20"/>
                <w:lang w:eastAsia="ru-RU"/>
              </w:rPr>
            </w:pPr>
          </w:p>
        </w:tc>
      </w:tr>
      <w:tr w:rsidR="001D6C26" w:rsidRPr="00DC1DD1" w14:paraId="6AD42B33" w14:textId="77777777" w:rsidTr="005104CA">
        <w:trPr>
          <w:trHeight w:val="264"/>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0E8A5DEF" w14:textId="77777777" w:rsidR="001D6C26" w:rsidRPr="00DC1DD1" w:rsidRDefault="001D6C26" w:rsidP="00220345">
            <w:pPr>
              <w:keepNext/>
              <w:widowControl w:val="0"/>
              <w:spacing w:after="0" w:line="240" w:lineRule="auto"/>
              <w:rPr>
                <w:sz w:val="20"/>
                <w:szCs w:val="20"/>
              </w:rPr>
            </w:pPr>
            <w:r w:rsidRPr="00DC1DD1">
              <w:rPr>
                <w:sz w:val="20"/>
                <w:szCs w:val="20"/>
              </w:rPr>
              <w:t>10</w:t>
            </w:r>
          </w:p>
        </w:tc>
        <w:tc>
          <w:tcPr>
            <w:tcW w:w="5077" w:type="dxa"/>
            <w:tcBorders>
              <w:top w:val="single" w:sz="4" w:space="0" w:color="auto"/>
              <w:left w:val="single" w:sz="4" w:space="0" w:color="auto"/>
              <w:bottom w:val="single" w:sz="4" w:space="0" w:color="auto"/>
              <w:right w:val="single" w:sz="4" w:space="0" w:color="auto"/>
            </w:tcBorders>
            <w:hideMark/>
          </w:tcPr>
          <w:p w14:paraId="6D424954" w14:textId="77777777" w:rsidR="001D6C26" w:rsidRPr="00DC1DD1" w:rsidRDefault="001D6C26" w:rsidP="00220345">
            <w:pPr>
              <w:keepNext/>
              <w:widowControl w:val="0"/>
              <w:spacing w:after="0" w:line="240" w:lineRule="auto"/>
              <w:rPr>
                <w:sz w:val="20"/>
                <w:szCs w:val="20"/>
              </w:rPr>
            </w:pPr>
            <w:r w:rsidRPr="00DC1DD1">
              <w:rPr>
                <w:sz w:val="20"/>
                <w:szCs w:val="20"/>
              </w:rPr>
              <w:t>Особа, уповноважена на підпис договору:</w:t>
            </w:r>
          </w:p>
        </w:tc>
        <w:tc>
          <w:tcPr>
            <w:tcW w:w="3573" w:type="dxa"/>
            <w:tcBorders>
              <w:top w:val="single" w:sz="4" w:space="0" w:color="auto"/>
              <w:left w:val="single" w:sz="4" w:space="0" w:color="auto"/>
              <w:bottom w:val="single" w:sz="4" w:space="0" w:color="auto"/>
              <w:right w:val="single" w:sz="4" w:space="0" w:color="auto"/>
            </w:tcBorders>
          </w:tcPr>
          <w:p w14:paraId="2303FB80" w14:textId="77777777" w:rsidR="001D6C26" w:rsidRPr="00DC1DD1" w:rsidRDefault="001D6C26" w:rsidP="00220345">
            <w:pPr>
              <w:keepNext/>
              <w:widowControl w:val="0"/>
              <w:spacing w:after="0" w:line="240" w:lineRule="auto"/>
              <w:rPr>
                <w:sz w:val="20"/>
                <w:szCs w:val="20"/>
              </w:rPr>
            </w:pPr>
          </w:p>
        </w:tc>
      </w:tr>
      <w:tr w:rsidR="001D6C26" w:rsidRPr="00DC1DD1" w14:paraId="467133F3" w14:textId="77777777" w:rsidTr="005104C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A2B3A" w14:textId="77777777" w:rsidR="001D6C26" w:rsidRPr="00DC1DD1" w:rsidRDefault="001D6C26" w:rsidP="00220345">
            <w:pPr>
              <w:spacing w:after="0" w:line="240" w:lineRule="auto"/>
              <w:rPr>
                <w:sz w:val="20"/>
                <w:szCs w:val="20"/>
              </w:rPr>
            </w:pPr>
          </w:p>
        </w:tc>
        <w:tc>
          <w:tcPr>
            <w:tcW w:w="5077" w:type="dxa"/>
            <w:tcBorders>
              <w:top w:val="single" w:sz="4" w:space="0" w:color="auto"/>
              <w:left w:val="single" w:sz="4" w:space="0" w:color="auto"/>
              <w:bottom w:val="single" w:sz="4" w:space="0" w:color="auto"/>
              <w:right w:val="single" w:sz="4" w:space="0" w:color="auto"/>
            </w:tcBorders>
            <w:hideMark/>
          </w:tcPr>
          <w:p w14:paraId="17A938E6" w14:textId="77777777" w:rsidR="001D6C26" w:rsidRPr="00DC1DD1" w:rsidRDefault="001D6C26" w:rsidP="00220345">
            <w:pPr>
              <w:keepNext/>
              <w:widowControl w:val="0"/>
              <w:spacing w:after="0" w:line="240" w:lineRule="auto"/>
              <w:jc w:val="right"/>
              <w:rPr>
                <w:sz w:val="20"/>
                <w:szCs w:val="20"/>
              </w:rPr>
            </w:pPr>
            <w:r w:rsidRPr="00DC1DD1">
              <w:rPr>
                <w:sz w:val="20"/>
                <w:szCs w:val="20"/>
              </w:rPr>
              <w:t>Посада</w:t>
            </w:r>
          </w:p>
        </w:tc>
        <w:tc>
          <w:tcPr>
            <w:tcW w:w="3573" w:type="dxa"/>
            <w:tcBorders>
              <w:top w:val="single" w:sz="4" w:space="0" w:color="auto"/>
              <w:left w:val="single" w:sz="4" w:space="0" w:color="auto"/>
              <w:bottom w:val="single" w:sz="4" w:space="0" w:color="auto"/>
              <w:right w:val="single" w:sz="4" w:space="0" w:color="auto"/>
            </w:tcBorders>
          </w:tcPr>
          <w:p w14:paraId="51F88773" w14:textId="77777777" w:rsidR="001D6C26" w:rsidRPr="00DC1DD1" w:rsidRDefault="001D6C26" w:rsidP="00220345">
            <w:pPr>
              <w:keepNext/>
              <w:widowControl w:val="0"/>
              <w:spacing w:after="0" w:line="240" w:lineRule="auto"/>
              <w:rPr>
                <w:sz w:val="20"/>
                <w:szCs w:val="20"/>
              </w:rPr>
            </w:pPr>
          </w:p>
        </w:tc>
      </w:tr>
      <w:tr w:rsidR="001D6C26" w:rsidRPr="00DC1DD1" w14:paraId="07AB6EC4" w14:textId="77777777" w:rsidTr="005104C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2BDB3" w14:textId="77777777" w:rsidR="001D6C26" w:rsidRPr="00DC1DD1" w:rsidRDefault="001D6C26" w:rsidP="00220345">
            <w:pPr>
              <w:spacing w:after="0" w:line="240" w:lineRule="auto"/>
              <w:rPr>
                <w:sz w:val="20"/>
                <w:szCs w:val="20"/>
              </w:rPr>
            </w:pPr>
          </w:p>
        </w:tc>
        <w:tc>
          <w:tcPr>
            <w:tcW w:w="5077" w:type="dxa"/>
            <w:tcBorders>
              <w:top w:val="single" w:sz="4" w:space="0" w:color="auto"/>
              <w:left w:val="single" w:sz="4" w:space="0" w:color="auto"/>
              <w:bottom w:val="single" w:sz="4" w:space="0" w:color="auto"/>
              <w:right w:val="single" w:sz="4" w:space="0" w:color="auto"/>
            </w:tcBorders>
            <w:hideMark/>
          </w:tcPr>
          <w:p w14:paraId="389486B8" w14:textId="77777777" w:rsidR="001D6C26" w:rsidRPr="00DC1DD1" w:rsidRDefault="001D6C26" w:rsidP="00220345">
            <w:pPr>
              <w:keepNext/>
              <w:widowControl w:val="0"/>
              <w:spacing w:after="0" w:line="240" w:lineRule="auto"/>
              <w:jc w:val="right"/>
              <w:rPr>
                <w:sz w:val="20"/>
                <w:szCs w:val="20"/>
              </w:rPr>
            </w:pPr>
            <w:r w:rsidRPr="00DC1DD1">
              <w:rPr>
                <w:sz w:val="20"/>
                <w:szCs w:val="20"/>
              </w:rPr>
              <w:t>ПІБ повністю</w:t>
            </w:r>
          </w:p>
        </w:tc>
        <w:tc>
          <w:tcPr>
            <w:tcW w:w="3573" w:type="dxa"/>
            <w:tcBorders>
              <w:top w:val="single" w:sz="4" w:space="0" w:color="auto"/>
              <w:left w:val="single" w:sz="4" w:space="0" w:color="auto"/>
              <w:bottom w:val="single" w:sz="4" w:space="0" w:color="auto"/>
              <w:right w:val="single" w:sz="4" w:space="0" w:color="auto"/>
            </w:tcBorders>
          </w:tcPr>
          <w:p w14:paraId="35012313" w14:textId="77777777" w:rsidR="001D6C26" w:rsidRPr="00DC1DD1" w:rsidRDefault="001D6C26" w:rsidP="00220345">
            <w:pPr>
              <w:keepNext/>
              <w:widowControl w:val="0"/>
              <w:spacing w:after="0" w:line="240" w:lineRule="auto"/>
              <w:rPr>
                <w:sz w:val="20"/>
                <w:szCs w:val="20"/>
              </w:rPr>
            </w:pPr>
          </w:p>
        </w:tc>
      </w:tr>
      <w:tr w:rsidR="001D6C26" w:rsidRPr="00DC1DD1" w14:paraId="7DA97289" w14:textId="77777777" w:rsidTr="005104CA">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50708" w14:textId="77777777" w:rsidR="001D6C26" w:rsidRPr="00DC1DD1" w:rsidRDefault="001D6C26" w:rsidP="00220345">
            <w:pPr>
              <w:spacing w:after="0" w:line="240" w:lineRule="auto"/>
              <w:rPr>
                <w:sz w:val="20"/>
                <w:szCs w:val="20"/>
              </w:rPr>
            </w:pPr>
          </w:p>
        </w:tc>
        <w:tc>
          <w:tcPr>
            <w:tcW w:w="5077" w:type="dxa"/>
            <w:tcBorders>
              <w:top w:val="single" w:sz="4" w:space="0" w:color="auto"/>
              <w:left w:val="single" w:sz="4" w:space="0" w:color="auto"/>
              <w:bottom w:val="single" w:sz="4" w:space="0" w:color="auto"/>
              <w:right w:val="single" w:sz="4" w:space="0" w:color="auto"/>
            </w:tcBorders>
            <w:hideMark/>
          </w:tcPr>
          <w:p w14:paraId="5FAB8FBA" w14:textId="77777777" w:rsidR="001D6C26" w:rsidRPr="00DC1DD1" w:rsidRDefault="001D6C26" w:rsidP="00220345">
            <w:pPr>
              <w:keepNext/>
              <w:widowControl w:val="0"/>
              <w:spacing w:after="0" w:line="240" w:lineRule="auto"/>
              <w:jc w:val="right"/>
              <w:rPr>
                <w:sz w:val="20"/>
                <w:szCs w:val="20"/>
              </w:rPr>
            </w:pPr>
            <w:r w:rsidRPr="00DC1DD1">
              <w:rPr>
                <w:sz w:val="20"/>
                <w:szCs w:val="20"/>
              </w:rPr>
              <w:t>Робочий телефон</w:t>
            </w:r>
          </w:p>
        </w:tc>
        <w:tc>
          <w:tcPr>
            <w:tcW w:w="3573" w:type="dxa"/>
            <w:tcBorders>
              <w:top w:val="single" w:sz="4" w:space="0" w:color="auto"/>
              <w:left w:val="single" w:sz="4" w:space="0" w:color="auto"/>
              <w:bottom w:val="single" w:sz="4" w:space="0" w:color="auto"/>
              <w:right w:val="single" w:sz="4" w:space="0" w:color="auto"/>
            </w:tcBorders>
          </w:tcPr>
          <w:p w14:paraId="53B5B9E5" w14:textId="77777777" w:rsidR="001D6C26" w:rsidRPr="00DC1DD1" w:rsidRDefault="001D6C26" w:rsidP="00220345">
            <w:pPr>
              <w:keepNext/>
              <w:widowControl w:val="0"/>
              <w:spacing w:after="0" w:line="240" w:lineRule="auto"/>
              <w:rPr>
                <w:sz w:val="20"/>
                <w:szCs w:val="20"/>
              </w:rPr>
            </w:pPr>
          </w:p>
        </w:tc>
      </w:tr>
    </w:tbl>
    <w:p w14:paraId="689BE4A2" w14:textId="77777777" w:rsidR="001D6C26" w:rsidRPr="00DC1DD1" w:rsidRDefault="001D6C26" w:rsidP="001D6C26">
      <w:pPr>
        <w:suppressAutoHyphens/>
        <w:spacing w:line="240" w:lineRule="auto"/>
        <w:ind w:firstLine="540"/>
        <w:jc w:val="center"/>
        <w:rPr>
          <w:i/>
          <w:iCs/>
          <w:sz w:val="20"/>
          <w:szCs w:val="20"/>
          <w:lang w:eastAsia="ar-SA"/>
        </w:rPr>
      </w:pPr>
      <w:r w:rsidRPr="00DC1DD1">
        <w:rPr>
          <w:i/>
          <w:iCs/>
          <w:sz w:val="20"/>
          <w:szCs w:val="20"/>
          <w:lang w:eastAsia="ar-SA"/>
        </w:rPr>
        <w:t>Посада, прізвище, ініціали, підпис уповноваженої особи Учасника, завірені печаткою (за наявності).</w:t>
      </w:r>
    </w:p>
    <w:p w14:paraId="3F9F0639" w14:textId="07D6F87F" w:rsidR="001D6C26" w:rsidRPr="00033BDD" w:rsidRDefault="001D6C26" w:rsidP="001D6C26">
      <w:pPr>
        <w:spacing w:after="0" w:line="240" w:lineRule="auto"/>
        <w:jc w:val="both"/>
        <w:rPr>
          <w:sz w:val="24"/>
          <w:szCs w:val="24"/>
        </w:rPr>
      </w:pPr>
      <w:r w:rsidRPr="00033BDD">
        <w:rPr>
          <w:sz w:val="24"/>
          <w:szCs w:val="24"/>
        </w:rPr>
        <w:t xml:space="preserve">   </w:t>
      </w:r>
      <w:r>
        <w:rPr>
          <w:sz w:val="24"/>
          <w:szCs w:val="24"/>
        </w:rPr>
        <w:t xml:space="preserve">5.7. </w:t>
      </w:r>
      <w:r w:rsidRPr="00033BDD">
        <w:rPr>
          <w:sz w:val="24"/>
          <w:szCs w:val="24"/>
        </w:rPr>
        <w:t xml:space="preserve"> Документ, що підтверджує статус платника податків:</w:t>
      </w:r>
    </w:p>
    <w:p w14:paraId="52BE9DB6" w14:textId="77777777" w:rsidR="001D6C26" w:rsidRPr="00033BDD" w:rsidRDefault="001D6C26" w:rsidP="001D6C26">
      <w:pPr>
        <w:spacing w:after="0" w:line="240" w:lineRule="auto"/>
        <w:jc w:val="both"/>
        <w:rPr>
          <w:sz w:val="24"/>
          <w:szCs w:val="24"/>
        </w:rPr>
      </w:pPr>
      <w:r w:rsidRPr="00033BDD">
        <w:rPr>
          <w:sz w:val="24"/>
          <w:szCs w:val="24"/>
        </w:rPr>
        <w:t>для платників податку на додану вартість – витяг з реєстру платників податку на додану вартість або копія свідоцтва платника ПДВ;</w:t>
      </w:r>
    </w:p>
    <w:p w14:paraId="523DA60C" w14:textId="10763DE6" w:rsidR="00410243" w:rsidRDefault="001D6C26" w:rsidP="001D6C26">
      <w:pPr>
        <w:spacing w:after="0" w:line="240" w:lineRule="auto"/>
        <w:jc w:val="both"/>
        <w:rPr>
          <w:sz w:val="24"/>
          <w:szCs w:val="24"/>
        </w:rPr>
      </w:pPr>
      <w:r w:rsidRPr="00033BDD">
        <w:rPr>
          <w:sz w:val="24"/>
          <w:szCs w:val="24"/>
        </w:rPr>
        <w:t xml:space="preserve"> для платника єдиного податку – витяг з реєстру платників єдиного податку або свідоцтво платника єдиного податку.</w:t>
      </w:r>
      <w:r w:rsidRPr="00033BDD">
        <w:rPr>
          <w:sz w:val="24"/>
          <w:szCs w:val="24"/>
        </w:rPr>
        <w:tab/>
      </w:r>
    </w:p>
    <w:p w14:paraId="4EE494DC" w14:textId="4C9A7666" w:rsidR="001D6C26" w:rsidRPr="00033BDD" w:rsidRDefault="001D6C26" w:rsidP="001D6C26">
      <w:pPr>
        <w:suppressAutoHyphens/>
        <w:spacing w:after="0" w:line="240" w:lineRule="auto"/>
        <w:jc w:val="both"/>
        <w:rPr>
          <w:sz w:val="24"/>
          <w:szCs w:val="24"/>
          <w:lang w:eastAsia="ar-SA"/>
        </w:rPr>
      </w:pPr>
      <w:r>
        <w:rPr>
          <w:sz w:val="24"/>
          <w:szCs w:val="24"/>
        </w:rPr>
        <w:t xml:space="preserve"> 5.8.Ліцензію на провадження </w:t>
      </w:r>
      <w:r w:rsidRPr="00262BE2">
        <w:rPr>
          <w:rFonts w:eastAsia="Calibri"/>
          <w:sz w:val="24"/>
          <w:szCs w:val="24"/>
        </w:rPr>
        <w:t>певного виду господарської діяльності</w:t>
      </w:r>
      <w:r>
        <w:rPr>
          <w:rFonts w:eastAsia="Calibri"/>
          <w:sz w:val="24"/>
          <w:szCs w:val="24"/>
        </w:rPr>
        <w:t xml:space="preserve"> </w:t>
      </w:r>
      <w:r w:rsidR="00DC1DD1">
        <w:rPr>
          <w:rFonts w:eastAsia="Calibri"/>
          <w:sz w:val="24"/>
          <w:szCs w:val="24"/>
        </w:rPr>
        <w:t xml:space="preserve">/ </w:t>
      </w:r>
      <w:r w:rsidRPr="00033BDD">
        <w:rPr>
          <w:sz w:val="24"/>
          <w:szCs w:val="24"/>
          <w:lang w:eastAsia="ar-SA"/>
        </w:rPr>
        <w:t xml:space="preserve">копію ліцензії </w:t>
      </w:r>
      <w:r w:rsidRPr="00033BDD">
        <w:rPr>
          <w:sz w:val="24"/>
          <w:szCs w:val="24"/>
          <w:lang w:eastAsia="ru-RU"/>
        </w:rPr>
        <w:t xml:space="preserve">(або документальне підтвердження наявності ліцензії) </w:t>
      </w:r>
      <w:r w:rsidRPr="00033BDD">
        <w:rPr>
          <w:sz w:val="24"/>
          <w:szCs w:val="24"/>
          <w:lang w:eastAsia="ar-SA"/>
        </w:rPr>
        <w:t>кожного субпідрядника</w:t>
      </w:r>
      <w:r w:rsidR="00DC1DD1">
        <w:rPr>
          <w:sz w:val="24"/>
          <w:szCs w:val="24"/>
          <w:lang w:eastAsia="ar-SA"/>
        </w:rPr>
        <w:t xml:space="preserve"> </w:t>
      </w:r>
      <w:r w:rsidRPr="00033BDD">
        <w:rPr>
          <w:sz w:val="24"/>
          <w:szCs w:val="24"/>
          <w:lang w:eastAsia="ru-RU"/>
        </w:rPr>
        <w:t xml:space="preserve">, </w:t>
      </w:r>
      <w:r>
        <w:rPr>
          <w:sz w:val="24"/>
          <w:szCs w:val="24"/>
          <w:lang w:eastAsia="ru-RU"/>
        </w:rPr>
        <w:t>щодо технічного обслуговування пожежної сигналізації та спостерігання за системами протипожежного захисту</w:t>
      </w:r>
      <w:r w:rsidRPr="00033BDD">
        <w:rPr>
          <w:sz w:val="24"/>
          <w:szCs w:val="24"/>
          <w:lang w:eastAsia="ru-RU"/>
        </w:rPr>
        <w:t>.</w:t>
      </w:r>
    </w:p>
    <w:p w14:paraId="231A8755" w14:textId="6370BDAB" w:rsidR="001D6C26" w:rsidRPr="00033BDD" w:rsidRDefault="001D6C26" w:rsidP="001D6C26">
      <w:pPr>
        <w:suppressAutoHyphens/>
        <w:spacing w:after="0" w:line="240" w:lineRule="auto"/>
        <w:jc w:val="both"/>
        <w:rPr>
          <w:sz w:val="24"/>
          <w:szCs w:val="24"/>
          <w:lang w:eastAsia="ar-SA"/>
        </w:rPr>
      </w:pPr>
      <w:r w:rsidRPr="00033BDD">
        <w:rPr>
          <w:sz w:val="24"/>
          <w:szCs w:val="24"/>
          <w:lang w:eastAsia="ar-SA"/>
        </w:rPr>
        <w:t xml:space="preserve">– лист-згоду у довільній формі від кожного </w:t>
      </w:r>
      <w:r w:rsidR="00DC1DD1">
        <w:rPr>
          <w:sz w:val="24"/>
          <w:szCs w:val="24"/>
          <w:lang w:eastAsia="ar-SA"/>
        </w:rPr>
        <w:t>виконавця/</w:t>
      </w:r>
      <w:r w:rsidRPr="00033BDD">
        <w:rPr>
          <w:sz w:val="24"/>
          <w:szCs w:val="24"/>
          <w:lang w:eastAsia="ar-SA"/>
        </w:rPr>
        <w:t>субпідрядника, інформація щодо якого наведена в таблиці, на виконання робіт</w:t>
      </w:r>
      <w:r>
        <w:rPr>
          <w:sz w:val="24"/>
          <w:szCs w:val="24"/>
          <w:lang w:eastAsia="ar-SA"/>
        </w:rPr>
        <w:t>/надання послуг</w:t>
      </w:r>
      <w:r w:rsidRPr="00033BDD">
        <w:rPr>
          <w:sz w:val="24"/>
          <w:szCs w:val="24"/>
          <w:lang w:eastAsia="ar-SA"/>
        </w:rPr>
        <w:t>, в якості субпідрядника в Учасника, які передбачаються Учасником до виконання ним як субпідрядником.</w:t>
      </w:r>
    </w:p>
    <w:p w14:paraId="4BC67B94" w14:textId="35D360CB" w:rsidR="001D6C26" w:rsidRPr="00DC1DD1" w:rsidRDefault="00DC1DD1" w:rsidP="001D6C26">
      <w:pPr>
        <w:suppressAutoHyphens/>
        <w:spacing w:after="0" w:line="240" w:lineRule="auto"/>
        <w:jc w:val="both"/>
        <w:rPr>
          <w:bCs/>
          <w:sz w:val="22"/>
          <w:lang w:eastAsia="ar-SA"/>
        </w:rPr>
      </w:pPr>
      <w:r>
        <w:rPr>
          <w:bCs/>
          <w:sz w:val="22"/>
          <w:lang w:eastAsia="ar-SA"/>
        </w:rPr>
        <w:t xml:space="preserve">* </w:t>
      </w:r>
      <w:r w:rsidR="001D6C26" w:rsidRPr="00DC1DD1">
        <w:rPr>
          <w:bCs/>
          <w:sz w:val="22"/>
          <w:lang w:eastAsia="ar-SA"/>
        </w:rPr>
        <w:t xml:space="preserve"> Якщо Учасник не планує залучати до виконання робіт/надання послуг суб’єктів господарювання як субпідрядників в обсязі щодо кожного не менш ніж 20 відсотків від вартості договору про закупівлю, він надає власну довідку Учасника з вихідними реквізитами (дата, номер) за підписом уповноваженої особи про те, що залучення суб’єктів господарювання як субпідрядників до виконання робіт в обсязі не менш ніж 20 відсотків від вартості договору про закупівлю щодо кожного суб’єкта господарювання не планується.</w:t>
      </w:r>
    </w:p>
    <w:p w14:paraId="2F3FF733" w14:textId="77777777" w:rsidR="001D6C26" w:rsidRPr="00211DB8" w:rsidRDefault="001D6C26" w:rsidP="001D6C26">
      <w:pPr>
        <w:spacing w:after="0" w:line="240" w:lineRule="auto"/>
        <w:jc w:val="both"/>
        <w:rPr>
          <w:sz w:val="24"/>
          <w:szCs w:val="24"/>
        </w:rPr>
      </w:pPr>
    </w:p>
    <w:p w14:paraId="6A425E34" w14:textId="77777777" w:rsidR="00B77693" w:rsidRPr="00DC1DD1" w:rsidRDefault="00B77693" w:rsidP="00B77693">
      <w:pPr>
        <w:spacing w:after="0" w:line="216" w:lineRule="auto"/>
        <w:ind w:left="567" w:hanging="567"/>
        <w:jc w:val="both"/>
        <w:rPr>
          <w:sz w:val="22"/>
        </w:rPr>
      </w:pPr>
      <w:r w:rsidRPr="00DC1DD1">
        <w:rPr>
          <w:sz w:val="22"/>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0F24F0DF" w14:textId="2217FE17" w:rsidR="00B77693" w:rsidRPr="00DC1DD1" w:rsidRDefault="00B77693" w:rsidP="00B77693">
      <w:pPr>
        <w:spacing w:after="0" w:line="216" w:lineRule="auto"/>
        <w:jc w:val="both"/>
        <w:rPr>
          <w:sz w:val="22"/>
        </w:rPr>
      </w:pPr>
    </w:p>
    <w:p w14:paraId="0D7B8922" w14:textId="7D0366F2" w:rsidR="00410243" w:rsidRDefault="00410243" w:rsidP="00B77693">
      <w:pPr>
        <w:spacing w:after="0" w:line="216" w:lineRule="auto"/>
        <w:jc w:val="both"/>
        <w:rPr>
          <w:sz w:val="22"/>
        </w:rPr>
      </w:pPr>
    </w:p>
    <w:p w14:paraId="069147DB" w14:textId="0E7E4C71" w:rsidR="001B59CB" w:rsidRDefault="001B59CB" w:rsidP="00B77693">
      <w:pPr>
        <w:spacing w:after="0" w:line="216" w:lineRule="auto"/>
        <w:jc w:val="both"/>
        <w:rPr>
          <w:sz w:val="22"/>
        </w:rPr>
      </w:pPr>
    </w:p>
    <w:p w14:paraId="1E474127" w14:textId="77777777" w:rsidR="001B59CB" w:rsidRPr="00DC1DD1" w:rsidRDefault="001B59CB" w:rsidP="00B77693">
      <w:pPr>
        <w:spacing w:after="0" w:line="216" w:lineRule="auto"/>
        <w:jc w:val="both"/>
        <w:rPr>
          <w:sz w:val="22"/>
        </w:rPr>
      </w:pPr>
    </w:p>
    <w:p w14:paraId="14CF335D" w14:textId="4080B165" w:rsidR="00410243" w:rsidRDefault="00410243" w:rsidP="00B77693">
      <w:pPr>
        <w:spacing w:after="0" w:line="216" w:lineRule="auto"/>
        <w:jc w:val="both"/>
        <w:rPr>
          <w:sz w:val="24"/>
          <w:szCs w:val="24"/>
        </w:rPr>
      </w:pPr>
    </w:p>
    <w:p w14:paraId="63F83D0B" w14:textId="77777777" w:rsidR="00262BE2" w:rsidRPr="00262BE2" w:rsidRDefault="00262BE2" w:rsidP="00262BE2">
      <w:pPr>
        <w:spacing w:after="0" w:line="216" w:lineRule="auto"/>
        <w:ind w:firstLine="567"/>
        <w:jc w:val="both"/>
        <w:rPr>
          <w:b/>
          <w:sz w:val="24"/>
          <w:szCs w:val="24"/>
        </w:rPr>
      </w:pPr>
      <w:r w:rsidRPr="00262BE2">
        <w:rPr>
          <w:b/>
          <w:sz w:val="24"/>
          <w:szCs w:val="24"/>
        </w:rPr>
        <w:lastRenderedPageBreak/>
        <w:t>ІІ. ВИМОГИ ДО ІНФОРМАЦІЇ, ЩО ВІДНОСИТЬСЯ ДО СКЛАДУ ТЕНДЕРНОЇ ПРОПОЗИЦІЇ ТА ПІДЛЯГАЄ ЗАВАНТАЖЕННЮ В ЕСЗ У ВИГЛЯДІ ФАЙЛІВ</w:t>
      </w:r>
    </w:p>
    <w:p w14:paraId="454AB4C0" w14:textId="77777777" w:rsidR="00262BE2" w:rsidRPr="00262BE2" w:rsidRDefault="00262BE2" w:rsidP="00262BE2">
      <w:pPr>
        <w:spacing w:after="0" w:line="216" w:lineRule="auto"/>
        <w:ind w:firstLine="567"/>
        <w:jc w:val="both"/>
        <w:rPr>
          <w:sz w:val="24"/>
          <w:szCs w:val="24"/>
        </w:rPr>
      </w:pPr>
    </w:p>
    <w:p w14:paraId="5E04F6DA" w14:textId="77777777" w:rsidR="00262BE2" w:rsidRPr="00262BE2" w:rsidRDefault="00262BE2" w:rsidP="00262BE2">
      <w:pPr>
        <w:spacing w:after="0" w:line="216" w:lineRule="auto"/>
        <w:ind w:firstLine="567"/>
        <w:jc w:val="both"/>
        <w:rPr>
          <w:sz w:val="24"/>
          <w:szCs w:val="24"/>
        </w:rPr>
      </w:pPr>
    </w:p>
    <w:p w14:paraId="7F7EDF82" w14:textId="77777777" w:rsidR="00262BE2" w:rsidRPr="00262BE2" w:rsidRDefault="00262BE2" w:rsidP="00262BE2">
      <w:pPr>
        <w:spacing w:after="0" w:line="216" w:lineRule="auto"/>
        <w:ind w:firstLine="567"/>
        <w:jc w:val="both"/>
        <w:rPr>
          <w:sz w:val="24"/>
          <w:szCs w:val="24"/>
        </w:rPr>
      </w:pPr>
      <w:r w:rsidRPr="00262BE2">
        <w:rPr>
          <w:sz w:val="24"/>
          <w:szCs w:val="24"/>
        </w:rPr>
        <w:t xml:space="preserve">1. </w:t>
      </w:r>
      <w:r w:rsidRPr="00262BE2">
        <w:rPr>
          <w:sz w:val="24"/>
          <w:szCs w:val="24"/>
        </w:rPr>
        <w:tab/>
        <w:t xml:space="preserve">Під час використання електронної системи </w:t>
      </w:r>
      <w:proofErr w:type="spellStart"/>
      <w:r w:rsidRPr="00262BE2">
        <w:rPr>
          <w:sz w:val="24"/>
          <w:szCs w:val="24"/>
        </w:rPr>
        <w:t>закупівель</w:t>
      </w:r>
      <w:proofErr w:type="spellEnd"/>
      <w:r w:rsidRPr="00262BE2">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41518805" w14:textId="77777777" w:rsidR="00262BE2" w:rsidRPr="00262BE2" w:rsidRDefault="00262BE2" w:rsidP="00262BE2">
      <w:pPr>
        <w:spacing w:after="0" w:line="216" w:lineRule="auto"/>
        <w:ind w:firstLine="567"/>
        <w:jc w:val="both"/>
        <w:rPr>
          <w:sz w:val="24"/>
          <w:szCs w:val="24"/>
        </w:rPr>
      </w:pPr>
      <w:r w:rsidRPr="00262BE2">
        <w:rPr>
          <w:sz w:val="24"/>
          <w:szCs w:val="24"/>
        </w:rPr>
        <w:t>2.</w:t>
      </w:r>
      <w:r w:rsidRPr="00262BE2">
        <w:rPr>
          <w:sz w:val="24"/>
          <w:szCs w:val="24"/>
        </w:rPr>
        <w:tab/>
        <w:t>Кожен файл, який містить документ/інформацію, завантажується учасником у форматах .</w:t>
      </w:r>
      <w:proofErr w:type="spellStart"/>
      <w:r w:rsidRPr="00262BE2">
        <w:rPr>
          <w:sz w:val="24"/>
          <w:szCs w:val="24"/>
        </w:rPr>
        <w:t>pdf</w:t>
      </w:r>
      <w:proofErr w:type="spellEnd"/>
      <w:r w:rsidRPr="00262BE2">
        <w:rPr>
          <w:sz w:val="24"/>
          <w:szCs w:val="24"/>
        </w:rPr>
        <w:t>, .</w:t>
      </w:r>
      <w:proofErr w:type="spellStart"/>
      <w:r w:rsidRPr="00262BE2">
        <w:rPr>
          <w:sz w:val="24"/>
          <w:szCs w:val="24"/>
        </w:rPr>
        <w:t>jpg</w:t>
      </w:r>
      <w:proofErr w:type="spellEnd"/>
      <w:r w:rsidRPr="00262BE2">
        <w:rPr>
          <w:sz w:val="24"/>
          <w:szCs w:val="24"/>
        </w:rPr>
        <w:t>, .</w:t>
      </w:r>
      <w:proofErr w:type="spellStart"/>
      <w:r w:rsidRPr="00262BE2">
        <w:rPr>
          <w:sz w:val="24"/>
          <w:szCs w:val="24"/>
        </w:rPr>
        <w:t>jpeg</w:t>
      </w:r>
      <w:proofErr w:type="spellEnd"/>
      <w:r w:rsidRPr="00262BE2">
        <w:rPr>
          <w:sz w:val="24"/>
          <w:szCs w:val="24"/>
        </w:rPr>
        <w:t>, із зазначенням назви документа/інформації (окрім файлу/-</w:t>
      </w:r>
      <w:proofErr w:type="spellStart"/>
      <w:r w:rsidRPr="00262BE2">
        <w:rPr>
          <w:sz w:val="24"/>
          <w:szCs w:val="24"/>
        </w:rPr>
        <w:t>ів</w:t>
      </w:r>
      <w:proofErr w:type="spellEnd"/>
      <w:r w:rsidRPr="00262BE2">
        <w:rPr>
          <w:sz w:val="24"/>
          <w:szCs w:val="24"/>
        </w:rPr>
        <w:t>, що підтверджує/-</w:t>
      </w:r>
      <w:proofErr w:type="spellStart"/>
      <w:r w:rsidRPr="00262BE2">
        <w:rPr>
          <w:sz w:val="24"/>
          <w:szCs w:val="24"/>
        </w:rPr>
        <w:t>ють</w:t>
      </w:r>
      <w:proofErr w:type="spellEnd"/>
      <w:r w:rsidRPr="00262BE2">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6FDC0327" w14:textId="77777777" w:rsidR="00262BE2" w:rsidRPr="00262BE2" w:rsidRDefault="00262BE2" w:rsidP="00262BE2">
      <w:pPr>
        <w:spacing w:after="0" w:line="216" w:lineRule="auto"/>
        <w:ind w:firstLine="567"/>
        <w:jc w:val="both"/>
        <w:rPr>
          <w:sz w:val="24"/>
          <w:szCs w:val="24"/>
        </w:rPr>
      </w:pPr>
    </w:p>
    <w:p w14:paraId="6671D91D" w14:textId="77777777" w:rsidR="00262BE2" w:rsidRPr="00262BE2" w:rsidRDefault="00262BE2" w:rsidP="00262BE2">
      <w:pPr>
        <w:spacing w:after="0" w:line="216" w:lineRule="auto"/>
        <w:ind w:firstLine="567"/>
        <w:jc w:val="both"/>
        <w:rPr>
          <w:sz w:val="24"/>
          <w:szCs w:val="24"/>
        </w:rPr>
      </w:pPr>
      <w:r w:rsidRPr="00262BE2">
        <w:rPr>
          <w:sz w:val="24"/>
          <w:szCs w:val="24"/>
        </w:rPr>
        <w:t>3.</w:t>
      </w:r>
      <w:r w:rsidRPr="00262BE2">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38A327BE" w14:textId="77777777" w:rsidR="00262BE2" w:rsidRPr="00262BE2" w:rsidRDefault="00262BE2" w:rsidP="00262BE2">
      <w:pPr>
        <w:spacing w:after="0" w:line="216" w:lineRule="auto"/>
        <w:ind w:firstLine="567"/>
        <w:jc w:val="both"/>
        <w:rPr>
          <w:sz w:val="24"/>
          <w:szCs w:val="24"/>
        </w:rPr>
      </w:pPr>
      <w:r w:rsidRPr="00262BE2">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63887AD" w14:textId="77777777" w:rsidR="00262BE2" w:rsidRPr="00262BE2" w:rsidRDefault="00262BE2" w:rsidP="00262BE2">
      <w:pPr>
        <w:spacing w:after="0" w:line="216" w:lineRule="auto"/>
        <w:ind w:firstLine="567"/>
        <w:jc w:val="both"/>
        <w:rPr>
          <w:sz w:val="24"/>
          <w:szCs w:val="24"/>
        </w:rPr>
      </w:pPr>
      <w:r w:rsidRPr="00262BE2">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1B9E804" w14:textId="77777777" w:rsidR="00262BE2" w:rsidRPr="00262BE2" w:rsidRDefault="00262BE2" w:rsidP="00262BE2">
      <w:pPr>
        <w:spacing w:after="0" w:line="216" w:lineRule="auto"/>
        <w:ind w:firstLine="567"/>
        <w:jc w:val="both"/>
        <w:rPr>
          <w:sz w:val="24"/>
          <w:szCs w:val="24"/>
        </w:rPr>
      </w:pPr>
    </w:p>
    <w:p w14:paraId="7406B811" w14:textId="77777777" w:rsidR="00262BE2" w:rsidRPr="00262BE2" w:rsidRDefault="00262BE2" w:rsidP="00262BE2">
      <w:pPr>
        <w:spacing w:after="0" w:line="216" w:lineRule="auto"/>
        <w:ind w:firstLine="567"/>
        <w:jc w:val="both"/>
        <w:rPr>
          <w:sz w:val="24"/>
          <w:szCs w:val="24"/>
        </w:rPr>
      </w:pPr>
      <w:r w:rsidRPr="00262BE2">
        <w:rPr>
          <w:sz w:val="24"/>
          <w:szCs w:val="24"/>
        </w:rPr>
        <w:t xml:space="preserve">4. </w:t>
      </w:r>
      <w:r w:rsidRPr="00262BE2">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0D0637B" w14:textId="77777777" w:rsidR="00262BE2" w:rsidRPr="00262BE2" w:rsidRDefault="00262BE2" w:rsidP="00262BE2">
      <w:pPr>
        <w:spacing w:after="0" w:line="216" w:lineRule="auto"/>
        <w:ind w:firstLine="567"/>
        <w:jc w:val="both"/>
        <w:rPr>
          <w:sz w:val="24"/>
          <w:szCs w:val="24"/>
        </w:rPr>
      </w:pPr>
      <w:r w:rsidRPr="00262BE2">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585308A" w14:textId="77777777" w:rsidR="00262BE2" w:rsidRPr="00262BE2" w:rsidRDefault="00262BE2" w:rsidP="00262BE2">
      <w:pPr>
        <w:spacing w:after="0" w:line="216" w:lineRule="auto"/>
        <w:ind w:firstLine="567"/>
        <w:jc w:val="both"/>
        <w:rPr>
          <w:sz w:val="24"/>
          <w:szCs w:val="24"/>
        </w:rPr>
      </w:pPr>
      <w:r w:rsidRPr="00262BE2">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6B3B80A9" w14:textId="376AC7E6" w:rsidR="00262BE2" w:rsidRPr="00262BE2" w:rsidRDefault="00262BE2" w:rsidP="00DC1DD1">
      <w:pPr>
        <w:spacing w:after="0" w:line="216" w:lineRule="auto"/>
        <w:ind w:firstLine="567"/>
        <w:jc w:val="both"/>
        <w:rPr>
          <w:sz w:val="24"/>
          <w:szCs w:val="24"/>
        </w:rPr>
      </w:pPr>
      <w:r w:rsidRPr="00262BE2">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4C3D34C" w14:textId="77777777" w:rsidR="00262BE2" w:rsidRPr="00262BE2" w:rsidRDefault="00262BE2" w:rsidP="00262BE2">
      <w:pPr>
        <w:spacing w:after="0" w:line="216" w:lineRule="auto"/>
        <w:jc w:val="both"/>
        <w:rPr>
          <w:sz w:val="24"/>
          <w:szCs w:val="24"/>
        </w:rPr>
      </w:pPr>
    </w:p>
    <w:p w14:paraId="478DE6D9" w14:textId="02C28D64" w:rsid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sidRPr="00262BE2">
        <w:rPr>
          <w:rFonts w:eastAsia="Calibri"/>
          <w:b/>
          <w:sz w:val="24"/>
          <w:szCs w:val="24"/>
        </w:rPr>
        <w:t xml:space="preserve">ІІІ . Учасник-переможець тендерної процедури у строк, що не перевищує </w:t>
      </w:r>
      <w:r w:rsidRPr="00262BE2">
        <w:rPr>
          <w:rFonts w:eastAsia="Calibri"/>
          <w:b/>
          <w:sz w:val="24"/>
          <w:szCs w:val="24"/>
          <w:u w:val="single"/>
        </w:rPr>
        <w:t>4 дні з дати оприлюднення повідомлення про намір укласти договір</w:t>
      </w:r>
      <w:r w:rsidRPr="00262BE2">
        <w:rPr>
          <w:rFonts w:eastAsia="Calibri"/>
          <w:b/>
          <w:sz w:val="24"/>
          <w:szCs w:val="24"/>
        </w:rPr>
        <w:t xml:space="preserve"> повинен надати Замовнику документи через електронну систему </w:t>
      </w:r>
      <w:proofErr w:type="spellStart"/>
      <w:r w:rsidRPr="00262BE2">
        <w:rPr>
          <w:rFonts w:eastAsia="Calibri"/>
          <w:b/>
          <w:sz w:val="24"/>
          <w:szCs w:val="24"/>
        </w:rPr>
        <w:t>закупівель</w:t>
      </w:r>
      <w:proofErr w:type="spellEnd"/>
      <w:r w:rsidRPr="00262BE2">
        <w:rPr>
          <w:rFonts w:eastAsia="Calibri"/>
          <w:b/>
          <w:sz w:val="24"/>
          <w:szCs w:val="24"/>
        </w:rPr>
        <w:t>:</w:t>
      </w:r>
    </w:p>
    <w:p w14:paraId="7CB6E162" w14:textId="77777777" w:rsidR="000B2E93" w:rsidRPr="00262BE2" w:rsidRDefault="000B2E93"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14:paraId="3F800EAB" w14:textId="6DF773B3" w:rsidR="00262BE2" w:rsidRPr="00262BE2" w:rsidRDefault="009C50C7" w:rsidP="00262BE2">
      <w:pPr>
        <w:suppressAutoHyphens/>
        <w:spacing w:after="0" w:line="240" w:lineRule="auto"/>
        <w:ind w:leftChars="-1" w:left="-1" w:hangingChars="1" w:hanging="2"/>
        <w:jc w:val="both"/>
        <w:textAlignment w:val="top"/>
        <w:outlineLvl w:val="0"/>
        <w:rPr>
          <w:color w:val="000000"/>
          <w:position w:val="-1"/>
          <w:sz w:val="24"/>
          <w:szCs w:val="24"/>
          <w:highlight w:val="yellow"/>
          <w:lang w:eastAsia="ru-RU"/>
        </w:rPr>
      </w:pPr>
      <w:r>
        <w:rPr>
          <w:noProof/>
          <w:sz w:val="24"/>
          <w:szCs w:val="24"/>
        </w:rPr>
        <w:t>1</w:t>
      </w:r>
      <w:r w:rsidR="00262BE2" w:rsidRPr="00262BE2">
        <w:rPr>
          <w:noProof/>
          <w:sz w:val="24"/>
          <w:szCs w:val="24"/>
        </w:rPr>
        <w:t>. Інформацію про особу, уповноважену на підписання договору про закупівлю.</w:t>
      </w:r>
    </w:p>
    <w:p w14:paraId="2EBF9056" w14:textId="7441E3FD"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2</w:t>
      </w:r>
      <w:r w:rsidR="00262BE2" w:rsidRPr="00262BE2">
        <w:rPr>
          <w:rFonts w:eastAsia="Calibri"/>
          <w:sz w:val="24"/>
          <w:szCs w:val="24"/>
        </w:rPr>
        <w:t xml:space="preserve">. </w:t>
      </w:r>
      <w:r w:rsidR="00262BE2" w:rsidRPr="00262BE2">
        <w:rPr>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00262BE2" w:rsidRPr="00262BE2">
        <w:rPr>
          <w:sz w:val="24"/>
          <w:szCs w:val="24"/>
        </w:rPr>
        <w:t>закупівель</w:t>
      </w:r>
      <w:proofErr w:type="spellEnd"/>
      <w:r w:rsidR="00262BE2" w:rsidRPr="00262BE2">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62BE2" w:rsidRPr="00262BE2">
        <w:rPr>
          <w:sz w:val="24"/>
          <w:szCs w:val="24"/>
        </w:rPr>
        <w:t>закупівель</w:t>
      </w:r>
      <w:proofErr w:type="spellEnd"/>
      <w:r w:rsidR="00262BE2" w:rsidRPr="00262BE2">
        <w:rPr>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06110165"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262BE2" w:rsidRPr="00262BE2" w14:paraId="72AE68F7" w14:textId="77777777" w:rsidTr="00220345">
        <w:trPr>
          <w:trHeight w:val="7575"/>
        </w:trPr>
        <w:tc>
          <w:tcPr>
            <w:tcW w:w="9782" w:type="dxa"/>
          </w:tcPr>
          <w:p w14:paraId="556F4479" w14:textId="77777777" w:rsidR="00262BE2" w:rsidRPr="00262BE2" w:rsidRDefault="00262BE2" w:rsidP="00262BE2">
            <w:pPr>
              <w:shd w:val="clear" w:color="auto" w:fill="FFFFFF"/>
              <w:spacing w:after="0"/>
              <w:ind w:right="126"/>
              <w:jc w:val="right"/>
              <w:rPr>
                <w:b/>
                <w:bCs/>
                <w:sz w:val="24"/>
                <w:szCs w:val="24"/>
              </w:rPr>
            </w:pPr>
            <w:r w:rsidRPr="00262BE2">
              <w:rPr>
                <w:b/>
                <w:bCs/>
                <w:sz w:val="24"/>
                <w:szCs w:val="24"/>
              </w:rPr>
              <w:lastRenderedPageBreak/>
              <w:t xml:space="preserve">*ЗРАЗОК </w:t>
            </w:r>
          </w:p>
          <w:p w14:paraId="28A2CC6C" w14:textId="77777777" w:rsidR="00262BE2" w:rsidRPr="00262BE2" w:rsidRDefault="00262BE2" w:rsidP="00262BE2">
            <w:pPr>
              <w:shd w:val="clear" w:color="auto" w:fill="FFFFFF"/>
              <w:spacing w:after="0"/>
              <w:ind w:right="126"/>
              <w:jc w:val="center"/>
              <w:rPr>
                <w:b/>
                <w:bCs/>
                <w:sz w:val="24"/>
                <w:szCs w:val="24"/>
              </w:rPr>
            </w:pPr>
            <w:r w:rsidRPr="00262BE2">
              <w:rPr>
                <w:b/>
                <w:bCs/>
                <w:sz w:val="24"/>
                <w:szCs w:val="24"/>
              </w:rPr>
              <w:t>Довідка</w:t>
            </w:r>
          </w:p>
          <w:p w14:paraId="08890562" w14:textId="77777777" w:rsidR="00262BE2" w:rsidRPr="00262BE2" w:rsidRDefault="00262BE2" w:rsidP="00262BE2">
            <w:pPr>
              <w:spacing w:after="0" w:line="240" w:lineRule="exact"/>
              <w:jc w:val="center"/>
              <w:rPr>
                <w:b/>
                <w:bCs/>
                <w:sz w:val="24"/>
                <w:szCs w:val="24"/>
              </w:rPr>
            </w:pPr>
            <w:r w:rsidRPr="00262BE2">
              <w:rPr>
                <w:b/>
                <w:bCs/>
                <w:sz w:val="24"/>
                <w:szCs w:val="24"/>
              </w:rPr>
              <w:t>про відсутність підстави, визначеної абзацом 14 пункту 47 Особливостей</w:t>
            </w:r>
          </w:p>
          <w:p w14:paraId="0BA03248" w14:textId="77777777" w:rsidR="00262BE2" w:rsidRPr="00262BE2" w:rsidRDefault="00262BE2" w:rsidP="00262BE2">
            <w:pPr>
              <w:spacing w:after="0" w:line="240" w:lineRule="exact"/>
              <w:ind w:left="236" w:firstLine="567"/>
              <w:jc w:val="both"/>
              <w:rPr>
                <w:sz w:val="24"/>
                <w:szCs w:val="24"/>
              </w:rPr>
            </w:pPr>
          </w:p>
          <w:p w14:paraId="1BB5B80B" w14:textId="77777777" w:rsidR="00262BE2" w:rsidRPr="00262BE2" w:rsidRDefault="00262BE2" w:rsidP="00262BE2">
            <w:pPr>
              <w:spacing w:after="0"/>
              <w:ind w:left="236" w:firstLine="567"/>
              <w:jc w:val="both"/>
              <w:rPr>
                <w:sz w:val="24"/>
                <w:szCs w:val="24"/>
              </w:rPr>
            </w:pPr>
            <w:r w:rsidRPr="00262BE2">
              <w:rPr>
                <w:sz w:val="24"/>
                <w:szCs w:val="24"/>
              </w:rPr>
              <w:t>Ми,  (вказати назву учасника)  (надалі учасник) в особі  (вказати уповноважену особу) підтверджуємо, що відсутні підстави, визначені абзацом 14 пункту 47 Особливостей:</w:t>
            </w:r>
          </w:p>
          <w:p w14:paraId="25624734" w14:textId="77777777" w:rsidR="00262BE2" w:rsidRPr="00262BE2" w:rsidRDefault="00262BE2" w:rsidP="00262BE2">
            <w:pPr>
              <w:spacing w:after="0"/>
              <w:ind w:left="236" w:firstLine="567"/>
              <w:jc w:val="both"/>
              <w:rPr>
                <w:sz w:val="24"/>
                <w:szCs w:val="24"/>
              </w:rPr>
            </w:pPr>
            <w:r w:rsidRPr="00262BE2">
              <w:rPr>
                <w:sz w:val="24"/>
                <w:szCs w:val="24"/>
              </w:rPr>
              <w:t>в учасника процедури закупівлі відсутні факти невиконання своїх зобов’язань за раніше укладеним договором про закупівлю з Департаментом освіти Полтавської міської ради,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6525B20" w14:textId="77777777" w:rsidR="00262BE2" w:rsidRPr="00262BE2" w:rsidRDefault="00262BE2" w:rsidP="00262BE2">
            <w:pPr>
              <w:spacing w:after="0"/>
              <w:ind w:left="236"/>
              <w:jc w:val="both"/>
              <w:rPr>
                <w:sz w:val="24"/>
                <w:szCs w:val="24"/>
              </w:rPr>
            </w:pPr>
          </w:p>
          <w:p w14:paraId="607EAE2B" w14:textId="77777777" w:rsidR="00262BE2" w:rsidRPr="00262BE2" w:rsidRDefault="00262BE2" w:rsidP="00262BE2">
            <w:pPr>
              <w:shd w:val="clear" w:color="auto" w:fill="FFFFFF"/>
              <w:spacing w:after="0"/>
              <w:ind w:left="236" w:firstLine="567"/>
              <w:jc w:val="both"/>
              <w:rPr>
                <w:b/>
                <w:color w:val="000000"/>
                <w:sz w:val="24"/>
                <w:szCs w:val="24"/>
              </w:rPr>
            </w:pPr>
            <w:r w:rsidRPr="00262BE2">
              <w:rPr>
                <w:b/>
                <w:sz w:val="24"/>
                <w:szCs w:val="24"/>
              </w:rPr>
              <w:t xml:space="preserve">* або, </w:t>
            </w:r>
            <w:r w:rsidRPr="00262BE2">
              <w:rPr>
                <w:b/>
                <w:sz w:val="24"/>
                <w:szCs w:val="24"/>
                <w:lang w:eastAsia="uk-UA"/>
              </w:rPr>
              <w:t>якщо в учасника були факти не виконання своїх зобов’язань за раніше укладеним договором:</w:t>
            </w:r>
          </w:p>
          <w:p w14:paraId="76EC95C3" w14:textId="77777777" w:rsidR="00262BE2" w:rsidRPr="00262BE2" w:rsidRDefault="00262BE2" w:rsidP="00262BE2">
            <w:pPr>
              <w:spacing w:after="0"/>
              <w:ind w:left="236"/>
              <w:jc w:val="both"/>
              <w:rPr>
                <w:sz w:val="24"/>
                <w:szCs w:val="24"/>
              </w:rPr>
            </w:pPr>
          </w:p>
          <w:p w14:paraId="6D3A5A7D" w14:textId="77777777" w:rsidR="00262BE2" w:rsidRPr="00262BE2" w:rsidRDefault="00262BE2" w:rsidP="00262BE2">
            <w:pPr>
              <w:shd w:val="clear" w:color="auto" w:fill="FFFFFF"/>
              <w:spacing w:after="0"/>
              <w:ind w:left="277" w:right="126" w:firstLine="851"/>
              <w:jc w:val="both"/>
              <w:rPr>
                <w:b/>
                <w:bCs/>
                <w:sz w:val="24"/>
                <w:szCs w:val="24"/>
              </w:rPr>
            </w:pPr>
            <w:r w:rsidRPr="00262BE2">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FDB9CD"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4BCDC0DE"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F6CE4D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7F9488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62BE2">
        <w:rPr>
          <w:sz w:val="24"/>
          <w:szCs w:val="24"/>
        </w:rPr>
        <w:t>закупівель</w:t>
      </w:r>
      <w:proofErr w:type="spellEnd"/>
      <w:r w:rsidRPr="00262BE2">
        <w:rPr>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0035AEBB"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62BE2">
        <w:rPr>
          <w:sz w:val="24"/>
          <w:szCs w:val="24"/>
          <w:lang w:eastAsia="ru-RU"/>
        </w:rPr>
        <w:t>закупівель</w:t>
      </w:r>
      <w:proofErr w:type="spellEnd"/>
      <w:r w:rsidRPr="00262BE2">
        <w:rPr>
          <w:sz w:val="24"/>
          <w:szCs w:val="24"/>
          <w:lang w:eastAsia="ru-RU"/>
        </w:rPr>
        <w:t xml:space="preserve"> під час подання тендерної пропозиції.</w:t>
      </w:r>
    </w:p>
    <w:p w14:paraId="267CDD6E"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62BE2">
        <w:rPr>
          <w:sz w:val="24"/>
          <w:szCs w:val="24"/>
          <w:lang w:eastAsia="ru-RU"/>
        </w:rPr>
        <w:t>закупівель</w:t>
      </w:r>
      <w:proofErr w:type="spellEnd"/>
      <w:r w:rsidRPr="00262BE2">
        <w:rPr>
          <w:sz w:val="24"/>
          <w:szCs w:val="24"/>
          <w:lang w:eastAsia="ru-RU"/>
        </w:rPr>
        <w:t xml:space="preserve"> відсутність в учасника процедури закупівлі підстав, визначених підпунктами 1 і 7 пункту 47 Особливостей.</w:t>
      </w:r>
    </w:p>
    <w:p w14:paraId="1F477FDC" w14:textId="77777777" w:rsidR="00262BE2" w:rsidRPr="00262BE2" w:rsidRDefault="00262BE2" w:rsidP="00262BE2">
      <w:pPr>
        <w:widowControl w:val="0"/>
        <w:spacing w:after="0" w:line="240" w:lineRule="auto"/>
        <w:ind w:firstLine="567"/>
        <w:jc w:val="both"/>
        <w:rPr>
          <w:sz w:val="24"/>
          <w:szCs w:val="24"/>
          <w:lang w:eastAsia="ru-RU"/>
        </w:rPr>
      </w:pPr>
      <w:r w:rsidRPr="00262BE2">
        <w:rPr>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62BE2">
        <w:rPr>
          <w:sz w:val="24"/>
          <w:szCs w:val="24"/>
          <w:lang w:eastAsia="ru-RU"/>
        </w:rPr>
        <w:t>закупівель</w:t>
      </w:r>
      <w:proofErr w:type="spellEnd"/>
      <w:r w:rsidRPr="00262BE2">
        <w:rPr>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500D3F2" w14:textId="77777777" w:rsidR="00262BE2" w:rsidRPr="00262BE2" w:rsidRDefault="00262BE2" w:rsidP="00262BE2">
      <w:pPr>
        <w:spacing w:after="0"/>
        <w:jc w:val="both"/>
        <w:rPr>
          <w:color w:val="000000"/>
          <w:sz w:val="24"/>
          <w:szCs w:val="24"/>
        </w:rPr>
      </w:pPr>
      <w:r w:rsidRPr="00262BE2">
        <w:rPr>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w:t>
      </w:r>
      <w:r w:rsidRPr="00262BE2">
        <w:rPr>
          <w:sz w:val="24"/>
          <w:szCs w:val="24"/>
        </w:rPr>
        <w:lastRenderedPageBreak/>
        <w:t>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2BE2" w:rsidRPr="00262BE2" w14:paraId="03914884" w14:textId="77777777" w:rsidTr="004E5408">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BCFA728"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84C84DE" w14:textId="77777777" w:rsidR="00262BE2" w:rsidRPr="00262BE2" w:rsidRDefault="00262BE2" w:rsidP="00262BE2">
            <w:pPr>
              <w:spacing w:after="0" w:line="240" w:lineRule="auto"/>
              <w:jc w:val="center"/>
              <w:rPr>
                <w:sz w:val="24"/>
                <w:szCs w:val="24"/>
              </w:rPr>
            </w:pPr>
            <w:r w:rsidRPr="00262BE2">
              <w:rPr>
                <w:sz w:val="24"/>
                <w:szCs w:val="24"/>
              </w:rPr>
              <w:t>Підстава для відмови в участі</w:t>
            </w:r>
            <w:r w:rsidRPr="00262BE2">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A922299" w14:textId="77777777" w:rsidR="00262BE2" w:rsidRPr="00262BE2" w:rsidRDefault="00262BE2" w:rsidP="00262BE2">
            <w:pPr>
              <w:spacing w:after="0" w:line="240" w:lineRule="auto"/>
              <w:jc w:val="center"/>
              <w:rPr>
                <w:sz w:val="24"/>
                <w:szCs w:val="24"/>
              </w:rPr>
            </w:pPr>
            <w:r w:rsidRPr="00262BE2">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3461B48" w14:textId="77777777" w:rsidR="00262BE2" w:rsidRPr="00262BE2" w:rsidRDefault="00262BE2" w:rsidP="00262BE2">
            <w:pPr>
              <w:spacing w:after="0" w:line="240" w:lineRule="auto"/>
              <w:jc w:val="center"/>
              <w:rPr>
                <w:sz w:val="24"/>
                <w:szCs w:val="24"/>
              </w:rPr>
            </w:pPr>
            <w:r w:rsidRPr="00262BE2">
              <w:rPr>
                <w:sz w:val="24"/>
                <w:szCs w:val="24"/>
              </w:rPr>
              <w:t>Для переможця</w:t>
            </w:r>
          </w:p>
        </w:tc>
      </w:tr>
      <w:tr w:rsidR="00262BE2" w:rsidRPr="00262BE2" w14:paraId="07F1D073"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7979BA2" w14:textId="77777777" w:rsidR="00262BE2" w:rsidRPr="00262BE2" w:rsidRDefault="00262BE2" w:rsidP="00262BE2">
            <w:pPr>
              <w:spacing w:after="0" w:line="240" w:lineRule="auto"/>
              <w:ind w:left="-142" w:right="-157"/>
              <w:jc w:val="center"/>
              <w:rPr>
                <w:sz w:val="24"/>
                <w:szCs w:val="24"/>
              </w:rPr>
            </w:pPr>
            <w:r w:rsidRPr="00262BE2">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0E3A9216"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78030FC2"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28808767"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5D7530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09A3BB9" w14:textId="77777777" w:rsidR="00262BE2" w:rsidRPr="00262BE2" w:rsidRDefault="00262BE2" w:rsidP="00262BE2">
            <w:pPr>
              <w:spacing w:after="0" w:line="240" w:lineRule="auto"/>
              <w:rPr>
                <w:b/>
                <w:sz w:val="24"/>
                <w:szCs w:val="24"/>
              </w:rPr>
            </w:pPr>
          </w:p>
        </w:tc>
      </w:tr>
      <w:tr w:rsidR="00262BE2" w:rsidRPr="00262BE2" w14:paraId="06E2E14D" w14:textId="77777777" w:rsidTr="004E5408">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62D66DA5" w14:textId="77777777" w:rsidR="00262BE2" w:rsidRPr="00262BE2" w:rsidRDefault="00262BE2" w:rsidP="00262BE2">
            <w:pPr>
              <w:spacing w:after="0" w:line="240" w:lineRule="auto"/>
              <w:ind w:left="-142" w:right="-157"/>
              <w:jc w:val="center"/>
              <w:rPr>
                <w:sz w:val="24"/>
                <w:szCs w:val="24"/>
              </w:rPr>
            </w:pPr>
            <w:r w:rsidRPr="00262BE2">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573930AD" w14:textId="77777777" w:rsidR="00262BE2" w:rsidRPr="00262BE2" w:rsidRDefault="00262BE2" w:rsidP="00262BE2">
            <w:pPr>
              <w:spacing w:after="0" w:line="240" w:lineRule="auto"/>
              <w:rPr>
                <w:b/>
                <w:sz w:val="24"/>
                <w:szCs w:val="24"/>
              </w:rPr>
            </w:pPr>
            <w:r w:rsidRPr="00262BE2">
              <w:rPr>
                <w:sz w:val="24"/>
                <w:szCs w:val="24"/>
                <w:shd w:val="clear" w:color="auto" w:fill="FFFFFF"/>
              </w:rPr>
              <w:t xml:space="preserve">Відомості про юридичну особу, яка є учасником процедури закупівлі, </w:t>
            </w:r>
            <w:proofErr w:type="spellStart"/>
            <w:r w:rsidRPr="00262BE2">
              <w:rPr>
                <w:sz w:val="24"/>
                <w:szCs w:val="24"/>
                <w:shd w:val="clear" w:color="auto" w:fill="FFFFFF"/>
              </w:rPr>
              <w:t>внесено</w:t>
            </w:r>
            <w:proofErr w:type="spellEnd"/>
            <w:r w:rsidRPr="00262BE2">
              <w:rPr>
                <w:sz w:val="24"/>
                <w:szCs w:val="24"/>
                <w:shd w:val="clear" w:color="auto" w:fill="FFFFFF"/>
              </w:rPr>
              <w:t xml:space="preserve">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80D3F9A"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3F4DE038"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299FA60D" w14:textId="77777777" w:rsidR="00262BE2" w:rsidRPr="00262BE2" w:rsidRDefault="00262BE2" w:rsidP="00262BE2">
            <w:pPr>
              <w:keepNext/>
              <w:spacing w:after="0" w:line="240" w:lineRule="auto"/>
              <w:ind w:left="1" w:hanging="3"/>
              <w:outlineLvl w:val="0"/>
              <w:rPr>
                <w:rFonts w:eastAsia="Calibri"/>
                <w:bCs/>
                <w:kern w:val="32"/>
                <w:sz w:val="24"/>
                <w:szCs w:val="24"/>
                <w:lang w:eastAsia="ru-RU"/>
              </w:rPr>
            </w:pPr>
            <w:r w:rsidRPr="00262BE2">
              <w:rPr>
                <w:rFonts w:eastAsia="Calibri"/>
                <w:bCs/>
                <w:kern w:val="32"/>
                <w:sz w:val="24"/>
                <w:szCs w:val="24"/>
                <w:lang w:eastAsia="ru-RU"/>
              </w:rPr>
              <w:t xml:space="preserve"> </w:t>
            </w:r>
          </w:p>
          <w:p w14:paraId="6CB2152A" w14:textId="77777777" w:rsidR="00262BE2" w:rsidRPr="00262BE2" w:rsidRDefault="00262BE2" w:rsidP="00262BE2">
            <w:pPr>
              <w:spacing w:after="0" w:line="240" w:lineRule="auto"/>
              <w:jc w:val="both"/>
              <w:rPr>
                <w:sz w:val="24"/>
                <w:szCs w:val="24"/>
              </w:rPr>
            </w:pPr>
            <w:r w:rsidRPr="00262BE2">
              <w:rPr>
                <w:sz w:val="24"/>
                <w:szCs w:val="24"/>
              </w:rPr>
              <w:t>Підтвердження не вимагається</w:t>
            </w:r>
          </w:p>
        </w:tc>
      </w:tr>
      <w:tr w:rsidR="00262BE2" w:rsidRPr="00262BE2" w14:paraId="0722AE9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9EFF5" w14:textId="77777777" w:rsidR="00262BE2" w:rsidRPr="00262BE2" w:rsidRDefault="00262BE2" w:rsidP="00262BE2">
            <w:pPr>
              <w:spacing w:after="0" w:line="240" w:lineRule="auto"/>
              <w:ind w:left="-142" w:right="-157"/>
              <w:jc w:val="center"/>
              <w:rPr>
                <w:sz w:val="24"/>
                <w:szCs w:val="24"/>
              </w:rPr>
            </w:pPr>
            <w:r w:rsidRPr="00262BE2">
              <w:rPr>
                <w:sz w:val="24"/>
                <w:szCs w:val="24"/>
              </w:rPr>
              <w:t>3.</w:t>
            </w:r>
          </w:p>
        </w:tc>
        <w:tc>
          <w:tcPr>
            <w:tcW w:w="3208" w:type="dxa"/>
            <w:tcBorders>
              <w:top w:val="single" w:sz="4" w:space="0" w:color="000000"/>
              <w:left w:val="single" w:sz="4" w:space="0" w:color="000000"/>
              <w:bottom w:val="single" w:sz="4" w:space="0" w:color="000000"/>
              <w:right w:val="single" w:sz="4" w:space="0" w:color="000000"/>
            </w:tcBorders>
            <w:hideMark/>
          </w:tcPr>
          <w:p w14:paraId="51A7718E"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1FBC2F7A"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11761B76" w14:textId="77777777" w:rsidR="00262BE2" w:rsidRPr="00262BE2" w:rsidRDefault="00262BE2" w:rsidP="00262BE2">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7B0843EC" w14:textId="77777777" w:rsidR="00262BE2" w:rsidRPr="00262BE2" w:rsidRDefault="00262BE2" w:rsidP="00262BE2">
            <w:pPr>
              <w:spacing w:after="0"/>
              <w:ind w:hanging="2"/>
              <w:rPr>
                <w:sz w:val="24"/>
                <w:szCs w:val="24"/>
              </w:rPr>
            </w:pPr>
            <w:r w:rsidRPr="00262BE2">
              <w:rPr>
                <w:sz w:val="24"/>
                <w:szCs w:val="24"/>
              </w:rPr>
              <w:t xml:space="preserve">Витяг або довідку  з Єдиного державного реєстру осіб, які вчинили корупційні або пов’язані з корупцією правопорушення </w:t>
            </w:r>
          </w:p>
        </w:tc>
      </w:tr>
      <w:tr w:rsidR="00262BE2" w:rsidRPr="00262BE2" w14:paraId="2A401C65"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88FD80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4.</w:t>
            </w:r>
          </w:p>
        </w:tc>
        <w:tc>
          <w:tcPr>
            <w:tcW w:w="3208" w:type="dxa"/>
            <w:tcBorders>
              <w:top w:val="single" w:sz="4" w:space="0" w:color="000000"/>
              <w:left w:val="single" w:sz="4" w:space="0" w:color="000000"/>
              <w:bottom w:val="single" w:sz="4" w:space="0" w:color="000000"/>
              <w:right w:val="single" w:sz="4" w:space="0" w:color="000000"/>
            </w:tcBorders>
            <w:hideMark/>
          </w:tcPr>
          <w:p w14:paraId="215E645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62BE2">
              <w:rPr>
                <w:sz w:val="24"/>
                <w:szCs w:val="24"/>
                <w:shd w:val="clear" w:color="auto" w:fill="FFFFFF"/>
              </w:rPr>
              <w:t>антиконкурентних</w:t>
            </w:r>
            <w:proofErr w:type="spellEnd"/>
            <w:r w:rsidRPr="00262BE2">
              <w:rPr>
                <w:sz w:val="24"/>
                <w:szCs w:val="24"/>
                <w:shd w:val="clear" w:color="auto" w:fill="FFFFFF"/>
              </w:rPr>
              <w:t xml:space="preserve">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D3C76D6"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53A7B4AD"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3CB2EE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04D26C5F" w14:textId="77777777" w:rsidR="00262BE2" w:rsidRPr="00262BE2" w:rsidRDefault="00262BE2" w:rsidP="00262BE2">
            <w:pPr>
              <w:spacing w:after="0" w:line="240" w:lineRule="auto"/>
              <w:rPr>
                <w:sz w:val="24"/>
                <w:szCs w:val="24"/>
              </w:rPr>
            </w:pPr>
          </w:p>
          <w:p w14:paraId="17942AF1" w14:textId="77777777" w:rsidR="00262BE2" w:rsidRPr="00262BE2" w:rsidRDefault="00262BE2" w:rsidP="00262BE2">
            <w:pPr>
              <w:spacing w:after="0" w:line="240" w:lineRule="auto"/>
              <w:rPr>
                <w:sz w:val="24"/>
                <w:szCs w:val="24"/>
              </w:rPr>
            </w:pPr>
            <w:r w:rsidRPr="00262BE2">
              <w:rPr>
                <w:sz w:val="24"/>
                <w:szCs w:val="24"/>
              </w:rPr>
              <w:t xml:space="preserve">Замовник самостійно перевіряє інформацію </w:t>
            </w:r>
          </w:p>
        </w:tc>
      </w:tr>
      <w:tr w:rsidR="00262BE2" w:rsidRPr="00262BE2" w14:paraId="70C654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8E150C" w14:textId="77777777" w:rsidR="00262BE2" w:rsidRPr="00262BE2" w:rsidRDefault="00262BE2" w:rsidP="00262BE2">
            <w:pPr>
              <w:spacing w:after="0" w:line="240" w:lineRule="auto"/>
              <w:ind w:left="-142" w:right="-157"/>
              <w:jc w:val="center"/>
              <w:rPr>
                <w:sz w:val="24"/>
                <w:szCs w:val="24"/>
              </w:rPr>
            </w:pPr>
            <w:r w:rsidRPr="00262BE2">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7DCA5CB3"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57533C3B"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2F3A915B" w14:textId="77777777" w:rsidR="00262BE2" w:rsidRPr="00262BE2" w:rsidRDefault="00262BE2" w:rsidP="00262BE2">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4E71570"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602E7188" w14:textId="77777777" w:rsidR="00262BE2" w:rsidRPr="00262BE2" w:rsidRDefault="00262BE2" w:rsidP="00262BE2">
            <w:pPr>
              <w:keepNext/>
              <w:spacing w:after="0" w:line="240" w:lineRule="auto"/>
              <w:outlineLvl w:val="0"/>
              <w:rPr>
                <w:rFonts w:eastAsia="Calibri"/>
                <w:b/>
                <w:bCs/>
                <w:kern w:val="32"/>
                <w:sz w:val="24"/>
                <w:szCs w:val="24"/>
                <w:u w:val="single"/>
                <w:lang w:eastAsia="ru-RU"/>
              </w:rPr>
            </w:pPr>
          </w:p>
        </w:tc>
      </w:tr>
      <w:tr w:rsidR="00262BE2" w:rsidRPr="00262BE2" w14:paraId="69BFDF6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3A0159D" w14:textId="77777777" w:rsidR="00262BE2" w:rsidRPr="00262BE2" w:rsidRDefault="00262BE2" w:rsidP="00262BE2">
            <w:pPr>
              <w:spacing w:after="0" w:line="240" w:lineRule="auto"/>
              <w:ind w:left="-142" w:right="-157"/>
              <w:jc w:val="center"/>
              <w:rPr>
                <w:sz w:val="24"/>
                <w:szCs w:val="24"/>
              </w:rPr>
            </w:pPr>
            <w:r w:rsidRPr="00262BE2">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F69CBA1" w14:textId="77777777" w:rsidR="00262BE2" w:rsidRPr="00262BE2" w:rsidRDefault="00262BE2" w:rsidP="00262BE2">
            <w:pPr>
              <w:spacing w:after="0" w:line="240" w:lineRule="auto"/>
              <w:jc w:val="both"/>
              <w:rPr>
                <w:sz w:val="24"/>
                <w:szCs w:val="24"/>
                <w:highlight w:val="white"/>
              </w:rPr>
            </w:pPr>
            <w:r w:rsidRPr="00262BE2">
              <w:rPr>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08B59DAF"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A6EECE9" w14:textId="77777777" w:rsidR="00262BE2" w:rsidRPr="00262BE2" w:rsidRDefault="00262BE2" w:rsidP="00262BE2">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C83722C" w14:textId="77777777" w:rsidR="00262BE2" w:rsidRPr="00262BE2" w:rsidRDefault="00262BE2" w:rsidP="00262BE2">
            <w:pPr>
              <w:keepNext/>
              <w:spacing w:after="0" w:line="240" w:lineRule="auto"/>
              <w:outlineLvl w:val="0"/>
              <w:rPr>
                <w:rFonts w:eastAsia="Calibri"/>
                <w:bCs/>
                <w:kern w:val="32"/>
                <w:sz w:val="24"/>
                <w:szCs w:val="24"/>
                <w:lang w:eastAsia="ru-RU"/>
              </w:rPr>
            </w:pPr>
          </w:p>
        </w:tc>
      </w:tr>
      <w:tr w:rsidR="00262BE2" w:rsidRPr="00262BE2" w14:paraId="7B8FAE0B"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0EAF91F" w14:textId="77777777" w:rsidR="00262BE2" w:rsidRPr="00262BE2" w:rsidRDefault="00262BE2" w:rsidP="00262BE2">
            <w:pPr>
              <w:spacing w:after="0" w:line="240" w:lineRule="auto"/>
              <w:ind w:left="-142" w:right="-157"/>
              <w:jc w:val="center"/>
              <w:rPr>
                <w:sz w:val="24"/>
                <w:szCs w:val="24"/>
              </w:rPr>
            </w:pPr>
            <w:r w:rsidRPr="00262BE2">
              <w:rPr>
                <w:sz w:val="24"/>
                <w:szCs w:val="24"/>
              </w:rPr>
              <w:t>7.</w:t>
            </w:r>
          </w:p>
        </w:tc>
        <w:tc>
          <w:tcPr>
            <w:tcW w:w="3208" w:type="dxa"/>
            <w:tcBorders>
              <w:top w:val="single" w:sz="4" w:space="0" w:color="000000"/>
              <w:left w:val="single" w:sz="4" w:space="0" w:color="000000"/>
              <w:bottom w:val="single" w:sz="4" w:space="0" w:color="000000"/>
              <w:right w:val="single" w:sz="4" w:space="0" w:color="000000"/>
            </w:tcBorders>
            <w:hideMark/>
          </w:tcPr>
          <w:p w14:paraId="5163C74B"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7BE16874"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11711823"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AB7C311"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36C3408A" w14:textId="77777777" w:rsidR="00262BE2" w:rsidRPr="00262BE2" w:rsidRDefault="00262BE2" w:rsidP="00262BE2">
            <w:pPr>
              <w:keepNext/>
              <w:spacing w:after="0" w:line="240" w:lineRule="auto"/>
              <w:ind w:left="2" w:hanging="2"/>
              <w:outlineLvl w:val="0"/>
              <w:rPr>
                <w:rFonts w:eastAsia="Calibri"/>
                <w:bCs/>
                <w:kern w:val="32"/>
                <w:sz w:val="24"/>
                <w:szCs w:val="24"/>
                <w:lang w:eastAsia="ru-RU"/>
              </w:rPr>
            </w:pPr>
          </w:p>
        </w:tc>
      </w:tr>
      <w:tr w:rsidR="00262BE2" w:rsidRPr="00262BE2" w14:paraId="225A84E6"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5214D9E0"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4F74636" w14:textId="77777777" w:rsidR="00262BE2" w:rsidRPr="00262BE2" w:rsidRDefault="00262BE2" w:rsidP="00262BE2">
            <w:pPr>
              <w:spacing w:after="0" w:line="240" w:lineRule="auto"/>
              <w:rPr>
                <w:b/>
                <w:sz w:val="24"/>
                <w:szCs w:val="24"/>
              </w:rPr>
            </w:pPr>
            <w:r w:rsidRPr="00262BE2">
              <w:rPr>
                <w:sz w:val="24"/>
                <w:szCs w:val="24"/>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1D4D454F" w14:textId="77777777" w:rsidR="00262BE2" w:rsidRPr="00262BE2" w:rsidRDefault="00262BE2" w:rsidP="00262BE2">
            <w:pPr>
              <w:spacing w:after="0" w:line="240" w:lineRule="auto"/>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868AA50"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49B786C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05A92A20" w14:textId="77777777" w:rsidR="00262BE2" w:rsidRPr="00262BE2" w:rsidRDefault="00262BE2" w:rsidP="00262BE2">
            <w:pPr>
              <w:spacing w:after="0" w:line="240" w:lineRule="auto"/>
              <w:ind w:left="-142" w:right="-157"/>
              <w:jc w:val="center"/>
              <w:rPr>
                <w:sz w:val="24"/>
                <w:szCs w:val="24"/>
              </w:rPr>
            </w:pPr>
            <w:r w:rsidRPr="00262BE2">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45C1B470" w14:textId="77777777" w:rsidR="00262BE2" w:rsidRPr="00262BE2" w:rsidRDefault="00262BE2" w:rsidP="00262BE2">
            <w:pPr>
              <w:spacing w:after="0" w:line="240" w:lineRule="auto"/>
              <w:jc w:val="both"/>
              <w:rPr>
                <w:sz w:val="24"/>
                <w:szCs w:val="24"/>
                <w:shd w:val="clear" w:color="auto" w:fill="FFFFFF"/>
              </w:rPr>
            </w:pPr>
          </w:p>
          <w:p w14:paraId="333409F9" w14:textId="77777777" w:rsidR="00262BE2" w:rsidRPr="00262BE2" w:rsidRDefault="00262BE2" w:rsidP="00262BE2">
            <w:pPr>
              <w:spacing w:after="0" w:line="240" w:lineRule="auto"/>
              <w:jc w:val="both"/>
              <w:rPr>
                <w:b/>
                <w:sz w:val="24"/>
                <w:szCs w:val="24"/>
              </w:rPr>
            </w:pPr>
            <w:r w:rsidRPr="00262BE2">
              <w:rPr>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6E6F74C3" w14:textId="77777777" w:rsidR="00262BE2" w:rsidRPr="00262BE2" w:rsidRDefault="00262BE2" w:rsidP="00262BE2">
            <w:pPr>
              <w:spacing w:after="0" w:line="240" w:lineRule="auto"/>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44DF5ED7" w14:textId="77777777" w:rsidR="00262BE2" w:rsidRPr="00262BE2" w:rsidRDefault="00262BE2" w:rsidP="00262BE2">
            <w:pPr>
              <w:keepNext/>
              <w:spacing w:after="0" w:line="240" w:lineRule="auto"/>
              <w:ind w:left="2" w:hanging="2"/>
              <w:outlineLvl w:val="0"/>
              <w:rPr>
                <w:rFonts w:eastAsia="Calibri"/>
                <w:b/>
                <w:bCs/>
                <w:kern w:val="32"/>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8463DA4" w14:textId="77777777" w:rsidR="00262BE2" w:rsidRPr="00262BE2" w:rsidRDefault="00262BE2" w:rsidP="00262BE2">
            <w:pPr>
              <w:spacing w:after="0" w:line="240" w:lineRule="auto"/>
              <w:rPr>
                <w:sz w:val="24"/>
                <w:szCs w:val="24"/>
                <w:u w:val="single"/>
              </w:rPr>
            </w:pPr>
            <w:r w:rsidRPr="00262BE2">
              <w:rPr>
                <w:sz w:val="24"/>
                <w:szCs w:val="24"/>
              </w:rPr>
              <w:t>Підтвердження не вимагається</w:t>
            </w:r>
          </w:p>
        </w:tc>
      </w:tr>
      <w:tr w:rsidR="00262BE2" w:rsidRPr="00262BE2" w14:paraId="1FD62878"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B99393" w14:textId="77777777" w:rsidR="00262BE2" w:rsidRPr="00262BE2" w:rsidRDefault="00262BE2" w:rsidP="00262BE2">
            <w:pPr>
              <w:spacing w:after="0" w:line="240" w:lineRule="auto"/>
              <w:ind w:left="-142" w:right="-157"/>
              <w:jc w:val="center"/>
              <w:rPr>
                <w:sz w:val="24"/>
                <w:szCs w:val="24"/>
              </w:rPr>
            </w:pPr>
            <w:r w:rsidRPr="00262BE2">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0A5F32BE" w14:textId="77777777" w:rsidR="00262BE2" w:rsidRPr="00262BE2" w:rsidRDefault="00262BE2" w:rsidP="00262BE2">
            <w:pPr>
              <w:spacing w:after="0" w:line="240" w:lineRule="auto"/>
              <w:rPr>
                <w:b/>
                <w:sz w:val="24"/>
                <w:szCs w:val="24"/>
              </w:rPr>
            </w:pPr>
            <w:r w:rsidRPr="00262BE2">
              <w:rPr>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012A4951"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4E4B54EF" w14:textId="77777777" w:rsidR="00262BE2" w:rsidRPr="00262BE2" w:rsidRDefault="00262BE2" w:rsidP="00262BE2">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B062A9E" w14:textId="77777777" w:rsidR="00262BE2" w:rsidRPr="00262BE2" w:rsidRDefault="00262BE2" w:rsidP="00262BE2">
            <w:pPr>
              <w:spacing w:after="0" w:line="240" w:lineRule="auto"/>
              <w:rPr>
                <w:sz w:val="24"/>
                <w:szCs w:val="24"/>
              </w:rPr>
            </w:pPr>
            <w:r w:rsidRPr="00262BE2">
              <w:rPr>
                <w:sz w:val="24"/>
                <w:szCs w:val="24"/>
              </w:rPr>
              <w:t xml:space="preserve">Підтвердження не вимагається </w:t>
            </w:r>
          </w:p>
          <w:p w14:paraId="769DD3E0" w14:textId="77777777" w:rsidR="00262BE2" w:rsidRPr="00262BE2" w:rsidRDefault="00262BE2" w:rsidP="00262BE2">
            <w:pPr>
              <w:spacing w:after="0" w:line="240" w:lineRule="auto"/>
              <w:rPr>
                <w:b/>
                <w:sz w:val="24"/>
                <w:szCs w:val="24"/>
              </w:rPr>
            </w:pPr>
          </w:p>
        </w:tc>
      </w:tr>
      <w:tr w:rsidR="00262BE2" w:rsidRPr="00262BE2" w14:paraId="166201C4"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DB533D" w14:textId="77777777" w:rsidR="00262BE2" w:rsidRPr="00262BE2" w:rsidRDefault="00262BE2" w:rsidP="00262BE2">
            <w:pPr>
              <w:spacing w:after="0" w:line="240" w:lineRule="auto"/>
              <w:ind w:left="-142" w:right="-157"/>
              <w:jc w:val="center"/>
              <w:rPr>
                <w:sz w:val="24"/>
                <w:szCs w:val="24"/>
              </w:rPr>
            </w:pPr>
            <w:r w:rsidRPr="00262BE2">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7A154E95" w14:textId="77777777" w:rsidR="00262BE2" w:rsidRPr="00262BE2" w:rsidRDefault="00262BE2" w:rsidP="00262BE2">
            <w:pPr>
              <w:tabs>
                <w:tab w:val="center" w:pos="4677"/>
                <w:tab w:val="right" w:pos="9355"/>
              </w:tabs>
              <w:spacing w:after="450" w:line="240" w:lineRule="auto"/>
              <w:rPr>
                <w:sz w:val="24"/>
                <w:szCs w:val="24"/>
                <w:lang w:val="ru-RU"/>
              </w:rPr>
            </w:pP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кінцевий</w:t>
            </w:r>
            <w:proofErr w:type="spellEnd"/>
            <w:r w:rsidRPr="00262BE2">
              <w:rPr>
                <w:sz w:val="24"/>
                <w:szCs w:val="24"/>
                <w:lang w:val="ru-RU"/>
              </w:rPr>
              <w:t xml:space="preserve"> </w:t>
            </w:r>
            <w:proofErr w:type="spellStart"/>
            <w:r w:rsidRPr="00262BE2">
              <w:rPr>
                <w:sz w:val="24"/>
                <w:szCs w:val="24"/>
                <w:lang w:val="ru-RU"/>
              </w:rPr>
              <w:t>бенефіціарний</w:t>
            </w:r>
            <w:proofErr w:type="spellEnd"/>
            <w:r w:rsidRPr="00262BE2">
              <w:rPr>
                <w:sz w:val="24"/>
                <w:szCs w:val="24"/>
                <w:lang w:val="ru-RU"/>
              </w:rPr>
              <w:t xml:space="preserve"> </w:t>
            </w:r>
            <w:proofErr w:type="spellStart"/>
            <w:r w:rsidRPr="00262BE2">
              <w:rPr>
                <w:sz w:val="24"/>
                <w:szCs w:val="24"/>
                <w:lang w:val="ru-RU"/>
              </w:rPr>
              <w:t>власник</w:t>
            </w:r>
            <w:proofErr w:type="spellEnd"/>
            <w:r w:rsidRPr="00262BE2">
              <w:rPr>
                <w:sz w:val="24"/>
                <w:szCs w:val="24"/>
                <w:lang w:val="ru-RU"/>
              </w:rPr>
              <w:t xml:space="preserve">, член </w:t>
            </w:r>
            <w:proofErr w:type="spellStart"/>
            <w:r w:rsidRPr="00262BE2">
              <w:rPr>
                <w:sz w:val="24"/>
                <w:szCs w:val="24"/>
                <w:lang w:val="ru-RU"/>
              </w:rPr>
              <w:t>або</w:t>
            </w:r>
            <w:proofErr w:type="spellEnd"/>
            <w:r w:rsidRPr="00262BE2">
              <w:rPr>
                <w:sz w:val="24"/>
                <w:szCs w:val="24"/>
                <w:lang w:val="ru-RU"/>
              </w:rPr>
              <w:t xml:space="preserve"> </w:t>
            </w:r>
            <w:proofErr w:type="spellStart"/>
            <w:r w:rsidRPr="00262BE2">
              <w:rPr>
                <w:sz w:val="24"/>
                <w:szCs w:val="24"/>
                <w:lang w:val="ru-RU"/>
              </w:rPr>
              <w:t>учасник</w:t>
            </w:r>
            <w:proofErr w:type="spellEnd"/>
            <w:r w:rsidRPr="00262BE2">
              <w:rPr>
                <w:sz w:val="24"/>
                <w:szCs w:val="24"/>
                <w:lang w:val="ru-RU"/>
              </w:rPr>
              <w:t xml:space="preserve"> (</w:t>
            </w:r>
            <w:proofErr w:type="spellStart"/>
            <w:r w:rsidRPr="00262BE2">
              <w:rPr>
                <w:sz w:val="24"/>
                <w:szCs w:val="24"/>
                <w:lang w:val="ru-RU"/>
              </w:rPr>
              <w:t>акціонер</w:t>
            </w:r>
            <w:proofErr w:type="spellEnd"/>
            <w:r w:rsidRPr="00262BE2">
              <w:rPr>
                <w:sz w:val="24"/>
                <w:szCs w:val="24"/>
                <w:lang w:val="ru-RU"/>
              </w:rPr>
              <w:t xml:space="preserve">) </w:t>
            </w:r>
            <w:proofErr w:type="spellStart"/>
            <w:r w:rsidRPr="00262BE2">
              <w:rPr>
                <w:sz w:val="24"/>
                <w:szCs w:val="24"/>
                <w:lang w:val="ru-RU"/>
              </w:rPr>
              <w:t>юридичної</w:t>
            </w:r>
            <w:proofErr w:type="spellEnd"/>
            <w:r w:rsidRPr="00262BE2">
              <w:rPr>
                <w:sz w:val="24"/>
                <w:szCs w:val="24"/>
                <w:lang w:val="ru-RU"/>
              </w:rPr>
              <w:t xml:space="preserve"> особи — </w:t>
            </w:r>
            <w:proofErr w:type="spellStart"/>
            <w:r w:rsidRPr="00262BE2">
              <w:rPr>
                <w:sz w:val="24"/>
                <w:szCs w:val="24"/>
                <w:lang w:val="ru-RU"/>
              </w:rPr>
              <w:t>учасника</w:t>
            </w:r>
            <w:proofErr w:type="spellEnd"/>
            <w:r w:rsidRPr="00262BE2">
              <w:rPr>
                <w:sz w:val="24"/>
                <w:szCs w:val="24"/>
                <w:lang w:val="ru-RU"/>
              </w:rPr>
              <w:t xml:space="preserve"> </w:t>
            </w:r>
            <w:proofErr w:type="spellStart"/>
            <w:r w:rsidRPr="00262BE2">
              <w:rPr>
                <w:sz w:val="24"/>
                <w:szCs w:val="24"/>
                <w:lang w:val="ru-RU"/>
              </w:rPr>
              <w:t>процедури</w:t>
            </w:r>
            <w:proofErr w:type="spellEnd"/>
            <w:r w:rsidRPr="00262BE2">
              <w:rPr>
                <w:sz w:val="24"/>
                <w:szCs w:val="24"/>
                <w:lang w:val="ru-RU"/>
              </w:rPr>
              <w:t xml:space="preserve"> </w:t>
            </w:r>
            <w:proofErr w:type="spellStart"/>
            <w:r w:rsidRPr="00262BE2">
              <w:rPr>
                <w:sz w:val="24"/>
                <w:szCs w:val="24"/>
                <w:lang w:val="ru-RU"/>
              </w:rPr>
              <w:t>закупівлі</w:t>
            </w:r>
            <w:proofErr w:type="spellEnd"/>
            <w:r w:rsidRPr="00262BE2">
              <w:rPr>
                <w:sz w:val="24"/>
                <w:szCs w:val="24"/>
                <w:lang w:val="ru-RU"/>
              </w:rPr>
              <w:t xml:space="preserve"> є особою, до </w:t>
            </w:r>
            <w:proofErr w:type="spellStart"/>
            <w:r w:rsidRPr="00262BE2">
              <w:rPr>
                <w:sz w:val="24"/>
                <w:szCs w:val="24"/>
                <w:lang w:val="ru-RU"/>
              </w:rPr>
              <w:t>якої</w:t>
            </w:r>
            <w:proofErr w:type="spellEnd"/>
            <w:r w:rsidRPr="00262BE2">
              <w:rPr>
                <w:sz w:val="24"/>
                <w:szCs w:val="24"/>
                <w:lang w:val="ru-RU"/>
              </w:rPr>
              <w:t xml:space="preserve"> </w:t>
            </w:r>
            <w:proofErr w:type="spellStart"/>
            <w:r w:rsidRPr="00262BE2">
              <w:rPr>
                <w:sz w:val="24"/>
                <w:szCs w:val="24"/>
                <w:lang w:val="ru-RU"/>
              </w:rPr>
              <w:t>застосовано</w:t>
            </w:r>
            <w:proofErr w:type="spellEnd"/>
            <w:r w:rsidRPr="00262BE2">
              <w:rPr>
                <w:sz w:val="24"/>
                <w:szCs w:val="24"/>
                <w:lang w:val="ru-RU"/>
              </w:rPr>
              <w:t xml:space="preserve"> </w:t>
            </w:r>
            <w:proofErr w:type="spellStart"/>
            <w:r w:rsidRPr="00262BE2">
              <w:rPr>
                <w:sz w:val="24"/>
                <w:szCs w:val="24"/>
                <w:lang w:val="ru-RU"/>
              </w:rPr>
              <w:t>санкцію</w:t>
            </w:r>
            <w:proofErr w:type="spellEnd"/>
            <w:r w:rsidRPr="00262BE2">
              <w:rPr>
                <w:sz w:val="24"/>
                <w:szCs w:val="24"/>
                <w:lang w:val="ru-RU"/>
              </w:rPr>
              <w:t xml:space="preserve"> у </w:t>
            </w:r>
            <w:proofErr w:type="spellStart"/>
            <w:r w:rsidRPr="00262BE2">
              <w:rPr>
                <w:sz w:val="24"/>
                <w:szCs w:val="24"/>
                <w:lang w:val="ru-RU"/>
              </w:rPr>
              <w:t>вигляді</w:t>
            </w:r>
            <w:proofErr w:type="spellEnd"/>
            <w:r w:rsidRPr="00262BE2">
              <w:rPr>
                <w:sz w:val="24"/>
                <w:szCs w:val="24"/>
                <w:lang w:val="ru-RU"/>
              </w:rPr>
              <w:t xml:space="preserve"> заборони на </w:t>
            </w:r>
            <w:proofErr w:type="spellStart"/>
            <w:r w:rsidRPr="00262BE2">
              <w:rPr>
                <w:sz w:val="24"/>
                <w:szCs w:val="24"/>
                <w:lang w:val="ru-RU"/>
              </w:rPr>
              <w:t>здійснення</w:t>
            </w:r>
            <w:proofErr w:type="spellEnd"/>
            <w:r w:rsidRPr="00262BE2">
              <w:rPr>
                <w:sz w:val="24"/>
                <w:szCs w:val="24"/>
                <w:lang w:val="ru-RU"/>
              </w:rPr>
              <w:t> </w:t>
            </w:r>
            <w:r w:rsidRPr="00262BE2">
              <w:rPr>
                <w:b/>
                <w:bCs/>
                <w:sz w:val="24"/>
                <w:szCs w:val="24"/>
                <w:lang w:val="ru-RU"/>
              </w:rPr>
              <w:t xml:space="preserve">у </w:t>
            </w:r>
            <w:proofErr w:type="spellStart"/>
            <w:r w:rsidRPr="00262BE2">
              <w:rPr>
                <w:b/>
                <w:bCs/>
                <w:sz w:val="24"/>
                <w:szCs w:val="24"/>
                <w:lang w:val="ru-RU"/>
              </w:rPr>
              <w:t>неї</w:t>
            </w:r>
            <w:proofErr w:type="spellEnd"/>
            <w:r w:rsidRPr="00262BE2">
              <w:rPr>
                <w:b/>
                <w:bCs/>
                <w:sz w:val="24"/>
                <w:szCs w:val="24"/>
                <w:lang w:val="ru-RU"/>
              </w:rPr>
              <w:t> </w:t>
            </w:r>
            <w:proofErr w:type="spellStart"/>
            <w:r w:rsidRPr="00262BE2">
              <w:rPr>
                <w:sz w:val="24"/>
                <w:szCs w:val="24"/>
                <w:lang w:val="ru-RU"/>
              </w:rPr>
              <w:t>публічних</w:t>
            </w:r>
            <w:proofErr w:type="spellEnd"/>
            <w:r w:rsidRPr="00262BE2">
              <w:rPr>
                <w:sz w:val="24"/>
                <w:szCs w:val="24"/>
                <w:lang w:val="ru-RU"/>
              </w:rPr>
              <w:t xml:space="preserve"> </w:t>
            </w:r>
            <w:proofErr w:type="spellStart"/>
            <w:r w:rsidRPr="00262BE2">
              <w:rPr>
                <w:sz w:val="24"/>
                <w:szCs w:val="24"/>
                <w:lang w:val="ru-RU"/>
              </w:rPr>
              <w:t>закупівель</w:t>
            </w:r>
            <w:proofErr w:type="spellEnd"/>
            <w:r w:rsidRPr="00262BE2">
              <w:rPr>
                <w:sz w:val="24"/>
                <w:szCs w:val="24"/>
                <w:lang w:val="ru-RU"/>
              </w:rPr>
              <w:t xml:space="preserve"> </w:t>
            </w:r>
            <w:proofErr w:type="spellStart"/>
            <w:r w:rsidRPr="00262BE2">
              <w:rPr>
                <w:sz w:val="24"/>
                <w:szCs w:val="24"/>
                <w:lang w:val="ru-RU"/>
              </w:rPr>
              <w:t>товарів</w:t>
            </w:r>
            <w:proofErr w:type="spellEnd"/>
            <w:r w:rsidRPr="00262BE2">
              <w:rPr>
                <w:sz w:val="24"/>
                <w:szCs w:val="24"/>
                <w:lang w:val="ru-RU"/>
              </w:rPr>
              <w:t xml:space="preserve">, </w:t>
            </w:r>
            <w:proofErr w:type="spellStart"/>
            <w:r w:rsidRPr="00262BE2">
              <w:rPr>
                <w:sz w:val="24"/>
                <w:szCs w:val="24"/>
                <w:lang w:val="ru-RU"/>
              </w:rPr>
              <w:t>робіт</w:t>
            </w:r>
            <w:proofErr w:type="spellEnd"/>
            <w:r w:rsidRPr="00262BE2">
              <w:rPr>
                <w:sz w:val="24"/>
                <w:szCs w:val="24"/>
                <w:lang w:val="ru-RU"/>
              </w:rPr>
              <w:t xml:space="preserve"> і </w:t>
            </w:r>
            <w:proofErr w:type="spellStart"/>
            <w:r w:rsidRPr="00262BE2">
              <w:rPr>
                <w:sz w:val="24"/>
                <w:szCs w:val="24"/>
                <w:lang w:val="ru-RU"/>
              </w:rPr>
              <w:t>послуг</w:t>
            </w:r>
            <w:proofErr w:type="spellEnd"/>
            <w:r w:rsidRPr="00262BE2">
              <w:rPr>
                <w:sz w:val="24"/>
                <w:szCs w:val="24"/>
                <w:lang w:val="ru-RU"/>
              </w:rPr>
              <w:t xml:space="preserve"> </w:t>
            </w:r>
            <w:proofErr w:type="spellStart"/>
            <w:r w:rsidRPr="00262BE2">
              <w:rPr>
                <w:sz w:val="24"/>
                <w:szCs w:val="24"/>
                <w:lang w:val="ru-RU"/>
              </w:rPr>
              <w:t>згідно</w:t>
            </w:r>
            <w:proofErr w:type="spellEnd"/>
            <w:r w:rsidRPr="00262BE2">
              <w:rPr>
                <w:sz w:val="24"/>
                <w:szCs w:val="24"/>
                <w:lang w:val="ru-RU"/>
              </w:rPr>
              <w:t xml:space="preserve"> </w:t>
            </w:r>
            <w:proofErr w:type="spellStart"/>
            <w:r w:rsidRPr="00262BE2">
              <w:rPr>
                <w:sz w:val="24"/>
                <w:szCs w:val="24"/>
                <w:lang w:val="ru-RU"/>
              </w:rPr>
              <w:t>із</w:t>
            </w:r>
            <w:proofErr w:type="spellEnd"/>
            <w:r w:rsidRPr="00262BE2">
              <w:rPr>
                <w:sz w:val="24"/>
                <w:szCs w:val="24"/>
                <w:lang w:val="ru-RU"/>
              </w:rPr>
              <w:t xml:space="preserve"> Законом </w:t>
            </w:r>
            <w:proofErr w:type="spellStart"/>
            <w:r w:rsidRPr="00262BE2">
              <w:rPr>
                <w:sz w:val="24"/>
                <w:szCs w:val="24"/>
                <w:lang w:val="ru-RU"/>
              </w:rPr>
              <w:t>України</w:t>
            </w:r>
            <w:proofErr w:type="spellEnd"/>
            <w:r w:rsidRPr="00262BE2">
              <w:rPr>
                <w:sz w:val="24"/>
                <w:szCs w:val="24"/>
                <w:lang w:val="ru-RU"/>
              </w:rPr>
              <w:t xml:space="preserve"> «Про </w:t>
            </w:r>
            <w:proofErr w:type="spellStart"/>
            <w:r w:rsidRPr="00262BE2">
              <w:rPr>
                <w:sz w:val="24"/>
                <w:szCs w:val="24"/>
                <w:lang w:val="ru-RU"/>
              </w:rPr>
              <w:t>санкції</w:t>
            </w:r>
            <w:proofErr w:type="spellEnd"/>
            <w:r w:rsidRPr="00262BE2">
              <w:rPr>
                <w:sz w:val="24"/>
                <w:szCs w:val="24"/>
                <w:lang w:val="ru-RU"/>
              </w:rPr>
              <w:t xml:space="preserve">», </w:t>
            </w:r>
            <w:proofErr w:type="spellStart"/>
            <w:r w:rsidRPr="00262BE2">
              <w:rPr>
                <w:sz w:val="24"/>
                <w:szCs w:val="24"/>
                <w:lang w:val="ru-RU"/>
              </w:rPr>
              <w:t>крім</w:t>
            </w:r>
            <w:proofErr w:type="spellEnd"/>
            <w:r w:rsidRPr="00262BE2">
              <w:rPr>
                <w:sz w:val="24"/>
                <w:szCs w:val="24"/>
                <w:lang w:val="ru-RU"/>
              </w:rPr>
              <w:t xml:space="preserve"> </w:t>
            </w:r>
            <w:proofErr w:type="spellStart"/>
            <w:r w:rsidRPr="00262BE2">
              <w:rPr>
                <w:sz w:val="24"/>
                <w:szCs w:val="24"/>
                <w:lang w:val="ru-RU"/>
              </w:rPr>
              <w:t>випадку</w:t>
            </w:r>
            <w:proofErr w:type="spellEnd"/>
            <w:r w:rsidRPr="00262BE2">
              <w:rPr>
                <w:sz w:val="24"/>
                <w:szCs w:val="24"/>
                <w:lang w:val="ru-RU"/>
              </w:rPr>
              <w:t xml:space="preserve">, коли </w:t>
            </w:r>
            <w:proofErr w:type="spellStart"/>
            <w:r w:rsidRPr="00262BE2">
              <w:rPr>
                <w:sz w:val="24"/>
                <w:szCs w:val="24"/>
                <w:lang w:val="ru-RU"/>
              </w:rPr>
              <w:t>активи</w:t>
            </w:r>
            <w:proofErr w:type="spellEnd"/>
            <w:r w:rsidRPr="00262BE2">
              <w:rPr>
                <w:sz w:val="24"/>
                <w:szCs w:val="24"/>
                <w:lang w:val="ru-RU"/>
              </w:rPr>
              <w:t xml:space="preserve"> </w:t>
            </w:r>
            <w:proofErr w:type="spellStart"/>
            <w:r w:rsidRPr="00262BE2">
              <w:rPr>
                <w:sz w:val="24"/>
                <w:szCs w:val="24"/>
                <w:lang w:val="ru-RU"/>
              </w:rPr>
              <w:t>такої</w:t>
            </w:r>
            <w:proofErr w:type="spellEnd"/>
            <w:r w:rsidRPr="00262BE2">
              <w:rPr>
                <w:sz w:val="24"/>
                <w:szCs w:val="24"/>
                <w:lang w:val="ru-RU"/>
              </w:rPr>
              <w:t xml:space="preserve"> особи в </w:t>
            </w:r>
            <w:proofErr w:type="spellStart"/>
            <w:r w:rsidRPr="00262BE2">
              <w:rPr>
                <w:sz w:val="24"/>
                <w:szCs w:val="24"/>
                <w:lang w:val="ru-RU"/>
              </w:rPr>
              <w:t>установленому</w:t>
            </w:r>
            <w:proofErr w:type="spellEnd"/>
            <w:r w:rsidRPr="00262BE2">
              <w:rPr>
                <w:sz w:val="24"/>
                <w:szCs w:val="24"/>
                <w:lang w:val="ru-RU"/>
              </w:rPr>
              <w:t xml:space="preserve"> </w:t>
            </w:r>
            <w:proofErr w:type="spellStart"/>
            <w:r w:rsidRPr="00262BE2">
              <w:rPr>
                <w:sz w:val="24"/>
                <w:szCs w:val="24"/>
                <w:lang w:val="ru-RU"/>
              </w:rPr>
              <w:t>законодавством</w:t>
            </w:r>
            <w:proofErr w:type="spellEnd"/>
            <w:r w:rsidRPr="00262BE2">
              <w:rPr>
                <w:sz w:val="24"/>
                <w:szCs w:val="24"/>
                <w:lang w:val="ru-RU"/>
              </w:rPr>
              <w:t xml:space="preserve"> порядку </w:t>
            </w:r>
            <w:proofErr w:type="spellStart"/>
            <w:r w:rsidRPr="00262BE2">
              <w:rPr>
                <w:sz w:val="24"/>
                <w:szCs w:val="24"/>
                <w:lang w:val="ru-RU"/>
              </w:rPr>
              <w:t>передані</w:t>
            </w:r>
            <w:proofErr w:type="spellEnd"/>
            <w:r w:rsidRPr="00262BE2">
              <w:rPr>
                <w:sz w:val="24"/>
                <w:szCs w:val="24"/>
                <w:lang w:val="ru-RU"/>
              </w:rPr>
              <w:t xml:space="preserve"> в </w:t>
            </w:r>
            <w:proofErr w:type="spellStart"/>
            <w:r w:rsidRPr="00262BE2">
              <w:rPr>
                <w:sz w:val="24"/>
                <w:szCs w:val="24"/>
                <w:lang w:val="ru-RU"/>
              </w:rPr>
              <w:t>управління</w:t>
            </w:r>
            <w:proofErr w:type="spellEnd"/>
            <w:r w:rsidRPr="00262BE2">
              <w:rPr>
                <w:sz w:val="24"/>
                <w:szCs w:val="24"/>
                <w:lang w:val="ru-RU"/>
              </w:rPr>
              <w:t xml:space="preserve"> АРМА;</w:t>
            </w:r>
          </w:p>
          <w:p w14:paraId="1E749B0C" w14:textId="77777777" w:rsidR="00262BE2" w:rsidRPr="00262BE2" w:rsidRDefault="00262BE2" w:rsidP="00262BE2">
            <w:pPr>
              <w:spacing w:after="0" w:line="240" w:lineRule="auto"/>
              <w:jc w:val="both"/>
              <w:rPr>
                <w:b/>
                <w:sz w:val="24"/>
                <w:szCs w:val="24"/>
                <w:lang w:val="ru-RU"/>
              </w:rPr>
            </w:pPr>
          </w:p>
        </w:tc>
        <w:tc>
          <w:tcPr>
            <w:tcW w:w="2884" w:type="dxa"/>
            <w:tcBorders>
              <w:top w:val="single" w:sz="4" w:space="0" w:color="000000"/>
              <w:left w:val="single" w:sz="4" w:space="0" w:color="000000"/>
              <w:bottom w:val="single" w:sz="4" w:space="0" w:color="000000"/>
              <w:right w:val="single" w:sz="4" w:space="0" w:color="000000"/>
            </w:tcBorders>
          </w:tcPr>
          <w:p w14:paraId="7A6CEB01" w14:textId="77777777" w:rsidR="00262BE2" w:rsidRPr="00262BE2" w:rsidRDefault="00262BE2" w:rsidP="00262BE2">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3F8088CA" w14:textId="77777777" w:rsidR="00262BE2" w:rsidRPr="00262BE2" w:rsidRDefault="00262BE2" w:rsidP="00262BE2">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410C77F0" w14:textId="77777777" w:rsidR="00262BE2" w:rsidRPr="00262BE2" w:rsidRDefault="00262BE2" w:rsidP="00262BE2">
            <w:pPr>
              <w:spacing w:after="0" w:line="240" w:lineRule="auto"/>
              <w:rPr>
                <w:b/>
                <w:sz w:val="24"/>
                <w:szCs w:val="24"/>
              </w:rPr>
            </w:pPr>
            <w:r w:rsidRPr="00262BE2">
              <w:rPr>
                <w:sz w:val="24"/>
                <w:szCs w:val="24"/>
              </w:rPr>
              <w:t>Підтвердження не вимагається</w:t>
            </w:r>
          </w:p>
        </w:tc>
      </w:tr>
      <w:tr w:rsidR="000B6859" w:rsidRPr="00262BE2" w14:paraId="0E281EC8" w14:textId="77777777" w:rsidTr="000B6859">
        <w:trPr>
          <w:tblHeader/>
        </w:trPr>
        <w:tc>
          <w:tcPr>
            <w:tcW w:w="709" w:type="dxa"/>
            <w:tcBorders>
              <w:top w:val="single" w:sz="4" w:space="0" w:color="000000"/>
              <w:left w:val="single" w:sz="4" w:space="0" w:color="000000"/>
              <w:bottom w:val="single" w:sz="4" w:space="0" w:color="000000"/>
              <w:right w:val="single" w:sz="4" w:space="0" w:color="000000"/>
            </w:tcBorders>
          </w:tcPr>
          <w:p w14:paraId="63532052" w14:textId="15C8D175" w:rsidR="000B6859" w:rsidRPr="00262BE2" w:rsidRDefault="000B6859" w:rsidP="000B6859">
            <w:pPr>
              <w:spacing w:after="0" w:line="240" w:lineRule="auto"/>
              <w:ind w:left="-142" w:right="-157"/>
              <w:jc w:val="center"/>
              <w:rPr>
                <w:sz w:val="24"/>
                <w:szCs w:val="24"/>
              </w:rPr>
            </w:pPr>
            <w:r>
              <w:rPr>
                <w:sz w:val="24"/>
                <w:szCs w:val="24"/>
              </w:rPr>
              <w:lastRenderedPageBreak/>
              <w:t>12</w:t>
            </w:r>
          </w:p>
        </w:tc>
        <w:tc>
          <w:tcPr>
            <w:tcW w:w="3208" w:type="dxa"/>
            <w:tcBorders>
              <w:top w:val="single" w:sz="4" w:space="0" w:color="000000"/>
              <w:left w:val="single" w:sz="4" w:space="0" w:color="000000"/>
              <w:bottom w:val="single" w:sz="4" w:space="0" w:color="000000"/>
              <w:right w:val="single" w:sz="4" w:space="0" w:color="000000"/>
            </w:tcBorders>
            <w:vAlign w:val="center"/>
          </w:tcPr>
          <w:p w14:paraId="070BD2C4" w14:textId="4167F913" w:rsidR="000B6859" w:rsidRPr="00262BE2" w:rsidRDefault="000B6859" w:rsidP="000B6859">
            <w:pPr>
              <w:spacing w:after="0" w:line="240" w:lineRule="auto"/>
              <w:jc w:val="both"/>
              <w:rPr>
                <w:sz w:val="24"/>
                <w:szCs w:val="24"/>
                <w:shd w:val="clear" w:color="auto" w:fill="FFFFFF"/>
              </w:rPr>
            </w:pPr>
            <w:r w:rsidRPr="00262BE2">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tcPr>
          <w:p w14:paraId="2AFC20F7" w14:textId="77777777" w:rsidR="000B6859" w:rsidRPr="00262BE2" w:rsidRDefault="000B6859" w:rsidP="000B6859">
            <w:pPr>
              <w:spacing w:after="0" w:line="240" w:lineRule="auto"/>
              <w:rPr>
                <w:sz w:val="24"/>
                <w:szCs w:val="24"/>
              </w:rPr>
            </w:pPr>
            <w:r w:rsidRPr="000B6859">
              <w:rPr>
                <w:color w:val="000000" w:themeColor="text1"/>
                <w:sz w:val="24"/>
                <w:szCs w:val="24"/>
              </w:rPr>
              <w:t xml:space="preserve">Учасник процедури закупівлі підтверджує відсутність підстави шляхом надання довідки 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w:t>
            </w:r>
            <w:r w:rsidRPr="00262BE2">
              <w:rPr>
                <w:sz w:val="24"/>
                <w:szCs w:val="24"/>
              </w:rPr>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BA16F09" w14:textId="77777777" w:rsidR="000B6859" w:rsidRPr="00262BE2" w:rsidRDefault="000B6859" w:rsidP="000B6859">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tcPr>
          <w:p w14:paraId="258971F5" w14:textId="77777777" w:rsidR="000B6859" w:rsidRPr="00262BE2" w:rsidRDefault="000B6859" w:rsidP="000B6859">
            <w:pPr>
              <w:spacing w:after="0" w:line="240" w:lineRule="auto"/>
              <w:rPr>
                <w:sz w:val="24"/>
                <w:szCs w:val="24"/>
              </w:rPr>
            </w:pPr>
            <w:r w:rsidRPr="00262BE2">
              <w:rPr>
                <w:sz w:val="24"/>
                <w:szCs w:val="24"/>
              </w:rPr>
              <w:t xml:space="preserve">Переможець надає </w:t>
            </w:r>
            <w:r w:rsidRPr="00262BE2">
              <w:rPr>
                <w:b/>
                <w:sz w:val="24"/>
                <w:szCs w:val="24"/>
              </w:rPr>
              <w:t xml:space="preserve">довідку </w:t>
            </w:r>
            <w:r w:rsidRPr="00262BE2">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262BE2">
              <w:rPr>
                <w:b/>
                <w:sz w:val="24"/>
                <w:szCs w:val="24"/>
              </w:rPr>
              <w:t xml:space="preserve">довідку </w:t>
            </w:r>
            <w:r w:rsidRPr="00262BE2">
              <w:rPr>
                <w:sz w:val="24"/>
                <w:szCs w:val="24"/>
              </w:rPr>
              <w:t xml:space="preserve"> в довільній формі  про те, що він надав </w:t>
            </w:r>
            <w:r w:rsidRPr="00262BE2">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262BE2">
              <w:rPr>
                <w:rFonts w:ascii="Helvetica" w:hAnsi="Helvetica"/>
                <w:shd w:val="clear" w:color="auto" w:fill="FFFFFF"/>
              </w:rPr>
              <w:t xml:space="preserve"> </w:t>
            </w:r>
            <w:r w:rsidRPr="00262BE2">
              <w:rPr>
                <w:sz w:val="24"/>
                <w:szCs w:val="24"/>
                <w:shd w:val="clear" w:color="auto" w:fill="FFFFFF"/>
              </w:rPr>
              <w:t>та відшкодування завданих збитків.</w:t>
            </w:r>
          </w:p>
          <w:p w14:paraId="2B2D9133" w14:textId="77777777" w:rsidR="000B6859" w:rsidRPr="00262BE2" w:rsidRDefault="000B6859" w:rsidP="000B6859">
            <w:pPr>
              <w:spacing w:after="0" w:line="240" w:lineRule="auto"/>
              <w:rPr>
                <w:sz w:val="24"/>
                <w:szCs w:val="24"/>
                <w:highlight w:val="white"/>
              </w:rPr>
            </w:pPr>
          </w:p>
        </w:tc>
      </w:tr>
      <w:tr w:rsidR="000B6859" w:rsidRPr="00262BE2" w14:paraId="68D0A862" w14:textId="77777777" w:rsidTr="004E5408">
        <w:trPr>
          <w:tblHeader/>
        </w:trPr>
        <w:tc>
          <w:tcPr>
            <w:tcW w:w="709" w:type="dxa"/>
            <w:tcBorders>
              <w:top w:val="single" w:sz="4" w:space="0" w:color="000000"/>
              <w:left w:val="single" w:sz="4" w:space="0" w:color="000000"/>
              <w:bottom w:val="single" w:sz="4" w:space="0" w:color="000000"/>
              <w:right w:val="single" w:sz="4" w:space="0" w:color="000000"/>
            </w:tcBorders>
            <w:hideMark/>
          </w:tcPr>
          <w:p w14:paraId="48EA6BEF" w14:textId="2B2DEAAC" w:rsidR="000B6859" w:rsidRPr="00262BE2" w:rsidRDefault="000B6859" w:rsidP="000B6859">
            <w:pPr>
              <w:spacing w:after="0" w:line="240" w:lineRule="auto"/>
              <w:ind w:left="-142" w:right="-157"/>
              <w:jc w:val="center"/>
              <w:rPr>
                <w:sz w:val="24"/>
                <w:szCs w:val="24"/>
              </w:rPr>
            </w:pPr>
            <w:r>
              <w:rPr>
                <w:sz w:val="24"/>
                <w:szCs w:val="24"/>
              </w:rPr>
              <w:lastRenderedPageBreak/>
              <w:t>13</w:t>
            </w:r>
            <w:r w:rsidRPr="00262BE2">
              <w:rPr>
                <w:sz w:val="24"/>
                <w:szCs w:val="24"/>
              </w:rPr>
              <w:t>.</w:t>
            </w:r>
          </w:p>
        </w:tc>
        <w:tc>
          <w:tcPr>
            <w:tcW w:w="3208" w:type="dxa"/>
            <w:tcBorders>
              <w:top w:val="single" w:sz="4" w:space="0" w:color="000000"/>
              <w:left w:val="single" w:sz="4" w:space="0" w:color="000000"/>
              <w:bottom w:val="single" w:sz="4" w:space="0" w:color="000000"/>
              <w:right w:val="single" w:sz="4" w:space="0" w:color="000000"/>
            </w:tcBorders>
            <w:hideMark/>
          </w:tcPr>
          <w:p w14:paraId="643B7E59" w14:textId="77777777" w:rsidR="000B6859" w:rsidRPr="00262BE2" w:rsidRDefault="000B6859" w:rsidP="000B6859">
            <w:pPr>
              <w:spacing w:after="0" w:line="240" w:lineRule="auto"/>
              <w:jc w:val="both"/>
              <w:rPr>
                <w:b/>
                <w:sz w:val="24"/>
                <w:szCs w:val="24"/>
              </w:rPr>
            </w:pPr>
            <w:r w:rsidRPr="00262BE2">
              <w:rPr>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596B03F5" w14:textId="77777777" w:rsidR="000B6859" w:rsidRPr="00262BE2" w:rsidRDefault="000B6859" w:rsidP="000B6859">
            <w:pPr>
              <w:spacing w:after="0" w:line="240" w:lineRule="auto"/>
              <w:jc w:val="both"/>
              <w:rPr>
                <w:sz w:val="24"/>
                <w:szCs w:val="24"/>
              </w:rPr>
            </w:pPr>
            <w:r w:rsidRPr="00262BE2">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62BE2">
              <w:rPr>
                <w:sz w:val="24"/>
                <w:szCs w:val="24"/>
              </w:rPr>
              <w:t>закупівель</w:t>
            </w:r>
            <w:proofErr w:type="spellEnd"/>
            <w:r w:rsidRPr="00262BE2">
              <w:rPr>
                <w:sz w:val="24"/>
                <w:szCs w:val="24"/>
              </w:rPr>
              <w:t xml:space="preserve"> під час подання тендерної пропозиції</w:t>
            </w:r>
          </w:p>
          <w:p w14:paraId="7983AFDB" w14:textId="77777777" w:rsidR="000B6859" w:rsidRPr="00262BE2" w:rsidRDefault="000B6859" w:rsidP="000B6859">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4BFE6D4D" w14:textId="77777777" w:rsidR="000B6859" w:rsidRPr="00262BE2" w:rsidRDefault="000B6859" w:rsidP="000B6859">
            <w:pPr>
              <w:spacing w:after="0" w:line="240" w:lineRule="auto"/>
              <w:rPr>
                <w:sz w:val="24"/>
                <w:szCs w:val="24"/>
                <w:highlight w:val="white"/>
              </w:rPr>
            </w:pPr>
            <w:r w:rsidRPr="00262BE2">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AB40FD7" w14:textId="77777777" w:rsidR="000B6859" w:rsidRPr="00262BE2" w:rsidRDefault="000B6859" w:rsidP="000B6859">
            <w:pPr>
              <w:keepNext/>
              <w:spacing w:after="0" w:line="240" w:lineRule="auto"/>
              <w:outlineLvl w:val="0"/>
              <w:rPr>
                <w:rFonts w:eastAsia="Calibri"/>
                <w:b/>
                <w:bCs/>
                <w:kern w:val="32"/>
                <w:sz w:val="24"/>
                <w:szCs w:val="24"/>
                <w:u w:val="single"/>
                <w:lang w:eastAsia="ru-RU"/>
              </w:rPr>
            </w:pPr>
          </w:p>
        </w:tc>
      </w:tr>
    </w:tbl>
    <w:p w14:paraId="5F1D4013" w14:textId="77777777" w:rsidR="00CA28BC" w:rsidRDefault="00CA28BC" w:rsidP="00262BE2">
      <w:pPr>
        <w:spacing w:after="0"/>
        <w:jc w:val="both"/>
        <w:rPr>
          <w:color w:val="000000"/>
          <w:sz w:val="24"/>
          <w:szCs w:val="24"/>
        </w:rPr>
      </w:pPr>
    </w:p>
    <w:p w14:paraId="40272885" w14:textId="1146A660" w:rsidR="00CA28BC" w:rsidRDefault="00CA28BC"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Pr>
          <w:color w:val="000000"/>
          <w:sz w:val="24"/>
          <w:szCs w:val="24"/>
        </w:rPr>
        <w:t>З</w:t>
      </w:r>
      <w:r w:rsidRPr="00CA28BC">
        <w:rPr>
          <w:color w:val="000000"/>
          <w:sz w:val="24"/>
          <w:szCs w:val="24"/>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28BC">
        <w:rPr>
          <w:color w:val="000000"/>
          <w:sz w:val="24"/>
          <w:szCs w:val="24"/>
        </w:rPr>
        <w:t>бенефіціарним</w:t>
      </w:r>
      <w:proofErr w:type="spellEnd"/>
      <w:r w:rsidRPr="00CA28BC">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14:paraId="39E1BBB6" w14:textId="2FF39FFB" w:rsidR="00262BE2" w:rsidRPr="00262BE2" w:rsidRDefault="009C50C7"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3</w:t>
      </w:r>
      <w:r w:rsidR="00262BE2" w:rsidRPr="00262BE2">
        <w:rPr>
          <w:rFonts w:eastAsia="Calibri"/>
          <w:sz w:val="24"/>
          <w:szCs w:val="24"/>
        </w:rPr>
        <w:t>. Під час укладання договору переможець то</w:t>
      </w:r>
      <w:r w:rsidR="00220345">
        <w:rPr>
          <w:rFonts w:eastAsia="Calibri"/>
          <w:sz w:val="24"/>
          <w:szCs w:val="24"/>
        </w:rPr>
        <w:t xml:space="preserve">ргів повинен надати замовнику  в </w:t>
      </w:r>
      <w:r w:rsidR="00262BE2" w:rsidRPr="00262BE2">
        <w:rPr>
          <w:rFonts w:eastAsia="Calibri"/>
          <w:sz w:val="24"/>
          <w:szCs w:val="24"/>
        </w:rPr>
        <w:t xml:space="preserve">письмовому та/або електронному вигляді та/або через електронну систему </w:t>
      </w:r>
      <w:proofErr w:type="spellStart"/>
      <w:r w:rsidR="00262BE2" w:rsidRPr="00262BE2">
        <w:rPr>
          <w:rFonts w:eastAsia="Calibri"/>
          <w:sz w:val="24"/>
          <w:szCs w:val="24"/>
        </w:rPr>
        <w:t>закупівель</w:t>
      </w:r>
      <w:proofErr w:type="spellEnd"/>
      <w:r w:rsidR="00262BE2" w:rsidRPr="00262BE2">
        <w:rPr>
          <w:rFonts w:eastAsia="Calibri"/>
          <w:sz w:val="24"/>
          <w:szCs w:val="24"/>
        </w:rPr>
        <w:t xml:space="preserve"> такі документи: </w:t>
      </w:r>
    </w:p>
    <w:p w14:paraId="23EAFC00" w14:textId="0BE24B4D" w:rsidR="00262BE2" w:rsidRPr="00262BE2" w:rsidRDefault="00F83D3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 </w:t>
      </w:r>
      <w:r w:rsidR="00262BE2" w:rsidRPr="00262BE2">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254895D8" w14:textId="68817F60" w:rsidR="000360BD" w:rsidRPr="00262BE2" w:rsidRDefault="000360BD"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14:paraId="09A285E7"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AF7AB16"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Датою отримання замовником таких документів вважається: </w:t>
      </w:r>
    </w:p>
    <w:p w14:paraId="4A6B3F5C"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6A9A7F"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62BE2">
        <w:rPr>
          <w:rFonts w:eastAsia="Calibri"/>
          <w:sz w:val="24"/>
          <w:szCs w:val="24"/>
        </w:rPr>
        <w:t xml:space="preserve">- в електронному вигляді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07B5A719" w14:textId="77777777" w:rsidR="00262BE2" w:rsidRPr="00262BE2" w:rsidRDefault="00262BE2" w:rsidP="00262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lang w:eastAsia="ru-RU"/>
        </w:rPr>
      </w:pPr>
      <w:r w:rsidRPr="00262BE2">
        <w:rPr>
          <w:rFonts w:eastAsia="Calibri"/>
          <w:sz w:val="24"/>
          <w:szCs w:val="24"/>
        </w:rPr>
        <w:t xml:space="preserve">- через електронну систему </w:t>
      </w:r>
      <w:proofErr w:type="spellStart"/>
      <w:r w:rsidRPr="00262BE2">
        <w:rPr>
          <w:rFonts w:eastAsia="Calibri"/>
          <w:sz w:val="24"/>
          <w:szCs w:val="24"/>
        </w:rPr>
        <w:t>закупівель</w:t>
      </w:r>
      <w:proofErr w:type="spellEnd"/>
      <w:r w:rsidRPr="00262BE2">
        <w:rPr>
          <w:rFonts w:eastAsia="Calibri"/>
          <w:sz w:val="24"/>
          <w:szCs w:val="24"/>
        </w:rPr>
        <w:t xml:space="preserve"> (п. А – </w:t>
      </w:r>
      <w:proofErr w:type="spellStart"/>
      <w:r w:rsidRPr="00262BE2">
        <w:rPr>
          <w:rFonts w:eastAsia="Calibri"/>
          <w:sz w:val="24"/>
          <w:szCs w:val="24"/>
        </w:rPr>
        <w:t>скан</w:t>
      </w:r>
      <w:proofErr w:type="spellEnd"/>
      <w:r w:rsidRPr="00262BE2">
        <w:rPr>
          <w:rFonts w:eastAsia="Calibri"/>
          <w:sz w:val="24"/>
          <w:szCs w:val="24"/>
        </w:rPr>
        <w:t xml:space="preserve"> копія/-ї (з оригіналу/-</w:t>
      </w:r>
      <w:proofErr w:type="spellStart"/>
      <w:r w:rsidRPr="00262BE2">
        <w:rPr>
          <w:rFonts w:eastAsia="Calibri"/>
          <w:sz w:val="24"/>
          <w:szCs w:val="24"/>
        </w:rPr>
        <w:t>ів</w:t>
      </w:r>
      <w:proofErr w:type="spellEnd"/>
      <w:r w:rsidRPr="00262BE2">
        <w:rPr>
          <w:rFonts w:eastAsia="Calibri"/>
          <w:sz w:val="24"/>
          <w:szCs w:val="24"/>
        </w:rPr>
        <w:t xml:space="preserve"> та/або копії/-</w:t>
      </w:r>
      <w:proofErr w:type="spellStart"/>
      <w:r w:rsidRPr="00262BE2">
        <w:rPr>
          <w:rFonts w:eastAsia="Calibri"/>
          <w:sz w:val="24"/>
          <w:szCs w:val="24"/>
        </w:rPr>
        <w:t>ій</w:t>
      </w:r>
      <w:proofErr w:type="spellEnd"/>
      <w:r w:rsidRPr="00262BE2">
        <w:rPr>
          <w:rFonts w:eastAsia="Calibri"/>
          <w:sz w:val="24"/>
          <w:szCs w:val="24"/>
        </w:rPr>
        <w:t>) документу/-</w:t>
      </w:r>
      <w:proofErr w:type="spellStart"/>
      <w:r w:rsidRPr="00262BE2">
        <w:rPr>
          <w:rFonts w:eastAsia="Calibri"/>
          <w:sz w:val="24"/>
          <w:szCs w:val="24"/>
        </w:rPr>
        <w:t>ів</w:t>
      </w:r>
      <w:proofErr w:type="spellEnd"/>
      <w:r w:rsidRPr="00262BE2">
        <w:rPr>
          <w:rFonts w:eastAsia="Calibri"/>
          <w:sz w:val="24"/>
          <w:szCs w:val="24"/>
        </w:rPr>
        <w:t xml:space="preserve"> у форматі .</w:t>
      </w:r>
      <w:proofErr w:type="spellStart"/>
      <w:r w:rsidRPr="00262BE2">
        <w:rPr>
          <w:rFonts w:eastAsia="Calibri"/>
          <w:sz w:val="24"/>
          <w:szCs w:val="24"/>
        </w:rPr>
        <w:t>pdf</w:t>
      </w:r>
      <w:proofErr w:type="spellEnd"/>
      <w:r w:rsidRPr="00262BE2">
        <w:rPr>
          <w:rFonts w:eastAsia="Calibri"/>
          <w:sz w:val="24"/>
          <w:szCs w:val="24"/>
        </w:rPr>
        <w:t xml:space="preserve"> та/або .</w:t>
      </w:r>
      <w:proofErr w:type="spellStart"/>
      <w:r w:rsidRPr="00262BE2">
        <w:rPr>
          <w:rFonts w:eastAsia="Calibri"/>
          <w:sz w:val="24"/>
          <w:szCs w:val="24"/>
        </w:rPr>
        <w:t>jpg</w:t>
      </w:r>
      <w:proofErr w:type="spellEnd"/>
      <w:r w:rsidRPr="00262BE2">
        <w:rPr>
          <w:rFonts w:eastAsia="Calibri"/>
          <w:sz w:val="24"/>
          <w:szCs w:val="24"/>
        </w:rPr>
        <w:t xml:space="preserve"> та/або .</w:t>
      </w:r>
      <w:proofErr w:type="spellStart"/>
      <w:r w:rsidRPr="00262BE2">
        <w:rPr>
          <w:rFonts w:eastAsia="Calibri"/>
          <w:sz w:val="24"/>
          <w:szCs w:val="24"/>
        </w:rPr>
        <w:t>jpeg</w:t>
      </w:r>
      <w:proofErr w:type="spellEnd"/>
      <w:r w:rsidRPr="00262BE2">
        <w:rPr>
          <w:rFonts w:eastAsia="Calibri"/>
          <w:sz w:val="24"/>
          <w:szCs w:val="24"/>
        </w:rPr>
        <w:t>) - дата подачі даних документів, що зазначена в електронній системі.</w:t>
      </w:r>
      <w:r w:rsidRPr="00262BE2">
        <w:rPr>
          <w:sz w:val="24"/>
          <w:szCs w:val="24"/>
          <w:highlight w:val="yellow"/>
          <w:lang w:eastAsia="ru-RU"/>
        </w:rPr>
        <w:t xml:space="preserve"> </w:t>
      </w:r>
    </w:p>
    <w:p w14:paraId="5ED81CF5" w14:textId="77777777" w:rsidR="00262BE2" w:rsidRPr="00262BE2" w:rsidRDefault="00262BE2" w:rsidP="00262BE2">
      <w:pPr>
        <w:spacing w:after="0" w:line="240" w:lineRule="auto"/>
        <w:jc w:val="center"/>
        <w:rPr>
          <w:sz w:val="24"/>
          <w:szCs w:val="24"/>
          <w:lang w:eastAsia="ru-RU"/>
        </w:rPr>
      </w:pPr>
    </w:p>
    <w:p w14:paraId="23DBC9A8" w14:textId="77777777" w:rsidR="00262BE2" w:rsidRPr="00262BE2" w:rsidRDefault="00262BE2" w:rsidP="00262BE2">
      <w:pPr>
        <w:spacing w:after="0" w:line="240" w:lineRule="auto"/>
        <w:jc w:val="center"/>
        <w:rPr>
          <w:sz w:val="24"/>
          <w:szCs w:val="24"/>
          <w:lang w:eastAsia="ru-RU"/>
        </w:rPr>
      </w:pPr>
    </w:p>
    <w:p w14:paraId="41D40607" w14:textId="77777777" w:rsidR="00262BE2" w:rsidRPr="00262BE2" w:rsidRDefault="00262BE2" w:rsidP="00262BE2">
      <w:pPr>
        <w:spacing w:after="0" w:line="240" w:lineRule="auto"/>
        <w:jc w:val="center"/>
        <w:rPr>
          <w:sz w:val="24"/>
          <w:szCs w:val="24"/>
          <w:lang w:eastAsia="ru-RU"/>
        </w:rPr>
      </w:pPr>
    </w:p>
    <w:p w14:paraId="173957C8" w14:textId="20F8CA95" w:rsidR="00B77693" w:rsidRDefault="00B77693" w:rsidP="000B6859">
      <w:pPr>
        <w:spacing w:after="0" w:line="216" w:lineRule="auto"/>
        <w:jc w:val="both"/>
        <w:rPr>
          <w:sz w:val="24"/>
          <w:szCs w:val="24"/>
        </w:rPr>
      </w:pPr>
    </w:p>
    <w:p w14:paraId="1D501E11" w14:textId="77777777" w:rsidR="00B77693" w:rsidRDefault="00B77693" w:rsidP="00B77693">
      <w:pPr>
        <w:spacing w:after="0" w:line="240" w:lineRule="auto"/>
        <w:jc w:val="center"/>
        <w:rPr>
          <w:sz w:val="24"/>
          <w:szCs w:val="24"/>
          <w:lang w:eastAsia="ru-RU"/>
        </w:rPr>
      </w:pPr>
    </w:p>
    <w:p w14:paraId="259E4067" w14:textId="77777777" w:rsidR="00B77693" w:rsidRDefault="00B77693" w:rsidP="00B77693">
      <w:pPr>
        <w:spacing w:after="0" w:line="240" w:lineRule="auto"/>
        <w:jc w:val="center"/>
        <w:rPr>
          <w:rFonts w:eastAsia="Calibri"/>
          <w:b/>
          <w:sz w:val="24"/>
          <w:szCs w:val="24"/>
        </w:rPr>
      </w:pPr>
    </w:p>
    <w:p w14:paraId="43197B2C" w14:textId="77777777" w:rsidR="00B77693" w:rsidRDefault="00B77693" w:rsidP="00B77693">
      <w:r>
        <w:rPr>
          <w:rFonts w:eastAsia="Calibri"/>
          <w:sz w:val="24"/>
          <w:szCs w:val="24"/>
        </w:rPr>
        <w:t xml:space="preserve">Уповноважена особа                                                                                     </w:t>
      </w:r>
      <w:r w:rsidRPr="00330E20">
        <w:rPr>
          <w:rFonts w:eastAsia="Calibri"/>
          <w:sz w:val="24"/>
          <w:szCs w:val="24"/>
        </w:rPr>
        <w:t>Віталій Блоха</w:t>
      </w:r>
    </w:p>
    <w:sectPr w:rsidR="00B77693" w:rsidSect="0066588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6DB2" w14:textId="77777777" w:rsidR="00935A3D" w:rsidRDefault="00935A3D">
      <w:pPr>
        <w:spacing w:after="0" w:line="240" w:lineRule="auto"/>
      </w:pPr>
      <w:r>
        <w:separator/>
      </w:r>
    </w:p>
  </w:endnote>
  <w:endnote w:type="continuationSeparator" w:id="0">
    <w:p w14:paraId="4099DC9A" w14:textId="77777777" w:rsidR="00935A3D" w:rsidRDefault="00935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Microsoft YaHei"/>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F681" w14:textId="77777777" w:rsidR="00935A3D" w:rsidRDefault="00935A3D">
      <w:pPr>
        <w:spacing w:after="0" w:line="240" w:lineRule="auto"/>
      </w:pPr>
      <w:r>
        <w:separator/>
      </w:r>
    </w:p>
  </w:footnote>
  <w:footnote w:type="continuationSeparator" w:id="0">
    <w:p w14:paraId="1008C409" w14:textId="77777777" w:rsidR="00935A3D" w:rsidRDefault="00935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4249" w14:textId="77777777" w:rsidR="00ED70CD" w:rsidRPr="00AE114D" w:rsidRDefault="00ED70CD">
    <w:pPr>
      <w:tabs>
        <w:tab w:val="center" w:pos="4565"/>
        <w:tab w:val="right" w:pos="7645"/>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7BEE"/>
    <w:multiLevelType w:val="hybridMultilevel"/>
    <w:tmpl w:val="50542372"/>
    <w:lvl w:ilvl="0" w:tplc="082CE48C">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2" w15:restartNumberingAfterBreak="0">
    <w:nsid w:val="1863554A"/>
    <w:multiLevelType w:val="hybridMultilevel"/>
    <w:tmpl w:val="A5541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600B1A"/>
    <w:multiLevelType w:val="hybridMultilevel"/>
    <w:tmpl w:val="EAD0CCB0"/>
    <w:lvl w:ilvl="0" w:tplc="4BA08D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64CF3011"/>
    <w:multiLevelType w:val="hybridMultilevel"/>
    <w:tmpl w:val="1F844F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BAD680E"/>
    <w:multiLevelType w:val="hybridMultilevel"/>
    <w:tmpl w:val="7B3AFF9A"/>
    <w:lvl w:ilvl="0" w:tplc="B2AC19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9"/>
  </w:num>
  <w:num w:numId="2">
    <w:abstractNumId w:val="7"/>
  </w:num>
  <w:num w:numId="3">
    <w:abstractNumId w:val="1"/>
  </w:num>
  <w:num w:numId="4">
    <w:abstractNumId w:val="4"/>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A0"/>
    <w:rsid w:val="0000753E"/>
    <w:rsid w:val="00010171"/>
    <w:rsid w:val="00013656"/>
    <w:rsid w:val="00022329"/>
    <w:rsid w:val="000251B3"/>
    <w:rsid w:val="000360BD"/>
    <w:rsid w:val="00050C53"/>
    <w:rsid w:val="0005233F"/>
    <w:rsid w:val="0008169B"/>
    <w:rsid w:val="0009426F"/>
    <w:rsid w:val="000A6CC4"/>
    <w:rsid w:val="000B2E93"/>
    <w:rsid w:val="000B6859"/>
    <w:rsid w:val="000C784C"/>
    <w:rsid w:val="000D0B04"/>
    <w:rsid w:val="000D3A55"/>
    <w:rsid w:val="000E38A7"/>
    <w:rsid w:val="000F51C7"/>
    <w:rsid w:val="00114CDC"/>
    <w:rsid w:val="00122030"/>
    <w:rsid w:val="00122A4B"/>
    <w:rsid w:val="00127CC7"/>
    <w:rsid w:val="001325FA"/>
    <w:rsid w:val="001344D1"/>
    <w:rsid w:val="00136D0B"/>
    <w:rsid w:val="00154879"/>
    <w:rsid w:val="001663CC"/>
    <w:rsid w:val="00177A35"/>
    <w:rsid w:val="001804FE"/>
    <w:rsid w:val="00183F6D"/>
    <w:rsid w:val="001A2DD7"/>
    <w:rsid w:val="001A2FC9"/>
    <w:rsid w:val="001B08C5"/>
    <w:rsid w:val="001B21E3"/>
    <w:rsid w:val="001B2FBA"/>
    <w:rsid w:val="001B59CB"/>
    <w:rsid w:val="001C1F19"/>
    <w:rsid w:val="001D6C26"/>
    <w:rsid w:val="001E77F5"/>
    <w:rsid w:val="001F524B"/>
    <w:rsid w:val="00200EE0"/>
    <w:rsid w:val="00206B1E"/>
    <w:rsid w:val="00210F7A"/>
    <w:rsid w:val="0021226B"/>
    <w:rsid w:val="002143B5"/>
    <w:rsid w:val="00220345"/>
    <w:rsid w:val="00244FB9"/>
    <w:rsid w:val="0026191B"/>
    <w:rsid w:val="00262BE2"/>
    <w:rsid w:val="0026445D"/>
    <w:rsid w:val="00276A0E"/>
    <w:rsid w:val="00282C73"/>
    <w:rsid w:val="00285243"/>
    <w:rsid w:val="00287740"/>
    <w:rsid w:val="0029760D"/>
    <w:rsid w:val="002A196F"/>
    <w:rsid w:val="002B53B7"/>
    <w:rsid w:val="002C1A42"/>
    <w:rsid w:val="002C25E7"/>
    <w:rsid w:val="002C279C"/>
    <w:rsid w:val="002C7AF5"/>
    <w:rsid w:val="002C7D40"/>
    <w:rsid w:val="002D33CF"/>
    <w:rsid w:val="002F1F1F"/>
    <w:rsid w:val="002F5E2D"/>
    <w:rsid w:val="00311041"/>
    <w:rsid w:val="003218A3"/>
    <w:rsid w:val="00330E20"/>
    <w:rsid w:val="003328A0"/>
    <w:rsid w:val="00332F27"/>
    <w:rsid w:val="00343C84"/>
    <w:rsid w:val="00351501"/>
    <w:rsid w:val="00352D3E"/>
    <w:rsid w:val="00364DA6"/>
    <w:rsid w:val="003832B0"/>
    <w:rsid w:val="0038339F"/>
    <w:rsid w:val="00386F02"/>
    <w:rsid w:val="00393B60"/>
    <w:rsid w:val="0039725D"/>
    <w:rsid w:val="003A04B2"/>
    <w:rsid w:val="003A500C"/>
    <w:rsid w:val="003C2495"/>
    <w:rsid w:val="003C5BDD"/>
    <w:rsid w:val="003D6B55"/>
    <w:rsid w:val="003D778F"/>
    <w:rsid w:val="003D789C"/>
    <w:rsid w:val="003E032E"/>
    <w:rsid w:val="003E158C"/>
    <w:rsid w:val="003F0699"/>
    <w:rsid w:val="003F2034"/>
    <w:rsid w:val="003F2C8D"/>
    <w:rsid w:val="003F6E4E"/>
    <w:rsid w:val="00403079"/>
    <w:rsid w:val="0040443D"/>
    <w:rsid w:val="00410243"/>
    <w:rsid w:val="00420D74"/>
    <w:rsid w:val="00447ED7"/>
    <w:rsid w:val="00450BA7"/>
    <w:rsid w:val="0045162F"/>
    <w:rsid w:val="00464667"/>
    <w:rsid w:val="00465F25"/>
    <w:rsid w:val="004B0396"/>
    <w:rsid w:val="004B3711"/>
    <w:rsid w:val="004C1DEE"/>
    <w:rsid w:val="004C59D8"/>
    <w:rsid w:val="004C666D"/>
    <w:rsid w:val="004D3C22"/>
    <w:rsid w:val="004D6962"/>
    <w:rsid w:val="004E5408"/>
    <w:rsid w:val="004F1805"/>
    <w:rsid w:val="004F299D"/>
    <w:rsid w:val="00502D69"/>
    <w:rsid w:val="005104CA"/>
    <w:rsid w:val="005219B9"/>
    <w:rsid w:val="005239A6"/>
    <w:rsid w:val="00530857"/>
    <w:rsid w:val="00540329"/>
    <w:rsid w:val="005525D1"/>
    <w:rsid w:val="00576AC4"/>
    <w:rsid w:val="00582810"/>
    <w:rsid w:val="00586496"/>
    <w:rsid w:val="005926CD"/>
    <w:rsid w:val="005A223E"/>
    <w:rsid w:val="005A5D34"/>
    <w:rsid w:val="005A781D"/>
    <w:rsid w:val="005A7ACD"/>
    <w:rsid w:val="005B1C59"/>
    <w:rsid w:val="005B6BA0"/>
    <w:rsid w:val="005C2B49"/>
    <w:rsid w:val="005D27F6"/>
    <w:rsid w:val="005F12AC"/>
    <w:rsid w:val="005F3C9C"/>
    <w:rsid w:val="005F46B2"/>
    <w:rsid w:val="006061B3"/>
    <w:rsid w:val="00607826"/>
    <w:rsid w:val="00617BF1"/>
    <w:rsid w:val="0062596C"/>
    <w:rsid w:val="0064400B"/>
    <w:rsid w:val="00654DCF"/>
    <w:rsid w:val="00655239"/>
    <w:rsid w:val="00664C10"/>
    <w:rsid w:val="00665885"/>
    <w:rsid w:val="006673A0"/>
    <w:rsid w:val="00672663"/>
    <w:rsid w:val="00684A0D"/>
    <w:rsid w:val="006926F2"/>
    <w:rsid w:val="00696EBD"/>
    <w:rsid w:val="006A1A5B"/>
    <w:rsid w:val="006A766C"/>
    <w:rsid w:val="006B2CEA"/>
    <w:rsid w:val="006B63F0"/>
    <w:rsid w:val="006E24F6"/>
    <w:rsid w:val="006E2B4A"/>
    <w:rsid w:val="006E33A9"/>
    <w:rsid w:val="006E7B4A"/>
    <w:rsid w:val="006F002F"/>
    <w:rsid w:val="006F3526"/>
    <w:rsid w:val="00706546"/>
    <w:rsid w:val="00710A8B"/>
    <w:rsid w:val="00732CA0"/>
    <w:rsid w:val="00735C7F"/>
    <w:rsid w:val="007408FD"/>
    <w:rsid w:val="007529B2"/>
    <w:rsid w:val="00763CF5"/>
    <w:rsid w:val="00764D27"/>
    <w:rsid w:val="0076748B"/>
    <w:rsid w:val="00772B42"/>
    <w:rsid w:val="00774A3C"/>
    <w:rsid w:val="007834A5"/>
    <w:rsid w:val="007879B2"/>
    <w:rsid w:val="007961C3"/>
    <w:rsid w:val="007B0F3D"/>
    <w:rsid w:val="007B1A1B"/>
    <w:rsid w:val="007B2458"/>
    <w:rsid w:val="007B307B"/>
    <w:rsid w:val="007B53BB"/>
    <w:rsid w:val="007C0BB3"/>
    <w:rsid w:val="007D38A5"/>
    <w:rsid w:val="007D38A6"/>
    <w:rsid w:val="007D3E91"/>
    <w:rsid w:val="007F407D"/>
    <w:rsid w:val="007F546C"/>
    <w:rsid w:val="007F745E"/>
    <w:rsid w:val="008113F8"/>
    <w:rsid w:val="00814DF5"/>
    <w:rsid w:val="0082304B"/>
    <w:rsid w:val="0082688C"/>
    <w:rsid w:val="008333BA"/>
    <w:rsid w:val="00850E30"/>
    <w:rsid w:val="0086029B"/>
    <w:rsid w:val="00893DEB"/>
    <w:rsid w:val="00895A9C"/>
    <w:rsid w:val="008963F5"/>
    <w:rsid w:val="008B1981"/>
    <w:rsid w:val="008B2807"/>
    <w:rsid w:val="008C1070"/>
    <w:rsid w:val="008D3C57"/>
    <w:rsid w:val="008E5149"/>
    <w:rsid w:val="008F4CD3"/>
    <w:rsid w:val="00907EBD"/>
    <w:rsid w:val="00916358"/>
    <w:rsid w:val="00916FD4"/>
    <w:rsid w:val="00921B3C"/>
    <w:rsid w:val="00935A3D"/>
    <w:rsid w:val="00994770"/>
    <w:rsid w:val="009A2F12"/>
    <w:rsid w:val="009A3D1E"/>
    <w:rsid w:val="009B43E1"/>
    <w:rsid w:val="009B6C8D"/>
    <w:rsid w:val="009C50C7"/>
    <w:rsid w:val="009C55E6"/>
    <w:rsid w:val="009D2499"/>
    <w:rsid w:val="009D3F7A"/>
    <w:rsid w:val="009E01EB"/>
    <w:rsid w:val="009E2B19"/>
    <w:rsid w:val="009E5451"/>
    <w:rsid w:val="00A01660"/>
    <w:rsid w:val="00A062C0"/>
    <w:rsid w:val="00A14057"/>
    <w:rsid w:val="00A1421E"/>
    <w:rsid w:val="00A156E3"/>
    <w:rsid w:val="00A33EDB"/>
    <w:rsid w:val="00A40C0E"/>
    <w:rsid w:val="00A6045F"/>
    <w:rsid w:val="00A97C77"/>
    <w:rsid w:val="00AD13B5"/>
    <w:rsid w:val="00AD28D2"/>
    <w:rsid w:val="00AD4EEC"/>
    <w:rsid w:val="00AE1F89"/>
    <w:rsid w:val="00B005A9"/>
    <w:rsid w:val="00B22DBF"/>
    <w:rsid w:val="00B3740B"/>
    <w:rsid w:val="00B40ABF"/>
    <w:rsid w:val="00B52595"/>
    <w:rsid w:val="00B56EC2"/>
    <w:rsid w:val="00B60061"/>
    <w:rsid w:val="00B65C57"/>
    <w:rsid w:val="00B67810"/>
    <w:rsid w:val="00B73ACC"/>
    <w:rsid w:val="00B74A5E"/>
    <w:rsid w:val="00B77693"/>
    <w:rsid w:val="00BA0201"/>
    <w:rsid w:val="00BA69BB"/>
    <w:rsid w:val="00BA7435"/>
    <w:rsid w:val="00BC6B22"/>
    <w:rsid w:val="00BD7783"/>
    <w:rsid w:val="00BE6381"/>
    <w:rsid w:val="00BF0E46"/>
    <w:rsid w:val="00C13C0F"/>
    <w:rsid w:val="00C52471"/>
    <w:rsid w:val="00C535EA"/>
    <w:rsid w:val="00C545F4"/>
    <w:rsid w:val="00C71007"/>
    <w:rsid w:val="00C728AF"/>
    <w:rsid w:val="00C778D1"/>
    <w:rsid w:val="00C77B92"/>
    <w:rsid w:val="00C83DE4"/>
    <w:rsid w:val="00C85FF5"/>
    <w:rsid w:val="00CA0656"/>
    <w:rsid w:val="00CA09B3"/>
    <w:rsid w:val="00CA28BC"/>
    <w:rsid w:val="00CB49C9"/>
    <w:rsid w:val="00CB6C14"/>
    <w:rsid w:val="00CD2F45"/>
    <w:rsid w:val="00CD40C4"/>
    <w:rsid w:val="00CD590B"/>
    <w:rsid w:val="00CD770E"/>
    <w:rsid w:val="00CF12F8"/>
    <w:rsid w:val="00CF65ED"/>
    <w:rsid w:val="00D02B92"/>
    <w:rsid w:val="00D11137"/>
    <w:rsid w:val="00D11C34"/>
    <w:rsid w:val="00D32223"/>
    <w:rsid w:val="00D46B43"/>
    <w:rsid w:val="00D56169"/>
    <w:rsid w:val="00D60C35"/>
    <w:rsid w:val="00D63AD6"/>
    <w:rsid w:val="00D66E8B"/>
    <w:rsid w:val="00D81B60"/>
    <w:rsid w:val="00D821C8"/>
    <w:rsid w:val="00D83978"/>
    <w:rsid w:val="00D94BC1"/>
    <w:rsid w:val="00DB0A9A"/>
    <w:rsid w:val="00DB4BDD"/>
    <w:rsid w:val="00DB4C05"/>
    <w:rsid w:val="00DB7F06"/>
    <w:rsid w:val="00DC1DD1"/>
    <w:rsid w:val="00DD543B"/>
    <w:rsid w:val="00DD6975"/>
    <w:rsid w:val="00DF22F6"/>
    <w:rsid w:val="00DF5F99"/>
    <w:rsid w:val="00E015B7"/>
    <w:rsid w:val="00E042A5"/>
    <w:rsid w:val="00E17846"/>
    <w:rsid w:val="00E259CA"/>
    <w:rsid w:val="00E3672B"/>
    <w:rsid w:val="00E62B55"/>
    <w:rsid w:val="00E6372E"/>
    <w:rsid w:val="00E63A72"/>
    <w:rsid w:val="00E65346"/>
    <w:rsid w:val="00E65745"/>
    <w:rsid w:val="00E65BE6"/>
    <w:rsid w:val="00E663B4"/>
    <w:rsid w:val="00E77625"/>
    <w:rsid w:val="00E83FE0"/>
    <w:rsid w:val="00E86416"/>
    <w:rsid w:val="00EA3D18"/>
    <w:rsid w:val="00EB30E1"/>
    <w:rsid w:val="00EB383F"/>
    <w:rsid w:val="00EB4062"/>
    <w:rsid w:val="00EB784D"/>
    <w:rsid w:val="00EC4886"/>
    <w:rsid w:val="00EC551C"/>
    <w:rsid w:val="00EC64D4"/>
    <w:rsid w:val="00ED70CD"/>
    <w:rsid w:val="00ED7842"/>
    <w:rsid w:val="00EE3A92"/>
    <w:rsid w:val="00F01CBF"/>
    <w:rsid w:val="00F12862"/>
    <w:rsid w:val="00F13312"/>
    <w:rsid w:val="00F13E7B"/>
    <w:rsid w:val="00F14F22"/>
    <w:rsid w:val="00F22F25"/>
    <w:rsid w:val="00F27DC5"/>
    <w:rsid w:val="00F30A99"/>
    <w:rsid w:val="00F32E0A"/>
    <w:rsid w:val="00F36C98"/>
    <w:rsid w:val="00F411EA"/>
    <w:rsid w:val="00F4214A"/>
    <w:rsid w:val="00F600CE"/>
    <w:rsid w:val="00F83857"/>
    <w:rsid w:val="00F83D32"/>
    <w:rsid w:val="00F96496"/>
    <w:rsid w:val="00FA2BC9"/>
    <w:rsid w:val="00FA2ED9"/>
    <w:rsid w:val="00FB2C90"/>
    <w:rsid w:val="00FB760B"/>
    <w:rsid w:val="00FC0AB5"/>
    <w:rsid w:val="00FC2766"/>
    <w:rsid w:val="00FE4CC7"/>
    <w:rsid w:val="00F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4841"/>
  <w15:docId w15:val="{3EAA27FE-6442-48A5-9852-F6D08B9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857"/>
    <w:rPr>
      <w:rFonts w:ascii="Times New Roman" w:eastAsia="Times New Roman" w:hAnsi="Times New Roman" w:cs="Times New Roman"/>
      <w:sz w:val="28"/>
      <w:lang w:val="uk-UA"/>
    </w:rPr>
  </w:style>
  <w:style w:type="paragraph" w:styleId="1">
    <w:name w:val="heading 1"/>
    <w:basedOn w:val="a"/>
    <w:next w:val="a"/>
    <w:link w:val="10"/>
    <w:qFormat/>
    <w:rsid w:val="00B7769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3972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1D6C26"/>
    <w:pPr>
      <w:keepNext/>
      <w:spacing w:before="240" w:after="60"/>
      <w:outlineLvl w:val="2"/>
    </w:pPr>
    <w:rPr>
      <w:rFonts w:ascii="Cambria"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77693"/>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
    <w:basedOn w:val="a"/>
    <w:link w:val="a5"/>
    <w:unhideWhenUsed/>
    <w:qFormat/>
    <w:rsid w:val="00B77693"/>
    <w:pPr>
      <w:tabs>
        <w:tab w:val="center" w:pos="4677"/>
        <w:tab w:val="right" w:pos="9355"/>
      </w:tabs>
      <w:spacing w:after="0" w:line="240" w:lineRule="auto"/>
    </w:pPr>
    <w:rPr>
      <w:rFonts w:ascii="Calibri" w:hAnsi="Calibri"/>
      <w:sz w:val="22"/>
      <w:lang w:val="ru-RU"/>
    </w:rPr>
  </w:style>
  <w:style w:type="paragraph" w:styleId="a6">
    <w:name w:val="No Spacing"/>
    <w:link w:val="a7"/>
    <w:uiPriority w:val="1"/>
    <w:qFormat/>
    <w:rsid w:val="00B77693"/>
    <w:pPr>
      <w:spacing w:after="0" w:line="240" w:lineRule="auto"/>
    </w:pPr>
    <w:rPr>
      <w:rFonts w:ascii="Calibri" w:eastAsia="Calibri" w:hAnsi="Calibri" w:cs="Times New Roman"/>
      <w:lang w:val="uk-UA"/>
    </w:rPr>
  </w:style>
  <w:style w:type="paragraph" w:customStyle="1" w:styleId="rvps2">
    <w:name w:val="rvps2"/>
    <w:basedOn w:val="a"/>
    <w:qFormat/>
    <w:rsid w:val="00B77693"/>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sid w:val="00B77693"/>
    <w:rPr>
      <w:rFonts w:ascii="Times New Roman" w:hAnsi="Times New Roman" w:cs="Times New Roman" w:hint="default"/>
    </w:rPr>
  </w:style>
  <w:style w:type="paragraph" w:styleId="a8">
    <w:name w:val="List Paragraph"/>
    <w:aliases w:val="EBRD List,CA bullets,Details,Заголовок 1.1,List Paragraph (numbered (a)),List_Paragraph,Multilevel para_II,List Paragraph-ExecSummary,Akapit z listą BS,Bullets,List Paragraph 1,References,IBL List Paragraph,List Paragraph nowy"/>
    <w:basedOn w:val="a"/>
    <w:link w:val="a9"/>
    <w:uiPriority w:val="1"/>
    <w:qFormat/>
    <w:rsid w:val="00B77693"/>
    <w:pPr>
      <w:ind w:left="720"/>
      <w:contextualSpacing/>
    </w:p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qFormat/>
    <w:locked/>
    <w:rsid w:val="00B77693"/>
    <w:rPr>
      <w:rFonts w:ascii="Calibri" w:eastAsia="Times New Roman" w:hAnsi="Calibri" w:cs="Times New Roman"/>
    </w:rPr>
  </w:style>
  <w:style w:type="paragraph" w:customStyle="1" w:styleId="LO-normal1">
    <w:name w:val="LO-normal1"/>
    <w:qFormat/>
    <w:rsid w:val="00B77693"/>
    <w:pPr>
      <w:suppressAutoHyphens/>
      <w:spacing w:after="0" w:line="240" w:lineRule="auto"/>
    </w:pPr>
    <w:rPr>
      <w:rFonts w:ascii="Calibri" w:eastAsia="Calibri" w:hAnsi="Calibri" w:cs="Calibri"/>
      <w:sz w:val="20"/>
      <w:szCs w:val="20"/>
      <w:lang w:val="uk-UA" w:eastAsia="zh-CN"/>
    </w:rPr>
  </w:style>
  <w:style w:type="character" w:customStyle="1" w:styleId="a9">
    <w:name w:val="Абзац списку Знак"/>
    <w:aliases w:val="EBRD List Знак,CA bullets Знак,Details Знак,Заголовок 1.1 Знак,List Paragraph (numbered (a)) Знак,List_Paragraph Знак,Multilevel para_II Знак,List Paragraph-ExecSummary Знак,Akapit z listą BS Знак,Bullets Знак,List Paragraph 1 Знак"/>
    <w:link w:val="a8"/>
    <w:uiPriority w:val="34"/>
    <w:qFormat/>
    <w:locked/>
    <w:rsid w:val="00B77693"/>
    <w:rPr>
      <w:rFonts w:ascii="Times New Roman" w:eastAsia="Times New Roman" w:hAnsi="Times New Roman" w:cs="Times New Roman"/>
      <w:sz w:val="28"/>
      <w:lang w:val="uk-UA"/>
    </w:rPr>
  </w:style>
  <w:style w:type="character" w:customStyle="1" w:styleId="apple-converted-space">
    <w:name w:val="apple-converted-space"/>
    <w:qFormat/>
    <w:rsid w:val="00B77693"/>
  </w:style>
  <w:style w:type="paragraph" w:customStyle="1" w:styleId="aa">
    <w:name w:val="Нормальний текст"/>
    <w:basedOn w:val="a"/>
    <w:rsid w:val="00B77693"/>
    <w:pPr>
      <w:spacing w:before="120" w:after="0" w:line="240" w:lineRule="auto"/>
      <w:ind w:firstLine="567"/>
    </w:pPr>
    <w:rPr>
      <w:rFonts w:ascii="Antiqua" w:hAnsi="Antiqua"/>
      <w:sz w:val="26"/>
      <w:szCs w:val="20"/>
      <w:lang w:eastAsia="ru-RU"/>
    </w:rPr>
  </w:style>
  <w:style w:type="character" w:customStyle="1" w:styleId="a7">
    <w:name w:val="Без інтервалів Знак"/>
    <w:link w:val="a6"/>
    <w:rsid w:val="00B77693"/>
    <w:rPr>
      <w:rFonts w:ascii="Calibri" w:eastAsia="Calibri" w:hAnsi="Calibri" w:cs="Times New Roman"/>
      <w:lang w:val="uk-UA"/>
    </w:rPr>
  </w:style>
  <w:style w:type="character" w:customStyle="1" w:styleId="10">
    <w:name w:val="Заголовок 1 Знак"/>
    <w:basedOn w:val="a0"/>
    <w:link w:val="1"/>
    <w:qFormat/>
    <w:rsid w:val="00B77693"/>
    <w:rPr>
      <w:rFonts w:ascii="Arial" w:eastAsia="Times New Roman" w:hAnsi="Arial" w:cs="Arial"/>
      <w:b/>
      <w:bCs/>
      <w:kern w:val="32"/>
      <w:sz w:val="32"/>
      <w:szCs w:val="32"/>
      <w:lang w:val="uk-UA" w:eastAsia="ru-RU"/>
    </w:rPr>
  </w:style>
  <w:style w:type="table" w:styleId="ab">
    <w:name w:val="Table Grid"/>
    <w:basedOn w:val="a1"/>
    <w:uiPriority w:val="59"/>
    <w:qFormat/>
    <w:rsid w:val="00B77693"/>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926F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6926F2"/>
    <w:rPr>
      <w:rFonts w:ascii="Segoe UI" w:eastAsia="Times New Roman" w:hAnsi="Segoe UI" w:cs="Segoe UI"/>
      <w:sz w:val="18"/>
      <w:szCs w:val="18"/>
      <w:lang w:val="uk-UA"/>
    </w:rPr>
  </w:style>
  <w:style w:type="table" w:customStyle="1" w:styleId="11">
    <w:name w:val="Сітка таблиці1"/>
    <w:basedOn w:val="a1"/>
    <w:next w:val="ab"/>
    <w:uiPriority w:val="59"/>
    <w:rsid w:val="00F2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763CF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763CF5"/>
    <w:rPr>
      <w:rFonts w:ascii="Times New Roman" w:eastAsia="Times New Roman" w:hAnsi="Times New Roman" w:cs="Times New Roman"/>
      <w:sz w:val="28"/>
      <w:lang w:val="uk-UA"/>
    </w:rPr>
  </w:style>
  <w:style w:type="paragraph" w:styleId="af0">
    <w:name w:val="footer"/>
    <w:basedOn w:val="a"/>
    <w:link w:val="af1"/>
    <w:uiPriority w:val="99"/>
    <w:unhideWhenUsed/>
    <w:rsid w:val="00763CF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763CF5"/>
    <w:rPr>
      <w:rFonts w:ascii="Times New Roman" w:eastAsia="Times New Roman" w:hAnsi="Times New Roman" w:cs="Times New Roman"/>
      <w:sz w:val="28"/>
      <w:lang w:val="uk-UA"/>
    </w:rPr>
  </w:style>
  <w:style w:type="character" w:customStyle="1" w:styleId="21">
    <w:name w:val="Основной текст (2)_"/>
    <w:basedOn w:val="a0"/>
    <w:link w:val="210"/>
    <w:rsid w:val="00FC0AB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FC0AB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2"/>
    <w:basedOn w:val="21"/>
    <w:rsid w:val="00FC0AB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FC0AB5"/>
    <w:rPr>
      <w:rFonts w:ascii="Times New Roman" w:eastAsia="Times New Roman" w:hAnsi="Times New Roman" w:cs="Times New Roman"/>
      <w:b/>
      <w:bCs/>
      <w:shd w:val="clear" w:color="auto" w:fill="FFFFFF"/>
    </w:rPr>
  </w:style>
  <w:style w:type="character" w:customStyle="1" w:styleId="af2">
    <w:name w:val="Подпись к таблице_"/>
    <w:basedOn w:val="a0"/>
    <w:link w:val="12"/>
    <w:rsid w:val="00FC0AB5"/>
    <w:rPr>
      <w:rFonts w:ascii="Times New Roman" w:eastAsia="Times New Roman" w:hAnsi="Times New Roman" w:cs="Times New Roman"/>
      <w:shd w:val="clear" w:color="auto" w:fill="FFFFFF"/>
    </w:rPr>
  </w:style>
  <w:style w:type="character" w:customStyle="1" w:styleId="af3">
    <w:name w:val="Подпись к таблице"/>
    <w:basedOn w:val="af2"/>
    <w:rsid w:val="00FC0AB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1"/>
    <w:rsid w:val="00FC0AB5"/>
    <w:pPr>
      <w:widowControl w:val="0"/>
      <w:shd w:val="clear" w:color="auto" w:fill="FFFFFF"/>
      <w:spacing w:before="360" w:after="2880" w:line="278" w:lineRule="exact"/>
      <w:ind w:hanging="580"/>
    </w:pPr>
    <w:rPr>
      <w:sz w:val="22"/>
      <w:lang w:val="ru-RU"/>
    </w:rPr>
  </w:style>
  <w:style w:type="paragraph" w:customStyle="1" w:styleId="12">
    <w:name w:val="Подпись к таблице1"/>
    <w:basedOn w:val="a"/>
    <w:link w:val="af2"/>
    <w:rsid w:val="00FC0AB5"/>
    <w:pPr>
      <w:widowControl w:val="0"/>
      <w:shd w:val="clear" w:color="auto" w:fill="FFFFFF"/>
      <w:spacing w:after="0" w:line="0" w:lineRule="atLeast"/>
    </w:pPr>
    <w:rPr>
      <w:sz w:val="22"/>
      <w:lang w:val="ru-RU"/>
    </w:rPr>
  </w:style>
  <w:style w:type="paragraph" w:customStyle="1" w:styleId="211">
    <w:name w:val="Заголовок №21"/>
    <w:basedOn w:val="a"/>
    <w:link w:val="23"/>
    <w:rsid w:val="00FC0AB5"/>
    <w:pPr>
      <w:widowControl w:val="0"/>
      <w:shd w:val="clear" w:color="auto" w:fill="FFFFFF"/>
      <w:spacing w:after="0" w:line="0" w:lineRule="atLeast"/>
      <w:jc w:val="center"/>
      <w:outlineLvl w:val="1"/>
    </w:pPr>
    <w:rPr>
      <w:b/>
      <w:bCs/>
      <w:sz w:val="22"/>
      <w:lang w:val="ru-RU"/>
    </w:rPr>
  </w:style>
  <w:style w:type="character" w:customStyle="1" w:styleId="fontstyle01">
    <w:name w:val="fontstyle01"/>
    <w:basedOn w:val="a0"/>
    <w:rsid w:val="00CD770E"/>
    <w:rPr>
      <w:rFonts w:ascii="Helvetica" w:hAnsi="Helvetica" w:cs="Helvetica" w:hint="default"/>
      <w:b w:val="0"/>
      <w:bCs w:val="0"/>
      <w:i w:val="0"/>
      <w:iCs w:val="0"/>
      <w:color w:val="000000"/>
      <w:sz w:val="20"/>
      <w:szCs w:val="20"/>
    </w:rPr>
  </w:style>
  <w:style w:type="character" w:customStyle="1" w:styleId="30">
    <w:name w:val="Заголовок 3 Знак"/>
    <w:basedOn w:val="a0"/>
    <w:link w:val="3"/>
    <w:semiHidden/>
    <w:rsid w:val="001D6C26"/>
    <w:rPr>
      <w:rFonts w:ascii="Cambria" w:eastAsia="Times New Roman" w:hAnsi="Cambria" w:cs="Times New Roman"/>
      <w:b/>
      <w:bCs/>
      <w:sz w:val="26"/>
      <w:szCs w:val="26"/>
      <w:lang w:val="x-none"/>
    </w:rPr>
  </w:style>
  <w:style w:type="character" w:customStyle="1" w:styleId="20">
    <w:name w:val="Заголовок 2 Знак"/>
    <w:basedOn w:val="a0"/>
    <w:link w:val="2"/>
    <w:uiPriority w:val="9"/>
    <w:rsid w:val="0039725D"/>
    <w:rPr>
      <w:rFonts w:asciiTheme="majorHAnsi" w:eastAsiaTheme="majorEastAsia" w:hAnsiTheme="majorHAnsi" w:cstheme="majorBidi"/>
      <w:color w:val="365F91" w:themeColor="accent1" w:themeShade="BF"/>
      <w:sz w:val="26"/>
      <w:szCs w:val="26"/>
      <w:lang w:val="uk-UA"/>
    </w:rPr>
  </w:style>
  <w:style w:type="character" w:customStyle="1" w:styleId="valid">
    <w:name w:val="valid"/>
    <w:basedOn w:val="a0"/>
    <w:rsid w:val="00136D0B"/>
  </w:style>
  <w:style w:type="character" w:customStyle="1" w:styleId="dat0">
    <w:name w:val="dat0"/>
    <w:basedOn w:val="a0"/>
    <w:rsid w:val="0013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2718">
      <w:bodyDiv w:val="1"/>
      <w:marLeft w:val="0"/>
      <w:marRight w:val="0"/>
      <w:marTop w:val="0"/>
      <w:marBottom w:val="0"/>
      <w:divBdr>
        <w:top w:val="none" w:sz="0" w:space="0" w:color="auto"/>
        <w:left w:val="none" w:sz="0" w:space="0" w:color="auto"/>
        <w:bottom w:val="none" w:sz="0" w:space="0" w:color="auto"/>
        <w:right w:val="none" w:sz="0" w:space="0" w:color="auto"/>
      </w:divBdr>
    </w:div>
    <w:div w:id="511382871">
      <w:bodyDiv w:val="1"/>
      <w:marLeft w:val="0"/>
      <w:marRight w:val="0"/>
      <w:marTop w:val="0"/>
      <w:marBottom w:val="0"/>
      <w:divBdr>
        <w:top w:val="none" w:sz="0" w:space="0" w:color="auto"/>
        <w:left w:val="none" w:sz="0" w:space="0" w:color="auto"/>
        <w:bottom w:val="none" w:sz="0" w:space="0" w:color="auto"/>
        <w:right w:val="none" w:sz="0" w:space="0" w:color="auto"/>
      </w:divBdr>
    </w:div>
    <w:div w:id="780610579">
      <w:bodyDiv w:val="1"/>
      <w:marLeft w:val="0"/>
      <w:marRight w:val="0"/>
      <w:marTop w:val="0"/>
      <w:marBottom w:val="0"/>
      <w:divBdr>
        <w:top w:val="none" w:sz="0" w:space="0" w:color="auto"/>
        <w:left w:val="none" w:sz="0" w:space="0" w:color="auto"/>
        <w:bottom w:val="none" w:sz="0" w:space="0" w:color="auto"/>
        <w:right w:val="none" w:sz="0" w:space="0" w:color="auto"/>
      </w:divBdr>
    </w:div>
    <w:div w:id="1068190300">
      <w:bodyDiv w:val="1"/>
      <w:marLeft w:val="0"/>
      <w:marRight w:val="0"/>
      <w:marTop w:val="0"/>
      <w:marBottom w:val="0"/>
      <w:divBdr>
        <w:top w:val="none" w:sz="0" w:space="0" w:color="auto"/>
        <w:left w:val="none" w:sz="0" w:space="0" w:color="auto"/>
        <w:bottom w:val="none" w:sz="0" w:space="0" w:color="auto"/>
        <w:right w:val="none" w:sz="0" w:space="0" w:color="auto"/>
      </w:divBdr>
    </w:div>
    <w:div w:id="1139415788">
      <w:bodyDiv w:val="1"/>
      <w:marLeft w:val="0"/>
      <w:marRight w:val="0"/>
      <w:marTop w:val="0"/>
      <w:marBottom w:val="0"/>
      <w:divBdr>
        <w:top w:val="none" w:sz="0" w:space="0" w:color="auto"/>
        <w:left w:val="none" w:sz="0" w:space="0" w:color="auto"/>
        <w:bottom w:val="none" w:sz="0" w:space="0" w:color="auto"/>
        <w:right w:val="none" w:sz="0" w:space="0" w:color="auto"/>
      </w:divBdr>
    </w:div>
    <w:div w:id="1244802573">
      <w:bodyDiv w:val="1"/>
      <w:marLeft w:val="0"/>
      <w:marRight w:val="0"/>
      <w:marTop w:val="0"/>
      <w:marBottom w:val="0"/>
      <w:divBdr>
        <w:top w:val="none" w:sz="0" w:space="0" w:color="auto"/>
        <w:left w:val="none" w:sz="0" w:space="0" w:color="auto"/>
        <w:bottom w:val="none" w:sz="0" w:space="0" w:color="auto"/>
        <w:right w:val="none" w:sz="0" w:space="0" w:color="auto"/>
      </w:divBdr>
      <w:divsChild>
        <w:div w:id="1382365938">
          <w:marLeft w:val="0"/>
          <w:marRight w:val="0"/>
          <w:marTop w:val="0"/>
          <w:marBottom w:val="0"/>
          <w:divBdr>
            <w:top w:val="none" w:sz="0" w:space="0" w:color="auto"/>
            <w:left w:val="none" w:sz="0" w:space="0" w:color="auto"/>
            <w:bottom w:val="none" w:sz="0" w:space="0" w:color="auto"/>
            <w:right w:val="none" w:sz="0" w:space="0" w:color="auto"/>
          </w:divBdr>
        </w:div>
      </w:divsChild>
    </w:div>
    <w:div w:id="1261373891">
      <w:bodyDiv w:val="1"/>
      <w:marLeft w:val="0"/>
      <w:marRight w:val="0"/>
      <w:marTop w:val="0"/>
      <w:marBottom w:val="0"/>
      <w:divBdr>
        <w:top w:val="none" w:sz="0" w:space="0" w:color="auto"/>
        <w:left w:val="none" w:sz="0" w:space="0" w:color="auto"/>
        <w:bottom w:val="none" w:sz="0" w:space="0" w:color="auto"/>
        <w:right w:val="none" w:sz="0" w:space="0" w:color="auto"/>
      </w:divBdr>
    </w:div>
    <w:div w:id="1352418694">
      <w:bodyDiv w:val="1"/>
      <w:marLeft w:val="0"/>
      <w:marRight w:val="0"/>
      <w:marTop w:val="0"/>
      <w:marBottom w:val="0"/>
      <w:divBdr>
        <w:top w:val="none" w:sz="0" w:space="0" w:color="auto"/>
        <w:left w:val="none" w:sz="0" w:space="0" w:color="auto"/>
        <w:bottom w:val="none" w:sz="0" w:space="0" w:color="auto"/>
        <w:right w:val="none" w:sz="0" w:space="0" w:color="auto"/>
      </w:divBdr>
    </w:div>
    <w:div w:id="1368871825">
      <w:bodyDiv w:val="1"/>
      <w:marLeft w:val="0"/>
      <w:marRight w:val="0"/>
      <w:marTop w:val="0"/>
      <w:marBottom w:val="0"/>
      <w:divBdr>
        <w:top w:val="none" w:sz="0" w:space="0" w:color="auto"/>
        <w:left w:val="none" w:sz="0" w:space="0" w:color="auto"/>
        <w:bottom w:val="none" w:sz="0" w:space="0" w:color="auto"/>
        <w:right w:val="none" w:sz="0" w:space="0" w:color="auto"/>
      </w:divBdr>
    </w:div>
    <w:div w:id="1401948364">
      <w:bodyDiv w:val="1"/>
      <w:marLeft w:val="0"/>
      <w:marRight w:val="0"/>
      <w:marTop w:val="0"/>
      <w:marBottom w:val="0"/>
      <w:divBdr>
        <w:top w:val="none" w:sz="0" w:space="0" w:color="auto"/>
        <w:left w:val="none" w:sz="0" w:space="0" w:color="auto"/>
        <w:bottom w:val="none" w:sz="0" w:space="0" w:color="auto"/>
        <w:right w:val="none" w:sz="0" w:space="0" w:color="auto"/>
      </w:divBdr>
    </w:div>
    <w:div w:id="1567498487">
      <w:bodyDiv w:val="1"/>
      <w:marLeft w:val="0"/>
      <w:marRight w:val="0"/>
      <w:marTop w:val="0"/>
      <w:marBottom w:val="0"/>
      <w:divBdr>
        <w:top w:val="none" w:sz="0" w:space="0" w:color="auto"/>
        <w:left w:val="none" w:sz="0" w:space="0" w:color="auto"/>
        <w:bottom w:val="none" w:sz="0" w:space="0" w:color="auto"/>
        <w:right w:val="none" w:sz="0" w:space="0" w:color="auto"/>
      </w:divBdr>
    </w:div>
    <w:div w:id="1701592102">
      <w:bodyDiv w:val="1"/>
      <w:marLeft w:val="0"/>
      <w:marRight w:val="0"/>
      <w:marTop w:val="0"/>
      <w:marBottom w:val="0"/>
      <w:divBdr>
        <w:top w:val="none" w:sz="0" w:space="0" w:color="auto"/>
        <w:left w:val="none" w:sz="0" w:space="0" w:color="auto"/>
        <w:bottom w:val="none" w:sz="0" w:space="0" w:color="auto"/>
        <w:right w:val="none" w:sz="0" w:space="0" w:color="auto"/>
      </w:divBdr>
    </w:div>
    <w:div w:id="1865706283">
      <w:bodyDiv w:val="1"/>
      <w:marLeft w:val="0"/>
      <w:marRight w:val="0"/>
      <w:marTop w:val="0"/>
      <w:marBottom w:val="0"/>
      <w:divBdr>
        <w:top w:val="none" w:sz="0" w:space="0" w:color="auto"/>
        <w:left w:val="none" w:sz="0" w:space="0" w:color="auto"/>
        <w:bottom w:val="none" w:sz="0" w:space="0" w:color="auto"/>
        <w:right w:val="none" w:sz="0" w:space="0" w:color="auto"/>
      </w:divBdr>
    </w:div>
    <w:div w:id="20625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178-2022-%D0%BF" TargetMode="External"/><Relationship Id="rId28" Type="http://schemas.openxmlformats.org/officeDocument/2006/relationships/header" Target="head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CA88-0E9C-4F71-9EF3-90F35B82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49</Pages>
  <Words>79915</Words>
  <Characters>45553</Characters>
  <Application>Microsoft Office Word</Application>
  <DocSecurity>0</DocSecurity>
  <Lines>379</Lines>
  <Paragraphs>250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30</cp:revision>
  <cp:lastPrinted>2024-03-01T07:21:00Z</cp:lastPrinted>
  <dcterms:created xsi:type="dcterms:W3CDTF">2024-03-06T14:29:00Z</dcterms:created>
  <dcterms:modified xsi:type="dcterms:W3CDTF">2024-03-18T14:26:00Z</dcterms:modified>
</cp:coreProperties>
</file>