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B7" w:rsidRDefault="00BB70B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70B7" w:rsidRPr="002D0746" w:rsidRDefault="00EE2BA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0"/>
        </w:rPr>
      </w:pPr>
      <w:r w:rsidRPr="002D0746">
        <w:rPr>
          <w:rFonts w:ascii="Times New Roman" w:eastAsia="Times New Roman" w:hAnsi="Times New Roman" w:cs="Times New Roman"/>
          <w:b/>
          <w:color w:val="000000"/>
          <w:sz w:val="20"/>
        </w:rPr>
        <w:t>ДОДАТОК  3</w:t>
      </w:r>
    </w:p>
    <w:p w:rsidR="00BB70B7" w:rsidRPr="002D0746" w:rsidRDefault="009E2D2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0"/>
        </w:rPr>
      </w:pPr>
      <w:r w:rsidRPr="002D0746">
        <w:rPr>
          <w:rFonts w:ascii="Times New Roman" w:eastAsia="Times New Roman" w:hAnsi="Times New Roman" w:cs="Times New Roman"/>
          <w:i/>
          <w:color w:val="000000"/>
          <w:sz w:val="20"/>
        </w:rPr>
        <w:t>до тендерної документації</w:t>
      </w:r>
      <w:r w:rsidRPr="002D0746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992"/>
        <w:gridCol w:w="1276"/>
        <w:gridCol w:w="1275"/>
      </w:tblGrid>
      <w:tr w:rsidR="002D0746" w:rsidRPr="002D0746" w:rsidTr="002D0746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482B" w:rsidRPr="00BB482B" w:rsidRDefault="002D0746" w:rsidP="00B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482B">
              <w:rPr>
                <w:rFonts w:ascii="Times New Roman" w:eastAsia="Times New Roman" w:hAnsi="Times New Roman" w:cs="Times New Roman"/>
                <w:color w:val="000000"/>
              </w:rPr>
              <w:br/>
              <w:t>Відомість обсягів робіт</w:t>
            </w:r>
          </w:p>
          <w:p w:rsidR="00BB482B" w:rsidRPr="00BB482B" w:rsidRDefault="00BB482B" w:rsidP="00B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746" w:rsidRPr="00BB482B" w:rsidRDefault="00BB482B" w:rsidP="00BB482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482B">
              <w:rPr>
                <w:rFonts w:ascii="Times New Roman" w:eastAsia="Times New Roman" w:hAnsi="Times New Roman" w:cs="Times New Roman"/>
                <w:color w:val="000000"/>
              </w:rPr>
              <w:t xml:space="preserve">Капітальний ремонт </w:t>
            </w:r>
            <w:proofErr w:type="spellStart"/>
            <w:r w:rsidRPr="00BB482B">
              <w:rPr>
                <w:rFonts w:ascii="Times New Roman" w:eastAsia="Times New Roman" w:hAnsi="Times New Roman" w:cs="Times New Roman"/>
                <w:color w:val="000000"/>
              </w:rPr>
              <w:t>рентгенкабінету</w:t>
            </w:r>
            <w:proofErr w:type="spellEnd"/>
            <w:r w:rsidRPr="00BB482B">
              <w:rPr>
                <w:rFonts w:ascii="Times New Roman" w:eastAsia="Times New Roman" w:hAnsi="Times New Roman" w:cs="Times New Roman"/>
                <w:color w:val="000000"/>
              </w:rPr>
              <w:t xml:space="preserve"> Відділення рентген діагностики, комп’ютерної та магнітно-резонансної томографії, який знаходиться на першому поверсі Консультативно-діагностичного центру КНП «ЛІЛ Боярської міської ради», кабінет №18, за адресою: Київська область, Фастівський район, місто Боярка, вулиця Соборності, 51 за ДК 021:2015 45453000-7 - Капітальний ремонт і реставрація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№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Ч.ч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Найменування робіт і витрат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Одиниця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виміру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Кількість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Примітка</w:t>
            </w:r>
          </w:p>
        </w:tc>
      </w:tr>
      <w:tr w:rsidR="002D0746" w:rsidRPr="002D0746" w:rsidTr="002D0746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Відділ №1.  1. Тамбур 9,21м2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Розділ №1.  Оздоблювальні роботи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ПРОРІЗИ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BB482B">
        <w:trPr>
          <w:trHeight w:val="101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Монтаж перегородок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збірно-розбірних з алюмінієвих 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сплавів зі склінням /монтаж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конструкцiй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, пофарбованих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 заводських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умовах,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непофарбованих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що поставляються в пакетах/ 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кількість: 2,03*3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6,09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(Демонтаж) Укладання плит стельових в каркас стелі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"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Армстронг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1,218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Укладання плит стельових в каркас стелі "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Армстронг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1,218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Відділ №2.  Хол 8,56м2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Розділ №1.  Оздоблювальні роботи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ПРОРІЗИ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107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Заповнення дверних прорізів готовими дверними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блоками площею до 2 м2 з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алюмінию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 кам'яних стінах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5шт.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0,94*2*3+1,3*2,1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віконних та дверних відкосів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(2+2+0,94)*0,35*2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3,458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Штукатурення плоских поверхонь віконних та дверних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укосів по бетону та каменю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3,458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Обклеювання тканиною стін у середині приміщень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стеклохолст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3,458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перфорованих штукатурних кутиків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(2+2+0,94)*2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віконних та дверних відкосів (старт)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3,458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віконних та дверних відкосів (фініш)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3,458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віконних та дверних відкосів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3,458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Фарбування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полівінілацетатними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водоемульсійними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сумішами віконних та дверних відкосів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3,458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каркасу підвісних стель "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Армстронг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Укладання плит стельових в каркас стелі "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Армстронг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пристінного кутика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10,43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СТІНИ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перегородок із керамічних каменів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перемичок із металевих балок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0,0504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стін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27,67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Високоякісне штукатурення стін по сітці без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улаштування каркасу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27,67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Обклеювання тканиною стін у середині приміщень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стеклохолст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27,67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стін (старт)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27,67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стін (фініш)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27,67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стін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27,67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Високоякісне фарбування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полівінілацетатними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водоемульсійними сумішами стін по штукатурці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27,67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ПІДЛОГИ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Армування стяжки дротяною сіткою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цементної стяжки товщиною 20 мм по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бетонній основі площею до 20 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кожні 5 мм зміни товщини шару цементної стяжки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додавати тов. 65мм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10мм на 1м2 18кг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Улаштування стяжок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самовирівнювальних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 суміші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Cerezit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CN-69 товщиною 5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покриттів з лінолеуму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полівінілхлоридного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 клею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Улаштування плінтусів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полівінілхлоридних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 шурупах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Відділ №3.  Вбиральня з містом зберігання предметів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прибирання 4,03м2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Розділ №1.  Оздоблювальні роботи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каркасу підвісних стель "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Армстронг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Укладання плит стельових в каркас стелі "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Армстронг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пристінних кутиків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10,17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BB482B">
        <w:trPr>
          <w:trHeight w:val="149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СТІНИ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стін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Високоякісне штукатурення стін по сітці без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улаштування каркасу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Обклеювання тканиною стін у середині приміщень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стеклохолст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стін (старт)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стін (фініш)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стін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Високоякісне фарбування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полівінілацетатними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водоемульсійними сумішами стін по штукатурці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ПІДЛОГИ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Армування стяжки дротяною сіткою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цементної стяжки товщиною 20 мм по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бетонній основі площею до 20 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кожні 5 мм зміни товщини шару цементної стяжки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додавати тов. 65мм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10мм на 1м2 18кг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Улаштування стяжок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самовирівнювальних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 суміші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Cerezit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CN-69 товщиною 5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покриттів з керамічних плиток на розчині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із сухої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клеючої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суміші, кількість плиток в 1 м2 до 7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плінтусів з плиток керамічних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Відділ №4.  Кімната персоналу 9,77м2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Розділ №1.  Оздоблювальні роботи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ПРОРІЗИ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Мурування окремих ділянок простих зовнішніх стін із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цегли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1,581*0,38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0,60078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Заповнення віконних прорізів готовими блоками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площею до 1 м2 з металопластику в кам'яних стінах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житлових і громадських будівель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1,581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підвіконних відливів ( додатково)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віконних та дверних відкосів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Штукатурення плоских поверхонь віконних та дверних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укосів по бетону та каменю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Обклеювання тканиною стін у середині приміщень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стеклохолст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перфорованих штукатурних кутиків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віконних та дверних відкосів (старт)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віконних та дверних відкосів (фініш)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віконних та дверних відкосів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Фарбування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полівінілацетатними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водоемульсійними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сумішами віконних та дверних відкосів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каркасу підвісних стель "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Армстронг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Укладання плит стельових в каркас стелі "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Армстронг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пристінних кутиків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СТІНИ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Мурування окремих ділянок простих зовнішніх стін із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цегли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1,8972*0,38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0,720936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стін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43,76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Високоякісне штукатурення стін по сітці без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улаштування каркасу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43,76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Обклеювання тканиною стін у середині приміщень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стеклохолст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43,76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стін (старт)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43,76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стін (фініш)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43,76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стін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43,76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Високоякісне фарбування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полівінілацетатними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водоемульсійними сумішами стін по штукатурці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43,76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BB482B">
        <w:trPr>
          <w:trHeight w:val="209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Облицювання поверхонь стін керамічними плитками на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розчині із сухої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клеючої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суміші, число плиток в 1 м2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понад 7 до 12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ПІДЛОГИ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Армування стяжки дротяною сіткою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цементної стяжки товщиною 20 мм по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бетонній основі площею до 20 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кожні 5 мм зміни товщини шару цементної стяжки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додавати тов. 65мм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10мм на 1м2 18кг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Улаштування стяжок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самовирівнювальних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 суміші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Cerezit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CN-69 товщиною 5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покриттів з лінолеуму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полівінілхлоридного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 клею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Улаштування плінтусів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полівінілхлоридних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 шурупах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Відділ №5.  Кімната керування 18,99м2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Розділ №1.  Оздоблювальні роботи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ПРОРІЗИ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Мурування окремих ділянок простих зовнішніх стін із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цегли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1,581*0,38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0,60078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107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Заповнення віконних прорізів готовими блоками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площею до 1 м2 з металопластику в кам'яних стінах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житлових і громадських будівель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1,581+3,612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5,193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підвіконних відливів ( додатково)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1,2+2,2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віконних та дверних відкосів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Штукатурення плоских поверхонь віконних та дверних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укосів по бетону та каменю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Обклеювання тканиною стін у середині приміщень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стеклохолст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перфорованих штукатурних кутиків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віконних та дверних відкосів (старт)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віконних та дверних відкосів (фініш)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віконних та дверних відкосів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Фарбування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полівінілацетатними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водоемульсійними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сумішами віконних та дверних відкосів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каркасу підвісних стель "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Армстронг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18,99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Укладання плит стельових в каркас стелі "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Армстронг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18,99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пристінних кутиків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35,2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СТІНИ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стін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69,76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Високоякісне штукатурення стін по сітці без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улаштування каркасу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69,76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Обклеювання тканиною стін у середині приміщень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стеклохолст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69,76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стін (старт)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69,76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стін (фініш)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69,76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стін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69,76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Високоякісне фарбування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полівінілацетатними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водоемульсійними сумішами стін по штукатурці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69,76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BB482B">
        <w:trPr>
          <w:trHeight w:val="488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Облицювання поверхонь стін керамічними плитками на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розчині із сухої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клеючої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суміші, число плиток в 1 м2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понад 7 до 12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ПІДЛОГИ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Армування стяжки дротяною сіткою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18,99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цементної стяжки товщиною 20 мм по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бетонній основі площею до 20 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18,99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кожні 5 мм зміни товщини шару цементної стяжки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додавати тов. 65мм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18,99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10мм на 1м2 18кг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Улаштування стяжок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самовирівнювальних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 суміші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Cerezit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CN-69 товщиною 5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18,99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покриттів з лінолеуму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полівінілхлоридного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 клею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18,99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Улаштування плінтусів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полівінілхлоридних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 шурупах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17,43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Відділ №6.  Рентген-процедурна 24,73м2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Розділ №1.  Оздоблювальні роботи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ПРОРІЗИ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Мурування окремих ділянок простих зовнішніх стін із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цегли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3,07*0,38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1,1666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107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Заповнення віконних прорізів готовими блоками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площею до 2 м2 з металопластику в кам'яних стінах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житлових і громадських будівель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1,12*0,5+0,8*0,5+1,3*1,5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2,91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Установлення пластикових підвіконних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дошок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1,12+0,8+1,13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Улаштування підвіконних відливів (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сущ.вікно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металевих дверних коробок із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навішуванням дверних полотен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2,1*1,3+2,1*1+0,85*2,05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6,5725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Установлення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доводчика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віконних та дверних відкосів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0,53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Штукатурення плоских поверхонь віконних та дверних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укосів по бетону та каменю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0,53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Обклеювання тканиною стін у середині приміщень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стеклохолст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0,53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перфорованих штукатурних кутиків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0,53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віконних та дверних відкосів (старт)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0,53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віконних та дверних відкосів (фініш)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0,53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віконних та дверних відкосів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0,53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Фарбування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полівінілацетатними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водоемульсійними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сумішами віконних та дверних відкосів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0,53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BB482B">
        <w:trPr>
          <w:trHeight w:val="9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стель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Штукатурення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рентгенозахисним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розчином стель по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бетону, цеглі або каменю, товщина шару 30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Обклеювання тканиною стель у середині приміщень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стеклохолст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стель (старт)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стель (фініш)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стель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Високоякісне фарбування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полівінілацетатними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водоемульсійними сумішами стель по штукатурці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BB482B">
        <w:trPr>
          <w:trHeight w:val="9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СТІНИ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стін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71,57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Штукатурення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рентгенозахисним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розчином стін по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бетону, цеглі або каменю, товщина шару 30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71,57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Обклеювання тканиною стін у середині приміщень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стеклохолст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71,57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стін (старт)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71,57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стін (фініш)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71,57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стін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71,57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Високоякісне фарбування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полівінілацетатними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водоемульсійними сумішами стін по штукатурці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71,57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ПІДЛОГИ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Армування стяжки дротяною сіткою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цементної стяжки товщиною 20 мм по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бетонній основі площею до 20 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кожні 5 мм зміни товщини шару цементної стяжки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додавати тов. 65мм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10мм на 1м2 18кг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Улаштування стяжок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самовирівнювальних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 суміші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Cerezit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CN-69 товщиною 5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покриттів з лінолеуму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полівінілхлоридного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 клею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Улаштування плінтусів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полівінілхлоридних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 шурупах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Відділ №7.  Чекальня  8,11м2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Розділ №1.  Оздоблювальні роботи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каркасу підвісних стель "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Армстронг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Укладання плит стельових в каркас стелі "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Армстронг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пристінних кутиків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СТІНИ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Мурування окремих ділянок внутрішніх стін із цегли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0,79*0,5*0,12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0,0474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стін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Високоякісне штукатурення стін по сітці без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улаштування каркасу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Обклеювання тканиною стін у середині приміщень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стеклохолст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стін (старт)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стін (фініш)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стін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Високоякісне фарбування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полівінілацетатними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водоемульсійними сумішами стін по штукатурці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ПІДЛОГИ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Улаштування стяжок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самовирівнювальних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 суміші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Cerezit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CN-69 товщиною 5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покриттів з лінолеуму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полівінілхлоридного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 клею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Улаштування плінтусів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полівінілхлоридних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 шурупах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10,46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Відділ №8.  Тамбур з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ганком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2,97м2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Розділ №1.  Зовнішні роботи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Покрівля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Улаштування цементної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вирівнювальної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стяжки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12,1824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Заповнення бетоном окремих місць у перекриттях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0,0864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покрівель рулонних з матеріалів, що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наплавляються, із застосуванням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газопламеневих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пальників, в два шари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10,152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107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примикань висотою 400 мм з рулонних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покрівельних матеріалів до цегляних стін і парапетів із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застосуванням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газопламеневих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пальників, 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улаштуванням фартуха з оцинкованої сталі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5,64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107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Додавати або виключати на кожні 100 мм зміни висоти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примикання з рулонних покрівельних матеріалів до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цегляних стін і парапетів [при улаштуванні примикань]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до 200мм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-5,64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з листової сталі карнизних звисів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Цоколь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основи під штукатурку з металевої сітки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по цегляних та бетонних поверхнях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Поліпшене штукатурення цементно-вапняним розчином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по каменю стін фасадів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10мм на 1м2 18кг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Полівінілацетатне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фарбування нових фасадів 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риштувань з підготовленням поверхні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каркасу підвісних стель "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Армстронг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Укладання плит стельових в каркас стелі "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Армстронг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пристінних кутиків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7,44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СТІНИ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стін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25,032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Високоякісне штукатурення стін по сітці без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улаштування каркасу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25,032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Обклеювання тканиною стін у середині приміщень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стеклохолст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25,032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стін (старт)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25,032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Шпаклювання стін (фініш)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25,032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Грунтування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стін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25,032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Високоякісне фарбування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полівінілацетатними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водоемульсійними сумішами стін по штукатурці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25,032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ПІДЛОГИ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Армування стяжки дротяною сіткою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цементної стяжки товщиною 20 мм по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бетонній основі площею до 20 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кожні 5 мм зміни товщини шару цементної стяжки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додавати тов. 65мм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10мм на 1м2 18кг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Улаштування стяжок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самовирівнювальних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 суміші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Cerezit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CN-69 товщиною 5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плінтусів шириною 100 мм з керамічних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плиток на розчині із сухої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клеючої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суміші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(2,09*2+1,44*2-0,9)*0,1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0,616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BB482B">
        <w:trPr>
          <w:trHeight w:val="44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Облицювання поверхонь стін керамічними плитками на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розчині із сухої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клеючої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суміші, число плиток в 1 м2 до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7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Відділ №9.  Різне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(Демонтаж) Укладання плит стельових в каркас стелі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"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Армстронг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12,324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(Демонтаж) Заповнення дверних прорізів готовими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дверними блоками площею до 2 м2 з металопластику у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кам'яних стінах (дюралеві)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27,0722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Розбирання покриттів підлог з керамічних плиток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85,176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(Демонтаж) Улаштування стяжок бетонних товщиною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20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85,176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(Демонтаж) Додавати або виключати на кожні 5 мм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зміни товщини бетонних стяжок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85,176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Розбирання цементних плінтусів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125,64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Відбивання штукатурки по цеглі та бетону зі стін та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стель, площа відбивання в одному місці до 5 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264,18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Розбирання цегляних перегородок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2,7044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(Демонтаж) Установлення пластикових підвіконних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дошок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(Демонтаж) Заповнення віконних прорізів готовими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блоками площею до 3 м2 з металопластику в кам'яних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стінах житлових і громадських будівель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12,7392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Очищення вручну внутрішніх поверхонь стель від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олійної, перхлорвінілової фарби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29,208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Розбирання покриттів покрівлі з рулонних матеріалів в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1-3 шари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10,152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Розбирання поясків,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сандриків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, жолобів, відливів,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звисів тощо з листової сталі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5,64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(Демонтаж) Улаштування цементної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вирівнювальної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стяжки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10,152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та розбирання зовнішніх металевих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трубчастих інвентарних риштувань, висота риштувань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до 16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294,08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Навантаження сміття вручну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16,57727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Перевезення сміття до 30 км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16,57727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Демонтаж вимикачів, розеток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Демонтаж патронів, підвісів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Демонтаж світильників з лампами розжарювання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Демонтаж світильників для люмінесцентних ламп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Демонтаж труб діаметром до 25 мм, укладених по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конструкціях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Демонтаж кабелю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Демонтаж групових щитків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Демонтаж труб діаметром до 25 мм, укладених по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конструкціях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Монтаж світильників для люмінесцентних ламп, які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встановлюються в підвісних стелях,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Монтаж 1-лампового бра для ламп розжарювання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Монтаж сигнальних ліхтарів з надписом "вхід", "вихід",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"в'їзд", "під'їзд" і т.п.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6+2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вимикачів утопленого типу при схованій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проводці, 1-клавішних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8+10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штепсельних розеток герметичних та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напівгерметичних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Прокладання кабелю перерізом до 6 мм2 на скобах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30+140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Прокладання кабелю перерізом понад 6 мм2 до 10 мм2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на скобах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260+17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Провід, що прокладається по сталевих конструкціях і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панелях, переріз до 120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Провід, що прокладається по сталевих конструкціях і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панелях, переріз до 240 мм2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Установка коробок розгалужувальних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Провідник заземлюючий відкрито по будівельних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основах зі штабової сталі перерізом 100 мм2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Провідник заземлюючий приховано у підливці підлоги 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круглої сталі діаметром 8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Монтаж увідно-розподільних пристроїв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шафа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Блок керування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шафного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виконання або розподільний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пункт [шафа], що установлюється на підлозі, висота і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ширина до 1200х1000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вимикачів та перемикачів пакетних 2-х і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3-х полюсних на струм до 25 А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1+2+3+2+1+6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вимикачів та перемикачів пакетних 2-х і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3-х полюсних на струм понад 25 А до 100 А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1+3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вимикачів та перемикачів пакетних 2-х і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3-х полюсних на струм понад 100 А до 250 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Заземлювач вертикальний ЕГ3-100-2000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Заземлювач вертикальний ЕГ3-20-1500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Конструкції металеві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Покриття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кузбаським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лаком по металу стін за два рази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Заземлювач горизонтальний у траншеї зі сталі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штабової, переріз 160 мм2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19,5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Установлення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ковера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, кількість приєднаних кабелів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ковер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Улаштування оголовка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колодязь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Монтаж контактного пристрою у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ковері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Захистне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заземління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під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ковер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(Демонтаж) Прокладання повітроводів периметром до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900 мм з листової сталі класу Н [нормальна] товщиною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0,7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Перевезення сміття до 15 км (на переробку)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0,273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камер припливних типових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камеpа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вентиляторів радіальних масою до 0,05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т з електродвигуном на одній осі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1+1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107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Прокладання повітроводів периметром до 600 мм 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оцинкованої сталі класу Н [нормальна] товщиною 0,5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мм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1,5+3+4,2+3,2+2,4+4,34+2+1,26+3,8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133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Прокладання повітроводів діаметром до 200 мм 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оцинкованої сталі класу Н [нормальна] товщиною 0,5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мм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0,0306+0,0236+0,0062+0,0154+0,1206+0,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2512+0,0061+0,0048+0,0086+0,0093+0,0242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0,5006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107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Прокладання повітроводів периметром від 1100 мм до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1600 мм з оцинкованої сталі класу Н [нормальна]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товщиною 0,7 мм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1,8+0,75+8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10,55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Установлення клапанів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вогнезатримувальних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периметром до 1600 мм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1+3+1+1+2+2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клапан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дифузорів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3+1+3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Установлення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Ізоляція плоских поверхонь(повітропроводів) матами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мінераловатними прошивними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В1_______________________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вентиляторів радіальних масою до 0,05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т з електродвигуном на одній осі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вставок гнучких до радіальних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вентиляторів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Прокладання повітроводів периметром до 600 мм 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оцинкованої сталі класу Н [нормальна] товщиною 0,5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Прокладання повітроводів діаметром до 200 мм 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оцинкованої сталі класу Н [нормальна] товщиною 0,5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Прокладання повітроводів діаметром понад 250 до 355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мм з оцинкованої сталі класу Н [нормальна] товщиною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0,6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10,88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Прокладання повітроводів периметром від 1100 мм до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1600 мм з оцинкованої сталі класу Н [нормальна]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товщиною 0,7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дифузорів стельових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Установлення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Ізоляція плоских поверхонь(повітропроводів) матами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мінераловатними прошивними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В2_______________________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вентиляторів радіальних масою до 0,05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т з електродвигуном на одній осі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вставок гнучких до радіальних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вентиляторів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Прокладання повітроводів діаметром до 200 мм 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оцинкованої сталі класу Н [нормальна] товщиною 0,5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13,345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дифузорів стельових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Ізоляція плоских поверхонь(повітропроводів) матами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мінераловатними прошивними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МВ1______________________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вставок гнучких до радіальних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вентиляторів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Прокладання повітроводів діаметром до 200 мм 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оцинкованої сталі класу Н [нормальна] товщиною 0,5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вентиляторів осьових масою до 0,025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т(зонт витяжний)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Ізоляція плоских поверхонь(повітропроводів) матами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мінераловатними прошивними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кронштейнів під вентиляційне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устаткування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кондиціонерів (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зовн.і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внутр.блок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Трубопроводи з мідних труб на умовний тиск до 2,5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МПа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[25 кгс/см2], діаметр зовнішній 18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Ізоляція трубопроводів діаметром до 76 мм циліндрами,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напівциліндрами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 сегментами з пінопласту, товщина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ізоляційного шару 40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Прокладання трубопроводів водопостачання з труб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поліетиленових [поліпропіленових] напірних діаметром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20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Пробивання отворів в залізобетонних перекриттях,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переріз отворів 500х500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Пробивання в цегляних стінах гнізд розміром до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260х260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Забивання отворів у місцях проходу трубопроводу в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цегляних стінах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Забивання отворів у місцях проходу трубопроводу в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бетонних перекриттях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Демонтаж радіаторів масою до 80 кг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опалювальних конвекторів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Пробивання отворів глибиною 100 мм, перерізом 30х30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мм в залізобетонних та бетонних стінах та підлогах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Нарізання різьби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згон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Утеплення трубопроводів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Розбирання трубопроводу водопостачання з труб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сталевих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водогазопровiдних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дiаметром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 65 мм Н1=0,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Пробивання борозен в цегляних стінах, переріз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борозен до 20 см2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Прокладання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трубопроводiв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опалення з труб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полiетиленових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[поліпропіленових]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напiрних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дiаметром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32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Прокладання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трубопроводiв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водопостачання та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опалення з труб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полiетиленових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[поліпропіленових]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напiрних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дiаметром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25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Забивання сальників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Виготовлення вузлів підключення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Під'єднання нових ділянок трубопроводу до існуючих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мереж водопостачання чи опалення діаметром до 100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Демонтаж змішувачів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Розбирання трубопроводу водопостачання з труб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сталевих водогазопровідних оцинкованих діаметром 25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Пробивання борозен в цегляних стінах, переріз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борозен до 20 см2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Прокладання трубопроводів водопостачання з труб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поліетиленових [поліпропіленових] напірних діаметром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25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Виготовлення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взлів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піключення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Під'єднання нових ділянок трубопроводу до існуючих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мереж водопостачання чи опалення діаметром 100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умивальників одиночних з підведенням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холодної та гарячої води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к-т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змішувачів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муфтових кранів водорозбірних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Пробивання борозен в бетонних стінах та підлогах,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переріз борозен до 120 см2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Пробивання отворів глибиною 100 мм, перерізом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100х100 мм в залізобетонних та бетонних стінах та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підлогах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кожні 10 мм зміни глибини отворів перерізом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150х150 мм в залізобетонних та бетонних стінах та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підлогах додавати або виключати Н1=10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Розбирання трубопроводів з труб чавунних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каналізаційних діаметром понад 100 до 150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Розбирання трубопроводів з труб чавунних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каналізаційних діаметром до 50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Прокладання трубопроводів каналізації 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поліетиленових труб діаметром 100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Прокладання трубопроводів каналізації з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поліетиленових труб діаметром 50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Врізування в діючі внутрішні мережі трубопроводів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каналізації діаметром 100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унітазів з безпосередньо приєднаним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бачком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к-т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Навантаження сміття вручну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Перевезення сміття до 30 км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столів, шаф під мийки, холодильних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шаф та ін.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1++1+1+9+2+5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за місцем шафових і антресольних стінок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кількість: 23,6*0,2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4,72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за місцем шафових і антресольних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полиць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шафових дверних блоків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антресольних дверних блоків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2D0746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поличок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BB482B">
        <w:trPr>
          <w:trHeight w:val="367"/>
        </w:trPr>
        <w:tc>
          <w:tcPr>
            <w:tcW w:w="85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Установлення вішалок, підстаканників, поручнів для</w:t>
            </w: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ванн тощо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D0746" w:rsidRPr="002D0746" w:rsidTr="00BB482B">
        <w:trPr>
          <w:trHeight w:val="579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304</w:t>
            </w:r>
          </w:p>
        </w:tc>
        <w:tc>
          <w:tcPr>
            <w:tcW w:w="524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Спліт - система настінного типу </w:t>
            </w: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Mitsubishi</w:t>
            </w:r>
            <w:proofErr w:type="spellEnd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SRC25ZSX-W;   ( маса=0,036)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D0746" w:rsidRPr="002D0746" w:rsidTr="00BB482B">
        <w:trPr>
          <w:trHeight w:val="2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305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Припливна установка VENTA  INT 400 EKO;   ( маса=0,036)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746" w:rsidRPr="002D0746" w:rsidRDefault="002D0746" w:rsidP="002D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74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</w:tbl>
    <w:p w:rsidR="009E2D28" w:rsidRPr="002D0746" w:rsidRDefault="009E2D28" w:rsidP="00BB482B">
      <w:pPr>
        <w:rPr>
          <w:rFonts w:ascii="Times New Roman" w:hAnsi="Times New Roman" w:cs="Times New Roman"/>
          <w:b/>
          <w:sz w:val="20"/>
        </w:rPr>
      </w:pPr>
    </w:p>
    <w:sectPr w:rsidR="009E2D28" w:rsidRPr="002D0746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036F67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u w:val="none"/>
      </w:rPr>
    </w:lvl>
  </w:abstractNum>
  <w:abstractNum w:abstractNumId="1">
    <w:nsid w:val="0FB12B95"/>
    <w:multiLevelType w:val="multilevel"/>
    <w:tmpl w:val="5128F2A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E3D3700"/>
    <w:multiLevelType w:val="multilevel"/>
    <w:tmpl w:val="58B0E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0952413"/>
    <w:multiLevelType w:val="multilevel"/>
    <w:tmpl w:val="E1F070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EF826E3"/>
    <w:multiLevelType w:val="multilevel"/>
    <w:tmpl w:val="8EB8ACAC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682" w:hanging="540"/>
      </w:pPr>
    </w:lvl>
    <w:lvl w:ilvl="2">
      <w:start w:val="2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6ACE3021"/>
    <w:multiLevelType w:val="hybridMultilevel"/>
    <w:tmpl w:val="474EF464"/>
    <w:lvl w:ilvl="0" w:tplc="1FB278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263AA1"/>
    <w:multiLevelType w:val="multilevel"/>
    <w:tmpl w:val="F60CD9A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7CE61FD"/>
    <w:multiLevelType w:val="multilevel"/>
    <w:tmpl w:val="E4BA3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B70B7"/>
    <w:rsid w:val="002D0746"/>
    <w:rsid w:val="004604A2"/>
    <w:rsid w:val="00506B0F"/>
    <w:rsid w:val="005C38D6"/>
    <w:rsid w:val="00714C1C"/>
    <w:rsid w:val="007E2844"/>
    <w:rsid w:val="0089576D"/>
    <w:rsid w:val="009E2D28"/>
    <w:rsid w:val="00BB482B"/>
    <w:rsid w:val="00BB70B7"/>
    <w:rsid w:val="00C041FB"/>
    <w:rsid w:val="00C23A68"/>
    <w:rsid w:val="00C42A54"/>
    <w:rsid w:val="00EE2BA9"/>
    <w:rsid w:val="00F153A7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link w:val="a5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2D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D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2DA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List Paragraph"/>
    <w:aliases w:val="Список уровня 2"/>
    <w:basedOn w:val="a"/>
    <w:link w:val="af7"/>
    <w:uiPriority w:val="34"/>
    <w:qFormat/>
    <w:rsid w:val="009E2D28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7">
    <w:name w:val="Абзац списка Знак"/>
    <w:aliases w:val="Список уровня 2 Знак"/>
    <w:link w:val="af6"/>
    <w:uiPriority w:val="34"/>
    <w:locked/>
    <w:rsid w:val="009E2D28"/>
    <w:rPr>
      <w:rFonts w:asciiTheme="minorHAnsi" w:eastAsiaTheme="minorHAnsi" w:hAnsiTheme="minorHAnsi" w:cstheme="minorBidi"/>
      <w:lang w:val="ru-RU" w:eastAsia="en-US"/>
    </w:rPr>
  </w:style>
  <w:style w:type="character" w:customStyle="1" w:styleId="rvts0">
    <w:name w:val="rvts0"/>
    <w:basedOn w:val="a0"/>
    <w:rsid w:val="009E2D28"/>
  </w:style>
  <w:style w:type="character" w:styleId="af8">
    <w:name w:val="Strong"/>
    <w:basedOn w:val="a0"/>
    <w:uiPriority w:val="22"/>
    <w:qFormat/>
    <w:rsid w:val="009E2D28"/>
    <w:rPr>
      <w:b/>
      <w:bCs/>
    </w:rPr>
  </w:style>
  <w:style w:type="character" w:customStyle="1" w:styleId="a5">
    <w:name w:val="Подзаголовок Знак"/>
    <w:basedOn w:val="a0"/>
    <w:link w:val="a4"/>
    <w:rsid w:val="009E2D28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eZakonu">
    <w:name w:val="StyleZakonu"/>
    <w:basedOn w:val="a"/>
    <w:rsid w:val="009E2D2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_"/>
    <w:link w:val="30"/>
    <w:locked/>
    <w:rsid w:val="009E2D28"/>
    <w:rPr>
      <w:shd w:val="clear" w:color="auto" w:fill="FFFFFF"/>
    </w:rPr>
  </w:style>
  <w:style w:type="paragraph" w:customStyle="1" w:styleId="30">
    <w:name w:val="Основной текст3"/>
    <w:basedOn w:val="a"/>
    <w:link w:val="af9"/>
    <w:rsid w:val="009E2D28"/>
    <w:pPr>
      <w:widowControl w:val="0"/>
      <w:shd w:val="clear" w:color="auto" w:fill="FFFFFF"/>
      <w:spacing w:before="600" w:after="600" w:line="0" w:lineRule="atLeast"/>
      <w:jc w:val="both"/>
    </w:pPr>
  </w:style>
  <w:style w:type="character" w:customStyle="1" w:styleId="31">
    <w:name w:val="Основной текст (3)"/>
    <w:rsid w:val="009E2D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customStyle="1" w:styleId="afa">
    <w:name w:val="Основний текст"/>
    <w:basedOn w:val="a"/>
    <w:rsid w:val="009E2D28"/>
    <w:pPr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character" w:styleId="afb">
    <w:name w:val="FollowedHyperlink"/>
    <w:basedOn w:val="a0"/>
    <w:uiPriority w:val="99"/>
    <w:semiHidden/>
    <w:unhideWhenUsed/>
    <w:rsid w:val="002D0746"/>
    <w:rPr>
      <w:color w:val="800080"/>
      <w:u w:val="single"/>
    </w:rPr>
  </w:style>
  <w:style w:type="paragraph" w:customStyle="1" w:styleId="xl66">
    <w:name w:val="xl66"/>
    <w:basedOn w:val="a"/>
    <w:rsid w:val="002D07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67">
    <w:name w:val="xl67"/>
    <w:basedOn w:val="a"/>
    <w:rsid w:val="002D07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68">
    <w:name w:val="xl68"/>
    <w:basedOn w:val="a"/>
    <w:rsid w:val="002D07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69">
    <w:name w:val="xl69"/>
    <w:basedOn w:val="a"/>
    <w:rsid w:val="002D07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70">
    <w:name w:val="xl70"/>
    <w:basedOn w:val="a"/>
    <w:rsid w:val="002D07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71">
    <w:name w:val="xl71"/>
    <w:basedOn w:val="a"/>
    <w:rsid w:val="002D07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72">
    <w:name w:val="xl72"/>
    <w:basedOn w:val="a"/>
    <w:rsid w:val="002D07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73">
    <w:name w:val="xl73"/>
    <w:basedOn w:val="a"/>
    <w:rsid w:val="002D07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74">
    <w:name w:val="xl74"/>
    <w:basedOn w:val="a"/>
    <w:rsid w:val="002D07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75">
    <w:name w:val="xl75"/>
    <w:basedOn w:val="a"/>
    <w:rsid w:val="002D074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76">
    <w:name w:val="xl76"/>
    <w:basedOn w:val="a"/>
    <w:rsid w:val="002D07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77">
    <w:name w:val="xl77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78">
    <w:name w:val="xl78"/>
    <w:basedOn w:val="a"/>
    <w:rsid w:val="002D0746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79">
    <w:name w:val="xl79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0">
    <w:name w:val="xl80"/>
    <w:basedOn w:val="a"/>
    <w:rsid w:val="002D0746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1">
    <w:name w:val="xl81"/>
    <w:basedOn w:val="a"/>
    <w:rsid w:val="002D0746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2">
    <w:name w:val="xl82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3">
    <w:name w:val="xl83"/>
    <w:basedOn w:val="a"/>
    <w:rsid w:val="002D0746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4">
    <w:name w:val="xl84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5">
    <w:name w:val="xl85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6">
    <w:name w:val="xl86"/>
    <w:basedOn w:val="a"/>
    <w:rsid w:val="002D0746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7">
    <w:name w:val="xl87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8">
    <w:name w:val="xl88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9">
    <w:name w:val="xl89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2">
    <w:name w:val="xl92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3">
    <w:name w:val="xl93"/>
    <w:basedOn w:val="a"/>
    <w:rsid w:val="002D0746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5">
    <w:name w:val="xl95"/>
    <w:basedOn w:val="a"/>
    <w:rsid w:val="002D0746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9">
    <w:name w:val="xl99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2D0746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2">
    <w:name w:val="xl112"/>
    <w:basedOn w:val="a"/>
    <w:rsid w:val="002D07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4">
    <w:name w:val="xl114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2D0746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2D07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1">
    <w:name w:val="xl121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3">
    <w:name w:val="xl123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2D0746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2D07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2D0746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2">
    <w:name w:val="xl142"/>
    <w:basedOn w:val="a"/>
    <w:rsid w:val="002D07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3">
    <w:name w:val="xl143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2D074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2D074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51">
    <w:name w:val="xl151"/>
    <w:basedOn w:val="a"/>
    <w:rsid w:val="002D074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52">
    <w:name w:val="xl152"/>
    <w:basedOn w:val="a"/>
    <w:rsid w:val="002D074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53">
    <w:name w:val="xl153"/>
    <w:basedOn w:val="a"/>
    <w:rsid w:val="002D07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54">
    <w:name w:val="xl154"/>
    <w:basedOn w:val="a"/>
    <w:rsid w:val="002D07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55">
    <w:name w:val="xl155"/>
    <w:basedOn w:val="a"/>
    <w:rsid w:val="002D07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56">
    <w:name w:val="xl156"/>
    <w:basedOn w:val="a"/>
    <w:rsid w:val="002D07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57">
    <w:name w:val="xl157"/>
    <w:basedOn w:val="a"/>
    <w:rsid w:val="002D074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D074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link w:val="a5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2D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D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2DA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List Paragraph"/>
    <w:aliases w:val="Список уровня 2"/>
    <w:basedOn w:val="a"/>
    <w:link w:val="af7"/>
    <w:uiPriority w:val="34"/>
    <w:qFormat/>
    <w:rsid w:val="009E2D28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7">
    <w:name w:val="Абзац списка Знак"/>
    <w:aliases w:val="Список уровня 2 Знак"/>
    <w:link w:val="af6"/>
    <w:uiPriority w:val="34"/>
    <w:locked/>
    <w:rsid w:val="009E2D28"/>
    <w:rPr>
      <w:rFonts w:asciiTheme="minorHAnsi" w:eastAsiaTheme="minorHAnsi" w:hAnsiTheme="minorHAnsi" w:cstheme="minorBidi"/>
      <w:lang w:val="ru-RU" w:eastAsia="en-US"/>
    </w:rPr>
  </w:style>
  <w:style w:type="character" w:customStyle="1" w:styleId="rvts0">
    <w:name w:val="rvts0"/>
    <w:basedOn w:val="a0"/>
    <w:rsid w:val="009E2D28"/>
  </w:style>
  <w:style w:type="character" w:styleId="af8">
    <w:name w:val="Strong"/>
    <w:basedOn w:val="a0"/>
    <w:uiPriority w:val="22"/>
    <w:qFormat/>
    <w:rsid w:val="009E2D28"/>
    <w:rPr>
      <w:b/>
      <w:bCs/>
    </w:rPr>
  </w:style>
  <w:style w:type="character" w:customStyle="1" w:styleId="a5">
    <w:name w:val="Подзаголовок Знак"/>
    <w:basedOn w:val="a0"/>
    <w:link w:val="a4"/>
    <w:rsid w:val="009E2D28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eZakonu">
    <w:name w:val="StyleZakonu"/>
    <w:basedOn w:val="a"/>
    <w:rsid w:val="009E2D2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_"/>
    <w:link w:val="30"/>
    <w:locked/>
    <w:rsid w:val="009E2D28"/>
    <w:rPr>
      <w:shd w:val="clear" w:color="auto" w:fill="FFFFFF"/>
    </w:rPr>
  </w:style>
  <w:style w:type="paragraph" w:customStyle="1" w:styleId="30">
    <w:name w:val="Основной текст3"/>
    <w:basedOn w:val="a"/>
    <w:link w:val="af9"/>
    <w:rsid w:val="009E2D28"/>
    <w:pPr>
      <w:widowControl w:val="0"/>
      <w:shd w:val="clear" w:color="auto" w:fill="FFFFFF"/>
      <w:spacing w:before="600" w:after="600" w:line="0" w:lineRule="atLeast"/>
      <w:jc w:val="both"/>
    </w:pPr>
  </w:style>
  <w:style w:type="character" w:customStyle="1" w:styleId="31">
    <w:name w:val="Основной текст (3)"/>
    <w:rsid w:val="009E2D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customStyle="1" w:styleId="afa">
    <w:name w:val="Основний текст"/>
    <w:basedOn w:val="a"/>
    <w:rsid w:val="009E2D28"/>
    <w:pPr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character" w:styleId="afb">
    <w:name w:val="FollowedHyperlink"/>
    <w:basedOn w:val="a0"/>
    <w:uiPriority w:val="99"/>
    <w:semiHidden/>
    <w:unhideWhenUsed/>
    <w:rsid w:val="002D0746"/>
    <w:rPr>
      <w:color w:val="800080"/>
      <w:u w:val="single"/>
    </w:rPr>
  </w:style>
  <w:style w:type="paragraph" w:customStyle="1" w:styleId="xl66">
    <w:name w:val="xl66"/>
    <w:basedOn w:val="a"/>
    <w:rsid w:val="002D07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67">
    <w:name w:val="xl67"/>
    <w:basedOn w:val="a"/>
    <w:rsid w:val="002D07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68">
    <w:name w:val="xl68"/>
    <w:basedOn w:val="a"/>
    <w:rsid w:val="002D07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69">
    <w:name w:val="xl69"/>
    <w:basedOn w:val="a"/>
    <w:rsid w:val="002D07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70">
    <w:name w:val="xl70"/>
    <w:basedOn w:val="a"/>
    <w:rsid w:val="002D07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71">
    <w:name w:val="xl71"/>
    <w:basedOn w:val="a"/>
    <w:rsid w:val="002D07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72">
    <w:name w:val="xl72"/>
    <w:basedOn w:val="a"/>
    <w:rsid w:val="002D07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73">
    <w:name w:val="xl73"/>
    <w:basedOn w:val="a"/>
    <w:rsid w:val="002D07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74">
    <w:name w:val="xl74"/>
    <w:basedOn w:val="a"/>
    <w:rsid w:val="002D07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75">
    <w:name w:val="xl75"/>
    <w:basedOn w:val="a"/>
    <w:rsid w:val="002D074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76">
    <w:name w:val="xl76"/>
    <w:basedOn w:val="a"/>
    <w:rsid w:val="002D07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77">
    <w:name w:val="xl77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78">
    <w:name w:val="xl78"/>
    <w:basedOn w:val="a"/>
    <w:rsid w:val="002D0746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79">
    <w:name w:val="xl79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0">
    <w:name w:val="xl80"/>
    <w:basedOn w:val="a"/>
    <w:rsid w:val="002D0746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1">
    <w:name w:val="xl81"/>
    <w:basedOn w:val="a"/>
    <w:rsid w:val="002D0746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2">
    <w:name w:val="xl82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3">
    <w:name w:val="xl83"/>
    <w:basedOn w:val="a"/>
    <w:rsid w:val="002D0746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4">
    <w:name w:val="xl84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5">
    <w:name w:val="xl85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6">
    <w:name w:val="xl86"/>
    <w:basedOn w:val="a"/>
    <w:rsid w:val="002D0746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7">
    <w:name w:val="xl87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8">
    <w:name w:val="xl88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9">
    <w:name w:val="xl89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2">
    <w:name w:val="xl92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3">
    <w:name w:val="xl93"/>
    <w:basedOn w:val="a"/>
    <w:rsid w:val="002D0746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5">
    <w:name w:val="xl95"/>
    <w:basedOn w:val="a"/>
    <w:rsid w:val="002D0746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9">
    <w:name w:val="xl99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2D0746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2">
    <w:name w:val="xl112"/>
    <w:basedOn w:val="a"/>
    <w:rsid w:val="002D07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4">
    <w:name w:val="xl114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2D0746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2D07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1">
    <w:name w:val="xl121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3">
    <w:name w:val="xl123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2D0746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2D07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2D0746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2">
    <w:name w:val="xl142"/>
    <w:basedOn w:val="a"/>
    <w:rsid w:val="002D07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3">
    <w:name w:val="xl143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2D07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2D07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2D07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2D07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2D074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2D074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51">
    <w:name w:val="xl151"/>
    <w:basedOn w:val="a"/>
    <w:rsid w:val="002D074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52">
    <w:name w:val="xl152"/>
    <w:basedOn w:val="a"/>
    <w:rsid w:val="002D074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53">
    <w:name w:val="xl153"/>
    <w:basedOn w:val="a"/>
    <w:rsid w:val="002D07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54">
    <w:name w:val="xl154"/>
    <w:basedOn w:val="a"/>
    <w:rsid w:val="002D07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55">
    <w:name w:val="xl155"/>
    <w:basedOn w:val="a"/>
    <w:rsid w:val="002D07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56">
    <w:name w:val="xl156"/>
    <w:basedOn w:val="a"/>
    <w:rsid w:val="002D07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57">
    <w:name w:val="xl157"/>
    <w:basedOn w:val="a"/>
    <w:rsid w:val="002D074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D074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Ufs1AqRU1qKydzaY60x4jqo2HDT1Wm4p4lsn9MoqavmVBigj6HzE30L1ecONNQ+VbK0wzOEhUJUn6atztweKoEQvW8r4YdmQWxF1a14JJ2rx+KyImCIgJLw711Zu2Soox/z7DYW+5a1IJMM4TQEHoO+MUVdXcSYx455xkxjw2J/FtpXdPlPZcuv6l8iejZoj9QW435oYtZ+xE1woD5jWbvw88uKa3LuJEahjX+cGq2+pqsDhnGsFAmXhCh8blGm7MLxJSQDrseuHHE9N7sBvyaxV+vmfgArDmdvsokkQAZBd8PIntJsZd83+2pjx5JGKW+pR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A6BF18-A813-468F-A7B5-BACC2919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16367</Words>
  <Characters>9330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Human</cp:lastModifiedBy>
  <cp:revision>3</cp:revision>
  <cp:lastPrinted>2022-11-22T10:26:00Z</cp:lastPrinted>
  <dcterms:created xsi:type="dcterms:W3CDTF">2022-11-28T14:21:00Z</dcterms:created>
  <dcterms:modified xsi:type="dcterms:W3CDTF">2022-12-01T10:36:00Z</dcterms:modified>
</cp:coreProperties>
</file>