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2C7533" w:rsidP="003858DD">
            <w:pPr>
              <w:jc w:val="both"/>
            </w:pPr>
            <w:r>
              <w:t>140</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2C7533" w:rsidP="00437172">
            <w:pPr>
              <w:tabs>
                <w:tab w:val="left" w:pos="825"/>
              </w:tabs>
              <w:ind w:firstLine="29"/>
              <w:jc w:val="both"/>
            </w:pPr>
            <w:r>
              <w:t>10.03.</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03386" w:rsidRPr="009A2F38" w:rsidRDefault="00903386" w:rsidP="00903386">
      <w:pPr>
        <w:jc w:val="center"/>
        <w:rPr>
          <w:b/>
          <w:i/>
          <w:sz w:val="36"/>
          <w:szCs w:val="36"/>
        </w:rPr>
      </w:pPr>
      <w:r w:rsidRPr="00612F24">
        <w:rPr>
          <w:b/>
          <w:i/>
          <w:sz w:val="36"/>
          <w:szCs w:val="36"/>
        </w:rPr>
        <w:t xml:space="preserve">Послуги </w:t>
      </w:r>
      <w:r w:rsidR="002C7533">
        <w:rPr>
          <w:b/>
          <w:i/>
          <w:sz w:val="36"/>
          <w:szCs w:val="36"/>
        </w:rPr>
        <w:t>із супроводу,</w:t>
      </w:r>
      <w:r w:rsidR="00454A7C" w:rsidRPr="00454A7C">
        <w:rPr>
          <w:b/>
          <w:i/>
          <w:sz w:val="36"/>
          <w:szCs w:val="36"/>
        </w:rPr>
        <w:t xml:space="preserve"> інформаційно-технічної підтримки та удосконалення моделей прогнозування програмного забезпечення «</w:t>
      </w:r>
      <w:proofErr w:type="spellStart"/>
      <w:r w:rsidR="00454A7C" w:rsidRPr="00454A7C">
        <w:rPr>
          <w:b/>
          <w:i/>
          <w:sz w:val="36"/>
          <w:szCs w:val="36"/>
        </w:rPr>
        <w:t>IPESoft</w:t>
      </w:r>
      <w:proofErr w:type="spellEnd"/>
      <w:r w:rsidR="00454A7C" w:rsidRPr="00454A7C">
        <w:rPr>
          <w:b/>
          <w:i/>
          <w:sz w:val="36"/>
          <w:szCs w:val="36"/>
        </w:rPr>
        <w:t xml:space="preserve"> SELT»</w:t>
      </w:r>
      <w:r w:rsidR="00F101F0">
        <w:rPr>
          <w:b/>
          <w:i/>
          <w:sz w:val="36"/>
          <w:szCs w:val="36"/>
        </w:rPr>
        <w:t>(або еквівалент)</w:t>
      </w:r>
      <w:r w:rsidR="00454A7C" w:rsidRPr="00454A7C">
        <w:rPr>
          <w:b/>
          <w:i/>
          <w:sz w:val="36"/>
          <w:szCs w:val="36"/>
        </w:rPr>
        <w:t xml:space="preserve"> для автоматичного обліку, аналізу та прогнозування транспортування та споживання електричної енергії</w:t>
      </w:r>
    </w:p>
    <w:p w:rsidR="008F75B0" w:rsidRPr="004A65D5" w:rsidRDefault="00903386" w:rsidP="004A65D5">
      <w:pPr>
        <w:jc w:val="center"/>
        <w:rPr>
          <w:b/>
          <w:i/>
          <w:sz w:val="36"/>
          <w:szCs w:val="36"/>
        </w:rPr>
      </w:pPr>
      <w:r w:rsidRPr="004A65D5">
        <w:rPr>
          <w:b/>
          <w:i/>
          <w:sz w:val="36"/>
          <w:szCs w:val="36"/>
        </w:rPr>
        <w:t xml:space="preserve"> </w:t>
      </w:r>
      <w:r w:rsidR="008F75B0" w:rsidRPr="004A65D5">
        <w:rPr>
          <w:b/>
          <w:i/>
          <w:sz w:val="36"/>
          <w:szCs w:val="36"/>
        </w:rPr>
        <w:t>(код ДК 021:2015</w:t>
      </w:r>
      <w:r w:rsidR="004A65D5" w:rsidRPr="004A65D5">
        <w:rPr>
          <w:b/>
          <w:i/>
          <w:sz w:val="36"/>
          <w:szCs w:val="36"/>
        </w:rPr>
        <w:t xml:space="preserve">- </w:t>
      </w:r>
      <w:r w:rsidR="008F75B0" w:rsidRPr="004A65D5">
        <w:rPr>
          <w:b/>
          <w:i/>
          <w:sz w:val="36"/>
          <w:szCs w:val="36"/>
        </w:rPr>
        <w:t xml:space="preserve"> </w:t>
      </w:r>
      <w:r w:rsidR="00454A7C" w:rsidRPr="00454A7C">
        <w:rPr>
          <w:b/>
          <w:i/>
          <w:sz w:val="36"/>
          <w:szCs w:val="36"/>
        </w:rPr>
        <w:t>72260000-5 - Послуги, пов’язані з програмним забезпеченням</w:t>
      </w:r>
      <w:r w:rsidR="008F75B0" w:rsidRPr="004A65D5">
        <w:rPr>
          <w:b/>
          <w:i/>
          <w:sz w:val="36"/>
          <w:szCs w:val="36"/>
        </w:rPr>
        <w:t>)</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8E327B" w:rsidRPr="005C1FDF" w:rsidRDefault="005C7ACE" w:rsidP="008270EF">
      <w:pPr>
        <w:jc w:val="center"/>
        <w:rPr>
          <w:i/>
          <w:iCs/>
          <w:sz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w:t>
            </w:r>
            <w:proofErr w:type="spellStart"/>
            <w:r w:rsidRPr="005C1FDF">
              <w:t>закупівель</w:t>
            </w:r>
            <w:proofErr w:type="spellEnd"/>
            <w:r w:rsidRPr="005C1FD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8406"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314"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314"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w:t>
            </w:r>
            <w:proofErr w:type="spellStart"/>
            <w:r w:rsidR="00A10FC6" w:rsidRPr="005C1FDF">
              <w:rPr>
                <w:color w:val="000000" w:themeColor="text1"/>
              </w:rPr>
              <w:t>закупівель</w:t>
            </w:r>
            <w:proofErr w:type="spellEnd"/>
            <w:r w:rsidR="00A10FC6" w:rsidRPr="005C1FDF">
              <w:rPr>
                <w:color w:val="000000" w:themeColor="text1"/>
              </w:rPr>
              <w:t xml:space="preserve"> товарів, робіт і послуг АТ «</w:t>
            </w:r>
            <w:proofErr w:type="spellStart"/>
            <w:r w:rsidR="00A10FC6" w:rsidRPr="005C1FDF">
              <w:rPr>
                <w:color w:val="000000" w:themeColor="text1"/>
              </w:rPr>
              <w:t>Прикарпаттяобленерго</w:t>
            </w:r>
            <w:proofErr w:type="spellEnd"/>
            <w:r w:rsidR="00A10FC6" w:rsidRPr="005C1FDF">
              <w:rPr>
                <w:color w:val="000000" w:themeColor="text1"/>
              </w:rPr>
              <w:t>»,</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w:t>
            </w:r>
            <w:proofErr w:type="spellStart"/>
            <w:r w:rsidR="00A10FC6" w:rsidRPr="005C1FDF">
              <w:rPr>
                <w:color w:val="000000" w:themeColor="text1"/>
              </w:rPr>
              <w:t>м.Івано</w:t>
            </w:r>
            <w:proofErr w:type="spellEnd"/>
            <w:r w:rsidR="00A10FC6" w:rsidRPr="005C1FDF">
              <w:rPr>
                <w:color w:val="000000" w:themeColor="text1"/>
              </w:rPr>
              <w:t xml:space="preserve">-Франківськ вул.Індустріальна,34  </w:t>
            </w:r>
            <w:r w:rsidR="00A10FC6" w:rsidRPr="005C1FDF">
              <w:t>–  e-</w:t>
            </w:r>
            <w:proofErr w:type="spellStart"/>
            <w:r w:rsidR="00A10FC6" w:rsidRPr="005C1FDF">
              <w:t>mail</w:t>
            </w:r>
            <w:proofErr w:type="spellEnd"/>
            <w:r w:rsidR="00A10FC6" w:rsidRPr="005C1FDF">
              <w:t xml:space="preserve">: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xml:space="preserve">, </w:t>
            </w:r>
            <w:proofErr w:type="spellStart"/>
            <w:r w:rsidR="00A10FC6" w:rsidRPr="005C1FDF">
              <w:rPr>
                <w:rStyle w:val="af8"/>
              </w:rPr>
              <w:t>тел</w:t>
            </w:r>
            <w:proofErr w:type="spellEnd"/>
            <w:r w:rsidR="00A10FC6" w:rsidRPr="005C1FDF">
              <w:rPr>
                <w:rStyle w:val="af8"/>
              </w:rPr>
              <w:t>. 034594336</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454A7C" w:rsidRDefault="00454A7C" w:rsidP="00454A7C">
            <w:pPr>
              <w:jc w:val="center"/>
              <w:rPr>
                <w:b/>
              </w:rPr>
            </w:pPr>
            <w:r w:rsidRPr="00454A7C">
              <w:rPr>
                <w:b/>
              </w:rPr>
              <w:t>Послуги із супроводу,   інформаційно-технічної підтримки та удосконалення моделей прогнозування програмного забезпечення «</w:t>
            </w:r>
            <w:proofErr w:type="spellStart"/>
            <w:r w:rsidRPr="00454A7C">
              <w:rPr>
                <w:b/>
              </w:rPr>
              <w:t>IPESoft</w:t>
            </w:r>
            <w:proofErr w:type="spellEnd"/>
            <w:r w:rsidRPr="00454A7C">
              <w:rPr>
                <w:b/>
              </w:rPr>
              <w:t xml:space="preserve"> SELT»</w:t>
            </w:r>
            <w:r w:rsidR="00F101F0">
              <w:rPr>
                <w:b/>
              </w:rPr>
              <w:t xml:space="preserve"> (або еквівалент)</w:t>
            </w:r>
            <w:r w:rsidRPr="00454A7C">
              <w:rPr>
                <w:b/>
              </w:rPr>
              <w:t xml:space="preserve"> для автоматичного обліку, аналізу та прогнозування транспортування та споживання електричної енергії</w:t>
            </w:r>
          </w:p>
          <w:p w:rsidR="00454A7C" w:rsidRPr="00454A7C" w:rsidRDefault="00454A7C" w:rsidP="00454A7C">
            <w:pPr>
              <w:jc w:val="center"/>
              <w:rPr>
                <w:b/>
              </w:rPr>
            </w:pPr>
          </w:p>
          <w:p w:rsidR="00454A7C" w:rsidRPr="00454A7C" w:rsidRDefault="00454A7C" w:rsidP="00454A7C">
            <w:pPr>
              <w:jc w:val="center"/>
              <w:rPr>
                <w:b/>
              </w:rPr>
            </w:pPr>
            <w:r w:rsidRPr="00454A7C">
              <w:rPr>
                <w:b/>
              </w:rPr>
              <w:t xml:space="preserve"> (код ДК 021:2015-  72260000-5 - Послуги, пов’язані з програмним забезпеченням)</w:t>
            </w:r>
          </w:p>
          <w:p w:rsidR="00A10FC6" w:rsidRPr="00D5091E" w:rsidRDefault="00A10FC6" w:rsidP="00612F24">
            <w:pPr>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393F9D">
        <w:trPr>
          <w:trHeight w:val="298"/>
        </w:trPr>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8406" w:type="dxa"/>
            <w:gridSpan w:val="2"/>
            <w:vAlign w:val="center"/>
          </w:tcPr>
          <w:p w:rsidR="00A10FC6" w:rsidRPr="005C1FDF" w:rsidRDefault="002C7533" w:rsidP="00F42C33">
            <w:pPr>
              <w:pStyle w:val="a5"/>
              <w:tabs>
                <w:tab w:val="clear" w:pos="4677"/>
                <w:tab w:val="clear" w:pos="9355"/>
                <w:tab w:val="left" w:pos="1260"/>
                <w:tab w:val="left" w:pos="1980"/>
              </w:tabs>
              <w:rPr>
                <w:iCs/>
              </w:rPr>
            </w:pPr>
            <w:r w:rsidRPr="002C7533">
              <w:rPr>
                <w:iCs/>
                <w:color w:val="000000" w:themeColor="text1"/>
              </w:rPr>
              <w:t xml:space="preserve">5 </w:t>
            </w:r>
            <w:r w:rsidR="00F42C33">
              <w:rPr>
                <w:iCs/>
                <w:color w:val="000000" w:themeColor="text1"/>
              </w:rPr>
              <w:t xml:space="preserve">видів (найменувань) </w:t>
            </w:r>
          </w:p>
        </w:tc>
      </w:tr>
      <w:tr w:rsidR="00A10FC6" w:rsidRPr="005C1FDF" w:rsidTr="00393F9D">
        <w:tc>
          <w:tcPr>
            <w:tcW w:w="2108" w:type="dxa"/>
            <w:vAlign w:val="center"/>
          </w:tcPr>
          <w:p w:rsidR="00A10FC6" w:rsidRPr="00DF478E" w:rsidRDefault="00A10FC6" w:rsidP="00A10FC6">
            <w:pPr>
              <w:pStyle w:val="a5"/>
              <w:tabs>
                <w:tab w:val="clear" w:pos="4677"/>
                <w:tab w:val="clear" w:pos="9355"/>
                <w:tab w:val="left" w:pos="1260"/>
                <w:tab w:val="left" w:pos="1980"/>
              </w:tabs>
              <w:rPr>
                <w:iCs/>
                <w:color w:val="000000" w:themeColor="text1"/>
              </w:rPr>
            </w:pPr>
            <w:r w:rsidRPr="00DF478E">
              <w:rPr>
                <w:iCs/>
                <w:color w:val="000000" w:themeColor="text1"/>
              </w:rPr>
              <w:t>місце надання послуг</w:t>
            </w:r>
          </w:p>
        </w:tc>
        <w:tc>
          <w:tcPr>
            <w:tcW w:w="8406" w:type="dxa"/>
            <w:gridSpan w:val="2"/>
            <w:vAlign w:val="center"/>
          </w:tcPr>
          <w:p w:rsidR="00A10FC6" w:rsidRPr="00DF478E" w:rsidRDefault="00437172" w:rsidP="00DF478E">
            <w:pPr>
              <w:pStyle w:val="affa"/>
              <w:jc w:val="both"/>
              <w:rPr>
                <w:rFonts w:ascii="Times New Roman" w:hAnsi="Times New Roman" w:cs="Times New Roman"/>
                <w:iCs/>
                <w:color w:val="000000" w:themeColor="text1"/>
                <w:sz w:val="24"/>
                <w:szCs w:val="24"/>
                <w:lang w:val="uk-UA" w:eastAsia="ru-RU"/>
              </w:rPr>
            </w:pPr>
            <w:r w:rsidRPr="00DF478E">
              <w:rPr>
                <w:rFonts w:ascii="Times New Roman" w:hAnsi="Times New Roman" w:cs="Times New Roman"/>
                <w:iCs/>
                <w:color w:val="000000" w:themeColor="text1"/>
                <w:sz w:val="24"/>
                <w:szCs w:val="24"/>
                <w:lang w:val="uk-UA" w:eastAsia="ru-RU"/>
              </w:rPr>
              <w:t xml:space="preserve"> </w:t>
            </w:r>
            <w:proofErr w:type="spellStart"/>
            <w:r w:rsidR="00DF478E">
              <w:rPr>
                <w:rFonts w:ascii="Times New Roman" w:hAnsi="Times New Roman" w:cs="Times New Roman"/>
                <w:iCs/>
                <w:color w:val="000000" w:themeColor="text1"/>
                <w:sz w:val="24"/>
                <w:szCs w:val="24"/>
                <w:lang w:val="uk-UA" w:eastAsia="ru-RU"/>
              </w:rPr>
              <w:t>м</w:t>
            </w:r>
            <w:r w:rsidR="00454A7C" w:rsidRPr="00DF478E">
              <w:rPr>
                <w:rFonts w:ascii="Times New Roman" w:hAnsi="Times New Roman" w:cs="Times New Roman"/>
                <w:iCs/>
                <w:color w:val="000000" w:themeColor="text1"/>
                <w:sz w:val="24"/>
                <w:szCs w:val="24"/>
                <w:lang w:val="uk-UA" w:eastAsia="ru-RU"/>
              </w:rPr>
              <w:t>.Івано</w:t>
            </w:r>
            <w:proofErr w:type="spellEnd"/>
            <w:r w:rsidR="00454A7C" w:rsidRPr="00DF478E">
              <w:rPr>
                <w:rFonts w:ascii="Times New Roman" w:hAnsi="Times New Roman" w:cs="Times New Roman"/>
                <w:iCs/>
                <w:color w:val="000000" w:themeColor="text1"/>
                <w:sz w:val="24"/>
                <w:szCs w:val="24"/>
                <w:lang w:val="uk-UA" w:eastAsia="ru-RU"/>
              </w:rPr>
              <w:t>-Франківськ</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8406" w:type="dxa"/>
            <w:gridSpan w:val="2"/>
            <w:vAlign w:val="center"/>
          </w:tcPr>
          <w:p w:rsidR="00A10FC6" w:rsidRPr="005C1FDF" w:rsidRDefault="002C7533" w:rsidP="00DF478E">
            <w:pPr>
              <w:pStyle w:val="a5"/>
              <w:tabs>
                <w:tab w:val="clear" w:pos="4677"/>
                <w:tab w:val="clear" w:pos="9355"/>
                <w:tab w:val="left" w:pos="1260"/>
                <w:tab w:val="left" w:pos="1980"/>
              </w:tabs>
              <w:jc w:val="both"/>
              <w:rPr>
                <w:color w:val="FF0000"/>
                <w:lang w:val="en-US"/>
              </w:rPr>
            </w:pPr>
            <w:r>
              <w:rPr>
                <w:bCs/>
                <w:color w:val="000000" w:themeColor="text1"/>
              </w:rPr>
              <w:t>3</w:t>
            </w:r>
            <w:r w:rsidR="00DF478E">
              <w:rPr>
                <w:bCs/>
                <w:color w:val="000000" w:themeColor="text1"/>
              </w:rPr>
              <w:t>1</w:t>
            </w:r>
            <w:r>
              <w:rPr>
                <w:bCs/>
                <w:color w:val="000000" w:themeColor="text1"/>
              </w:rPr>
              <w:t>.0</w:t>
            </w:r>
            <w:r w:rsidR="00DF478E">
              <w:rPr>
                <w:bCs/>
                <w:color w:val="000000" w:themeColor="text1"/>
              </w:rPr>
              <w:t>3</w:t>
            </w:r>
            <w:r>
              <w:rPr>
                <w:bCs/>
                <w:color w:val="000000" w:themeColor="text1"/>
              </w:rPr>
              <w:t>.2024</w:t>
            </w:r>
          </w:p>
        </w:tc>
      </w:tr>
      <w:tr w:rsidR="00A10FC6" w:rsidRPr="005C1FDF" w:rsidTr="00393F9D">
        <w:tc>
          <w:tcPr>
            <w:tcW w:w="2108"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w:t>
            </w:r>
            <w:r w:rsidRPr="005C1FDF">
              <w:rPr>
                <w:lang w:eastAsia="uk-UA"/>
              </w:rPr>
              <w:lastRenderedPageBreak/>
              <w:t>закупляються за затвердженою інвестиційною програмою)</w:t>
            </w:r>
          </w:p>
        </w:tc>
        <w:tc>
          <w:tcPr>
            <w:tcW w:w="8406"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A10FC6" w:rsidRPr="005C1FDF" w:rsidRDefault="00A10FC6" w:rsidP="00A10FC6">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A451E6" w:rsidRDefault="00A451E6" w:rsidP="00A451E6">
            <w:pPr>
              <w:widowControl w:val="0"/>
              <w:jc w:val="both"/>
              <w:rPr>
                <w:color w:val="000000"/>
              </w:rPr>
            </w:pPr>
            <w:r>
              <w:rPr>
                <w:color w:val="000000"/>
              </w:rPr>
              <w:t>Мова тендерної пропозиції – українська.</w:t>
            </w:r>
          </w:p>
          <w:p w:rsidR="00A451E6" w:rsidRDefault="00A451E6" w:rsidP="00A451E6">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A451E6" w:rsidRDefault="00A451E6" w:rsidP="00A451E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51E6" w:rsidRDefault="00A451E6" w:rsidP="00A451E6">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A451E6" w:rsidRDefault="00A451E6" w:rsidP="00A451E6">
            <w:pPr>
              <w:widowControl w:val="0"/>
              <w:jc w:val="both"/>
              <w:rPr>
                <w:b/>
                <w:color w:val="000000"/>
              </w:rPr>
            </w:pPr>
            <w:r>
              <w:rPr>
                <w:b/>
                <w:color w:val="000000"/>
              </w:rPr>
              <w:t>Виключення:</w:t>
            </w:r>
          </w:p>
          <w:p w:rsidR="00A451E6" w:rsidRDefault="00A451E6" w:rsidP="00A451E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A451E6" w:rsidRDefault="00A451E6" w:rsidP="00A451E6">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51E6" w:rsidRPr="005C1FDF" w:rsidTr="00393F9D">
        <w:tc>
          <w:tcPr>
            <w:tcW w:w="10514" w:type="dxa"/>
            <w:gridSpan w:val="3"/>
            <w:shd w:val="clear" w:color="auto" w:fill="D9D9D9" w:themeFill="background1" w:themeFillShade="D9"/>
            <w:vAlign w:val="center"/>
          </w:tcPr>
          <w:p w:rsidR="00A451E6" w:rsidRPr="005C1FDF" w:rsidRDefault="00A451E6" w:rsidP="00A451E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t xml:space="preserve">1. Надання роз’яснень щодо тендерної документації </w:t>
            </w:r>
          </w:p>
        </w:tc>
        <w:tc>
          <w:tcPr>
            <w:tcW w:w="8406" w:type="dxa"/>
            <w:gridSpan w:val="2"/>
          </w:tcPr>
          <w:p w:rsidR="00A451E6" w:rsidRDefault="00A451E6" w:rsidP="00A451E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51E6" w:rsidRDefault="00A451E6" w:rsidP="00A451E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A451E6" w:rsidRDefault="00A451E6" w:rsidP="00A451E6">
            <w:pPr>
              <w:widowControl w:val="0"/>
              <w:jc w:val="both"/>
              <w:rPr>
                <w:highlight w:val="white"/>
              </w:rPr>
            </w:pPr>
            <w:r>
              <w:rPr>
                <w:highlight w:val="white"/>
              </w:rPr>
              <w:lastRenderedPageBreak/>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A451E6" w:rsidRDefault="00A451E6" w:rsidP="00A451E6">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451E6" w:rsidRPr="001378A5" w:rsidRDefault="00A451E6" w:rsidP="00A451E6">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lastRenderedPageBreak/>
              <w:t>2. Внесення змін до тендерної документації</w:t>
            </w:r>
          </w:p>
        </w:tc>
        <w:tc>
          <w:tcPr>
            <w:tcW w:w="8406" w:type="dxa"/>
            <w:gridSpan w:val="2"/>
          </w:tcPr>
          <w:p w:rsidR="00A451E6" w:rsidRDefault="00A451E6" w:rsidP="00A451E6">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51E6" w:rsidRDefault="00A451E6" w:rsidP="00A451E6">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A451E6" w:rsidRPr="005C1FDF" w:rsidTr="00393F9D">
        <w:tc>
          <w:tcPr>
            <w:tcW w:w="10514" w:type="dxa"/>
            <w:gridSpan w:val="3"/>
            <w:shd w:val="clear" w:color="auto" w:fill="D9D9D9" w:themeFill="background1" w:themeFillShade="D9"/>
            <w:vAlign w:val="center"/>
          </w:tcPr>
          <w:p w:rsidR="00A451E6" w:rsidRPr="00C941C6" w:rsidRDefault="00A451E6" w:rsidP="00A451E6">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A451E6" w:rsidRPr="005C1FDF" w:rsidTr="00393F9D">
        <w:tc>
          <w:tcPr>
            <w:tcW w:w="2108" w:type="dxa"/>
            <w:vAlign w:val="center"/>
          </w:tcPr>
          <w:p w:rsidR="00A451E6" w:rsidRPr="00C941C6" w:rsidRDefault="00A451E6" w:rsidP="00A451E6">
            <w:pPr>
              <w:pStyle w:val="a5"/>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A451E6" w:rsidRPr="00C941C6" w:rsidRDefault="00A451E6" w:rsidP="00A451E6">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w:t>
            </w:r>
            <w:proofErr w:type="spellStart"/>
            <w:r w:rsidRPr="00C941C6">
              <w:t>закупівель</w:t>
            </w:r>
            <w:proofErr w:type="spellEnd"/>
            <w:r w:rsidRPr="00C941C6">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A451E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A451E6" w:rsidRPr="00C417B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106BEF" w:rsidRDefault="00A451E6" w:rsidP="00A451E6">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A451E6" w:rsidRPr="00106BEF" w:rsidRDefault="00A451E6" w:rsidP="00A451E6">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A451E6" w:rsidRPr="00106BEF" w:rsidRDefault="00A451E6" w:rsidP="00A451E6">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A451E6" w:rsidRPr="00106BEF" w:rsidRDefault="00A451E6" w:rsidP="00A451E6">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A451E6" w:rsidRDefault="00A451E6" w:rsidP="00A451E6">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451E6" w:rsidRPr="00405A5B" w:rsidRDefault="00A451E6" w:rsidP="00A451E6">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A451E6" w:rsidRPr="000E2590" w:rsidRDefault="00A451E6" w:rsidP="00A451E6">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A451E6" w:rsidRPr="000E2590" w:rsidRDefault="00A451E6" w:rsidP="00A451E6">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A451E6" w:rsidRPr="00C941C6" w:rsidRDefault="00A451E6" w:rsidP="00A451E6">
            <w:pPr>
              <w:pStyle w:val="HTML"/>
              <w:jc w:val="both"/>
              <w:rPr>
                <w:rFonts w:ascii="Times New Roman" w:hAnsi="Times New Roman"/>
                <w:color w:val="00B0F0"/>
                <w:sz w:val="24"/>
              </w:rPr>
            </w:pPr>
          </w:p>
          <w:p w:rsidR="00A451E6" w:rsidRPr="00C941C6" w:rsidRDefault="00A451E6" w:rsidP="00A451E6">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A451E6" w:rsidRPr="00C941C6" w:rsidRDefault="00A451E6" w:rsidP="00A451E6">
            <w:pPr>
              <w:tabs>
                <w:tab w:val="left" w:pos="1260"/>
                <w:tab w:val="left" w:pos="1980"/>
              </w:tabs>
              <w:jc w:val="both"/>
            </w:pPr>
          </w:p>
          <w:p w:rsidR="00A451E6" w:rsidRPr="00106BEF" w:rsidRDefault="00A451E6" w:rsidP="00A451E6">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A451E6" w:rsidRPr="00106BEF" w:rsidRDefault="00A451E6" w:rsidP="00A451E6">
            <w:pPr>
              <w:tabs>
                <w:tab w:val="left" w:pos="1260"/>
                <w:tab w:val="left" w:pos="1980"/>
              </w:tabs>
              <w:jc w:val="both"/>
            </w:pPr>
          </w:p>
          <w:p w:rsidR="00A451E6" w:rsidRPr="00106BEF" w:rsidRDefault="00A451E6" w:rsidP="00A451E6">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lastRenderedPageBreak/>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w:t>
            </w:r>
            <w:proofErr w:type="spellStart"/>
            <w:r w:rsidRPr="00C941C6">
              <w:rPr>
                <w:rFonts w:ascii="Times New Roman" w:hAnsi="Times New Roman"/>
                <w:sz w:val="24"/>
                <w:lang w:eastAsia="uk-UA"/>
              </w:rPr>
              <w:t>закупівель</w:t>
            </w:r>
            <w:proofErr w:type="spellEnd"/>
            <w:r w:rsidRPr="00C941C6">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pStyle w:val="HTML"/>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Default="00A451E6" w:rsidP="00A451E6">
            <w:pPr>
              <w:widowControl w:val="0"/>
              <w:jc w:val="both"/>
              <w:rPr>
                <w:b/>
                <w:i/>
              </w:rPr>
            </w:pPr>
            <w:r>
              <w:rPr>
                <w:b/>
                <w:i/>
              </w:rPr>
              <w:t>Опис та приклади формальних несуттєвих помилок.</w:t>
            </w:r>
          </w:p>
          <w:p w:rsidR="00A451E6" w:rsidRDefault="00A451E6" w:rsidP="00A451E6">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51E6" w:rsidRDefault="00A451E6" w:rsidP="00A451E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51E6" w:rsidRPr="00C941C6" w:rsidRDefault="00A451E6" w:rsidP="00A451E6">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proofErr w:type="spellStart"/>
            <w:r>
              <w:rPr>
                <w:rFonts w:ascii="Times New Roman" w:hAnsi="Times New Roman"/>
                <w:sz w:val="24"/>
                <w:lang w:eastAsia="uk-UA"/>
              </w:rPr>
              <w:t>луцьк</w:t>
            </w:r>
            <w:proofErr w:type="spellEnd"/>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w:t>
            </w:r>
            <w:proofErr w:type="spellStart"/>
            <w:r w:rsidRPr="00C941C6">
              <w:rPr>
                <w:rFonts w:ascii="Times New Roman" w:hAnsi="Times New Roman"/>
                <w:sz w:val="24"/>
              </w:rPr>
              <w:t>невстановлення</w:t>
            </w:r>
            <w:proofErr w:type="spellEnd"/>
            <w:r w:rsidRPr="00C941C6">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w:t>
            </w:r>
            <w:r w:rsidRPr="00C941C6">
              <w:rPr>
                <w:rFonts w:ascii="Times New Roman" w:hAnsi="Times New Roman"/>
                <w:sz w:val="24"/>
              </w:rPr>
              <w:lastRenderedPageBreak/>
              <w:t>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C941C6">
              <w:rPr>
                <w:rFonts w:ascii="Times New Roman" w:hAnsi="Times New Roman"/>
                <w:sz w:val="24"/>
              </w:rPr>
              <w:t>Іванівної</w:t>
            </w:r>
            <w:proofErr w:type="spellEnd"/>
            <w:r w:rsidRPr="00C941C6">
              <w:rPr>
                <w:rFonts w:ascii="Times New Roman" w:hAnsi="Times New Roman"/>
                <w:sz w:val="24"/>
              </w:rPr>
              <w:t>» замість «Іванівни», «</w:t>
            </w:r>
            <w:proofErr w:type="spellStart"/>
            <w:r w:rsidRPr="00C941C6">
              <w:rPr>
                <w:rFonts w:ascii="Times New Roman" w:hAnsi="Times New Roman"/>
                <w:sz w:val="24"/>
              </w:rPr>
              <w:t>дев’ятиста</w:t>
            </w:r>
            <w:proofErr w:type="spellEnd"/>
            <w:r w:rsidRPr="00C941C6">
              <w:rPr>
                <w:rFonts w:ascii="Times New Roman" w:hAnsi="Times New Roman"/>
                <w:sz w:val="24"/>
              </w:rPr>
              <w:t>» замість «дев’ятистам»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використання слова або </w:t>
            </w:r>
            <w:proofErr w:type="spellStart"/>
            <w:r w:rsidRPr="00C941C6">
              <w:rPr>
                <w:rFonts w:ascii="Times New Roman" w:hAnsi="Times New Roman"/>
                <w:sz w:val="24"/>
              </w:rPr>
              <w:t>мовного</w:t>
            </w:r>
            <w:proofErr w:type="spellEnd"/>
            <w:r w:rsidRPr="00C941C6">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C941C6">
              <w:rPr>
                <w:rFonts w:ascii="Times New Roman" w:hAnsi="Times New Roman"/>
                <w:sz w:val="24"/>
              </w:rPr>
              <w:t>слідуючий</w:t>
            </w:r>
            <w:proofErr w:type="spellEnd"/>
            <w:r w:rsidRPr="00C941C6">
              <w:rPr>
                <w:rFonts w:ascii="Times New Roman" w:hAnsi="Times New Roman"/>
                <w:sz w:val="24"/>
              </w:rPr>
              <w:t>» замість «наступний»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w:t>
            </w:r>
            <w:proofErr w:type="spellStart"/>
            <w:r w:rsidRPr="00C941C6">
              <w:rPr>
                <w:rFonts w:ascii="Times New Roman" w:hAnsi="Times New Roman"/>
                <w:sz w:val="24"/>
              </w:rPr>
              <w:t>процед-ури</w:t>
            </w:r>
            <w:proofErr w:type="spellEnd"/>
            <w:r w:rsidRPr="00C941C6">
              <w:rPr>
                <w:rFonts w:ascii="Times New Roman" w:hAnsi="Times New Roman"/>
                <w:sz w:val="24"/>
              </w:rPr>
              <w:t>» замість «</w:t>
            </w:r>
            <w:proofErr w:type="spellStart"/>
            <w:r w:rsidRPr="00C941C6">
              <w:rPr>
                <w:rFonts w:ascii="Times New Roman" w:hAnsi="Times New Roman"/>
                <w:sz w:val="24"/>
              </w:rPr>
              <w:t>процеду-ри</w:t>
            </w:r>
            <w:proofErr w:type="spellEnd"/>
            <w:r w:rsidRPr="00C941C6">
              <w:rPr>
                <w:rFonts w:ascii="Times New Roman" w:hAnsi="Times New Roman"/>
                <w:sz w:val="24"/>
              </w:rPr>
              <w:t>», «</w:t>
            </w:r>
            <w:proofErr w:type="spellStart"/>
            <w:r w:rsidRPr="00C941C6">
              <w:rPr>
                <w:rFonts w:ascii="Times New Roman" w:hAnsi="Times New Roman"/>
                <w:sz w:val="24"/>
              </w:rPr>
              <w:t>зобов</w:t>
            </w:r>
            <w:proofErr w:type="spellEnd"/>
            <w:r w:rsidRPr="00C941C6">
              <w:rPr>
                <w:rFonts w:ascii="Times New Roman" w:hAnsi="Times New Roman"/>
                <w:sz w:val="24"/>
              </w:rPr>
              <w:t>-‘</w:t>
            </w:r>
            <w:proofErr w:type="spellStart"/>
            <w:r w:rsidRPr="00C941C6">
              <w:rPr>
                <w:rFonts w:ascii="Times New Roman" w:hAnsi="Times New Roman"/>
                <w:sz w:val="24"/>
              </w:rPr>
              <w:t>язаний</w:t>
            </w:r>
            <w:proofErr w:type="spellEnd"/>
            <w:r w:rsidRPr="00C941C6">
              <w:rPr>
                <w:rFonts w:ascii="Times New Roman" w:hAnsi="Times New Roman"/>
                <w:sz w:val="24"/>
              </w:rPr>
              <w:t>» замість «</w:t>
            </w:r>
            <w:proofErr w:type="spellStart"/>
            <w:r w:rsidRPr="00C941C6">
              <w:rPr>
                <w:rFonts w:ascii="Times New Roman" w:hAnsi="Times New Roman"/>
                <w:sz w:val="24"/>
              </w:rPr>
              <w:t>зобов’я-заний</w:t>
            </w:r>
            <w:proofErr w:type="spellEnd"/>
            <w:r w:rsidRPr="00C941C6">
              <w:rPr>
                <w:rFonts w:ascii="Times New Roman" w:hAnsi="Times New Roman"/>
                <w:sz w:val="24"/>
              </w:rPr>
              <w:t>»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w:t>
            </w:r>
            <w:proofErr w:type="spellStart"/>
            <w:r w:rsidRPr="00C941C6">
              <w:rPr>
                <w:rFonts w:ascii="Times New Roman" w:hAnsi="Times New Roman"/>
                <w:sz w:val="24"/>
              </w:rPr>
              <w:t>невимагається</w:t>
            </w:r>
            <w:proofErr w:type="spellEnd"/>
            <w:r w:rsidRPr="00C941C6">
              <w:rPr>
                <w:rFonts w:ascii="Times New Roman" w:hAnsi="Times New Roman"/>
                <w:sz w:val="24"/>
              </w:rPr>
              <w:t>» замість «не вимагається» або «будь-ласка» замість «будь ласка»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C941C6">
              <w:rPr>
                <w:rFonts w:ascii="Times New Roman" w:hAnsi="Times New Roman"/>
                <w:sz w:val="24"/>
              </w:rPr>
              <w:lastRenderedPageBreak/>
              <w:t xml:space="preserve">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w:t>
            </w:r>
            <w:proofErr w:type="spellStart"/>
            <w:r w:rsidRPr="00C941C6">
              <w:rPr>
                <w:rFonts w:ascii="Times New Roman" w:hAnsi="Times New Roman"/>
                <w:sz w:val="24"/>
                <w:lang w:eastAsia="uk-UA"/>
              </w:rPr>
              <w:t>pdf</w:t>
            </w:r>
            <w:proofErr w:type="spellEnd"/>
            <w:r w:rsidRPr="00C941C6">
              <w:rPr>
                <w:rFonts w:ascii="Times New Roman" w:hAnsi="Times New Roman"/>
                <w:sz w:val="24"/>
                <w:lang w:eastAsia="uk-UA"/>
              </w:rPr>
              <w:t xml:space="preserve"> тощо)</w:t>
            </w:r>
            <w:r w:rsidRPr="00C941C6">
              <w:rPr>
                <w:rFonts w:ascii="Times New Roman" w:hAnsi="Times New Roman"/>
                <w:sz w:val="24"/>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405A5B" w:rsidRDefault="00A451E6" w:rsidP="00A451E6">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jc w:val="both"/>
            </w:pPr>
            <w:r w:rsidRPr="00C941C6">
              <w:lastRenderedPageBreak/>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A451E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widowControl w:val="0"/>
              <w:jc w:val="both"/>
            </w:pPr>
            <w:r>
              <w:rPr>
                <w:b/>
                <w:i/>
                <w:color w:val="000000"/>
                <w:u w:val="single"/>
              </w:rPr>
              <w:t>Інші умови тендерної документації:</w:t>
            </w:r>
          </w:p>
          <w:p w:rsidR="00A451E6" w:rsidRDefault="00A451E6" w:rsidP="00A451E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A451E6" w:rsidRDefault="00A451E6" w:rsidP="00A451E6">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w:t>
            </w:r>
            <w:proofErr w:type="spellStart"/>
            <w:r>
              <w:rPr>
                <w:color w:val="000000"/>
              </w:rPr>
              <w:t>нь</w:t>
            </w:r>
            <w:proofErr w:type="spellEnd"/>
            <w:r>
              <w:rPr>
                <w:color w:val="000000"/>
              </w:rPr>
              <w:t xml:space="preserve"> державних органів або </w:t>
            </w:r>
            <w:proofErr w:type="spellStart"/>
            <w:r>
              <w:rPr>
                <w:color w:val="000000"/>
              </w:rPr>
              <w:t>ненакладення</w:t>
            </w:r>
            <w:proofErr w:type="spellEnd"/>
            <w:r>
              <w:rPr>
                <w:color w:val="000000"/>
              </w:rPr>
              <w:t xml:space="preserve"> електронного підпису.</w:t>
            </w:r>
          </w:p>
          <w:p w:rsidR="00A451E6" w:rsidRDefault="00A451E6" w:rsidP="00A451E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A451E6" w:rsidRDefault="00A451E6" w:rsidP="00A451E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A451E6" w:rsidRDefault="00A451E6" w:rsidP="00A451E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51E6" w:rsidRDefault="00A451E6" w:rsidP="00A451E6">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451E6" w:rsidRDefault="00A451E6" w:rsidP="00A451E6">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451E6" w:rsidRDefault="00A451E6" w:rsidP="00A451E6">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451E6" w:rsidRDefault="00A451E6" w:rsidP="00A451E6">
            <w:pPr>
              <w:widowControl w:val="0"/>
              <w:jc w:val="both"/>
              <w:rPr>
                <w:color w:val="000000"/>
              </w:rPr>
            </w:pPr>
            <w:r>
              <w:rPr>
                <w:color w:val="000000"/>
              </w:rPr>
              <w:lastRenderedPageBreak/>
              <w:t xml:space="preserve">8. Учасник, який подав тендерну пропозицію, вважається таким, що згодний з </w:t>
            </w:r>
            <w:proofErr w:type="spellStart"/>
            <w:r>
              <w:rPr>
                <w:color w:val="000000"/>
              </w:rPr>
              <w:t>про</w:t>
            </w:r>
            <w:r>
              <w:t>є</w:t>
            </w:r>
            <w:r>
              <w:rPr>
                <w:color w:val="000000"/>
              </w:rPr>
              <w:t>ктом</w:t>
            </w:r>
            <w:proofErr w:type="spellEnd"/>
            <w:r>
              <w:rPr>
                <w:color w:val="000000"/>
              </w:rPr>
              <w:t xml:space="preserve">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A451E6" w:rsidRDefault="00A451E6" w:rsidP="00A451E6">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51E6" w:rsidRDefault="00A451E6" w:rsidP="00A451E6">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51E6" w:rsidRDefault="00A451E6" w:rsidP="00A451E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A451E6" w:rsidRDefault="00A451E6" w:rsidP="00A451E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51E6" w:rsidRDefault="00A451E6" w:rsidP="00A451E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A451E6" w:rsidRPr="008C25C5" w:rsidRDefault="00A451E6" w:rsidP="00A451E6">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451E6" w:rsidRDefault="00A451E6" w:rsidP="00A451E6">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rFonts w:ascii="Times New Roman" w:hAnsi="Times New Roman"/>
                <w:color w:val="000000" w:themeColor="text1"/>
                <w:sz w:val="24"/>
              </w:rPr>
              <w:t>закупівель</w:t>
            </w:r>
            <w:proofErr w:type="spellEnd"/>
            <w:r w:rsidRPr="008C25C5">
              <w:rPr>
                <w:rFonts w:ascii="Times New Roman" w:hAnsi="Times New Roman"/>
                <w:color w:val="000000" w:themeColor="text1"/>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A451E6" w:rsidRPr="00C941C6" w:rsidRDefault="00A451E6" w:rsidP="00A451E6">
            <w:pPr>
              <w:shd w:val="clear" w:color="auto" w:fill="FFFFFF"/>
              <w:jc w:val="both"/>
            </w:pPr>
          </w:p>
          <w:p w:rsidR="00A451E6" w:rsidRPr="00405A5B" w:rsidRDefault="00A451E6" w:rsidP="00A451E6">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 xml:space="preserve">та/або накладати електронний підпис, то він надає лист-роз’яснення в довільній формі, в якому зазначає законодавчі підстави </w:t>
            </w:r>
            <w:proofErr w:type="spellStart"/>
            <w:r w:rsidRPr="00405A5B">
              <w:rPr>
                <w:color w:val="000000" w:themeColor="text1"/>
              </w:rPr>
              <w:t>ненакладення</w:t>
            </w:r>
            <w:proofErr w:type="spellEnd"/>
            <w:r w:rsidRPr="00405A5B">
              <w:rPr>
                <w:color w:val="000000" w:themeColor="text1"/>
              </w:rPr>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A451E6" w:rsidRPr="00405A5B"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A451E6" w:rsidRDefault="00A451E6" w:rsidP="00A451E6">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w:t>
            </w:r>
            <w:proofErr w:type="spellStart"/>
            <w:r w:rsidRPr="004F20F0">
              <w:rPr>
                <w:rFonts w:ascii="Times New Roman" w:hAnsi="Times New Roman"/>
                <w:sz w:val="24"/>
              </w:rPr>
              <w:t>закупівель</w:t>
            </w:r>
            <w:proofErr w:type="spellEnd"/>
            <w:r w:rsidRPr="004F20F0">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4F20F0">
              <w:rPr>
                <w:rFonts w:ascii="Times New Roman" w:hAnsi="Times New Roman"/>
                <w:sz w:val="24"/>
              </w:rPr>
              <w:t>закупівель</w:t>
            </w:r>
            <w:proofErr w:type="spellEnd"/>
            <w:r w:rsidRPr="004F20F0">
              <w:rPr>
                <w:rFonts w:ascii="Times New Roman" w:hAnsi="Times New Roman"/>
                <w:sz w:val="24"/>
              </w:rPr>
              <w:t>.</w:t>
            </w:r>
          </w:p>
          <w:p w:rsidR="00AD5928" w:rsidRPr="00AD5928" w:rsidRDefault="00AD5928" w:rsidP="00AD5928">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w:t>
            </w:r>
            <w:r w:rsidRPr="00AD5928">
              <w:rPr>
                <w:b/>
                <w:color w:val="000000"/>
              </w:rPr>
              <w:t xml:space="preserve">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5928">
              <w:rPr>
                <w:b/>
                <w:color w:val="000000"/>
              </w:rPr>
              <w:t>скан</w:t>
            </w:r>
            <w:proofErr w:type="spellEnd"/>
            <w:r w:rsidRPr="00AD5928">
              <w:rPr>
                <w:b/>
                <w:color w:val="000000"/>
              </w:rPr>
              <w:t xml:space="preserve">-копій через електронну систему </w:t>
            </w:r>
            <w:proofErr w:type="spellStart"/>
            <w:r w:rsidRPr="00AD5928">
              <w:rPr>
                <w:b/>
                <w:color w:val="000000"/>
              </w:rPr>
              <w:t>закупівель</w:t>
            </w:r>
            <w:proofErr w:type="spellEnd"/>
            <w:r w:rsidRPr="00AD5928">
              <w:rPr>
                <w:b/>
                <w:color w:val="000000"/>
              </w:rPr>
              <w:t xml:space="preserve">. Тендерна пропозиція учасника має відповідати ряду вимог: </w:t>
            </w:r>
          </w:p>
          <w:p w:rsidR="00AD5928" w:rsidRPr="00AD5928" w:rsidRDefault="00AD5928" w:rsidP="00AD5928">
            <w:pPr>
              <w:jc w:val="both"/>
              <w:rPr>
                <w:b/>
                <w:color w:val="000000"/>
              </w:rPr>
            </w:pPr>
            <w:r w:rsidRPr="00AD5928">
              <w:rPr>
                <w:b/>
                <w:color w:val="000000"/>
              </w:rPr>
              <w:t>1) документи мають бути чіткими та розбірливими для читання;</w:t>
            </w:r>
          </w:p>
          <w:p w:rsidR="00AD5928" w:rsidRPr="00AD5928" w:rsidRDefault="00AD5928" w:rsidP="00AD5928">
            <w:pPr>
              <w:jc w:val="both"/>
              <w:rPr>
                <w:b/>
                <w:color w:val="000000"/>
              </w:rPr>
            </w:pPr>
            <w:r w:rsidRPr="00AD5928">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D5928">
              <w:rPr>
                <w:b/>
              </w:rPr>
              <w:t>сом (УЕП)</w:t>
            </w:r>
            <w:r w:rsidRPr="00AD5928">
              <w:rPr>
                <w:b/>
                <w:color w:val="000000"/>
              </w:rPr>
              <w:t>;</w:t>
            </w:r>
          </w:p>
          <w:p w:rsidR="00AD5928" w:rsidRPr="00AD5928" w:rsidRDefault="00AD5928" w:rsidP="00AD5928">
            <w:pPr>
              <w:jc w:val="both"/>
              <w:rPr>
                <w:b/>
                <w:color w:val="000000"/>
              </w:rPr>
            </w:pPr>
            <w:r w:rsidRPr="00AD5928">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5928" w:rsidRPr="00AD5928" w:rsidRDefault="00AD5928" w:rsidP="00AD5928">
            <w:pPr>
              <w:jc w:val="both"/>
              <w:rPr>
                <w:b/>
                <w:color w:val="000000"/>
              </w:rPr>
            </w:pPr>
            <w:r w:rsidRPr="00AD5928">
              <w:rPr>
                <w:b/>
                <w:color w:val="000000"/>
              </w:rPr>
              <w:t>Винятки:</w:t>
            </w:r>
          </w:p>
          <w:p w:rsidR="00AD5928" w:rsidRPr="00AD5928" w:rsidRDefault="00AD5928" w:rsidP="00AD5928">
            <w:pPr>
              <w:jc w:val="both"/>
              <w:rPr>
                <w:b/>
                <w:color w:val="000000"/>
              </w:rPr>
            </w:pPr>
            <w:r w:rsidRPr="00AD5928">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5928" w:rsidRPr="00AD5928" w:rsidRDefault="00AD5928" w:rsidP="00AD5928">
            <w:pPr>
              <w:widowControl w:val="0"/>
              <w:jc w:val="both"/>
              <w:rPr>
                <w:b/>
                <w:color w:val="000000"/>
              </w:rPr>
            </w:pPr>
            <w:r w:rsidRPr="00AD5928">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5928" w:rsidRPr="00AD5928" w:rsidRDefault="00AD5928" w:rsidP="00AD5928">
            <w:pPr>
              <w:widowControl w:val="0"/>
              <w:ind w:left="40" w:hanging="20"/>
              <w:jc w:val="both"/>
              <w:rPr>
                <w:b/>
              </w:rPr>
            </w:pPr>
            <w:r w:rsidRPr="00AD5928">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5928">
              <w:rPr>
                <w:b/>
                <w:color w:val="000000"/>
              </w:rPr>
              <w:t>закупівель</w:t>
            </w:r>
            <w:proofErr w:type="spellEnd"/>
            <w:r w:rsidRPr="00AD5928">
              <w:rPr>
                <w:b/>
                <w:color w:val="000000"/>
              </w:rPr>
              <w:t xml:space="preserve"> </w:t>
            </w:r>
            <w:r w:rsidRPr="00AD5928">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5928" w:rsidRDefault="00AD5928" w:rsidP="00AD5928">
            <w:pPr>
              <w:widowControl w:val="0"/>
              <w:ind w:left="40" w:hanging="20"/>
              <w:jc w:val="both"/>
              <w:rPr>
                <w:b/>
                <w:color w:val="000000"/>
              </w:rPr>
            </w:pPr>
            <w:r w:rsidRPr="00AD5928">
              <w:rPr>
                <w:b/>
                <w:color w:val="000000"/>
              </w:rPr>
              <w:t xml:space="preserve">Замовник перевіряє КЕП/УЕП учасника на сайті центрального </w:t>
            </w:r>
            <w:proofErr w:type="spellStart"/>
            <w:r w:rsidRPr="00AD5928">
              <w:rPr>
                <w:b/>
                <w:color w:val="000000"/>
              </w:rPr>
              <w:t>засвідчувального</w:t>
            </w:r>
            <w:proofErr w:type="spellEnd"/>
            <w:r w:rsidRPr="00AD5928">
              <w:rPr>
                <w:b/>
                <w:color w:val="000000"/>
              </w:rPr>
              <w:t xml:space="preserve"> органу за посиланням https://czo.gov.ua/verify. Під час перевірки КЕП/УЕП повинні</w:t>
            </w:r>
            <w:r>
              <w:rPr>
                <w:b/>
                <w:color w:val="000000"/>
              </w:rPr>
              <w:t xml:space="preserve"> відображатися: прізвище та ініціали особи, уповноваженої на підписання тендерної пропозиції (власника ключа). </w:t>
            </w:r>
          </w:p>
          <w:p w:rsidR="00AD5928" w:rsidRDefault="00AD5928" w:rsidP="00A451E6">
            <w:pPr>
              <w:pStyle w:val="HTML"/>
              <w:jc w:val="both"/>
              <w:rPr>
                <w:rFonts w:ascii="Times New Roman" w:hAnsi="Times New Roman"/>
                <w:sz w:val="24"/>
              </w:rPr>
            </w:pP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p>
          <w:p w:rsidR="00A451E6" w:rsidRPr="00175BCF" w:rsidRDefault="00A451E6" w:rsidP="00A451E6">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451E6" w:rsidRPr="003E17B1" w:rsidRDefault="00A451E6" w:rsidP="00A451E6">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w:t>
            </w:r>
            <w:proofErr w:type="spellStart"/>
            <w:r w:rsidRPr="003E17B1">
              <w:t>засвідчувального</w:t>
            </w:r>
            <w:proofErr w:type="spellEnd"/>
            <w:r w:rsidRPr="003E17B1">
              <w:t xml:space="preserve">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A451E6" w:rsidRPr="005D6814" w:rsidRDefault="00A451E6" w:rsidP="00A451E6">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код ЄДРПОУ, прізвище, ім’я, по батькові особи, уповноваженої на підписання тендерної пропозиції (</w:t>
            </w:r>
            <w:proofErr w:type="spellStart"/>
            <w:r w:rsidRPr="003E17B1">
              <w:rPr>
                <w:color w:val="000000"/>
              </w:rPr>
              <w:t>підписувача</w:t>
            </w:r>
            <w:proofErr w:type="spellEnd"/>
            <w:r w:rsidRPr="003E17B1">
              <w:rPr>
                <w:color w:val="000000"/>
              </w:rPr>
              <w:t xml:space="preserve">).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A451E6" w:rsidRPr="00405A5B" w:rsidRDefault="00A451E6" w:rsidP="00A451E6">
            <w:pPr>
              <w:jc w:val="both"/>
              <w:rPr>
                <w:color w:val="000000" w:themeColor="text1"/>
              </w:rPr>
            </w:pPr>
            <w:r w:rsidRPr="00405A5B">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405A5B">
              <w:rPr>
                <w:color w:val="000000" w:themeColor="text1"/>
              </w:rPr>
              <w:t>ненакладення</w:t>
            </w:r>
            <w:proofErr w:type="spellEnd"/>
            <w:r w:rsidRPr="00405A5B">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405A5B">
              <w:rPr>
                <w:color w:val="000000" w:themeColor="text1"/>
              </w:rPr>
              <w:t>відхилено</w:t>
            </w:r>
            <w:proofErr w:type="spellEnd"/>
            <w:r w:rsidRPr="00405A5B">
              <w:rPr>
                <w:color w:val="000000" w:themeColor="text1"/>
              </w:rPr>
              <w:t xml:space="preserve"> підставі абзацу шостого підпункту 2 пункту 41 Особливостей.</w:t>
            </w:r>
          </w:p>
          <w:p w:rsidR="00A451E6" w:rsidRPr="00C941C6" w:rsidRDefault="00A451E6" w:rsidP="00A451E6">
            <w:pPr>
              <w:jc w:val="both"/>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C941C6">
              <w:t>закупівель</w:t>
            </w:r>
            <w:proofErr w:type="spellEnd"/>
            <w:r w:rsidRPr="00C941C6">
              <w:t xml:space="preserve">. Замовник не </w:t>
            </w:r>
            <w:r w:rsidRPr="00C941C6">
              <w:lastRenderedPageBreak/>
              <w:t>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451E6" w:rsidRPr="00405A5B" w:rsidRDefault="00A451E6" w:rsidP="00A451E6">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A451E6" w:rsidRPr="00C941C6" w:rsidRDefault="00A451E6" w:rsidP="00A451E6">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A451E6" w:rsidRPr="00C941C6" w:rsidRDefault="00A451E6" w:rsidP="00A451E6">
            <w:pPr>
              <w:jc w:val="both"/>
            </w:pPr>
          </w:p>
          <w:p w:rsidR="00A451E6" w:rsidRPr="00C941C6" w:rsidRDefault="00A451E6" w:rsidP="00A451E6">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A451E6" w:rsidRPr="00C941C6" w:rsidRDefault="00A451E6" w:rsidP="00A451E6">
            <w:pPr>
              <w:jc w:val="both"/>
            </w:pPr>
          </w:p>
          <w:p w:rsidR="00A451E6" w:rsidRPr="00C941C6" w:rsidRDefault="00A451E6" w:rsidP="00A451E6">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A451E6" w:rsidRPr="00C941C6" w:rsidRDefault="00A451E6" w:rsidP="00A451E6">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451E6" w:rsidRPr="00C941C6" w:rsidRDefault="00A451E6" w:rsidP="00A451E6">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41C6">
              <w:t>Apostille</w:t>
            </w:r>
            <w:proofErr w:type="spellEnd"/>
            <w:r w:rsidRPr="00C941C6">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451E6" w:rsidRPr="00C941C6" w:rsidRDefault="00A451E6" w:rsidP="00A451E6">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A451E6" w:rsidRPr="002A58B9"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w:t>
            </w:r>
            <w:proofErr w:type="spellStart"/>
            <w:r w:rsidRPr="002A58B9">
              <w:rPr>
                <w:rFonts w:ascii="Times New Roman" w:hAnsi="Times New Roman"/>
                <w:sz w:val="24"/>
              </w:rPr>
              <w:t>Apostille</w:t>
            </w:r>
            <w:proofErr w:type="spellEnd"/>
            <w:r w:rsidRPr="002A58B9">
              <w:rPr>
                <w:rFonts w:ascii="Times New Roman" w:hAnsi="Times New Roman"/>
                <w:sz w:val="24"/>
              </w:rPr>
              <w:t>» (апостилю) відповідно до статей 3 та 4 Гаазької Конвенції від 05 жовтня 1961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A40106" w:rsidRDefault="00A451E6" w:rsidP="00A451E6">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A451E6" w:rsidRDefault="00A451E6" w:rsidP="00A451E6">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A451E6" w:rsidRPr="00CA24CA" w:rsidRDefault="00A451E6" w:rsidP="00A451E6">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A451E6" w:rsidRPr="007D46DA"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00764A" w:rsidRPr="00405A5B" w:rsidRDefault="0000764A" w:rsidP="0000764A">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00764A" w:rsidRPr="00405A5B" w:rsidRDefault="0000764A"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00764A" w:rsidRPr="00405A5B" w:rsidRDefault="0000764A"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00764A" w:rsidRPr="00C941C6" w:rsidRDefault="0000764A" w:rsidP="0000764A">
            <w:pPr>
              <w:pStyle w:val="a5"/>
              <w:tabs>
                <w:tab w:val="clear" w:pos="4677"/>
                <w:tab w:val="clear" w:pos="9355"/>
                <w:tab w:val="left" w:pos="1260"/>
                <w:tab w:val="left" w:pos="1980"/>
              </w:tabs>
              <w:jc w:val="both"/>
            </w:pPr>
            <w:r w:rsidRPr="00405A5B">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05A5B">
              <w:rPr>
                <w:color w:val="000000" w:themeColor="text1"/>
              </w:rPr>
              <w:t>закупівель</w:t>
            </w:r>
            <w:proofErr w:type="spellEnd"/>
            <w:r w:rsidRPr="00405A5B">
              <w:rPr>
                <w:color w:val="000000" w:themeColor="text1"/>
              </w:rPr>
              <w:t>.</w:t>
            </w: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w:t>
            </w:r>
            <w:r w:rsidRPr="009F3E82">
              <w:lastRenderedPageBreak/>
              <w:t>процедури закупівлі</w:t>
            </w:r>
          </w:p>
        </w:tc>
        <w:tc>
          <w:tcPr>
            <w:tcW w:w="8406" w:type="dxa"/>
            <w:gridSpan w:val="2"/>
            <w:vAlign w:val="center"/>
          </w:tcPr>
          <w:p w:rsidR="0000764A" w:rsidRPr="00C941C6" w:rsidRDefault="0000764A" w:rsidP="0000764A">
            <w:pPr>
              <w:pStyle w:val="a5"/>
              <w:tabs>
                <w:tab w:val="clear" w:pos="4677"/>
                <w:tab w:val="clear" w:pos="9355"/>
                <w:tab w:val="left" w:pos="1260"/>
                <w:tab w:val="left" w:pos="1980"/>
              </w:tabs>
              <w:jc w:val="both"/>
            </w:pPr>
            <w:r>
              <w:lastRenderedPageBreak/>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lastRenderedPageBreak/>
              <w:t xml:space="preserve">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8406" w:type="dxa"/>
            <w:gridSpan w:val="2"/>
          </w:tcPr>
          <w:p w:rsidR="00A451E6" w:rsidRPr="005C1FDF" w:rsidRDefault="00A451E6" w:rsidP="00A451E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451E6" w:rsidRPr="005C1FDF" w:rsidRDefault="00A451E6" w:rsidP="00A451E6">
            <w:pPr>
              <w:pStyle w:val="HTML"/>
              <w:tabs>
                <w:tab w:val="clear" w:pos="916"/>
                <w:tab w:val="clear" w:pos="1832"/>
                <w:tab w:val="num" w:pos="1260"/>
              </w:tabs>
              <w:jc w:val="both"/>
              <w:rPr>
                <w:rFonts w:ascii="Times New Roman" w:hAnsi="Times New Roman"/>
                <w:color w:val="538135" w:themeColor="accent6" w:themeShade="BF"/>
                <w:sz w:val="24"/>
              </w:rPr>
            </w:pPr>
          </w:p>
          <w:p w:rsidR="00A451E6" w:rsidRPr="005C1FDF" w:rsidRDefault="00A451E6" w:rsidP="00A451E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lastRenderedPageBreak/>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A451E6" w:rsidRPr="00A428E4" w:rsidRDefault="00A451E6" w:rsidP="00A451E6">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A451E6" w:rsidRPr="00A428E4" w:rsidRDefault="00A451E6" w:rsidP="00A451E6">
            <w:pPr>
              <w:pStyle w:val="HTML"/>
              <w:tabs>
                <w:tab w:val="clear" w:pos="916"/>
                <w:tab w:val="clear" w:pos="1832"/>
                <w:tab w:val="num" w:pos="1260"/>
              </w:tabs>
              <w:jc w:val="both"/>
              <w:rPr>
                <w:rFonts w:ascii="Times New Roman" w:hAnsi="Times New Roman"/>
                <w:b/>
                <w:i/>
                <w:sz w:val="24"/>
                <w:u w:val="single"/>
              </w:rPr>
            </w:pPr>
          </w:p>
          <w:p w:rsidR="00454A7C" w:rsidRPr="00376823" w:rsidRDefault="00454A7C" w:rsidP="00454A7C">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454A7C" w:rsidRPr="00376823"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ru-RU" w:eastAsia="uk-UA"/>
              </w:rPr>
              <w:t>2</w:t>
            </w:r>
            <w:r w:rsidRPr="00376823">
              <w:rPr>
                <w:rFonts w:ascii="Times New Roman" w:hAnsi="Times New Roman"/>
                <w:sz w:val="24"/>
                <w:lang w:eastAsia="uk-UA"/>
              </w:rPr>
              <w:t xml:space="preserve"> рік:</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3"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454A7C"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AB6E4E">
              <w:rPr>
                <w:rFonts w:ascii="Times New Roman" w:hAnsi="Times New Roman"/>
                <w:sz w:val="24"/>
              </w:rPr>
              <w:t>7</w:t>
            </w:r>
            <w:r w:rsidRPr="00376823">
              <w:rPr>
                <w:rFonts w:ascii="Times New Roman" w:hAnsi="Times New Roman"/>
                <w:sz w:val="24"/>
              </w:rPr>
              <w:t>.</w:t>
            </w:r>
          </w:p>
          <w:p w:rsidR="00454A7C" w:rsidRPr="00454A7C" w:rsidRDefault="00454A7C" w:rsidP="00454A7C">
            <w:pPr>
              <w:pStyle w:val="a3"/>
              <w:ind w:firstLine="708"/>
              <w:jc w:val="left"/>
              <w:rPr>
                <w:sz w:val="24"/>
              </w:rPr>
            </w:pPr>
            <w:r>
              <w:rPr>
                <w:sz w:val="24"/>
              </w:rPr>
              <w:t xml:space="preserve">Мінімальна кваліфікаційна вимога –наявність не менше 3 працівників, </w:t>
            </w:r>
            <w:r w:rsidRPr="00454A7C">
              <w:rPr>
                <w:sz w:val="24"/>
              </w:rPr>
              <w:t>як</w:t>
            </w:r>
            <w:r>
              <w:rPr>
                <w:sz w:val="24"/>
              </w:rPr>
              <w:t>і</w:t>
            </w:r>
            <w:r w:rsidRPr="00454A7C">
              <w:rPr>
                <w:sz w:val="24"/>
              </w:rPr>
              <w:t xml:space="preserve"> сертифікован</w:t>
            </w:r>
            <w:r>
              <w:rPr>
                <w:sz w:val="24"/>
              </w:rPr>
              <w:t>і</w:t>
            </w:r>
            <w:r w:rsidRPr="00454A7C">
              <w:rPr>
                <w:sz w:val="24"/>
              </w:rPr>
              <w:t xml:space="preserve"> (навчен</w:t>
            </w:r>
            <w:r>
              <w:rPr>
                <w:sz w:val="24"/>
              </w:rPr>
              <w:t>і</w:t>
            </w:r>
            <w:r w:rsidRPr="00454A7C">
              <w:rPr>
                <w:sz w:val="24"/>
              </w:rPr>
              <w:t>)  та ма</w:t>
            </w:r>
            <w:r>
              <w:rPr>
                <w:sz w:val="24"/>
              </w:rPr>
              <w:t>ють</w:t>
            </w:r>
            <w:r w:rsidRPr="00454A7C">
              <w:rPr>
                <w:sz w:val="24"/>
              </w:rPr>
              <w:t xml:space="preserve"> технічний доступу до програмного забезпечення «</w:t>
            </w:r>
            <w:proofErr w:type="spellStart"/>
            <w:r w:rsidRPr="00454A7C">
              <w:rPr>
                <w:sz w:val="24"/>
              </w:rPr>
              <w:t>IPESoft</w:t>
            </w:r>
            <w:proofErr w:type="spellEnd"/>
            <w:r w:rsidRPr="00454A7C">
              <w:rPr>
                <w:sz w:val="24"/>
              </w:rPr>
              <w:t xml:space="preserve"> SELT» </w:t>
            </w:r>
            <w:r>
              <w:rPr>
                <w:sz w:val="24"/>
              </w:rPr>
              <w:t xml:space="preserve">( для підтвердження надаються копії сертифікатів </w:t>
            </w:r>
            <w:r w:rsidRPr="00454A7C">
              <w:rPr>
                <w:sz w:val="24"/>
              </w:rPr>
              <w:t>працівників</w:t>
            </w:r>
            <w:r w:rsidR="00DF478E">
              <w:rPr>
                <w:sz w:val="24"/>
              </w:rPr>
              <w:t>,</w:t>
            </w:r>
            <w:r w:rsidRPr="00454A7C">
              <w:rPr>
                <w:sz w:val="24"/>
              </w:rPr>
              <w:t xml:space="preserve"> які пройшли навчання у </w:t>
            </w:r>
            <w:r w:rsidRPr="00454A7C">
              <w:rPr>
                <w:sz w:val="24"/>
                <w:lang w:val="en-US"/>
              </w:rPr>
              <w:t>IPSOFT</w:t>
            </w:r>
            <w:r>
              <w:rPr>
                <w:sz w:val="24"/>
              </w:rPr>
              <w:t>)</w:t>
            </w:r>
          </w:p>
          <w:p w:rsidR="00454A7C" w:rsidRPr="00C86DAE" w:rsidRDefault="00454A7C" w:rsidP="00454A7C">
            <w:pPr>
              <w:pStyle w:val="HTML"/>
              <w:tabs>
                <w:tab w:val="clear" w:pos="916"/>
                <w:tab w:val="clear" w:pos="1832"/>
                <w:tab w:val="num" w:pos="2911"/>
              </w:tabs>
              <w:ind w:firstLine="16"/>
              <w:jc w:val="both"/>
              <w:rPr>
                <w:rFonts w:ascii="Times New Roman" w:hAnsi="Times New Roman"/>
                <w:sz w:val="24"/>
              </w:rPr>
            </w:pPr>
            <w:r w:rsidRPr="00C86DAE">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454A7C" w:rsidRPr="00C86DAE"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6DAE">
              <w:rPr>
                <w:rFonts w:ascii="Times New Roman" w:hAnsi="Times New Roman"/>
                <w:sz w:val="24"/>
              </w:rPr>
              <w:t xml:space="preserve">документи, що підтверджують наявність працівників в штаті </w:t>
            </w:r>
            <w:r w:rsidRPr="00C86DAE">
              <w:t xml:space="preserve"> </w:t>
            </w:r>
            <w:r w:rsidRPr="00C86DAE">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454A7C" w:rsidRPr="00376823"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454A7C" w:rsidRPr="00454A7C" w:rsidRDefault="00454A7C" w:rsidP="00454A7C">
            <w:pPr>
              <w:pStyle w:val="a3"/>
              <w:ind w:firstLine="708"/>
              <w:jc w:val="left"/>
              <w:rPr>
                <w:sz w:val="24"/>
              </w:rPr>
            </w:pPr>
            <w:proofErr w:type="spellStart"/>
            <w:r w:rsidRPr="00454A7C">
              <w:rPr>
                <w:sz w:val="24"/>
              </w:rPr>
              <w:t>Авторизаційний</w:t>
            </w:r>
            <w:proofErr w:type="spellEnd"/>
            <w:r w:rsidRPr="00454A7C">
              <w:rPr>
                <w:sz w:val="24"/>
              </w:rPr>
              <w:t xml:space="preserve"> лист про представництво на території України та уповноваження від </w:t>
            </w:r>
            <w:r w:rsidRPr="00454A7C">
              <w:rPr>
                <w:sz w:val="24"/>
                <w:lang w:val="en-US"/>
              </w:rPr>
              <w:t>IPSOFT</w:t>
            </w:r>
            <w:r>
              <w:rPr>
                <w:sz w:val="24"/>
              </w:rPr>
              <w:t xml:space="preserve"> про право надавати послуги, що є предметом торгів.</w:t>
            </w:r>
            <w:r w:rsidRPr="00454A7C">
              <w:rPr>
                <w:sz w:val="24"/>
              </w:rPr>
              <w:t xml:space="preserve"> </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A451E6" w:rsidRPr="00376823" w:rsidRDefault="00A451E6" w:rsidP="00A451E6">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A451E6" w:rsidRDefault="00A451E6" w:rsidP="00A451E6">
            <w:pPr>
              <w:jc w:val="both"/>
            </w:pPr>
            <w:r w:rsidRPr="00376823">
              <w:t xml:space="preserve">власна довідка з інформацією про наявність обладнання та матеріально-технічної бази </w:t>
            </w:r>
            <w:r>
              <w:t xml:space="preserve">та </w:t>
            </w:r>
            <w:r w:rsidRPr="00376823">
              <w:t xml:space="preserve">технологій, необхідних для </w:t>
            </w:r>
            <w:r>
              <w:t>надання послуг</w:t>
            </w:r>
            <w:r w:rsidRPr="00376823">
              <w:t>, оформл</w:t>
            </w:r>
            <w:r>
              <w:t>ена згідно з вимогами Додатку №6.</w:t>
            </w:r>
          </w:p>
          <w:p w:rsidR="00A451E6" w:rsidRPr="00376823" w:rsidRDefault="00A451E6" w:rsidP="00A451E6">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w:t>
            </w:r>
            <w:r>
              <w:rPr>
                <w:rFonts w:ascii="Times New Roman" w:hAnsi="Times New Roman"/>
                <w:sz w:val="24"/>
              </w:rPr>
              <w:t>о довідки включаються всі власне</w:t>
            </w:r>
            <w:r w:rsidRPr="00376823">
              <w:rPr>
                <w:rFonts w:ascii="Times New Roman" w:hAnsi="Times New Roman"/>
                <w:sz w:val="24"/>
              </w:rPr>
              <w:t xml:space="preserve"> та залучен</w:t>
            </w:r>
            <w:r>
              <w:rPr>
                <w:rFonts w:ascii="Times New Roman" w:hAnsi="Times New Roman"/>
                <w:sz w:val="24"/>
              </w:rPr>
              <w:t>е</w:t>
            </w:r>
            <w:r w:rsidRPr="00376823">
              <w:rPr>
                <w:rFonts w:ascii="Times New Roman" w:hAnsi="Times New Roman"/>
                <w:sz w:val="24"/>
              </w:rPr>
              <w:t xml:space="preserve">, обладнання та устаткування,   технології (в тому числі ліцензоване програмне забезпечення), які будуть використовуватися при </w:t>
            </w:r>
            <w:r>
              <w:rPr>
                <w:rFonts w:ascii="Times New Roman" w:hAnsi="Times New Roman"/>
                <w:sz w:val="24"/>
              </w:rPr>
              <w:t>наданні послуг</w:t>
            </w:r>
            <w:r w:rsidRPr="00376823">
              <w:rPr>
                <w:rFonts w:ascii="Times New Roman" w:hAnsi="Times New Roman"/>
                <w:sz w:val="24"/>
              </w:rPr>
              <w:t xml:space="preserve"> за предметом закупівлі, відповідно до технічного завдання та чинного законодавства України у цій сфері.</w:t>
            </w:r>
          </w:p>
          <w:p w:rsidR="00A451E6" w:rsidRPr="008A5A45" w:rsidRDefault="00A451E6" w:rsidP="0027021A">
            <w:pPr>
              <w:pStyle w:val="HTML"/>
              <w:tabs>
                <w:tab w:val="clear" w:pos="916"/>
                <w:tab w:val="clear" w:pos="1832"/>
                <w:tab w:val="num" w:pos="299"/>
                <w:tab w:val="num" w:pos="1352"/>
                <w:tab w:val="num" w:pos="2911"/>
              </w:tabs>
              <w:ind w:left="16"/>
              <w:jc w:val="both"/>
              <w:rPr>
                <w:noProof/>
              </w:rPr>
            </w:pP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8406" w:type="dxa"/>
            <w:gridSpan w:val="2"/>
            <w:vAlign w:val="center"/>
          </w:tcPr>
          <w:p w:rsidR="00A451E6" w:rsidRPr="009C4D25" w:rsidRDefault="00A451E6" w:rsidP="00A451E6">
            <w:pPr>
              <w:jc w:val="both"/>
            </w:pPr>
            <w:r>
              <w:t xml:space="preserve">Перелік і обсяги </w:t>
            </w:r>
            <w:r w:rsidRPr="00B01A91">
              <w:rPr>
                <w:lang w:val="uk" w:eastAsia="uk-UA"/>
              </w:rPr>
              <w:t xml:space="preserve">до </w:t>
            </w:r>
            <w:r w:rsidRPr="00B01A91">
              <w:rPr>
                <w:lang w:eastAsia="uk-UA"/>
              </w:rPr>
              <w:t>п</w:t>
            </w:r>
            <w:proofErr w:type="spellStart"/>
            <w:r w:rsidRPr="00B01A91">
              <w:rPr>
                <w:highlight w:val="white"/>
                <w:lang w:val="uk" w:eastAsia="uk-UA"/>
              </w:rPr>
              <w:t>ослуг</w:t>
            </w:r>
            <w:proofErr w:type="spellEnd"/>
            <w:r w:rsidRPr="00B01A91">
              <w:rPr>
                <w:highlight w:val="white"/>
                <w:lang w:val="uk" w:eastAsia="uk-UA"/>
              </w:rPr>
              <w:t xml:space="preserve"> </w:t>
            </w:r>
            <w:r w:rsidRPr="00B01A91">
              <w:rPr>
                <w:lang w:val="uk" w:eastAsia="uk-UA"/>
              </w:rPr>
              <w:t xml:space="preserve">щодо забезпечення належного </w:t>
            </w:r>
            <w:r w:rsidRPr="006D7706">
              <w:t xml:space="preserve"> </w:t>
            </w:r>
            <w:proofErr w:type="spellStart"/>
            <w:r w:rsidR="00AB6E4E">
              <w:t>послгу</w:t>
            </w:r>
            <w:proofErr w:type="spellEnd"/>
            <w:r w:rsidRPr="006D7706">
              <w:t xml:space="preserve"> </w:t>
            </w:r>
            <w:r w:rsidRPr="009C4D25">
              <w:t xml:space="preserve">, що пропонуються на відкриті торги, наведений в </w:t>
            </w:r>
            <w:r w:rsidRPr="00BF4AD4">
              <w:t>Додатку №4.</w:t>
            </w:r>
          </w:p>
          <w:p w:rsidR="00A451E6" w:rsidRPr="009C4D25" w:rsidRDefault="00A451E6" w:rsidP="00A451E6">
            <w:pPr>
              <w:pStyle w:val="HTML"/>
              <w:tabs>
                <w:tab w:val="clear" w:pos="916"/>
                <w:tab w:val="clear" w:pos="1832"/>
                <w:tab w:val="num" w:pos="540"/>
              </w:tabs>
              <w:jc w:val="both"/>
              <w:rPr>
                <w:rFonts w:ascii="Times New Roman" w:hAnsi="Times New Roman"/>
                <w:sz w:val="24"/>
              </w:rPr>
            </w:pPr>
            <w:r w:rsidRPr="00F50946">
              <w:rPr>
                <w:rFonts w:ascii="Times New Roman" w:hAnsi="Times New Roman"/>
                <w:sz w:val="24"/>
              </w:rPr>
              <w:t xml:space="preserve">Учасник в складі </w:t>
            </w:r>
            <w:r>
              <w:rPr>
                <w:rFonts w:ascii="Times New Roman" w:hAnsi="Times New Roman"/>
                <w:sz w:val="24"/>
              </w:rPr>
              <w:t xml:space="preserve">тендерної </w:t>
            </w:r>
            <w:r w:rsidRPr="00F50946">
              <w:rPr>
                <w:rFonts w:ascii="Times New Roman" w:hAnsi="Times New Roman"/>
                <w:sz w:val="24"/>
              </w:rPr>
              <w:t xml:space="preserve">пропозиції повинен завантажити в електронну систему </w:t>
            </w:r>
            <w:proofErr w:type="spellStart"/>
            <w:r w:rsidRPr="00F50946">
              <w:rPr>
                <w:rFonts w:ascii="Times New Roman" w:hAnsi="Times New Roman"/>
                <w:sz w:val="24"/>
              </w:rPr>
              <w:t>закупівель</w:t>
            </w:r>
            <w:proofErr w:type="spellEnd"/>
            <w:r w:rsidRPr="00F50946">
              <w:rPr>
                <w:rFonts w:ascii="Times New Roman" w:hAnsi="Times New Roman"/>
                <w:sz w:val="24"/>
              </w:rPr>
              <w:t xml:space="preserve"> </w:t>
            </w:r>
            <w:r w:rsidRPr="00483D59">
              <w:rPr>
                <w:rFonts w:ascii="Times New Roman" w:hAnsi="Times New Roman"/>
                <w:sz w:val="24"/>
              </w:rPr>
              <w:t>документи</w:t>
            </w:r>
            <w:r>
              <w:rPr>
                <w:rFonts w:ascii="Times New Roman" w:hAnsi="Times New Roman"/>
                <w:sz w:val="24"/>
              </w:rPr>
              <w:t>,</w:t>
            </w:r>
            <w:r w:rsidRPr="00C30564">
              <w:rPr>
                <w:rFonts w:ascii="Times New Roman" w:hAnsi="Times New Roman"/>
                <w:sz w:val="24"/>
              </w:rPr>
              <w:t xml:space="preserve"> які підтверджують відповідність пропозиції </w:t>
            </w:r>
            <w:r>
              <w:rPr>
                <w:rFonts w:ascii="Times New Roman" w:hAnsi="Times New Roman"/>
                <w:sz w:val="24"/>
              </w:rPr>
              <w:t xml:space="preserve">учасника </w:t>
            </w:r>
            <w:r w:rsidRPr="00C30564">
              <w:rPr>
                <w:rFonts w:ascii="Times New Roman" w:hAnsi="Times New Roman"/>
                <w:sz w:val="24"/>
              </w:rPr>
              <w:t>вимогам до предмету закупівлі, встановленим замовником</w:t>
            </w:r>
            <w:r w:rsidRPr="009C4D25">
              <w:rPr>
                <w:rFonts w:ascii="Times New Roman" w:hAnsi="Times New Roman"/>
                <w:sz w:val="24"/>
              </w:rPr>
              <w:t>:</w:t>
            </w:r>
          </w:p>
          <w:p w:rsidR="00A451E6" w:rsidRDefault="00A451E6" w:rsidP="00A451E6">
            <w:pPr>
              <w:pStyle w:val="HTML"/>
              <w:tabs>
                <w:tab w:val="clear" w:pos="916"/>
                <w:tab w:val="clear" w:pos="1832"/>
                <w:tab w:val="num" w:pos="1352"/>
                <w:tab w:val="num" w:pos="2911"/>
              </w:tabs>
              <w:jc w:val="both"/>
              <w:rPr>
                <w:rFonts w:ascii="Times New Roman" w:hAnsi="Times New Roman"/>
                <w:sz w:val="24"/>
              </w:rPr>
            </w:pPr>
            <w:r w:rsidRPr="009C4D25">
              <w:rPr>
                <w:rFonts w:ascii="Times New Roman" w:hAnsi="Times New Roman"/>
                <w:sz w:val="24"/>
              </w:rPr>
              <w:t>вимоги до послуг</w:t>
            </w:r>
            <w:r>
              <w:rPr>
                <w:rFonts w:ascii="Times New Roman" w:hAnsi="Times New Roman"/>
                <w:sz w:val="24"/>
              </w:rPr>
              <w:t xml:space="preserve"> </w:t>
            </w:r>
            <w:r w:rsidRPr="00B01A91">
              <w:rPr>
                <w:rFonts w:ascii="Times New Roman" w:hAnsi="Times New Roman"/>
                <w:sz w:val="24"/>
                <w:lang w:val="uk" w:eastAsia="uk-UA"/>
              </w:rPr>
              <w:t xml:space="preserve"> </w:t>
            </w:r>
            <w:r w:rsidRPr="009C4D25">
              <w:rPr>
                <w:rFonts w:ascii="Times New Roman" w:hAnsi="Times New Roman"/>
                <w:sz w:val="24"/>
              </w:rPr>
              <w:t>, що пропонуються на торги, погоджені згідно з вимог</w:t>
            </w:r>
            <w:r>
              <w:rPr>
                <w:rFonts w:ascii="Times New Roman" w:hAnsi="Times New Roman"/>
                <w:sz w:val="24"/>
              </w:rPr>
              <w:t xml:space="preserve">ами </w:t>
            </w:r>
            <w:r w:rsidRPr="00E20BC8">
              <w:rPr>
                <w:rFonts w:ascii="Times New Roman" w:hAnsi="Times New Roman"/>
                <w:sz w:val="24"/>
              </w:rPr>
              <w:t>Додатку №</w:t>
            </w:r>
            <w:r>
              <w:rPr>
                <w:rFonts w:ascii="Times New Roman" w:hAnsi="Times New Roman"/>
                <w:sz w:val="24"/>
              </w:rPr>
              <w:t>5</w:t>
            </w:r>
            <w:r w:rsidRPr="00E20BC8">
              <w:rPr>
                <w:rFonts w:ascii="Times New Roman" w:hAnsi="Times New Roman"/>
                <w:sz w:val="24"/>
              </w:rPr>
              <w:t>.</w:t>
            </w:r>
          </w:p>
          <w:p w:rsidR="00A451E6" w:rsidRPr="000C7BCC" w:rsidRDefault="00A451E6" w:rsidP="00A451E6">
            <w:pPr>
              <w:pStyle w:val="HTML"/>
              <w:tabs>
                <w:tab w:val="num" w:pos="540"/>
              </w:tabs>
              <w:jc w:val="both"/>
              <w:rPr>
                <w:rFonts w:ascii="Times New Roman" w:hAnsi="Times New Roman"/>
                <w:sz w:val="24"/>
              </w:rPr>
            </w:pPr>
            <w:r w:rsidRPr="0037495D">
              <w:rPr>
                <w:rFonts w:ascii="Times New Roman" w:hAnsi="Times New Roman"/>
                <w:sz w:val="24"/>
              </w:rPr>
              <w:t xml:space="preserve">Тендерна пропозиція, що не відповідає вимогам до </w:t>
            </w:r>
            <w:r>
              <w:rPr>
                <w:rFonts w:ascii="Times New Roman" w:hAnsi="Times New Roman"/>
                <w:sz w:val="24"/>
              </w:rPr>
              <w:t>послуг</w:t>
            </w:r>
            <w:r w:rsidRPr="006D7706">
              <w:rPr>
                <w:rFonts w:ascii="Times New Roman" w:hAnsi="Times New Roman"/>
                <w:sz w:val="24"/>
              </w:rPr>
              <w:t xml:space="preserve"> </w:t>
            </w:r>
            <w:r w:rsidRPr="0037495D">
              <w:rPr>
                <w:rFonts w:ascii="Times New Roman" w:hAnsi="Times New Roman"/>
                <w:sz w:val="24"/>
              </w:rPr>
              <w:t xml:space="preserve">, наведеним у </w:t>
            </w:r>
            <w:r w:rsidRPr="00E20BC8">
              <w:rPr>
                <w:rFonts w:ascii="Times New Roman" w:hAnsi="Times New Roman"/>
                <w:sz w:val="24"/>
              </w:rPr>
              <w:t>Додатку №4,</w:t>
            </w:r>
            <w:r w:rsidRPr="0037495D">
              <w:rPr>
                <w:rFonts w:ascii="Times New Roman" w:hAnsi="Times New Roman"/>
                <w:sz w:val="24"/>
              </w:rPr>
              <w:t xml:space="preserve"> буде відхилена на підставі абзацу другого підпункту 2 пункту 41 Особливостей.</w:t>
            </w:r>
          </w:p>
          <w:p w:rsidR="00A451E6" w:rsidRPr="00082A73" w:rsidRDefault="00A451E6" w:rsidP="00A451E6">
            <w:pPr>
              <w:pStyle w:val="HTML"/>
              <w:tabs>
                <w:tab w:val="num" w:pos="540"/>
              </w:tabs>
              <w:rPr>
                <w:rFonts w:ascii="Times New Roman" w:hAnsi="Times New Roman"/>
                <w:sz w:val="24"/>
              </w:rPr>
            </w:pP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451E6" w:rsidRPr="0030799B" w:rsidRDefault="00A451E6" w:rsidP="00A451E6">
            <w:pPr>
              <w:tabs>
                <w:tab w:val="num" w:pos="252"/>
                <w:tab w:val="num" w:pos="299"/>
                <w:tab w:val="left" w:pos="851"/>
                <w:tab w:val="left" w:pos="1980"/>
                <w:tab w:val="center" w:pos="4677"/>
                <w:tab w:val="right" w:pos="9355"/>
              </w:tabs>
              <w:jc w:val="both"/>
              <w:rPr>
                <w:color w:val="000000" w:themeColor="text1"/>
              </w:rPr>
            </w:pPr>
            <w:r w:rsidRPr="00141D05">
              <w:rPr>
                <w:color w:val="000000" w:themeColor="text1"/>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w:t>
            </w:r>
            <w:r w:rsidRPr="00141D05">
              <w:rPr>
                <w:color w:val="000000" w:themeColor="text1"/>
              </w:rPr>
              <w:lastRenderedPageBreak/>
              <w:t>ліцензії/дозвільного документу), посилання на ліцензію/дозвільний документ у відкритому доступі.</w:t>
            </w:r>
          </w:p>
        </w:tc>
      </w:tr>
      <w:tr w:rsidR="00AD5928" w:rsidRPr="005C1FDF" w:rsidTr="00393F9D">
        <w:tc>
          <w:tcPr>
            <w:tcW w:w="2108" w:type="dxa"/>
            <w:vAlign w:val="center"/>
          </w:tcPr>
          <w:p w:rsidR="00AD5928" w:rsidRPr="000E698A" w:rsidRDefault="00AD5928" w:rsidP="00AD5928">
            <w:pPr>
              <w:pStyle w:val="a5"/>
              <w:tabs>
                <w:tab w:val="clear" w:pos="4677"/>
                <w:tab w:val="clear" w:pos="9355"/>
                <w:tab w:val="left" w:pos="1260"/>
                <w:tab w:val="left" w:pos="1980"/>
              </w:tabs>
            </w:pPr>
            <w:r w:rsidRPr="00C941C6">
              <w:lastRenderedPageBreak/>
              <w:t xml:space="preserve">11. Підстави, </w:t>
            </w:r>
            <w:r>
              <w:t>визначені  пунктом 44 Особливостей</w:t>
            </w:r>
          </w:p>
        </w:tc>
        <w:tc>
          <w:tcPr>
            <w:tcW w:w="8406" w:type="dxa"/>
            <w:gridSpan w:val="2"/>
          </w:tcPr>
          <w:p w:rsidR="00AD5928" w:rsidRPr="00D45EB3" w:rsidRDefault="00AD5928" w:rsidP="00AD5928">
            <w:pPr>
              <w:ind w:firstLine="567"/>
              <w:jc w:val="both"/>
              <w:rPr>
                <w:b/>
                <w:color w:val="000000" w:themeColor="text1"/>
              </w:rPr>
            </w:pPr>
            <w:r w:rsidRPr="00D45EB3">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5EB3">
              <w:rPr>
                <w:color w:val="000000" w:themeColor="text1"/>
              </w:rPr>
              <w:t>закупівель</w:t>
            </w:r>
            <w:proofErr w:type="spellEnd"/>
            <w:r w:rsidRPr="00D45EB3">
              <w:rPr>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5928" w:rsidRPr="00D45EB3"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w:t>
            </w:r>
            <w:proofErr w:type="spellStart"/>
            <w:r w:rsidRPr="00D45EB3">
              <w:rPr>
                <w:color w:val="000000" w:themeColor="text1"/>
              </w:rPr>
              <w:t>закупівель</w:t>
            </w:r>
            <w:proofErr w:type="spellEnd"/>
            <w:r w:rsidRPr="00D45EB3">
              <w:rPr>
                <w:color w:val="000000" w:themeColor="text1"/>
              </w:rPr>
              <w:t xml:space="preserve"> під час подання тендерної пропозиції.</w:t>
            </w:r>
          </w:p>
          <w:p w:rsidR="00AD5928" w:rsidRPr="00D45EB3" w:rsidRDefault="00AD5928" w:rsidP="00AD5928">
            <w:pPr>
              <w:pStyle w:val="HTML"/>
              <w:tabs>
                <w:tab w:val="clear" w:pos="916"/>
                <w:tab w:val="clear" w:pos="1832"/>
                <w:tab w:val="num" w:pos="1352"/>
                <w:tab w:val="num" w:pos="2911"/>
              </w:tabs>
              <w:jc w:val="both"/>
              <w:rPr>
                <w:rFonts w:ascii="Times New Roman" w:hAnsi="Times New Roman"/>
                <w:color w:val="000000" w:themeColor="text1"/>
                <w:sz w:val="24"/>
              </w:rPr>
            </w:pP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2) відомості про юридичну особу, яка є учасником процедури закупівлі, </w:t>
            </w:r>
            <w:proofErr w:type="spellStart"/>
            <w:r w:rsidRPr="00D45EB3">
              <w:rPr>
                <w:color w:val="000000" w:themeColor="text1"/>
              </w:rPr>
              <w:t>внесено</w:t>
            </w:r>
            <w:proofErr w:type="spellEnd"/>
            <w:r w:rsidRPr="00D45EB3">
              <w:rPr>
                <w:color w:val="000000" w:themeColor="text1"/>
              </w:rPr>
              <w:t xml:space="preserve"> до Єдиного державного реєстру осіб, які вчинили корупційні або пов’язані з корупцією правопорушення;</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EB3">
              <w:rPr>
                <w:color w:val="000000" w:themeColor="text1"/>
              </w:rPr>
              <w:t>антиконкурентних</w:t>
            </w:r>
            <w:proofErr w:type="spellEnd"/>
            <w:r w:rsidRPr="00D45EB3">
              <w:rPr>
                <w:color w:val="000000" w:themeColor="text1"/>
              </w:rPr>
              <w:t xml:space="preserve"> узгоджених дій, що стосуються спотворення результатів тендерів;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45EB3">
              <w:rPr>
                <w:color w:val="000000" w:themeColor="text1"/>
              </w:rPr>
              <w:lastRenderedPageBreak/>
              <w:t>нерезидентів);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11) учасник процедури закупівлі або кінцевий </w:t>
            </w:r>
            <w:proofErr w:type="spellStart"/>
            <w:r w:rsidRPr="00D45EB3">
              <w:rPr>
                <w:color w:val="000000" w:themeColor="text1"/>
              </w:rPr>
              <w:t>бенефіціарний</w:t>
            </w:r>
            <w:proofErr w:type="spellEnd"/>
            <w:r w:rsidRPr="00D45EB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45EB3">
              <w:rPr>
                <w:color w:val="000000" w:themeColor="text1"/>
              </w:rPr>
              <w:t>закупівель</w:t>
            </w:r>
            <w:proofErr w:type="spellEnd"/>
            <w:r w:rsidRPr="00D45EB3">
              <w:rPr>
                <w:color w:val="000000" w:themeColor="text1"/>
              </w:rPr>
              <w:t xml:space="preserve">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928" w:rsidRPr="00D45EB3"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E4E" w:rsidRDefault="00AB6E4E" w:rsidP="00AB6E4E">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B6E4E" w:rsidRDefault="00AB6E4E" w:rsidP="00AB6E4E">
            <w:pPr>
              <w:spacing w:after="80"/>
              <w:jc w:val="both"/>
              <w:rPr>
                <w:b/>
                <w:i/>
                <w:sz w:val="20"/>
                <w:szCs w:val="20"/>
              </w:rPr>
            </w:pPr>
            <w:r>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szCs w:val="20"/>
              </w:rPr>
              <w:t>бенефіціарний</w:t>
            </w:r>
            <w:proofErr w:type="spellEnd"/>
            <w:r>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szCs w:val="20"/>
              </w:rPr>
              <w:t>закупівель</w:t>
            </w:r>
            <w:proofErr w:type="spellEnd"/>
            <w:r>
              <w:rPr>
                <w:i/>
                <w:sz w:val="20"/>
                <w:szCs w:val="20"/>
              </w:rPr>
              <w:t xml:space="preserve">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D45EB3">
              <w:rPr>
                <w:rFonts w:ascii="Times New Roman" w:hAnsi="Times New Roman"/>
                <w:color w:val="000000" w:themeColor="text1"/>
                <w:sz w:val="24"/>
                <w:highlight w:val="white"/>
              </w:rPr>
              <w:lastRenderedPageBreak/>
              <w:t xml:space="preserve">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45EB3">
              <w:rPr>
                <w:rFonts w:ascii="Times New Roman" w:hAnsi="Times New Roman"/>
                <w:color w:val="000000" w:themeColor="text1"/>
                <w:sz w:val="24"/>
                <w:highlight w:val="white"/>
              </w:rPr>
              <w:t>закупівель</w:t>
            </w:r>
            <w:proofErr w:type="spellEnd"/>
            <w:r w:rsidRPr="00D45EB3">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45EB3">
              <w:rPr>
                <w:rFonts w:ascii="Times New Roman" w:hAnsi="Times New Roman"/>
                <w:color w:val="000000" w:themeColor="text1"/>
                <w:sz w:val="24"/>
              </w:rPr>
              <w:t>закупівель</w:t>
            </w:r>
            <w:proofErr w:type="spellEnd"/>
            <w:r w:rsidRPr="00D45EB3">
              <w:rPr>
                <w:rFonts w:ascii="Times New Roman" w:hAnsi="Times New Roman"/>
                <w:color w:val="000000" w:themeColor="text1"/>
                <w:sz w:val="24"/>
              </w:rPr>
              <w:t xml:space="preserve"> під час подання тендерної пропозиції.</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AD5928" w:rsidRPr="005C1FDF" w:rsidTr="00393F9D">
        <w:trPr>
          <w:trHeight w:val="438"/>
        </w:trPr>
        <w:tc>
          <w:tcPr>
            <w:tcW w:w="2108" w:type="dxa"/>
            <w:vAlign w:val="center"/>
          </w:tcPr>
          <w:p w:rsidR="00AD5928" w:rsidRPr="00C941C6" w:rsidRDefault="00AD5928" w:rsidP="00AD5928">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AD5928" w:rsidRPr="00C941C6" w:rsidRDefault="00AD5928" w:rsidP="00AD5928">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AD5928" w:rsidRPr="00C417B6"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AD5928" w:rsidRDefault="00AD5928" w:rsidP="00AD5928">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AD5928" w:rsidRPr="0010027E" w:rsidRDefault="00AD5928" w:rsidP="00AD5928">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AD5928" w:rsidRDefault="00AD5928" w:rsidP="00AD5928">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AD5928" w:rsidRDefault="00AD5928" w:rsidP="00AD5928">
            <w:pPr>
              <w:pStyle w:val="a5"/>
              <w:tabs>
                <w:tab w:val="left" w:pos="1260"/>
                <w:tab w:val="left" w:pos="1980"/>
              </w:tabs>
              <w:jc w:val="both"/>
            </w:pPr>
          </w:p>
          <w:p w:rsidR="00AD5928" w:rsidRPr="00137C87" w:rsidRDefault="00AD5928" w:rsidP="00AD5928">
            <w:pPr>
              <w:pStyle w:val="a5"/>
              <w:tabs>
                <w:tab w:val="left" w:pos="1260"/>
                <w:tab w:val="left" w:pos="1980"/>
              </w:tabs>
              <w:jc w:val="both"/>
            </w:pP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ind w:left="16"/>
            </w:pPr>
            <w:r>
              <w:t>13</w:t>
            </w:r>
            <w:r w:rsidRPr="005C1FDF">
              <w:t>.Інші документи</w:t>
            </w:r>
          </w:p>
        </w:tc>
        <w:tc>
          <w:tcPr>
            <w:tcW w:w="8406" w:type="dxa"/>
            <w:gridSpan w:val="2"/>
            <w:vAlign w:val="center"/>
          </w:tcPr>
          <w:p w:rsidR="00AD5928" w:rsidRPr="005C1FDF" w:rsidRDefault="00AD5928" w:rsidP="00AD592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AD5928" w:rsidRPr="003D524A" w:rsidRDefault="00AD5928" w:rsidP="00AD5928">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5928" w:rsidRPr="003D524A" w:rsidRDefault="00AD5928" w:rsidP="00AD5928">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D5928" w:rsidRDefault="00AD5928" w:rsidP="00AD592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lastRenderedPageBreak/>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AD5928"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юридичної особи, у тому числі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411FFD">
              <w:rPr>
                <w:rFonts w:ascii="Times New Roman" w:hAnsi="Times New Roman"/>
                <w:sz w:val="24"/>
              </w:rPr>
              <w:t>бенефіціарним</w:t>
            </w:r>
            <w:proofErr w:type="spellEnd"/>
            <w:r w:rsidRPr="00411FFD">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4"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AD5928" w:rsidRPr="00FF5FC8" w:rsidRDefault="00AD5928" w:rsidP="00AD5928">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AD5928" w:rsidRPr="005C1FDF" w:rsidTr="00393F9D">
        <w:tc>
          <w:tcPr>
            <w:tcW w:w="2108" w:type="dxa"/>
            <w:shd w:val="clear" w:color="auto" w:fill="auto"/>
            <w:vAlign w:val="center"/>
          </w:tcPr>
          <w:p w:rsidR="00AD5928" w:rsidRPr="005C1FDF" w:rsidRDefault="00AD5928" w:rsidP="00AD5928">
            <w:pPr>
              <w:pStyle w:val="a5"/>
              <w:tabs>
                <w:tab w:val="clear" w:pos="4677"/>
                <w:tab w:val="clear" w:pos="9355"/>
                <w:tab w:val="left" w:pos="1260"/>
                <w:tab w:val="left" w:pos="1980"/>
              </w:tabs>
            </w:pPr>
            <w:r w:rsidRPr="005C1FDF">
              <w:lastRenderedPageBreak/>
              <w:t>1</w:t>
            </w:r>
            <w:r>
              <w:t>4</w:t>
            </w:r>
            <w:r w:rsidRPr="005C1FDF">
              <w:t>. Інформація про співвиконавця (співвиконавців)</w:t>
            </w:r>
          </w:p>
          <w:p w:rsidR="00AD5928" w:rsidRPr="005C1FDF" w:rsidRDefault="00AD5928" w:rsidP="00AD5928">
            <w:pPr>
              <w:pStyle w:val="a5"/>
              <w:tabs>
                <w:tab w:val="clear" w:pos="4677"/>
                <w:tab w:val="clear" w:pos="9355"/>
                <w:tab w:val="left" w:pos="1260"/>
                <w:tab w:val="left" w:pos="1980"/>
              </w:tabs>
            </w:pPr>
          </w:p>
        </w:tc>
        <w:tc>
          <w:tcPr>
            <w:tcW w:w="8406" w:type="dxa"/>
            <w:gridSpan w:val="2"/>
            <w:shd w:val="clear" w:color="auto" w:fill="auto"/>
            <w:vAlign w:val="center"/>
          </w:tcPr>
          <w:p w:rsidR="00AD5928" w:rsidRPr="005C1FDF" w:rsidRDefault="00AD5928" w:rsidP="00AD5928">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5C1FDF">
              <w:rPr>
                <w:rFonts w:ascii="Times New Roman" w:hAnsi="Times New Roman"/>
                <w:sz w:val="24"/>
              </w:rPr>
              <w:t>mail</w:t>
            </w:r>
            <w:proofErr w:type="spellEnd"/>
            <w:r w:rsidRPr="005C1FDF">
              <w:rPr>
                <w:rFonts w:ascii="Times New Roman" w:hAnsi="Times New Roman"/>
                <w:sz w:val="24"/>
              </w:rPr>
              <w:t>). Довідка надається в довільній формі.</w:t>
            </w:r>
          </w:p>
          <w:p w:rsidR="00AD5928" w:rsidRPr="005C1FDF" w:rsidRDefault="00AD5928" w:rsidP="00AD5928">
            <w:pPr>
              <w:pStyle w:val="a5"/>
              <w:tabs>
                <w:tab w:val="clear" w:pos="4677"/>
                <w:tab w:val="clear" w:pos="9355"/>
                <w:tab w:val="left" w:pos="1260"/>
                <w:tab w:val="left" w:pos="1980"/>
              </w:tabs>
            </w:pPr>
            <w:r w:rsidRPr="005C1FDF">
              <w:t>Довідка повинна супроводжуватись:</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D5928" w:rsidRDefault="00AD5928" w:rsidP="00AD5928">
            <w:pPr>
              <w:pStyle w:val="a5"/>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AD5928" w:rsidRPr="005C1FDF" w:rsidRDefault="00AD5928" w:rsidP="00AD5928">
            <w:pPr>
              <w:pStyle w:val="a5"/>
              <w:tabs>
                <w:tab w:val="left" w:pos="1260"/>
                <w:tab w:val="left" w:pos="1980"/>
              </w:tabs>
              <w:jc w:val="both"/>
              <w:rPr>
                <w:b/>
              </w:rPr>
            </w:pP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AD5928" w:rsidRPr="000E4457" w:rsidRDefault="00C86DAE" w:rsidP="00AD5928">
            <w:pPr>
              <w:widowControl w:val="0"/>
              <w:ind w:right="120"/>
              <w:jc w:val="both"/>
              <w:rPr>
                <w:b/>
                <w:color w:val="000000" w:themeColor="text1"/>
              </w:rPr>
            </w:pPr>
            <w:r>
              <w:rPr>
                <w:b/>
                <w:color w:val="000000" w:themeColor="text1"/>
              </w:rPr>
              <w:t>22.03.2023</w:t>
            </w:r>
            <w:r w:rsidR="00AB6E4E">
              <w:rPr>
                <w:b/>
                <w:color w:val="000000" w:themeColor="text1"/>
              </w:rPr>
              <w:t xml:space="preserve">   </w:t>
            </w:r>
            <w:r w:rsidR="00AD5928" w:rsidRPr="000E4457">
              <w:rPr>
                <w:b/>
                <w:color w:val="000000" w:themeColor="text1"/>
              </w:rPr>
              <w:t xml:space="preserve">року. </w:t>
            </w:r>
            <w:r w:rsidR="00AD5928">
              <w:rPr>
                <w:b/>
                <w:color w:val="000000" w:themeColor="text1"/>
              </w:rPr>
              <w:t>д</w:t>
            </w:r>
            <w:r w:rsidR="00AD5928" w:rsidRPr="000E4457">
              <w:rPr>
                <w:b/>
                <w:color w:val="000000" w:themeColor="text1"/>
              </w:rPr>
              <w:t>о</w:t>
            </w:r>
            <w:r w:rsidR="00AD5928">
              <w:rPr>
                <w:b/>
                <w:color w:val="000000" w:themeColor="text1"/>
              </w:rPr>
              <w:t xml:space="preserve"> 10</w:t>
            </w:r>
            <w:r w:rsidR="00AD5928" w:rsidRPr="000E4457">
              <w:rPr>
                <w:b/>
                <w:color w:val="000000" w:themeColor="text1"/>
              </w:rPr>
              <w:t xml:space="preserve">:00  </w:t>
            </w:r>
          </w:p>
          <w:p w:rsidR="00AD5928" w:rsidRPr="005C1FDF" w:rsidRDefault="00AD5928" w:rsidP="00AD5928">
            <w:pPr>
              <w:widowControl w:val="0"/>
              <w:jc w:val="both"/>
            </w:pPr>
            <w:r w:rsidRPr="005C1FDF">
              <w:t>Отримана тендерна пропозиція вноситься автоматично до реєстру отриманих тендерних пропозицій.</w:t>
            </w:r>
          </w:p>
          <w:p w:rsidR="00AD5928" w:rsidRPr="005C1FDF" w:rsidRDefault="00AD5928" w:rsidP="00AD5928">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AD5928" w:rsidRPr="005C1FDF" w:rsidRDefault="00AD5928" w:rsidP="00AD5928">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rPr>
                <w:lang w:eastAsia="uk-UA"/>
              </w:rPr>
              <w:t xml:space="preserve">Дата і час розкриття тендерних пропозицій визначаються електронною системою </w:t>
            </w:r>
            <w:proofErr w:type="spellStart"/>
            <w:r w:rsidRPr="00C941C6">
              <w:rPr>
                <w:lang w:eastAsia="uk-UA"/>
              </w:rPr>
              <w:t>закупівель</w:t>
            </w:r>
            <w:proofErr w:type="spellEnd"/>
            <w:r w:rsidRPr="00C941C6">
              <w:rPr>
                <w:lang w:eastAsia="uk-UA"/>
              </w:rPr>
              <w:t xml:space="preserve"> автоматично в день оприлюднення замовником оголошення про проведення торгів в електронній системі </w:t>
            </w:r>
            <w:proofErr w:type="spellStart"/>
            <w:r w:rsidRPr="00C941C6">
              <w:rPr>
                <w:lang w:eastAsia="uk-UA"/>
              </w:rPr>
              <w:t>закупівель</w:t>
            </w:r>
            <w:proofErr w:type="spellEnd"/>
            <w:r w:rsidRPr="00C941C6">
              <w:t>.</w:t>
            </w:r>
          </w:p>
        </w:tc>
      </w:tr>
      <w:tr w:rsidR="00393F9D" w:rsidRPr="005C1FDF" w:rsidTr="00393F9D">
        <w:tc>
          <w:tcPr>
            <w:tcW w:w="2108" w:type="dxa"/>
            <w:shd w:val="clear" w:color="auto" w:fill="auto"/>
            <w:vAlign w:val="center"/>
          </w:tcPr>
          <w:p w:rsidR="00393F9D" w:rsidRPr="00C941C6" w:rsidRDefault="00393F9D" w:rsidP="00393F9D">
            <w:pPr>
              <w:pStyle w:val="a5"/>
              <w:tabs>
                <w:tab w:val="clear" w:pos="4677"/>
                <w:tab w:val="clear" w:pos="9355"/>
                <w:tab w:val="left" w:pos="1260"/>
                <w:tab w:val="left" w:pos="1980"/>
              </w:tabs>
            </w:pPr>
            <w:r w:rsidRPr="00C941C6">
              <w:t>3. Розкриття тендерних пропозицій</w:t>
            </w:r>
          </w:p>
        </w:tc>
        <w:tc>
          <w:tcPr>
            <w:tcW w:w="8406" w:type="dxa"/>
            <w:gridSpan w:val="2"/>
            <w:shd w:val="clear" w:color="auto" w:fill="auto"/>
          </w:tcPr>
          <w:p w:rsidR="00393F9D" w:rsidRPr="00C941C6" w:rsidRDefault="00393F9D" w:rsidP="00393F9D">
            <w:pPr>
              <w:pStyle w:val="a5"/>
              <w:tabs>
                <w:tab w:val="left" w:pos="1260"/>
                <w:tab w:val="left" w:pos="1980"/>
              </w:tabs>
              <w:jc w:val="both"/>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Pr>
                <w:color w:val="000000" w:themeColor="text1"/>
                <w:lang w:val="en-US"/>
              </w:rPr>
              <w:t>35</w:t>
            </w:r>
            <w:r>
              <w:rPr>
                <w:color w:val="000000" w:themeColor="text1"/>
              </w:rPr>
              <w:t>,37 і  38</w:t>
            </w:r>
            <w:r w:rsidRPr="00131F87">
              <w:rPr>
                <w:color w:val="000000" w:themeColor="text1"/>
              </w:rPr>
              <w:t xml:space="preserve">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w:t>
            </w:r>
            <w:proofErr w:type="spellStart"/>
            <w:r w:rsidRPr="003072DA">
              <w:rPr>
                <w:color w:val="000000" w:themeColor="text1"/>
              </w:rPr>
              <w:t>закупівель</w:t>
            </w:r>
            <w:proofErr w:type="spellEnd"/>
            <w:r w:rsidRPr="003072DA">
              <w:rPr>
                <w:color w:val="000000" w:themeColor="text1"/>
              </w:rPr>
              <w:t xml:space="preserve">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393F9D" w:rsidRPr="003072DA" w:rsidRDefault="00393F9D" w:rsidP="00393F9D">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393F9D" w:rsidRPr="003072DA" w:rsidRDefault="00393F9D" w:rsidP="00393F9D">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393F9D" w:rsidRPr="00C941C6" w:rsidRDefault="00393F9D" w:rsidP="00393F9D">
            <w:pPr>
              <w:spacing w:line="228" w:lineRule="auto"/>
              <w:jc w:val="both"/>
              <w:rPr>
                <w:rFonts w:eastAsia="Calibri"/>
              </w:rPr>
            </w:pPr>
            <w:r w:rsidRPr="003072DA">
              <w:rPr>
                <w:rFonts w:eastAsia="Calibri"/>
                <w:color w:val="000000" w:themeColor="text1"/>
              </w:rPr>
              <w:t xml:space="preserve">Найбільш економічно вигідною тендерною пропозицією електронна система </w:t>
            </w:r>
            <w:proofErr w:type="spellStart"/>
            <w:r w:rsidRPr="003072DA">
              <w:rPr>
                <w:rFonts w:eastAsia="Calibri"/>
                <w:color w:val="000000" w:themeColor="text1"/>
              </w:rPr>
              <w:t>закупівель</w:t>
            </w:r>
            <w:proofErr w:type="spellEnd"/>
            <w:r w:rsidRPr="003072DA">
              <w:rPr>
                <w:rFonts w:eastAsia="Calibri"/>
                <w:color w:val="000000" w:themeColor="text1"/>
              </w:rPr>
              <w:t xml:space="preserve"> визначає тендерну пропозицію, ціна якої є найнижчою.</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t>2. Розгляд та оцінка тендерних пропозицій</w:t>
            </w:r>
          </w:p>
        </w:tc>
        <w:tc>
          <w:tcPr>
            <w:tcW w:w="8406" w:type="dxa"/>
            <w:gridSpan w:val="2"/>
            <w:vAlign w:val="center"/>
          </w:tcPr>
          <w:p w:rsidR="00393F9D" w:rsidRPr="00131F87" w:rsidRDefault="00393F9D" w:rsidP="00393F9D">
            <w:pPr>
              <w:jc w:val="both"/>
              <w:rPr>
                <w:rFonts w:eastAsia="Calibri"/>
                <w:color w:val="000000" w:themeColor="text1"/>
              </w:rPr>
            </w:pPr>
            <w:r w:rsidRPr="00131F87">
              <w:rPr>
                <w:color w:val="000000" w:themeColor="text1"/>
                <w:lang w:eastAsia="uk-UA"/>
              </w:rPr>
              <w:t xml:space="preserve">Оцінка тендерних пропозицій проводиться автоматично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393F9D" w:rsidRPr="00131F87" w:rsidRDefault="00393F9D" w:rsidP="00393F9D">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393F9D" w:rsidRPr="00131F87" w:rsidRDefault="00393F9D" w:rsidP="00393F9D">
            <w:pPr>
              <w:jc w:val="both"/>
              <w:rPr>
                <w:color w:val="000000" w:themeColor="text1"/>
                <w:lang w:eastAsia="uk-UA"/>
              </w:rPr>
            </w:pPr>
            <w:r w:rsidRPr="00131F87">
              <w:rPr>
                <w:color w:val="000000" w:themeColor="text1"/>
                <w:lang w:eastAsia="uk-UA"/>
              </w:rPr>
              <w:t xml:space="preserve">Протокол розкриття тендерних пропозицій формується та оприлюднюється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131F87">
              <w:rPr>
                <w:color w:val="000000" w:themeColor="text1"/>
                <w:lang w:eastAsia="uk-UA"/>
              </w:rPr>
              <w:t>закупівель</w:t>
            </w:r>
            <w:proofErr w:type="spellEnd"/>
            <w:r w:rsidRPr="00131F87">
              <w:rPr>
                <w:color w:val="000000" w:themeColor="text1"/>
                <w:lang w:eastAsia="uk-UA"/>
              </w:rPr>
              <w:t xml:space="preserve"> протягом 1 (одного) дня з дня прийняття відповідного рішення</w:t>
            </w:r>
            <w:r w:rsidRPr="00131F87">
              <w:rPr>
                <w:color w:val="000000" w:themeColor="text1"/>
              </w:rPr>
              <w:t xml:space="preserve">. </w:t>
            </w:r>
          </w:p>
          <w:p w:rsidR="00393F9D" w:rsidRPr="00131F87" w:rsidRDefault="00393F9D" w:rsidP="00393F9D">
            <w:pPr>
              <w:pStyle w:val="a5"/>
              <w:tabs>
                <w:tab w:val="left" w:pos="1260"/>
                <w:tab w:val="left" w:pos="1980"/>
              </w:tabs>
              <w:jc w:val="both"/>
              <w:rPr>
                <w:color w:val="000000" w:themeColor="text1"/>
              </w:rPr>
            </w:pP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3F9D" w:rsidRPr="00131F87" w:rsidRDefault="00393F9D" w:rsidP="00393F9D">
            <w:pPr>
              <w:pStyle w:val="a5"/>
              <w:tabs>
                <w:tab w:val="left" w:pos="1260"/>
                <w:tab w:val="left" w:pos="1980"/>
              </w:tabs>
              <w:jc w:val="both"/>
              <w:rPr>
                <w:color w:val="000000" w:themeColor="text1"/>
                <w:lang w:eastAsia="uk-UA"/>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F9D" w:rsidRPr="00131F87" w:rsidRDefault="00393F9D" w:rsidP="00393F9D">
            <w:pPr>
              <w:jc w:val="both"/>
              <w:rPr>
                <w:color w:val="000000" w:themeColor="text1"/>
              </w:rPr>
            </w:pPr>
            <w:bookmarkStart w:id="0" w:name="n487"/>
            <w:bookmarkEnd w:id="0"/>
          </w:p>
          <w:p w:rsidR="00393F9D" w:rsidRPr="00131F87" w:rsidRDefault="00393F9D" w:rsidP="00393F9D">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393F9D" w:rsidRPr="00131F87" w:rsidRDefault="00393F9D" w:rsidP="00393F9D">
            <w:pPr>
              <w:jc w:val="both"/>
              <w:rPr>
                <w:color w:val="000000" w:themeColor="text1"/>
              </w:rPr>
            </w:pPr>
            <w:r w:rsidRPr="00131F87">
              <w:rPr>
                <w:color w:val="000000" w:themeColor="text1"/>
              </w:rPr>
              <w:t xml:space="preserve">Аномально низька ціна визначається електронною системою </w:t>
            </w:r>
            <w:proofErr w:type="spellStart"/>
            <w:r w:rsidRPr="00131F87">
              <w:rPr>
                <w:color w:val="000000" w:themeColor="text1"/>
              </w:rPr>
              <w:t>закупівель</w:t>
            </w:r>
            <w:proofErr w:type="spellEnd"/>
            <w:r w:rsidRPr="00131F87">
              <w:rPr>
                <w:color w:val="000000" w:themeColor="text1"/>
              </w:rPr>
              <w:t xml:space="preserve"> автоматично за умови наявності не менше 2 (двох) учасників, які подали свої тендерні пропозиції щодо предмета закупівлі або його частини (лота).</w:t>
            </w:r>
          </w:p>
          <w:p w:rsidR="00393F9D" w:rsidRPr="00131F87" w:rsidRDefault="00393F9D" w:rsidP="00393F9D">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393F9D" w:rsidRPr="00131F87"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3F9D" w:rsidRPr="00131F87"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393F9D" w:rsidRDefault="00393F9D" w:rsidP="00393F9D">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3F9D" w:rsidRPr="00166699" w:rsidRDefault="00393F9D" w:rsidP="00393F9D">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F9D" w:rsidRPr="00166699" w:rsidRDefault="00393F9D" w:rsidP="00393F9D">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3F9D" w:rsidRDefault="00393F9D" w:rsidP="00393F9D">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 xml:space="preserve">не може </w:t>
            </w:r>
            <w:r>
              <w:rPr>
                <w:b/>
                <w:i/>
                <w:highlight w:val="white"/>
              </w:rPr>
              <w:lastRenderedPageBreak/>
              <w:t>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393F9D" w:rsidRDefault="00393F9D" w:rsidP="00393F9D">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3F9D" w:rsidRDefault="00393F9D" w:rsidP="00393F9D">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F9D" w:rsidRDefault="00393F9D" w:rsidP="00393F9D">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F9D" w:rsidRDefault="00393F9D" w:rsidP="00393F9D">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393F9D" w:rsidRDefault="00393F9D" w:rsidP="00393F9D">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393F9D" w:rsidRPr="00131F87" w:rsidRDefault="00393F9D" w:rsidP="00393F9D">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lastRenderedPageBreak/>
              <w:t>3. Інша інформація</w:t>
            </w:r>
          </w:p>
        </w:tc>
        <w:tc>
          <w:tcPr>
            <w:tcW w:w="8406" w:type="dxa"/>
            <w:gridSpan w:val="2"/>
            <w:vAlign w:val="center"/>
          </w:tcPr>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F9D" w:rsidRPr="0095025B" w:rsidRDefault="00393F9D" w:rsidP="00393F9D">
            <w:pPr>
              <w:rPr>
                <w:b/>
                <w:color w:val="000000" w:themeColor="text1"/>
                <w:sz w:val="20"/>
                <w:szCs w:val="20"/>
                <w:highlight w:val="yellow"/>
              </w:rPr>
            </w:pPr>
          </w:p>
          <w:p w:rsidR="00393F9D" w:rsidRPr="0095025B" w:rsidRDefault="00393F9D" w:rsidP="00393F9D">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93F9D" w:rsidRPr="0095025B" w:rsidTr="00454A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393F9D" w:rsidRPr="0095025B" w:rsidRDefault="00393F9D" w:rsidP="00F477FB">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454A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393F9D" w:rsidRPr="0095025B" w:rsidRDefault="00393F9D" w:rsidP="00F477F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393F9D" w:rsidRPr="0095025B" w:rsidRDefault="00393F9D" w:rsidP="00F477FB">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393F9D" w:rsidRPr="0095025B" w:rsidTr="00454A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F9D" w:rsidRPr="0095025B" w:rsidRDefault="00393F9D" w:rsidP="00F477FB">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393F9D" w:rsidRPr="0095025B" w:rsidRDefault="00393F9D" w:rsidP="00F477FB">
                  <w:pPr>
                    <w:framePr w:hSpace="180" w:wrap="around" w:vAnchor="text" w:hAnchor="text" w:xAlign="right" w:y="1"/>
                    <w:suppressOverlap/>
                    <w:jc w:val="both"/>
                    <w:rPr>
                      <w:b/>
                      <w:color w:val="000000" w:themeColor="text1"/>
                      <w:sz w:val="20"/>
                      <w:szCs w:val="20"/>
                    </w:rPr>
                  </w:pP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393F9D" w:rsidRPr="0095025B" w:rsidRDefault="00393F9D" w:rsidP="00F477F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393F9D" w:rsidRPr="0095025B" w:rsidTr="00454A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93F9D" w:rsidRPr="0095025B" w:rsidTr="00454A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95025B">
                    <w:rPr>
                      <w:color w:val="000000" w:themeColor="text1"/>
                      <w:sz w:val="20"/>
                      <w:szCs w:val="20"/>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F477F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95025B">
                    <w:rPr>
                      <w:color w:val="000000" w:themeColor="text1"/>
                      <w:sz w:val="20"/>
                      <w:szCs w:val="20"/>
                    </w:rPr>
                    <w:lastRenderedPageBreak/>
                    <w:t xml:space="preserve">сплатив або зобов’язався сплатити відповідні зобов’язання та відшкодування завданих збитків. </w:t>
                  </w:r>
                </w:p>
              </w:tc>
            </w:tr>
          </w:tbl>
          <w:p w:rsidR="00393F9D" w:rsidRPr="0095025B" w:rsidRDefault="00393F9D" w:rsidP="00393F9D">
            <w:pPr>
              <w:rPr>
                <w:b/>
                <w:color w:val="000000" w:themeColor="text1"/>
                <w:sz w:val="20"/>
                <w:szCs w:val="20"/>
              </w:rPr>
            </w:pPr>
          </w:p>
          <w:p w:rsidR="00393F9D" w:rsidRPr="0095025B" w:rsidRDefault="00393F9D" w:rsidP="00393F9D">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93F9D" w:rsidRPr="0095025B" w:rsidTr="00454A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393F9D" w:rsidRPr="0095025B" w:rsidRDefault="00393F9D" w:rsidP="00F477F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454A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93F9D" w:rsidRPr="0095025B" w:rsidTr="00454A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3F9D" w:rsidRPr="0095025B" w:rsidRDefault="00393F9D" w:rsidP="00F477FB">
                  <w:pPr>
                    <w:framePr w:hSpace="180" w:wrap="around" w:vAnchor="text" w:hAnchor="text" w:xAlign="right" w:y="1"/>
                    <w:suppressOverlap/>
                    <w:jc w:val="both"/>
                    <w:rPr>
                      <w:b/>
                      <w:color w:val="000000" w:themeColor="text1"/>
                      <w:sz w:val="20"/>
                      <w:szCs w:val="20"/>
                    </w:rPr>
                  </w:pPr>
                </w:p>
                <w:p w:rsidR="00393F9D" w:rsidRPr="0095025B" w:rsidRDefault="00393F9D" w:rsidP="00F477F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393F9D" w:rsidRPr="0095025B" w:rsidTr="00454A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F477F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93F9D" w:rsidRPr="0095025B" w:rsidTr="00454A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F477FB">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F477F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393F9D" w:rsidRPr="0095025B" w:rsidRDefault="00393F9D" w:rsidP="00393F9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393F9D" w:rsidRPr="0095025B" w:rsidRDefault="00393F9D" w:rsidP="00393F9D">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393F9D" w:rsidRPr="0095025B" w:rsidRDefault="00393F9D" w:rsidP="00393F9D">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393F9D" w:rsidRPr="0095025B"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5"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393F9D" w:rsidRPr="0095025B" w:rsidRDefault="00393F9D" w:rsidP="00393F9D">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393F9D" w:rsidRPr="0095025B" w:rsidRDefault="00393F9D" w:rsidP="00393F9D">
            <w:pPr>
              <w:pStyle w:val="a5"/>
              <w:tabs>
                <w:tab w:val="left" w:pos="1260"/>
                <w:tab w:val="left" w:pos="1980"/>
              </w:tabs>
              <w:jc w:val="both"/>
              <w:rPr>
                <w:color w:val="000000" w:themeColor="text1"/>
              </w:rPr>
            </w:pPr>
            <w:r w:rsidRPr="0095025B">
              <w:rPr>
                <w:color w:val="000000" w:themeColor="text1"/>
              </w:rPr>
              <w:lastRenderedPageBreak/>
              <w:t xml:space="preserve">У випадку, якщо в електронній системі </w:t>
            </w:r>
            <w:proofErr w:type="spellStart"/>
            <w:r w:rsidRPr="0095025B">
              <w:rPr>
                <w:color w:val="000000" w:themeColor="text1"/>
              </w:rPr>
              <w:t>закупівель</w:t>
            </w:r>
            <w:proofErr w:type="spellEnd"/>
            <w:r w:rsidRPr="0095025B">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393F9D" w:rsidRPr="0095025B" w:rsidRDefault="00393F9D" w:rsidP="00393F9D">
            <w:pPr>
              <w:pStyle w:val="a5"/>
              <w:tabs>
                <w:tab w:val="left" w:pos="1260"/>
                <w:tab w:val="left" w:pos="1980"/>
              </w:tabs>
              <w:jc w:val="both"/>
              <w:rPr>
                <w:color w:val="000000" w:themeColor="text1"/>
              </w:rPr>
            </w:pPr>
          </w:p>
          <w:p w:rsidR="00393F9D" w:rsidRPr="0095025B" w:rsidRDefault="00393F9D" w:rsidP="00393F9D">
            <w:pPr>
              <w:pStyle w:val="a5"/>
              <w:tabs>
                <w:tab w:val="left" w:pos="1260"/>
                <w:tab w:val="left" w:pos="1980"/>
              </w:tabs>
              <w:jc w:val="both"/>
              <w:rPr>
                <w:color w:val="000000" w:themeColor="text1"/>
              </w:rPr>
            </w:pPr>
          </w:p>
          <w:p w:rsidR="00393F9D" w:rsidRPr="0095025B"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95025B">
              <w:rPr>
                <w:color w:val="000000" w:themeColor="text1"/>
              </w:rPr>
              <w:t>закупівель</w:t>
            </w:r>
            <w:proofErr w:type="spellEnd"/>
            <w:r w:rsidRPr="0095025B">
              <w:rPr>
                <w:color w:val="000000" w:themeColor="text1"/>
              </w:rPr>
              <w:t xml:space="preserve">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393F9D" w:rsidRPr="0095025B"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393F9D" w:rsidRPr="0095025B" w:rsidRDefault="00393F9D" w:rsidP="00393F9D">
            <w:pPr>
              <w:spacing w:line="259" w:lineRule="auto"/>
              <w:jc w:val="both"/>
              <w:rPr>
                <w:rFonts w:eastAsia="Calibri"/>
                <w:color w:val="000000" w:themeColor="text1"/>
              </w:rPr>
            </w:pPr>
          </w:p>
          <w:p w:rsidR="00393F9D" w:rsidRPr="0095025B" w:rsidRDefault="00393F9D" w:rsidP="00393F9D">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jc w:val="both"/>
              <w:rPr>
                <w:color w:val="000000" w:themeColor="text1"/>
                <w:lang w:eastAsia="uk-UA"/>
              </w:rPr>
            </w:pPr>
            <w:r w:rsidRPr="0095025B">
              <w:rPr>
                <w:color w:val="000000" w:themeColor="text1"/>
                <w:lang w:eastAsia="uk-UA"/>
              </w:rPr>
              <w:t xml:space="preserve">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95025B">
              <w:rPr>
                <w:color w:val="000000" w:themeColor="text1"/>
                <w:lang w:eastAsia="uk-UA"/>
              </w:rPr>
              <w:lastRenderedPageBreak/>
              <w:t>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95025B">
              <w:rPr>
                <w:rFonts w:ascii="Times New Roman" w:hAnsi="Times New Roman"/>
                <w:color w:val="000000" w:themeColor="text1"/>
                <w:sz w:val="24"/>
              </w:rPr>
              <w:t>закупівель</w:t>
            </w:r>
            <w:proofErr w:type="spellEnd"/>
            <w:r w:rsidRPr="0095025B">
              <w:rPr>
                <w:rFonts w:ascii="Times New Roman" w:hAnsi="Times New Roman"/>
                <w:color w:val="000000" w:themeColor="text1"/>
                <w:sz w:val="24"/>
              </w:rPr>
              <w:t xml:space="preserve"> електронні кольорові копії з сканованих паперових оригіналів):</w:t>
            </w:r>
          </w:p>
          <w:p w:rsidR="00393F9D" w:rsidRPr="0095025B"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406" w:type="dxa"/>
            <w:gridSpan w:val="2"/>
            <w:vAlign w:val="center"/>
          </w:tcPr>
          <w:p w:rsidR="00393F9D" w:rsidRDefault="00393F9D" w:rsidP="00393F9D">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w:t>
            </w:r>
            <w:proofErr w:type="spellStart"/>
            <w:r>
              <w:t>закупівель</w:t>
            </w:r>
            <w:proofErr w:type="spellEnd"/>
            <w:r>
              <w:t xml:space="preserve"> у разі, коли:</w:t>
            </w:r>
          </w:p>
          <w:p w:rsidR="00393F9D" w:rsidRDefault="00393F9D" w:rsidP="00393F9D">
            <w:pPr>
              <w:widowControl w:val="0"/>
              <w:spacing w:line="228" w:lineRule="auto"/>
              <w:jc w:val="both"/>
              <w:rPr>
                <w:b/>
                <w:i/>
              </w:rPr>
            </w:pPr>
            <w:r>
              <w:rPr>
                <w:b/>
                <w:i/>
              </w:rPr>
              <w:t>1) учасник процедури закупівлі:</w:t>
            </w:r>
          </w:p>
          <w:p w:rsidR="00393F9D" w:rsidRDefault="00393F9D" w:rsidP="00393F9D">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F9D" w:rsidRPr="008C25C5" w:rsidRDefault="00393F9D" w:rsidP="00393F9D">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393F9D" w:rsidRPr="008C25C5" w:rsidRDefault="00393F9D" w:rsidP="00393F9D">
            <w:pPr>
              <w:widowControl w:val="0"/>
              <w:jc w:val="both"/>
              <w:rPr>
                <w:color w:val="000000" w:themeColor="text1"/>
              </w:rPr>
            </w:pPr>
            <w:r w:rsidRPr="008C25C5">
              <w:rPr>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8C25C5">
              <w:rPr>
                <w:color w:val="000000" w:themeColor="text1"/>
              </w:rPr>
              <w:lastRenderedPageBreak/>
              <w:t xml:space="preserve">марку, модель тощо) під час виправлення виявлених замовником </w:t>
            </w:r>
            <w:proofErr w:type="spellStart"/>
            <w:r w:rsidRPr="008C25C5">
              <w:rPr>
                <w:color w:val="000000" w:themeColor="text1"/>
              </w:rPr>
              <w:t>невідповідностей</w:t>
            </w:r>
            <w:proofErr w:type="spellEnd"/>
            <w:r w:rsidRPr="008C25C5">
              <w:rPr>
                <w:color w:val="000000" w:themeColor="text1"/>
              </w:rPr>
              <w:t xml:space="preserve">, протягом 24 годин з моменту розміщення замовником в електронній системі </w:t>
            </w:r>
            <w:proofErr w:type="spellStart"/>
            <w:r w:rsidRPr="008C25C5">
              <w:rPr>
                <w:color w:val="000000" w:themeColor="text1"/>
              </w:rPr>
              <w:t>закупівель</w:t>
            </w:r>
            <w:proofErr w:type="spellEnd"/>
            <w:r w:rsidRPr="008C25C5">
              <w:rPr>
                <w:color w:val="000000" w:themeColor="text1"/>
              </w:rPr>
              <w:t xml:space="preserve"> повідомлення з вимогою про усунення таких </w:t>
            </w:r>
            <w:proofErr w:type="spellStart"/>
            <w:r w:rsidRPr="008C25C5">
              <w:rPr>
                <w:color w:val="000000" w:themeColor="text1"/>
              </w:rPr>
              <w:t>невідповідностей</w:t>
            </w:r>
            <w:proofErr w:type="spellEnd"/>
            <w:r w:rsidRPr="008C25C5">
              <w:rPr>
                <w:color w:val="000000" w:themeColor="text1"/>
              </w:rPr>
              <w:t>;</w:t>
            </w:r>
          </w:p>
          <w:p w:rsidR="00393F9D" w:rsidRPr="008C25C5" w:rsidRDefault="00393F9D" w:rsidP="00393F9D">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393F9D" w:rsidRPr="008C25C5" w:rsidRDefault="00393F9D" w:rsidP="00393F9D">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93F9D" w:rsidRPr="008C25C5" w:rsidRDefault="00393F9D" w:rsidP="00393F9D">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color w:val="000000" w:themeColor="text1"/>
              </w:rPr>
              <w:t>закупівель</w:t>
            </w:r>
            <w:proofErr w:type="spellEnd"/>
            <w:r w:rsidRPr="008C25C5">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F9D" w:rsidRPr="008C25C5" w:rsidRDefault="00393F9D" w:rsidP="00393F9D">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393F9D" w:rsidRDefault="00393F9D" w:rsidP="00393F9D">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F9D" w:rsidRDefault="00393F9D" w:rsidP="00393F9D">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393F9D" w:rsidRDefault="00393F9D" w:rsidP="00393F9D">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393F9D" w:rsidRDefault="00393F9D" w:rsidP="00393F9D">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393F9D" w:rsidRDefault="00393F9D" w:rsidP="00393F9D">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393F9D" w:rsidRDefault="00393F9D" w:rsidP="00393F9D">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393F9D" w:rsidRDefault="00393F9D" w:rsidP="00393F9D">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93F9D" w:rsidRDefault="00393F9D" w:rsidP="00393F9D">
            <w:pPr>
              <w:widowControl w:val="0"/>
              <w:pBdr>
                <w:top w:val="nil"/>
                <w:left w:val="nil"/>
                <w:bottom w:val="nil"/>
                <w:right w:val="nil"/>
                <w:between w:val="nil"/>
              </w:pBdr>
              <w:spacing w:line="228" w:lineRule="auto"/>
              <w:jc w:val="both"/>
            </w:pPr>
            <w: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93F9D" w:rsidRDefault="00393F9D" w:rsidP="00393F9D">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w:t>
            </w:r>
            <w:proofErr w:type="spellStart"/>
            <w:r>
              <w:t>закупівель</w:t>
            </w:r>
            <w:proofErr w:type="spellEnd"/>
            <w:r>
              <w:t xml:space="preserve"> </w:t>
            </w:r>
            <w:r>
              <w:rPr>
                <w:b/>
                <w:i/>
              </w:rPr>
              <w:t>у разі, коли:</w:t>
            </w:r>
          </w:p>
          <w:p w:rsidR="00393F9D" w:rsidRDefault="00393F9D" w:rsidP="00393F9D">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F9D" w:rsidRDefault="00393F9D" w:rsidP="00393F9D">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F9D" w:rsidRDefault="00393F9D" w:rsidP="00393F9D">
            <w:pPr>
              <w:widowControl w:val="0"/>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t>закупівель</w:t>
            </w:r>
            <w:proofErr w:type="spellEnd"/>
            <w:r>
              <w:t>.</w:t>
            </w:r>
          </w:p>
          <w:p w:rsidR="00393F9D" w:rsidRDefault="00393F9D" w:rsidP="00393F9D">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 xml:space="preserve">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93F9D" w:rsidRPr="005C1FDF" w:rsidTr="00454A7C">
        <w:tc>
          <w:tcPr>
            <w:tcW w:w="2108" w:type="dxa"/>
            <w:vAlign w:val="center"/>
          </w:tcPr>
          <w:p w:rsidR="00393F9D" w:rsidRPr="00131F87" w:rsidRDefault="00393F9D" w:rsidP="00393F9D">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406" w:type="dxa"/>
            <w:gridSpan w:val="2"/>
          </w:tcPr>
          <w:p w:rsidR="00393F9D" w:rsidRDefault="00393F9D" w:rsidP="00393F9D">
            <w:pPr>
              <w:widowControl w:val="0"/>
              <w:jc w:val="both"/>
              <w:rPr>
                <w:b/>
                <w:i/>
              </w:rPr>
            </w:pPr>
            <w:r>
              <w:rPr>
                <w:b/>
                <w:i/>
              </w:rPr>
              <w:t>Замовник відміняє відкриті торги у разі:</w:t>
            </w:r>
          </w:p>
          <w:p w:rsidR="00393F9D" w:rsidRDefault="00393F9D" w:rsidP="00393F9D">
            <w:pPr>
              <w:widowControl w:val="0"/>
              <w:jc w:val="both"/>
            </w:pPr>
            <w:r>
              <w:t>1) відсутності подальшої потреби в закупівлі товарів, робіт чи послуг;</w:t>
            </w:r>
          </w:p>
          <w:p w:rsidR="00393F9D" w:rsidRDefault="00393F9D" w:rsidP="00393F9D">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393F9D" w:rsidRDefault="00393F9D" w:rsidP="00393F9D">
            <w:pPr>
              <w:widowControl w:val="0"/>
              <w:jc w:val="both"/>
            </w:pPr>
            <w:r>
              <w:t>3) скорочення обсягу видатків на здійснення закупівлі товарів, робіт чи послуг;</w:t>
            </w:r>
          </w:p>
          <w:p w:rsidR="00393F9D" w:rsidRDefault="00393F9D" w:rsidP="00393F9D">
            <w:pPr>
              <w:widowControl w:val="0"/>
              <w:jc w:val="both"/>
            </w:pPr>
            <w:r>
              <w:t>4) коли здійснення закупівлі стало неможливим внаслідок дії обставин непереборної сили.</w:t>
            </w:r>
          </w:p>
          <w:p w:rsidR="00393F9D" w:rsidRDefault="00393F9D" w:rsidP="00393F9D">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393F9D" w:rsidRDefault="00393F9D" w:rsidP="00393F9D">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393F9D" w:rsidRDefault="00393F9D" w:rsidP="00393F9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393F9D" w:rsidRDefault="00393F9D" w:rsidP="00393F9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393F9D" w:rsidRDefault="00393F9D" w:rsidP="00393F9D">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F9D" w:rsidRDefault="00393F9D" w:rsidP="00393F9D">
            <w:pPr>
              <w:widowControl w:val="0"/>
              <w:jc w:val="both"/>
            </w:pPr>
            <w:r>
              <w:t>Відкриті торги можуть бути відмінені частково (за лотом).</w:t>
            </w:r>
          </w:p>
          <w:p w:rsidR="00393F9D" w:rsidRPr="00131F87" w:rsidRDefault="00393F9D" w:rsidP="00393F9D">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r>
              <w:rPr>
                <w:rFonts w:ascii="Times New Roman" w:hAnsi="Times New Roman"/>
                <w:color w:val="4A86E8"/>
                <w:sz w:val="24"/>
              </w:rPr>
              <w:t>.</w:t>
            </w:r>
          </w:p>
        </w:tc>
      </w:tr>
      <w:tr w:rsidR="00393F9D" w:rsidRPr="005C1FDF" w:rsidTr="00454A7C">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2. Строк укладання договору</w:t>
            </w:r>
          </w:p>
        </w:tc>
        <w:tc>
          <w:tcPr>
            <w:tcW w:w="8406" w:type="dxa"/>
            <w:gridSpan w:val="2"/>
          </w:tcPr>
          <w:p w:rsidR="00393F9D" w:rsidRDefault="00393F9D" w:rsidP="00393F9D">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393F9D" w:rsidRDefault="00393F9D" w:rsidP="00393F9D">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3F9D" w:rsidRPr="00131F87" w:rsidRDefault="00393F9D" w:rsidP="00393F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 xml:space="preserve">з дати оприлюднення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повідомлення про намір укласти договір про закупівлю</w:t>
            </w:r>
            <w:r w:rsidRPr="00131F87">
              <w:rPr>
                <w:rFonts w:ascii="Times New Roman" w:hAnsi="Times New Roman"/>
                <w:color w:val="000000" w:themeColor="text1"/>
                <w:sz w:val="24"/>
              </w:rPr>
              <w:t>.</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t>3. Проект договору про закупівлю</w:t>
            </w:r>
          </w:p>
        </w:tc>
        <w:tc>
          <w:tcPr>
            <w:tcW w:w="8406" w:type="dxa"/>
            <w:gridSpan w:val="2"/>
            <w:vAlign w:val="center"/>
          </w:tcPr>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393F9D" w:rsidRPr="000713BE"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93F9D" w:rsidRDefault="00393F9D" w:rsidP="00393F9D">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393F9D" w:rsidRDefault="00393F9D" w:rsidP="00393F9D">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393F9D" w:rsidRDefault="00393F9D" w:rsidP="00393F9D">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393F9D" w:rsidRDefault="00393F9D" w:rsidP="00B41433">
            <w:pPr>
              <w:widowControl w:val="0"/>
              <w:numPr>
                <w:ilvl w:val="0"/>
                <w:numId w:val="4"/>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393F9D" w:rsidRDefault="00393F9D" w:rsidP="00B41433">
            <w:pPr>
              <w:widowControl w:val="0"/>
              <w:numPr>
                <w:ilvl w:val="0"/>
                <w:numId w:val="4"/>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F9D" w:rsidRPr="00C941C6" w:rsidRDefault="00393F9D" w:rsidP="00393F9D">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393F9D" w:rsidRPr="005C1FDF" w:rsidTr="00393F9D">
        <w:tc>
          <w:tcPr>
            <w:tcW w:w="2108" w:type="dxa"/>
            <w:vAlign w:val="center"/>
          </w:tcPr>
          <w:p w:rsidR="00393F9D" w:rsidRPr="001378A5" w:rsidRDefault="00393F9D" w:rsidP="00393F9D">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406" w:type="dxa"/>
            <w:gridSpan w:val="2"/>
            <w:vAlign w:val="center"/>
          </w:tcPr>
          <w:p w:rsidR="00393F9D" w:rsidRDefault="00393F9D" w:rsidP="00393F9D">
            <w:pPr>
              <w:pStyle w:val="HTML"/>
              <w:jc w:val="both"/>
              <w:rPr>
                <w:rFonts w:ascii="Times New Roman" w:hAnsi="Times New Roman"/>
                <w:color w:val="000000" w:themeColor="text1"/>
                <w:sz w:val="24"/>
              </w:rPr>
            </w:pPr>
          </w:p>
          <w:p w:rsidR="00393F9D" w:rsidRPr="0095025B" w:rsidRDefault="00393F9D" w:rsidP="00393F9D">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93F9D" w:rsidRPr="0095025B" w:rsidRDefault="00393F9D" w:rsidP="00393F9D">
            <w:pPr>
              <w:widowControl w:val="0"/>
              <w:jc w:val="both"/>
              <w:rPr>
                <w:color w:val="000000" w:themeColor="text1"/>
              </w:rPr>
            </w:pPr>
            <w:r w:rsidRPr="0095025B">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sidRPr="0095025B">
              <w:rPr>
                <w:color w:val="000000" w:themeColor="text1"/>
              </w:rPr>
              <w:lastRenderedPageBreak/>
              <w:t>не є та можуть змінюватися відповідно до норм Господарського та Цивільного кодексів.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393F9D" w:rsidRPr="0095025B" w:rsidRDefault="00393F9D" w:rsidP="00393F9D">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393F9D" w:rsidRPr="00131F87" w:rsidRDefault="00393F9D" w:rsidP="00393F9D">
            <w:pPr>
              <w:pStyle w:val="a5"/>
              <w:tabs>
                <w:tab w:val="clear" w:pos="4677"/>
                <w:tab w:val="clear" w:pos="9355"/>
                <w:tab w:val="left" w:pos="1260"/>
                <w:tab w:val="left" w:pos="1980"/>
              </w:tabs>
              <w:jc w:val="both"/>
              <w:rPr>
                <w:color w:val="000000" w:themeColor="text1"/>
              </w:rPr>
            </w:pPr>
          </w:p>
          <w:p w:rsidR="00393F9D" w:rsidRPr="00131F87"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93F9D" w:rsidRPr="00131F87" w:rsidRDefault="00393F9D" w:rsidP="003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31F87">
              <w:rPr>
                <w:color w:val="000000" w:themeColor="text1"/>
              </w:rPr>
              <w:t>розцінено</w:t>
            </w:r>
            <w:proofErr w:type="spellEnd"/>
            <w:r w:rsidRPr="00131F87">
              <w:rPr>
                <w:color w:val="000000" w:themeColor="text1"/>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податкового навантаження внаслідок зміни системи оподаткування;</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F87">
              <w:rPr>
                <w:rFonts w:ascii="Times New Roman" w:hAnsi="Times New Roman"/>
                <w:color w:val="000000" w:themeColor="text1"/>
                <w:sz w:val="24"/>
                <w:lang w:eastAsia="uk-UA"/>
              </w:rPr>
              <w:t>Platts</w:t>
            </w:r>
            <w:proofErr w:type="spellEnd"/>
            <w:r w:rsidRPr="00131F87">
              <w:rPr>
                <w:rFonts w:ascii="Times New Roman" w:hAnsi="Times New Roman"/>
                <w:color w:val="000000" w:themeColor="text1"/>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393F9D" w:rsidRPr="001378A5" w:rsidRDefault="00393F9D" w:rsidP="00393F9D">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393F9D" w:rsidRPr="004400C3" w:rsidRDefault="00393F9D" w:rsidP="00393F9D">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393F9D" w:rsidRPr="001378A5" w:rsidRDefault="00393F9D" w:rsidP="00393F9D">
            <w:pPr>
              <w:pStyle w:val="a5"/>
              <w:tabs>
                <w:tab w:val="clear" w:pos="4677"/>
                <w:tab w:val="clear" w:pos="9355"/>
                <w:tab w:val="left" w:pos="1260"/>
                <w:tab w:val="left" w:pos="1980"/>
              </w:tabs>
              <w:jc w:val="both"/>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393F9D" w:rsidRPr="001378A5" w:rsidRDefault="00393F9D" w:rsidP="00393F9D">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93F9D" w:rsidRPr="005C1FDF" w:rsidTr="00393F9D">
        <w:trPr>
          <w:trHeight w:val="530"/>
        </w:trPr>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406" w:type="dxa"/>
            <w:gridSpan w:val="2"/>
          </w:tcPr>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1F87">
              <w:rPr>
                <w:color w:val="000000" w:themeColor="text1"/>
                <w:lang w:eastAsia="uk-UA"/>
              </w:rPr>
              <w:t>неукладення</w:t>
            </w:r>
            <w:proofErr w:type="spellEnd"/>
            <w:r w:rsidRPr="00131F87">
              <w:rPr>
                <w:color w:val="000000" w:themeColor="text1"/>
                <w:lang w:eastAsia="uk-UA"/>
              </w:rPr>
              <w:t xml:space="preserve">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131F87">
              <w:rPr>
                <w:color w:val="000000" w:themeColor="text1"/>
                <w:lang w:eastAsia="uk-UA"/>
              </w:rPr>
              <w:lastRenderedPageBreak/>
              <w:t xml:space="preserve">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393F9D" w:rsidRPr="00131F87" w:rsidRDefault="00393F9D" w:rsidP="00393F9D">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393F9D" w:rsidRPr="00C941C6" w:rsidRDefault="00393F9D" w:rsidP="00393F9D">
            <w:pPr>
              <w:pStyle w:val="a5"/>
              <w:tabs>
                <w:tab w:val="left" w:pos="1260"/>
                <w:tab w:val="left" w:pos="1980"/>
              </w:tabs>
              <w:jc w:val="both"/>
            </w:pPr>
          </w:p>
        </w:tc>
      </w:tr>
    </w:tbl>
    <w:p w:rsidR="00F02488" w:rsidRPr="005C1FDF" w:rsidRDefault="00A702AA" w:rsidP="00A67519">
      <w:pPr>
        <w:pStyle w:val="HTML"/>
        <w:ind w:firstLine="540"/>
        <w:jc w:val="both"/>
        <w:rPr>
          <w:sz w:val="24"/>
        </w:rPr>
        <w:sectPr w:rsidR="00F02488" w:rsidRPr="005C1FDF" w:rsidSect="009826FF">
          <w:footerReference w:type="even" r:id="rId16"/>
          <w:footerReference w:type="default" r:id="rId1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6D7706" w:rsidRDefault="006D7706" w:rsidP="006D7706"/>
    <w:p w:rsidR="006D7706" w:rsidRPr="00B27E06" w:rsidRDefault="006D7706" w:rsidP="006D7706">
      <w:pPr>
        <w:widowControl w:val="0"/>
        <w:suppressAutoHyphens/>
        <w:jc w:val="center"/>
        <w:rPr>
          <w:b/>
          <w:color w:val="000000" w:themeColor="text1"/>
          <w:lang w:eastAsia="ar-SA"/>
        </w:rPr>
      </w:pPr>
      <w:r>
        <w:tab/>
      </w:r>
      <w:r w:rsidRPr="00B27E06">
        <w:rPr>
          <w:b/>
          <w:color w:val="000000" w:themeColor="text1"/>
          <w:lang w:eastAsia="ar-SA"/>
        </w:rPr>
        <w:t xml:space="preserve">Договір </w:t>
      </w:r>
      <w:r w:rsidR="00AB6E4E">
        <w:rPr>
          <w:b/>
          <w:color w:val="000000" w:themeColor="text1"/>
          <w:lang w:eastAsia="ar-SA"/>
        </w:rPr>
        <w:t xml:space="preserve"> (ПРОЕКТ) </w:t>
      </w:r>
      <w:r w:rsidRPr="00B27E06">
        <w:rPr>
          <w:b/>
          <w:color w:val="000000" w:themeColor="text1"/>
          <w:lang w:eastAsia="ar-SA"/>
        </w:rPr>
        <w:t>№ 202</w:t>
      </w:r>
      <w:r>
        <w:rPr>
          <w:b/>
          <w:color w:val="000000" w:themeColor="text1"/>
          <w:lang w:eastAsia="ar-SA"/>
        </w:rPr>
        <w:t xml:space="preserve">  </w:t>
      </w:r>
      <w:r w:rsidRPr="00B27E06">
        <w:rPr>
          <w:b/>
          <w:color w:val="000000" w:themeColor="text1"/>
          <w:lang w:eastAsia="ar-SA"/>
        </w:rPr>
        <w:t>/_________</w:t>
      </w:r>
    </w:p>
    <w:p w:rsidR="006D7706" w:rsidRDefault="006D7706" w:rsidP="006D7706">
      <w:pPr>
        <w:widowControl w:val="0"/>
        <w:suppressAutoHyphens/>
        <w:jc w:val="center"/>
        <w:rPr>
          <w:b/>
          <w:color w:val="000000" w:themeColor="text1"/>
          <w:lang w:eastAsia="ar-SA"/>
        </w:rPr>
      </w:pPr>
      <w:r w:rsidRPr="00B27E06">
        <w:rPr>
          <w:b/>
          <w:color w:val="000000" w:themeColor="text1"/>
          <w:lang w:eastAsia="ar-SA"/>
        </w:rPr>
        <w:t>про надання послуг</w:t>
      </w:r>
    </w:p>
    <w:p w:rsidR="000066AC" w:rsidRDefault="000066AC" w:rsidP="006D7706">
      <w:pPr>
        <w:widowControl w:val="0"/>
        <w:suppressAutoHyphens/>
        <w:jc w:val="center"/>
        <w:rPr>
          <w:b/>
          <w:color w:val="000000" w:themeColor="text1"/>
          <w:lang w:eastAsia="ar-SA"/>
        </w:rPr>
      </w:pPr>
    </w:p>
    <w:p w:rsidR="000066AC" w:rsidRPr="00483D0B" w:rsidRDefault="000066AC" w:rsidP="000066AC">
      <w:pPr>
        <w:keepNext/>
        <w:tabs>
          <w:tab w:val="left" w:pos="851"/>
        </w:tabs>
        <w:jc w:val="center"/>
        <w:outlineLvl w:val="0"/>
        <w:rPr>
          <w:b/>
          <w:bCs/>
          <w:kern w:val="1"/>
        </w:rPr>
      </w:pPr>
    </w:p>
    <w:p w:rsidR="000066AC" w:rsidRPr="00483D0B" w:rsidRDefault="000066AC" w:rsidP="000066AC">
      <w:pPr>
        <w:tabs>
          <w:tab w:val="left" w:pos="851"/>
          <w:tab w:val="left" w:pos="7088"/>
        </w:tabs>
        <w:rPr>
          <w:kern w:val="1"/>
        </w:rPr>
      </w:pPr>
      <w:r w:rsidRPr="00483D0B">
        <w:rPr>
          <w:kern w:val="1"/>
        </w:rPr>
        <w:t xml:space="preserve">м.                                                                                                     </w:t>
      </w:r>
      <w:r w:rsidRPr="00483D0B">
        <w:rPr>
          <w:kern w:val="1"/>
        </w:rPr>
        <w:tab/>
        <w:t xml:space="preserve"> «___» _________202</w:t>
      </w:r>
      <w:r w:rsidRPr="00483D0B">
        <w:rPr>
          <w:kern w:val="1"/>
          <w:lang w:val="ru-RU"/>
        </w:rPr>
        <w:t>3</w:t>
      </w:r>
      <w:r w:rsidRPr="00483D0B">
        <w:rPr>
          <w:kern w:val="1"/>
        </w:rPr>
        <w:t xml:space="preserve"> року</w:t>
      </w:r>
    </w:p>
    <w:p w:rsidR="000066AC" w:rsidRPr="00483D0B" w:rsidRDefault="000066AC" w:rsidP="000066AC">
      <w:pPr>
        <w:tabs>
          <w:tab w:val="left" w:pos="851"/>
        </w:tabs>
        <w:jc w:val="both"/>
        <w:rPr>
          <w:b/>
          <w:bCs/>
          <w:kern w:val="1"/>
        </w:rPr>
      </w:pPr>
    </w:p>
    <w:p w:rsidR="000066AC" w:rsidRPr="006440D2" w:rsidRDefault="000066AC" w:rsidP="000066AC">
      <w:pPr>
        <w:tabs>
          <w:tab w:val="left" w:pos="851"/>
        </w:tabs>
        <w:jc w:val="both"/>
        <w:rPr>
          <w:kern w:val="1"/>
        </w:rPr>
      </w:pPr>
      <w:r w:rsidRPr="006440D2">
        <w:rPr>
          <w:b/>
          <w:bCs/>
          <w:kern w:val="1"/>
        </w:rPr>
        <w:t>ПРИВАТНЕ АКЦІОНЕРНЕ ТОВАРИСТВО «ПРИКАРПАТТЯОБЛЕНЕРГО»</w:t>
      </w:r>
      <w:r w:rsidRPr="006440D2">
        <w:rPr>
          <w:kern w:val="1"/>
        </w:rPr>
        <w:t xml:space="preserve">, що іменується надалі </w:t>
      </w:r>
      <w:r w:rsidRPr="006440D2">
        <w:rPr>
          <w:b/>
          <w:bCs/>
          <w:kern w:val="1"/>
        </w:rPr>
        <w:t>Замовник</w:t>
      </w:r>
      <w:r w:rsidRPr="006440D2">
        <w:rPr>
          <w:kern w:val="1"/>
        </w:rPr>
        <w:t xml:space="preserve">, в особі заступника Голови Правління Костюка Василя Васильовича, який діє на </w:t>
      </w:r>
      <w:r w:rsidRPr="006440D2">
        <w:t>підставі довіреності від 14.02.2019 №</w:t>
      </w:r>
      <w:r w:rsidRPr="00983CC2">
        <w:t xml:space="preserve"> </w:t>
      </w:r>
      <w:r w:rsidRPr="006440D2">
        <w:t>414</w:t>
      </w:r>
      <w:r w:rsidRPr="006440D2">
        <w:rPr>
          <w:kern w:val="1"/>
        </w:rPr>
        <w:t>,</w:t>
      </w:r>
      <w:r w:rsidRPr="00983CC2">
        <w:rPr>
          <w:kern w:val="1"/>
        </w:rPr>
        <w:t xml:space="preserve"> </w:t>
      </w:r>
      <w:r w:rsidRPr="006440D2">
        <w:rPr>
          <w:kern w:val="1"/>
        </w:rPr>
        <w:t>та</w:t>
      </w:r>
    </w:p>
    <w:p w:rsidR="000066AC" w:rsidRPr="006440D2" w:rsidRDefault="000066AC" w:rsidP="000066AC">
      <w:pPr>
        <w:tabs>
          <w:tab w:val="left" w:pos="851"/>
        </w:tabs>
        <w:jc w:val="both"/>
        <w:rPr>
          <w:kern w:val="1"/>
        </w:rPr>
      </w:pPr>
      <w:r w:rsidRPr="00983CC2">
        <w:rPr>
          <w:bCs/>
          <w:kern w:val="1"/>
        </w:rPr>
        <w:t>_______________________________________________________________________________,</w:t>
      </w:r>
      <w:r w:rsidRPr="00983CC2">
        <w:rPr>
          <w:b/>
          <w:bCs/>
          <w:kern w:val="1"/>
        </w:rPr>
        <w:t xml:space="preserve"> </w:t>
      </w:r>
      <w:r w:rsidRPr="00983CC2">
        <w:rPr>
          <w:kern w:val="1"/>
        </w:rPr>
        <w:t xml:space="preserve">що іменується надалі </w:t>
      </w:r>
      <w:r w:rsidRPr="00983CC2">
        <w:rPr>
          <w:b/>
          <w:bCs/>
          <w:kern w:val="1"/>
        </w:rPr>
        <w:t xml:space="preserve">Виконавець, </w:t>
      </w:r>
      <w:r w:rsidRPr="00983CC2">
        <w:rPr>
          <w:kern w:val="1"/>
        </w:rPr>
        <w:t xml:space="preserve">в особі </w:t>
      </w:r>
      <w:r w:rsidRPr="00983CC2">
        <w:rPr>
          <w:kern w:val="24"/>
        </w:rPr>
        <w:t xml:space="preserve">_______________________________ , який діє на підставі___________                                                                                                                                  </w:t>
      </w:r>
      <w:r w:rsidRPr="006440D2">
        <w:rPr>
          <w:kern w:val="24"/>
        </w:rPr>
        <w:t>_____</w:t>
      </w:r>
      <w:r w:rsidRPr="006440D2">
        <w:rPr>
          <w:kern w:val="1"/>
        </w:rPr>
        <w:t xml:space="preserve">, </w:t>
      </w:r>
    </w:p>
    <w:p w:rsidR="000066AC" w:rsidRPr="00983CC2" w:rsidRDefault="000066AC" w:rsidP="000066AC">
      <w:pPr>
        <w:tabs>
          <w:tab w:val="left" w:pos="851"/>
        </w:tabs>
        <w:jc w:val="both"/>
        <w:rPr>
          <w:kern w:val="1"/>
        </w:rPr>
      </w:pPr>
      <w:r w:rsidRPr="00983CC2">
        <w:rPr>
          <w:kern w:val="1"/>
        </w:rPr>
        <w:t>надалі іменуються Сторони, а кожна окремо – Сторона, керуючись Цивільним кодексом України, Господарським кодексом України, та іншими нормативно-правовими актами України, уклали цей Договір про надання послуг (далі – Договір) про наступне:</w:t>
      </w:r>
      <w:bookmarkStart w:id="1" w:name="move483233528"/>
      <w:bookmarkStart w:id="2" w:name="move4832335284"/>
      <w:bookmarkEnd w:id="1"/>
      <w:bookmarkEnd w:id="2"/>
    </w:p>
    <w:p w:rsidR="000066AC" w:rsidRPr="00983CC2" w:rsidRDefault="000066AC" w:rsidP="000066AC">
      <w:pPr>
        <w:tabs>
          <w:tab w:val="left" w:pos="851"/>
        </w:tabs>
        <w:jc w:val="both"/>
        <w:rPr>
          <w:kern w:val="1"/>
        </w:rPr>
      </w:pPr>
    </w:p>
    <w:p w:rsidR="000066AC" w:rsidRPr="00983CC2" w:rsidRDefault="000066AC" w:rsidP="00B41433">
      <w:pPr>
        <w:numPr>
          <w:ilvl w:val="0"/>
          <w:numId w:val="9"/>
        </w:numPr>
        <w:tabs>
          <w:tab w:val="left" w:pos="851"/>
        </w:tabs>
        <w:suppressAutoHyphens/>
        <w:ind w:left="0" w:firstLine="0"/>
        <w:jc w:val="center"/>
        <w:rPr>
          <w:kern w:val="1"/>
        </w:rPr>
      </w:pPr>
      <w:r w:rsidRPr="00983CC2">
        <w:rPr>
          <w:b/>
          <w:bCs/>
          <w:kern w:val="1"/>
        </w:rPr>
        <w:t>Предмет Договору</w:t>
      </w:r>
    </w:p>
    <w:p w:rsidR="000066AC" w:rsidRPr="00983CC2" w:rsidRDefault="000066AC" w:rsidP="000066AC">
      <w:pPr>
        <w:tabs>
          <w:tab w:val="left" w:pos="426"/>
          <w:tab w:val="left" w:pos="851"/>
        </w:tabs>
        <w:jc w:val="both"/>
        <w:rPr>
          <w:kern w:val="1"/>
        </w:rPr>
      </w:pPr>
      <w:r w:rsidRPr="00983CC2">
        <w:rPr>
          <w:kern w:val="1"/>
        </w:rPr>
        <w:t xml:space="preserve">1.1. Виконавець зобов’язується надати Замовнику </w:t>
      </w:r>
      <w:r w:rsidRPr="00983CC2">
        <w:rPr>
          <w:bCs/>
          <w:kern w:val="1"/>
          <w:lang w:eastAsia="en-US"/>
        </w:rPr>
        <w:t>послуги із супроводу</w:t>
      </w:r>
      <w:r>
        <w:rPr>
          <w:bCs/>
          <w:kern w:val="1"/>
          <w:lang w:eastAsia="en-US"/>
        </w:rPr>
        <w:t xml:space="preserve">, </w:t>
      </w:r>
      <w:r w:rsidRPr="00983CC2">
        <w:rPr>
          <w:bCs/>
          <w:kern w:val="1"/>
          <w:lang w:eastAsia="en-US"/>
        </w:rPr>
        <w:t xml:space="preserve">  інформаційно-технічної підтримки</w:t>
      </w:r>
      <w:r>
        <w:rPr>
          <w:bCs/>
          <w:kern w:val="1"/>
          <w:lang w:eastAsia="en-US"/>
        </w:rPr>
        <w:t xml:space="preserve"> та удосконалення моделей прогнозування</w:t>
      </w:r>
      <w:r w:rsidRPr="00983CC2">
        <w:rPr>
          <w:bCs/>
          <w:kern w:val="1"/>
          <w:lang w:eastAsia="en-US"/>
        </w:rPr>
        <w:t xml:space="preserve"> програмного забезпечення «</w:t>
      </w:r>
      <w:proofErr w:type="spellStart"/>
      <w:r w:rsidRPr="00983CC2">
        <w:rPr>
          <w:bCs/>
          <w:kern w:val="1"/>
          <w:lang w:eastAsia="en-US"/>
        </w:rPr>
        <w:t>IPESoft</w:t>
      </w:r>
      <w:proofErr w:type="spellEnd"/>
      <w:r w:rsidRPr="00983CC2">
        <w:rPr>
          <w:bCs/>
          <w:kern w:val="1"/>
          <w:lang w:eastAsia="en-US"/>
        </w:rPr>
        <w:t xml:space="preserve"> SELT» для автоматичного обліку, аналізу та прогнозування транспортування та споживання електричної енергії</w:t>
      </w:r>
      <w:r w:rsidRPr="00983CC2" w:rsidDel="00802255">
        <w:rPr>
          <w:bCs/>
          <w:kern w:val="1"/>
          <w:lang w:eastAsia="en-US"/>
        </w:rPr>
        <w:t xml:space="preserve"> </w:t>
      </w:r>
      <w:r w:rsidRPr="00983CC2">
        <w:rPr>
          <w:kern w:val="1"/>
        </w:rPr>
        <w:t xml:space="preserve">(далі – </w:t>
      </w:r>
      <w:r w:rsidRPr="00983CC2">
        <w:rPr>
          <w:bCs/>
          <w:kern w:val="1"/>
        </w:rPr>
        <w:t>Послуги</w:t>
      </w:r>
      <w:r w:rsidRPr="00983CC2">
        <w:rPr>
          <w:b/>
          <w:bCs/>
          <w:kern w:val="1"/>
        </w:rPr>
        <w:t>)</w:t>
      </w:r>
      <w:r w:rsidRPr="00983CC2">
        <w:rPr>
          <w:kern w:val="1"/>
        </w:rPr>
        <w:t xml:space="preserve">,  а Замовник зобов’язується прийняти Послуги та оплатити їх вартість на умовах, визначених Договором. </w:t>
      </w:r>
    </w:p>
    <w:p w:rsidR="000066AC" w:rsidRPr="006440D2" w:rsidRDefault="000066AC" w:rsidP="000066AC">
      <w:pPr>
        <w:widowControl w:val="0"/>
        <w:tabs>
          <w:tab w:val="left" w:pos="851"/>
        </w:tabs>
        <w:autoSpaceDE w:val="0"/>
        <w:autoSpaceDN w:val="0"/>
        <w:adjustRightInd w:val="0"/>
        <w:jc w:val="both"/>
        <w:rPr>
          <w:kern w:val="1"/>
        </w:rPr>
      </w:pPr>
      <w:r w:rsidRPr="00983CC2">
        <w:rPr>
          <w:kern w:val="1"/>
        </w:rPr>
        <w:t>1.2. Перелік, кількість, одиниця виміру та вартість Послуг вказуються у Специфікації (Додаток 1 до Договору), який</w:t>
      </w:r>
      <w:r w:rsidRPr="006440D2">
        <w:rPr>
          <w:kern w:val="1"/>
        </w:rPr>
        <w:t xml:space="preserve"> є невід’ємною частиною Договору.</w:t>
      </w:r>
    </w:p>
    <w:p w:rsidR="000066AC" w:rsidRPr="006440D2" w:rsidRDefault="000066AC" w:rsidP="000066AC">
      <w:pPr>
        <w:widowControl w:val="0"/>
        <w:tabs>
          <w:tab w:val="left" w:pos="851"/>
        </w:tabs>
        <w:autoSpaceDE w:val="0"/>
        <w:autoSpaceDN w:val="0"/>
        <w:adjustRightInd w:val="0"/>
        <w:jc w:val="both"/>
        <w:rPr>
          <w:kern w:val="1"/>
        </w:rPr>
      </w:pPr>
      <w:r w:rsidRPr="006440D2">
        <w:t>1.</w:t>
      </w:r>
      <w:r w:rsidRPr="00983CC2">
        <w:t>3. Склад</w:t>
      </w:r>
      <w:r w:rsidRPr="00983CC2">
        <w:rPr>
          <w:kern w:val="1"/>
        </w:rPr>
        <w:t>, технічні та інші вимоги до Послуг визначаються в Переліку послуг (Додаток 2</w:t>
      </w:r>
      <w:r w:rsidRPr="006440D2">
        <w:rPr>
          <w:kern w:val="1"/>
        </w:rPr>
        <w:t xml:space="preserve"> до Договору), як</w:t>
      </w:r>
      <w:r w:rsidRPr="00983CC2">
        <w:rPr>
          <w:kern w:val="1"/>
        </w:rPr>
        <w:t>ий</w:t>
      </w:r>
      <w:r w:rsidRPr="006440D2">
        <w:rPr>
          <w:kern w:val="1"/>
        </w:rPr>
        <w:t xml:space="preserve"> є невід’ємною частиною Договору.</w:t>
      </w:r>
    </w:p>
    <w:p w:rsidR="000066AC" w:rsidRPr="006440D2" w:rsidRDefault="000066AC" w:rsidP="000066AC">
      <w:pPr>
        <w:widowControl w:val="0"/>
        <w:tabs>
          <w:tab w:val="left" w:pos="851"/>
        </w:tabs>
        <w:autoSpaceDE w:val="0"/>
        <w:autoSpaceDN w:val="0"/>
        <w:adjustRightInd w:val="0"/>
        <w:jc w:val="both"/>
        <w:rPr>
          <w:kern w:val="1"/>
        </w:rPr>
      </w:pPr>
      <w:r w:rsidRPr="00983CC2">
        <w:rPr>
          <w:kern w:val="1"/>
        </w:rPr>
        <w:t>1.4. Склад, кількість, одиниця виміру, вартість і терміни надання Послуг «Удосконалення прогнозних моделей для забезпечення точності прогнозування» вказуються у Додатку 3 до Договору, який</w:t>
      </w:r>
      <w:r w:rsidRPr="006440D2">
        <w:rPr>
          <w:kern w:val="1"/>
        </w:rPr>
        <w:t xml:space="preserve"> є невід’ємною частиною Договору.</w:t>
      </w:r>
    </w:p>
    <w:p w:rsidR="000066AC" w:rsidRPr="00983CC2" w:rsidRDefault="000066AC" w:rsidP="000066AC">
      <w:pPr>
        <w:widowControl w:val="0"/>
        <w:tabs>
          <w:tab w:val="left" w:pos="851"/>
        </w:tabs>
        <w:autoSpaceDE w:val="0"/>
        <w:autoSpaceDN w:val="0"/>
        <w:adjustRightInd w:val="0"/>
        <w:jc w:val="both"/>
        <w:rPr>
          <w:kern w:val="1"/>
        </w:rPr>
      </w:pPr>
      <w:r w:rsidRPr="00983CC2">
        <w:rPr>
          <w:kern w:val="1"/>
        </w:rPr>
        <w:t>1.5. Місце надання Послуг: м. Івано-Франківськ.</w:t>
      </w:r>
    </w:p>
    <w:p w:rsidR="000066AC" w:rsidRPr="00983CC2" w:rsidRDefault="000066AC" w:rsidP="000066AC">
      <w:pPr>
        <w:keepNext/>
        <w:tabs>
          <w:tab w:val="left" w:pos="851"/>
        </w:tabs>
        <w:jc w:val="both"/>
        <w:outlineLvl w:val="1"/>
        <w:rPr>
          <w:rFonts w:eastAsia="Microsoft YaHei"/>
          <w:kern w:val="1"/>
        </w:rPr>
      </w:pPr>
    </w:p>
    <w:p w:rsidR="000066AC" w:rsidRPr="00983CC2" w:rsidRDefault="000066AC" w:rsidP="00B41433">
      <w:pPr>
        <w:numPr>
          <w:ilvl w:val="0"/>
          <w:numId w:val="9"/>
        </w:numPr>
        <w:tabs>
          <w:tab w:val="left" w:pos="284"/>
          <w:tab w:val="left" w:pos="851"/>
        </w:tabs>
        <w:suppressAutoHyphens/>
        <w:ind w:left="0" w:firstLine="0"/>
        <w:jc w:val="center"/>
        <w:rPr>
          <w:rFonts w:eastAsia="Courier New"/>
          <w:b/>
          <w:bCs/>
          <w:kern w:val="1"/>
        </w:rPr>
      </w:pPr>
      <w:r w:rsidRPr="00983CC2">
        <w:rPr>
          <w:rFonts w:eastAsia="Courier New"/>
          <w:b/>
          <w:bCs/>
          <w:kern w:val="1"/>
        </w:rPr>
        <w:t>Ціна Договору та порядок розрахунків</w:t>
      </w:r>
    </w:p>
    <w:p w:rsidR="000066AC" w:rsidRPr="00983CC2" w:rsidRDefault="000066AC" w:rsidP="000066AC">
      <w:pPr>
        <w:tabs>
          <w:tab w:val="left" w:pos="426"/>
          <w:tab w:val="left" w:pos="851"/>
        </w:tabs>
        <w:jc w:val="both"/>
        <w:rPr>
          <w:bCs/>
          <w:kern w:val="2"/>
        </w:rPr>
      </w:pPr>
      <w:r w:rsidRPr="00983CC2">
        <w:rPr>
          <w:kern w:val="2"/>
        </w:rPr>
        <w:t xml:space="preserve">2.1. </w:t>
      </w:r>
      <w:r w:rsidRPr="00983CC2">
        <w:rPr>
          <w:bCs/>
          <w:kern w:val="2"/>
        </w:rPr>
        <w:t xml:space="preserve">Загальна вартість Послуг (ціна Договору) визначена в Додатку 1 та Додатку 3 і становить: </w:t>
      </w:r>
      <w:r w:rsidRPr="00CE6D6C">
        <w:rPr>
          <w:bCs/>
          <w:kern w:val="2"/>
        </w:rPr>
        <w:t xml:space="preserve">________________________________в </w:t>
      </w:r>
      <w:proofErr w:type="spellStart"/>
      <w:r w:rsidRPr="00CE6D6C">
        <w:rPr>
          <w:bCs/>
          <w:kern w:val="2"/>
        </w:rPr>
        <w:t>т.ч</w:t>
      </w:r>
      <w:proofErr w:type="spellEnd"/>
      <w:r w:rsidRPr="00CE6D6C">
        <w:rPr>
          <w:bCs/>
          <w:kern w:val="2"/>
        </w:rPr>
        <w:t>. ПДВ ____________________ грн.</w:t>
      </w:r>
      <w:r w:rsidRPr="00983CC2">
        <w:rPr>
          <w:bCs/>
          <w:kern w:val="2"/>
        </w:rPr>
        <w:t xml:space="preserve"> </w:t>
      </w:r>
    </w:p>
    <w:p w:rsidR="000066AC" w:rsidRPr="00983CC2" w:rsidRDefault="000066AC" w:rsidP="000066AC">
      <w:pPr>
        <w:tabs>
          <w:tab w:val="left" w:pos="426"/>
          <w:tab w:val="left" w:pos="851"/>
        </w:tabs>
        <w:jc w:val="both"/>
        <w:rPr>
          <w:kern w:val="2"/>
        </w:rPr>
      </w:pPr>
      <w:r w:rsidRPr="00983CC2">
        <w:rPr>
          <w:bCs/>
          <w:kern w:val="2"/>
        </w:rPr>
        <w:t>2.2. Ціна Договору включає в себе всі витрати, пов’язані з наданням Послуг,</w:t>
      </w:r>
      <w:r w:rsidRPr="00983CC2">
        <w:rPr>
          <w:kern w:val="2"/>
        </w:rPr>
        <w:t xml:space="preserve"> а також зі сплатою всіх можливих податків, зборів та інших обов’язкових платежів.</w:t>
      </w:r>
    </w:p>
    <w:p w:rsidR="000066AC" w:rsidRPr="00983CC2" w:rsidRDefault="000066AC" w:rsidP="000066AC">
      <w:pPr>
        <w:tabs>
          <w:tab w:val="left" w:pos="851"/>
          <w:tab w:val="left" w:pos="993"/>
        </w:tabs>
        <w:jc w:val="both"/>
        <w:rPr>
          <w:bCs/>
          <w:kern w:val="2"/>
        </w:rPr>
      </w:pPr>
      <w:r w:rsidRPr="00983CC2">
        <w:rPr>
          <w:bCs/>
          <w:kern w:val="2"/>
        </w:rPr>
        <w:t xml:space="preserve">2.3. Оплата фактично та якісно наданих Послуг здійснюється згідно Додатку 1 та Додатку 3. </w:t>
      </w:r>
    </w:p>
    <w:p w:rsidR="000066AC" w:rsidRPr="00983CC2" w:rsidRDefault="000066AC" w:rsidP="000066AC">
      <w:pPr>
        <w:tabs>
          <w:tab w:val="left" w:pos="993"/>
        </w:tabs>
        <w:jc w:val="both"/>
        <w:rPr>
          <w:bCs/>
          <w:kern w:val="2"/>
        </w:rPr>
      </w:pPr>
    </w:p>
    <w:p w:rsidR="000066AC" w:rsidRPr="00983CC2" w:rsidRDefault="000066AC" w:rsidP="000066AC">
      <w:pPr>
        <w:tabs>
          <w:tab w:val="left" w:pos="851"/>
          <w:tab w:val="left" w:pos="993"/>
        </w:tabs>
        <w:jc w:val="center"/>
        <w:rPr>
          <w:kern w:val="1"/>
          <w:lang w:eastAsia="zh-CN"/>
        </w:rPr>
      </w:pPr>
      <w:r w:rsidRPr="00983CC2">
        <w:rPr>
          <w:rFonts w:eastAsia="Courier New"/>
          <w:b/>
          <w:bCs/>
          <w:kern w:val="1"/>
        </w:rPr>
        <w:t>3.</w:t>
      </w:r>
      <w:r w:rsidRPr="006440D2">
        <w:rPr>
          <w:rFonts w:eastAsia="Courier New"/>
          <w:b/>
          <w:bCs/>
          <w:kern w:val="1"/>
        </w:rPr>
        <w:t xml:space="preserve"> Права та обов’язки Сторін</w:t>
      </w:r>
    </w:p>
    <w:p w:rsidR="000066AC" w:rsidRPr="00983CC2" w:rsidRDefault="000066AC" w:rsidP="000066AC">
      <w:pPr>
        <w:widowControl w:val="0"/>
        <w:tabs>
          <w:tab w:val="left" w:pos="426"/>
          <w:tab w:val="left" w:pos="851"/>
          <w:tab w:val="left" w:pos="993"/>
        </w:tabs>
        <w:rPr>
          <w:bCs/>
          <w:kern w:val="1"/>
        </w:rPr>
      </w:pPr>
      <w:r w:rsidRPr="00983CC2">
        <w:rPr>
          <w:rFonts w:eastAsia="ヒラギノ角ゴ Pro W3"/>
          <w:b/>
          <w:bCs/>
          <w:kern w:val="1"/>
        </w:rPr>
        <w:t>3.1 Замовник має право</w:t>
      </w:r>
      <w:r w:rsidRPr="00983CC2">
        <w:rPr>
          <w:rFonts w:eastAsia="ヒラギノ角ゴ Pro W3"/>
          <w:bCs/>
          <w:kern w:val="1"/>
        </w:rPr>
        <w:t>:</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3.1.1. Змінювати обсяг Послуг і ціну Договору відповідно до законодавства. У такому разі Сторони вносять відповідні зміни до Договору шляхом укладення додаткових угод.</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3.1.2. Достроково розірвати Договір у разі невиконання чи неналежного виконання Виконавцем будь-яких зобов’язань за Договором, повідомивши його про це письмово у строк не менше ніж за 30 (тридцять) календарних днів до дати розірвання Договору.</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3.1.3. Вимагати від Виконавця надання Послуг у строки, встановлені Договором.</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lastRenderedPageBreak/>
        <w:t xml:space="preserve">3.1.4. Контролювати хід виконання та/або якість надання Послуг Виконавцем. </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3.1.5. Одержувати від Виконавця всю необхідну інформацію про Послуги, що надаються.</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3.1.6.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b/>
          <w:bCs/>
          <w:kern w:val="1"/>
        </w:rPr>
      </w:pPr>
      <w:r w:rsidRPr="00983CC2">
        <w:rPr>
          <w:rFonts w:eastAsia="ヒラギノ角ゴ Pro W3"/>
          <w:b/>
          <w:bCs/>
          <w:kern w:val="1"/>
        </w:rPr>
        <w:t xml:space="preserve">3.2. </w:t>
      </w:r>
      <w:bookmarkStart w:id="3" w:name="move483233530"/>
      <w:r w:rsidRPr="00983CC2">
        <w:rPr>
          <w:rFonts w:eastAsia="ヒラギノ角ゴ Pro W3"/>
          <w:b/>
          <w:bCs/>
          <w:kern w:val="1"/>
        </w:rPr>
        <w:t>Замовник зобов’язаний:</w:t>
      </w:r>
      <w:bookmarkEnd w:id="3"/>
    </w:p>
    <w:p w:rsidR="000066AC" w:rsidRPr="00983CC2" w:rsidRDefault="000066AC" w:rsidP="000066AC">
      <w:pPr>
        <w:tabs>
          <w:tab w:val="left" w:pos="851"/>
        </w:tabs>
        <w:jc w:val="both"/>
        <w:rPr>
          <w:rFonts w:eastAsia="ヒラギノ角ゴ Pro W3"/>
          <w:kern w:val="1"/>
        </w:rPr>
      </w:pPr>
      <w:r w:rsidRPr="00983CC2">
        <w:rPr>
          <w:rFonts w:eastAsia="ヒラギノ角ゴ Pro W3"/>
          <w:kern w:val="1"/>
        </w:rPr>
        <w:t>3.2.1. Вчасно приймати надані Послуги.</w:t>
      </w:r>
    </w:p>
    <w:p w:rsidR="000066AC" w:rsidRPr="00983CC2" w:rsidRDefault="000066AC" w:rsidP="000066AC">
      <w:pPr>
        <w:tabs>
          <w:tab w:val="left" w:pos="851"/>
        </w:tabs>
        <w:jc w:val="both"/>
        <w:rPr>
          <w:kern w:val="1"/>
        </w:rPr>
      </w:pPr>
      <w:r w:rsidRPr="00983CC2">
        <w:rPr>
          <w:rFonts w:eastAsia="ヒラギノ角ゴ Pro W3"/>
          <w:kern w:val="1"/>
        </w:rPr>
        <w:t xml:space="preserve">3.2.2. </w:t>
      </w:r>
      <w:r w:rsidRPr="00983CC2">
        <w:rPr>
          <w:kern w:val="1"/>
        </w:rPr>
        <w:t>Своєчасно</w:t>
      </w:r>
      <w:r w:rsidRPr="00983CC2">
        <w:rPr>
          <w:rFonts w:eastAsia="ヒラギノ角ゴ Pro W3"/>
          <w:kern w:val="1"/>
        </w:rPr>
        <w:t xml:space="preserve"> та в повному обсязі здійснювати оплату якісно наданих Послуг.</w:t>
      </w:r>
    </w:p>
    <w:p w:rsidR="000066AC" w:rsidRPr="00983CC2" w:rsidRDefault="000066AC" w:rsidP="000066AC">
      <w:pPr>
        <w:tabs>
          <w:tab w:val="left" w:pos="709"/>
        </w:tabs>
        <w:jc w:val="both"/>
        <w:rPr>
          <w:rFonts w:eastAsia="ヒラギノ角ゴ Pro W3"/>
          <w:kern w:val="1"/>
        </w:rPr>
      </w:pPr>
      <w:r w:rsidRPr="00983CC2">
        <w:rPr>
          <w:rFonts w:eastAsia="ヒラギノ角ゴ Pro W3"/>
          <w:kern w:val="1"/>
        </w:rPr>
        <w:t xml:space="preserve">3.2.3. Сприяти Виконавцю в процесі виконання його зобов’язань за Договором і за письмовим зверненням Виконавця забезпечити протягом 10 робочих днів отримання інформації, необхідної для виконання умов Договором. Інформація надається Виконавцю на електронну адресу </w:t>
      </w:r>
      <w:r w:rsidRPr="00983CC2">
        <w:rPr>
          <w:rFonts w:eastAsia="ヒラギノ角ゴ Pro W3"/>
          <w:kern w:val="1"/>
          <w:u w:val="single"/>
        </w:rPr>
        <w:t>___________________________</w:t>
      </w:r>
      <w:r w:rsidRPr="00983CC2">
        <w:rPr>
          <w:rFonts w:eastAsia="ヒラギノ角ゴ Pro W3"/>
          <w:kern w:val="1"/>
        </w:rPr>
        <w:t xml:space="preserve">. </w:t>
      </w:r>
    </w:p>
    <w:p w:rsidR="000066AC" w:rsidRPr="00983CC2" w:rsidRDefault="000066AC" w:rsidP="000066AC">
      <w:pPr>
        <w:widowControl w:val="0"/>
        <w:tabs>
          <w:tab w:val="left" w:pos="851"/>
          <w:tab w:val="left" w:pos="1134"/>
        </w:tabs>
        <w:jc w:val="both"/>
        <w:rPr>
          <w:rFonts w:eastAsia="ヒラギノ角ゴ Pro W3"/>
          <w:b/>
          <w:bCs/>
          <w:kern w:val="1"/>
        </w:rPr>
      </w:pPr>
      <w:r w:rsidRPr="00983CC2">
        <w:rPr>
          <w:rFonts w:eastAsia="ヒラギノ角ゴ Pro W3"/>
          <w:b/>
          <w:bCs/>
          <w:kern w:val="1"/>
        </w:rPr>
        <w:t>3.3. Виконавець має право:</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3.3.1. Своєчасно та в повному обсязі отримувати оплату вартості якісно наданих Послуг.</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3.3.2. Достроково розірвати Договір у разі невиконання чи неналежного виконання Замовником своїх  зобов’язань за Договором, повідомивши його про це письмово у строк не менше ніж за 30 (тридцять) календарних днів до дати розірвання Договору.</w:t>
      </w:r>
    </w:p>
    <w:p w:rsidR="000066AC" w:rsidRPr="00983CC2" w:rsidRDefault="000066AC" w:rsidP="000066AC">
      <w:pPr>
        <w:widowControl w:val="0"/>
        <w:tabs>
          <w:tab w:val="left" w:pos="851"/>
          <w:tab w:val="left" w:pos="1134"/>
        </w:tabs>
        <w:jc w:val="both"/>
        <w:rPr>
          <w:rFonts w:eastAsia="ヒラギノ角ゴ Pro W3"/>
          <w:b/>
          <w:bCs/>
          <w:kern w:val="1"/>
        </w:rPr>
      </w:pPr>
      <w:r w:rsidRPr="00983CC2">
        <w:rPr>
          <w:rFonts w:eastAsia="ヒラギノ角ゴ Pro W3"/>
          <w:b/>
          <w:bCs/>
          <w:kern w:val="1"/>
        </w:rPr>
        <w:t xml:space="preserve">3.4. </w:t>
      </w:r>
      <w:bookmarkStart w:id="4" w:name="move48323353216"/>
      <w:bookmarkEnd w:id="4"/>
      <w:r w:rsidRPr="00983CC2">
        <w:rPr>
          <w:rFonts w:eastAsia="ヒラギノ角ゴ Pro W3"/>
          <w:b/>
          <w:bCs/>
          <w:kern w:val="1"/>
        </w:rPr>
        <w:t>Виконавець зобов’язаний:</w:t>
      </w:r>
    </w:p>
    <w:p w:rsidR="000066AC" w:rsidRPr="00983CC2" w:rsidRDefault="000066AC" w:rsidP="000066AC">
      <w:pPr>
        <w:widowControl w:val="0"/>
        <w:tabs>
          <w:tab w:val="left" w:pos="851"/>
          <w:tab w:val="left" w:pos="1134"/>
        </w:tabs>
        <w:jc w:val="both"/>
        <w:rPr>
          <w:bCs/>
          <w:kern w:val="1"/>
        </w:rPr>
      </w:pPr>
      <w:r w:rsidRPr="00983CC2">
        <w:rPr>
          <w:bCs/>
          <w:kern w:val="1"/>
        </w:rPr>
        <w:t>3.4.1 В обумовлений Договором строк виконувати послуги, дотримуючись вимог Договору й додатків до нього.</w:t>
      </w:r>
    </w:p>
    <w:p w:rsidR="000066AC" w:rsidRPr="00983CC2" w:rsidRDefault="000066AC" w:rsidP="000066AC">
      <w:pPr>
        <w:widowControl w:val="0"/>
        <w:tabs>
          <w:tab w:val="left" w:pos="851"/>
          <w:tab w:val="left" w:pos="1134"/>
        </w:tabs>
        <w:jc w:val="both"/>
        <w:rPr>
          <w:bCs/>
          <w:kern w:val="1"/>
        </w:rPr>
      </w:pPr>
      <w:r w:rsidRPr="00983CC2">
        <w:rPr>
          <w:bCs/>
          <w:kern w:val="1"/>
        </w:rPr>
        <w:t>3.4.2 Забезпечити якість послуг згідно з вимогами Замовника, та відповідно вимог Договору й додатків до нього.</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3.4.3.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0066AC" w:rsidRPr="00983CC2" w:rsidRDefault="000066AC" w:rsidP="000066AC">
      <w:pPr>
        <w:tabs>
          <w:tab w:val="left" w:pos="851"/>
        </w:tabs>
        <w:jc w:val="both"/>
        <w:rPr>
          <w:kern w:val="1"/>
        </w:rPr>
      </w:pPr>
      <w:r w:rsidRPr="00983CC2">
        <w:rPr>
          <w:kern w:val="1"/>
        </w:rPr>
        <w:t>3.4.4. У разі зміни статусу платника ПДВ Виконавець зобов’язаний протягом 3-х (трьох) робочих днів з дня таких змін письмово повідомити Замовника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w:t>
      </w:r>
    </w:p>
    <w:p w:rsidR="000066AC" w:rsidRPr="00983CC2" w:rsidRDefault="000066AC" w:rsidP="000066AC">
      <w:pPr>
        <w:widowControl w:val="0"/>
        <w:tabs>
          <w:tab w:val="left" w:pos="851"/>
          <w:tab w:val="left" w:pos="1134"/>
        </w:tabs>
        <w:jc w:val="both"/>
        <w:rPr>
          <w:bCs/>
          <w:kern w:val="1"/>
        </w:rPr>
      </w:pPr>
      <w:r w:rsidRPr="00983CC2">
        <w:rPr>
          <w:bCs/>
          <w:kern w:val="1"/>
        </w:rPr>
        <w:t>3.4.5. Не розголошувати третім особам напрацювання в алгоритмах прогнозування, отриманих в результаті виконання цього договору.</w:t>
      </w:r>
    </w:p>
    <w:p w:rsidR="000066AC" w:rsidRPr="00983CC2" w:rsidRDefault="000066AC" w:rsidP="000066AC">
      <w:pPr>
        <w:widowControl w:val="0"/>
        <w:tabs>
          <w:tab w:val="left" w:pos="851"/>
          <w:tab w:val="left" w:pos="1134"/>
        </w:tabs>
        <w:jc w:val="both"/>
        <w:rPr>
          <w:bCs/>
          <w:kern w:val="1"/>
        </w:rPr>
      </w:pPr>
      <w:r w:rsidRPr="00983CC2">
        <w:rPr>
          <w:bCs/>
          <w:kern w:val="1"/>
        </w:rPr>
        <w:t xml:space="preserve">3.4.6. Надати  представнику замовника права доступу </w:t>
      </w:r>
      <w:proofErr w:type="spellStart"/>
      <w:r w:rsidRPr="00983CC2">
        <w:rPr>
          <w:bCs/>
          <w:kern w:val="1"/>
        </w:rPr>
        <w:t>read-only</w:t>
      </w:r>
      <w:proofErr w:type="spellEnd"/>
      <w:r w:rsidRPr="00983CC2">
        <w:rPr>
          <w:bCs/>
          <w:kern w:val="1"/>
        </w:rPr>
        <w:t xml:space="preserve"> (</w:t>
      </w:r>
      <w:proofErr w:type="spellStart"/>
      <w:r w:rsidRPr="00983CC2">
        <w:rPr>
          <w:bCs/>
          <w:kern w:val="1"/>
        </w:rPr>
        <w:t>login</w:t>
      </w:r>
      <w:proofErr w:type="spellEnd"/>
      <w:r w:rsidRPr="00983CC2">
        <w:rPr>
          <w:bCs/>
          <w:kern w:val="1"/>
        </w:rPr>
        <w:t xml:space="preserve">, </w:t>
      </w:r>
      <w:proofErr w:type="spellStart"/>
      <w:r w:rsidRPr="00983CC2">
        <w:rPr>
          <w:bCs/>
          <w:kern w:val="1"/>
        </w:rPr>
        <w:t>password</w:t>
      </w:r>
      <w:proofErr w:type="spellEnd"/>
      <w:r w:rsidRPr="00983CC2">
        <w:rPr>
          <w:bCs/>
          <w:kern w:val="1"/>
        </w:rPr>
        <w:t xml:space="preserve">, </w:t>
      </w:r>
      <w:proofErr w:type="spellStart"/>
      <w:r w:rsidRPr="00983CC2">
        <w:rPr>
          <w:bCs/>
          <w:kern w:val="1"/>
        </w:rPr>
        <w:t>protocol</w:t>
      </w:r>
      <w:proofErr w:type="spellEnd"/>
      <w:r w:rsidRPr="00983CC2">
        <w:rPr>
          <w:bCs/>
          <w:kern w:val="1"/>
        </w:rPr>
        <w:t xml:space="preserve">) до місця зберігання щоденних </w:t>
      </w:r>
      <w:proofErr w:type="spellStart"/>
      <w:r w:rsidRPr="00983CC2">
        <w:rPr>
          <w:bCs/>
          <w:kern w:val="1"/>
        </w:rPr>
        <w:t>бекапів</w:t>
      </w:r>
      <w:proofErr w:type="spellEnd"/>
      <w:r w:rsidRPr="00983CC2">
        <w:rPr>
          <w:bCs/>
          <w:kern w:val="1"/>
        </w:rPr>
        <w:t xml:space="preserve"> SELT. </w:t>
      </w:r>
    </w:p>
    <w:p w:rsidR="000066AC" w:rsidRPr="00983CC2" w:rsidRDefault="000066AC" w:rsidP="000066AC">
      <w:pPr>
        <w:widowControl w:val="0"/>
        <w:tabs>
          <w:tab w:val="left" w:pos="851"/>
          <w:tab w:val="left" w:pos="1134"/>
        </w:tabs>
        <w:jc w:val="both"/>
        <w:rPr>
          <w:bCs/>
          <w:kern w:val="1"/>
        </w:rPr>
      </w:pPr>
    </w:p>
    <w:p w:rsidR="000066AC" w:rsidRPr="00983CC2" w:rsidRDefault="000066AC" w:rsidP="00B41433">
      <w:pPr>
        <w:pStyle w:val="afd"/>
        <w:numPr>
          <w:ilvl w:val="0"/>
          <w:numId w:val="13"/>
        </w:numPr>
        <w:tabs>
          <w:tab w:val="left" w:pos="284"/>
          <w:tab w:val="left" w:pos="851"/>
        </w:tabs>
        <w:suppressAutoHyphens/>
        <w:spacing w:after="0" w:line="240" w:lineRule="auto"/>
        <w:jc w:val="center"/>
        <w:rPr>
          <w:rFonts w:ascii="Times New Roman" w:eastAsia="Times New Roman" w:hAnsi="Times New Roman"/>
          <w:kern w:val="1"/>
          <w:sz w:val="24"/>
          <w:szCs w:val="24"/>
          <w:lang w:eastAsia="zh-CN"/>
        </w:rPr>
      </w:pPr>
      <w:r w:rsidRPr="00983CC2">
        <w:rPr>
          <w:rFonts w:ascii="Times New Roman" w:eastAsia="Times New Roman" w:hAnsi="Times New Roman"/>
          <w:b/>
          <w:bCs/>
          <w:kern w:val="1"/>
          <w:sz w:val="24"/>
          <w:szCs w:val="24"/>
        </w:rPr>
        <w:t>Порядок надання та прийняття Послуг</w:t>
      </w:r>
    </w:p>
    <w:p w:rsidR="000066AC" w:rsidRPr="00983CC2" w:rsidRDefault="000066AC" w:rsidP="000066AC">
      <w:pPr>
        <w:tabs>
          <w:tab w:val="left" w:pos="851"/>
          <w:tab w:val="left" w:pos="1578"/>
        </w:tabs>
        <w:spacing w:line="100" w:lineRule="atLeast"/>
        <w:jc w:val="both"/>
        <w:rPr>
          <w:kern w:val="2"/>
        </w:rPr>
      </w:pPr>
      <w:r w:rsidRPr="00983CC2">
        <w:rPr>
          <w:kern w:val="2"/>
        </w:rPr>
        <w:t xml:space="preserve">4.1. Виконавець надає Послуги відповідно до Додатку 2 та Додатку 3 даного Договору. </w:t>
      </w:r>
    </w:p>
    <w:p w:rsidR="000066AC" w:rsidRPr="00983CC2" w:rsidRDefault="000066AC" w:rsidP="000066AC">
      <w:pPr>
        <w:tabs>
          <w:tab w:val="left" w:pos="851"/>
          <w:tab w:val="left" w:pos="1578"/>
        </w:tabs>
        <w:spacing w:line="100" w:lineRule="atLeast"/>
        <w:jc w:val="both"/>
        <w:rPr>
          <w:color w:val="FF0000"/>
          <w:kern w:val="2"/>
        </w:rPr>
      </w:pPr>
      <w:r w:rsidRPr="00983CC2">
        <w:rPr>
          <w:kern w:val="2"/>
        </w:rPr>
        <w:t xml:space="preserve">4.2. Щомісяця до 5 числа включно, наступного за звітним місяцем, Виконавець надає Замовнику Акт приймання-передачі наданих </w:t>
      </w:r>
      <w:r w:rsidRPr="006440D2">
        <w:rPr>
          <w:kern w:val="2"/>
        </w:rPr>
        <w:t xml:space="preserve">послуг разом із звітом щодо виконаних </w:t>
      </w:r>
      <w:r w:rsidRPr="00983CC2">
        <w:rPr>
          <w:kern w:val="2"/>
        </w:rPr>
        <w:t xml:space="preserve">послуг. </w:t>
      </w:r>
    </w:p>
    <w:p w:rsidR="000066AC" w:rsidRPr="00983CC2" w:rsidRDefault="000066AC" w:rsidP="000066AC">
      <w:pPr>
        <w:tabs>
          <w:tab w:val="left" w:pos="851"/>
          <w:tab w:val="left" w:pos="1578"/>
        </w:tabs>
        <w:spacing w:line="100" w:lineRule="atLeast"/>
        <w:jc w:val="both"/>
        <w:rPr>
          <w:color w:val="000000" w:themeColor="text1"/>
          <w:kern w:val="2"/>
        </w:rPr>
      </w:pPr>
      <w:r w:rsidRPr="00983CC2">
        <w:rPr>
          <w:kern w:val="2"/>
        </w:rPr>
        <w:t>4.3. Належне надання послуг підтверджується Актом приймання-передачі наданих послуг (далі – Акт приймання-передачі)</w:t>
      </w:r>
      <w:r w:rsidRPr="00983CC2">
        <w:rPr>
          <w:color w:val="000000" w:themeColor="text1"/>
          <w:kern w:val="2"/>
        </w:rPr>
        <w:t xml:space="preserve">. </w:t>
      </w:r>
      <w:r w:rsidRPr="006440D2">
        <w:rPr>
          <w:color w:val="000000" w:themeColor="text1"/>
          <w:kern w:val="2"/>
        </w:rPr>
        <w:t xml:space="preserve">Замовник у десятиденний </w:t>
      </w:r>
      <w:r w:rsidRPr="00983CC2">
        <w:rPr>
          <w:color w:val="000000" w:themeColor="text1"/>
          <w:kern w:val="2"/>
        </w:rPr>
        <w:t>термін з дня отримання розглядає Акт приймання-передачі та звіт щодо виконаних послуг, підписує їх та надсилає Виконавцю його примірники. У разі незгоди на підписання Акту приймання-передачі Замовник у вищенаведений термін надсилає Виконавцю  зауваження до послуг, зазначених в Акті.</w:t>
      </w:r>
    </w:p>
    <w:p w:rsidR="000066AC" w:rsidRPr="00983CC2" w:rsidRDefault="000066AC" w:rsidP="000066AC">
      <w:pPr>
        <w:tabs>
          <w:tab w:val="left" w:pos="851"/>
          <w:tab w:val="left" w:pos="1578"/>
        </w:tabs>
        <w:spacing w:line="100" w:lineRule="atLeast"/>
        <w:jc w:val="both"/>
        <w:rPr>
          <w:kern w:val="2"/>
        </w:rPr>
      </w:pPr>
      <w:r w:rsidRPr="00983CC2">
        <w:rPr>
          <w:kern w:val="2"/>
        </w:rPr>
        <w:t xml:space="preserve">4.4. У випадку наявності у Замовника зауважень до виконаних послуг Виконавець має в </w:t>
      </w:r>
      <w:r w:rsidRPr="00983CC2">
        <w:rPr>
          <w:color w:val="000000" w:themeColor="text1"/>
          <w:kern w:val="2"/>
        </w:rPr>
        <w:t>узгоджені сторонами терміни усунути всі надані йому недоліки. Після цього повторно надати на підписання</w:t>
      </w:r>
      <w:r w:rsidRPr="00983CC2">
        <w:rPr>
          <w:kern w:val="2"/>
        </w:rPr>
        <w:t xml:space="preserve"> Акт приймання-передачі.</w:t>
      </w:r>
    </w:p>
    <w:p w:rsidR="000066AC" w:rsidRPr="00983CC2" w:rsidRDefault="000066AC" w:rsidP="000066AC">
      <w:pPr>
        <w:tabs>
          <w:tab w:val="left" w:pos="851"/>
          <w:tab w:val="left" w:pos="1578"/>
        </w:tabs>
        <w:spacing w:line="100" w:lineRule="atLeast"/>
        <w:jc w:val="both"/>
        <w:rPr>
          <w:kern w:val="2"/>
        </w:rPr>
      </w:pPr>
      <w:r w:rsidRPr="00983CC2">
        <w:rPr>
          <w:kern w:val="2"/>
        </w:rPr>
        <w:lastRenderedPageBreak/>
        <w:t>4.5. Надання послуг здійснюється силами і технічними засобами Виконавця. Виконавець, за згодою Замовника, вправі залучати для надання послуг третіх осіб.  При цьому Виконавець несе відповідальність за дії або бездіяльності даних третіх осіб у повному обсязі як за свої власні.</w:t>
      </w:r>
    </w:p>
    <w:p w:rsidR="000066AC" w:rsidRPr="00983CC2" w:rsidRDefault="000066AC" w:rsidP="000066AC">
      <w:pPr>
        <w:widowControl w:val="0"/>
        <w:tabs>
          <w:tab w:val="left" w:pos="851"/>
        </w:tabs>
        <w:jc w:val="both"/>
        <w:rPr>
          <w:color w:val="000000" w:themeColor="text1"/>
          <w:kern w:val="2"/>
        </w:rPr>
      </w:pPr>
    </w:p>
    <w:p w:rsidR="000066AC" w:rsidRPr="00983CC2" w:rsidRDefault="000066AC" w:rsidP="00B41433">
      <w:pPr>
        <w:numPr>
          <w:ilvl w:val="0"/>
          <w:numId w:val="13"/>
        </w:numPr>
        <w:tabs>
          <w:tab w:val="left" w:pos="284"/>
          <w:tab w:val="left" w:pos="851"/>
        </w:tabs>
        <w:suppressAutoHyphens/>
        <w:ind w:left="0" w:firstLine="0"/>
        <w:jc w:val="center"/>
        <w:rPr>
          <w:b/>
          <w:bCs/>
          <w:kern w:val="1"/>
        </w:rPr>
      </w:pPr>
      <w:r w:rsidRPr="00983CC2">
        <w:rPr>
          <w:b/>
          <w:bCs/>
          <w:kern w:val="1"/>
        </w:rPr>
        <w:t xml:space="preserve"> Відповідальність Сторін</w:t>
      </w:r>
    </w:p>
    <w:p w:rsidR="000066AC" w:rsidRPr="00983CC2" w:rsidRDefault="000066AC" w:rsidP="000066AC">
      <w:pPr>
        <w:tabs>
          <w:tab w:val="left" w:pos="851"/>
          <w:tab w:val="left" w:pos="1276"/>
        </w:tabs>
        <w:jc w:val="both"/>
        <w:rPr>
          <w:kern w:val="1"/>
        </w:rPr>
      </w:pPr>
      <w:r w:rsidRPr="00983CC2">
        <w:rPr>
          <w:kern w:val="1"/>
        </w:rPr>
        <w:t>5.1. Виконавець</w:t>
      </w:r>
      <w:r w:rsidRPr="006440D2">
        <w:rPr>
          <w:kern w:val="1"/>
        </w:rPr>
        <w:t xml:space="preserve"> несе відповідальність за якість</w:t>
      </w:r>
      <w:r w:rsidRPr="00983CC2">
        <w:rPr>
          <w:kern w:val="1"/>
        </w:rPr>
        <w:t xml:space="preserve"> та терміни надання послуг, включаючи недоліки, виявлені у процесі експлуатації програмного забезпечення.</w:t>
      </w:r>
    </w:p>
    <w:p w:rsidR="000066AC" w:rsidRPr="00983CC2" w:rsidRDefault="000066AC" w:rsidP="000066AC">
      <w:pPr>
        <w:tabs>
          <w:tab w:val="left" w:pos="851"/>
          <w:tab w:val="left" w:pos="1276"/>
        </w:tabs>
        <w:jc w:val="both"/>
        <w:rPr>
          <w:i/>
          <w:kern w:val="1"/>
        </w:rPr>
      </w:pPr>
      <w:r w:rsidRPr="00983CC2">
        <w:rPr>
          <w:kern w:val="1"/>
        </w:rPr>
        <w:t xml:space="preserve">5.2. За порушення умов зобов'язання щодо якості Послуг, що встановлені даним договором, Замовник має право зменшити на 10 % (десять відсотків) вартість неякісно наданих Послуг. </w:t>
      </w:r>
    </w:p>
    <w:p w:rsidR="000066AC" w:rsidRPr="00983CC2" w:rsidRDefault="000066AC" w:rsidP="000066AC">
      <w:pPr>
        <w:tabs>
          <w:tab w:val="left" w:pos="851"/>
          <w:tab w:val="left" w:pos="1276"/>
        </w:tabs>
        <w:jc w:val="both"/>
        <w:rPr>
          <w:kern w:val="1"/>
        </w:rPr>
      </w:pPr>
      <w:r w:rsidRPr="00983CC2">
        <w:rPr>
          <w:kern w:val="1"/>
        </w:rPr>
        <w:t xml:space="preserve">5.3. </w:t>
      </w:r>
      <w:bookmarkStart w:id="5" w:name="n1586"/>
      <w:bookmarkEnd w:id="5"/>
      <w:r w:rsidRPr="00983CC2">
        <w:rPr>
          <w:kern w:val="1"/>
        </w:rPr>
        <w:t>За порушення строків виконання зобов'язання, передбачених додатком 2 «Технічні, якісні та кількісні характеристики (Перелік послуг)» до даного договору, Виконавець на вимогу Замовника сплачує штраф у розмірі 20 відсотків від загальної вартості Послуг за місяць, за кожен факт такого порушення.</w:t>
      </w:r>
    </w:p>
    <w:p w:rsidR="000066AC" w:rsidRPr="006440D2" w:rsidRDefault="000066AC" w:rsidP="000066AC">
      <w:pPr>
        <w:tabs>
          <w:tab w:val="left" w:pos="851"/>
        </w:tabs>
        <w:jc w:val="both"/>
        <w:rPr>
          <w:kern w:val="1"/>
        </w:rPr>
      </w:pPr>
      <w:r w:rsidRPr="00983CC2">
        <w:rPr>
          <w:kern w:val="1"/>
        </w:rPr>
        <w:t>5.4</w:t>
      </w:r>
      <w:r w:rsidRPr="006440D2">
        <w:rPr>
          <w:kern w:val="1"/>
        </w:rPr>
        <w:t>. Відшкодування збитків, завданих порушенням умов Договору, не звільняє винну Сторону від виконання зобов’язання за Договором.</w:t>
      </w:r>
    </w:p>
    <w:p w:rsidR="000066AC" w:rsidRPr="00983CC2" w:rsidRDefault="000066AC" w:rsidP="000066AC">
      <w:pPr>
        <w:tabs>
          <w:tab w:val="left" w:pos="851"/>
        </w:tabs>
        <w:jc w:val="both"/>
        <w:rPr>
          <w:kern w:val="1"/>
        </w:rPr>
      </w:pPr>
      <w:r w:rsidRPr="00983CC2">
        <w:rPr>
          <w:kern w:val="1"/>
        </w:rPr>
        <w:t>5.5</w:t>
      </w:r>
      <w:r w:rsidRPr="006440D2">
        <w:rPr>
          <w:kern w:val="1"/>
        </w:rPr>
        <w:t>. За прострочення виконання грошового зобов'язання Замовник на вимогу Виконавця зобов'язаний сплатити пеню у розмірі подвійної облікової ставки Національного банку України, що діяла на час порушення строків,</w:t>
      </w:r>
      <w:r w:rsidRPr="00983CC2">
        <w:rPr>
          <w:kern w:val="1"/>
        </w:rPr>
        <w:t xml:space="preserve"> від вартості неоплачених Послуг, за кожний день прострочення, а за прострочення оплати понад десяти днів додатково стягується штраф у розмірі 10% відсотків від неопл</w:t>
      </w:r>
      <w:r>
        <w:rPr>
          <w:kern w:val="1"/>
        </w:rPr>
        <w:t>а</w:t>
      </w:r>
      <w:r w:rsidRPr="00983CC2">
        <w:rPr>
          <w:kern w:val="1"/>
        </w:rPr>
        <w:t xml:space="preserve">ченої вартості. </w:t>
      </w:r>
    </w:p>
    <w:p w:rsidR="000066AC" w:rsidRPr="00983CC2" w:rsidRDefault="000066AC" w:rsidP="000066AC">
      <w:pPr>
        <w:tabs>
          <w:tab w:val="left" w:pos="851"/>
        </w:tabs>
        <w:jc w:val="both"/>
        <w:rPr>
          <w:kern w:val="1"/>
        </w:rPr>
      </w:pPr>
      <w:r w:rsidRPr="00983CC2">
        <w:rPr>
          <w:kern w:val="1"/>
        </w:rPr>
        <w:t xml:space="preserve">5.6 Сторони погодили, що Замовник має право на застосування такої </w:t>
      </w:r>
      <w:proofErr w:type="spellStart"/>
      <w:r w:rsidRPr="00983CC2">
        <w:rPr>
          <w:kern w:val="1"/>
        </w:rPr>
        <w:t>оперативно</w:t>
      </w:r>
      <w:proofErr w:type="spellEnd"/>
      <w:r w:rsidRPr="00983CC2">
        <w:rPr>
          <w:kern w:val="1"/>
        </w:rPr>
        <w:t>-господарської санкції, як відмова від встановлення на майбутнє господарських відносин із Виконавцем як із стороною, яка порушує зобов’язання.</w:t>
      </w:r>
    </w:p>
    <w:p w:rsidR="000066AC" w:rsidRPr="00983CC2" w:rsidRDefault="000066AC" w:rsidP="000066AC">
      <w:pPr>
        <w:tabs>
          <w:tab w:val="left" w:pos="851"/>
        </w:tabs>
        <w:jc w:val="both"/>
        <w:rPr>
          <w:kern w:val="1"/>
        </w:rPr>
      </w:pPr>
      <w:r w:rsidRPr="00983CC2">
        <w:rPr>
          <w:kern w:val="1"/>
        </w:rPr>
        <w:t xml:space="preserve">5.7. </w:t>
      </w:r>
      <w:proofErr w:type="spellStart"/>
      <w:r w:rsidRPr="00983CC2">
        <w:rPr>
          <w:kern w:val="1"/>
        </w:rPr>
        <w:t>Оперативно</w:t>
      </w:r>
      <w:proofErr w:type="spellEnd"/>
      <w:r w:rsidRPr="00983CC2">
        <w:rPr>
          <w:kern w:val="1"/>
        </w:rPr>
        <w:t>-господарська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0066AC" w:rsidRPr="00983CC2" w:rsidRDefault="000066AC" w:rsidP="000066AC">
      <w:pPr>
        <w:tabs>
          <w:tab w:val="left" w:pos="142"/>
        </w:tabs>
        <w:jc w:val="both"/>
        <w:rPr>
          <w:kern w:val="1"/>
        </w:rPr>
      </w:pPr>
      <w:r w:rsidRPr="00983CC2">
        <w:rPr>
          <w:kern w:val="1"/>
        </w:rPr>
        <w:t>-</w:t>
      </w:r>
      <w:r w:rsidRPr="00983CC2">
        <w:rPr>
          <w:kern w:val="1"/>
        </w:rPr>
        <w:tab/>
        <w:t>прострочення виконання зобов’язань на строк більш ніж 30 (тридцять) календарних днів при виконанні послуг;</w:t>
      </w:r>
    </w:p>
    <w:p w:rsidR="000066AC" w:rsidRPr="00983CC2" w:rsidRDefault="000066AC" w:rsidP="000066AC">
      <w:pPr>
        <w:tabs>
          <w:tab w:val="left" w:pos="142"/>
        </w:tabs>
        <w:jc w:val="both"/>
        <w:rPr>
          <w:kern w:val="1"/>
        </w:rPr>
      </w:pPr>
      <w:r w:rsidRPr="00983CC2">
        <w:rPr>
          <w:kern w:val="1"/>
        </w:rPr>
        <w:t>-</w:t>
      </w:r>
      <w:r w:rsidRPr="00983CC2">
        <w:rPr>
          <w:kern w:val="1"/>
        </w:rPr>
        <w:tab/>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rsidR="000066AC" w:rsidRPr="00983CC2" w:rsidRDefault="000066AC" w:rsidP="000066AC">
      <w:pPr>
        <w:tabs>
          <w:tab w:val="left" w:pos="142"/>
        </w:tabs>
        <w:jc w:val="both"/>
        <w:rPr>
          <w:kern w:val="1"/>
        </w:rPr>
      </w:pPr>
      <w:r w:rsidRPr="00983CC2">
        <w:rPr>
          <w:kern w:val="1"/>
        </w:rPr>
        <w:t>-</w:t>
      </w:r>
      <w:r w:rsidRPr="00983CC2">
        <w:rPr>
          <w:kern w:val="1"/>
        </w:rPr>
        <w:tab/>
        <w:t>порушення умов цього Договору в частині виконання податкових зобов’язань, а саме:*</w:t>
      </w:r>
    </w:p>
    <w:p w:rsidR="000066AC" w:rsidRPr="00983CC2" w:rsidRDefault="000066AC" w:rsidP="000066AC">
      <w:pPr>
        <w:tabs>
          <w:tab w:val="left" w:pos="851"/>
        </w:tabs>
        <w:jc w:val="both"/>
        <w:rPr>
          <w:kern w:val="1"/>
        </w:rPr>
      </w:pPr>
      <w:r w:rsidRPr="00983CC2">
        <w:rPr>
          <w:kern w:val="1"/>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0066AC" w:rsidRPr="00983CC2" w:rsidRDefault="000066AC" w:rsidP="000066AC">
      <w:pPr>
        <w:tabs>
          <w:tab w:val="left" w:pos="142"/>
        </w:tabs>
        <w:jc w:val="both"/>
        <w:rPr>
          <w:kern w:val="1"/>
        </w:rPr>
      </w:pPr>
      <w:r w:rsidRPr="00983CC2">
        <w:rPr>
          <w:kern w:val="1"/>
        </w:rPr>
        <w:t>-</w:t>
      </w:r>
      <w:r w:rsidRPr="00983CC2">
        <w:rPr>
          <w:kern w:val="1"/>
        </w:rPr>
        <w:tab/>
        <w:t>відмова від усунення недоліків, в тому числі прихованих недоліків виконаних послуг, у порядку, передбаченому цим Договором;</w:t>
      </w:r>
    </w:p>
    <w:p w:rsidR="000066AC" w:rsidRPr="00983CC2" w:rsidRDefault="000066AC" w:rsidP="000066AC">
      <w:pPr>
        <w:tabs>
          <w:tab w:val="left" w:pos="142"/>
        </w:tabs>
        <w:jc w:val="both"/>
        <w:rPr>
          <w:kern w:val="1"/>
        </w:rPr>
      </w:pPr>
      <w:r w:rsidRPr="00983CC2">
        <w:rPr>
          <w:kern w:val="1"/>
        </w:rPr>
        <w:t>-</w:t>
      </w:r>
      <w:r w:rsidRPr="00983CC2">
        <w:rPr>
          <w:kern w:val="1"/>
        </w:rPr>
        <w:tab/>
        <w:t>розголошення передбаченої умовами цього Договору конфіденційної інформації та іншої інформації з обмеженим доступом;</w:t>
      </w:r>
    </w:p>
    <w:p w:rsidR="000066AC" w:rsidRPr="00983CC2" w:rsidRDefault="000066AC" w:rsidP="000066AC">
      <w:pPr>
        <w:tabs>
          <w:tab w:val="left" w:pos="142"/>
        </w:tabs>
        <w:jc w:val="both"/>
        <w:rPr>
          <w:kern w:val="1"/>
        </w:rPr>
      </w:pPr>
      <w:r w:rsidRPr="00983CC2">
        <w:rPr>
          <w:kern w:val="1"/>
        </w:rPr>
        <w:t>-</w:t>
      </w:r>
      <w:r w:rsidRPr="00983CC2">
        <w:rPr>
          <w:kern w:val="1"/>
        </w:rPr>
        <w:tab/>
        <w:t xml:space="preserve">виявлення в ході виконання цього Договору факту подання Виконавцем недостовірної інформації та/або підроблених супровідних документів. </w:t>
      </w:r>
    </w:p>
    <w:p w:rsidR="000066AC" w:rsidRPr="00983CC2" w:rsidRDefault="000066AC" w:rsidP="000066AC">
      <w:pPr>
        <w:tabs>
          <w:tab w:val="left" w:pos="851"/>
        </w:tabs>
        <w:jc w:val="both"/>
        <w:rPr>
          <w:kern w:val="1"/>
        </w:rPr>
      </w:pPr>
      <w:r w:rsidRPr="00983CC2">
        <w:rPr>
          <w:kern w:val="1"/>
        </w:rPr>
        <w:t>Строк прострочення виконання зобов’язань обчислюється сумарно на підставі положень цього Договору.</w:t>
      </w:r>
    </w:p>
    <w:p w:rsidR="000066AC" w:rsidRPr="00983CC2" w:rsidRDefault="000066AC" w:rsidP="000066AC">
      <w:pPr>
        <w:tabs>
          <w:tab w:val="left" w:pos="851"/>
        </w:tabs>
        <w:jc w:val="both"/>
        <w:rPr>
          <w:kern w:val="1"/>
        </w:rPr>
      </w:pPr>
      <w:r w:rsidRPr="00983CC2">
        <w:rPr>
          <w:kern w:val="1"/>
        </w:rPr>
        <w:t xml:space="preserve">5.8. Рішення щодо застосування </w:t>
      </w:r>
      <w:proofErr w:type="spellStart"/>
      <w:r w:rsidRPr="00983CC2">
        <w:rPr>
          <w:kern w:val="1"/>
        </w:rPr>
        <w:t>оперативно</w:t>
      </w:r>
      <w:proofErr w:type="spellEnd"/>
      <w:r w:rsidRPr="00983CC2">
        <w:rPr>
          <w:kern w:val="1"/>
        </w:rPr>
        <w:t>-господарської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0066AC" w:rsidRPr="00983CC2" w:rsidRDefault="000066AC" w:rsidP="000066AC">
      <w:pPr>
        <w:tabs>
          <w:tab w:val="left" w:pos="851"/>
        </w:tabs>
        <w:jc w:val="both"/>
        <w:rPr>
          <w:kern w:val="1"/>
        </w:rPr>
      </w:pPr>
      <w:r w:rsidRPr="00983CC2">
        <w:rPr>
          <w:kern w:val="1"/>
        </w:rPr>
        <w:t xml:space="preserve">5.9.У разі прийняття Замовником рішення про застосування </w:t>
      </w:r>
      <w:proofErr w:type="spellStart"/>
      <w:r w:rsidRPr="00983CC2">
        <w:rPr>
          <w:kern w:val="1"/>
        </w:rPr>
        <w:t>оперативно</w:t>
      </w:r>
      <w:proofErr w:type="spellEnd"/>
      <w:r w:rsidRPr="00983CC2">
        <w:rPr>
          <w:kern w:val="1"/>
        </w:rPr>
        <w:t xml:space="preserve">-господарської санкції, він письмово повідомляє про її застосування Виконавця за його юридичною </w:t>
      </w:r>
      <w:proofErr w:type="spellStart"/>
      <w:r w:rsidRPr="00983CC2">
        <w:rPr>
          <w:kern w:val="1"/>
        </w:rPr>
        <w:t>адресою</w:t>
      </w:r>
      <w:proofErr w:type="spellEnd"/>
      <w:r w:rsidRPr="00983CC2">
        <w:rPr>
          <w:kern w:val="1"/>
        </w:rPr>
        <w:t>, зазначеною в цьому Договорі, та надсилає копію листа на електронну адресу Виконавця.</w:t>
      </w:r>
    </w:p>
    <w:p w:rsidR="000066AC" w:rsidRPr="00983CC2" w:rsidRDefault="000066AC" w:rsidP="000066AC">
      <w:pPr>
        <w:tabs>
          <w:tab w:val="left" w:pos="851"/>
        </w:tabs>
        <w:jc w:val="both"/>
        <w:rPr>
          <w:kern w:val="1"/>
        </w:rPr>
      </w:pPr>
      <w:r w:rsidRPr="00983CC2">
        <w:rPr>
          <w:kern w:val="1"/>
        </w:rPr>
        <w:t xml:space="preserve">5.10. Термін, протягом якого застосовується </w:t>
      </w:r>
      <w:proofErr w:type="spellStart"/>
      <w:r w:rsidRPr="00983CC2">
        <w:rPr>
          <w:kern w:val="1"/>
        </w:rPr>
        <w:t>оперативно</w:t>
      </w:r>
      <w:proofErr w:type="spellEnd"/>
      <w:r w:rsidRPr="00983CC2">
        <w:rPr>
          <w:kern w:val="1"/>
        </w:rPr>
        <w:t>-господарська санкція, становить 36 (тридцять шість) календарних місяців з дати направлення Виконавцю повідомлення про її застосування.</w:t>
      </w:r>
    </w:p>
    <w:p w:rsidR="000066AC" w:rsidRPr="00983CC2" w:rsidRDefault="000066AC" w:rsidP="000066AC">
      <w:pPr>
        <w:tabs>
          <w:tab w:val="left" w:pos="851"/>
        </w:tabs>
        <w:jc w:val="both"/>
        <w:rPr>
          <w:kern w:val="1"/>
        </w:rPr>
      </w:pPr>
      <w:r w:rsidRPr="00983CC2">
        <w:rPr>
          <w:kern w:val="1"/>
        </w:rPr>
        <w:t xml:space="preserve">5.11.Застосування </w:t>
      </w:r>
      <w:proofErr w:type="spellStart"/>
      <w:r w:rsidRPr="00983CC2">
        <w:rPr>
          <w:kern w:val="1"/>
        </w:rPr>
        <w:t>оперативно</w:t>
      </w:r>
      <w:proofErr w:type="spellEnd"/>
      <w:r w:rsidRPr="00983CC2">
        <w:rPr>
          <w:kern w:val="1"/>
        </w:rPr>
        <w:t>-господарської санкції може бути оскаржено в судовому порядку.</w:t>
      </w:r>
    </w:p>
    <w:p w:rsidR="000066AC" w:rsidRPr="00983CC2" w:rsidRDefault="000066AC" w:rsidP="000066AC">
      <w:pPr>
        <w:tabs>
          <w:tab w:val="left" w:pos="851"/>
        </w:tabs>
        <w:jc w:val="both"/>
        <w:rPr>
          <w:kern w:val="1"/>
        </w:rPr>
      </w:pPr>
      <w:r w:rsidRPr="00983CC2">
        <w:rPr>
          <w:kern w:val="1"/>
        </w:rPr>
        <w:t xml:space="preserve">5.12. У разі невиконання або неналежного виконання Замовником  зобов’язань щодо оплати штрафних санкцій, відшкодування збитків Виконавцю, останній має право використати </w:t>
      </w:r>
      <w:proofErr w:type="spellStart"/>
      <w:r w:rsidRPr="00983CC2">
        <w:rPr>
          <w:kern w:val="1"/>
        </w:rPr>
        <w:lastRenderedPageBreak/>
        <w:t>оперативно</w:t>
      </w:r>
      <w:proofErr w:type="spellEnd"/>
      <w:r w:rsidRPr="00983CC2">
        <w:rPr>
          <w:kern w:val="1"/>
        </w:rPr>
        <w:t>-господарську санкцію у вигляді відмови від виконання подальших своїх зобов’язань за Договором зі звільненням від відповідальності за таке невиконання.</w:t>
      </w:r>
    </w:p>
    <w:p w:rsidR="000066AC" w:rsidRPr="00983CC2" w:rsidRDefault="000066AC" w:rsidP="000066AC">
      <w:pPr>
        <w:tabs>
          <w:tab w:val="left" w:pos="851"/>
        </w:tabs>
        <w:jc w:val="both"/>
        <w:rPr>
          <w:kern w:val="1"/>
        </w:rPr>
      </w:pPr>
      <w:r w:rsidRPr="00983CC2">
        <w:rPr>
          <w:kern w:val="1"/>
        </w:rPr>
        <w:t>5.13. Сторони домовились, що для вимог про стягнення із Замовника  штрафних санкцій (неустойка, штраф, пеня) застосовується строк позовної давності три роки.</w:t>
      </w:r>
    </w:p>
    <w:p w:rsidR="000066AC" w:rsidRPr="00983CC2" w:rsidRDefault="000066AC" w:rsidP="000066AC">
      <w:pPr>
        <w:tabs>
          <w:tab w:val="left" w:pos="851"/>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kern w:val="1"/>
          <w:lang w:eastAsia="zh-CN"/>
        </w:rPr>
      </w:pPr>
      <w:r w:rsidRPr="00983CC2">
        <w:rPr>
          <w:b/>
          <w:bCs/>
          <w:kern w:val="1"/>
          <w:lang w:eastAsia="zh-CN"/>
        </w:rPr>
        <w:t>Обставини непереборної сили</w:t>
      </w:r>
    </w:p>
    <w:p w:rsidR="000066AC" w:rsidRPr="00983CC2" w:rsidRDefault="000066AC" w:rsidP="00B41433">
      <w:pPr>
        <w:numPr>
          <w:ilvl w:val="1"/>
          <w:numId w:val="11"/>
        </w:numPr>
        <w:tabs>
          <w:tab w:val="left" w:pos="567"/>
          <w:tab w:val="left" w:pos="851"/>
        </w:tabs>
        <w:ind w:left="0" w:firstLine="0"/>
        <w:contextualSpacing/>
        <w:jc w:val="both"/>
        <w:rPr>
          <w:kern w:val="1"/>
        </w:rPr>
      </w:pPr>
      <w:r w:rsidRPr="00983CC2">
        <w:rPr>
          <w:kern w:val="1"/>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 війна тощо). </w:t>
      </w:r>
    </w:p>
    <w:p w:rsidR="000066AC" w:rsidRPr="00983CC2" w:rsidRDefault="000066AC" w:rsidP="00B41433">
      <w:pPr>
        <w:numPr>
          <w:ilvl w:val="1"/>
          <w:numId w:val="11"/>
        </w:numPr>
        <w:tabs>
          <w:tab w:val="left" w:pos="567"/>
          <w:tab w:val="left" w:pos="851"/>
        </w:tabs>
        <w:ind w:left="0" w:firstLine="0"/>
        <w:contextualSpacing/>
        <w:jc w:val="both"/>
        <w:rPr>
          <w:kern w:val="1"/>
        </w:rPr>
      </w:pPr>
      <w:r w:rsidRPr="00983CC2">
        <w:rPr>
          <w:kern w:val="1"/>
        </w:rPr>
        <w:t xml:space="preserve">Сторона, яка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 xml:space="preserve"> Під непереборною силою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983CC2">
        <w:rPr>
          <w:kern w:val="1"/>
        </w:rPr>
        <w:t>т.п</w:t>
      </w:r>
      <w:proofErr w:type="spellEnd"/>
      <w:r w:rsidRPr="00983CC2">
        <w:rPr>
          <w:kern w:val="1"/>
        </w:rPr>
        <w:t xml:space="preserve">.), нещастя біологічного, техногенного й антропогенного походження (вибухи, пожежі, вихід з ладу машин і устаткування, масові епідемії, і т. ін.),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983CC2">
        <w:rPr>
          <w:kern w:val="1"/>
        </w:rPr>
        <w:t>т.п</w:t>
      </w:r>
      <w:proofErr w:type="spellEnd"/>
      <w:r w:rsidRPr="00983CC2">
        <w:rPr>
          <w:kern w:val="1"/>
        </w:rPr>
        <w:t>.),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Договором або тимчасово перешкоджають такому виконанню.</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Якщо обставини непереборної сили та (або) їх наслідки тимчасово перешкоджають повному або частковому виконанню зобов'язань за Договором, час виконання зобов'язань продовжується на час дії таких обставин або усунення їх наслідків.</w:t>
      </w:r>
    </w:p>
    <w:p w:rsidR="000066AC" w:rsidRPr="00983CC2" w:rsidRDefault="000066AC" w:rsidP="000066AC">
      <w:pPr>
        <w:tabs>
          <w:tab w:val="left" w:pos="567"/>
          <w:tab w:val="left" w:pos="851"/>
        </w:tabs>
        <w:jc w:val="both"/>
        <w:rPr>
          <w:kern w:val="1"/>
        </w:rPr>
      </w:pPr>
      <w:r w:rsidRPr="00983CC2">
        <w:rPr>
          <w:kern w:val="1"/>
        </w:rPr>
        <w:t>У разі, якщо у зв'язку з виникненням обставин непереборної сили та (або) їх наслідків, за які жодна із Сторін не відповідає, виконання зобов'язань за Договором є остаточно неможливим, то Договір вважається припиненим з моменту виникнення неможливості виконання зобов'язань за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0066AC" w:rsidRPr="00983CC2" w:rsidRDefault="000066AC" w:rsidP="000066AC">
      <w:pPr>
        <w:tabs>
          <w:tab w:val="left" w:pos="567"/>
          <w:tab w:val="left" w:pos="851"/>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Термін дії Договору</w:t>
      </w:r>
    </w:p>
    <w:p w:rsidR="000066AC" w:rsidRPr="00983CC2" w:rsidRDefault="000066AC" w:rsidP="000066AC">
      <w:pPr>
        <w:tabs>
          <w:tab w:val="left" w:pos="851"/>
          <w:tab w:val="left" w:pos="2268"/>
        </w:tabs>
        <w:jc w:val="both"/>
        <w:rPr>
          <w:kern w:val="1"/>
        </w:rPr>
      </w:pPr>
      <w:r w:rsidRPr="00983CC2">
        <w:rPr>
          <w:kern w:val="1"/>
        </w:rPr>
        <w:t>7.1 Сторони домовились, що Договір набуває чинності з дати його підписання уповноваженими предст</w:t>
      </w:r>
      <w:r w:rsidR="002C7533">
        <w:rPr>
          <w:kern w:val="1"/>
        </w:rPr>
        <w:t>авниками Сторін та діє до 3</w:t>
      </w:r>
      <w:r w:rsidR="0027021A">
        <w:rPr>
          <w:kern w:val="1"/>
        </w:rPr>
        <w:t>1</w:t>
      </w:r>
      <w:r w:rsidR="002C7533">
        <w:rPr>
          <w:kern w:val="1"/>
        </w:rPr>
        <w:t>.0</w:t>
      </w:r>
      <w:r w:rsidR="0027021A">
        <w:rPr>
          <w:kern w:val="1"/>
        </w:rPr>
        <w:t>3</w:t>
      </w:r>
      <w:r w:rsidR="002C7533">
        <w:rPr>
          <w:kern w:val="1"/>
        </w:rPr>
        <w:t>.202</w:t>
      </w:r>
      <w:r w:rsidR="0027021A">
        <w:rPr>
          <w:kern w:val="1"/>
        </w:rPr>
        <w:t>4</w:t>
      </w:r>
      <w:r w:rsidR="002C7533">
        <w:rPr>
          <w:kern w:val="1"/>
        </w:rPr>
        <w:t>р</w:t>
      </w:r>
      <w:r w:rsidRPr="00983CC2">
        <w:rPr>
          <w:kern w:val="1"/>
        </w:rPr>
        <w:t>,  а в частині проведення розрахунків – до повного їх завершення.</w:t>
      </w:r>
    </w:p>
    <w:p w:rsidR="000066AC" w:rsidRPr="00983CC2" w:rsidRDefault="000066AC" w:rsidP="000066AC">
      <w:pPr>
        <w:tabs>
          <w:tab w:val="left" w:pos="851"/>
          <w:tab w:val="left" w:pos="2268"/>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Вирішення спорів</w:t>
      </w:r>
    </w:p>
    <w:p w:rsidR="000066AC" w:rsidRPr="00983CC2" w:rsidRDefault="000066AC" w:rsidP="000066AC">
      <w:pPr>
        <w:tabs>
          <w:tab w:val="left" w:pos="851"/>
          <w:tab w:val="left" w:pos="993"/>
        </w:tabs>
        <w:jc w:val="both"/>
        <w:rPr>
          <w:kern w:val="1"/>
        </w:rPr>
      </w:pPr>
      <w:r w:rsidRPr="00983CC2">
        <w:rPr>
          <w:kern w:val="1"/>
        </w:rPr>
        <w:t>8.1. У випадку виникнення спірних питань або розбіжностей з приводу Договору між Сторонами вони вирішуються шляхом переговорів та консультацій.</w:t>
      </w:r>
    </w:p>
    <w:p w:rsidR="000066AC" w:rsidRPr="00983CC2" w:rsidRDefault="000066AC" w:rsidP="000066AC">
      <w:pPr>
        <w:tabs>
          <w:tab w:val="left" w:pos="851"/>
          <w:tab w:val="left" w:pos="993"/>
        </w:tabs>
        <w:jc w:val="both"/>
        <w:rPr>
          <w:kern w:val="1"/>
        </w:rPr>
      </w:pPr>
      <w:r w:rsidRPr="00983CC2">
        <w:rPr>
          <w:kern w:val="1"/>
        </w:rPr>
        <w:t>8.2. У разі недосягнення Сторонами згоди, спори вирішуються у судовому порядку.</w:t>
      </w:r>
    </w:p>
    <w:p w:rsidR="000066AC" w:rsidRPr="00983CC2" w:rsidRDefault="000066AC" w:rsidP="000066AC">
      <w:pPr>
        <w:tabs>
          <w:tab w:val="left" w:pos="851"/>
          <w:tab w:val="left" w:pos="993"/>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Інші умови Договору</w:t>
      </w:r>
    </w:p>
    <w:p w:rsidR="000066AC" w:rsidRPr="00983CC2" w:rsidRDefault="000066AC" w:rsidP="000066AC">
      <w:pPr>
        <w:tabs>
          <w:tab w:val="left" w:pos="851"/>
          <w:tab w:val="left" w:pos="993"/>
        </w:tabs>
        <w:jc w:val="both"/>
        <w:rPr>
          <w:kern w:val="1"/>
        </w:rPr>
      </w:pPr>
      <w:r w:rsidRPr="00983CC2">
        <w:rPr>
          <w:kern w:val="1"/>
        </w:rPr>
        <w:t xml:space="preserve">9.1.  Сторони несуть повну відповідальність за правильність зазначених у Договорі реквізитів (повна та скорочена назва, місцезнаходження, код ЄДРПОУ, банківські реквізити тощо) та </w:t>
      </w:r>
      <w:r w:rsidRPr="00983CC2">
        <w:rPr>
          <w:kern w:val="1"/>
        </w:rPr>
        <w:lastRenderedPageBreak/>
        <w:t xml:space="preserve">зобов’язуються письмово повідомити  одна одну про зміну своїх реквізитів протягом 3 (трьох) робочих днів з дати виникнення таких змін. </w:t>
      </w:r>
    </w:p>
    <w:p w:rsidR="000066AC" w:rsidRPr="00983CC2" w:rsidRDefault="000066AC" w:rsidP="000066AC">
      <w:pPr>
        <w:tabs>
          <w:tab w:val="left" w:pos="709"/>
          <w:tab w:val="left" w:pos="851"/>
        </w:tabs>
        <w:jc w:val="both"/>
        <w:rPr>
          <w:kern w:val="1"/>
        </w:rPr>
      </w:pPr>
      <w:r w:rsidRPr="00983CC2">
        <w:rPr>
          <w:kern w:val="1"/>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0066AC" w:rsidRPr="00983CC2" w:rsidRDefault="000066AC" w:rsidP="000066AC">
      <w:pPr>
        <w:tabs>
          <w:tab w:val="left" w:pos="709"/>
          <w:tab w:val="left" w:pos="851"/>
        </w:tabs>
        <w:jc w:val="both"/>
        <w:rPr>
          <w:kern w:val="1"/>
        </w:rPr>
      </w:pPr>
      <w:r w:rsidRPr="00983CC2">
        <w:rPr>
          <w:kern w:val="1"/>
        </w:rPr>
        <w:t>9.2. Про всі випадки, які викликають затримку виконання або призупинення дії Договору, Сторони повідомляють одна одній письмово протягом 3 (трьох) календарних днів, за підписом відповідальної особи, у будь-який зручний спосіб.</w:t>
      </w:r>
    </w:p>
    <w:p w:rsidR="000066AC" w:rsidRPr="00983CC2" w:rsidRDefault="000066AC" w:rsidP="000066AC">
      <w:pPr>
        <w:tabs>
          <w:tab w:val="left" w:pos="851"/>
          <w:tab w:val="left" w:pos="993"/>
        </w:tabs>
        <w:jc w:val="both"/>
        <w:rPr>
          <w:kern w:val="1"/>
        </w:rPr>
      </w:pPr>
      <w:r w:rsidRPr="00983CC2">
        <w:rPr>
          <w:kern w:val="1"/>
        </w:rPr>
        <w:t>9.3. Відповідь на повідомлення однієї зі Сторін повинна бути надана іншій Стороні не пізніше ніж через 3 (три) календарних дні з моменту надходження такого повідомлення в письмовій формі.</w:t>
      </w:r>
    </w:p>
    <w:p w:rsidR="000066AC" w:rsidRPr="00983CC2" w:rsidRDefault="000066AC" w:rsidP="000066AC">
      <w:pPr>
        <w:tabs>
          <w:tab w:val="left" w:pos="851"/>
          <w:tab w:val="left" w:pos="993"/>
        </w:tabs>
        <w:jc w:val="both"/>
        <w:rPr>
          <w:kern w:val="1"/>
        </w:rPr>
      </w:pPr>
      <w:r w:rsidRPr="00983CC2">
        <w:rPr>
          <w:kern w:val="1"/>
        </w:rPr>
        <w:t>9.4. Взаємовідносини Сторін, не врегульовані Договором, регламентуються чинними нормами законодавства України.</w:t>
      </w:r>
    </w:p>
    <w:p w:rsidR="000066AC" w:rsidRPr="00983CC2" w:rsidRDefault="000066AC" w:rsidP="000066AC">
      <w:pPr>
        <w:tabs>
          <w:tab w:val="left" w:pos="851"/>
          <w:tab w:val="left" w:pos="993"/>
        </w:tabs>
        <w:jc w:val="both"/>
        <w:rPr>
          <w:kern w:val="1"/>
        </w:rPr>
      </w:pPr>
      <w:r w:rsidRPr="00983CC2">
        <w:rPr>
          <w:kern w:val="1"/>
        </w:rPr>
        <w:t xml:space="preserve">9.5. Сторони гарантує нерозголошення інформації, що містить персональні дані фізичних осіб,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 яка стала відома спеціалістам Сторін під час надання ними Послуг, а також не можливість доступу до цієї інформації іншим спеціалістам та співробітникам Сторін. </w:t>
      </w:r>
    </w:p>
    <w:p w:rsidR="000066AC" w:rsidRPr="00983CC2" w:rsidRDefault="000066AC" w:rsidP="000066AC">
      <w:pPr>
        <w:tabs>
          <w:tab w:val="left" w:pos="851"/>
          <w:tab w:val="left" w:pos="993"/>
        </w:tabs>
        <w:jc w:val="both"/>
        <w:rPr>
          <w:kern w:val="1"/>
        </w:rPr>
      </w:pPr>
      <w:r w:rsidRPr="00983CC2">
        <w:rPr>
          <w:kern w:val="1"/>
        </w:rPr>
        <w:t>9.6. Не може вважатися розголошенням інформації, зокрема персональних даних  фізичних осіб  відповідних засобів авторизації  (логіну, паролю), які дозволяють ідентифікувати представників Сторін в комп’ютерних програмах (інформаційних інформаційно-телекомунікаційних системах тощо), передача такої інформації за оформленим відповідно до чинного законодавства запитом правоохоронних або контрольно-наглядових органів, в обсязі, в якому вказані органи мають право отримувати дану інформацію відповідно до законодавства України.</w:t>
      </w:r>
    </w:p>
    <w:p w:rsidR="000066AC" w:rsidRPr="00983CC2" w:rsidRDefault="000066AC" w:rsidP="000066AC">
      <w:pPr>
        <w:tabs>
          <w:tab w:val="left" w:pos="851"/>
        </w:tabs>
        <w:ind w:right="-30"/>
        <w:jc w:val="both"/>
        <w:rPr>
          <w:kern w:val="1"/>
        </w:rPr>
      </w:pPr>
      <w:r w:rsidRPr="00983CC2">
        <w:rPr>
          <w:kern w:val="1"/>
        </w:rPr>
        <w:t>9.7. Замовник має статус платника податку на прибуток підприємств на загальних підставах.</w:t>
      </w:r>
    </w:p>
    <w:p w:rsidR="000066AC" w:rsidRPr="00983CC2" w:rsidRDefault="000066AC" w:rsidP="000066AC">
      <w:pPr>
        <w:tabs>
          <w:tab w:val="left" w:pos="851"/>
        </w:tabs>
        <w:ind w:right="-30"/>
        <w:jc w:val="both"/>
        <w:rPr>
          <w:kern w:val="1"/>
        </w:rPr>
      </w:pPr>
      <w:r w:rsidRPr="00983CC2">
        <w:rPr>
          <w:kern w:val="1"/>
        </w:rPr>
        <w:t>Виконавець має статус платника податку на прибуток підприємств на загальних підставах.</w:t>
      </w:r>
    </w:p>
    <w:p w:rsidR="000066AC" w:rsidRPr="00983CC2" w:rsidRDefault="000066AC" w:rsidP="000066AC">
      <w:pPr>
        <w:tabs>
          <w:tab w:val="left" w:pos="851"/>
        </w:tabs>
        <w:ind w:right="-30"/>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Антикорупційне застереження</w:t>
      </w:r>
    </w:p>
    <w:p w:rsidR="000066AC" w:rsidRPr="00983CC2" w:rsidRDefault="000066AC" w:rsidP="00B41433">
      <w:pPr>
        <w:pStyle w:val="afd"/>
        <w:numPr>
          <w:ilvl w:val="1"/>
          <w:numId w:val="12"/>
        </w:numPr>
        <w:tabs>
          <w:tab w:val="left" w:pos="851"/>
        </w:tabs>
        <w:spacing w:after="0" w:line="240" w:lineRule="auto"/>
        <w:jc w:val="both"/>
        <w:rPr>
          <w:rFonts w:ascii="Times New Roman" w:eastAsia="Times New Roman" w:hAnsi="Times New Roman"/>
          <w:kern w:val="1"/>
          <w:sz w:val="24"/>
          <w:szCs w:val="24"/>
        </w:rPr>
      </w:pPr>
      <w:r w:rsidRPr="00983CC2">
        <w:rPr>
          <w:rFonts w:ascii="Times New Roman" w:eastAsia="Times New Roman" w:hAnsi="Times New Roman"/>
          <w:kern w:val="1"/>
          <w:sz w:val="24"/>
          <w:szCs w:val="24"/>
        </w:rPr>
        <w:t>Сторони цим запевняють та гарантують одна одній, що:</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Сторона не використовуватиме кошти та/або майно, отримані за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0066AC" w:rsidRPr="00983CC2" w:rsidRDefault="000066AC" w:rsidP="000066AC">
      <w:pPr>
        <w:tabs>
          <w:tab w:val="left" w:pos="851"/>
        </w:tabs>
        <w:jc w:val="both"/>
        <w:rPr>
          <w:kern w:val="1"/>
        </w:rPr>
      </w:pPr>
      <w:r w:rsidRPr="00983CC2">
        <w:rPr>
          <w:kern w:val="1"/>
        </w:rPr>
        <w:t xml:space="preserve">10.2.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0066AC" w:rsidRPr="00983CC2" w:rsidRDefault="000066AC" w:rsidP="000066AC">
      <w:pPr>
        <w:tabs>
          <w:tab w:val="left" w:pos="851"/>
        </w:tabs>
        <w:jc w:val="both"/>
        <w:rPr>
          <w:kern w:val="1"/>
        </w:rPr>
      </w:pPr>
      <w:r w:rsidRPr="00983CC2">
        <w:rPr>
          <w:kern w:val="1"/>
        </w:rPr>
        <w:t xml:space="preserve">10.3. Замовник має право в односторонньому порядку призупинити виконання обов’язків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w:t>
      </w:r>
      <w:r w:rsidRPr="00983CC2">
        <w:rPr>
          <w:kern w:val="1"/>
        </w:rPr>
        <w:lastRenderedPageBreak/>
        <w:t>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0066AC" w:rsidRPr="00983CC2" w:rsidRDefault="000066AC" w:rsidP="000066AC">
      <w:pPr>
        <w:tabs>
          <w:tab w:val="left" w:pos="851"/>
        </w:tabs>
        <w:jc w:val="both"/>
        <w:rPr>
          <w:kern w:val="1"/>
        </w:rPr>
      </w:pPr>
    </w:p>
    <w:p w:rsidR="000066AC" w:rsidRPr="00983CC2" w:rsidRDefault="000066AC" w:rsidP="00B41433">
      <w:pPr>
        <w:numPr>
          <w:ilvl w:val="0"/>
          <w:numId w:val="13"/>
        </w:numPr>
        <w:tabs>
          <w:tab w:val="left" w:pos="851"/>
        </w:tabs>
        <w:suppressAutoHyphens/>
        <w:ind w:firstLine="0"/>
        <w:jc w:val="center"/>
        <w:rPr>
          <w:b/>
          <w:bCs/>
          <w:kern w:val="1"/>
          <w:lang w:eastAsia="zh-CN"/>
        </w:rPr>
      </w:pPr>
      <w:r w:rsidRPr="00983CC2">
        <w:rPr>
          <w:b/>
          <w:bCs/>
          <w:kern w:val="1"/>
          <w:lang w:eastAsia="zh-CN"/>
        </w:rPr>
        <w:t>Додатки та внесення змін до Договору</w:t>
      </w:r>
    </w:p>
    <w:p w:rsidR="000066AC" w:rsidRPr="00983CC2" w:rsidRDefault="000066AC" w:rsidP="000066AC">
      <w:pPr>
        <w:tabs>
          <w:tab w:val="left" w:pos="851"/>
          <w:tab w:val="left" w:pos="993"/>
        </w:tabs>
        <w:jc w:val="both"/>
        <w:rPr>
          <w:kern w:val="1"/>
        </w:rPr>
      </w:pPr>
      <w:r w:rsidRPr="00983CC2">
        <w:rPr>
          <w:kern w:val="1"/>
        </w:rPr>
        <w:t xml:space="preserve">11.1. Договір укладено українською мовою у 2 (двох) оригінальних примірниках, що мають однакову юридичну силу, по одному для кожної Сторони. </w:t>
      </w:r>
    </w:p>
    <w:p w:rsidR="000066AC" w:rsidRPr="00983CC2" w:rsidRDefault="000066AC" w:rsidP="000066AC">
      <w:pPr>
        <w:tabs>
          <w:tab w:val="left" w:pos="851"/>
          <w:tab w:val="left" w:pos="993"/>
        </w:tabs>
        <w:jc w:val="both"/>
        <w:rPr>
          <w:kern w:val="1"/>
        </w:rPr>
      </w:pPr>
      <w:r w:rsidRPr="00983CC2">
        <w:rPr>
          <w:kern w:val="1"/>
        </w:rPr>
        <w:t>11.2. Договір може бути розірваний:</w:t>
      </w:r>
    </w:p>
    <w:p w:rsidR="000066AC" w:rsidRPr="00983CC2" w:rsidRDefault="000066AC" w:rsidP="000066AC">
      <w:pPr>
        <w:tabs>
          <w:tab w:val="left" w:pos="851"/>
          <w:tab w:val="left" w:pos="993"/>
        </w:tabs>
        <w:jc w:val="both"/>
        <w:rPr>
          <w:kern w:val="1"/>
        </w:rPr>
      </w:pPr>
      <w:r w:rsidRPr="00983CC2">
        <w:rPr>
          <w:kern w:val="1"/>
        </w:rPr>
        <w:t xml:space="preserve">11.2.1. В односторонньому порядку за ініціативи зацікавленої Сторони  у разі невиконання чи неналежного виконання іншою Стороною  зобов’язань за Договором, за умови письмового повідомлення іншій Стороні про це у строк не менше ніж за 30 (тридцять) календарних днів до вказаної в цьому повідомленні дати розірвання Договору. </w:t>
      </w:r>
    </w:p>
    <w:p w:rsidR="000066AC" w:rsidRPr="00983CC2" w:rsidRDefault="000066AC" w:rsidP="000066AC">
      <w:pPr>
        <w:widowControl w:val="0"/>
        <w:tabs>
          <w:tab w:val="left" w:pos="851"/>
          <w:tab w:val="left" w:pos="993"/>
        </w:tabs>
        <w:jc w:val="both"/>
        <w:rPr>
          <w:kern w:val="1"/>
        </w:rPr>
      </w:pPr>
      <w:r w:rsidRPr="00983CC2">
        <w:rPr>
          <w:kern w:val="1"/>
        </w:rPr>
        <w:t>11.2.2. За взаємною згодою Сторін, у такому випадку Договір вважається розірваним з моменту належного оформлення Сторонами відповідної угоди до Договору.</w:t>
      </w:r>
    </w:p>
    <w:p w:rsidR="000066AC" w:rsidRPr="006440D2" w:rsidRDefault="000066AC" w:rsidP="000066AC">
      <w:pPr>
        <w:tabs>
          <w:tab w:val="left" w:pos="851"/>
          <w:tab w:val="left" w:pos="993"/>
        </w:tabs>
        <w:jc w:val="both"/>
        <w:rPr>
          <w:kern w:val="1"/>
        </w:rPr>
      </w:pPr>
      <w:r w:rsidRPr="00983CC2">
        <w:rPr>
          <w:kern w:val="1"/>
        </w:rPr>
        <w:t>11</w:t>
      </w:r>
      <w:r w:rsidRPr="006440D2">
        <w:rPr>
          <w:kern w:val="1"/>
        </w:rPr>
        <w:t>.3. Всі зміни або доповнення до Договору можуть бути внесені тільки за домовленістю Сторін шляхом укладення додаткової угоди до даного Договору.</w:t>
      </w:r>
    </w:p>
    <w:p w:rsidR="000066AC" w:rsidRPr="00983CC2" w:rsidRDefault="000066AC" w:rsidP="000066AC">
      <w:pPr>
        <w:tabs>
          <w:tab w:val="left" w:pos="851"/>
          <w:tab w:val="left" w:pos="993"/>
        </w:tabs>
        <w:jc w:val="both"/>
        <w:rPr>
          <w:kern w:val="1"/>
        </w:rPr>
      </w:pPr>
      <w:r w:rsidRPr="00983CC2">
        <w:rPr>
          <w:kern w:val="1"/>
        </w:rPr>
        <w:t>11.4.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0066AC" w:rsidRPr="00983CC2" w:rsidRDefault="000066AC" w:rsidP="000066AC">
      <w:pPr>
        <w:tabs>
          <w:tab w:val="left" w:pos="851"/>
          <w:tab w:val="left" w:pos="993"/>
        </w:tabs>
        <w:jc w:val="both"/>
        <w:rPr>
          <w:kern w:val="1"/>
        </w:rPr>
      </w:pPr>
      <w:r w:rsidRPr="00983CC2">
        <w:rPr>
          <w:kern w:val="1"/>
        </w:rPr>
        <w:t>11</w:t>
      </w:r>
      <w:r w:rsidRPr="006440D2">
        <w:rPr>
          <w:kern w:val="1"/>
        </w:rPr>
        <w:t>.5. Істотні умови цього Договору не можуть змінюватися після його підписання до виконання зобов’язань Сторонами у повному обсязі, крім випадків:</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 xml:space="preserve">продовження строку дії цього Договору та/або строку виконання зобов’язань щодо виконання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0066AC" w:rsidRPr="00983CC2" w:rsidRDefault="000066AC" w:rsidP="000066AC">
      <w:pPr>
        <w:tabs>
          <w:tab w:val="left" w:pos="284"/>
          <w:tab w:val="left" w:pos="993"/>
        </w:tabs>
        <w:jc w:val="both"/>
        <w:rPr>
          <w:kern w:val="1"/>
        </w:rPr>
      </w:pPr>
      <w:r w:rsidRPr="00983CC2">
        <w:rPr>
          <w:kern w:val="1"/>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погодження зміни договірної ціни в бік зменшення (без зміни кількості (обсягу) та якості послуг);</w:t>
      </w:r>
    </w:p>
    <w:p w:rsidR="000066AC" w:rsidRPr="00983CC2" w:rsidRDefault="000066AC" w:rsidP="000066AC">
      <w:pPr>
        <w:tabs>
          <w:tab w:val="left" w:pos="284"/>
          <w:tab w:val="left" w:pos="993"/>
        </w:tabs>
        <w:jc w:val="both"/>
        <w:rPr>
          <w:kern w:val="1"/>
        </w:rPr>
      </w:pPr>
      <w:r w:rsidRPr="00983CC2">
        <w:rPr>
          <w:kern w:val="1"/>
        </w:rPr>
        <w:tab/>
        <w:t>Підставою для таких змін буде вважатись звернення Сторони цього Договору, яка ініціює ці зміни, до іншої Сторони.</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83CC2">
        <w:rPr>
          <w:kern w:val="1"/>
        </w:rPr>
        <w:t>пропорційно</w:t>
      </w:r>
      <w:proofErr w:type="spellEnd"/>
      <w:r w:rsidRPr="00983CC2">
        <w:rPr>
          <w:kern w:val="1"/>
        </w:rPr>
        <w:t xml:space="preserve"> до зміни таких ставок та/або пільг з оподаткування.</w:t>
      </w:r>
    </w:p>
    <w:p w:rsidR="000066AC" w:rsidRPr="00983CC2" w:rsidRDefault="000066AC" w:rsidP="000066AC">
      <w:pPr>
        <w:tabs>
          <w:tab w:val="left" w:pos="284"/>
          <w:tab w:val="left" w:pos="993"/>
        </w:tabs>
        <w:jc w:val="both"/>
        <w:rPr>
          <w:kern w:val="1"/>
        </w:rPr>
      </w:pPr>
      <w:r w:rsidRPr="00983CC2">
        <w:rPr>
          <w:kern w:val="1"/>
        </w:rPr>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066AC" w:rsidRPr="006440D2" w:rsidRDefault="000066AC" w:rsidP="000066AC">
      <w:pPr>
        <w:tabs>
          <w:tab w:val="left" w:pos="851"/>
          <w:tab w:val="left" w:pos="993"/>
        </w:tabs>
        <w:jc w:val="both"/>
        <w:rPr>
          <w:kern w:val="1"/>
        </w:rPr>
      </w:pPr>
      <w:r w:rsidRPr="00983CC2">
        <w:rPr>
          <w:kern w:val="1"/>
        </w:rPr>
        <w:t xml:space="preserve">Скорегована договірна ціна фіксується шляхом підписання додаткової угоди до цього Договору. </w:t>
      </w:r>
      <w:r w:rsidRPr="006440D2">
        <w:rPr>
          <w:kern w:val="1"/>
        </w:rPr>
        <w:t>Відсутність підтверджуючих документів є безапеляційною умовою незмінності договірної ціни цього Договору.</w:t>
      </w:r>
    </w:p>
    <w:p w:rsidR="000066AC" w:rsidRPr="00983CC2" w:rsidRDefault="000066AC" w:rsidP="000066AC">
      <w:pPr>
        <w:tabs>
          <w:tab w:val="left" w:pos="851"/>
          <w:tab w:val="left" w:pos="993"/>
        </w:tabs>
        <w:jc w:val="both"/>
        <w:rPr>
          <w:kern w:val="1"/>
        </w:rPr>
      </w:pPr>
      <w:bookmarkStart w:id="6" w:name="n1769"/>
      <w:bookmarkStart w:id="7" w:name="n1770"/>
      <w:bookmarkStart w:id="8" w:name="n1771"/>
      <w:bookmarkStart w:id="9" w:name="n1772"/>
      <w:bookmarkStart w:id="10" w:name="n1773"/>
      <w:bookmarkStart w:id="11" w:name="n1774"/>
      <w:bookmarkStart w:id="12" w:name="n1775"/>
      <w:bookmarkStart w:id="13" w:name="n1776"/>
      <w:bookmarkStart w:id="14" w:name="n1777"/>
      <w:bookmarkStart w:id="15" w:name="n1778"/>
      <w:bookmarkEnd w:id="6"/>
      <w:bookmarkEnd w:id="7"/>
      <w:bookmarkEnd w:id="8"/>
      <w:bookmarkEnd w:id="9"/>
      <w:bookmarkEnd w:id="10"/>
      <w:bookmarkEnd w:id="11"/>
      <w:bookmarkEnd w:id="12"/>
      <w:bookmarkEnd w:id="13"/>
      <w:bookmarkEnd w:id="14"/>
      <w:bookmarkEnd w:id="15"/>
      <w:r w:rsidRPr="00983CC2">
        <w:rPr>
          <w:kern w:val="1"/>
        </w:rPr>
        <w:t>11.6.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066AC" w:rsidRPr="00983CC2" w:rsidRDefault="000066AC" w:rsidP="000066AC">
      <w:pPr>
        <w:tabs>
          <w:tab w:val="left" w:pos="851"/>
          <w:tab w:val="left" w:pos="993"/>
        </w:tabs>
        <w:jc w:val="both"/>
        <w:rPr>
          <w:kern w:val="1"/>
        </w:rPr>
      </w:pPr>
      <w:r w:rsidRPr="00983CC2">
        <w:rPr>
          <w:kern w:val="1"/>
        </w:rPr>
        <w:t>11</w:t>
      </w:r>
      <w:r w:rsidRPr="006440D2">
        <w:rPr>
          <w:kern w:val="1"/>
        </w:rPr>
        <w:t>.7</w:t>
      </w:r>
      <w:r w:rsidRPr="00983CC2">
        <w:rPr>
          <w:kern w:val="1"/>
        </w:rPr>
        <w:t>. Додатки до Договору:</w:t>
      </w:r>
    </w:p>
    <w:p w:rsidR="000066AC" w:rsidRPr="00983CC2" w:rsidRDefault="000066AC" w:rsidP="000066AC">
      <w:pPr>
        <w:tabs>
          <w:tab w:val="left" w:pos="0"/>
          <w:tab w:val="left" w:pos="851"/>
        </w:tabs>
        <w:jc w:val="both"/>
        <w:rPr>
          <w:kern w:val="1"/>
        </w:rPr>
      </w:pPr>
      <w:r w:rsidRPr="00983CC2">
        <w:rPr>
          <w:kern w:val="1"/>
        </w:rPr>
        <w:t>11</w:t>
      </w:r>
      <w:r w:rsidRPr="006440D2">
        <w:rPr>
          <w:kern w:val="1"/>
        </w:rPr>
        <w:t>.7</w:t>
      </w:r>
      <w:r w:rsidRPr="00983CC2">
        <w:rPr>
          <w:kern w:val="1"/>
        </w:rPr>
        <w:t>.1.Додаток 1 – Специфікація.</w:t>
      </w:r>
    </w:p>
    <w:p w:rsidR="000066AC" w:rsidRPr="00983CC2" w:rsidRDefault="000066AC" w:rsidP="000066AC">
      <w:pPr>
        <w:tabs>
          <w:tab w:val="left" w:pos="0"/>
          <w:tab w:val="left" w:pos="709"/>
          <w:tab w:val="left" w:pos="851"/>
        </w:tabs>
        <w:jc w:val="both"/>
        <w:rPr>
          <w:kern w:val="1"/>
          <w:lang w:eastAsia="zh-CN"/>
        </w:rPr>
      </w:pPr>
      <w:r w:rsidRPr="00983CC2">
        <w:rPr>
          <w:kern w:val="1"/>
          <w:lang w:eastAsia="zh-CN"/>
        </w:rPr>
        <w:t>11.7.2.Додаток 2</w:t>
      </w:r>
      <w:r w:rsidRPr="00983CC2">
        <w:rPr>
          <w:kern w:val="1"/>
        </w:rPr>
        <w:t xml:space="preserve"> –Технічні, якісні та кількісні характеристики (Перелік послуг)</w:t>
      </w:r>
      <w:r w:rsidRPr="00983CC2">
        <w:rPr>
          <w:kern w:val="1"/>
          <w:lang w:eastAsia="zh-CN"/>
        </w:rPr>
        <w:t>.</w:t>
      </w:r>
    </w:p>
    <w:p w:rsidR="000066AC" w:rsidRPr="00983CC2" w:rsidRDefault="000066AC" w:rsidP="000066AC">
      <w:pPr>
        <w:tabs>
          <w:tab w:val="left" w:pos="993"/>
        </w:tabs>
      </w:pPr>
      <w:r w:rsidRPr="00983CC2">
        <w:rPr>
          <w:kern w:val="1"/>
        </w:rPr>
        <w:lastRenderedPageBreak/>
        <w:t xml:space="preserve">11.7.3. Додаток 3 – Деталізований склад, вартість і терміни надання Послуги </w:t>
      </w:r>
      <w:r w:rsidRPr="00983CC2">
        <w:rPr>
          <w:b/>
        </w:rPr>
        <w:t>«</w:t>
      </w:r>
      <w:r w:rsidRPr="00983CC2">
        <w:t>Удосконалення прогнозних моделей для забезпечення точності прогнозування».</w:t>
      </w:r>
    </w:p>
    <w:p w:rsidR="000066AC" w:rsidRPr="00983CC2" w:rsidRDefault="000066AC" w:rsidP="000066AC">
      <w:pPr>
        <w:tabs>
          <w:tab w:val="left" w:pos="0"/>
          <w:tab w:val="left" w:pos="851"/>
        </w:tabs>
        <w:jc w:val="both"/>
        <w:rPr>
          <w:kern w:val="1"/>
        </w:rPr>
      </w:pPr>
      <w:r w:rsidRPr="00983CC2">
        <w:rPr>
          <w:kern w:val="1"/>
        </w:rPr>
        <w:t>11.7.4.Додаток 4 - Про нерозголошення конфіденційної інформації</w:t>
      </w:r>
    </w:p>
    <w:p w:rsidR="000066AC" w:rsidRPr="00983CC2" w:rsidRDefault="000066AC" w:rsidP="000066AC">
      <w:pPr>
        <w:tabs>
          <w:tab w:val="left" w:pos="851"/>
        </w:tabs>
        <w:jc w:val="center"/>
        <w:rPr>
          <w:b/>
          <w:bCs/>
          <w:caps/>
          <w:kern w:val="1"/>
        </w:rPr>
      </w:pPr>
    </w:p>
    <w:p w:rsidR="000066AC" w:rsidRPr="006440D2" w:rsidRDefault="000066AC" w:rsidP="000066AC">
      <w:pPr>
        <w:tabs>
          <w:tab w:val="left" w:pos="851"/>
        </w:tabs>
        <w:jc w:val="center"/>
        <w:rPr>
          <w:b/>
          <w:bCs/>
          <w:kern w:val="1"/>
        </w:rPr>
      </w:pPr>
      <w:r w:rsidRPr="00983CC2">
        <w:rPr>
          <w:b/>
          <w:bCs/>
          <w:caps/>
          <w:kern w:val="1"/>
        </w:rPr>
        <w:t>12</w:t>
      </w:r>
      <w:r w:rsidRPr="006440D2">
        <w:rPr>
          <w:b/>
          <w:bCs/>
          <w:caps/>
          <w:kern w:val="1"/>
        </w:rPr>
        <w:t>. Р</w:t>
      </w:r>
      <w:r w:rsidRPr="006440D2">
        <w:rPr>
          <w:b/>
          <w:bCs/>
          <w:kern w:val="1"/>
        </w:rPr>
        <w:t>еквізити Сторін</w:t>
      </w:r>
    </w:p>
    <w:tbl>
      <w:tblPr>
        <w:tblW w:w="10236" w:type="dxa"/>
        <w:tblInd w:w="108" w:type="dxa"/>
        <w:tblLayout w:type="fixed"/>
        <w:tblLook w:val="0000" w:firstRow="0" w:lastRow="0" w:firstColumn="0" w:lastColumn="0" w:noHBand="0" w:noVBand="0"/>
      </w:tblPr>
      <w:tblGrid>
        <w:gridCol w:w="4854"/>
        <w:gridCol w:w="5382"/>
      </w:tblGrid>
      <w:tr w:rsidR="000066AC" w:rsidRPr="00983CC2" w:rsidTr="000066AC">
        <w:trPr>
          <w:trHeight w:val="132"/>
        </w:trPr>
        <w:tc>
          <w:tcPr>
            <w:tcW w:w="4854" w:type="dxa"/>
            <w:shd w:val="clear" w:color="auto" w:fill="FFFFFF"/>
          </w:tcPr>
          <w:p w:rsidR="000066AC" w:rsidRPr="00983CC2" w:rsidRDefault="000066AC" w:rsidP="000066AC">
            <w:pPr>
              <w:tabs>
                <w:tab w:val="left" w:pos="851"/>
              </w:tabs>
              <w:jc w:val="center"/>
              <w:rPr>
                <w:b/>
                <w:bCs/>
                <w:kern w:val="1"/>
              </w:rPr>
            </w:pPr>
            <w:r w:rsidRPr="00983CC2">
              <w:rPr>
                <w:b/>
                <w:bCs/>
                <w:spacing w:val="-1"/>
                <w:kern w:val="1"/>
              </w:rPr>
              <w:t>Замовник:</w:t>
            </w:r>
          </w:p>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Pr>
              <w:rPr>
                <w:rFonts w:eastAsiaTheme="minorHAnsi"/>
              </w:rPr>
            </w:pPr>
            <w:r w:rsidRPr="00983CC2">
              <w:rPr>
                <w:b/>
              </w:rPr>
              <w:t>Місцезнаходження:</w:t>
            </w:r>
            <w:r w:rsidRPr="00983CC2">
              <w:t xml:space="preserve"> </w:t>
            </w:r>
            <w:r w:rsidRPr="00983CC2">
              <w:rPr>
                <w:rFonts w:eastAsiaTheme="minorHAnsi"/>
              </w:rPr>
              <w:t xml:space="preserve">76014, </w:t>
            </w:r>
          </w:p>
          <w:p w:rsidR="000066AC" w:rsidRPr="00983CC2" w:rsidRDefault="000066AC" w:rsidP="000066AC">
            <w:pPr>
              <w:rPr>
                <w:rFonts w:eastAsiaTheme="minorHAnsi"/>
              </w:rPr>
            </w:pPr>
            <w:proofErr w:type="spellStart"/>
            <w:r w:rsidRPr="00983CC2">
              <w:rPr>
                <w:rFonts w:eastAsiaTheme="minorHAnsi"/>
              </w:rPr>
              <w:t>м.Івано</w:t>
            </w:r>
            <w:proofErr w:type="spellEnd"/>
            <w:r w:rsidRPr="00983CC2">
              <w:rPr>
                <w:rFonts w:eastAsiaTheme="minorHAnsi"/>
              </w:rPr>
              <w:t xml:space="preserve">-Франківськ, </w:t>
            </w:r>
            <w:proofErr w:type="spellStart"/>
            <w:r w:rsidRPr="00983CC2">
              <w:rPr>
                <w:rFonts w:eastAsiaTheme="minorHAnsi"/>
              </w:rPr>
              <w:t>вул.Індустріальна</w:t>
            </w:r>
            <w:proofErr w:type="spellEnd"/>
            <w:r w:rsidRPr="00983CC2">
              <w:rPr>
                <w:rFonts w:eastAsiaTheme="minorHAnsi"/>
              </w:rPr>
              <w:t>, 34</w:t>
            </w:r>
          </w:p>
          <w:p w:rsidR="000066AC" w:rsidRPr="00983CC2" w:rsidRDefault="000066AC" w:rsidP="000066AC">
            <w:pPr>
              <w:rPr>
                <w:rFonts w:eastAsiaTheme="minorHAnsi"/>
              </w:rPr>
            </w:pPr>
            <w:r w:rsidRPr="00983CC2">
              <w:rPr>
                <w:rFonts w:eastAsiaTheme="minorHAnsi"/>
                <w:b/>
              </w:rPr>
              <w:t>код ЄДРПОУ </w:t>
            </w:r>
            <w:r w:rsidRPr="00983CC2">
              <w:rPr>
                <w:rFonts w:eastAsiaTheme="minorHAnsi"/>
              </w:rPr>
              <w:t>00131564</w:t>
            </w:r>
          </w:p>
          <w:p w:rsidR="000066AC" w:rsidRPr="00983CC2" w:rsidRDefault="000066AC" w:rsidP="000066AC">
            <w:pPr>
              <w:rPr>
                <w:rFonts w:eastAsiaTheme="minorHAnsi"/>
                <w:b/>
              </w:rPr>
            </w:pPr>
            <w:r w:rsidRPr="00983CC2">
              <w:rPr>
                <w:rFonts w:eastAsiaTheme="minorHAnsi"/>
                <w:b/>
              </w:rPr>
              <w:t>ІПН:</w:t>
            </w:r>
            <w:r w:rsidRPr="00983CC2">
              <w:rPr>
                <w:rFonts w:eastAsiaTheme="minorHAnsi"/>
              </w:rPr>
              <w:t> 001315609158</w:t>
            </w:r>
          </w:p>
          <w:p w:rsidR="000066AC" w:rsidRPr="00983CC2" w:rsidRDefault="000066AC" w:rsidP="000066AC">
            <w:pPr>
              <w:tabs>
                <w:tab w:val="left" w:pos="993"/>
              </w:tabs>
              <w:ind w:left="-98"/>
            </w:pPr>
            <w:r w:rsidRPr="00983CC2">
              <w:t xml:space="preserve">  </w:t>
            </w:r>
            <w:r w:rsidRPr="00983CC2">
              <w:rPr>
                <w:b/>
              </w:rPr>
              <w:t>Код ЕІС:</w:t>
            </w:r>
            <w:r w:rsidRPr="00983CC2">
              <w:rPr>
                <w:lang w:eastAsia="en-US"/>
              </w:rPr>
              <w:t xml:space="preserve"> </w:t>
            </w:r>
            <w:r w:rsidRPr="00983CC2">
              <w:t>62X4762883043578</w:t>
            </w:r>
          </w:p>
          <w:p w:rsidR="000066AC" w:rsidRPr="00983CC2" w:rsidRDefault="000066AC" w:rsidP="000066AC">
            <w:pPr>
              <w:rPr>
                <w:rFonts w:eastAsiaTheme="minorHAnsi"/>
              </w:rPr>
            </w:pPr>
            <w:r w:rsidRPr="00983CC2">
              <w:t xml:space="preserve">п/р: </w:t>
            </w:r>
            <w:r w:rsidRPr="00983CC2">
              <w:rPr>
                <w:rFonts w:eastAsiaTheme="minorHAnsi"/>
              </w:rPr>
              <w:t>UA023365030000026001300018152</w:t>
            </w:r>
          </w:p>
          <w:p w:rsidR="000066AC" w:rsidRPr="00983CC2" w:rsidRDefault="000066AC" w:rsidP="000066AC">
            <w:pPr>
              <w:rPr>
                <w:rFonts w:eastAsiaTheme="minorHAnsi"/>
              </w:rPr>
            </w:pPr>
            <w:r w:rsidRPr="00983CC2">
              <w:rPr>
                <w:rFonts w:eastAsiaTheme="minorHAnsi"/>
              </w:rPr>
              <w:t xml:space="preserve">в ВБВ 10008/0143 </w:t>
            </w:r>
            <w:proofErr w:type="spellStart"/>
            <w:r w:rsidRPr="00983CC2">
              <w:rPr>
                <w:rFonts w:eastAsiaTheme="minorHAnsi"/>
              </w:rPr>
              <w:t>м.Івано</w:t>
            </w:r>
            <w:proofErr w:type="spellEnd"/>
            <w:r w:rsidRPr="00983CC2">
              <w:rPr>
                <w:rFonts w:eastAsiaTheme="minorHAnsi"/>
              </w:rPr>
              <w:t>-Франківська Філії ІФ ОУ АТ «Ощадбанк»</w:t>
            </w:r>
          </w:p>
          <w:p w:rsidR="000066AC" w:rsidRPr="006440D2" w:rsidRDefault="000066AC" w:rsidP="000066AC">
            <w:pPr>
              <w:tabs>
                <w:tab w:val="left" w:pos="993"/>
              </w:tabs>
              <w:ind w:left="-98"/>
            </w:pPr>
            <w:r w:rsidRPr="00983CC2">
              <w:rPr>
                <w:b/>
              </w:rPr>
              <w:t xml:space="preserve">  E-</w:t>
            </w:r>
            <w:proofErr w:type="spellStart"/>
            <w:r w:rsidRPr="00983CC2">
              <w:rPr>
                <w:b/>
              </w:rPr>
              <w:t>mail</w:t>
            </w:r>
            <w:proofErr w:type="spellEnd"/>
            <w:r w:rsidRPr="00983CC2">
              <w:rPr>
                <w:b/>
              </w:rPr>
              <w:t>:</w:t>
            </w:r>
            <w:r w:rsidRPr="00983CC2">
              <w:t xml:space="preserve"> </w:t>
            </w:r>
            <w:r w:rsidRPr="006440D2">
              <w:t>kanc@oe.if.ua</w:t>
            </w:r>
          </w:p>
          <w:p w:rsidR="000066AC" w:rsidRPr="00983CC2" w:rsidRDefault="000066AC" w:rsidP="000066AC">
            <w:pPr>
              <w:widowControl w:val="0"/>
              <w:tabs>
                <w:tab w:val="left" w:pos="851"/>
              </w:tabs>
              <w:autoSpaceDE w:val="0"/>
              <w:autoSpaceDN w:val="0"/>
              <w:adjustRightInd w:val="0"/>
              <w:snapToGrid w:val="0"/>
              <w:rPr>
                <w:kern w:val="1"/>
              </w:rPr>
            </w:pPr>
          </w:p>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pPr>
              <w:shd w:val="clear" w:color="auto" w:fill="FFFFFF"/>
              <w:tabs>
                <w:tab w:val="left" w:pos="851"/>
              </w:tabs>
              <w:ind w:left="46"/>
              <w:rPr>
                <w:kern w:val="1"/>
              </w:rPr>
            </w:pPr>
            <w:r w:rsidRPr="00983CC2">
              <w:rPr>
                <w:b/>
              </w:rPr>
              <w:t>м. п.</w:t>
            </w:r>
          </w:p>
        </w:tc>
        <w:tc>
          <w:tcPr>
            <w:tcW w:w="5382" w:type="dxa"/>
            <w:shd w:val="clear" w:color="auto" w:fill="FFFFFF"/>
          </w:tcPr>
          <w:p w:rsidR="000066AC" w:rsidRPr="00983CC2" w:rsidRDefault="000066AC" w:rsidP="000066AC">
            <w:pPr>
              <w:tabs>
                <w:tab w:val="left" w:pos="851"/>
              </w:tabs>
              <w:jc w:val="center"/>
              <w:rPr>
                <w:b/>
                <w:bCs/>
                <w:kern w:val="1"/>
              </w:rPr>
            </w:pPr>
            <w:r w:rsidRPr="00983CC2">
              <w:rPr>
                <w:b/>
                <w:bCs/>
                <w:kern w:val="1"/>
              </w:rPr>
              <w:t>Виконавець:</w:t>
            </w: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rPr>
                <w:b/>
                <w:kern w:val="1"/>
              </w:rPr>
            </w:pPr>
          </w:p>
          <w:p w:rsidR="000066AC" w:rsidRPr="00983CC2" w:rsidRDefault="000066AC" w:rsidP="000066AC">
            <w:pPr>
              <w:shd w:val="clear" w:color="auto" w:fill="FFFFFF"/>
              <w:tabs>
                <w:tab w:val="left" w:pos="851"/>
              </w:tabs>
              <w:ind w:left="46"/>
              <w:rPr>
                <w:b/>
                <w:kern w:val="1"/>
              </w:rPr>
            </w:pPr>
          </w:p>
        </w:tc>
      </w:tr>
    </w:tbl>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r w:rsidRPr="00983CC2">
        <w:t>Додаток 1</w:t>
      </w:r>
    </w:p>
    <w:p w:rsidR="000066AC" w:rsidRPr="00983CC2" w:rsidRDefault="000066AC" w:rsidP="000066AC">
      <w:pPr>
        <w:jc w:val="right"/>
      </w:pPr>
      <w:r w:rsidRPr="00983CC2">
        <w:t xml:space="preserve">до Договору про надання послуг № </w:t>
      </w:r>
    </w:p>
    <w:p w:rsidR="000066AC" w:rsidRPr="00983CC2" w:rsidRDefault="000066AC" w:rsidP="000066AC">
      <w:pPr>
        <w:ind w:left="5664"/>
        <w:jc w:val="right"/>
      </w:pPr>
      <w:r w:rsidRPr="00983CC2">
        <w:t xml:space="preserve">             від «__» _________ 2023 р.</w:t>
      </w:r>
    </w:p>
    <w:p w:rsidR="000066AC" w:rsidRPr="00983CC2" w:rsidRDefault="000066AC" w:rsidP="000066AC">
      <w:pPr>
        <w:ind w:firstLine="1282"/>
      </w:pPr>
    </w:p>
    <w:p w:rsidR="000066AC" w:rsidRPr="00983CC2" w:rsidRDefault="000066AC" w:rsidP="000066AC">
      <w:pPr>
        <w:jc w:val="center"/>
        <w:rPr>
          <w:b/>
        </w:rPr>
      </w:pPr>
      <w:r w:rsidRPr="00983CC2">
        <w:rPr>
          <w:b/>
        </w:rPr>
        <w:t>СПЕЦИФІКАЦІЯ</w:t>
      </w:r>
    </w:p>
    <w:p w:rsidR="000066AC" w:rsidRPr="00983CC2" w:rsidRDefault="000066AC" w:rsidP="000066AC">
      <w:pPr>
        <w:jc w:val="center"/>
        <w:rPr>
          <w:b/>
        </w:rPr>
      </w:pPr>
    </w:p>
    <w:tbl>
      <w:tblPr>
        <w:tblW w:w="9923" w:type="dxa"/>
        <w:tblInd w:w="137" w:type="dxa"/>
        <w:tblLayout w:type="fixed"/>
        <w:tblLook w:val="0400" w:firstRow="0" w:lastRow="0" w:firstColumn="0" w:lastColumn="0" w:noHBand="0" w:noVBand="1"/>
      </w:tblPr>
      <w:tblGrid>
        <w:gridCol w:w="567"/>
        <w:gridCol w:w="4394"/>
        <w:gridCol w:w="1134"/>
        <w:gridCol w:w="1418"/>
        <w:gridCol w:w="1134"/>
        <w:gridCol w:w="1276"/>
      </w:tblGrid>
      <w:tr w:rsidR="000066AC" w:rsidRPr="00983CC2" w:rsidTr="000066AC">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39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Найменування послуг</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Кількість місяців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Ціна за місяць без ПДВ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Сума без ПДВ</w:t>
            </w:r>
          </w:p>
        </w:tc>
      </w:tr>
      <w:tr w:rsidR="000066AC" w:rsidRPr="00983CC2" w:rsidTr="000066A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 xml:space="preserve">Супровід (технічна підтримка функціонування SELT) </w:t>
            </w:r>
            <w:r w:rsidRPr="00983CC2">
              <w:rPr>
                <w:bCs/>
                <w:kern w:val="1"/>
                <w:lang w:eastAsia="en-US"/>
              </w:rPr>
              <w:t>програмного забезпечення «</w:t>
            </w:r>
            <w:proofErr w:type="spellStart"/>
            <w:r w:rsidRPr="00983CC2">
              <w:rPr>
                <w:bCs/>
                <w:kern w:val="1"/>
                <w:lang w:eastAsia="en-US"/>
              </w:rPr>
              <w:t>IPESoft</w:t>
            </w:r>
            <w:proofErr w:type="spellEnd"/>
            <w:r w:rsidRPr="00983CC2">
              <w:rPr>
                <w:bCs/>
                <w:kern w:val="1"/>
                <w:lang w:eastAsia="en-US"/>
              </w:rPr>
              <w:t xml:space="preserve"> SELT</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2</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Супровід (усунення інцидентів)</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(надання оновлень SELT)</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4</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(консультаційна підтримка)</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9923"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r w:rsidRPr="006440D2">
              <w:rPr>
                <w:b/>
                <w:bCs/>
                <w:color w:val="000000"/>
              </w:rPr>
              <w:t xml:space="preserve">    </w:t>
            </w:r>
          </w:p>
        </w:tc>
      </w:tr>
    </w:tbl>
    <w:p w:rsidR="000066AC" w:rsidRPr="00983CC2" w:rsidRDefault="000066AC" w:rsidP="000066AC">
      <w:pPr>
        <w:rPr>
          <w:b/>
        </w:rPr>
      </w:pPr>
    </w:p>
    <w:p w:rsidR="000066AC" w:rsidRPr="00983CC2" w:rsidRDefault="000066AC" w:rsidP="000066AC">
      <w:pPr>
        <w:ind w:firstLine="708"/>
        <w:jc w:val="both"/>
      </w:pPr>
      <w:r w:rsidRPr="00983CC2">
        <w:lastRenderedPageBreak/>
        <w:t>1.1 Загальна вартість Послуг за Додатком 1  до даного Договору  становить</w:t>
      </w:r>
      <w:r w:rsidRPr="00983CC2">
        <w:rPr>
          <w:b/>
        </w:rPr>
        <w:t>:</w:t>
      </w:r>
      <w:r w:rsidRPr="00983CC2">
        <w:rPr>
          <w:b/>
          <w:bCs/>
          <w:color w:val="000000"/>
        </w:rPr>
        <w:t xml:space="preserve">___________ </w:t>
      </w:r>
      <w:r w:rsidRPr="00983CC2" w:rsidDel="00A360D8">
        <w:rPr>
          <w:b/>
        </w:rPr>
        <w:t xml:space="preserve"> </w:t>
      </w:r>
      <w:r w:rsidRPr="00983CC2">
        <w:t>(______________________________________), у тому числі ПДВ 20% ___________ грн. (________________________________________________________________________________).</w:t>
      </w:r>
    </w:p>
    <w:p w:rsidR="000066AC" w:rsidRPr="00983CC2" w:rsidRDefault="000066AC" w:rsidP="000066AC">
      <w:pPr>
        <w:ind w:firstLine="708"/>
        <w:jc w:val="both"/>
        <w:rPr>
          <w:kern w:val="2"/>
        </w:rPr>
      </w:pPr>
      <w:r w:rsidRPr="00983CC2">
        <w:rPr>
          <w:bCs/>
          <w:kern w:val="2"/>
        </w:rPr>
        <w:t>1.2. Оплата фактично та якісно наданих Послуг за Додатком 1 здійснюється щомісяця,  у національній грошовій одиниці на поточний рахунок Виконавця, вказаний у Договорі, протягом 90 (дев’яносто) календарних днів після підписання Сторонами Акту приймання-передачі наданих послуг за відповідний місяць</w:t>
      </w:r>
      <w:r w:rsidRPr="00983CC2">
        <w:rPr>
          <w:kern w:val="2"/>
        </w:rPr>
        <w:t>.</w:t>
      </w:r>
    </w:p>
    <w:p w:rsidR="000066AC" w:rsidRPr="00983CC2" w:rsidRDefault="000066AC" w:rsidP="000066AC">
      <w:pPr>
        <w:tabs>
          <w:tab w:val="left" w:pos="426"/>
          <w:tab w:val="left" w:pos="851"/>
        </w:tabs>
        <w:ind w:firstLine="709"/>
        <w:jc w:val="both"/>
        <w:rPr>
          <w:color w:val="000000" w:themeColor="text1"/>
          <w:kern w:val="2"/>
        </w:rPr>
      </w:pPr>
      <w:r w:rsidRPr="00983CC2">
        <w:rPr>
          <w:color w:val="000000" w:themeColor="text1"/>
          <w:kern w:val="2"/>
        </w:rPr>
        <w:t>1.3.  Щомісячна вартість Послуг визначається згідно сумарної вартості фактично виконаних послуг, перелік яких узгоджено Сторонами в Акті приймання-передачі наданих послуг.</w:t>
      </w:r>
    </w:p>
    <w:p w:rsidR="000066AC" w:rsidRPr="006440D2" w:rsidRDefault="000066AC" w:rsidP="000066AC">
      <w:pPr>
        <w:ind w:left="6946"/>
        <w:jc w:val="right"/>
      </w:pPr>
    </w:p>
    <w:tbl>
      <w:tblPr>
        <w:tblW w:w="10377" w:type="dxa"/>
        <w:tblInd w:w="13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rPr>
            </w:pPr>
            <w:r w:rsidRPr="00983CC2">
              <w:rPr>
                <w:b/>
              </w:rPr>
              <w:t>Замовник:</w:t>
            </w:r>
          </w:p>
        </w:tc>
        <w:tc>
          <w:tcPr>
            <w:tcW w:w="5386" w:type="dxa"/>
            <w:shd w:val="clear" w:color="auto" w:fill="FFFFFF"/>
          </w:tcPr>
          <w:p w:rsidR="000066AC" w:rsidRPr="00983CC2" w:rsidRDefault="000066AC" w:rsidP="000066AC">
            <w:pPr>
              <w:jc w:val="center"/>
              <w:rPr>
                <w:b/>
              </w:rPr>
            </w:pPr>
            <w:r w:rsidRPr="00983CC2">
              <w:rPr>
                <w:b/>
              </w:rPr>
              <w:t>Виконавець:</w:t>
            </w:r>
          </w:p>
        </w:tc>
      </w:tr>
      <w:tr w:rsidR="000066AC" w:rsidRPr="00983CC2" w:rsidTr="000066AC">
        <w:trPr>
          <w:trHeight w:val="1508"/>
        </w:trPr>
        <w:tc>
          <w:tcPr>
            <w:tcW w:w="4991" w:type="dxa"/>
            <w:shd w:val="clear" w:color="auto" w:fill="FFFFFF"/>
            <w:vAlign w:val="center"/>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r w:rsidRPr="00983CC2">
              <w:rPr>
                <w:b/>
              </w:rPr>
              <w:t>м. п.</w:t>
            </w:r>
          </w:p>
        </w:tc>
        <w:tc>
          <w:tcPr>
            <w:tcW w:w="5386" w:type="dxa"/>
            <w:shd w:val="clear" w:color="auto" w:fill="FFFFFF"/>
          </w:tcPr>
          <w:p w:rsidR="000066AC" w:rsidRPr="00983CC2" w:rsidRDefault="000066AC" w:rsidP="000066AC"/>
          <w:p w:rsidR="000066AC" w:rsidRPr="00983CC2" w:rsidRDefault="000066AC" w:rsidP="000066AC"/>
          <w:p w:rsidR="000066AC" w:rsidRPr="00983CC2" w:rsidRDefault="000066AC" w:rsidP="000066AC">
            <w:pPr>
              <w:rPr>
                <w:b/>
              </w:rPr>
            </w:pPr>
            <w:r w:rsidRPr="00983CC2">
              <w:rPr>
                <w:b/>
              </w:rPr>
              <w:t>Директор</w:t>
            </w: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r w:rsidRPr="00983CC2">
              <w:rPr>
                <w:b/>
              </w:rPr>
              <w:t xml:space="preserve">___________________ </w:t>
            </w:r>
          </w:p>
          <w:p w:rsidR="000066AC" w:rsidRPr="00983CC2" w:rsidRDefault="000066AC" w:rsidP="000066AC">
            <w:pPr>
              <w:shd w:val="clear" w:color="auto" w:fill="FFFFFF"/>
              <w:ind w:left="229"/>
            </w:pPr>
            <w:r w:rsidRPr="00983CC2">
              <w:rPr>
                <w:b/>
              </w:rPr>
              <w:t>м. п.</w:t>
            </w:r>
          </w:p>
        </w:tc>
      </w:tr>
    </w:tbl>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Pr>
        <w:tabs>
          <w:tab w:val="left" w:pos="851"/>
        </w:tabs>
        <w:ind w:left="6946"/>
        <w:jc w:val="right"/>
        <w:rPr>
          <w:kern w:val="1"/>
        </w:rPr>
      </w:pPr>
      <w:r w:rsidRPr="00983CC2">
        <w:rPr>
          <w:kern w:val="1"/>
        </w:rPr>
        <w:t>Додаток 2</w:t>
      </w:r>
    </w:p>
    <w:p w:rsidR="000066AC" w:rsidRPr="00983CC2" w:rsidRDefault="000066AC" w:rsidP="000066AC">
      <w:pPr>
        <w:tabs>
          <w:tab w:val="left" w:pos="851"/>
        </w:tabs>
        <w:jc w:val="right"/>
        <w:rPr>
          <w:kern w:val="1"/>
        </w:rPr>
      </w:pPr>
      <w:r w:rsidRPr="00983CC2">
        <w:rPr>
          <w:kern w:val="1"/>
        </w:rPr>
        <w:t>до Договору про надання послуг №</w:t>
      </w:r>
    </w:p>
    <w:p w:rsidR="000066AC" w:rsidRPr="00983CC2" w:rsidRDefault="000066AC" w:rsidP="000066AC">
      <w:pPr>
        <w:tabs>
          <w:tab w:val="left" w:pos="851"/>
        </w:tabs>
        <w:ind w:left="5664"/>
        <w:jc w:val="right"/>
        <w:rPr>
          <w:kern w:val="1"/>
        </w:rPr>
      </w:pPr>
      <w:r w:rsidRPr="00983CC2">
        <w:rPr>
          <w:kern w:val="1"/>
        </w:rPr>
        <w:t xml:space="preserve">             від «__» _______  2023р.</w:t>
      </w:r>
    </w:p>
    <w:p w:rsidR="000066AC" w:rsidRPr="00983CC2" w:rsidRDefault="000066AC" w:rsidP="000066AC">
      <w:pPr>
        <w:tabs>
          <w:tab w:val="left" w:pos="851"/>
        </w:tabs>
        <w:ind w:right="-1"/>
        <w:jc w:val="both"/>
        <w:rPr>
          <w:kern w:val="1"/>
        </w:rPr>
      </w:pPr>
    </w:p>
    <w:p w:rsidR="000066AC" w:rsidRPr="00983CC2" w:rsidRDefault="000066AC" w:rsidP="000066AC">
      <w:pPr>
        <w:tabs>
          <w:tab w:val="left" w:pos="851"/>
        </w:tabs>
        <w:spacing w:after="160"/>
        <w:ind w:left="993" w:right="579"/>
        <w:jc w:val="center"/>
        <w:rPr>
          <w:rFonts w:eastAsia="Calibri"/>
          <w:b/>
          <w:bCs/>
          <w:lang w:eastAsia="en-US"/>
        </w:rPr>
      </w:pPr>
      <w:r w:rsidRPr="00983CC2">
        <w:rPr>
          <w:rFonts w:eastAsia="Calibri"/>
          <w:b/>
          <w:color w:val="000000"/>
          <w:lang w:eastAsia="en-US"/>
        </w:rPr>
        <w:t>ТЕХНІЧНІ, ЯКІСНІ ТА КІЛЬКІСНІ ХАРАКТЕРИСТИКИ (ПЕРЕЛІК ПОСЛУГ)</w:t>
      </w:r>
    </w:p>
    <w:p w:rsidR="000066AC" w:rsidRPr="00983CC2" w:rsidRDefault="000066AC" w:rsidP="00B41433">
      <w:pPr>
        <w:keepNext/>
        <w:numPr>
          <w:ilvl w:val="0"/>
          <w:numId w:val="10"/>
        </w:numPr>
        <w:tabs>
          <w:tab w:val="left" w:pos="851"/>
        </w:tabs>
        <w:spacing w:before="240" w:after="60"/>
        <w:ind w:left="0" w:firstLine="0"/>
        <w:jc w:val="center"/>
        <w:outlineLvl w:val="0"/>
        <w:rPr>
          <w:b/>
          <w:caps/>
          <w:snapToGrid w:val="0"/>
          <w:kern w:val="28"/>
        </w:rPr>
      </w:pPr>
      <w:bookmarkStart w:id="16" w:name="_Toc233004526"/>
      <w:r w:rsidRPr="00983CC2">
        <w:rPr>
          <w:b/>
          <w:caps/>
          <w:snapToGrid w:val="0"/>
          <w:kern w:val="28"/>
        </w:rPr>
        <w:t>Загальні ПОЛОЖЕННЯ</w:t>
      </w:r>
      <w:bookmarkEnd w:id="16"/>
    </w:p>
    <w:p w:rsidR="000066AC" w:rsidRPr="00983CC2" w:rsidRDefault="000066AC" w:rsidP="000066AC">
      <w:pPr>
        <w:tabs>
          <w:tab w:val="left" w:pos="851"/>
        </w:tabs>
        <w:jc w:val="both"/>
      </w:pPr>
      <w:r w:rsidRPr="00983CC2">
        <w:t xml:space="preserve">1.1 Послуги із супроводу та інформаційно-технічної підтримки </w:t>
      </w:r>
      <w:bookmarkStart w:id="17" w:name="_Hlk95213185"/>
      <w:r w:rsidRPr="00983CC2">
        <w:t>Автоматизованої системи SELT</w:t>
      </w:r>
      <w:r w:rsidRPr="006440D2">
        <w:t xml:space="preserve">  </w:t>
      </w:r>
      <w:bookmarkEnd w:id="17"/>
      <w:r w:rsidRPr="006440D2">
        <w:t>(далі – Послуги</w:t>
      </w:r>
      <w:r w:rsidRPr="00983CC2">
        <w:t xml:space="preserve">) згідно </w:t>
      </w:r>
      <w:proofErr w:type="spellStart"/>
      <w:r w:rsidRPr="00983CC2">
        <w:t>пунтів</w:t>
      </w:r>
      <w:proofErr w:type="spellEnd"/>
      <w:r w:rsidRPr="00983CC2">
        <w:t xml:space="preserve"> 1-4 Додатку 1 до даного Договору.</w:t>
      </w:r>
    </w:p>
    <w:p w:rsidR="000066AC" w:rsidRPr="00983CC2" w:rsidRDefault="000066AC" w:rsidP="000066AC">
      <w:pPr>
        <w:tabs>
          <w:tab w:val="left" w:pos="851"/>
        </w:tabs>
        <w:jc w:val="both"/>
      </w:pPr>
      <w:r w:rsidRPr="00983CC2">
        <w:t>1.2.Послуги надаються щомісяця протягом дії Договору.</w:t>
      </w:r>
    </w:p>
    <w:p w:rsidR="000066AC" w:rsidRPr="00983CC2" w:rsidRDefault="000066AC" w:rsidP="00B41433">
      <w:pPr>
        <w:pStyle w:val="afd"/>
        <w:keepNext/>
        <w:numPr>
          <w:ilvl w:val="0"/>
          <w:numId w:val="10"/>
        </w:numPr>
        <w:tabs>
          <w:tab w:val="left" w:pos="851"/>
        </w:tabs>
        <w:spacing w:after="60" w:line="240" w:lineRule="auto"/>
        <w:ind w:firstLine="0"/>
        <w:jc w:val="center"/>
        <w:rPr>
          <w:rFonts w:ascii="Times New Roman" w:eastAsia="Times New Roman" w:hAnsi="Times New Roman"/>
          <w:b/>
          <w:bCs/>
          <w:caps/>
          <w:snapToGrid w:val="0"/>
          <w:kern w:val="28"/>
          <w:sz w:val="24"/>
          <w:szCs w:val="24"/>
          <w:lang w:eastAsia="ru-RU"/>
        </w:rPr>
      </w:pPr>
      <w:bookmarkStart w:id="18" w:name="_Toc75760603"/>
      <w:r w:rsidRPr="00983CC2">
        <w:rPr>
          <w:rFonts w:ascii="Times New Roman" w:eastAsia="Times New Roman" w:hAnsi="Times New Roman"/>
          <w:b/>
          <w:bCs/>
          <w:caps/>
          <w:snapToGrid w:val="0"/>
          <w:kern w:val="28"/>
          <w:sz w:val="24"/>
          <w:szCs w:val="24"/>
          <w:lang w:eastAsia="ru-RU"/>
        </w:rPr>
        <w:t>Перелік  ПОСЛУГ</w:t>
      </w:r>
      <w:bookmarkEnd w:id="18"/>
      <w:r w:rsidRPr="00983CC2">
        <w:rPr>
          <w:rFonts w:ascii="Times New Roman" w:eastAsia="Times New Roman" w:hAnsi="Times New Roman"/>
          <w:b/>
          <w:bCs/>
          <w:caps/>
          <w:snapToGrid w:val="0"/>
          <w:kern w:val="28"/>
          <w:sz w:val="24"/>
          <w:szCs w:val="24"/>
          <w:lang w:eastAsia="ru-RU"/>
        </w:rPr>
        <w:t>, що надаються</w:t>
      </w:r>
    </w:p>
    <w:p w:rsidR="000066AC" w:rsidRPr="00983CC2" w:rsidRDefault="000066AC" w:rsidP="000066AC">
      <w:pPr>
        <w:tabs>
          <w:tab w:val="left" w:pos="851"/>
        </w:tabs>
        <w:spacing w:after="120"/>
        <w:jc w:val="both"/>
        <w:rPr>
          <w:kern w:val="2"/>
        </w:rPr>
      </w:pPr>
      <w:r w:rsidRPr="00983CC2">
        <w:rPr>
          <w:kern w:val="2"/>
        </w:rPr>
        <w:t xml:space="preserve">2.1. Послуги надаються для забезпечення безперебійного функціонування ПЗ та постійного покращення точності прогнозування, а саме: </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довготривалих прогнозів;</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інтеграції з торговими площадками;</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 xml:space="preserve">забезпечення </w:t>
      </w:r>
      <w:proofErr w:type="spellStart"/>
      <w:r w:rsidRPr="00983CC2">
        <w:rPr>
          <w:rFonts w:eastAsia="Calibri"/>
          <w:lang w:eastAsia="en-US"/>
        </w:rPr>
        <w:t>інтергації</w:t>
      </w:r>
      <w:proofErr w:type="spellEnd"/>
      <w:r w:rsidRPr="00983CC2">
        <w:rPr>
          <w:rFonts w:eastAsia="Calibri"/>
          <w:lang w:eastAsia="en-US"/>
        </w:rPr>
        <w:t xml:space="preserve"> з сторонніми </w:t>
      </w:r>
      <w:proofErr w:type="spellStart"/>
      <w:r w:rsidRPr="00983CC2">
        <w:rPr>
          <w:rFonts w:eastAsia="Calibri"/>
          <w:lang w:eastAsia="en-US"/>
        </w:rPr>
        <w:t>погодніми</w:t>
      </w:r>
      <w:proofErr w:type="spellEnd"/>
      <w:r w:rsidRPr="00983CC2">
        <w:rPr>
          <w:rFonts w:eastAsia="Calibri"/>
          <w:lang w:eastAsia="en-US"/>
        </w:rPr>
        <w:t xml:space="preserve"> сервісами;</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працездатності програмного забезпечення SELT протягом 24/7</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lastRenderedPageBreak/>
        <w:t xml:space="preserve">забезпечення доступності Користувачів до програмного забезпечення </w:t>
      </w:r>
      <w:r w:rsidRPr="00983CC2">
        <w:rPr>
          <w:rFonts w:eastAsia="Calibri"/>
          <w:lang w:eastAsia="en-US"/>
        </w:rPr>
        <w:t>SELT</w:t>
      </w:r>
      <w:r w:rsidRPr="006440D2">
        <w:rPr>
          <w:rFonts w:eastAsia="Calibri"/>
          <w:lang w:eastAsia="en-US"/>
        </w:rPr>
        <w:t xml:space="preserve"> </w:t>
      </w:r>
      <w:r w:rsidRPr="006440D2">
        <w:t xml:space="preserve">24/7 </w:t>
      </w:r>
      <w:r w:rsidRPr="006440D2">
        <w:rPr>
          <w:rFonts w:eastAsia="Calibri"/>
          <w:lang w:eastAsia="en-US"/>
        </w:rPr>
        <w:t>та повноцінного його функціонування в різнорідному апаратному й програмному середовищах;</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t>забезпеч</w:t>
      </w:r>
      <w:r w:rsidRPr="00983CC2">
        <w:t>ити профілактичні роботи з системою SELT</w:t>
      </w:r>
      <w:r w:rsidRPr="006440D2">
        <w:t xml:space="preserve"> (не більш ніж 24 години у суботу та неділю з погодженням замовника);</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й надання оперативної консультаційної підтримки Користувачам протягом 27/7;</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вирішення проблемних ситуацій, пов’язаних із застосуванням/використанням SELT</w:t>
      </w:r>
      <w:r w:rsidRPr="006440D2">
        <w:rPr>
          <w:rFonts w:eastAsia="Calibri"/>
          <w:lang w:eastAsia="en-US"/>
        </w:rPr>
        <w:t>, що не є предметом гарантійних зобов’язань;</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опрацювання пропозицій Користувачів з розвитку функцій з метою вдосконалення </w:t>
      </w:r>
      <w:r w:rsidRPr="00983CC2">
        <w:rPr>
          <w:rFonts w:eastAsia="Calibri"/>
          <w:lang w:eastAsia="en-US"/>
        </w:rPr>
        <w:t>SELT</w:t>
      </w:r>
      <w:r w:rsidRPr="006440D2">
        <w:rPr>
          <w:rFonts w:eastAsia="Calibri"/>
          <w:lang w:eastAsia="en-US"/>
        </w:rPr>
        <w:t>;</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контроль та усунення відмов та недоліків функціонування SELT</w:t>
      </w:r>
      <w:r w:rsidRPr="006440D2">
        <w:rPr>
          <w:rFonts w:eastAsia="Calibri"/>
          <w:lang w:eastAsia="en-US"/>
        </w:rPr>
        <w:t>;</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моніторинг та попередження виникнення інцидентів в роботі </w:t>
      </w:r>
      <w:r w:rsidRPr="00983CC2">
        <w:rPr>
          <w:rFonts w:eastAsia="Calibri"/>
          <w:lang w:eastAsia="en-US"/>
        </w:rPr>
        <w:t>SELT</w:t>
      </w:r>
      <w:r w:rsidRPr="006440D2">
        <w:rPr>
          <w:rFonts w:eastAsia="Calibri"/>
          <w:lang w:eastAsia="en-US"/>
        </w:rPr>
        <w:t>;</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підтримка  </w:t>
      </w:r>
      <w:r w:rsidRPr="00983CC2">
        <w:rPr>
          <w:rFonts w:eastAsia="Calibri"/>
          <w:lang w:eastAsia="en-US"/>
        </w:rPr>
        <w:t xml:space="preserve">формування звітності протягом розвитку/вдосконалення «Модуля звітів».  </w:t>
      </w:r>
    </w:p>
    <w:p w:rsidR="000066AC" w:rsidRPr="006440D2" w:rsidRDefault="000066AC" w:rsidP="000066AC">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 xml:space="preserve">2.2. Послуги </w:t>
      </w:r>
      <w:r w:rsidRPr="006440D2">
        <w:t xml:space="preserve">надаються для промислового середовища функціонування </w:t>
      </w:r>
      <w:r w:rsidRPr="00983CC2">
        <w:rPr>
          <w:rFonts w:eastAsia="Calibri"/>
          <w:lang w:eastAsia="en-US"/>
        </w:rPr>
        <w:t>SELT</w:t>
      </w:r>
      <w:r w:rsidRPr="006440D2">
        <w:t xml:space="preserve">. </w:t>
      </w:r>
    </w:p>
    <w:p w:rsidR="000066AC" w:rsidRPr="00983CC2" w:rsidRDefault="000066AC" w:rsidP="000066AC">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2.3. 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0066AC" w:rsidRPr="00983CC2" w:rsidRDefault="000066AC" w:rsidP="00B41433">
      <w:pPr>
        <w:keepNext/>
        <w:numPr>
          <w:ilvl w:val="0"/>
          <w:numId w:val="10"/>
        </w:numPr>
        <w:tabs>
          <w:tab w:val="left" w:pos="851"/>
        </w:tabs>
        <w:spacing w:after="60"/>
        <w:ind w:left="0" w:firstLine="0"/>
        <w:jc w:val="center"/>
        <w:outlineLvl w:val="0"/>
        <w:rPr>
          <w:b/>
          <w:caps/>
          <w:snapToGrid w:val="0"/>
          <w:kern w:val="28"/>
        </w:rPr>
      </w:pPr>
      <w:r w:rsidRPr="00983CC2">
        <w:rPr>
          <w:b/>
          <w:bCs/>
          <w:caps/>
          <w:snapToGrid w:val="0"/>
          <w:kern w:val="28"/>
        </w:rPr>
        <w:t>ЗАГАЛЬНІ ВИМОГИ ЩОДО НАДАННЯ ПОСЛУГ</w:t>
      </w:r>
    </w:p>
    <w:p w:rsidR="000066AC" w:rsidRPr="00983CC2" w:rsidRDefault="000066AC" w:rsidP="000066AC">
      <w:pPr>
        <w:tabs>
          <w:tab w:val="left" w:pos="426"/>
          <w:tab w:val="left" w:pos="851"/>
        </w:tabs>
        <w:jc w:val="both"/>
        <w:rPr>
          <w:rFonts w:eastAsia="Journal"/>
          <w:kern w:val="2"/>
        </w:rPr>
      </w:pPr>
      <w:r w:rsidRPr="00983CC2">
        <w:rPr>
          <w:rFonts w:eastAsia="Journal"/>
          <w:kern w:val="2"/>
        </w:rPr>
        <w:tab/>
        <w:t>У цьому розділі надані основні вимоги щодо надання Послуг. Особливості надання Послуг визначено окремими розділами.</w:t>
      </w:r>
    </w:p>
    <w:p w:rsidR="000066AC" w:rsidRPr="00983CC2" w:rsidRDefault="000066AC" w:rsidP="00B41433">
      <w:pPr>
        <w:pStyle w:val="afd"/>
        <w:numPr>
          <w:ilvl w:val="1"/>
          <w:numId w:val="10"/>
        </w:numPr>
        <w:tabs>
          <w:tab w:val="left" w:pos="851"/>
        </w:tabs>
        <w:suppressAutoHyphens/>
        <w:spacing w:after="0" w:line="240" w:lineRule="auto"/>
        <w:rPr>
          <w:rFonts w:ascii="Times New Roman" w:eastAsia="Journal" w:hAnsi="Times New Roman"/>
          <w:kern w:val="2"/>
          <w:sz w:val="24"/>
          <w:szCs w:val="24"/>
          <w:u w:val="single"/>
          <w:lang w:eastAsia="ru-RU"/>
        </w:rPr>
      </w:pPr>
      <w:r w:rsidRPr="00983CC2">
        <w:rPr>
          <w:rFonts w:ascii="Times New Roman" w:eastAsia="Journal" w:hAnsi="Times New Roman"/>
          <w:kern w:val="2"/>
          <w:sz w:val="24"/>
          <w:szCs w:val="24"/>
          <w:u w:val="single"/>
          <w:lang w:eastAsia="ru-RU"/>
        </w:rPr>
        <w:t>Вимоги до функціоналу SELT</w:t>
      </w:r>
      <w:r w:rsidRPr="006440D2">
        <w:rPr>
          <w:rFonts w:ascii="Times New Roman" w:eastAsia="Journal" w:hAnsi="Times New Roman"/>
          <w:kern w:val="2"/>
          <w:sz w:val="24"/>
          <w:szCs w:val="24"/>
          <w:u w:val="single"/>
          <w:lang w:eastAsia="ru-RU"/>
        </w:rPr>
        <w:t>.</w:t>
      </w:r>
    </w:p>
    <w:p w:rsidR="000066AC" w:rsidRPr="006440D2" w:rsidRDefault="000066AC" w:rsidP="000066AC">
      <w:pPr>
        <w:pStyle w:val="afd"/>
        <w:tabs>
          <w:tab w:val="left" w:pos="851"/>
        </w:tabs>
        <w:spacing w:after="0" w:line="240" w:lineRule="auto"/>
        <w:ind w:left="0"/>
        <w:jc w:val="both"/>
        <w:rPr>
          <w:rFonts w:ascii="Times New Roman" w:eastAsia="Journal" w:hAnsi="Times New Roman"/>
          <w:kern w:val="2"/>
          <w:sz w:val="24"/>
          <w:szCs w:val="24"/>
          <w:lang w:eastAsia="ru-RU"/>
        </w:rPr>
      </w:pPr>
      <w:r w:rsidRPr="006440D2">
        <w:rPr>
          <w:rFonts w:ascii="Times New Roman" w:eastAsia="Journal" w:hAnsi="Times New Roman"/>
          <w:kern w:val="2"/>
          <w:sz w:val="24"/>
          <w:szCs w:val="24"/>
          <w:lang w:eastAsia="ru-RU"/>
        </w:rPr>
        <w:t>Зг</w:t>
      </w:r>
      <w:r>
        <w:rPr>
          <w:rFonts w:ascii="Times New Roman" w:eastAsia="Journal" w:hAnsi="Times New Roman"/>
          <w:kern w:val="2"/>
          <w:sz w:val="24"/>
          <w:szCs w:val="24"/>
          <w:lang w:eastAsia="ru-RU"/>
        </w:rPr>
        <w:t>і</w:t>
      </w:r>
      <w:r w:rsidRPr="006440D2">
        <w:rPr>
          <w:rFonts w:ascii="Times New Roman" w:eastAsia="Journal" w:hAnsi="Times New Roman"/>
          <w:kern w:val="2"/>
          <w:sz w:val="24"/>
          <w:szCs w:val="24"/>
          <w:lang w:eastAsia="ru-RU"/>
        </w:rPr>
        <w:t>дно з функціональними можливостями програмного забезпечення надают</w:t>
      </w:r>
      <w:r>
        <w:rPr>
          <w:rFonts w:ascii="Times New Roman" w:eastAsia="Journal" w:hAnsi="Times New Roman"/>
          <w:kern w:val="2"/>
          <w:sz w:val="24"/>
          <w:szCs w:val="24"/>
          <w:lang w:eastAsia="ru-RU"/>
        </w:rPr>
        <w:t>ь</w:t>
      </w:r>
      <w:r w:rsidRPr="006440D2">
        <w:rPr>
          <w:rFonts w:ascii="Times New Roman" w:eastAsia="Journal" w:hAnsi="Times New Roman"/>
          <w:kern w:val="2"/>
          <w:sz w:val="24"/>
          <w:szCs w:val="24"/>
          <w:lang w:eastAsia="ru-RU"/>
        </w:rPr>
        <w:t>ся наступні послуги:</w:t>
      </w:r>
    </w:p>
    <w:p w:rsidR="000066AC" w:rsidRPr="00983CC2" w:rsidRDefault="000066AC" w:rsidP="000066AC">
      <w:pPr>
        <w:pStyle w:val="afd"/>
        <w:tabs>
          <w:tab w:val="left" w:pos="851"/>
        </w:tabs>
        <w:spacing w:after="0" w:line="240" w:lineRule="auto"/>
        <w:ind w:left="0"/>
        <w:jc w:val="both"/>
        <w:rPr>
          <w:rFonts w:ascii="Times New Roman" w:eastAsia="Journal" w:hAnsi="Times New Roman"/>
          <w:kern w:val="2"/>
          <w:sz w:val="24"/>
          <w:szCs w:val="24"/>
          <w:lang w:eastAsia="ru-RU"/>
        </w:rPr>
      </w:pPr>
    </w:p>
    <w:tbl>
      <w:tblPr>
        <w:tblStyle w:val="af5"/>
        <w:tblW w:w="0" w:type="auto"/>
        <w:jc w:val="center"/>
        <w:tblLook w:val="06A0" w:firstRow="1" w:lastRow="0" w:firstColumn="1" w:lastColumn="0" w:noHBand="1" w:noVBand="1"/>
      </w:tblPr>
      <w:tblGrid>
        <w:gridCol w:w="5665"/>
        <w:gridCol w:w="4253"/>
      </w:tblGrid>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4"/>
                <w:szCs w:val="24"/>
                <w:lang w:eastAsia="ru-RU"/>
              </w:rPr>
            </w:pPr>
            <w:r w:rsidRPr="00983CC2">
              <w:rPr>
                <w:rFonts w:ascii="Times New Roman" w:eastAsia="Journal" w:hAnsi="Times New Roman"/>
                <w:b/>
                <w:color w:val="000000" w:themeColor="text1"/>
                <w:kern w:val="2"/>
                <w:sz w:val="24"/>
                <w:szCs w:val="24"/>
                <w:lang w:eastAsia="ru-RU"/>
              </w:rPr>
              <w:t>Послуга</w:t>
            </w:r>
          </w:p>
        </w:tc>
        <w:tc>
          <w:tcPr>
            <w:tcW w:w="4253" w:type="dxa"/>
          </w:tcPr>
          <w:p w:rsidR="000066AC" w:rsidRPr="00983CC2"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4"/>
                <w:szCs w:val="24"/>
                <w:lang w:eastAsia="ru-RU"/>
              </w:rPr>
            </w:pPr>
            <w:r w:rsidRPr="00983CC2">
              <w:rPr>
                <w:rFonts w:ascii="Times New Roman" w:eastAsia="Journal" w:hAnsi="Times New Roman"/>
                <w:b/>
                <w:color w:val="000000" w:themeColor="text1"/>
                <w:kern w:val="2"/>
                <w:sz w:val="24"/>
                <w:szCs w:val="24"/>
                <w:lang w:eastAsia="ru-RU"/>
              </w:rPr>
              <w:t>Термін реалізації</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ight="3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Розробка методів та шляхів для досягнення заданої </w:t>
            </w:r>
            <w:r>
              <w:rPr>
                <w:rFonts w:ascii="Times New Roman" w:eastAsia="Journal" w:hAnsi="Times New Roman"/>
                <w:kern w:val="2"/>
                <w:sz w:val="24"/>
                <w:szCs w:val="24"/>
                <w:lang w:eastAsia="ru-RU"/>
              </w:rPr>
              <w:t>т</w:t>
            </w:r>
            <w:r w:rsidRPr="00983CC2">
              <w:rPr>
                <w:rFonts w:ascii="Times New Roman" w:eastAsia="Journal" w:hAnsi="Times New Roman"/>
                <w:kern w:val="2"/>
                <w:sz w:val="24"/>
                <w:szCs w:val="24"/>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Протягом терміну дії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на місяць та на рік помісячно.</w:t>
            </w:r>
          </w:p>
        </w:tc>
        <w:tc>
          <w:tcPr>
            <w:tcW w:w="4253" w:type="dxa"/>
            <w:vMerge/>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корисного відпуску для різних категорій споживачів (в разі наявності відповідних даних).</w:t>
            </w:r>
          </w:p>
        </w:tc>
        <w:tc>
          <w:tcPr>
            <w:tcW w:w="4253" w:type="dxa"/>
            <w:vMerge/>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Інтеграція з сторонніми </w:t>
            </w:r>
            <w:proofErr w:type="spellStart"/>
            <w:r w:rsidRPr="00983CC2">
              <w:rPr>
                <w:rFonts w:ascii="Times New Roman" w:eastAsia="Journal" w:hAnsi="Times New Roman"/>
                <w:kern w:val="2"/>
                <w:sz w:val="24"/>
                <w:szCs w:val="24"/>
                <w:lang w:eastAsia="ru-RU"/>
              </w:rPr>
              <w:t>погодніми</w:t>
            </w:r>
            <w:proofErr w:type="spellEnd"/>
            <w:r w:rsidRPr="00983CC2">
              <w:rPr>
                <w:rFonts w:ascii="Times New Roman" w:eastAsia="Journal" w:hAnsi="Times New Roman"/>
                <w:kern w:val="2"/>
                <w:sz w:val="24"/>
                <w:szCs w:val="24"/>
                <w:lang w:eastAsia="ru-RU"/>
              </w:rPr>
              <w:t xml:space="preserve"> сервісами.</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подання (призначення) відповідного персоналу замовника.</w:t>
            </w:r>
          </w:p>
        </w:tc>
      </w:tr>
      <w:tr w:rsidR="000066AC" w:rsidRPr="00983CC2" w:rsidTr="000066AC">
        <w:trPr>
          <w:trHeight w:val="2421"/>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60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lastRenderedPageBreak/>
              <w:t xml:space="preserve">Розробка звітних форм. </w:t>
            </w: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Звітами є файли Excel. Створення набору службових </w:t>
            </w:r>
            <w:proofErr w:type="spellStart"/>
            <w:r w:rsidRPr="00983CC2">
              <w:rPr>
                <w:rFonts w:ascii="Times New Roman" w:eastAsia="Journal" w:hAnsi="Times New Roman"/>
                <w:kern w:val="2"/>
                <w:sz w:val="24"/>
                <w:szCs w:val="24"/>
                <w:lang w:eastAsia="ru-RU"/>
              </w:rPr>
              <w:t>скриптів</w:t>
            </w:r>
            <w:proofErr w:type="spellEnd"/>
            <w:r w:rsidRPr="00983CC2">
              <w:rPr>
                <w:rFonts w:ascii="Times New Roman" w:eastAsia="Journal" w:hAnsi="Times New Roman"/>
                <w:kern w:val="2"/>
                <w:sz w:val="24"/>
                <w:szCs w:val="24"/>
                <w:lang w:eastAsia="ru-RU"/>
              </w:rPr>
              <w:t>.</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90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14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20 днів з дня формування Замовником матриці функціональних обов’язків</w:t>
            </w:r>
          </w:p>
        </w:tc>
      </w:tr>
      <w:tr w:rsidR="000066AC" w:rsidRPr="00983CC2" w:rsidTr="000066AC">
        <w:trPr>
          <w:trHeight w:val="1890"/>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Інструменти для обробки даних з різних ринків (завантаження, обробка, імпорт, </w:t>
            </w:r>
            <w:proofErr w:type="spellStart"/>
            <w:r w:rsidRPr="00983CC2">
              <w:rPr>
                <w:rFonts w:ascii="Times New Roman" w:eastAsia="Journal" w:hAnsi="Times New Roman"/>
                <w:kern w:val="2"/>
                <w:sz w:val="24"/>
                <w:szCs w:val="24"/>
                <w:lang w:eastAsia="ru-RU"/>
              </w:rPr>
              <w:t>валідація</w:t>
            </w:r>
            <w:proofErr w:type="spellEnd"/>
            <w:r w:rsidRPr="00983CC2">
              <w:rPr>
                <w:rFonts w:ascii="Times New Roman" w:eastAsia="Journal" w:hAnsi="Times New Roman"/>
                <w:kern w:val="2"/>
                <w:sz w:val="24"/>
                <w:szCs w:val="24"/>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983CC2">
              <w:rPr>
                <w:rFonts w:ascii="Times New Roman" w:eastAsia="Journal" w:hAnsi="Times New Roman"/>
                <w:kern w:val="2"/>
                <w:sz w:val="24"/>
                <w:szCs w:val="24"/>
                <w:lang w:eastAsia="ru-RU"/>
              </w:rPr>
              <w:t>XMTrade</w:t>
            </w:r>
            <w:proofErr w:type="spellEnd"/>
            <w:r w:rsidRPr="00983CC2">
              <w:rPr>
                <w:rFonts w:ascii="Times New Roman" w:eastAsia="Journal" w:hAnsi="Times New Roman"/>
                <w:kern w:val="2"/>
                <w:sz w:val="24"/>
                <w:szCs w:val="24"/>
                <w:lang w:eastAsia="ru-RU"/>
              </w:rPr>
              <w:t xml:space="preserve"> та метеостанцій.</w:t>
            </w:r>
          </w:p>
        </w:tc>
        <w:tc>
          <w:tcPr>
            <w:tcW w:w="4253" w:type="dxa"/>
          </w:tcPr>
          <w:p w:rsidR="000066AC" w:rsidRPr="00983CC2" w:rsidRDefault="000066AC" w:rsidP="000066AC">
            <w:pPr>
              <w:rPr>
                <w:rFonts w:eastAsia="Journal"/>
                <w:kern w:val="2"/>
              </w:rPr>
            </w:pPr>
            <w:r w:rsidRPr="00983CC2">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983CC2">
              <w:rPr>
                <w:rFonts w:eastAsia="Journal"/>
                <w:kern w:val="2"/>
              </w:rPr>
              <w:t>XMTrade</w:t>
            </w:r>
            <w:proofErr w:type="spellEnd"/>
            <w:r w:rsidRPr="00983CC2">
              <w:rPr>
                <w:rFonts w:eastAsia="Journal"/>
                <w:kern w:val="2"/>
              </w:rPr>
              <w:t xml:space="preserve"> у подібному форматі. </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Сформувати документацію адміністрування системи та провести навчання адміністраторів.</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подання (призначення) відповідного персоналу.</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Фіксація в SELT графіків обмежень споживання (відключень) та  температурних </w:t>
            </w:r>
            <w:proofErr w:type="spellStart"/>
            <w:r w:rsidRPr="00983CC2">
              <w:rPr>
                <w:rFonts w:ascii="Times New Roman" w:eastAsia="Journal" w:hAnsi="Times New Roman"/>
                <w:kern w:val="2"/>
                <w:sz w:val="24"/>
                <w:szCs w:val="24"/>
                <w:lang w:eastAsia="ru-RU"/>
              </w:rPr>
              <w:t>коефіціентів</w:t>
            </w:r>
            <w:proofErr w:type="spellEnd"/>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20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hAnsi="Times New Roman"/>
                <w:sz w:val="24"/>
                <w:szCs w:val="24"/>
              </w:rPr>
              <w:t xml:space="preserve">Реалізація </w:t>
            </w:r>
            <w:proofErr w:type="spellStart"/>
            <w:r w:rsidRPr="00983CC2">
              <w:rPr>
                <w:rFonts w:ascii="Times New Roman" w:hAnsi="Times New Roman"/>
                <w:sz w:val="24"/>
                <w:szCs w:val="24"/>
              </w:rPr>
              <w:t>трейдингу</w:t>
            </w:r>
            <w:proofErr w:type="spellEnd"/>
            <w:r w:rsidRPr="00983CC2">
              <w:rPr>
                <w:rFonts w:ascii="Times New Roman" w:hAnsi="Times New Roman"/>
                <w:sz w:val="24"/>
                <w:szCs w:val="24"/>
              </w:rPr>
              <w:t>.</w:t>
            </w:r>
            <w:r w:rsidRPr="00983CC2">
              <w:rPr>
                <w:rFonts w:ascii="Times New Roman" w:eastAsia="Times New Roman" w:hAnsi="Times New Roman"/>
                <w:sz w:val="24"/>
                <w:szCs w:val="24"/>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90 днів за наявності технічної можливості підключення до торгівельних площадок.</w:t>
            </w:r>
          </w:p>
        </w:tc>
      </w:tr>
    </w:tbl>
    <w:p w:rsidR="000066AC" w:rsidRPr="00983CC2" w:rsidRDefault="000066AC" w:rsidP="00B41433">
      <w:pPr>
        <w:keepNext/>
        <w:numPr>
          <w:ilvl w:val="1"/>
          <w:numId w:val="10"/>
        </w:numPr>
        <w:spacing w:after="120"/>
        <w:ind w:left="142" w:right="-284" w:firstLine="567"/>
        <w:jc w:val="both"/>
        <w:outlineLvl w:val="1"/>
        <w:rPr>
          <w:rFonts w:eastAsia="Microsoft YaHei"/>
          <w:kern w:val="2"/>
          <w:u w:val="single"/>
        </w:rPr>
      </w:pPr>
      <w:r w:rsidRPr="00983CC2">
        <w:rPr>
          <w:rFonts w:eastAsia="Microsoft YaHei"/>
          <w:snapToGrid w:val="0"/>
          <w:kern w:val="2"/>
          <w:u w:val="single"/>
        </w:rPr>
        <w:t>Вимоги до супроводу та інформаційно-технічної підтримки системи.</w:t>
      </w:r>
    </w:p>
    <w:p w:rsidR="000066AC" w:rsidRPr="00983CC2" w:rsidRDefault="000066AC" w:rsidP="000066AC">
      <w:pPr>
        <w:ind w:left="142" w:right="-1" w:firstLine="425"/>
        <w:jc w:val="both"/>
        <w:rPr>
          <w:kern w:val="2"/>
        </w:rPr>
      </w:pPr>
      <w:r w:rsidRPr="00983CC2">
        <w:rPr>
          <w:kern w:val="2"/>
        </w:rPr>
        <w:t>Супровід та інформаційно-технічна підтримка ПЗ</w:t>
      </w:r>
      <w:r w:rsidRPr="00983CC2">
        <w:rPr>
          <w:rFonts w:eastAsia="Calibri"/>
          <w:kern w:val="2"/>
          <w:lang w:eastAsia="en-US"/>
        </w:rPr>
        <w:t xml:space="preserve"> включає с</w:t>
      </w:r>
      <w:r w:rsidRPr="00983CC2">
        <w:rPr>
          <w:kern w:val="2"/>
        </w:rPr>
        <w:t xml:space="preserve">упровід та інформаційно-технічну підтримку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t xml:space="preserve">». </w:t>
      </w:r>
      <w:r w:rsidRPr="00983CC2">
        <w:rPr>
          <w:kern w:val="2"/>
        </w:rPr>
        <w:t xml:space="preserve">Програму встановлено та розгорнуто на серверних </w:t>
      </w:r>
      <w:proofErr w:type="spellStart"/>
      <w:r w:rsidRPr="00983CC2">
        <w:rPr>
          <w:kern w:val="2"/>
        </w:rPr>
        <w:t>потужностях</w:t>
      </w:r>
      <w:proofErr w:type="spellEnd"/>
      <w:r w:rsidRPr="00983CC2">
        <w:rPr>
          <w:kern w:val="2"/>
        </w:rPr>
        <w:t xml:space="preserve"> за окремою </w:t>
      </w:r>
      <w:proofErr w:type="spellStart"/>
      <w:r w:rsidRPr="00983CC2">
        <w:rPr>
          <w:kern w:val="2"/>
        </w:rPr>
        <w:t>домовленністю</w:t>
      </w:r>
      <w:proofErr w:type="spellEnd"/>
      <w:r w:rsidRPr="00983CC2">
        <w:rPr>
          <w:kern w:val="2"/>
        </w:rPr>
        <w:t xml:space="preserve"> сторін, що забезпечують функціонування системи та </w:t>
      </w:r>
      <w:proofErr w:type="spellStart"/>
      <w:r w:rsidRPr="00983CC2">
        <w:rPr>
          <w:kern w:val="2"/>
        </w:rPr>
        <w:t>наданя</w:t>
      </w:r>
      <w:proofErr w:type="spellEnd"/>
      <w:r w:rsidRPr="00983CC2">
        <w:rPr>
          <w:kern w:val="2"/>
        </w:rPr>
        <w:t xml:space="preserve"> доступу Користувачам.</w:t>
      </w:r>
    </w:p>
    <w:p w:rsidR="000066AC" w:rsidRPr="006440D2" w:rsidRDefault="000066AC" w:rsidP="000066AC">
      <w:pPr>
        <w:ind w:left="142" w:right="-1" w:firstLine="425"/>
        <w:jc w:val="both"/>
        <w:rPr>
          <w:kern w:val="2"/>
        </w:rPr>
      </w:pPr>
      <w:r w:rsidRPr="00983CC2">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rPr>
          <w:kern w:val="2"/>
        </w:rPr>
        <w:t>».</w:t>
      </w:r>
    </w:p>
    <w:p w:rsidR="000066AC" w:rsidRPr="006440D2" w:rsidRDefault="000066AC" w:rsidP="00B41433">
      <w:pPr>
        <w:pStyle w:val="afd"/>
        <w:numPr>
          <w:ilvl w:val="2"/>
          <w:numId w:val="10"/>
        </w:numPr>
        <w:tabs>
          <w:tab w:val="clear" w:pos="1506"/>
          <w:tab w:val="left" w:pos="1276"/>
          <w:tab w:val="num" w:pos="1648"/>
        </w:tabs>
        <w:suppressAutoHyphens/>
        <w:spacing w:after="120" w:line="240" w:lineRule="auto"/>
        <w:ind w:left="142" w:firstLine="567"/>
        <w:jc w:val="both"/>
        <w:rPr>
          <w:rFonts w:ascii="Times New Roman" w:eastAsia="Times New Roman" w:hAnsi="Times New Roman"/>
          <w:kern w:val="2"/>
          <w:sz w:val="24"/>
          <w:szCs w:val="24"/>
          <w:lang w:eastAsia="ru-RU"/>
        </w:rPr>
      </w:pPr>
      <w:r w:rsidRPr="006440D2">
        <w:rPr>
          <w:rFonts w:ascii="Times New Roman" w:eastAsia="Times New Roman" w:hAnsi="Times New Roman"/>
          <w:kern w:val="2"/>
          <w:sz w:val="24"/>
          <w:szCs w:val="24"/>
          <w:lang w:eastAsia="ru-RU"/>
        </w:rPr>
        <w:t>Перелік модулів, компонентів (функцій) програми «</w:t>
      </w:r>
      <w:r w:rsidRPr="00983CC2">
        <w:rPr>
          <w:rFonts w:ascii="Times New Roman" w:hAnsi="Times New Roman"/>
          <w:sz w:val="24"/>
          <w:szCs w:val="24"/>
        </w:rPr>
        <w:t>SELT</w:t>
      </w:r>
      <w:r w:rsidRPr="006440D2">
        <w:rPr>
          <w:rFonts w:ascii="Times New Roman" w:eastAsia="Times New Roman" w:hAnsi="Times New Roman"/>
          <w:kern w:val="2"/>
          <w:sz w:val="24"/>
          <w:szCs w:val="24"/>
          <w:lang w:eastAsia="ru-RU"/>
        </w:rPr>
        <w:t>», щодо яких надаються послуги</w:t>
      </w:r>
      <w:r w:rsidRPr="006440D2">
        <w:rPr>
          <w:rFonts w:ascii="Times New Roman" w:hAnsi="Times New Roman"/>
          <w:sz w:val="24"/>
          <w:szCs w:val="24"/>
          <w:lang w:eastAsia="ru-RU"/>
        </w:rPr>
        <w:t>:</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Pr>
          <w:rFonts w:ascii="Times New Roman" w:eastAsia="Times New Roman" w:hAnsi="Times New Roman"/>
          <w:kern w:val="2"/>
          <w:sz w:val="24"/>
          <w:szCs w:val="24"/>
          <w:u w:val="single"/>
          <w:lang w:eastAsia="ru-RU"/>
        </w:rPr>
        <w:t>Модуль:</w:t>
      </w:r>
    </w:p>
    <w:p w:rsidR="000066AC" w:rsidRPr="00983CC2" w:rsidRDefault="000066AC" w:rsidP="00B41433">
      <w:pPr>
        <w:numPr>
          <w:ilvl w:val="0"/>
          <w:numId w:val="7"/>
        </w:numPr>
        <w:ind w:left="142"/>
        <w:jc w:val="both"/>
        <w:textAlignment w:val="baseline"/>
      </w:pPr>
      <w:r w:rsidRPr="00983CC2">
        <w:t>захист даних від помилок та підтримка цілісності даних;</w:t>
      </w:r>
    </w:p>
    <w:p w:rsidR="000066AC" w:rsidRPr="00983CC2" w:rsidRDefault="000066AC" w:rsidP="00B41433">
      <w:pPr>
        <w:numPr>
          <w:ilvl w:val="0"/>
          <w:numId w:val="7"/>
        </w:numPr>
        <w:ind w:left="142"/>
        <w:jc w:val="both"/>
        <w:textAlignment w:val="baseline"/>
      </w:pPr>
      <w:r w:rsidRPr="00983CC2">
        <w:t>синхронізація баз даних за заданим інтервалом часу;</w:t>
      </w:r>
    </w:p>
    <w:p w:rsidR="000066AC" w:rsidRPr="00983CC2" w:rsidRDefault="000066AC" w:rsidP="00B41433">
      <w:pPr>
        <w:numPr>
          <w:ilvl w:val="0"/>
          <w:numId w:val="7"/>
        </w:numPr>
        <w:ind w:left="142"/>
        <w:jc w:val="both"/>
        <w:textAlignment w:val="baseline"/>
      </w:pPr>
      <w:r w:rsidRPr="00983CC2">
        <w:t>автоматична синхронізації баз даних при відновленні з'єднання з сервером;</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Pr>
          <w:rFonts w:ascii="Times New Roman" w:eastAsia="Times New Roman" w:hAnsi="Times New Roman"/>
          <w:kern w:val="2"/>
          <w:sz w:val="24"/>
          <w:szCs w:val="24"/>
          <w:u w:val="single"/>
          <w:lang w:eastAsia="ru-RU"/>
        </w:rPr>
        <w:t>Модуль «Адміністратор ПЗ»:</w:t>
      </w:r>
    </w:p>
    <w:p w:rsidR="000066AC" w:rsidRPr="00983CC2" w:rsidRDefault="000066AC" w:rsidP="00B41433">
      <w:pPr>
        <w:numPr>
          <w:ilvl w:val="0"/>
          <w:numId w:val="7"/>
        </w:numPr>
        <w:ind w:left="142"/>
        <w:jc w:val="both"/>
        <w:textAlignment w:val="baseline"/>
      </w:pPr>
      <w:r w:rsidRPr="00983CC2">
        <w:t>налаштування системних параметрів.</w:t>
      </w:r>
    </w:p>
    <w:p w:rsidR="000066AC" w:rsidRPr="00983CC2" w:rsidRDefault="000066AC" w:rsidP="00B41433">
      <w:pPr>
        <w:numPr>
          <w:ilvl w:val="0"/>
          <w:numId w:val="7"/>
        </w:numPr>
        <w:ind w:left="142"/>
        <w:jc w:val="both"/>
        <w:textAlignment w:val="baseline"/>
      </w:pPr>
      <w:r w:rsidRPr="00983CC2">
        <w:t>налаштування системних довідників.</w:t>
      </w:r>
    </w:p>
    <w:p w:rsidR="000066AC" w:rsidRPr="00983CC2" w:rsidRDefault="000066AC" w:rsidP="00B41433">
      <w:pPr>
        <w:numPr>
          <w:ilvl w:val="0"/>
          <w:numId w:val="7"/>
        </w:numPr>
        <w:ind w:left="142"/>
        <w:jc w:val="both"/>
        <w:textAlignment w:val="baseline"/>
      </w:pPr>
      <w:r w:rsidRPr="00983CC2">
        <w:t>налаштування програмних інтерфейсів, для взаємодії зі сторонніми системами.</w:t>
      </w:r>
    </w:p>
    <w:p w:rsidR="000066AC" w:rsidRPr="00983CC2" w:rsidRDefault="000066AC" w:rsidP="00B41433">
      <w:pPr>
        <w:numPr>
          <w:ilvl w:val="0"/>
          <w:numId w:val="7"/>
        </w:numPr>
        <w:ind w:left="142"/>
        <w:jc w:val="both"/>
        <w:textAlignment w:val="baseline"/>
      </w:pPr>
      <w:r w:rsidRPr="00983CC2">
        <w:t>налаштування рольової моделі прав доступу.</w:t>
      </w:r>
    </w:p>
    <w:p w:rsidR="000066AC" w:rsidRPr="00983CC2" w:rsidRDefault="000066AC" w:rsidP="00B41433">
      <w:pPr>
        <w:numPr>
          <w:ilvl w:val="0"/>
          <w:numId w:val="7"/>
        </w:numPr>
        <w:ind w:left="142"/>
        <w:jc w:val="both"/>
        <w:textAlignment w:val="baseline"/>
      </w:pPr>
      <w:r w:rsidRPr="00983CC2">
        <w:t>налаштування бізнес-процесів.</w:t>
      </w:r>
    </w:p>
    <w:p w:rsidR="000066AC" w:rsidRPr="00983CC2" w:rsidRDefault="000066AC" w:rsidP="00B41433">
      <w:pPr>
        <w:numPr>
          <w:ilvl w:val="0"/>
          <w:numId w:val="7"/>
        </w:numPr>
        <w:ind w:left="142"/>
        <w:jc w:val="both"/>
        <w:textAlignment w:val="baseline"/>
      </w:pPr>
      <w:r w:rsidRPr="00983CC2">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sidDel="00E87472">
        <w:rPr>
          <w:rFonts w:ascii="Times New Roman" w:eastAsia="Times New Roman" w:hAnsi="Times New Roman"/>
          <w:kern w:val="2"/>
          <w:sz w:val="24"/>
          <w:szCs w:val="24"/>
          <w:lang w:eastAsia="ru-RU"/>
        </w:rPr>
        <w:t xml:space="preserve"> </w:t>
      </w:r>
      <w:r w:rsidRPr="00983CC2">
        <w:rPr>
          <w:rFonts w:ascii="Times New Roman" w:eastAsia="Times New Roman" w:hAnsi="Times New Roman"/>
          <w:kern w:val="2"/>
          <w:sz w:val="24"/>
          <w:szCs w:val="24"/>
          <w:lang w:eastAsia="ru-RU"/>
        </w:rPr>
        <w:t>«</w:t>
      </w:r>
      <w:r w:rsidRPr="00983CC2">
        <w:rPr>
          <w:rFonts w:ascii="Times New Roman" w:eastAsia="Times New Roman" w:hAnsi="Times New Roman"/>
          <w:kern w:val="2"/>
          <w:sz w:val="24"/>
          <w:szCs w:val="24"/>
          <w:u w:val="single"/>
          <w:lang w:eastAsia="ru-RU"/>
        </w:rPr>
        <w:t>Модуль Звітів»:</w:t>
      </w:r>
    </w:p>
    <w:p w:rsidR="000066AC" w:rsidRPr="00983CC2"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4"/>
          <w:szCs w:val="24"/>
          <w:lang w:eastAsia="ru-RU"/>
        </w:rPr>
      </w:pPr>
      <w:r w:rsidRPr="00983CC2">
        <w:rPr>
          <w:rFonts w:ascii="Times New Roman" w:eastAsia="Times New Roman" w:hAnsi="Times New Roman"/>
          <w:sz w:val="24"/>
          <w:szCs w:val="24"/>
          <w:lang w:eastAsia="ru-RU"/>
        </w:rPr>
        <w:t>конструктор звітів.</w:t>
      </w:r>
      <w:r w:rsidRPr="00983CC2">
        <w:rPr>
          <w:rFonts w:ascii="Times New Roman" w:eastAsia="Times New Roman" w:hAnsi="Times New Roman"/>
          <w:kern w:val="2"/>
          <w:sz w:val="24"/>
          <w:szCs w:val="24"/>
          <w:lang w:eastAsia="ru-RU"/>
        </w:rPr>
        <w:t xml:space="preserve"> </w:t>
      </w:r>
    </w:p>
    <w:p w:rsidR="000066AC" w:rsidRPr="00983CC2" w:rsidRDefault="000066AC" w:rsidP="00B41433">
      <w:pPr>
        <w:numPr>
          <w:ilvl w:val="2"/>
          <w:numId w:val="10"/>
        </w:numPr>
        <w:tabs>
          <w:tab w:val="clear" w:pos="1506"/>
          <w:tab w:val="num" w:pos="1418"/>
        </w:tabs>
        <w:autoSpaceDE w:val="0"/>
        <w:autoSpaceDN w:val="0"/>
        <w:adjustRightInd w:val="0"/>
        <w:spacing w:after="120"/>
        <w:ind w:left="142" w:firstLine="562"/>
        <w:outlineLvl w:val="2"/>
        <w:rPr>
          <w:rFonts w:eastAsia="Microsoft YaHei"/>
          <w:snapToGrid w:val="0"/>
          <w:kern w:val="2"/>
        </w:rPr>
      </w:pPr>
      <w:r w:rsidRPr="00983CC2">
        <w:rPr>
          <w:rFonts w:eastAsia="Microsoft YaHei"/>
          <w:snapToGrid w:val="0"/>
          <w:kern w:val="2"/>
        </w:rPr>
        <w:t>Класифікація Інцидентів</w:t>
      </w:r>
    </w:p>
    <w:p w:rsidR="000066AC" w:rsidRPr="00983CC2" w:rsidRDefault="000066AC" w:rsidP="000066AC">
      <w:pPr>
        <w:ind w:left="284"/>
        <w:jc w:val="both"/>
        <w:rPr>
          <w:snapToGrid w:val="0"/>
          <w:kern w:val="2"/>
        </w:rPr>
      </w:pPr>
      <w:r w:rsidRPr="00983CC2">
        <w:rPr>
          <w:snapToGrid w:val="0"/>
          <w:kern w:val="2"/>
        </w:rPr>
        <w:t>Критерії визначення рівня пріоритету Інциденту:</w:t>
      </w:r>
    </w:p>
    <w:p w:rsidR="000066AC" w:rsidRPr="00983CC2" w:rsidRDefault="000066AC" w:rsidP="000066AC">
      <w:pPr>
        <w:ind w:left="142" w:firstLine="432"/>
        <w:jc w:val="right"/>
        <w:rPr>
          <w:snapToGrid w:val="0"/>
          <w:kern w:val="2"/>
        </w:rPr>
      </w:pPr>
      <w:r w:rsidRPr="00983CC2">
        <w:rPr>
          <w:snapToGrid w:val="0"/>
          <w:kern w:val="2"/>
        </w:rPr>
        <w:t>Таблиця 3. Критерії визначення рівня пріоритету Інциденту.</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983CC2" w:rsidTr="000066AC">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066AC" w:rsidRPr="00983CC2" w:rsidRDefault="000066AC" w:rsidP="000066AC">
            <w:pPr>
              <w:spacing w:after="60" w:line="276" w:lineRule="auto"/>
              <w:ind w:firstLine="851"/>
              <w:jc w:val="both"/>
              <w:rPr>
                <w:rFonts w:eastAsia="Calibri"/>
                <w:b/>
                <w:kern w:val="2"/>
                <w:lang w:eastAsia="en-US"/>
              </w:rPr>
            </w:pPr>
          </w:p>
        </w:tc>
        <w:tc>
          <w:tcPr>
            <w:tcW w:w="8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851"/>
              <w:jc w:val="center"/>
              <w:rPr>
                <w:rFonts w:eastAsia="Calibri"/>
                <w:b/>
                <w:kern w:val="2"/>
                <w:lang w:eastAsia="en-US"/>
              </w:rPr>
            </w:pPr>
            <w:r w:rsidRPr="00983CC2">
              <w:rPr>
                <w:rFonts w:eastAsia="Calibri"/>
                <w:b/>
                <w:kern w:val="2"/>
                <w:lang w:eastAsia="en-US"/>
              </w:rPr>
              <w:t>Інциденти</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21"/>
              <w:jc w:val="center"/>
              <w:rPr>
                <w:rFonts w:eastAsia="Calibri"/>
                <w:b/>
                <w:kern w:val="2"/>
                <w:lang w:eastAsia="en-US"/>
              </w:rPr>
            </w:pPr>
            <w:r w:rsidRPr="00983CC2">
              <w:rPr>
                <w:rFonts w:eastAsia="Calibri"/>
                <w:b/>
                <w:kern w:val="2"/>
                <w:lang w:eastAsia="en-US"/>
              </w:rPr>
              <w:lastRenderedPageBreak/>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851"/>
              <w:jc w:val="center"/>
              <w:rPr>
                <w:rFonts w:eastAsia="Calibri"/>
                <w:b/>
                <w:kern w:val="2"/>
                <w:lang w:eastAsia="en-US"/>
              </w:rPr>
            </w:pPr>
            <w:r w:rsidRPr="00983CC2">
              <w:rPr>
                <w:rFonts w:eastAsia="Calibri"/>
                <w:b/>
                <w:kern w:val="2"/>
                <w:lang w:eastAsia="en-US"/>
              </w:rPr>
              <w:t>Критерії прийняття рішень</w:t>
            </w:r>
          </w:p>
        </w:tc>
      </w:tr>
      <w:tr w:rsidR="000066AC" w:rsidRPr="00983CC2"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 xml:space="preserve">Вимоги до порядку усунення інцидентів </w:t>
      </w:r>
    </w:p>
    <w:p w:rsidR="000066AC" w:rsidRPr="00983CC2" w:rsidRDefault="000066AC" w:rsidP="000066AC">
      <w:pPr>
        <w:ind w:left="284"/>
        <w:jc w:val="both"/>
        <w:rPr>
          <w:snapToGrid w:val="0"/>
          <w:kern w:val="2"/>
        </w:rPr>
      </w:pPr>
      <w:r w:rsidRPr="00983CC2">
        <w:rPr>
          <w:snapToGrid w:val="0"/>
          <w:kern w:val="2"/>
        </w:rPr>
        <w:t>При отриманні інформації про інцидент виконавець забезпечує наступне:</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прийом Звернень про виникнення інциденту в роботі системи ПЗ від Замовника;</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опрацювання Звернення - класифікація інциденту, аналіз і діагностика (налаштувань, дій Користувача в SELT);</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визначення причини виникнення інциденту та шляхів усунення, що не є предметом гарантійних зобов’язань;</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виконання аварійного відновлення працездатності ПЗ, що не є предметом гарантійних зобов’язань;</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усунення недоліків ПЗ, що не є предметом гарантійних зобов’язань, у разі, якщо причиною інциденту є такий недолік;</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Pr="00983CC2" w:rsidRDefault="000066AC" w:rsidP="000066AC">
      <w:pPr>
        <w:ind w:left="284"/>
        <w:jc w:val="both"/>
        <w:rPr>
          <w:snapToGrid w:val="0"/>
          <w:kern w:val="2"/>
        </w:rPr>
      </w:pPr>
      <w:r w:rsidRPr="00983CC2">
        <w:rPr>
          <w:snapToGrid w:val="0"/>
          <w:kern w:val="2"/>
        </w:rPr>
        <w:t>Час реакції Виконавця на Інцидент відповідно до рівня пріоритетів Інцидентів:</w:t>
      </w:r>
    </w:p>
    <w:p w:rsidR="000066AC" w:rsidRPr="00983CC2" w:rsidRDefault="000066AC" w:rsidP="000066AC">
      <w:pPr>
        <w:ind w:firstLine="432"/>
        <w:jc w:val="right"/>
        <w:rPr>
          <w:snapToGrid w:val="0"/>
          <w:kern w:val="2"/>
        </w:rPr>
      </w:pPr>
      <w:r w:rsidRPr="00983CC2">
        <w:rPr>
          <w:snapToGrid w:val="0"/>
          <w:kern w:val="2"/>
        </w:rPr>
        <w:t>Таблиці 4. Час реакції на інциденти та відновлення системи</w:t>
      </w:r>
    </w:p>
    <w:tbl>
      <w:tblPr>
        <w:tblW w:w="9923" w:type="dxa"/>
        <w:tblInd w:w="137" w:type="dxa"/>
        <w:tblLook w:val="04A0" w:firstRow="1" w:lastRow="0" w:firstColumn="1" w:lastColumn="0" w:noHBand="0" w:noVBand="1"/>
      </w:tblPr>
      <w:tblGrid>
        <w:gridCol w:w="3119"/>
        <w:gridCol w:w="2409"/>
        <w:gridCol w:w="2077"/>
        <w:gridCol w:w="2318"/>
      </w:tblGrid>
      <w:tr w:rsidR="000066AC" w:rsidRPr="00983CC2"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Критичний рівень</w:t>
            </w:r>
          </w:p>
          <w:p w:rsidR="000066AC" w:rsidRPr="00983CC2" w:rsidRDefault="000066AC" w:rsidP="000066AC">
            <w:pPr>
              <w:jc w:val="center"/>
              <w:rPr>
                <w:b/>
                <w:bCs/>
                <w:color w:val="000000"/>
              </w:rPr>
            </w:pPr>
            <w:r w:rsidRPr="00983CC2">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Незначний рівень відмови</w:t>
            </w:r>
          </w:p>
        </w:tc>
      </w:tr>
      <w:tr w:rsidR="000066AC" w:rsidRPr="00983CC2"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r w:rsidRPr="00983CC2">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8</w:t>
            </w:r>
            <w:r w:rsidRPr="006440D2">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r w:rsidRPr="00983CC2">
              <w:rPr>
                <w:color w:val="000000"/>
              </w:rPr>
              <w:t>до 24 годин в робочі дні</w:t>
            </w:r>
          </w:p>
        </w:tc>
      </w:tr>
      <w:tr w:rsidR="000066AC" w:rsidRPr="00983CC2"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8</w:t>
            </w:r>
            <w:r w:rsidRPr="006440D2">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 xml:space="preserve">до 48 </w:t>
            </w:r>
            <w:r w:rsidRPr="006440D2">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5 робочих днів</w:t>
            </w:r>
          </w:p>
        </w:tc>
      </w:tr>
      <w:tr w:rsidR="000066AC" w:rsidRPr="00983CC2"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10 робочих днів</w:t>
            </w:r>
          </w:p>
        </w:tc>
      </w:tr>
    </w:tbl>
    <w:p w:rsidR="000066AC" w:rsidRPr="00983CC2" w:rsidRDefault="000066AC" w:rsidP="000066AC">
      <w:pPr>
        <w:ind w:firstLine="432"/>
        <w:jc w:val="both"/>
        <w:rPr>
          <w:snapToGrid w:val="0"/>
          <w:kern w:val="2"/>
        </w:rPr>
      </w:pPr>
      <w:r w:rsidRPr="00983CC2">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983CC2">
        <w:t>. Виконавець повинен постійно інформувати Замовника про хід вирішення Інциденту.</w:t>
      </w:r>
    </w:p>
    <w:p w:rsidR="000066AC" w:rsidRPr="00983CC2" w:rsidRDefault="000066AC" w:rsidP="000066AC">
      <w:pPr>
        <w:ind w:firstLine="432"/>
        <w:jc w:val="both"/>
        <w:rPr>
          <w:snapToGrid w:val="0"/>
          <w:kern w:val="2"/>
        </w:rPr>
      </w:pPr>
      <w:r w:rsidRPr="00983CC2">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0066AC" w:rsidRPr="00983CC2" w:rsidRDefault="000066AC" w:rsidP="000066AC">
      <w:pPr>
        <w:ind w:firstLine="432"/>
        <w:jc w:val="both"/>
        <w:rPr>
          <w:snapToGrid w:val="0"/>
          <w:kern w:val="2"/>
        </w:rPr>
      </w:pPr>
      <w:r w:rsidRPr="00983CC2">
        <w:rPr>
          <w:snapToGrid w:val="0"/>
          <w:kern w:val="2"/>
        </w:rPr>
        <w:t>Планові й регламентні роботи проводяться виключно у суботу та неділю за графіком, наданим Виконавцем та погодженим Замовником, у період найменшого навантаження ПЗ.</w:t>
      </w:r>
    </w:p>
    <w:p w:rsidR="000066AC" w:rsidRPr="00983CC2" w:rsidRDefault="000066AC" w:rsidP="000066AC">
      <w:pPr>
        <w:ind w:firstLine="432"/>
        <w:jc w:val="both"/>
        <w:rPr>
          <w:snapToGrid w:val="0"/>
          <w:kern w:val="2"/>
        </w:rPr>
      </w:pPr>
      <w:r w:rsidRPr="00983CC2">
        <w:rPr>
          <w:snapToGrid w:val="0"/>
          <w:kern w:val="2"/>
        </w:rPr>
        <w:t xml:space="preserve">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ПЗ тощо), відповідальна особа </w:t>
      </w:r>
      <w:r w:rsidRPr="00983CC2">
        <w:rPr>
          <w:snapToGrid w:val="0"/>
          <w:kern w:val="2"/>
        </w:rPr>
        <w:lastRenderedPageBreak/>
        <w:t>з боку Виконавця повинна узгодити з відповідальною особою з боку Замовника новий пізніший термін виконання такого звернення.</w:t>
      </w:r>
    </w:p>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приймання та реєстрації Звернень</w:t>
      </w:r>
    </w:p>
    <w:p w:rsidR="000066AC" w:rsidRPr="00983CC2" w:rsidRDefault="000066AC" w:rsidP="000066AC">
      <w:pPr>
        <w:ind w:firstLine="562"/>
        <w:jc w:val="both"/>
        <w:rPr>
          <w:snapToGrid w:val="0"/>
          <w:kern w:val="2"/>
        </w:rPr>
      </w:pPr>
      <w:r w:rsidRPr="00983CC2">
        <w:rPr>
          <w:snapToGrid w:val="0"/>
          <w:kern w:val="2"/>
        </w:rPr>
        <w:t>Прийом та реєстрація Звернень здійснюється у режимі 24 годин/7 днів на тиждень.</w:t>
      </w:r>
    </w:p>
    <w:p w:rsidR="000066AC" w:rsidRPr="00983CC2" w:rsidRDefault="000066AC" w:rsidP="000066AC">
      <w:pPr>
        <w:widowControl w:val="0"/>
        <w:tabs>
          <w:tab w:val="num" w:pos="0"/>
          <w:tab w:val="left" w:pos="978"/>
        </w:tabs>
        <w:ind w:firstLine="567"/>
        <w:jc w:val="both"/>
        <w:rPr>
          <w:rFonts w:eastAsia="Special#Default Metrics Font"/>
          <w:color w:val="000000" w:themeColor="text1"/>
        </w:rPr>
      </w:pPr>
      <w:r w:rsidRPr="00983CC2">
        <w:rPr>
          <w:rFonts w:eastAsia="Special#Default Metrics Font"/>
          <w:snapToGrid w:val="0"/>
        </w:rPr>
        <w:t xml:space="preserve">Прийом Звернень забезпечується Виконавцем </w:t>
      </w:r>
      <w:r w:rsidRPr="00983CC2">
        <w:rPr>
          <w:rFonts w:eastAsia="Special#Default Metrics Font"/>
          <w:color w:val="000000" w:themeColor="text1"/>
        </w:rPr>
        <w:t>за допомогою електронної пошти на відповідну електронну адресу служби технічної підтримки Виконавця</w:t>
      </w:r>
      <w:r>
        <w:rPr>
          <w:rFonts w:eastAsia="Special#Default Metrics Font"/>
          <w:color w:val="000000" w:themeColor="text1"/>
        </w:rPr>
        <w:t>.</w:t>
      </w:r>
      <w:r w:rsidRPr="00983CC2">
        <w:rPr>
          <w:rFonts w:eastAsia="Special#Default Metrics Font"/>
          <w:color w:val="000000" w:themeColor="text1"/>
        </w:rPr>
        <w:t xml:space="preserve"> </w:t>
      </w:r>
      <w:r w:rsidRPr="006440D2">
        <w:rPr>
          <w:rFonts w:eastAsia="Special#Default Metrics Font"/>
          <w:color w:val="000000" w:themeColor="text1"/>
        </w:rPr>
        <w:t xml:space="preserve"> _________________.</w:t>
      </w:r>
    </w:p>
    <w:p w:rsidR="000066AC" w:rsidRPr="00983CC2" w:rsidRDefault="000066AC" w:rsidP="000066AC">
      <w:pPr>
        <w:widowControl w:val="0"/>
        <w:tabs>
          <w:tab w:val="num" w:pos="0"/>
          <w:tab w:val="left" w:pos="978"/>
        </w:tabs>
        <w:ind w:firstLine="567"/>
        <w:jc w:val="both"/>
        <w:rPr>
          <w:rFonts w:eastAsia="Special#Default Metrics Font"/>
        </w:rPr>
      </w:pPr>
      <w:r w:rsidRPr="00983CC2">
        <w:rPr>
          <w:rFonts w:eastAsia="Special#Default Metrics Font"/>
          <w:color w:val="000000" w:themeColor="text1"/>
        </w:rPr>
        <w:t>Додатково або у разі недоступності зв’</w:t>
      </w:r>
      <w:r w:rsidRPr="006440D2">
        <w:rPr>
          <w:rFonts w:eastAsia="Special#Default Metrics Font"/>
          <w:color w:val="000000" w:themeColor="text1"/>
        </w:rPr>
        <w:t>язку за допомогою електронної пошти, звернення приймаються Виконавцем наступними каналами ком</w:t>
      </w:r>
      <w:r w:rsidRPr="00983CC2">
        <w:rPr>
          <w:rFonts w:eastAsia="Special#Default Metrics Font"/>
          <w:color w:val="000000" w:themeColor="text1"/>
        </w:rPr>
        <w:t>унікації на відповідний номер служби технічної підтримки Виконавця</w:t>
      </w:r>
      <w:r w:rsidRPr="00983CC2" w:rsidDel="007F486C">
        <w:rPr>
          <w:rFonts w:eastAsia="Special#Default Metrics Font"/>
          <w:snapToGrid w:val="0"/>
        </w:rPr>
        <w:t xml:space="preserve"> </w:t>
      </w:r>
      <w:r w:rsidRPr="00983CC2">
        <w:rPr>
          <w:rFonts w:eastAsia="Special#Default Metrics Font"/>
          <w:snapToGrid w:val="0"/>
        </w:rPr>
        <w:t>:</w:t>
      </w:r>
    </w:p>
    <w:p w:rsidR="000066AC" w:rsidRPr="00983CC2" w:rsidRDefault="000066AC" w:rsidP="00B41433">
      <w:pPr>
        <w:widowControl w:val="0"/>
        <w:numPr>
          <w:ilvl w:val="0"/>
          <w:numId w:val="8"/>
        </w:numPr>
        <w:tabs>
          <w:tab w:val="left" w:pos="859"/>
        </w:tabs>
        <w:ind w:left="0" w:firstLine="567"/>
        <w:jc w:val="both"/>
        <w:rPr>
          <w:rFonts w:eastAsia="Special#Default Metrics Font"/>
          <w:color w:val="000000" w:themeColor="text1"/>
        </w:rPr>
      </w:pPr>
      <w:r w:rsidRPr="00983CC2">
        <w:rPr>
          <w:rFonts w:eastAsia="Special#Default Metrics Font"/>
          <w:color w:val="000000" w:themeColor="text1"/>
        </w:rPr>
        <w:t xml:space="preserve">за допомогою телефонного зв'язку </w:t>
      </w:r>
      <w:r w:rsidRPr="006440D2">
        <w:rPr>
          <w:rFonts w:eastAsia="Special#Default Metrics Font"/>
          <w:color w:val="000000" w:themeColor="text1"/>
          <w:u w:val="single"/>
        </w:rPr>
        <w:t>___________________</w:t>
      </w:r>
      <w:r w:rsidRPr="006440D2">
        <w:rPr>
          <w:rFonts w:eastAsia="Special#Default Metrics Font"/>
          <w:color w:val="000000" w:themeColor="text1"/>
        </w:rPr>
        <w:t xml:space="preserve">; </w:t>
      </w:r>
    </w:p>
    <w:p w:rsidR="000066AC" w:rsidRPr="006440D2" w:rsidRDefault="000066AC" w:rsidP="00B41433">
      <w:pPr>
        <w:widowControl w:val="0"/>
        <w:numPr>
          <w:ilvl w:val="0"/>
          <w:numId w:val="8"/>
        </w:numPr>
        <w:tabs>
          <w:tab w:val="left" w:pos="859"/>
        </w:tabs>
        <w:ind w:left="0" w:firstLine="567"/>
        <w:jc w:val="both"/>
        <w:rPr>
          <w:rFonts w:eastAsia="Special#Default Metrics Font"/>
          <w:color w:val="000000" w:themeColor="text1"/>
        </w:rPr>
      </w:pPr>
      <w:r w:rsidRPr="00983CC2">
        <w:rPr>
          <w:rFonts w:eastAsia="Microsoft YaHei"/>
          <w:color w:val="000000" w:themeColor="text1"/>
          <w:kern w:val="2"/>
        </w:rPr>
        <w:t xml:space="preserve">шляхом надсилання повідомлення через офіційно узгоджені канали зв’язку у </w:t>
      </w:r>
      <w:proofErr w:type="spellStart"/>
      <w:r w:rsidRPr="00983CC2">
        <w:rPr>
          <w:rFonts w:eastAsia="Microsoft YaHei"/>
          <w:color w:val="000000" w:themeColor="text1"/>
          <w:kern w:val="2"/>
        </w:rPr>
        <w:t>месенджерах</w:t>
      </w:r>
      <w:proofErr w:type="spellEnd"/>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xml:space="preserve"> в створену робочу групу</w:t>
      </w:r>
      <w:r w:rsidRPr="006440D2">
        <w:rPr>
          <w:rFonts w:eastAsia="Special#Default Metrics Font"/>
          <w:color w:val="000000" w:themeColor="text1"/>
        </w:rPr>
        <w:t>;</w:t>
      </w:r>
    </w:p>
    <w:p w:rsidR="000066AC" w:rsidRPr="006440D2" w:rsidRDefault="000066AC" w:rsidP="000066AC">
      <w:pPr>
        <w:autoSpaceDE w:val="0"/>
        <w:autoSpaceDN w:val="0"/>
        <w:adjustRightInd w:val="0"/>
        <w:ind w:firstLine="562"/>
        <w:jc w:val="both"/>
        <w:outlineLvl w:val="2"/>
        <w:rPr>
          <w:rFonts w:eastAsia="Microsoft YaHei"/>
          <w:color w:val="000000" w:themeColor="text1"/>
        </w:rPr>
      </w:pPr>
      <w:r w:rsidRPr="006440D2">
        <w:rPr>
          <w:rFonts w:eastAsia="Microsoft YaHei"/>
          <w:snapToGrid w:val="0"/>
          <w:color w:val="000000" w:themeColor="text1"/>
          <w:kern w:val="2"/>
        </w:rPr>
        <w:t xml:space="preserve">Всі Звернення, що надійшли </w:t>
      </w:r>
      <w:r w:rsidRPr="00983CC2">
        <w:rPr>
          <w:rFonts w:eastAsia="Microsoft YaHei"/>
          <w:snapToGrid w:val="0"/>
          <w:color w:val="000000" w:themeColor="text1"/>
          <w:kern w:val="2"/>
        </w:rPr>
        <w:t xml:space="preserve">описаними вище способами й стосуються супроводу та </w:t>
      </w:r>
      <w:r w:rsidRPr="00983CC2">
        <w:rPr>
          <w:rFonts w:eastAsia="Journal"/>
          <w:color w:val="000000" w:themeColor="text1"/>
        </w:rPr>
        <w:t>інформаційно-технічної підтримки</w:t>
      </w:r>
      <w:r w:rsidRPr="00983CC2">
        <w:rPr>
          <w:rFonts w:eastAsia="Microsoft YaHei"/>
          <w:snapToGrid w:val="0"/>
          <w:color w:val="000000" w:themeColor="text1"/>
          <w:kern w:val="2"/>
        </w:rPr>
        <w:t xml:space="preserve"> у частині роботи ПЗ в цілому та/або його компонентів, повинні бути оформлені в </w:t>
      </w:r>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 </w:t>
      </w:r>
      <w:r w:rsidRPr="006440D2">
        <w:rPr>
          <w:rFonts w:eastAsia="Microsoft YaHei"/>
          <w:snapToGrid w:val="0"/>
          <w:color w:val="000000" w:themeColor="text1"/>
          <w:kern w:val="2"/>
        </w:rPr>
        <w:t xml:space="preserve"> доступ до якої Замовник надає Виконавцю для цілей надання Послуг.</w:t>
      </w:r>
    </w:p>
    <w:p w:rsidR="000066AC" w:rsidRPr="00983CC2" w:rsidRDefault="000066AC" w:rsidP="000066AC">
      <w:pPr>
        <w:autoSpaceDE w:val="0"/>
        <w:autoSpaceDN w:val="0"/>
        <w:adjustRightInd w:val="0"/>
        <w:ind w:firstLine="562"/>
        <w:jc w:val="both"/>
        <w:outlineLvl w:val="2"/>
        <w:rPr>
          <w:rFonts w:eastAsia="Microsoft YaHei"/>
        </w:rPr>
      </w:pPr>
      <w:r w:rsidRPr="00983CC2">
        <w:rPr>
          <w:rFonts w:eastAsia="Microsoft YaHei"/>
          <w:snapToGrid w:val="0"/>
          <w:kern w:val="2"/>
        </w:rPr>
        <w:t xml:space="preserve">Опрацювання Звернень здійснюється щоденно в режимі 24 годин/7 днів на тиждень.  </w:t>
      </w:r>
      <w:r w:rsidRPr="00983CC2">
        <w:t xml:space="preserve">Щотижня  відбуваються  он-лайн наради. Щодо визначення пріоритетності виконання заявок та узгодження </w:t>
      </w:r>
      <w:r>
        <w:t>ї</w:t>
      </w:r>
      <w:r w:rsidRPr="00983CC2">
        <w:t>х термінів виконання</w:t>
      </w:r>
      <w:r>
        <w:t>.</w:t>
      </w:r>
    </w:p>
    <w:p w:rsidR="000066AC" w:rsidRPr="00983CC2" w:rsidRDefault="000066AC" w:rsidP="000066AC">
      <w:pPr>
        <w:autoSpaceDE w:val="0"/>
        <w:autoSpaceDN w:val="0"/>
        <w:adjustRightInd w:val="0"/>
        <w:ind w:firstLine="562"/>
        <w:jc w:val="both"/>
        <w:outlineLvl w:val="2"/>
        <w:rPr>
          <w:rFonts w:eastAsia="Microsoft YaHei"/>
          <w:snapToGrid w:val="0"/>
          <w:color w:val="000000" w:themeColor="text1"/>
          <w:kern w:val="2"/>
        </w:rPr>
      </w:pPr>
      <w:r w:rsidRPr="00983CC2">
        <w:rPr>
          <w:rFonts w:eastAsia="Microsoft YaHei"/>
          <w:snapToGrid w:val="0"/>
          <w:color w:val="000000" w:themeColor="text1"/>
          <w:kern w:val="2"/>
        </w:rPr>
        <w:t>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ПЗ, помилки або недоліку.</w:t>
      </w:r>
    </w:p>
    <w:p w:rsidR="000066AC" w:rsidRPr="006440D2" w:rsidRDefault="000066AC" w:rsidP="000066AC">
      <w:pPr>
        <w:autoSpaceDE w:val="0"/>
        <w:autoSpaceDN w:val="0"/>
        <w:adjustRightInd w:val="0"/>
        <w:ind w:firstLine="432"/>
        <w:jc w:val="both"/>
        <w:outlineLvl w:val="2"/>
        <w:rPr>
          <w:rFonts w:eastAsia="Microsoft YaHei"/>
          <w:kern w:val="2"/>
        </w:rPr>
      </w:pPr>
      <w:r w:rsidRPr="00983CC2">
        <w:rPr>
          <w:rFonts w:eastAsia="Microsoft YaHei"/>
          <w:kern w:val="2"/>
        </w:rPr>
        <w:t xml:space="preserve">Для звернень типу «Побажання щодо розвитку ПЗ» відповідальна особа з боку Замовника формує перелік таких звернень та надсилає його через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w:t>
      </w:r>
    </w:p>
    <w:p w:rsidR="000066AC" w:rsidRPr="00983CC2" w:rsidRDefault="000066AC" w:rsidP="00B41433">
      <w:pPr>
        <w:numPr>
          <w:ilvl w:val="2"/>
          <w:numId w:val="10"/>
        </w:numPr>
        <w:tabs>
          <w:tab w:val="clear" w:pos="1506"/>
          <w:tab w:val="left" w:pos="1276"/>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опрацювання Звернень</w:t>
      </w:r>
    </w:p>
    <w:p w:rsidR="000066AC" w:rsidRPr="00983CC2" w:rsidRDefault="000066AC" w:rsidP="000066AC">
      <w:pPr>
        <w:autoSpaceDE w:val="0"/>
        <w:autoSpaceDN w:val="0"/>
        <w:adjustRightInd w:val="0"/>
        <w:ind w:firstLine="432"/>
        <w:jc w:val="both"/>
        <w:outlineLvl w:val="2"/>
        <w:rPr>
          <w:rFonts w:eastAsia="Microsoft YaHei"/>
        </w:rPr>
      </w:pPr>
      <w:r w:rsidRPr="00983CC2">
        <w:rPr>
          <w:rFonts w:eastAsia="Microsoft YaHei"/>
          <w:snapToGrid w:val="0"/>
          <w:kern w:val="2"/>
        </w:rPr>
        <w:t>Звернення</w:t>
      </w:r>
      <w:r w:rsidRPr="00983CC2">
        <w:rPr>
          <w:rFonts w:eastAsia="Microsoft YaHei"/>
          <w:kern w:val="2"/>
        </w:rPr>
        <w:t xml:space="preserve"> опрацьовуються у порядку їх надходження. Максимальний термін реакції на </w:t>
      </w:r>
      <w:r w:rsidRPr="00983CC2">
        <w:rPr>
          <w:rFonts w:eastAsia="Microsoft YaHei"/>
          <w:snapToGrid w:val="0"/>
          <w:kern w:val="2"/>
        </w:rPr>
        <w:t>Звернення</w:t>
      </w:r>
      <w:r w:rsidRPr="00983CC2">
        <w:rPr>
          <w:rFonts w:eastAsia="Microsoft YaHei"/>
          <w:kern w:val="2"/>
        </w:rPr>
        <w:t xml:space="preserve"> визначається встановленим пріоритетом (див. Таблиця 4). Поза чергою опрацьовуються </w:t>
      </w:r>
      <w:r w:rsidRPr="00983CC2">
        <w:rPr>
          <w:rFonts w:eastAsia="Microsoft YaHei"/>
          <w:snapToGrid w:val="0"/>
          <w:kern w:val="2"/>
        </w:rPr>
        <w:t>Звернення</w:t>
      </w:r>
      <w:r w:rsidRPr="00983CC2">
        <w:rPr>
          <w:rFonts w:eastAsia="Microsoft YaHei"/>
          <w:kern w:val="2"/>
        </w:rPr>
        <w:t xml:space="preserve"> щодо критичних інцидентів, що вимагають екстреного втручання або консультації фахівців з боку Виконавця.</w:t>
      </w:r>
    </w:p>
    <w:p w:rsidR="000066AC" w:rsidRPr="006440D2" w:rsidRDefault="000066AC" w:rsidP="000066AC">
      <w:pPr>
        <w:autoSpaceDE w:val="0"/>
        <w:autoSpaceDN w:val="0"/>
        <w:adjustRightInd w:val="0"/>
        <w:ind w:firstLine="432"/>
        <w:jc w:val="both"/>
        <w:outlineLvl w:val="2"/>
        <w:rPr>
          <w:rFonts w:eastAsia="Microsoft YaHei"/>
        </w:rPr>
      </w:pPr>
      <w:r w:rsidRPr="00983CC2">
        <w:rPr>
          <w:rFonts w:eastAsia="Microsoft YaHei"/>
          <w:kern w:val="2"/>
        </w:rPr>
        <w:t xml:space="preserve">Для </w:t>
      </w:r>
      <w:r w:rsidRPr="00983CC2">
        <w:rPr>
          <w:rFonts w:eastAsia="Microsoft YaHei"/>
          <w:snapToGrid w:val="0"/>
          <w:kern w:val="2"/>
        </w:rPr>
        <w:t>Звернень щодо</w:t>
      </w:r>
      <w:r w:rsidRPr="00983CC2">
        <w:rPr>
          <w:rFonts w:eastAsia="Microsoft YaHei"/>
          <w:kern w:val="2"/>
        </w:rPr>
        <w:t xml:space="preserve"> інциденту критичного і високого пріоритету передбачено режим </w:t>
      </w:r>
      <w:r w:rsidRPr="00983CC2">
        <w:rPr>
          <w:rFonts w:eastAsia="Microsoft YaHei"/>
          <w:color w:val="000000" w:themeColor="text1"/>
          <w:kern w:val="2"/>
        </w:rPr>
        <w:t xml:space="preserve">дублювання повідомлення відповідальною особою про інцидент, а саме: з </w:t>
      </w:r>
      <w:r w:rsidRPr="00983CC2">
        <w:rPr>
          <w:rFonts w:eastAsia="Microsoft YaHei"/>
          <w:kern w:val="2"/>
        </w:rPr>
        <w:t xml:space="preserve">використанням засобів комунікації через офіційно узгоджені канали зв’язку: електронну адресу і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w:t>
      </w:r>
    </w:p>
    <w:p w:rsidR="000066AC" w:rsidRPr="00983CC2" w:rsidRDefault="000066AC" w:rsidP="000066AC">
      <w:pPr>
        <w:autoSpaceDE w:val="0"/>
        <w:autoSpaceDN w:val="0"/>
        <w:adjustRightInd w:val="0"/>
        <w:ind w:firstLine="432"/>
        <w:jc w:val="both"/>
        <w:outlineLvl w:val="2"/>
        <w:rPr>
          <w:rFonts w:eastAsia="Microsoft YaHei"/>
        </w:rPr>
      </w:pPr>
      <w:r w:rsidRPr="006440D2">
        <w:rPr>
          <w:rFonts w:eastAsia="Microsoft YaHei"/>
          <w:kern w:val="2"/>
        </w:rPr>
        <w:t xml:space="preserve">За результатом виконання </w:t>
      </w:r>
      <w:r w:rsidRPr="00983CC2">
        <w:rPr>
          <w:rFonts w:eastAsia="Microsoft YaHei"/>
          <w:snapToGrid w:val="0"/>
          <w:kern w:val="2"/>
        </w:rPr>
        <w:t>Звернення</w:t>
      </w:r>
      <w:r w:rsidRPr="00983CC2">
        <w:rPr>
          <w:rFonts w:eastAsia="Microsoft YaHei"/>
          <w:kern w:val="2"/>
        </w:rPr>
        <w:t>, отриманого з</w:t>
      </w:r>
      <w:r w:rsidRPr="00983CC2">
        <w:rPr>
          <w:rFonts w:eastAsia="Microsoft YaHei"/>
          <w:color w:val="000000" w:themeColor="text1"/>
          <w:kern w:val="2"/>
        </w:rPr>
        <w:t xml:space="preserve"> використанням </w:t>
      </w:r>
      <w:r w:rsidRPr="00983CC2">
        <w:rPr>
          <w:rFonts w:eastAsia="Microsoft YaHei"/>
          <w:kern w:val="2"/>
        </w:rPr>
        <w:t>офіційно узгоджен</w:t>
      </w:r>
      <w:r>
        <w:rPr>
          <w:rFonts w:eastAsia="Microsoft YaHei"/>
          <w:kern w:val="2"/>
        </w:rPr>
        <w:t>ого</w:t>
      </w:r>
      <w:r w:rsidRPr="00983CC2">
        <w:rPr>
          <w:rFonts w:eastAsia="Microsoft YaHei"/>
          <w:kern w:val="2"/>
        </w:rPr>
        <w:t xml:space="preserve"> канал</w:t>
      </w:r>
      <w:r>
        <w:rPr>
          <w:rFonts w:eastAsia="Microsoft YaHei"/>
          <w:kern w:val="2"/>
        </w:rPr>
        <w:t>у</w:t>
      </w:r>
      <w:r w:rsidRPr="00983CC2">
        <w:rPr>
          <w:rFonts w:eastAsia="Microsoft YaHei"/>
          <w:kern w:val="2"/>
        </w:rPr>
        <w:t xml:space="preserve"> зв’язку: електронн</w:t>
      </w:r>
      <w:r>
        <w:rPr>
          <w:rFonts w:eastAsia="Microsoft YaHei"/>
          <w:kern w:val="2"/>
        </w:rPr>
        <w:t>а</w:t>
      </w:r>
      <w:r w:rsidRPr="00983CC2">
        <w:rPr>
          <w:rFonts w:eastAsia="Microsoft YaHei"/>
          <w:kern w:val="2"/>
        </w:rPr>
        <w:t xml:space="preserve"> адрес</w:t>
      </w:r>
      <w:r>
        <w:rPr>
          <w:rFonts w:eastAsia="Microsoft YaHei"/>
          <w:kern w:val="2"/>
        </w:rPr>
        <w:t>а</w:t>
      </w:r>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у відповідній робочій групі</w:t>
      </w:r>
      <w:r w:rsidRPr="00983CC2">
        <w:rPr>
          <w:rFonts w:eastAsia="Microsoft YaHei"/>
          <w:kern w:val="2"/>
        </w:rPr>
        <w:t>, Виконавець інформує про результати вирішення виконання за тим же каналом отримання звернення.</w:t>
      </w:r>
    </w:p>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надання оновлень системи.</w:t>
      </w:r>
    </w:p>
    <w:p w:rsidR="000066AC" w:rsidRPr="00983CC2" w:rsidRDefault="000066AC" w:rsidP="00B41433">
      <w:pPr>
        <w:numPr>
          <w:ilvl w:val="0"/>
          <w:numId w:val="5"/>
        </w:numPr>
        <w:tabs>
          <w:tab w:val="left" w:pos="851"/>
        </w:tabs>
        <w:ind w:left="142" w:firstLine="284"/>
        <w:contextualSpacing/>
        <w:jc w:val="both"/>
        <w:rPr>
          <w:rFonts w:eastAsia="Calibri"/>
          <w:lang w:eastAsia="en-US"/>
        </w:rPr>
      </w:pPr>
      <w:r w:rsidRPr="00983CC2">
        <w:rPr>
          <w:snapToGrid w:val="0"/>
          <w:kern w:val="2"/>
        </w:rPr>
        <w:t xml:space="preserve">Оновлення програмного забезпечення здійснюється у разі усунення програмних помилок так і в разі </w:t>
      </w:r>
      <w:proofErr w:type="spellStart"/>
      <w:r w:rsidRPr="00983CC2">
        <w:rPr>
          <w:snapToGrid w:val="0"/>
          <w:kern w:val="2"/>
        </w:rPr>
        <w:t>периіодичного</w:t>
      </w:r>
      <w:proofErr w:type="spellEnd"/>
      <w:r w:rsidRPr="00983CC2">
        <w:rPr>
          <w:snapToGrid w:val="0"/>
          <w:kern w:val="2"/>
        </w:rPr>
        <w:t xml:space="preserve"> </w:t>
      </w:r>
      <w:proofErr w:type="spellStart"/>
      <w:r w:rsidRPr="00983CC2">
        <w:rPr>
          <w:snapToGrid w:val="0"/>
          <w:kern w:val="2"/>
        </w:rPr>
        <w:t>оновленяя</w:t>
      </w:r>
      <w:proofErr w:type="spellEnd"/>
      <w:r w:rsidRPr="00983CC2">
        <w:rPr>
          <w:snapToGrid w:val="0"/>
          <w:kern w:val="2"/>
        </w:rPr>
        <w:t xml:space="preserve"> від Розробника. </w:t>
      </w:r>
      <w:r w:rsidRPr="00983CC2">
        <w:rPr>
          <w:rFonts w:eastAsia="Calibri"/>
          <w:lang w:eastAsia="en-US"/>
        </w:rPr>
        <w:t xml:space="preserve">  </w:t>
      </w:r>
      <w:r w:rsidRPr="00983CC2">
        <w:rPr>
          <w:snapToGrid w:val="0"/>
          <w:kern w:val="2"/>
        </w:rPr>
        <w:t>Зміни та удосконалення функціоналу  на вимогу законодавства та Замовника</w:t>
      </w:r>
      <w:r w:rsidRPr="00983CC2" w:rsidDel="00364931">
        <w:rPr>
          <w:snapToGrid w:val="0"/>
          <w:kern w:val="2"/>
        </w:rPr>
        <w:t xml:space="preserve"> </w:t>
      </w:r>
      <w:r w:rsidRPr="00983CC2">
        <w:rPr>
          <w:snapToGrid w:val="0"/>
          <w:kern w:val="2"/>
        </w:rPr>
        <w:t>- є предметом окремих договорів та  оплачується Замовником  на погоджених Сторонами умовах.</w:t>
      </w:r>
    </w:p>
    <w:p w:rsidR="000066AC" w:rsidRPr="00983CC2" w:rsidRDefault="000066AC" w:rsidP="000066AC">
      <w:pPr>
        <w:autoSpaceDE w:val="0"/>
        <w:autoSpaceDN w:val="0"/>
        <w:adjustRightInd w:val="0"/>
        <w:jc w:val="both"/>
        <w:outlineLvl w:val="2"/>
        <w:rPr>
          <w:snapToGrid w:val="0"/>
          <w:kern w:val="2"/>
        </w:rPr>
      </w:pPr>
      <w:r w:rsidRPr="00983CC2">
        <w:rPr>
          <w:snapToGrid w:val="0"/>
          <w:kern w:val="2"/>
        </w:rPr>
        <w:t>При отриманні оновлень програмного забезпечення виконавець забезпечує наступе:</w:t>
      </w:r>
    </w:p>
    <w:p w:rsidR="000066AC" w:rsidRPr="00983CC2" w:rsidRDefault="000066AC" w:rsidP="000066AC">
      <w:pPr>
        <w:autoSpaceDE w:val="0"/>
        <w:autoSpaceDN w:val="0"/>
        <w:adjustRightInd w:val="0"/>
        <w:jc w:val="both"/>
        <w:outlineLvl w:val="2"/>
        <w:rPr>
          <w:color w:val="000000"/>
        </w:rPr>
      </w:pPr>
      <w:r w:rsidRPr="00983CC2">
        <w:rPr>
          <w:color w:val="000000"/>
        </w:rPr>
        <w:t xml:space="preserve">- </w:t>
      </w:r>
      <w:proofErr w:type="spellStart"/>
      <w:r w:rsidRPr="00983CC2">
        <w:rPr>
          <w:color w:val="000000"/>
        </w:rPr>
        <w:t>патчінг</w:t>
      </w:r>
      <w:proofErr w:type="spellEnd"/>
      <w:r w:rsidRPr="00983CC2">
        <w:rPr>
          <w:color w:val="000000"/>
        </w:rPr>
        <w:t xml:space="preserve"> і оновлення програмного забезпечення на пристроях, що працюють з програмою «SELT»;</w:t>
      </w:r>
      <w:r w:rsidRPr="00983CC2">
        <w:rPr>
          <w:color w:val="000000"/>
        </w:rPr>
        <w:br/>
        <w:t>- тестування оновлень ПЗ на тестовому середовищі;</w:t>
      </w:r>
      <w:r w:rsidRPr="00983CC2">
        <w:rPr>
          <w:color w:val="000000"/>
        </w:rPr>
        <w:br/>
        <w:t>- встановлення оновлень ПЗ;</w:t>
      </w:r>
      <w:r w:rsidRPr="00983CC2">
        <w:rPr>
          <w:color w:val="000000"/>
        </w:rPr>
        <w:br/>
        <w:t xml:space="preserve">- управління релізами, включаючи координацію, </w:t>
      </w:r>
      <w:proofErr w:type="spellStart"/>
      <w:r w:rsidRPr="00983CC2">
        <w:rPr>
          <w:color w:val="000000"/>
        </w:rPr>
        <w:t>пострелізні</w:t>
      </w:r>
      <w:proofErr w:type="spellEnd"/>
      <w:r w:rsidRPr="00983CC2">
        <w:rPr>
          <w:color w:val="000000"/>
        </w:rPr>
        <w:t xml:space="preserve"> (регресійні) тестування і звітність;</w:t>
      </w:r>
      <w:r w:rsidRPr="00983CC2">
        <w:rPr>
          <w:color w:val="000000"/>
        </w:rPr>
        <w:br/>
        <w:t xml:space="preserve">- оновлення документації для </w:t>
      </w:r>
      <w:proofErr w:type="spellStart"/>
      <w:r w:rsidRPr="00983CC2">
        <w:rPr>
          <w:color w:val="000000"/>
        </w:rPr>
        <w:t>Користувачив</w:t>
      </w:r>
      <w:proofErr w:type="spellEnd"/>
    </w:p>
    <w:p w:rsidR="000066AC" w:rsidRPr="00983CC2" w:rsidRDefault="000066AC" w:rsidP="000066AC">
      <w:pPr>
        <w:autoSpaceDE w:val="0"/>
        <w:autoSpaceDN w:val="0"/>
        <w:adjustRightInd w:val="0"/>
        <w:ind w:firstLine="426"/>
        <w:jc w:val="both"/>
        <w:outlineLvl w:val="2"/>
        <w:rPr>
          <w:snapToGrid w:val="0"/>
          <w:kern w:val="2"/>
        </w:rPr>
      </w:pPr>
      <w:r w:rsidRPr="00983CC2">
        <w:rPr>
          <w:snapToGrid w:val="0"/>
          <w:kern w:val="2"/>
        </w:rPr>
        <w:t>Якщо Виконавець буде отримувати оновлення модулів, компонентів (функцій) програми «SELT</w:t>
      </w:r>
      <w:r w:rsidRPr="006440D2">
        <w:rPr>
          <w:snapToGrid w:val="0"/>
          <w:kern w:val="2"/>
        </w:rPr>
        <w:t xml:space="preserve">» від автора (розробника), він повинен сповістити Замовника про наявність таких оновлень </w:t>
      </w:r>
      <w:r w:rsidRPr="006440D2">
        <w:rPr>
          <w:snapToGrid w:val="0"/>
          <w:kern w:val="2"/>
        </w:rPr>
        <w:lastRenderedPageBreak/>
        <w:t xml:space="preserve">і протягом терміну профілактичного обслуговування встановити оновлення і </w:t>
      </w:r>
      <w:r w:rsidRPr="00983CC2">
        <w:rPr>
          <w:snapToGrid w:val="0"/>
          <w:kern w:val="2"/>
        </w:rPr>
        <w:t xml:space="preserve">надати їх Замовнику. Якщо такі Оновлення будуть надаватися, то це буде виконуватися протягом терміну дії Договору. </w:t>
      </w:r>
    </w:p>
    <w:p w:rsidR="000066AC" w:rsidRPr="00983CC2" w:rsidRDefault="000066AC" w:rsidP="000066AC">
      <w:pPr>
        <w:autoSpaceDE w:val="0"/>
        <w:autoSpaceDN w:val="0"/>
        <w:adjustRightInd w:val="0"/>
        <w:ind w:firstLine="426"/>
        <w:jc w:val="both"/>
        <w:outlineLvl w:val="2"/>
        <w:rPr>
          <w:rFonts w:eastAsia="Microsoft YaHei"/>
          <w:snapToGrid w:val="0"/>
          <w:kern w:val="2"/>
        </w:rPr>
      </w:pPr>
      <w:r w:rsidRPr="00983CC2">
        <w:rPr>
          <w:snapToGrid w:val="0"/>
          <w:kern w:val="2"/>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0066AC" w:rsidRPr="00983CC2" w:rsidRDefault="000066AC" w:rsidP="00B41433">
      <w:pPr>
        <w:numPr>
          <w:ilvl w:val="2"/>
          <w:numId w:val="10"/>
        </w:numPr>
        <w:tabs>
          <w:tab w:val="clear" w:pos="1506"/>
          <w:tab w:val="num" w:pos="1134"/>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 xml:space="preserve">Вимоги до надання </w:t>
      </w:r>
      <w:proofErr w:type="spellStart"/>
      <w:r w:rsidRPr="00983CC2">
        <w:rPr>
          <w:color w:val="000000"/>
        </w:rPr>
        <w:t>Консультаційной</w:t>
      </w:r>
      <w:proofErr w:type="spellEnd"/>
      <w:r w:rsidRPr="00983CC2">
        <w:rPr>
          <w:color w:val="000000"/>
        </w:rPr>
        <w:t xml:space="preserve"> підтримки.</w:t>
      </w:r>
    </w:p>
    <w:p w:rsidR="000066AC" w:rsidRPr="00983CC2" w:rsidRDefault="000066AC" w:rsidP="000066AC">
      <w:pPr>
        <w:autoSpaceDE w:val="0"/>
        <w:autoSpaceDN w:val="0"/>
        <w:adjustRightInd w:val="0"/>
        <w:outlineLvl w:val="2"/>
        <w:rPr>
          <w:color w:val="000000"/>
        </w:rPr>
      </w:pPr>
      <w:r w:rsidRPr="00983CC2">
        <w:rPr>
          <w:rFonts w:eastAsia="Microsoft YaHei"/>
          <w:snapToGrid w:val="0"/>
          <w:kern w:val="2"/>
        </w:rPr>
        <w:t xml:space="preserve">Надання  </w:t>
      </w:r>
      <w:r w:rsidRPr="00983CC2">
        <w:rPr>
          <w:color w:val="000000"/>
        </w:rPr>
        <w:t>Консультаційної підтримки Виконавцем забезпечується наступним чином:</w:t>
      </w:r>
    </w:p>
    <w:p w:rsidR="000066AC" w:rsidRPr="00983CC2" w:rsidRDefault="000066AC" w:rsidP="00B41433">
      <w:pPr>
        <w:pStyle w:val="afd"/>
        <w:numPr>
          <w:ilvl w:val="0"/>
          <w:numId w:val="8"/>
        </w:numPr>
        <w:autoSpaceDE w:val="0"/>
        <w:autoSpaceDN w:val="0"/>
        <w:adjustRightInd w:val="0"/>
        <w:spacing w:after="0" w:line="240" w:lineRule="auto"/>
        <w:ind w:left="142" w:hanging="142"/>
        <w:outlineLvl w:val="2"/>
        <w:rPr>
          <w:rFonts w:ascii="Times New Roman" w:eastAsia="Times New Roman" w:hAnsi="Times New Roman"/>
          <w:color w:val="000000"/>
        </w:rPr>
      </w:pPr>
      <w:r w:rsidRPr="00983CC2">
        <w:rPr>
          <w:rFonts w:ascii="Times New Roman" w:eastAsia="Times New Roman" w:hAnsi="Times New Roman"/>
          <w:color w:val="000000"/>
          <w:sz w:val="24"/>
          <w:szCs w:val="24"/>
        </w:rPr>
        <w:t xml:space="preserve"> письмово на електронну пошту Замовника _______________, та </w:t>
      </w:r>
      <w:proofErr w:type="spellStart"/>
      <w:r w:rsidRPr="00983CC2">
        <w:rPr>
          <w:rFonts w:ascii="Times New Roman" w:eastAsia="Microsoft YaHei" w:hAnsi="Times New Roman"/>
          <w:kern w:val="2"/>
          <w:sz w:val="24"/>
          <w:szCs w:val="24"/>
          <w:lang w:eastAsia="ru-RU"/>
        </w:rPr>
        <w:t>Viber</w:t>
      </w:r>
      <w:proofErr w:type="spellEnd"/>
      <w:r w:rsidRPr="006440D2">
        <w:rPr>
          <w:rFonts w:ascii="Times New Roman" w:eastAsia="Microsoft YaHei" w:hAnsi="Times New Roman"/>
          <w:kern w:val="2"/>
          <w:sz w:val="24"/>
          <w:szCs w:val="24"/>
          <w:lang w:eastAsia="ru-RU"/>
        </w:rPr>
        <w:t>, у відповідній робочій групі;</w:t>
      </w:r>
      <w:r w:rsidRPr="006440D2">
        <w:rPr>
          <w:rFonts w:ascii="Times New Roman" w:eastAsia="Times New Roman" w:hAnsi="Times New Roman"/>
          <w:color w:val="000000"/>
          <w:sz w:val="24"/>
          <w:szCs w:val="24"/>
        </w:rPr>
        <w:t xml:space="preserve">  </w:t>
      </w:r>
    </w:p>
    <w:p w:rsidR="000066AC" w:rsidRPr="00983CC2" w:rsidRDefault="000066AC" w:rsidP="00B41433">
      <w:pPr>
        <w:pStyle w:val="afd"/>
        <w:numPr>
          <w:ilvl w:val="0"/>
          <w:numId w:val="8"/>
        </w:numPr>
        <w:autoSpaceDE w:val="0"/>
        <w:autoSpaceDN w:val="0"/>
        <w:adjustRightInd w:val="0"/>
        <w:spacing w:after="120" w:line="240" w:lineRule="auto"/>
        <w:ind w:left="142" w:hanging="142"/>
        <w:outlineLvl w:val="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усно по телефону Замовника _</w:t>
      </w:r>
      <w:r w:rsidRPr="00983CC2">
        <w:rPr>
          <w:rFonts w:ascii="Times New Roman" w:eastAsia="Times New Roman" w:hAnsi="Times New Roman"/>
          <w:color w:val="000000"/>
          <w:sz w:val="24"/>
          <w:szCs w:val="24"/>
          <w:u w:val="single"/>
        </w:rPr>
        <w:t>______________</w:t>
      </w:r>
      <w:r w:rsidRPr="00983CC2">
        <w:rPr>
          <w:rFonts w:ascii="Times New Roman" w:eastAsia="Times New Roman" w:hAnsi="Times New Roman"/>
          <w:color w:val="000000"/>
          <w:sz w:val="24"/>
          <w:szCs w:val="24"/>
        </w:rPr>
        <w:t xml:space="preserve">;.  </w:t>
      </w:r>
    </w:p>
    <w:p w:rsidR="000066AC" w:rsidRPr="00983CC2" w:rsidRDefault="000066AC" w:rsidP="00B41433">
      <w:pPr>
        <w:pStyle w:val="afd"/>
        <w:numPr>
          <w:ilvl w:val="0"/>
          <w:numId w:val="8"/>
        </w:numPr>
        <w:autoSpaceDE w:val="0"/>
        <w:autoSpaceDN w:val="0"/>
        <w:adjustRightInd w:val="0"/>
        <w:spacing w:after="120" w:line="240" w:lineRule="auto"/>
        <w:ind w:left="142" w:hanging="142"/>
        <w:outlineLvl w:val="2"/>
        <w:rPr>
          <w:rFonts w:ascii="Times New Roman" w:eastAsia="Microsoft YaHei" w:hAnsi="Times New Roman"/>
          <w:snapToGrid w:val="0"/>
          <w:kern w:val="2"/>
          <w:sz w:val="24"/>
          <w:szCs w:val="24"/>
          <w:lang w:eastAsia="ru-RU"/>
        </w:rPr>
      </w:pPr>
      <w:r w:rsidRPr="00983CC2">
        <w:rPr>
          <w:rFonts w:ascii="Times New Roman" w:eastAsia="Times New Roman" w:hAnsi="Times New Roman"/>
          <w:color w:val="000000"/>
          <w:sz w:val="24"/>
          <w:szCs w:val="24"/>
        </w:rPr>
        <w:t>надання  тематичних/методичних матеріалів та інструкцій  для Користувачів</w:t>
      </w:r>
    </w:p>
    <w:p w:rsidR="000066AC" w:rsidRPr="00983CC2" w:rsidRDefault="000066AC" w:rsidP="00B41433">
      <w:pPr>
        <w:pStyle w:val="afd"/>
        <w:numPr>
          <w:ilvl w:val="0"/>
          <w:numId w:val="8"/>
        </w:numPr>
        <w:spacing w:after="0" w:line="240" w:lineRule="auto"/>
        <w:ind w:left="142" w:hanging="14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 xml:space="preserve">навчання персоналу замовника функцій адміністрування програмного продукту, шляхом проведення </w:t>
      </w:r>
      <w:proofErr w:type="spellStart"/>
      <w:r w:rsidRPr="00983CC2">
        <w:rPr>
          <w:rFonts w:ascii="Times New Roman" w:eastAsia="Times New Roman" w:hAnsi="Times New Roman"/>
          <w:color w:val="000000"/>
          <w:sz w:val="24"/>
          <w:szCs w:val="24"/>
        </w:rPr>
        <w:t>тренінігів</w:t>
      </w:r>
      <w:proofErr w:type="spellEnd"/>
      <w:r w:rsidRPr="00983CC2">
        <w:rPr>
          <w:rFonts w:ascii="Times New Roman" w:eastAsia="Times New Roman" w:hAnsi="Times New Roman"/>
          <w:color w:val="000000"/>
          <w:sz w:val="24"/>
          <w:szCs w:val="24"/>
        </w:rPr>
        <w:t>, семінарів;</w:t>
      </w:r>
    </w:p>
    <w:p w:rsidR="000066AC" w:rsidRPr="00983CC2" w:rsidRDefault="000066AC" w:rsidP="00B41433">
      <w:pPr>
        <w:pStyle w:val="afd"/>
        <w:numPr>
          <w:ilvl w:val="0"/>
          <w:numId w:val="8"/>
        </w:numPr>
        <w:spacing w:after="0" w:line="240" w:lineRule="auto"/>
        <w:ind w:left="142" w:hanging="14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надання структурованої україномовної інструкції як для Адміністратора так і для Користувачів.</w:t>
      </w:r>
    </w:p>
    <w:p w:rsidR="000066AC" w:rsidRPr="00983CC2" w:rsidRDefault="000066AC" w:rsidP="000066AC">
      <w:pPr>
        <w:widowControl w:val="0"/>
        <w:ind w:left="709"/>
        <w:jc w:val="center"/>
        <w:rPr>
          <w:b/>
          <w:caps/>
          <w:kern w:val="1"/>
        </w:rPr>
      </w:pPr>
    </w:p>
    <w:tbl>
      <w:tblPr>
        <w:tblW w:w="10377" w:type="dxa"/>
        <w:tblInd w:w="13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bCs/>
                <w:kern w:val="1"/>
              </w:rPr>
            </w:pPr>
            <w:r w:rsidRPr="00983CC2">
              <w:rPr>
                <w:b/>
                <w:bCs/>
                <w:kern w:val="1"/>
              </w:rPr>
              <w:t>Від Замовника:</w:t>
            </w:r>
          </w:p>
        </w:tc>
        <w:tc>
          <w:tcPr>
            <w:tcW w:w="5386" w:type="dxa"/>
            <w:shd w:val="clear" w:color="auto" w:fill="FFFFFF"/>
          </w:tcPr>
          <w:p w:rsidR="000066AC" w:rsidRPr="00983CC2" w:rsidRDefault="000066AC" w:rsidP="000066AC">
            <w:pPr>
              <w:jc w:val="center"/>
              <w:rPr>
                <w:b/>
                <w:bCs/>
                <w:kern w:val="1"/>
              </w:rPr>
            </w:pPr>
            <w:r w:rsidRPr="00983CC2">
              <w:rPr>
                <w:b/>
                <w:bCs/>
                <w:kern w:val="1"/>
              </w:rPr>
              <w:t>Від Виконавця:</w:t>
            </w:r>
          </w:p>
        </w:tc>
      </w:tr>
      <w:tr w:rsidR="000066AC" w:rsidRPr="00983CC2" w:rsidTr="000066AC">
        <w:trPr>
          <w:trHeight w:val="1508"/>
        </w:trPr>
        <w:tc>
          <w:tcPr>
            <w:tcW w:w="4991" w:type="dxa"/>
            <w:shd w:val="clear" w:color="auto" w:fill="FFFFFF"/>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pPr>
              <w:rPr>
                <w:bCs/>
                <w:kern w:val="1"/>
              </w:rPr>
            </w:pPr>
            <w:r w:rsidRPr="00983CC2">
              <w:rPr>
                <w:b/>
              </w:rPr>
              <w:t>м. п.</w:t>
            </w:r>
          </w:p>
        </w:tc>
        <w:tc>
          <w:tcPr>
            <w:tcW w:w="5386" w:type="dxa"/>
            <w:shd w:val="clear" w:color="auto" w:fill="FFFFFF"/>
          </w:tcPr>
          <w:p w:rsidR="000066AC" w:rsidRPr="00983CC2" w:rsidRDefault="000066AC" w:rsidP="000066AC">
            <w:pPr>
              <w:shd w:val="clear" w:color="auto" w:fill="FFFFFF"/>
              <w:ind w:left="229"/>
              <w:rPr>
                <w:kern w:val="1"/>
              </w:rPr>
            </w:pPr>
          </w:p>
        </w:tc>
      </w:tr>
    </w:tbl>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r w:rsidRPr="00983CC2">
        <w:t>Додаток 3</w:t>
      </w:r>
    </w:p>
    <w:p w:rsidR="000066AC" w:rsidRPr="00983CC2" w:rsidRDefault="000066AC" w:rsidP="000066AC">
      <w:pPr>
        <w:jc w:val="right"/>
      </w:pPr>
      <w:r w:rsidRPr="00983CC2">
        <w:t>до Договору про надання послуг №</w:t>
      </w:r>
    </w:p>
    <w:p w:rsidR="000066AC" w:rsidRPr="00983CC2" w:rsidRDefault="000066AC" w:rsidP="000066AC">
      <w:pPr>
        <w:ind w:left="5664"/>
        <w:jc w:val="right"/>
      </w:pPr>
      <w:r w:rsidRPr="00983CC2">
        <w:t xml:space="preserve">             від «__» ______ 2023 р.</w:t>
      </w:r>
    </w:p>
    <w:p w:rsidR="000066AC" w:rsidRPr="00983CC2" w:rsidRDefault="000066AC" w:rsidP="000066AC">
      <w:pPr>
        <w:rPr>
          <w:b/>
        </w:rPr>
      </w:pPr>
    </w:p>
    <w:p w:rsidR="000066AC" w:rsidRPr="00983CC2" w:rsidRDefault="000066AC" w:rsidP="000066AC">
      <w:pPr>
        <w:tabs>
          <w:tab w:val="left" w:pos="993"/>
        </w:tabs>
        <w:ind w:firstLine="426"/>
        <w:jc w:val="center"/>
        <w:rPr>
          <w:b/>
        </w:rPr>
      </w:pPr>
      <w:r w:rsidRPr="00983CC2">
        <w:rPr>
          <w:b/>
        </w:rPr>
        <w:t>СКЛАД, ВАРТІСТЬ І ТЕРМІНИ НАДАННЯ ПОСЛУГ</w:t>
      </w:r>
    </w:p>
    <w:p w:rsidR="000066AC" w:rsidRPr="00983CC2" w:rsidRDefault="000066AC" w:rsidP="000066AC">
      <w:pPr>
        <w:tabs>
          <w:tab w:val="left" w:pos="993"/>
        </w:tabs>
        <w:ind w:firstLine="426"/>
        <w:jc w:val="center"/>
        <w:rPr>
          <w:b/>
        </w:rPr>
      </w:pPr>
      <w:r w:rsidRPr="00983CC2">
        <w:rPr>
          <w:b/>
        </w:rPr>
        <w:t>«Удосконалення прогнозних моделей для забезпечення точності прогнозування»</w:t>
      </w:r>
    </w:p>
    <w:p w:rsidR="000066AC" w:rsidRPr="00983CC2" w:rsidRDefault="000066AC" w:rsidP="000066AC">
      <w:pPr>
        <w:tabs>
          <w:tab w:val="left" w:pos="993"/>
        </w:tabs>
        <w:ind w:firstLine="426"/>
        <w:jc w:val="center"/>
        <w:rPr>
          <w:b/>
        </w:rPr>
      </w:pPr>
    </w:p>
    <w:p w:rsidR="000066AC" w:rsidRPr="00983CC2" w:rsidRDefault="000066AC" w:rsidP="00B41433">
      <w:pPr>
        <w:pStyle w:val="afd"/>
        <w:numPr>
          <w:ilvl w:val="3"/>
          <w:numId w:val="9"/>
        </w:numPr>
        <w:tabs>
          <w:tab w:val="left" w:pos="142"/>
        </w:tabs>
        <w:suppressAutoHyphens/>
        <w:spacing w:after="0" w:line="259" w:lineRule="auto"/>
        <w:ind w:left="284" w:firstLine="0"/>
        <w:jc w:val="both"/>
        <w:rPr>
          <w:rFonts w:ascii="Times New Roman" w:eastAsia="Times New Roman" w:hAnsi="Times New Roman"/>
          <w:bCs/>
          <w:sz w:val="24"/>
          <w:szCs w:val="24"/>
          <w:u w:val="single"/>
        </w:rPr>
      </w:pPr>
      <w:r w:rsidRPr="00983CC2">
        <w:rPr>
          <w:rFonts w:ascii="Times New Roman" w:hAnsi="Times New Roman"/>
          <w:bCs/>
          <w:sz w:val="24"/>
          <w:szCs w:val="24"/>
          <w:u w:val="single"/>
        </w:rPr>
        <w:t xml:space="preserve">Деталізований склад та графік надання Послуг </w:t>
      </w:r>
      <w:r w:rsidRPr="00983CC2">
        <w:rPr>
          <w:rFonts w:ascii="Times New Roman" w:eastAsia="Times New Roman" w:hAnsi="Times New Roman"/>
          <w:bCs/>
          <w:sz w:val="24"/>
          <w:szCs w:val="24"/>
          <w:u w:val="single"/>
        </w:rPr>
        <w:t xml:space="preserve">«Удосконалення прогнозних моделей для забезпечення точності прогнозування» </w:t>
      </w:r>
      <w:r w:rsidRPr="00983CC2">
        <w:rPr>
          <w:rFonts w:ascii="Times New Roman" w:hAnsi="Times New Roman"/>
          <w:bCs/>
          <w:sz w:val="24"/>
          <w:szCs w:val="24"/>
          <w:u w:val="single"/>
        </w:rPr>
        <w:t xml:space="preserve"> по етапам викладено в таблиці 1:</w:t>
      </w:r>
    </w:p>
    <w:p w:rsidR="000066AC" w:rsidRPr="00983CC2" w:rsidRDefault="000066AC" w:rsidP="000066AC">
      <w:pPr>
        <w:tabs>
          <w:tab w:val="left" w:pos="993"/>
        </w:tabs>
        <w:ind w:firstLine="425"/>
        <w:jc w:val="right"/>
        <w:rPr>
          <w:b/>
        </w:rPr>
      </w:pPr>
    </w:p>
    <w:p w:rsidR="000066AC" w:rsidRPr="00983CC2" w:rsidRDefault="000066AC" w:rsidP="000066AC">
      <w:pPr>
        <w:tabs>
          <w:tab w:val="left" w:pos="993"/>
        </w:tabs>
        <w:ind w:firstLine="425"/>
        <w:jc w:val="right"/>
        <w:rPr>
          <w:b/>
          <w:sz w:val="20"/>
          <w:szCs w:val="20"/>
        </w:rPr>
      </w:pPr>
      <w:r w:rsidRPr="00983CC2">
        <w:rPr>
          <w:b/>
        </w:rPr>
        <w:lastRenderedPageBreak/>
        <w:t xml:space="preserve">      Таблиця 1</w:t>
      </w:r>
      <w:r w:rsidRPr="00983CC2">
        <w:rPr>
          <w:b/>
          <w:sz w:val="20"/>
          <w:szCs w:val="20"/>
        </w:rPr>
        <w:t xml:space="preserve">. </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Створення  нейрон</w:t>
            </w:r>
            <w:r>
              <w:t>н</w:t>
            </w:r>
            <w:r w:rsidRPr="00983CC2">
              <w:t xml:space="preserve">их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Визначення шляхів 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983CC2" w:rsidRDefault="000066AC" w:rsidP="000066AC">
      <w:pPr>
        <w:tabs>
          <w:tab w:val="left" w:pos="993"/>
        </w:tabs>
        <w:ind w:firstLine="425"/>
        <w:jc w:val="right"/>
        <w:rPr>
          <w:b/>
          <w:sz w:val="20"/>
          <w:szCs w:val="20"/>
        </w:rPr>
      </w:pPr>
    </w:p>
    <w:p w:rsidR="000066AC" w:rsidRPr="00983CC2" w:rsidRDefault="000066AC" w:rsidP="000066AC">
      <w:pPr>
        <w:pStyle w:val="afd"/>
        <w:tabs>
          <w:tab w:val="left" w:pos="567"/>
        </w:tabs>
        <w:spacing w:after="0"/>
        <w:ind w:left="142"/>
        <w:jc w:val="both"/>
        <w:rPr>
          <w:rFonts w:ascii="Times New Roman" w:eastAsia="Times New Roman" w:hAnsi="Times New Roman"/>
          <w:bCs/>
          <w:sz w:val="24"/>
          <w:szCs w:val="24"/>
          <w:u w:val="single"/>
        </w:rPr>
      </w:pPr>
      <w:r w:rsidRPr="00983CC2">
        <w:rPr>
          <w:rFonts w:ascii="Times New Roman" w:eastAsia="Times New Roman" w:hAnsi="Times New Roman"/>
          <w:kern w:val="1"/>
          <w:sz w:val="24"/>
          <w:szCs w:val="24"/>
        </w:rPr>
        <w:t xml:space="preserve">2. Найменування, кількість, одиниця виміру та вартість Послуг  </w:t>
      </w:r>
      <w:r w:rsidRPr="00983CC2">
        <w:rPr>
          <w:rFonts w:ascii="Times New Roman" w:eastAsia="Times New Roman" w:hAnsi="Times New Roman"/>
          <w:bCs/>
          <w:sz w:val="24"/>
          <w:szCs w:val="24"/>
          <w:u w:val="single"/>
        </w:rPr>
        <w:t>вказано</w:t>
      </w:r>
      <w:r w:rsidRPr="00983CC2">
        <w:rPr>
          <w:rFonts w:ascii="Times New Roman" w:hAnsi="Times New Roman"/>
          <w:bCs/>
          <w:sz w:val="24"/>
          <w:szCs w:val="24"/>
          <w:u w:val="single"/>
        </w:rPr>
        <w:t xml:space="preserve"> в таблиці 2:</w:t>
      </w:r>
      <w:r w:rsidRPr="00983CC2">
        <w:rPr>
          <w:rFonts w:ascii="Times New Roman" w:eastAsia="Times New Roman" w:hAnsi="Times New Roman"/>
          <w:kern w:val="1"/>
          <w:sz w:val="24"/>
          <w:szCs w:val="24"/>
        </w:rPr>
        <w:t xml:space="preserve"> </w:t>
      </w:r>
    </w:p>
    <w:p w:rsidR="000066AC" w:rsidRPr="00983CC2" w:rsidRDefault="000066AC" w:rsidP="000066AC">
      <w:pPr>
        <w:tabs>
          <w:tab w:val="left" w:pos="993"/>
        </w:tabs>
        <w:ind w:firstLine="425"/>
        <w:jc w:val="right"/>
        <w:rPr>
          <w:b/>
          <w:sz w:val="20"/>
          <w:szCs w:val="20"/>
        </w:rPr>
      </w:pPr>
    </w:p>
    <w:p w:rsidR="000066AC" w:rsidRPr="00983CC2" w:rsidRDefault="000066AC" w:rsidP="000066AC">
      <w:pPr>
        <w:tabs>
          <w:tab w:val="left" w:pos="993"/>
        </w:tabs>
        <w:ind w:firstLine="425"/>
        <w:jc w:val="right"/>
        <w:rPr>
          <w:b/>
        </w:rPr>
      </w:pPr>
      <w:r w:rsidRPr="00983CC2">
        <w:rPr>
          <w:b/>
        </w:rPr>
        <w:t xml:space="preserve">      Таблиця 2</w:t>
      </w:r>
    </w:p>
    <w:tbl>
      <w:tblPr>
        <w:tblW w:w="9923" w:type="dxa"/>
        <w:tblInd w:w="137" w:type="dxa"/>
        <w:tblLayout w:type="fixed"/>
        <w:tblLook w:val="0400" w:firstRow="0" w:lastRow="0" w:firstColumn="0" w:lastColumn="0" w:noHBand="0" w:noVBand="1"/>
      </w:tblPr>
      <w:tblGrid>
        <w:gridCol w:w="567"/>
        <w:gridCol w:w="4253"/>
        <w:gridCol w:w="1134"/>
        <w:gridCol w:w="1275"/>
        <w:gridCol w:w="1276"/>
        <w:gridCol w:w="1418"/>
      </w:tblGrid>
      <w:tr w:rsidR="000066AC" w:rsidRPr="00983CC2" w:rsidTr="000066AC">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Найменування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Кількість</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Ціна за послугу    грн. без ПДВ</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Сума, грн. без ПДВ</w:t>
            </w:r>
          </w:p>
        </w:tc>
      </w:tr>
      <w:tr w:rsidR="000066AC" w:rsidRPr="00983CC2" w:rsidTr="000066AC">
        <w:trPr>
          <w:trHeight w:val="315"/>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253"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r w:rsidRPr="00983CC2">
              <w:t xml:space="preserve">Послуг з удосконалення прогнозних моделей для забезпечення точності прогнозування. </w:t>
            </w:r>
          </w:p>
          <w:p w:rsidR="000066AC" w:rsidRPr="00983CC2" w:rsidRDefault="000066AC" w:rsidP="000066AC"/>
        </w:tc>
        <w:tc>
          <w:tcPr>
            <w:tcW w:w="1134"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275"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0066AC" w:rsidRPr="006440D2" w:rsidRDefault="000066AC" w:rsidP="000066AC">
            <w:pPr>
              <w:jc w:val="right"/>
              <w:rPr>
                <w:color w:val="000000"/>
              </w:rPr>
            </w:pPr>
          </w:p>
        </w:tc>
        <w:tc>
          <w:tcPr>
            <w:tcW w:w="1418"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9923"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p>
        </w:tc>
      </w:tr>
    </w:tbl>
    <w:p w:rsidR="000066AC" w:rsidRPr="00983CC2" w:rsidRDefault="000066AC" w:rsidP="000066AC">
      <w:pPr>
        <w:pStyle w:val="afd"/>
        <w:tabs>
          <w:tab w:val="left" w:pos="993"/>
        </w:tabs>
        <w:ind w:left="3087"/>
        <w:jc w:val="both"/>
        <w:rPr>
          <w:rFonts w:ascii="Times New Roman" w:hAnsi="Times New Roman"/>
          <w:b/>
        </w:rPr>
      </w:pPr>
    </w:p>
    <w:p w:rsidR="000066AC" w:rsidRPr="00983CC2" w:rsidRDefault="000066AC" w:rsidP="000066AC">
      <w:pPr>
        <w:pStyle w:val="afd"/>
        <w:tabs>
          <w:tab w:val="left" w:pos="993"/>
        </w:tabs>
        <w:ind w:left="3087"/>
        <w:jc w:val="both"/>
        <w:rPr>
          <w:rFonts w:ascii="Times New Roman" w:hAnsi="Times New Roman"/>
          <w:b/>
          <w:sz w:val="24"/>
          <w:szCs w:val="24"/>
        </w:rPr>
      </w:pPr>
    </w:p>
    <w:p w:rsidR="000066AC" w:rsidRPr="00983CC2" w:rsidRDefault="000066AC" w:rsidP="00B41433">
      <w:pPr>
        <w:pStyle w:val="afd"/>
        <w:numPr>
          <w:ilvl w:val="3"/>
          <w:numId w:val="9"/>
        </w:numPr>
        <w:tabs>
          <w:tab w:val="left" w:pos="993"/>
        </w:tabs>
        <w:suppressAutoHyphens/>
        <w:spacing w:after="384" w:line="259" w:lineRule="auto"/>
        <w:ind w:left="142"/>
        <w:jc w:val="center"/>
        <w:rPr>
          <w:rFonts w:ascii="Times New Roman" w:hAnsi="Times New Roman"/>
          <w:b/>
          <w:sz w:val="24"/>
          <w:szCs w:val="24"/>
        </w:rPr>
      </w:pPr>
      <w:r w:rsidRPr="00983CC2">
        <w:rPr>
          <w:rFonts w:ascii="Times New Roman" w:hAnsi="Times New Roman"/>
          <w:b/>
          <w:sz w:val="24"/>
          <w:szCs w:val="24"/>
        </w:rPr>
        <w:t>Порядок розрахунків</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1.1.  Загальна вартість Послуг за </w:t>
      </w:r>
      <w:proofErr w:type="spellStart"/>
      <w:r w:rsidRPr="00983CC2">
        <w:rPr>
          <w:rFonts w:ascii="Times New Roman" w:hAnsi="Times New Roman"/>
          <w:sz w:val="24"/>
          <w:szCs w:val="24"/>
        </w:rPr>
        <w:t>Додатоком</w:t>
      </w:r>
      <w:proofErr w:type="spellEnd"/>
      <w:r w:rsidRPr="00983CC2">
        <w:rPr>
          <w:rFonts w:ascii="Times New Roman" w:hAnsi="Times New Roman"/>
          <w:sz w:val="24"/>
          <w:szCs w:val="24"/>
        </w:rPr>
        <w:t xml:space="preserve">  3 становить</w:t>
      </w:r>
      <w:r w:rsidRPr="00983CC2">
        <w:rPr>
          <w:rFonts w:ascii="Times New Roman" w:hAnsi="Times New Roman"/>
          <w:b/>
          <w:sz w:val="24"/>
          <w:szCs w:val="24"/>
        </w:rPr>
        <w:t xml:space="preserve">: ________________ грн.  </w:t>
      </w:r>
      <w:r w:rsidRPr="00983CC2">
        <w:rPr>
          <w:rFonts w:ascii="Times New Roman" w:hAnsi="Times New Roman"/>
          <w:sz w:val="24"/>
          <w:szCs w:val="24"/>
        </w:rPr>
        <w:t xml:space="preserve">(______________________________________), у тому числі ПДВ 20% - _____________  (___________________________________) Вартість кожної Послуги становить ___________________ грн . (__________________),   у тому числі ПДВ 20% - _____________  (_________________).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1.2. Оплата Послуги за Додатком 3  здійснюється впродовж 90  (дев`</w:t>
      </w:r>
      <w:r w:rsidRPr="006440D2">
        <w:rPr>
          <w:rFonts w:ascii="Times New Roman" w:hAnsi="Times New Roman"/>
          <w:sz w:val="24"/>
          <w:szCs w:val="24"/>
        </w:rPr>
        <w:t xml:space="preserve">яносто) банківських днів після підписання Сторонами </w:t>
      </w:r>
      <w:r w:rsidRPr="006440D2">
        <w:rPr>
          <w:rFonts w:ascii="Times New Roman" w:eastAsia="Times New Roman" w:hAnsi="Times New Roman"/>
          <w:kern w:val="2"/>
          <w:sz w:val="24"/>
          <w:szCs w:val="24"/>
          <w:lang w:eastAsia="ru-RU"/>
        </w:rPr>
        <w:t xml:space="preserve">Акт приймання-передачі </w:t>
      </w:r>
      <w:r w:rsidRPr="00983CC2">
        <w:rPr>
          <w:rFonts w:ascii="Times New Roman" w:eastAsia="Times New Roman" w:hAnsi="Times New Roman"/>
          <w:kern w:val="2"/>
          <w:sz w:val="24"/>
          <w:szCs w:val="24"/>
          <w:lang w:eastAsia="ru-RU"/>
        </w:rPr>
        <w:t xml:space="preserve">наданої </w:t>
      </w:r>
      <w:r w:rsidRPr="006440D2">
        <w:rPr>
          <w:rFonts w:ascii="Times New Roman" w:eastAsia="Times New Roman" w:hAnsi="Times New Roman"/>
          <w:kern w:val="2"/>
          <w:sz w:val="24"/>
          <w:szCs w:val="24"/>
          <w:lang w:eastAsia="ru-RU"/>
        </w:rPr>
        <w:t>послуги.</w:t>
      </w:r>
      <w:r w:rsidRPr="006440D2" w:rsidDel="00130A4D">
        <w:rPr>
          <w:rFonts w:ascii="Times New Roman" w:hAnsi="Times New Roman"/>
          <w:sz w:val="24"/>
          <w:szCs w:val="24"/>
        </w:rPr>
        <w:t xml:space="preserve">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1.3. Замовник проводить оплату Послуги шляхом безготівкового перерахування грошових коштів на розрахунковий рахунок Виконавця на підставі рахунку-фактури на оплату, що виставляється Виконавцем,.</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1.4. Підставою для оформлення та надання Замовнику  рахунку –фактури є погоджений та підписаний сторонами </w:t>
      </w:r>
      <w:r w:rsidRPr="00983CC2">
        <w:rPr>
          <w:rFonts w:ascii="Times New Roman" w:eastAsia="Times New Roman" w:hAnsi="Times New Roman"/>
          <w:kern w:val="2"/>
          <w:sz w:val="24"/>
          <w:szCs w:val="24"/>
          <w:lang w:eastAsia="ru-RU"/>
        </w:rPr>
        <w:t xml:space="preserve">Акт приймання-передачі наданої </w:t>
      </w:r>
      <w:r w:rsidRPr="006440D2">
        <w:rPr>
          <w:rFonts w:ascii="Times New Roman" w:eastAsia="Times New Roman" w:hAnsi="Times New Roman"/>
          <w:kern w:val="2"/>
          <w:sz w:val="24"/>
          <w:szCs w:val="24"/>
          <w:lang w:eastAsia="ru-RU"/>
        </w:rPr>
        <w:t>послуги</w:t>
      </w:r>
      <w:r w:rsidRPr="006440D2">
        <w:rPr>
          <w:rFonts w:ascii="Times New Roman" w:hAnsi="Times New Roman"/>
          <w:sz w:val="24"/>
          <w:szCs w:val="24"/>
        </w:rPr>
        <w:t>.</w:t>
      </w:r>
    </w:p>
    <w:p w:rsidR="000066AC" w:rsidRPr="00983CC2" w:rsidRDefault="000066AC" w:rsidP="000066AC">
      <w:pPr>
        <w:pStyle w:val="afd"/>
        <w:tabs>
          <w:tab w:val="left" w:pos="993"/>
        </w:tabs>
        <w:ind w:left="0" w:firstLine="426"/>
        <w:jc w:val="both"/>
        <w:rPr>
          <w:rFonts w:ascii="Times New Roman" w:hAnsi="Times New Roman"/>
          <w:b/>
        </w:rPr>
      </w:pPr>
    </w:p>
    <w:p w:rsidR="000066AC" w:rsidRPr="00983CC2" w:rsidRDefault="000066AC" w:rsidP="00B41433">
      <w:pPr>
        <w:pStyle w:val="afd"/>
        <w:numPr>
          <w:ilvl w:val="3"/>
          <w:numId w:val="9"/>
        </w:numPr>
        <w:tabs>
          <w:tab w:val="left" w:pos="993"/>
        </w:tabs>
        <w:suppressAutoHyphens/>
        <w:spacing w:after="384" w:line="259" w:lineRule="auto"/>
        <w:jc w:val="both"/>
        <w:rPr>
          <w:rFonts w:ascii="Times New Roman" w:hAnsi="Times New Roman"/>
          <w:b/>
          <w:sz w:val="24"/>
          <w:szCs w:val="24"/>
        </w:rPr>
      </w:pPr>
      <w:r w:rsidRPr="00983CC2">
        <w:rPr>
          <w:rFonts w:ascii="Times New Roman" w:hAnsi="Times New Roman"/>
          <w:b/>
          <w:sz w:val="24"/>
          <w:szCs w:val="24"/>
        </w:rPr>
        <w:t xml:space="preserve">Порядок надання та приймання Послуг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2.1. Виконавець надає Послуги з удосконалення прогнозних моделей для забезпечення точності прогнозування. </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2.2. Замовник приймає участь у роботах щодо удосконалення моделей прогнозування, надає додаткові дані/моделі та практично застосовує </w:t>
      </w:r>
      <w:r w:rsidRPr="006440D2">
        <w:rPr>
          <w:rFonts w:ascii="Times New Roman" w:hAnsi="Times New Roman"/>
          <w:sz w:val="24"/>
          <w:szCs w:val="24"/>
        </w:rPr>
        <w:t>удосконалені моделі для досягнення запланованого відсотку прогнозування.</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2.3. По завершенню надання послуги Замовник надає Виконавцю отримані результати прогнозування за удосконаленими моделями для порівняння та аналізу</w:t>
      </w:r>
      <w:r w:rsidRPr="00983CC2">
        <w:rPr>
          <w:rFonts w:ascii="Times New Roman" w:hAnsi="Times New Roman"/>
          <w:color w:val="FF0000"/>
          <w:sz w:val="24"/>
          <w:szCs w:val="24"/>
        </w:rPr>
        <w:t>.</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2.3.1. У разі досягнення запланованого (очікуваного)  відсотку прогнозування відповідної послуги, Замовник попередньо погоджує виконані роботи Виконавцю.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Виконавець оформлює в 2 (двох) примірниках </w:t>
      </w:r>
      <w:r w:rsidRPr="00983CC2">
        <w:rPr>
          <w:rFonts w:ascii="Times New Roman" w:eastAsia="Times New Roman" w:hAnsi="Times New Roman"/>
          <w:kern w:val="2"/>
          <w:sz w:val="24"/>
          <w:szCs w:val="24"/>
          <w:lang w:eastAsia="ru-RU"/>
        </w:rPr>
        <w:t>Акт приймання-передачі наданої послуги</w:t>
      </w:r>
      <w:r w:rsidRPr="00983CC2">
        <w:rPr>
          <w:rFonts w:ascii="Times New Roman" w:hAnsi="Times New Roman"/>
          <w:sz w:val="24"/>
          <w:szCs w:val="24"/>
        </w:rPr>
        <w:t xml:space="preserve"> (далі «Акт») та  додаток до акту із переліком виконаних заходів щодо прогнозування і передає Замовнику.</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2.3.2. Якщо в разі виконання робіт даної послуги не було досягнуто запланованого відсотку прогнозування, то представники Сторін зобов’</w:t>
      </w:r>
      <w:r w:rsidRPr="006440D2">
        <w:rPr>
          <w:rFonts w:ascii="Times New Roman" w:hAnsi="Times New Roman"/>
          <w:sz w:val="24"/>
          <w:szCs w:val="24"/>
        </w:rPr>
        <w:t>язані провести аналіз причин, узгодити роботи на усунення причин та досягнення результатів прогнозування. Після виконання додаткових робіт Сторони діють згідно п.2.3.1.</w:t>
      </w:r>
    </w:p>
    <w:p w:rsidR="000066AC" w:rsidRPr="00983CC2" w:rsidRDefault="000066AC" w:rsidP="000066AC">
      <w:pPr>
        <w:pStyle w:val="afd"/>
        <w:tabs>
          <w:tab w:val="left" w:pos="993"/>
        </w:tabs>
        <w:spacing w:after="0"/>
        <w:ind w:left="0" w:firstLine="426"/>
        <w:jc w:val="both"/>
        <w:rPr>
          <w:rFonts w:ascii="Times New Roman" w:hAnsi="Times New Roman"/>
          <w:sz w:val="24"/>
          <w:szCs w:val="24"/>
        </w:rPr>
      </w:pPr>
      <w:r w:rsidRPr="00983CC2">
        <w:rPr>
          <w:rFonts w:ascii="Times New Roman" w:hAnsi="Times New Roman"/>
          <w:sz w:val="24"/>
          <w:szCs w:val="24"/>
        </w:rPr>
        <w:lastRenderedPageBreak/>
        <w:t>2.4. Замовник не пізніше 10 (десяти) робочих днів з дати отримання Акту зобов'язаний опрацювати, підписати і повернути один примірник підписаного Акту Виконавцю. У разі виявлення зауважень до наданої послуги, Замовник зобов’язаний   направити Виконавцю в письмовому вигляді обґрунтовані заперечення щодо  виконаних або невиконаних заходів. Заперечення не можуть виходити за межі зобов'язань Виконавця, передбачених цим Додатком.</w:t>
      </w:r>
    </w:p>
    <w:p w:rsidR="000066AC" w:rsidRPr="00983CC2" w:rsidRDefault="000066AC" w:rsidP="000066AC">
      <w:pPr>
        <w:pStyle w:val="afd"/>
        <w:spacing w:after="0" w:line="240" w:lineRule="auto"/>
        <w:ind w:left="0" w:firstLine="426"/>
        <w:jc w:val="both"/>
        <w:rPr>
          <w:rFonts w:ascii="Times New Roman" w:hAnsi="Times New Roman"/>
          <w:color w:val="FF0000"/>
          <w:sz w:val="24"/>
          <w:szCs w:val="24"/>
        </w:rPr>
      </w:pPr>
      <w:r w:rsidRPr="00983CC2">
        <w:rPr>
          <w:rFonts w:ascii="Times New Roman" w:hAnsi="Times New Roman"/>
          <w:sz w:val="24"/>
          <w:szCs w:val="24"/>
        </w:rPr>
        <w:t>2.5. Всі неузгодження між сторонами мають бути з’ясовані в процесі аналізу та переговорів та зафіксовані протоколом, в який вносять перелік виявлених недоліків і терміни їх усунення. Виявлені недоліки усуваються Виконавцем за власний рахунок.</w:t>
      </w:r>
    </w:p>
    <w:p w:rsidR="000066AC" w:rsidRPr="00983CC2" w:rsidRDefault="000066AC" w:rsidP="000066AC">
      <w:pPr>
        <w:pStyle w:val="afd"/>
        <w:tabs>
          <w:tab w:val="left" w:pos="993"/>
        </w:tabs>
        <w:spacing w:after="0"/>
        <w:ind w:left="0" w:firstLine="426"/>
        <w:jc w:val="both"/>
        <w:rPr>
          <w:rFonts w:ascii="Times New Roman" w:hAnsi="Times New Roman"/>
        </w:rPr>
      </w:pPr>
    </w:p>
    <w:tbl>
      <w:tblPr>
        <w:tblpPr w:leftFromText="180" w:rightFromText="180" w:vertAnchor="page" w:horzAnchor="margin" w:tblpY="6864"/>
        <w:tblW w:w="1037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rPr>
            </w:pPr>
            <w:r w:rsidRPr="00983CC2">
              <w:rPr>
                <w:b/>
              </w:rPr>
              <w:t>Замовник:</w:t>
            </w:r>
          </w:p>
        </w:tc>
        <w:tc>
          <w:tcPr>
            <w:tcW w:w="5386" w:type="dxa"/>
            <w:shd w:val="clear" w:color="auto" w:fill="FFFFFF"/>
          </w:tcPr>
          <w:p w:rsidR="000066AC" w:rsidRPr="00983CC2" w:rsidRDefault="000066AC" w:rsidP="000066AC">
            <w:pPr>
              <w:jc w:val="center"/>
              <w:rPr>
                <w:b/>
              </w:rPr>
            </w:pPr>
            <w:r w:rsidRPr="00983CC2">
              <w:rPr>
                <w:b/>
              </w:rPr>
              <w:t>Виконавець:</w:t>
            </w:r>
          </w:p>
        </w:tc>
      </w:tr>
      <w:tr w:rsidR="000066AC" w:rsidRPr="00983CC2" w:rsidTr="000066AC">
        <w:trPr>
          <w:trHeight w:val="1508"/>
        </w:trPr>
        <w:tc>
          <w:tcPr>
            <w:tcW w:w="4991" w:type="dxa"/>
            <w:shd w:val="clear" w:color="auto" w:fill="FFFFFF"/>
            <w:vAlign w:val="center"/>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r w:rsidRPr="00983CC2">
              <w:rPr>
                <w:b/>
              </w:rPr>
              <w:t>м. п.</w:t>
            </w:r>
          </w:p>
        </w:tc>
        <w:tc>
          <w:tcPr>
            <w:tcW w:w="5386" w:type="dxa"/>
            <w:shd w:val="clear" w:color="auto" w:fill="FFFFFF"/>
          </w:tcPr>
          <w:p w:rsidR="000066AC" w:rsidRPr="00983CC2" w:rsidRDefault="000066AC" w:rsidP="000066AC"/>
          <w:p w:rsidR="000066AC" w:rsidRPr="00983CC2" w:rsidRDefault="000066AC" w:rsidP="000066AC"/>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r w:rsidRPr="00983CC2">
              <w:rPr>
                <w:b/>
              </w:rPr>
              <w:t>___________________ м. п.</w:t>
            </w:r>
          </w:p>
        </w:tc>
      </w:tr>
    </w:tbl>
    <w:p w:rsidR="000066AC" w:rsidRPr="00983CC2" w:rsidRDefault="000066AC" w:rsidP="000066AC">
      <w:pPr>
        <w:rPr>
          <w:b/>
          <w:sz w:val="28"/>
          <w:szCs w:val="28"/>
        </w:rPr>
      </w:pPr>
    </w:p>
    <w:p w:rsidR="006D7706" w:rsidRPr="00B27E06" w:rsidRDefault="006D7706" w:rsidP="006D7706">
      <w:pPr>
        <w:widowControl w:val="0"/>
        <w:suppressAutoHyphens/>
        <w:jc w:val="center"/>
        <w:rPr>
          <w:b/>
          <w:color w:val="000000" w:themeColor="text1"/>
          <w:lang w:eastAsia="ar-SA"/>
        </w:rPr>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E0272" w:rsidRPr="00B27E06" w:rsidRDefault="000E0272" w:rsidP="000E0272">
      <w:pPr>
        <w:widowControl w:val="0"/>
        <w:jc w:val="both"/>
        <w:outlineLvl w:val="0"/>
      </w:pPr>
      <w:r>
        <w:t xml:space="preserve">                                                                                                                                   </w:t>
      </w:r>
      <w:r w:rsidRPr="00B27E06">
        <w:t xml:space="preserve">Додаток </w:t>
      </w:r>
      <w:r>
        <w:t>4</w:t>
      </w:r>
    </w:p>
    <w:p w:rsidR="000E0272" w:rsidRPr="00B27E06" w:rsidRDefault="000E0272" w:rsidP="000E0272">
      <w:pPr>
        <w:widowControl w:val="0"/>
        <w:jc w:val="right"/>
        <w:outlineLvl w:val="0"/>
      </w:pPr>
      <w:r w:rsidRPr="00B27E06">
        <w:t>до договору № 202</w:t>
      </w:r>
      <w:r>
        <w:t xml:space="preserve">  </w:t>
      </w:r>
      <w:r w:rsidRPr="00B27E06">
        <w:t>/___</w:t>
      </w:r>
    </w:p>
    <w:p w:rsidR="000E0272" w:rsidRPr="00B27E06" w:rsidRDefault="000E0272" w:rsidP="000E0272">
      <w:pPr>
        <w:widowControl w:val="0"/>
        <w:ind w:left="6480" w:hanging="180"/>
        <w:jc w:val="right"/>
      </w:pPr>
      <w:r w:rsidRPr="00B27E06">
        <w:t xml:space="preserve">          від  __.__</w:t>
      </w:r>
      <w:r>
        <w:t>___</w:t>
      </w:r>
      <w:r w:rsidRPr="00B27E06">
        <w:t>___ 202</w:t>
      </w:r>
      <w:r>
        <w:t xml:space="preserve">   </w:t>
      </w:r>
      <w:r w:rsidRPr="00B27E06">
        <w:t xml:space="preserve"> р.</w:t>
      </w:r>
    </w:p>
    <w:p w:rsidR="000E0272" w:rsidRPr="007D2C50" w:rsidRDefault="000E0272" w:rsidP="000E0272">
      <w:pPr>
        <w:widowControl w:val="0"/>
        <w:rPr>
          <w:sz w:val="22"/>
          <w:szCs w:val="22"/>
        </w:rPr>
      </w:pPr>
    </w:p>
    <w:p w:rsidR="000E0272" w:rsidRPr="007D2C50" w:rsidRDefault="000E0272" w:rsidP="000E0272">
      <w:pPr>
        <w:widowControl w:val="0"/>
        <w:jc w:val="center"/>
        <w:rPr>
          <w:b/>
          <w:sz w:val="22"/>
          <w:szCs w:val="22"/>
        </w:rPr>
      </w:pPr>
      <w:r w:rsidRPr="007D2C50">
        <w:rPr>
          <w:b/>
          <w:sz w:val="22"/>
          <w:szCs w:val="22"/>
        </w:rPr>
        <w:t>УГОДА ПРО НЕРОЗГОЛОШЕННЯ КОНФІДЕНЦІЙНОЇ ІНФОРМАЦІЇ</w:t>
      </w:r>
    </w:p>
    <w:p w:rsidR="000E0272" w:rsidRPr="007D2C50" w:rsidRDefault="000E0272" w:rsidP="000E0272">
      <w:pPr>
        <w:widowControl w:val="0"/>
        <w:jc w:val="center"/>
        <w:rPr>
          <w:sz w:val="22"/>
          <w:szCs w:val="22"/>
        </w:rPr>
      </w:pPr>
      <w:r w:rsidRPr="007D2C50">
        <w:rPr>
          <w:b/>
          <w:bCs/>
          <w:sz w:val="22"/>
          <w:szCs w:val="22"/>
        </w:rPr>
        <w:t>NDA (</w:t>
      </w:r>
      <w:proofErr w:type="spellStart"/>
      <w:r w:rsidRPr="007D2C50">
        <w:rPr>
          <w:b/>
          <w:bCs/>
          <w:sz w:val="22"/>
          <w:szCs w:val="22"/>
        </w:rPr>
        <w:t>Non-disclosure</w:t>
      </w:r>
      <w:proofErr w:type="spellEnd"/>
      <w:r w:rsidRPr="007D2C50">
        <w:rPr>
          <w:b/>
          <w:bCs/>
          <w:sz w:val="22"/>
          <w:szCs w:val="22"/>
        </w:rPr>
        <w:t xml:space="preserve"> </w:t>
      </w:r>
      <w:proofErr w:type="spellStart"/>
      <w:r w:rsidRPr="007D2C50">
        <w:rPr>
          <w:b/>
          <w:bCs/>
          <w:sz w:val="22"/>
          <w:szCs w:val="22"/>
        </w:rPr>
        <w:t>agreement</w:t>
      </w:r>
      <w:proofErr w:type="spellEnd"/>
      <w:r w:rsidRPr="007D2C50">
        <w:rPr>
          <w:b/>
          <w:bCs/>
          <w:sz w:val="22"/>
          <w:szCs w:val="22"/>
        </w:rPr>
        <w:t>)</w:t>
      </w:r>
    </w:p>
    <w:p w:rsidR="000E0272" w:rsidRPr="007D2C50" w:rsidRDefault="000E0272" w:rsidP="000E0272">
      <w:pPr>
        <w:widowControl w:val="0"/>
        <w:rPr>
          <w:b/>
          <w:sz w:val="22"/>
          <w:szCs w:val="22"/>
        </w:rPr>
      </w:pPr>
    </w:p>
    <w:p w:rsidR="000E0272" w:rsidRPr="007D2C50" w:rsidRDefault="000E0272" w:rsidP="000E0272">
      <w:pPr>
        <w:widowControl w:val="0"/>
        <w:jc w:val="center"/>
        <w:rPr>
          <w:sz w:val="22"/>
          <w:szCs w:val="22"/>
        </w:rPr>
      </w:pPr>
      <w:r w:rsidRPr="007D2C50">
        <w:rPr>
          <w:sz w:val="22"/>
          <w:szCs w:val="22"/>
        </w:rPr>
        <w:t>м. Івано-Франківськ</w:t>
      </w:r>
      <w:r w:rsidRPr="007D2C50">
        <w:rPr>
          <w:sz w:val="22"/>
          <w:szCs w:val="22"/>
        </w:rPr>
        <w:tab/>
      </w:r>
      <w:r w:rsidRPr="007D2C50">
        <w:rPr>
          <w:sz w:val="22"/>
          <w:szCs w:val="22"/>
        </w:rPr>
        <w:tab/>
        <w:t xml:space="preserve">            </w:t>
      </w:r>
      <w:r w:rsidRPr="007D2C50">
        <w:rPr>
          <w:sz w:val="22"/>
          <w:szCs w:val="22"/>
        </w:rPr>
        <w:tab/>
        <w:t xml:space="preserve">                </w:t>
      </w:r>
      <w:r w:rsidRPr="007D2C50">
        <w:rPr>
          <w:sz w:val="22"/>
          <w:szCs w:val="22"/>
        </w:rPr>
        <w:tab/>
        <w:t xml:space="preserve">                                         ___ ____________ 202</w:t>
      </w:r>
      <w:r>
        <w:rPr>
          <w:sz w:val="22"/>
          <w:szCs w:val="22"/>
        </w:rPr>
        <w:t xml:space="preserve">   </w:t>
      </w:r>
      <w:r w:rsidRPr="007D2C50">
        <w:rPr>
          <w:sz w:val="22"/>
          <w:szCs w:val="22"/>
        </w:rPr>
        <w:t xml:space="preserve"> року</w:t>
      </w:r>
    </w:p>
    <w:p w:rsidR="000E0272" w:rsidRPr="007D2C50" w:rsidRDefault="000E0272" w:rsidP="000E0272">
      <w:pPr>
        <w:widowControl w:val="0"/>
        <w:ind w:firstLine="708"/>
        <w:jc w:val="both"/>
        <w:rPr>
          <w:b/>
          <w:sz w:val="22"/>
          <w:szCs w:val="22"/>
        </w:rPr>
      </w:pPr>
    </w:p>
    <w:p w:rsidR="000E0272" w:rsidRPr="007D2C50" w:rsidRDefault="000E0272" w:rsidP="000E0272">
      <w:pPr>
        <w:widowControl w:val="0"/>
        <w:jc w:val="both"/>
        <w:rPr>
          <w:sz w:val="22"/>
          <w:szCs w:val="22"/>
        </w:rPr>
      </w:pPr>
      <w:r w:rsidRPr="007D2C50">
        <w:rPr>
          <w:b/>
          <w:sz w:val="22"/>
          <w:szCs w:val="22"/>
        </w:rPr>
        <w:t>Приватне акціонерне товариство «</w:t>
      </w:r>
      <w:proofErr w:type="spellStart"/>
      <w:r w:rsidRPr="007D2C50">
        <w:rPr>
          <w:b/>
          <w:sz w:val="22"/>
          <w:szCs w:val="22"/>
        </w:rPr>
        <w:t>Прикарпаттяобленерго</w:t>
      </w:r>
      <w:proofErr w:type="spellEnd"/>
      <w:r w:rsidRPr="007D2C50">
        <w:rPr>
          <w:b/>
          <w:sz w:val="22"/>
          <w:szCs w:val="22"/>
        </w:rPr>
        <w:t xml:space="preserve">», </w:t>
      </w:r>
      <w:r w:rsidRPr="007D2C50">
        <w:rPr>
          <w:sz w:val="22"/>
          <w:szCs w:val="22"/>
        </w:rPr>
        <w:t>іменоване надалі  «</w:t>
      </w:r>
      <w:proofErr w:type="spellStart"/>
      <w:r w:rsidRPr="007D2C50">
        <w:rPr>
          <w:sz w:val="22"/>
          <w:szCs w:val="22"/>
        </w:rPr>
        <w:t>Розкриваюча</w:t>
      </w:r>
      <w:proofErr w:type="spellEnd"/>
      <w:r w:rsidRPr="007D2C50">
        <w:rPr>
          <w:sz w:val="22"/>
          <w:szCs w:val="22"/>
        </w:rPr>
        <w:t xml:space="preserve"> сторона», в особі заступника Голови Правління з адміністративної діяльності</w:t>
      </w:r>
      <w:r w:rsidRPr="007D2C50">
        <w:rPr>
          <w:b/>
          <w:sz w:val="22"/>
          <w:szCs w:val="22"/>
        </w:rPr>
        <w:t xml:space="preserve"> </w:t>
      </w:r>
      <w:proofErr w:type="spellStart"/>
      <w:r w:rsidRPr="007D2C50">
        <w:rPr>
          <w:b/>
          <w:sz w:val="22"/>
          <w:szCs w:val="22"/>
        </w:rPr>
        <w:t>Чернявського</w:t>
      </w:r>
      <w:proofErr w:type="spellEnd"/>
      <w:r w:rsidRPr="007D2C50">
        <w:rPr>
          <w:b/>
          <w:sz w:val="22"/>
          <w:szCs w:val="22"/>
        </w:rPr>
        <w:t xml:space="preserve"> Миколи Олександровича, </w:t>
      </w:r>
      <w:r w:rsidRPr="007D2C50">
        <w:rPr>
          <w:sz w:val="22"/>
          <w:szCs w:val="22"/>
        </w:rPr>
        <w:t xml:space="preserve">який діє на підставі Довіреності </w:t>
      </w:r>
      <w:r w:rsidRPr="007D2C50">
        <w:rPr>
          <w:snapToGrid w:val="0"/>
          <w:sz w:val="22"/>
          <w:szCs w:val="22"/>
        </w:rPr>
        <w:t>№ 415 від 14.02.2019 р.</w:t>
      </w:r>
      <w:r w:rsidRPr="007D2C50">
        <w:rPr>
          <w:sz w:val="22"/>
          <w:szCs w:val="22"/>
        </w:rPr>
        <w:t>,  з</w:t>
      </w:r>
      <w:r w:rsidRPr="007D2C50">
        <w:rPr>
          <w:b/>
          <w:sz w:val="22"/>
          <w:szCs w:val="22"/>
        </w:rPr>
        <w:t xml:space="preserve"> </w:t>
      </w:r>
      <w:r w:rsidRPr="007D2C50">
        <w:rPr>
          <w:sz w:val="22"/>
          <w:szCs w:val="22"/>
        </w:rPr>
        <w:t xml:space="preserve">однієї сторони та  </w:t>
      </w:r>
    </w:p>
    <w:p w:rsidR="000E0272" w:rsidRPr="007D2C50" w:rsidRDefault="000E0272" w:rsidP="000E0272">
      <w:pPr>
        <w:widowControl w:val="0"/>
        <w:jc w:val="both"/>
        <w:rPr>
          <w:b/>
          <w:sz w:val="22"/>
          <w:szCs w:val="22"/>
        </w:rPr>
      </w:pPr>
    </w:p>
    <w:p w:rsidR="000E0272" w:rsidRPr="007D2C50" w:rsidRDefault="000E0272" w:rsidP="000E0272">
      <w:pPr>
        <w:widowControl w:val="0"/>
        <w:jc w:val="both"/>
        <w:rPr>
          <w:sz w:val="22"/>
          <w:szCs w:val="22"/>
        </w:rPr>
      </w:pPr>
      <w:r>
        <w:rPr>
          <w:b/>
          <w:sz w:val="22"/>
          <w:szCs w:val="22"/>
        </w:rPr>
        <w:t>__________________________________</w:t>
      </w:r>
      <w:r w:rsidRPr="007D2C50">
        <w:rPr>
          <w:sz w:val="22"/>
          <w:szCs w:val="22"/>
        </w:rPr>
        <w:t xml:space="preserve">, в особі </w:t>
      </w:r>
      <w:r>
        <w:rPr>
          <w:sz w:val="22"/>
          <w:szCs w:val="22"/>
        </w:rPr>
        <w:t>______________________________</w:t>
      </w:r>
      <w:r w:rsidRPr="007D2C50">
        <w:rPr>
          <w:sz w:val="22"/>
          <w:szCs w:val="22"/>
        </w:rPr>
        <w:t xml:space="preserve">, який діє на підставі </w:t>
      </w:r>
      <w:r>
        <w:rPr>
          <w:sz w:val="22"/>
          <w:szCs w:val="22"/>
        </w:rPr>
        <w:t>__________________</w:t>
      </w:r>
      <w:r w:rsidRPr="007D2C50">
        <w:rPr>
          <w:sz w:val="22"/>
          <w:szCs w:val="22"/>
        </w:rPr>
        <w:t>, іменоване надалі «Приймаюча сторона», з іншої сторони, надалі спільно іменовані «Сторони», а окремо «Сторона», уклали дану Угоду про наступне:</w:t>
      </w:r>
    </w:p>
    <w:p w:rsidR="000E0272" w:rsidRPr="007D2C50" w:rsidRDefault="000E0272" w:rsidP="000E0272">
      <w:pPr>
        <w:widowControl w:val="0"/>
        <w:spacing w:before="120"/>
        <w:jc w:val="center"/>
        <w:rPr>
          <w:b/>
          <w:bCs/>
          <w:iCs/>
          <w:sz w:val="22"/>
          <w:szCs w:val="22"/>
        </w:rPr>
      </w:pPr>
      <w:r w:rsidRPr="007D2C50">
        <w:rPr>
          <w:b/>
          <w:bCs/>
          <w:iCs/>
          <w:sz w:val="22"/>
          <w:szCs w:val="22"/>
        </w:rPr>
        <w:t>Термінологія, скорочення</w:t>
      </w:r>
    </w:p>
    <w:p w:rsidR="000E0272" w:rsidRPr="007D2C50" w:rsidRDefault="000E0272" w:rsidP="000E0272">
      <w:pPr>
        <w:widowControl w:val="0"/>
        <w:jc w:val="both"/>
        <w:rPr>
          <w:iCs/>
          <w:sz w:val="22"/>
          <w:szCs w:val="22"/>
        </w:rPr>
      </w:pPr>
      <w:r w:rsidRPr="007D2C50">
        <w:rPr>
          <w:iCs/>
          <w:sz w:val="22"/>
          <w:szCs w:val="22"/>
        </w:rPr>
        <w:t>В цій Угоді використовуються такі терміни:</w:t>
      </w:r>
    </w:p>
    <w:p w:rsidR="000E0272" w:rsidRPr="007D2C50" w:rsidRDefault="000E0272" w:rsidP="000E0272">
      <w:pPr>
        <w:widowControl w:val="0"/>
        <w:ind w:firstLine="540"/>
        <w:jc w:val="both"/>
        <w:rPr>
          <w:iCs/>
          <w:sz w:val="22"/>
          <w:szCs w:val="22"/>
        </w:rPr>
      </w:pPr>
      <w:r w:rsidRPr="007D2C50">
        <w:rPr>
          <w:b/>
          <w:bCs/>
          <w:iCs/>
          <w:sz w:val="22"/>
          <w:szCs w:val="22"/>
        </w:rPr>
        <w:t xml:space="preserve">Власник конфіденційної інформації </w:t>
      </w:r>
      <w:r w:rsidRPr="007D2C50">
        <w:rPr>
          <w:iCs/>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0E0272" w:rsidRPr="007D2C50" w:rsidRDefault="000E0272" w:rsidP="000E0272">
      <w:pPr>
        <w:widowControl w:val="0"/>
        <w:ind w:firstLine="540"/>
        <w:jc w:val="both"/>
        <w:rPr>
          <w:iCs/>
          <w:sz w:val="22"/>
          <w:szCs w:val="22"/>
        </w:rPr>
      </w:pPr>
      <w:r w:rsidRPr="007D2C50">
        <w:rPr>
          <w:b/>
          <w:bCs/>
          <w:iCs/>
          <w:sz w:val="22"/>
          <w:szCs w:val="22"/>
        </w:rPr>
        <w:t xml:space="preserve">Доступ до конфіденційної інформації </w:t>
      </w:r>
      <w:r w:rsidRPr="007D2C50">
        <w:rPr>
          <w:iCs/>
          <w:sz w:val="22"/>
          <w:szCs w:val="22"/>
        </w:rPr>
        <w:t xml:space="preserve">- ознайомлення певних осіб з інформацією, що є </w:t>
      </w:r>
      <w:r w:rsidRPr="007D2C50">
        <w:rPr>
          <w:iCs/>
          <w:sz w:val="22"/>
          <w:szCs w:val="22"/>
        </w:rPr>
        <w:lastRenderedPageBreak/>
        <w:t>конфіденційною, за згодою її власника або на іншій законній підставі за умови збереження конфіденційності цієї інформації.</w:t>
      </w:r>
    </w:p>
    <w:p w:rsidR="000E0272" w:rsidRPr="007D2C50" w:rsidRDefault="000E0272" w:rsidP="000E0272">
      <w:pPr>
        <w:widowControl w:val="0"/>
        <w:ind w:firstLine="540"/>
        <w:jc w:val="both"/>
        <w:rPr>
          <w:iCs/>
          <w:sz w:val="22"/>
          <w:szCs w:val="22"/>
        </w:rPr>
      </w:pPr>
      <w:r w:rsidRPr="007D2C50">
        <w:rPr>
          <w:b/>
          <w:bCs/>
          <w:iCs/>
          <w:sz w:val="22"/>
          <w:szCs w:val="22"/>
        </w:rPr>
        <w:t xml:space="preserve">Конфіденційна інформація - </w:t>
      </w:r>
      <w:r w:rsidRPr="007D2C50">
        <w:rPr>
          <w:iCs/>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0E0272" w:rsidRPr="007D2C50" w:rsidRDefault="000E0272" w:rsidP="000E0272">
      <w:pPr>
        <w:widowControl w:val="0"/>
        <w:ind w:firstLine="540"/>
        <w:jc w:val="both"/>
        <w:rPr>
          <w:iCs/>
          <w:sz w:val="22"/>
          <w:szCs w:val="22"/>
        </w:rPr>
      </w:pPr>
      <w:r w:rsidRPr="007D2C50">
        <w:rPr>
          <w:b/>
          <w:bCs/>
          <w:iCs/>
          <w:sz w:val="22"/>
          <w:szCs w:val="22"/>
        </w:rPr>
        <w:t xml:space="preserve">Комерційна таємниця </w:t>
      </w:r>
      <w:r w:rsidRPr="007D2C50">
        <w:rPr>
          <w:iCs/>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0E0272" w:rsidRPr="007D2C50" w:rsidRDefault="000E0272" w:rsidP="000E0272">
      <w:pPr>
        <w:widowControl w:val="0"/>
        <w:ind w:firstLine="540"/>
        <w:jc w:val="both"/>
        <w:rPr>
          <w:iCs/>
          <w:sz w:val="22"/>
          <w:szCs w:val="22"/>
        </w:rPr>
      </w:pPr>
      <w:r w:rsidRPr="007D2C50">
        <w:rPr>
          <w:b/>
          <w:bCs/>
          <w:iCs/>
          <w:sz w:val="22"/>
          <w:szCs w:val="22"/>
        </w:rPr>
        <w:t xml:space="preserve">Контрагент </w:t>
      </w:r>
      <w:r w:rsidRPr="007D2C50">
        <w:rPr>
          <w:iCs/>
          <w:sz w:val="22"/>
          <w:szCs w:val="22"/>
        </w:rPr>
        <w:t>- сторона цивільно-правової угоди, якій власник конфіденційної інформації передав цю інформацію.</w:t>
      </w:r>
    </w:p>
    <w:p w:rsidR="000E0272" w:rsidRPr="007D2C50" w:rsidRDefault="000E0272" w:rsidP="000E0272">
      <w:pPr>
        <w:widowControl w:val="0"/>
        <w:ind w:firstLine="540"/>
        <w:jc w:val="both"/>
        <w:rPr>
          <w:iCs/>
          <w:sz w:val="22"/>
          <w:szCs w:val="22"/>
        </w:rPr>
      </w:pPr>
      <w:r w:rsidRPr="007D2C50">
        <w:rPr>
          <w:b/>
          <w:bCs/>
          <w:iCs/>
          <w:sz w:val="22"/>
          <w:szCs w:val="22"/>
        </w:rPr>
        <w:t xml:space="preserve">Конфіденційність інформації </w:t>
      </w:r>
      <w:r w:rsidRPr="007D2C50">
        <w:rPr>
          <w:iCs/>
          <w:sz w:val="22"/>
          <w:szCs w:val="22"/>
        </w:rPr>
        <w:t>- властивість інформації бути захищеною від несанкціонованого ознайомлення.</w:t>
      </w:r>
    </w:p>
    <w:p w:rsidR="000E0272" w:rsidRPr="007D2C50" w:rsidRDefault="000E0272" w:rsidP="000E0272">
      <w:pPr>
        <w:widowControl w:val="0"/>
        <w:ind w:firstLine="540"/>
        <w:jc w:val="both"/>
        <w:rPr>
          <w:iCs/>
          <w:sz w:val="22"/>
          <w:szCs w:val="22"/>
        </w:rPr>
      </w:pPr>
      <w:r w:rsidRPr="007D2C50">
        <w:rPr>
          <w:b/>
          <w:bCs/>
          <w:iCs/>
          <w:sz w:val="22"/>
          <w:szCs w:val="22"/>
        </w:rPr>
        <w:t xml:space="preserve">Передача конфіденційної інформації </w:t>
      </w:r>
      <w:r w:rsidRPr="007D2C50">
        <w:rPr>
          <w:iCs/>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0E0272" w:rsidRPr="007D2C50" w:rsidRDefault="000E0272" w:rsidP="000E0272">
      <w:pPr>
        <w:widowControl w:val="0"/>
        <w:ind w:firstLine="540"/>
        <w:jc w:val="both"/>
        <w:rPr>
          <w:iCs/>
          <w:sz w:val="22"/>
          <w:szCs w:val="22"/>
        </w:rPr>
      </w:pPr>
      <w:r w:rsidRPr="007D2C50">
        <w:rPr>
          <w:b/>
          <w:bCs/>
          <w:iCs/>
          <w:sz w:val="22"/>
          <w:szCs w:val="22"/>
        </w:rPr>
        <w:t>Об’єкти інтелектуальної власності АТ «</w:t>
      </w:r>
      <w:proofErr w:type="spellStart"/>
      <w:r w:rsidRPr="007D2C50">
        <w:rPr>
          <w:b/>
          <w:bCs/>
          <w:iCs/>
          <w:sz w:val="22"/>
          <w:szCs w:val="22"/>
        </w:rPr>
        <w:t>Прикарпаттяобленерго</w:t>
      </w:r>
      <w:proofErr w:type="spellEnd"/>
      <w:r w:rsidRPr="007D2C50">
        <w:rPr>
          <w:b/>
          <w:bCs/>
          <w:iCs/>
          <w:sz w:val="22"/>
          <w:szCs w:val="22"/>
        </w:rPr>
        <w:t xml:space="preserve">» </w:t>
      </w:r>
      <w:r w:rsidRPr="007D2C50">
        <w:rPr>
          <w:iCs/>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0E0272" w:rsidRPr="007D2C50" w:rsidRDefault="000E0272" w:rsidP="000E0272">
      <w:pPr>
        <w:widowControl w:val="0"/>
        <w:ind w:firstLine="540"/>
        <w:jc w:val="both"/>
        <w:rPr>
          <w:iCs/>
          <w:sz w:val="22"/>
          <w:szCs w:val="22"/>
        </w:rPr>
      </w:pPr>
      <w:r w:rsidRPr="007D2C50">
        <w:rPr>
          <w:b/>
          <w:iCs/>
          <w:sz w:val="22"/>
          <w:szCs w:val="22"/>
        </w:rPr>
        <w:t>Позначка конфіденційності</w:t>
      </w:r>
      <w:r w:rsidRPr="007D2C50">
        <w:rPr>
          <w:iCs/>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0E0272" w:rsidRPr="007D2C50" w:rsidRDefault="000E0272" w:rsidP="000E0272">
      <w:pPr>
        <w:widowControl w:val="0"/>
        <w:ind w:firstLine="540"/>
        <w:jc w:val="both"/>
        <w:rPr>
          <w:iCs/>
          <w:sz w:val="22"/>
          <w:szCs w:val="22"/>
        </w:rPr>
      </w:pPr>
      <w:r w:rsidRPr="007D2C50">
        <w:rPr>
          <w:b/>
          <w:bCs/>
          <w:iCs/>
          <w:sz w:val="22"/>
          <w:szCs w:val="22"/>
        </w:rPr>
        <w:t xml:space="preserve">Режим збереження (захисту) конфіденційної інформації </w:t>
      </w:r>
      <w:r w:rsidRPr="007D2C50">
        <w:rPr>
          <w:iCs/>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0E0272" w:rsidRPr="007D2C50" w:rsidRDefault="000E0272" w:rsidP="000E0272">
      <w:pPr>
        <w:widowControl w:val="0"/>
        <w:ind w:firstLine="540"/>
        <w:jc w:val="both"/>
        <w:rPr>
          <w:iCs/>
          <w:sz w:val="22"/>
          <w:szCs w:val="22"/>
        </w:rPr>
      </w:pPr>
      <w:r w:rsidRPr="007D2C50">
        <w:rPr>
          <w:b/>
          <w:bCs/>
          <w:iCs/>
          <w:sz w:val="22"/>
          <w:szCs w:val="22"/>
        </w:rPr>
        <w:t xml:space="preserve">Розголошення конфіденційної інформації </w:t>
      </w:r>
      <w:r w:rsidRPr="007D2C50">
        <w:rPr>
          <w:iCs/>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0E0272" w:rsidRPr="007D2C50" w:rsidRDefault="000E0272" w:rsidP="000E0272">
      <w:pPr>
        <w:widowControl w:val="0"/>
        <w:jc w:val="both"/>
        <w:rPr>
          <w:iCs/>
          <w:sz w:val="22"/>
          <w:szCs w:val="22"/>
        </w:rPr>
      </w:pPr>
    </w:p>
    <w:p w:rsidR="000E0272" w:rsidRPr="007D2C50" w:rsidRDefault="000E0272" w:rsidP="000E0272">
      <w:pPr>
        <w:widowControl w:val="0"/>
        <w:jc w:val="both"/>
        <w:rPr>
          <w:iCs/>
          <w:sz w:val="22"/>
          <w:szCs w:val="22"/>
        </w:rPr>
      </w:pPr>
      <w:r w:rsidRPr="007D2C50">
        <w:rPr>
          <w:iCs/>
          <w:sz w:val="22"/>
          <w:szCs w:val="22"/>
        </w:rPr>
        <w:t>У цій Угоді застосовуються такі скорочення:</w:t>
      </w:r>
    </w:p>
    <w:p w:rsidR="000E0272" w:rsidRPr="007D2C50" w:rsidRDefault="000E0272" w:rsidP="000E0272">
      <w:pPr>
        <w:widowControl w:val="0"/>
        <w:jc w:val="both"/>
        <w:rPr>
          <w:iCs/>
          <w:sz w:val="22"/>
          <w:szCs w:val="22"/>
        </w:rPr>
      </w:pPr>
      <w:r w:rsidRPr="007D2C50">
        <w:rPr>
          <w:b/>
          <w:iCs/>
          <w:sz w:val="22"/>
          <w:szCs w:val="22"/>
        </w:rPr>
        <w:t>КТ</w:t>
      </w:r>
      <w:r w:rsidRPr="007D2C50">
        <w:rPr>
          <w:iCs/>
          <w:sz w:val="22"/>
          <w:szCs w:val="22"/>
        </w:rPr>
        <w:t xml:space="preserve"> - комерційна таємниця.</w:t>
      </w:r>
    </w:p>
    <w:p w:rsidR="000E0272" w:rsidRPr="007D2C50" w:rsidRDefault="000E0272" w:rsidP="000E0272">
      <w:pPr>
        <w:widowControl w:val="0"/>
        <w:jc w:val="both"/>
        <w:rPr>
          <w:b/>
          <w:bCs/>
          <w:iCs/>
          <w:sz w:val="22"/>
          <w:szCs w:val="22"/>
        </w:rPr>
      </w:pPr>
      <w:r w:rsidRPr="007D2C50">
        <w:rPr>
          <w:b/>
          <w:bCs/>
          <w:iCs/>
          <w:sz w:val="22"/>
          <w:szCs w:val="22"/>
        </w:rPr>
        <w:t xml:space="preserve">СІ – </w:t>
      </w:r>
      <w:r w:rsidRPr="007D2C50">
        <w:rPr>
          <w:bCs/>
          <w:iCs/>
          <w:sz w:val="22"/>
          <w:szCs w:val="22"/>
        </w:rPr>
        <w:t>службова інформація.</w:t>
      </w:r>
    </w:p>
    <w:p w:rsidR="000E0272" w:rsidRPr="007D2C50" w:rsidRDefault="000E0272" w:rsidP="000E0272">
      <w:pPr>
        <w:widowControl w:val="0"/>
        <w:jc w:val="both"/>
        <w:rPr>
          <w:iCs/>
          <w:sz w:val="22"/>
          <w:szCs w:val="22"/>
        </w:rPr>
      </w:pPr>
      <w:r w:rsidRPr="007D2C50">
        <w:rPr>
          <w:b/>
          <w:bCs/>
          <w:iCs/>
          <w:sz w:val="22"/>
          <w:szCs w:val="22"/>
        </w:rPr>
        <w:t xml:space="preserve">КІ </w:t>
      </w:r>
      <w:r w:rsidRPr="007D2C50">
        <w:rPr>
          <w:iCs/>
          <w:sz w:val="22"/>
          <w:szCs w:val="22"/>
        </w:rPr>
        <w:t>- конфіденційна інформація.</w:t>
      </w:r>
    </w:p>
    <w:p w:rsidR="000E0272" w:rsidRPr="007D2C50" w:rsidRDefault="000E0272" w:rsidP="000E0272">
      <w:pPr>
        <w:widowControl w:val="0"/>
        <w:jc w:val="both"/>
        <w:rPr>
          <w:sz w:val="22"/>
          <w:szCs w:val="22"/>
        </w:rPr>
      </w:pPr>
      <w:r w:rsidRPr="007D2C50">
        <w:rPr>
          <w:b/>
          <w:sz w:val="22"/>
          <w:szCs w:val="22"/>
        </w:rPr>
        <w:t>ПК</w:t>
      </w:r>
      <w:r w:rsidRPr="007D2C50">
        <w:rPr>
          <w:sz w:val="22"/>
          <w:szCs w:val="22"/>
        </w:rPr>
        <w:t xml:space="preserve"> – позначка конфіденційності.</w:t>
      </w:r>
    </w:p>
    <w:p w:rsidR="000E0272" w:rsidRPr="007D2C50" w:rsidRDefault="000E0272" w:rsidP="000E0272">
      <w:pPr>
        <w:widowControl w:val="0"/>
        <w:rPr>
          <w:b/>
          <w:sz w:val="22"/>
          <w:szCs w:val="22"/>
        </w:rPr>
      </w:pPr>
      <w:r w:rsidRPr="007D2C50">
        <w:rPr>
          <w:b/>
          <w:bCs/>
          <w:sz w:val="22"/>
          <w:szCs w:val="22"/>
        </w:rPr>
        <w:t>1. Предмет угоди</w:t>
      </w:r>
    </w:p>
    <w:p w:rsidR="000E0272" w:rsidRPr="007D2C50" w:rsidRDefault="000E0272" w:rsidP="000E0272">
      <w:pPr>
        <w:widowControl w:val="0"/>
        <w:rPr>
          <w:sz w:val="22"/>
          <w:szCs w:val="22"/>
        </w:rPr>
      </w:pPr>
      <w:r w:rsidRPr="007D2C50">
        <w:rPr>
          <w:sz w:val="22"/>
          <w:szCs w:val="22"/>
        </w:rPr>
        <w:t>1.1 Сторони підтверджують, що:</w:t>
      </w:r>
    </w:p>
    <w:p w:rsidR="000E0272" w:rsidRPr="007D2C50" w:rsidRDefault="000E0272" w:rsidP="000E0272">
      <w:pPr>
        <w:widowControl w:val="0"/>
        <w:jc w:val="both"/>
        <w:rPr>
          <w:sz w:val="22"/>
          <w:szCs w:val="22"/>
        </w:rPr>
      </w:pPr>
      <w:r w:rsidRPr="007D2C50">
        <w:rPr>
          <w:sz w:val="22"/>
          <w:szCs w:val="22"/>
        </w:rPr>
        <w:t xml:space="preserve">1.1.1 </w:t>
      </w:r>
      <w:proofErr w:type="spellStart"/>
      <w:r w:rsidRPr="007D2C50">
        <w:rPr>
          <w:sz w:val="22"/>
          <w:szCs w:val="22"/>
        </w:rPr>
        <w:t>Розкриваюча</w:t>
      </w:r>
      <w:proofErr w:type="spellEnd"/>
      <w:r w:rsidRPr="007D2C50">
        <w:rPr>
          <w:sz w:val="22"/>
          <w:szCs w:val="22"/>
        </w:rPr>
        <w:t xml:space="preserve"> сторона, з метою належного виконання Договору № 202</w:t>
      </w:r>
      <w:r>
        <w:rPr>
          <w:sz w:val="22"/>
          <w:szCs w:val="22"/>
        </w:rPr>
        <w:t xml:space="preserve">  </w:t>
      </w:r>
      <w:r w:rsidRPr="007D2C50">
        <w:rPr>
          <w:sz w:val="22"/>
          <w:szCs w:val="22"/>
        </w:rPr>
        <w:t>/___</w:t>
      </w:r>
      <w:r>
        <w:rPr>
          <w:sz w:val="22"/>
          <w:szCs w:val="22"/>
        </w:rPr>
        <w:t>___</w:t>
      </w:r>
      <w:r w:rsidRPr="007D2C50">
        <w:rPr>
          <w:sz w:val="22"/>
          <w:szCs w:val="22"/>
        </w:rPr>
        <w:t>__ від ___ _____________ 202</w:t>
      </w:r>
      <w:r>
        <w:rPr>
          <w:sz w:val="22"/>
          <w:szCs w:val="22"/>
        </w:rPr>
        <w:t xml:space="preserve">   </w:t>
      </w:r>
      <w:r w:rsidRPr="007D2C50">
        <w:rPr>
          <w:sz w:val="22"/>
          <w:szCs w:val="22"/>
        </w:rPr>
        <w:t xml:space="preserve"> року, укладеного між </w:t>
      </w:r>
      <w:r w:rsidRPr="007D2C50">
        <w:rPr>
          <w:b/>
          <w:sz w:val="22"/>
          <w:szCs w:val="22"/>
        </w:rPr>
        <w:t>АТ «</w:t>
      </w:r>
      <w:proofErr w:type="spellStart"/>
      <w:r w:rsidRPr="007D2C50">
        <w:rPr>
          <w:b/>
          <w:sz w:val="22"/>
          <w:szCs w:val="22"/>
        </w:rPr>
        <w:t>Прикарпаттяобленерго</w:t>
      </w:r>
      <w:proofErr w:type="spellEnd"/>
      <w:r w:rsidRPr="007D2C50">
        <w:rPr>
          <w:b/>
          <w:sz w:val="22"/>
          <w:szCs w:val="22"/>
        </w:rPr>
        <w:t>»</w:t>
      </w:r>
      <w:r w:rsidRPr="007D2C50">
        <w:rPr>
          <w:sz w:val="22"/>
          <w:szCs w:val="22"/>
        </w:rPr>
        <w:t xml:space="preserve"> та </w:t>
      </w:r>
      <w:r>
        <w:rPr>
          <w:b/>
          <w:sz w:val="22"/>
          <w:szCs w:val="22"/>
        </w:rPr>
        <w:t>_________________</w:t>
      </w:r>
      <w:r w:rsidRPr="007D2C50">
        <w:rPr>
          <w:b/>
          <w:sz w:val="22"/>
          <w:szCs w:val="22"/>
        </w:rPr>
        <w:t xml:space="preserve"> </w:t>
      </w:r>
      <w:r w:rsidRPr="007D2C50">
        <w:rPr>
          <w:sz w:val="22"/>
          <w:szCs w:val="22"/>
        </w:rPr>
        <w:t xml:space="preserve">(надалі іменується Основний договір), надає Приймаючій стороні доступ до конфіденційної інформації </w:t>
      </w:r>
      <w:proofErr w:type="spellStart"/>
      <w:r w:rsidRPr="007D2C50">
        <w:rPr>
          <w:sz w:val="22"/>
          <w:szCs w:val="22"/>
        </w:rPr>
        <w:t>Розкриваючої</w:t>
      </w:r>
      <w:proofErr w:type="spellEnd"/>
      <w:r w:rsidRPr="007D2C50">
        <w:rPr>
          <w:sz w:val="22"/>
          <w:szCs w:val="22"/>
        </w:rPr>
        <w:t xml:space="preserve"> сторони. </w:t>
      </w:r>
    </w:p>
    <w:p w:rsidR="000E0272" w:rsidRPr="007D2C50" w:rsidRDefault="000E0272" w:rsidP="000E0272">
      <w:pPr>
        <w:widowControl w:val="0"/>
        <w:jc w:val="both"/>
        <w:rPr>
          <w:sz w:val="22"/>
          <w:szCs w:val="22"/>
        </w:rPr>
      </w:pPr>
      <w:r w:rsidRPr="007D2C50">
        <w:rPr>
          <w:sz w:val="22"/>
          <w:szCs w:val="22"/>
        </w:rPr>
        <w:t xml:space="preserve">1.1.2 В цій Угоді під конфіденційною інформацією також розуміється будь-яка інформація (далі - Інформація), представлена </w:t>
      </w:r>
      <w:proofErr w:type="spellStart"/>
      <w:r w:rsidRPr="007D2C50">
        <w:rPr>
          <w:sz w:val="22"/>
          <w:szCs w:val="22"/>
        </w:rPr>
        <w:t>Розкриваючою</w:t>
      </w:r>
      <w:proofErr w:type="spellEnd"/>
      <w:r w:rsidRPr="007D2C50">
        <w:rPr>
          <w:sz w:val="22"/>
          <w:szCs w:val="22"/>
        </w:rPr>
        <w:t xml:space="preserve">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w:t>
      </w:r>
      <w:proofErr w:type="spellStart"/>
      <w:r w:rsidRPr="007D2C50">
        <w:rPr>
          <w:sz w:val="22"/>
          <w:szCs w:val="22"/>
        </w:rPr>
        <w:t>Розкриваючої</w:t>
      </w:r>
      <w:proofErr w:type="spellEnd"/>
      <w:r w:rsidRPr="007D2C50">
        <w:rPr>
          <w:sz w:val="22"/>
          <w:szCs w:val="22"/>
        </w:rPr>
        <w:t xml:space="preserve">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w:t>
      </w:r>
      <w:proofErr w:type="spellStart"/>
      <w:r w:rsidRPr="007D2C50">
        <w:rPr>
          <w:sz w:val="22"/>
          <w:szCs w:val="22"/>
        </w:rPr>
        <w:t>вкаже</w:t>
      </w:r>
      <w:proofErr w:type="spellEnd"/>
      <w:r w:rsidRPr="007D2C50">
        <w:rPr>
          <w:sz w:val="22"/>
          <w:szCs w:val="22"/>
        </w:rPr>
        <w:t xml:space="preserve">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w:t>
      </w:r>
      <w:proofErr w:type="spellStart"/>
      <w:r w:rsidRPr="007D2C50">
        <w:rPr>
          <w:sz w:val="22"/>
          <w:szCs w:val="22"/>
        </w:rPr>
        <w:t>Розкриваючою</w:t>
      </w:r>
      <w:proofErr w:type="spellEnd"/>
      <w:r w:rsidRPr="007D2C50">
        <w:rPr>
          <w:sz w:val="22"/>
          <w:szCs w:val="22"/>
        </w:rPr>
        <w:t xml:space="preserve"> стороною. </w:t>
      </w:r>
    </w:p>
    <w:p w:rsidR="000E0272" w:rsidRPr="007D2C50" w:rsidRDefault="000E0272" w:rsidP="000E0272">
      <w:pPr>
        <w:widowControl w:val="0"/>
        <w:jc w:val="both"/>
        <w:rPr>
          <w:sz w:val="22"/>
          <w:szCs w:val="22"/>
        </w:rPr>
      </w:pPr>
      <w:r w:rsidRPr="007D2C50">
        <w:rPr>
          <w:sz w:val="22"/>
          <w:szCs w:val="22"/>
        </w:rPr>
        <w:t xml:space="preserve">1.1.3 Приймаюча сторона отримує доступ до конфіденційної інформації виключно для виконання робіт (надання послуг) за замовленням </w:t>
      </w:r>
      <w:proofErr w:type="spellStart"/>
      <w:r w:rsidRPr="007D2C50">
        <w:rPr>
          <w:sz w:val="22"/>
          <w:szCs w:val="22"/>
        </w:rPr>
        <w:t>Розкриваючої</w:t>
      </w:r>
      <w:proofErr w:type="spellEnd"/>
      <w:r w:rsidRPr="007D2C50">
        <w:rPr>
          <w:sz w:val="22"/>
          <w:szCs w:val="22"/>
        </w:rPr>
        <w:t xml:space="preserve"> сторони, та не має права використовувати її для будь-яких інших цілей.</w:t>
      </w:r>
    </w:p>
    <w:p w:rsidR="000E0272" w:rsidRPr="007D2C50" w:rsidRDefault="000E0272" w:rsidP="000E0272">
      <w:pPr>
        <w:widowControl w:val="0"/>
        <w:jc w:val="both"/>
        <w:rPr>
          <w:sz w:val="22"/>
          <w:szCs w:val="22"/>
        </w:rPr>
      </w:pPr>
      <w:r w:rsidRPr="007D2C50">
        <w:rPr>
          <w:sz w:val="22"/>
          <w:szCs w:val="22"/>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0E0272" w:rsidRPr="007D2C50" w:rsidRDefault="000E0272" w:rsidP="000E0272">
      <w:pPr>
        <w:widowControl w:val="0"/>
        <w:jc w:val="both"/>
        <w:rPr>
          <w:sz w:val="22"/>
          <w:szCs w:val="22"/>
        </w:rPr>
      </w:pPr>
      <w:r w:rsidRPr="007D2C50">
        <w:rPr>
          <w:sz w:val="22"/>
          <w:szCs w:val="22"/>
        </w:rPr>
        <w:t xml:space="preserve">1.1.5 Передавання інформації від </w:t>
      </w:r>
      <w:proofErr w:type="spellStart"/>
      <w:r w:rsidRPr="007D2C50">
        <w:rPr>
          <w:sz w:val="22"/>
          <w:szCs w:val="22"/>
        </w:rPr>
        <w:t>Розкриваючої</w:t>
      </w:r>
      <w:proofErr w:type="spellEnd"/>
      <w:r w:rsidRPr="007D2C50">
        <w:rPr>
          <w:sz w:val="22"/>
          <w:szCs w:val="22"/>
        </w:rPr>
        <w:t xml:space="preserve"> сторони, до Приймаючої сторони  обумовлене </w:t>
      </w:r>
      <w:r w:rsidRPr="007D2C50">
        <w:rPr>
          <w:sz w:val="22"/>
          <w:szCs w:val="22"/>
        </w:rPr>
        <w:lastRenderedPageBreak/>
        <w:t>взаємовигідним співробітництвом Сторін і прагненням Сторін інтенсифікувати та спільно скоординувати свої подальші ділові відносини.</w:t>
      </w:r>
    </w:p>
    <w:p w:rsidR="000E0272" w:rsidRPr="007D2C50" w:rsidRDefault="000E0272" w:rsidP="000E0272">
      <w:pPr>
        <w:widowControl w:val="0"/>
        <w:jc w:val="center"/>
        <w:rPr>
          <w:sz w:val="22"/>
          <w:szCs w:val="22"/>
        </w:rPr>
      </w:pPr>
      <w:r w:rsidRPr="007D2C50">
        <w:rPr>
          <w:b/>
          <w:bCs/>
          <w:sz w:val="22"/>
          <w:szCs w:val="22"/>
        </w:rPr>
        <w:t>2. Обов'язки сторін</w:t>
      </w:r>
    </w:p>
    <w:p w:rsidR="000E0272" w:rsidRPr="007D2C50" w:rsidRDefault="000E0272" w:rsidP="000E0272">
      <w:pPr>
        <w:widowControl w:val="0"/>
        <w:jc w:val="both"/>
        <w:rPr>
          <w:sz w:val="22"/>
          <w:szCs w:val="22"/>
        </w:rPr>
      </w:pPr>
      <w:r w:rsidRPr="007D2C50">
        <w:rPr>
          <w:sz w:val="22"/>
          <w:szCs w:val="22"/>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0E0272" w:rsidRPr="007D2C50" w:rsidRDefault="000E0272" w:rsidP="000E0272">
      <w:pPr>
        <w:widowControl w:val="0"/>
        <w:rPr>
          <w:sz w:val="22"/>
          <w:szCs w:val="22"/>
        </w:rPr>
      </w:pPr>
      <w:r w:rsidRPr="007D2C50">
        <w:rPr>
          <w:sz w:val="22"/>
          <w:szCs w:val="22"/>
        </w:rPr>
        <w:t>2.1.1 З дня набрання чинності цією Угодою Приймаюча сторона, зобов'язується:</w:t>
      </w:r>
    </w:p>
    <w:p w:rsidR="000E0272" w:rsidRPr="007D2C50" w:rsidRDefault="000E0272" w:rsidP="000E0272">
      <w:pPr>
        <w:widowControl w:val="0"/>
        <w:jc w:val="both"/>
        <w:rPr>
          <w:sz w:val="22"/>
          <w:szCs w:val="22"/>
        </w:rPr>
      </w:pPr>
      <w:r w:rsidRPr="007D2C50">
        <w:rPr>
          <w:sz w:val="22"/>
          <w:szCs w:val="22"/>
        </w:rPr>
        <w:t xml:space="preserve">2.1.1.1 Не розголошувати конфіденційної інформації, отриманої нею від </w:t>
      </w:r>
      <w:proofErr w:type="spellStart"/>
      <w:r w:rsidRPr="007D2C50">
        <w:rPr>
          <w:sz w:val="22"/>
          <w:szCs w:val="22"/>
        </w:rPr>
        <w:t>Розкриваючої</w:t>
      </w:r>
      <w:proofErr w:type="spellEnd"/>
      <w:r w:rsidRPr="007D2C50">
        <w:rPr>
          <w:sz w:val="22"/>
          <w:szCs w:val="22"/>
        </w:rPr>
        <w:t xml:space="preserve">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w:t>
      </w:r>
      <w:proofErr w:type="spellStart"/>
      <w:r w:rsidRPr="007D2C50">
        <w:rPr>
          <w:sz w:val="22"/>
          <w:szCs w:val="22"/>
        </w:rPr>
        <w:t>п.п</w:t>
      </w:r>
      <w:proofErr w:type="spellEnd"/>
      <w:r w:rsidRPr="007D2C50">
        <w:rPr>
          <w:sz w:val="22"/>
          <w:szCs w:val="22"/>
        </w:rPr>
        <w:t>. 1.1.3  цієї Угоди. Вказаний обов’язок діє також протягом п’яти років після закінчення терміну дії цієї Угоди.</w:t>
      </w:r>
    </w:p>
    <w:p w:rsidR="000E0272" w:rsidRPr="007D2C50" w:rsidRDefault="000E0272" w:rsidP="000E0272">
      <w:pPr>
        <w:widowControl w:val="0"/>
        <w:jc w:val="both"/>
        <w:rPr>
          <w:sz w:val="22"/>
          <w:szCs w:val="22"/>
        </w:rPr>
      </w:pPr>
      <w:r w:rsidRPr="007D2C50">
        <w:rPr>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0E0272" w:rsidRPr="007D2C50" w:rsidRDefault="000E0272" w:rsidP="000E0272">
      <w:pPr>
        <w:widowControl w:val="0"/>
        <w:jc w:val="both"/>
        <w:rPr>
          <w:sz w:val="22"/>
          <w:szCs w:val="22"/>
        </w:rPr>
      </w:pPr>
      <w:r w:rsidRPr="007D2C50">
        <w:rPr>
          <w:sz w:val="22"/>
          <w:szCs w:val="22"/>
        </w:rPr>
        <w:t>2.1.2 Приймаюча сторона, зобов’язується вжити всіх необхідних заходів для збереження конфіденційної інформації, в тому числі:</w:t>
      </w:r>
    </w:p>
    <w:p w:rsidR="000E0272" w:rsidRPr="007D2C50" w:rsidRDefault="000E0272" w:rsidP="000E0272">
      <w:pPr>
        <w:widowControl w:val="0"/>
        <w:jc w:val="both"/>
        <w:rPr>
          <w:sz w:val="22"/>
          <w:szCs w:val="22"/>
        </w:rPr>
      </w:pPr>
      <w:r w:rsidRPr="007D2C50">
        <w:rPr>
          <w:sz w:val="22"/>
          <w:szCs w:val="22"/>
        </w:rPr>
        <w:t xml:space="preserve">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w:t>
      </w:r>
      <w:proofErr w:type="spellStart"/>
      <w:r w:rsidRPr="007D2C50">
        <w:rPr>
          <w:sz w:val="22"/>
          <w:szCs w:val="22"/>
        </w:rPr>
        <w:t>Розкриваючої</w:t>
      </w:r>
      <w:proofErr w:type="spellEnd"/>
      <w:r w:rsidRPr="007D2C50">
        <w:rPr>
          <w:sz w:val="22"/>
          <w:szCs w:val="22"/>
        </w:rPr>
        <w:t xml:space="preserve">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w:t>
      </w:r>
      <w:proofErr w:type="spellStart"/>
      <w:r w:rsidRPr="007D2C50">
        <w:rPr>
          <w:sz w:val="22"/>
          <w:szCs w:val="22"/>
        </w:rPr>
        <w:t>Розкриваючою</w:t>
      </w:r>
      <w:proofErr w:type="spellEnd"/>
      <w:r w:rsidRPr="007D2C50">
        <w:rPr>
          <w:sz w:val="22"/>
          <w:szCs w:val="22"/>
        </w:rPr>
        <w:t xml:space="preserve"> стороною  за порушення умов щодо конфіденційності такими працівниками буде нести Приймаюча сторона.</w:t>
      </w:r>
    </w:p>
    <w:p w:rsidR="000E0272" w:rsidRPr="007D2C50" w:rsidRDefault="000E0272" w:rsidP="000E0272">
      <w:pPr>
        <w:widowControl w:val="0"/>
        <w:jc w:val="both"/>
        <w:rPr>
          <w:sz w:val="22"/>
          <w:szCs w:val="22"/>
        </w:rPr>
      </w:pPr>
      <w:r w:rsidRPr="007D2C50">
        <w:rPr>
          <w:sz w:val="22"/>
          <w:szCs w:val="22"/>
        </w:rPr>
        <w:t>2.1.2.2 Приймаюча сторона, зобов’язана надати перелік працівників, які будуть використовувати КІ для виробничих потреб.</w:t>
      </w:r>
    </w:p>
    <w:p w:rsidR="000E0272" w:rsidRPr="007D2C50" w:rsidRDefault="000E0272" w:rsidP="000E0272">
      <w:pPr>
        <w:widowControl w:val="0"/>
        <w:jc w:val="both"/>
        <w:rPr>
          <w:sz w:val="22"/>
          <w:szCs w:val="22"/>
        </w:rPr>
      </w:pPr>
      <w:r w:rsidRPr="007D2C50">
        <w:rPr>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0E0272" w:rsidRPr="007D2C50" w:rsidRDefault="000E0272" w:rsidP="000E0272">
      <w:pPr>
        <w:widowControl w:val="0"/>
        <w:jc w:val="both"/>
        <w:rPr>
          <w:sz w:val="22"/>
          <w:szCs w:val="22"/>
        </w:rPr>
      </w:pPr>
      <w:r w:rsidRPr="007D2C50">
        <w:rPr>
          <w:sz w:val="22"/>
          <w:szCs w:val="22"/>
        </w:rPr>
        <w:t xml:space="preserve">2.1.2.4 Здійснювати реєстрацію доступу своїх працівників до конфіденційної інформації і надавати </w:t>
      </w:r>
      <w:proofErr w:type="spellStart"/>
      <w:r w:rsidRPr="007D2C50">
        <w:rPr>
          <w:sz w:val="22"/>
          <w:szCs w:val="22"/>
        </w:rPr>
        <w:t>Розкриваючій</w:t>
      </w:r>
      <w:proofErr w:type="spellEnd"/>
      <w:r w:rsidRPr="007D2C50">
        <w:rPr>
          <w:sz w:val="22"/>
          <w:szCs w:val="22"/>
        </w:rPr>
        <w:t xml:space="preserve">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0E0272" w:rsidRPr="007D2C50" w:rsidRDefault="000E0272" w:rsidP="000E0272">
      <w:pPr>
        <w:widowControl w:val="0"/>
        <w:jc w:val="both"/>
        <w:rPr>
          <w:sz w:val="22"/>
          <w:szCs w:val="22"/>
        </w:rPr>
      </w:pPr>
      <w:r w:rsidRPr="007D2C50">
        <w:rPr>
          <w:sz w:val="22"/>
          <w:szCs w:val="22"/>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0E0272" w:rsidRPr="007D2C50" w:rsidRDefault="000E0272" w:rsidP="000E0272">
      <w:pPr>
        <w:widowControl w:val="0"/>
        <w:jc w:val="both"/>
        <w:rPr>
          <w:sz w:val="22"/>
          <w:szCs w:val="22"/>
        </w:rPr>
      </w:pPr>
      <w:r w:rsidRPr="007D2C50">
        <w:rPr>
          <w:sz w:val="22"/>
          <w:szCs w:val="22"/>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0E0272" w:rsidRPr="007D2C50" w:rsidRDefault="000E0272" w:rsidP="000E0272">
      <w:pPr>
        <w:widowControl w:val="0"/>
        <w:jc w:val="both"/>
        <w:rPr>
          <w:sz w:val="22"/>
          <w:szCs w:val="22"/>
        </w:rPr>
      </w:pPr>
      <w:r w:rsidRPr="007D2C50">
        <w:rPr>
          <w:sz w:val="22"/>
          <w:szCs w:val="22"/>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0E0272" w:rsidRPr="007D2C50" w:rsidRDefault="000E0272" w:rsidP="000E0272">
      <w:pPr>
        <w:widowControl w:val="0"/>
        <w:jc w:val="both"/>
        <w:rPr>
          <w:sz w:val="22"/>
          <w:szCs w:val="22"/>
        </w:rPr>
      </w:pPr>
      <w:r w:rsidRPr="007D2C50">
        <w:rPr>
          <w:sz w:val="22"/>
          <w:szCs w:val="22"/>
        </w:rPr>
        <w:t>2.1.2.8 Призначити осіб, відповідальних за розробку і практичне здійснення заходів по забезпеченню конфіденційності інформації.</w:t>
      </w:r>
      <w:r w:rsidRPr="007D2C50">
        <w:rPr>
          <w:b/>
          <w:bCs/>
          <w:sz w:val="22"/>
          <w:szCs w:val="22"/>
        </w:rPr>
        <w:t>     </w:t>
      </w:r>
    </w:p>
    <w:p w:rsidR="000E0272" w:rsidRPr="007D2C50" w:rsidRDefault="000E0272" w:rsidP="000E0272">
      <w:pPr>
        <w:widowControl w:val="0"/>
        <w:jc w:val="both"/>
        <w:rPr>
          <w:sz w:val="22"/>
          <w:szCs w:val="22"/>
        </w:rPr>
      </w:pPr>
      <w:r w:rsidRPr="007D2C50">
        <w:rPr>
          <w:sz w:val="22"/>
          <w:szCs w:val="22"/>
        </w:rPr>
        <w:t xml:space="preserve">2.1.2.9 За письмовим запитом </w:t>
      </w:r>
      <w:proofErr w:type="spellStart"/>
      <w:r w:rsidRPr="007D2C50">
        <w:rPr>
          <w:sz w:val="22"/>
          <w:szCs w:val="22"/>
        </w:rPr>
        <w:t>Розкриваючої</w:t>
      </w:r>
      <w:proofErr w:type="spellEnd"/>
      <w:r w:rsidRPr="007D2C50">
        <w:rPr>
          <w:sz w:val="22"/>
          <w:szCs w:val="22"/>
        </w:rPr>
        <w:t xml:space="preserve"> сторони (який може бути зроблений в будь-який час) Приймаюча сторона, зобов’язана:</w:t>
      </w:r>
    </w:p>
    <w:p w:rsidR="000E0272" w:rsidRPr="007D2C50" w:rsidRDefault="000E0272" w:rsidP="000E0272">
      <w:pPr>
        <w:widowControl w:val="0"/>
        <w:jc w:val="both"/>
        <w:rPr>
          <w:sz w:val="22"/>
          <w:szCs w:val="22"/>
        </w:rPr>
      </w:pPr>
      <w:r w:rsidRPr="007D2C50">
        <w:rPr>
          <w:sz w:val="22"/>
          <w:szCs w:val="22"/>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0E0272" w:rsidRPr="007D2C50" w:rsidRDefault="000E0272" w:rsidP="000E0272">
      <w:pPr>
        <w:widowControl w:val="0"/>
        <w:jc w:val="both"/>
        <w:rPr>
          <w:sz w:val="22"/>
          <w:szCs w:val="22"/>
        </w:rPr>
      </w:pPr>
      <w:r w:rsidRPr="007D2C50">
        <w:rPr>
          <w:sz w:val="22"/>
          <w:szCs w:val="22"/>
        </w:rPr>
        <w:t xml:space="preserve">- у випадку, якщо носії конфіденційної інформації є власністю </w:t>
      </w:r>
      <w:proofErr w:type="spellStart"/>
      <w:r w:rsidRPr="007D2C50">
        <w:rPr>
          <w:sz w:val="22"/>
          <w:szCs w:val="22"/>
        </w:rPr>
        <w:t>Розкриваючої</w:t>
      </w:r>
      <w:proofErr w:type="spellEnd"/>
      <w:r w:rsidRPr="007D2C50">
        <w:rPr>
          <w:sz w:val="22"/>
          <w:szCs w:val="22"/>
        </w:rPr>
        <w:t xml:space="preserve"> сторони – забезпечити повернення всіх таких носіїв. У кожному такому випадку Приймаюча сторона зобов’язана проінформувати </w:t>
      </w:r>
      <w:proofErr w:type="spellStart"/>
      <w:r w:rsidRPr="007D2C50">
        <w:rPr>
          <w:sz w:val="22"/>
          <w:szCs w:val="22"/>
        </w:rPr>
        <w:t>Розкриваючу</w:t>
      </w:r>
      <w:proofErr w:type="spellEnd"/>
      <w:r w:rsidRPr="007D2C50">
        <w:rPr>
          <w:sz w:val="22"/>
          <w:szCs w:val="22"/>
        </w:rPr>
        <w:t xml:space="preserve"> сторону, про виконання своїх обов’язків у письмовій формі.</w:t>
      </w:r>
    </w:p>
    <w:p w:rsidR="000E0272" w:rsidRPr="007D2C50" w:rsidRDefault="000E0272" w:rsidP="000E0272">
      <w:pPr>
        <w:widowControl w:val="0"/>
        <w:ind w:firstLine="708"/>
        <w:jc w:val="both"/>
        <w:rPr>
          <w:sz w:val="22"/>
          <w:szCs w:val="22"/>
        </w:rPr>
      </w:pPr>
      <w:r w:rsidRPr="007D2C50">
        <w:rPr>
          <w:sz w:val="22"/>
          <w:szCs w:val="22"/>
        </w:rPr>
        <w:t xml:space="preserve">Термін виконання Приймаючою стороною обов’язків по цьому пункту складає 10 днів з моменту подання </w:t>
      </w:r>
      <w:proofErr w:type="spellStart"/>
      <w:r w:rsidRPr="007D2C50">
        <w:rPr>
          <w:sz w:val="22"/>
          <w:szCs w:val="22"/>
        </w:rPr>
        <w:t>Розкриваючою</w:t>
      </w:r>
      <w:proofErr w:type="spellEnd"/>
      <w:r w:rsidRPr="007D2C50">
        <w:rPr>
          <w:sz w:val="22"/>
          <w:szCs w:val="22"/>
        </w:rPr>
        <w:t xml:space="preserve"> стороною відповідного запиту.</w:t>
      </w:r>
    </w:p>
    <w:p w:rsidR="000E0272" w:rsidRPr="007D2C50" w:rsidRDefault="000E0272" w:rsidP="000E0272">
      <w:pPr>
        <w:widowControl w:val="0"/>
        <w:jc w:val="both"/>
        <w:rPr>
          <w:sz w:val="22"/>
          <w:szCs w:val="22"/>
        </w:rPr>
      </w:pPr>
      <w:r w:rsidRPr="007D2C50">
        <w:rPr>
          <w:sz w:val="22"/>
          <w:szCs w:val="22"/>
        </w:rPr>
        <w:t>2.1.2.10 Не схиляти до розголошення КІ  будь-яких інших осіб, яким така інформація є відомою з тих чи інших причин.</w:t>
      </w:r>
    </w:p>
    <w:p w:rsidR="000E0272" w:rsidRPr="007D2C50" w:rsidRDefault="000E0272" w:rsidP="000E0272">
      <w:pPr>
        <w:widowControl w:val="0"/>
        <w:jc w:val="both"/>
        <w:rPr>
          <w:sz w:val="22"/>
          <w:szCs w:val="22"/>
        </w:rPr>
      </w:pPr>
      <w:r w:rsidRPr="007D2C50">
        <w:rPr>
          <w:sz w:val="22"/>
          <w:szCs w:val="22"/>
        </w:rPr>
        <w:t xml:space="preserve">2.1.3 У разі виникнення потреби в розкритті інформації третім особам, в </w:t>
      </w:r>
      <w:proofErr w:type="spellStart"/>
      <w:r w:rsidRPr="007D2C50">
        <w:rPr>
          <w:sz w:val="22"/>
          <w:szCs w:val="22"/>
        </w:rPr>
        <w:t>т.ч</w:t>
      </w:r>
      <w:proofErr w:type="spellEnd"/>
      <w:r w:rsidRPr="007D2C50">
        <w:rPr>
          <w:sz w:val="22"/>
          <w:szCs w:val="22"/>
        </w:rPr>
        <w:t xml:space="preserve">.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0E0272" w:rsidRPr="007D2C50" w:rsidRDefault="000E0272" w:rsidP="000E0272">
      <w:pPr>
        <w:widowControl w:val="0"/>
        <w:jc w:val="both"/>
        <w:rPr>
          <w:sz w:val="22"/>
          <w:szCs w:val="22"/>
        </w:rPr>
      </w:pPr>
      <w:r w:rsidRPr="007D2C50">
        <w:rPr>
          <w:sz w:val="22"/>
          <w:szCs w:val="22"/>
        </w:rPr>
        <w:lastRenderedPageBreak/>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0E0272" w:rsidRPr="007D2C50" w:rsidRDefault="000E0272" w:rsidP="000E0272">
      <w:pPr>
        <w:widowControl w:val="0"/>
        <w:jc w:val="both"/>
        <w:rPr>
          <w:sz w:val="22"/>
          <w:szCs w:val="22"/>
        </w:rPr>
      </w:pPr>
      <w:r w:rsidRPr="007D2C50">
        <w:rPr>
          <w:sz w:val="22"/>
          <w:szCs w:val="22"/>
        </w:rPr>
        <w:t xml:space="preserve">б) негайно повідомити про такий запит </w:t>
      </w:r>
      <w:proofErr w:type="spellStart"/>
      <w:r w:rsidRPr="007D2C50">
        <w:rPr>
          <w:sz w:val="22"/>
          <w:szCs w:val="22"/>
        </w:rPr>
        <w:t>Розкриваючу</w:t>
      </w:r>
      <w:proofErr w:type="spellEnd"/>
      <w:r w:rsidRPr="007D2C50">
        <w:rPr>
          <w:sz w:val="22"/>
          <w:szCs w:val="22"/>
        </w:rPr>
        <w:t xml:space="preserve"> сторону;</w:t>
      </w:r>
    </w:p>
    <w:p w:rsidR="000E0272" w:rsidRPr="007D2C50" w:rsidRDefault="000E0272" w:rsidP="000E0272">
      <w:pPr>
        <w:widowControl w:val="0"/>
        <w:jc w:val="both"/>
        <w:rPr>
          <w:sz w:val="22"/>
          <w:szCs w:val="22"/>
        </w:rPr>
      </w:pPr>
      <w:r w:rsidRPr="007D2C50">
        <w:rPr>
          <w:sz w:val="22"/>
          <w:szCs w:val="22"/>
        </w:rPr>
        <w:t xml:space="preserve">в) отримати згоду </w:t>
      </w:r>
      <w:proofErr w:type="spellStart"/>
      <w:r w:rsidRPr="007D2C50">
        <w:rPr>
          <w:sz w:val="22"/>
          <w:szCs w:val="22"/>
        </w:rPr>
        <w:t>Розкриваючої</w:t>
      </w:r>
      <w:proofErr w:type="spellEnd"/>
      <w:r w:rsidRPr="007D2C50">
        <w:rPr>
          <w:sz w:val="22"/>
          <w:szCs w:val="22"/>
        </w:rPr>
        <w:t xml:space="preserve"> сторони на надання такої інформації;</w:t>
      </w:r>
    </w:p>
    <w:p w:rsidR="000E0272" w:rsidRPr="007D2C50" w:rsidRDefault="000E0272" w:rsidP="000E0272">
      <w:pPr>
        <w:widowControl w:val="0"/>
        <w:jc w:val="both"/>
        <w:rPr>
          <w:sz w:val="22"/>
          <w:szCs w:val="22"/>
        </w:rPr>
      </w:pPr>
      <w:r w:rsidRPr="007D2C50">
        <w:rPr>
          <w:sz w:val="22"/>
          <w:szCs w:val="22"/>
        </w:rPr>
        <w:t xml:space="preserve">г) погодити з </w:t>
      </w:r>
      <w:proofErr w:type="spellStart"/>
      <w:r w:rsidRPr="007D2C50">
        <w:rPr>
          <w:sz w:val="22"/>
          <w:szCs w:val="22"/>
        </w:rPr>
        <w:t>Розкриваючою</w:t>
      </w:r>
      <w:proofErr w:type="spellEnd"/>
      <w:r w:rsidRPr="007D2C50">
        <w:rPr>
          <w:sz w:val="22"/>
          <w:szCs w:val="22"/>
        </w:rPr>
        <w:t xml:space="preserve"> стороною, зміст і обсяг інформації, яка буде надаватися;</w:t>
      </w:r>
    </w:p>
    <w:p w:rsidR="000E0272" w:rsidRPr="007D2C50" w:rsidRDefault="000E0272" w:rsidP="000E0272">
      <w:pPr>
        <w:widowControl w:val="0"/>
        <w:jc w:val="both"/>
        <w:rPr>
          <w:sz w:val="22"/>
          <w:szCs w:val="22"/>
        </w:rPr>
      </w:pPr>
      <w:r w:rsidRPr="007D2C50">
        <w:rPr>
          <w:sz w:val="22"/>
          <w:szCs w:val="22"/>
        </w:rPr>
        <w:t xml:space="preserve">ґ) у разі запиту правоохоронних органів направити копію зазначеного запиту </w:t>
      </w:r>
      <w:proofErr w:type="spellStart"/>
      <w:r w:rsidRPr="007D2C50">
        <w:rPr>
          <w:sz w:val="22"/>
          <w:szCs w:val="22"/>
        </w:rPr>
        <w:t>Розкриваючій</w:t>
      </w:r>
      <w:proofErr w:type="spellEnd"/>
      <w:r w:rsidRPr="007D2C50">
        <w:rPr>
          <w:sz w:val="22"/>
          <w:szCs w:val="22"/>
        </w:rPr>
        <w:t xml:space="preserve"> стороні, та отримати відповідні інструкції щодо конкретного запиту. Надати відповідь на запит лише в разі письмової згоди </w:t>
      </w:r>
      <w:proofErr w:type="spellStart"/>
      <w:r w:rsidRPr="007D2C50">
        <w:rPr>
          <w:sz w:val="22"/>
          <w:szCs w:val="22"/>
        </w:rPr>
        <w:t>Розкриваючої</w:t>
      </w:r>
      <w:proofErr w:type="spellEnd"/>
      <w:r w:rsidRPr="007D2C50">
        <w:rPr>
          <w:sz w:val="22"/>
          <w:szCs w:val="22"/>
        </w:rPr>
        <w:t xml:space="preserve">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0E0272" w:rsidRPr="007D2C50" w:rsidRDefault="000E0272" w:rsidP="000E0272">
      <w:pPr>
        <w:widowControl w:val="0"/>
        <w:jc w:val="both"/>
        <w:rPr>
          <w:sz w:val="22"/>
          <w:szCs w:val="22"/>
        </w:rPr>
      </w:pPr>
      <w:r w:rsidRPr="007D2C50">
        <w:rPr>
          <w:sz w:val="22"/>
          <w:szCs w:val="22"/>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0E0272" w:rsidRPr="007D2C50" w:rsidRDefault="000E0272" w:rsidP="000E0272">
      <w:pPr>
        <w:widowControl w:val="0"/>
        <w:jc w:val="both"/>
        <w:rPr>
          <w:sz w:val="22"/>
          <w:szCs w:val="22"/>
        </w:rPr>
      </w:pPr>
      <w:r w:rsidRPr="007D2C50">
        <w:rPr>
          <w:sz w:val="22"/>
          <w:szCs w:val="22"/>
        </w:rPr>
        <w:t xml:space="preserve">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w:t>
      </w:r>
      <w:proofErr w:type="spellStart"/>
      <w:r w:rsidRPr="007D2C50">
        <w:rPr>
          <w:sz w:val="22"/>
          <w:szCs w:val="22"/>
        </w:rPr>
        <w:t>Розкриваючу</w:t>
      </w:r>
      <w:proofErr w:type="spellEnd"/>
      <w:r w:rsidRPr="007D2C50">
        <w:rPr>
          <w:sz w:val="22"/>
          <w:szCs w:val="22"/>
        </w:rPr>
        <w:t xml:space="preserve"> сторону в найкоротші терміни, але не пізніше 5 (п’яти) днів з моменту виявлення.</w:t>
      </w:r>
    </w:p>
    <w:p w:rsidR="000E0272" w:rsidRPr="007D2C50" w:rsidRDefault="000E0272" w:rsidP="000E0272">
      <w:pPr>
        <w:widowControl w:val="0"/>
        <w:jc w:val="both"/>
        <w:rPr>
          <w:sz w:val="22"/>
          <w:szCs w:val="22"/>
        </w:rPr>
      </w:pPr>
      <w:r w:rsidRPr="007D2C50">
        <w:rPr>
          <w:sz w:val="22"/>
          <w:szCs w:val="22"/>
        </w:rPr>
        <w:t xml:space="preserve">2.1.6 </w:t>
      </w:r>
      <w:proofErr w:type="spellStart"/>
      <w:r w:rsidRPr="007D2C50">
        <w:rPr>
          <w:sz w:val="22"/>
          <w:szCs w:val="22"/>
        </w:rPr>
        <w:t>Розкриваюча</w:t>
      </w:r>
      <w:proofErr w:type="spellEnd"/>
      <w:r w:rsidRPr="007D2C50">
        <w:rPr>
          <w:sz w:val="22"/>
          <w:szCs w:val="22"/>
        </w:rPr>
        <w:t xml:space="preserve">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w:t>
      </w:r>
      <w:proofErr w:type="spellStart"/>
      <w:r w:rsidRPr="007D2C50">
        <w:rPr>
          <w:sz w:val="22"/>
          <w:szCs w:val="22"/>
        </w:rPr>
        <w:t>Розкриваюча</w:t>
      </w:r>
      <w:proofErr w:type="spellEnd"/>
      <w:r w:rsidRPr="007D2C50">
        <w:rPr>
          <w:sz w:val="22"/>
          <w:szCs w:val="22"/>
        </w:rPr>
        <w:t xml:space="preserve"> сторона має право відмовитись в наданні конфіденційної інформації чи розірвати Основний Договір достроково.</w:t>
      </w:r>
    </w:p>
    <w:p w:rsidR="000E0272" w:rsidRPr="007D2C50" w:rsidRDefault="000E0272" w:rsidP="000E0272">
      <w:pPr>
        <w:widowControl w:val="0"/>
        <w:spacing w:before="120"/>
        <w:jc w:val="center"/>
        <w:rPr>
          <w:sz w:val="22"/>
          <w:szCs w:val="22"/>
        </w:rPr>
      </w:pPr>
      <w:r w:rsidRPr="007D2C50">
        <w:rPr>
          <w:b/>
          <w:bCs/>
          <w:sz w:val="22"/>
          <w:szCs w:val="22"/>
        </w:rPr>
        <w:t>3. Відповідальність сторін і вирішення спорів</w:t>
      </w:r>
    </w:p>
    <w:p w:rsidR="000E0272" w:rsidRPr="007D2C50" w:rsidRDefault="000E0272" w:rsidP="000E0272">
      <w:pPr>
        <w:jc w:val="both"/>
        <w:rPr>
          <w:color w:val="333333"/>
          <w:sz w:val="22"/>
          <w:szCs w:val="22"/>
          <w:lang w:eastAsia="uk-UA"/>
        </w:rPr>
      </w:pPr>
      <w:r w:rsidRPr="007D2C50">
        <w:rPr>
          <w:sz w:val="22"/>
          <w:szCs w:val="22"/>
        </w:rPr>
        <w:t xml:space="preserve">3.1. </w:t>
      </w:r>
      <w:r w:rsidRPr="007D2C50">
        <w:rPr>
          <w:color w:val="333333"/>
          <w:sz w:val="22"/>
          <w:szCs w:val="22"/>
          <w:lang w:eastAsia="uk-UA"/>
        </w:rPr>
        <w:t xml:space="preserve">У випадку невиконання або неналежного виконання своїх зобов’язань за цією Угодою Приймаюча сторона зобов’язується протягом 3 (трьох) днів з дати отримання відповідного повідомлення від </w:t>
      </w:r>
      <w:proofErr w:type="spellStart"/>
      <w:r w:rsidRPr="007D2C50">
        <w:rPr>
          <w:color w:val="333333"/>
          <w:sz w:val="22"/>
          <w:szCs w:val="22"/>
          <w:lang w:eastAsia="uk-UA"/>
        </w:rPr>
        <w:t>Розкриваючої</w:t>
      </w:r>
      <w:proofErr w:type="spellEnd"/>
      <w:r w:rsidRPr="007D2C50">
        <w:rPr>
          <w:color w:val="333333"/>
          <w:sz w:val="22"/>
          <w:szCs w:val="22"/>
          <w:lang w:eastAsia="uk-UA"/>
        </w:rPr>
        <w:t xml:space="preserve"> сторони, сплатити штраф в розмірі 1000 грн. за кожне таке порушення. При цьому сплата штрафу не звільняє винну сторону від належного виконання своїх зобов’язань згідно Основного Договору та цієї Угоди і повного відшкодування завданих збитків (включаючи упущену вигоду).</w:t>
      </w:r>
    </w:p>
    <w:p w:rsidR="000E0272" w:rsidRPr="007D2C50" w:rsidRDefault="000E0272" w:rsidP="000E0272">
      <w:pPr>
        <w:widowControl w:val="0"/>
        <w:jc w:val="both"/>
        <w:rPr>
          <w:sz w:val="22"/>
          <w:szCs w:val="22"/>
        </w:rPr>
      </w:pPr>
      <w:r w:rsidRPr="007D2C50">
        <w:rPr>
          <w:sz w:val="22"/>
          <w:szCs w:val="22"/>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0E0272" w:rsidRPr="007D2C50" w:rsidRDefault="000E0272" w:rsidP="000E0272">
      <w:pPr>
        <w:widowControl w:val="0"/>
        <w:jc w:val="both"/>
        <w:rPr>
          <w:sz w:val="22"/>
          <w:szCs w:val="22"/>
        </w:rPr>
      </w:pPr>
      <w:r w:rsidRPr="007D2C50">
        <w:rPr>
          <w:sz w:val="22"/>
          <w:szCs w:val="22"/>
        </w:rPr>
        <w:t xml:space="preserve">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w:t>
      </w:r>
      <w:proofErr w:type="spellStart"/>
      <w:r w:rsidRPr="007D2C50">
        <w:rPr>
          <w:sz w:val="22"/>
          <w:szCs w:val="22"/>
        </w:rPr>
        <w:t>Розкриваючої</w:t>
      </w:r>
      <w:proofErr w:type="spellEnd"/>
      <w:r w:rsidRPr="007D2C50">
        <w:rPr>
          <w:sz w:val="22"/>
          <w:szCs w:val="22"/>
        </w:rPr>
        <w:t xml:space="preserve"> сторони іншим особам. </w:t>
      </w:r>
    </w:p>
    <w:p w:rsidR="000E0272" w:rsidRPr="007D2C50" w:rsidRDefault="000E0272" w:rsidP="000E0272">
      <w:pPr>
        <w:widowControl w:val="0"/>
        <w:spacing w:before="120"/>
        <w:jc w:val="center"/>
        <w:rPr>
          <w:sz w:val="22"/>
          <w:szCs w:val="22"/>
        </w:rPr>
      </w:pPr>
      <w:r w:rsidRPr="007D2C50">
        <w:rPr>
          <w:b/>
          <w:bCs/>
          <w:sz w:val="22"/>
          <w:szCs w:val="22"/>
        </w:rPr>
        <w:t>4. Розкриття інформації</w:t>
      </w:r>
    </w:p>
    <w:p w:rsidR="000E0272" w:rsidRPr="007D2C50" w:rsidRDefault="000E0272" w:rsidP="000E0272">
      <w:pPr>
        <w:widowControl w:val="0"/>
        <w:jc w:val="both"/>
        <w:rPr>
          <w:sz w:val="22"/>
          <w:szCs w:val="22"/>
        </w:rPr>
      </w:pPr>
      <w:r w:rsidRPr="007D2C50">
        <w:rPr>
          <w:sz w:val="22"/>
          <w:szCs w:val="22"/>
        </w:rPr>
        <w:t xml:space="preserve">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w:t>
      </w:r>
      <w:proofErr w:type="spellStart"/>
      <w:r w:rsidRPr="007D2C50">
        <w:rPr>
          <w:sz w:val="22"/>
          <w:szCs w:val="22"/>
        </w:rPr>
        <w:t>Розкриваючу</w:t>
      </w:r>
      <w:proofErr w:type="spellEnd"/>
      <w:r w:rsidRPr="007D2C50">
        <w:rPr>
          <w:sz w:val="22"/>
          <w:szCs w:val="22"/>
        </w:rPr>
        <w:t xml:space="preserve"> сторону і забезпечити їй в розумних межах таку допомогу, якої </w:t>
      </w:r>
      <w:proofErr w:type="spellStart"/>
      <w:r w:rsidRPr="007D2C50">
        <w:rPr>
          <w:sz w:val="22"/>
          <w:szCs w:val="22"/>
        </w:rPr>
        <w:t>Розкриваюча</w:t>
      </w:r>
      <w:proofErr w:type="spellEnd"/>
      <w:r w:rsidRPr="007D2C50">
        <w:rPr>
          <w:sz w:val="22"/>
          <w:szCs w:val="22"/>
        </w:rPr>
        <w:t xml:space="preserve"> сторона буде потребувати для запобігання розголошенню КІ.</w:t>
      </w:r>
    </w:p>
    <w:p w:rsidR="000E0272" w:rsidRPr="007D2C50" w:rsidRDefault="000E0272" w:rsidP="000E0272">
      <w:pPr>
        <w:widowControl w:val="0"/>
        <w:jc w:val="both"/>
        <w:rPr>
          <w:sz w:val="22"/>
          <w:szCs w:val="22"/>
        </w:rPr>
      </w:pPr>
      <w:r w:rsidRPr="007D2C50">
        <w:rPr>
          <w:sz w:val="22"/>
          <w:szCs w:val="22"/>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0E0272" w:rsidRPr="007D2C50" w:rsidRDefault="000E0272" w:rsidP="000E0272">
      <w:pPr>
        <w:widowControl w:val="0"/>
        <w:jc w:val="both"/>
        <w:rPr>
          <w:sz w:val="22"/>
          <w:szCs w:val="22"/>
        </w:rPr>
      </w:pPr>
      <w:r w:rsidRPr="007D2C50">
        <w:rPr>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0E0272" w:rsidRPr="007D2C50" w:rsidRDefault="000E0272" w:rsidP="000E0272">
      <w:pPr>
        <w:widowControl w:val="0"/>
        <w:jc w:val="both"/>
        <w:rPr>
          <w:sz w:val="22"/>
          <w:szCs w:val="22"/>
        </w:rPr>
      </w:pPr>
      <w:r w:rsidRPr="007D2C50">
        <w:rPr>
          <w:sz w:val="22"/>
          <w:szCs w:val="22"/>
        </w:rPr>
        <w:t xml:space="preserve">4.4  Приймаюча сторона лише з письмової згоди </w:t>
      </w:r>
      <w:proofErr w:type="spellStart"/>
      <w:r w:rsidRPr="007D2C50">
        <w:rPr>
          <w:sz w:val="22"/>
          <w:szCs w:val="22"/>
        </w:rPr>
        <w:t>Розкриваючої</w:t>
      </w:r>
      <w:proofErr w:type="spellEnd"/>
      <w:r w:rsidRPr="007D2C50">
        <w:rPr>
          <w:sz w:val="22"/>
          <w:szCs w:val="22"/>
        </w:rPr>
        <w:t xml:space="preserve">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w:t>
      </w:r>
      <w:proofErr w:type="spellStart"/>
      <w:r w:rsidRPr="007D2C50">
        <w:rPr>
          <w:sz w:val="22"/>
          <w:szCs w:val="22"/>
        </w:rPr>
        <w:t>Розкриваючою</w:t>
      </w:r>
      <w:proofErr w:type="spellEnd"/>
      <w:r w:rsidRPr="007D2C50">
        <w:rPr>
          <w:sz w:val="22"/>
          <w:szCs w:val="22"/>
        </w:rPr>
        <w:t xml:space="preserve"> стороною за дотримання третьою стороною режиму конфіденційності стосовно розкритої інформації за умовами  розділу 4 цієї Угоди.</w:t>
      </w:r>
    </w:p>
    <w:p w:rsidR="000E0272" w:rsidRPr="007D2C50" w:rsidRDefault="000E0272" w:rsidP="000E0272">
      <w:pPr>
        <w:widowControl w:val="0"/>
        <w:jc w:val="both"/>
        <w:rPr>
          <w:sz w:val="22"/>
          <w:szCs w:val="22"/>
        </w:rPr>
      </w:pPr>
      <w:r w:rsidRPr="007D2C50">
        <w:rPr>
          <w:sz w:val="22"/>
          <w:szCs w:val="22"/>
        </w:rPr>
        <w:t xml:space="preserve">4.5 Вся конфіденційна інформація за цим договором є виключною власністю </w:t>
      </w:r>
      <w:proofErr w:type="spellStart"/>
      <w:r w:rsidRPr="007D2C50">
        <w:rPr>
          <w:sz w:val="22"/>
          <w:szCs w:val="22"/>
        </w:rPr>
        <w:t>Розкриваючої</w:t>
      </w:r>
      <w:proofErr w:type="spellEnd"/>
      <w:r w:rsidRPr="007D2C50">
        <w:rPr>
          <w:sz w:val="22"/>
          <w:szCs w:val="22"/>
        </w:rPr>
        <w:t xml:space="preserve"> сторони.</w:t>
      </w:r>
    </w:p>
    <w:p w:rsidR="000E0272" w:rsidRPr="007D2C50" w:rsidRDefault="000E0272" w:rsidP="000E0272">
      <w:pPr>
        <w:widowControl w:val="0"/>
        <w:spacing w:before="120"/>
        <w:jc w:val="center"/>
        <w:rPr>
          <w:sz w:val="22"/>
          <w:szCs w:val="22"/>
        </w:rPr>
      </w:pPr>
      <w:r w:rsidRPr="007D2C50">
        <w:rPr>
          <w:b/>
          <w:bCs/>
          <w:sz w:val="22"/>
          <w:szCs w:val="22"/>
        </w:rPr>
        <w:t>5. Дія договору</w:t>
      </w:r>
    </w:p>
    <w:p w:rsidR="000E0272" w:rsidRPr="007D2C50" w:rsidRDefault="000E0272" w:rsidP="000E0272">
      <w:pPr>
        <w:widowControl w:val="0"/>
        <w:jc w:val="both"/>
        <w:rPr>
          <w:sz w:val="22"/>
          <w:szCs w:val="22"/>
        </w:rPr>
      </w:pPr>
      <w:r w:rsidRPr="007D2C50">
        <w:rPr>
          <w:sz w:val="22"/>
          <w:szCs w:val="22"/>
        </w:rPr>
        <w:t xml:space="preserve">5.1 Ця Угода вважається укладеною і набирає чинності з моменту її підписання Сторонами. </w:t>
      </w:r>
    </w:p>
    <w:p w:rsidR="000E0272" w:rsidRPr="007D2C50" w:rsidRDefault="000E0272" w:rsidP="000E0272">
      <w:pPr>
        <w:widowControl w:val="0"/>
        <w:jc w:val="both"/>
        <w:rPr>
          <w:sz w:val="22"/>
          <w:szCs w:val="22"/>
        </w:rPr>
      </w:pPr>
      <w:r w:rsidRPr="007D2C50">
        <w:rPr>
          <w:sz w:val="22"/>
          <w:szCs w:val="22"/>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0E0272" w:rsidRPr="007D2C50" w:rsidRDefault="000E0272" w:rsidP="000E0272">
      <w:pPr>
        <w:widowControl w:val="0"/>
        <w:jc w:val="both"/>
        <w:rPr>
          <w:sz w:val="22"/>
          <w:szCs w:val="22"/>
        </w:rPr>
      </w:pPr>
      <w:r w:rsidRPr="007D2C50">
        <w:rPr>
          <w:sz w:val="22"/>
          <w:szCs w:val="22"/>
        </w:rPr>
        <w:t>5.3  Закінчення строку дії цієї Угоди не звільняє Сторони від відповідальності за її порушення, яке мало місце під час дії цієї Угоди.</w:t>
      </w:r>
    </w:p>
    <w:p w:rsidR="000E0272" w:rsidRPr="007D2C50" w:rsidRDefault="000E0272" w:rsidP="000E0272">
      <w:pPr>
        <w:widowControl w:val="0"/>
        <w:jc w:val="both"/>
        <w:rPr>
          <w:sz w:val="22"/>
          <w:szCs w:val="22"/>
        </w:rPr>
      </w:pPr>
      <w:r w:rsidRPr="007D2C50">
        <w:rPr>
          <w:sz w:val="22"/>
          <w:szCs w:val="22"/>
        </w:rPr>
        <w:lastRenderedPageBreak/>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0E0272" w:rsidRPr="007D2C50" w:rsidRDefault="000E0272" w:rsidP="000E0272">
      <w:pPr>
        <w:widowControl w:val="0"/>
        <w:jc w:val="both"/>
        <w:rPr>
          <w:sz w:val="22"/>
          <w:szCs w:val="22"/>
        </w:rPr>
      </w:pPr>
      <w:r w:rsidRPr="007D2C50">
        <w:rPr>
          <w:sz w:val="22"/>
          <w:szCs w:val="22"/>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0E0272" w:rsidRPr="007D2C50" w:rsidRDefault="000E0272" w:rsidP="000E0272">
      <w:pPr>
        <w:widowControl w:val="0"/>
        <w:spacing w:before="120"/>
        <w:jc w:val="center"/>
        <w:rPr>
          <w:b/>
          <w:sz w:val="22"/>
          <w:szCs w:val="22"/>
        </w:rPr>
      </w:pPr>
      <w:r w:rsidRPr="007D2C50">
        <w:rPr>
          <w:b/>
          <w:sz w:val="22"/>
          <w:szCs w:val="22"/>
        </w:rPr>
        <w:t>6. Прикінцеві положення</w:t>
      </w:r>
    </w:p>
    <w:p w:rsidR="000E0272" w:rsidRPr="007D2C50" w:rsidRDefault="000E0272" w:rsidP="000E0272">
      <w:pPr>
        <w:widowControl w:val="0"/>
        <w:jc w:val="both"/>
        <w:rPr>
          <w:sz w:val="22"/>
          <w:szCs w:val="22"/>
        </w:rPr>
      </w:pPr>
      <w:r w:rsidRPr="007D2C50">
        <w:rPr>
          <w:sz w:val="22"/>
          <w:szCs w:val="22"/>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E0272" w:rsidRPr="007D2C50" w:rsidRDefault="000E0272" w:rsidP="000E0272">
      <w:pPr>
        <w:widowControl w:val="0"/>
        <w:jc w:val="both"/>
        <w:rPr>
          <w:sz w:val="22"/>
          <w:szCs w:val="22"/>
        </w:rPr>
      </w:pPr>
      <w:r w:rsidRPr="007D2C50">
        <w:rPr>
          <w:sz w:val="22"/>
          <w:szCs w:val="22"/>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0E0272" w:rsidRPr="007D2C50" w:rsidRDefault="000E0272" w:rsidP="000E0272">
      <w:pPr>
        <w:widowControl w:val="0"/>
        <w:jc w:val="both"/>
        <w:rPr>
          <w:sz w:val="22"/>
          <w:szCs w:val="22"/>
        </w:rPr>
      </w:pPr>
      <w:r w:rsidRPr="007D2C50">
        <w:rPr>
          <w:sz w:val="22"/>
          <w:szCs w:val="22"/>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0272" w:rsidRPr="007D2C50" w:rsidRDefault="000E0272" w:rsidP="000E0272">
      <w:pPr>
        <w:widowControl w:val="0"/>
        <w:jc w:val="both"/>
        <w:rPr>
          <w:sz w:val="22"/>
          <w:szCs w:val="22"/>
        </w:rPr>
      </w:pPr>
      <w:r w:rsidRPr="007D2C50">
        <w:rPr>
          <w:sz w:val="22"/>
          <w:szCs w:val="22"/>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E0272" w:rsidRPr="007D2C50" w:rsidRDefault="000E0272" w:rsidP="000E0272">
      <w:pPr>
        <w:widowControl w:val="0"/>
        <w:jc w:val="both"/>
        <w:rPr>
          <w:sz w:val="22"/>
          <w:szCs w:val="22"/>
        </w:rPr>
      </w:pPr>
      <w:r w:rsidRPr="007D2C50">
        <w:rPr>
          <w:sz w:val="22"/>
          <w:szCs w:val="22"/>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E0272" w:rsidRPr="007D2C50" w:rsidRDefault="000E0272" w:rsidP="000E0272">
      <w:pPr>
        <w:widowControl w:val="0"/>
        <w:jc w:val="both"/>
        <w:rPr>
          <w:sz w:val="22"/>
          <w:szCs w:val="22"/>
        </w:rPr>
      </w:pPr>
      <w:r w:rsidRPr="007D2C50">
        <w:rPr>
          <w:sz w:val="22"/>
          <w:szCs w:val="22"/>
        </w:rPr>
        <w:t>6.6 Всі повідомлення, враховуючи повідомлення про зміну фактичної і/чи юридичної адреси, повинні бути в трьох денний термін відправлені у письмовій формі рекомендованим листом на адресу іншої Сторони.</w:t>
      </w:r>
    </w:p>
    <w:p w:rsidR="000E0272" w:rsidRPr="007D2C50" w:rsidRDefault="000E0272" w:rsidP="000E0272">
      <w:pPr>
        <w:widowControl w:val="0"/>
        <w:jc w:val="both"/>
        <w:rPr>
          <w:sz w:val="22"/>
          <w:szCs w:val="22"/>
        </w:rPr>
      </w:pPr>
      <w:r w:rsidRPr="007D2C50">
        <w:rPr>
          <w:sz w:val="22"/>
          <w:szCs w:val="22"/>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0E0272" w:rsidRPr="007D2C50" w:rsidRDefault="000E0272" w:rsidP="000E0272">
      <w:pPr>
        <w:widowControl w:val="0"/>
        <w:jc w:val="both"/>
        <w:rPr>
          <w:sz w:val="22"/>
          <w:szCs w:val="22"/>
        </w:rPr>
      </w:pPr>
    </w:p>
    <w:tbl>
      <w:tblPr>
        <w:tblW w:w="10201" w:type="dxa"/>
        <w:tblLayout w:type="fixed"/>
        <w:tblLook w:val="04A0" w:firstRow="1" w:lastRow="0" w:firstColumn="1" w:lastColumn="0" w:noHBand="0" w:noVBand="1"/>
      </w:tblPr>
      <w:tblGrid>
        <w:gridCol w:w="5100"/>
        <w:gridCol w:w="5101"/>
      </w:tblGrid>
      <w:tr w:rsidR="000E0272" w:rsidRPr="007D2C50" w:rsidTr="009B5BC0">
        <w:tc>
          <w:tcPr>
            <w:tcW w:w="5100" w:type="dxa"/>
            <w:shd w:val="clear" w:color="auto" w:fill="auto"/>
          </w:tcPr>
          <w:p w:rsidR="000E0272" w:rsidRPr="007D2C50" w:rsidRDefault="000E0272" w:rsidP="009B5BC0">
            <w:pPr>
              <w:widowControl w:val="0"/>
              <w:jc w:val="both"/>
              <w:rPr>
                <w:b/>
                <w:sz w:val="22"/>
                <w:szCs w:val="22"/>
              </w:rPr>
            </w:pPr>
            <w:r w:rsidRPr="007D2C50">
              <w:rPr>
                <w:b/>
                <w:sz w:val="22"/>
                <w:szCs w:val="22"/>
              </w:rPr>
              <w:t>ЗАМОВНИК</w:t>
            </w:r>
          </w:p>
          <w:p w:rsidR="000E0272" w:rsidRPr="007D2C50" w:rsidRDefault="000E0272" w:rsidP="009B5BC0">
            <w:pPr>
              <w:widowControl w:val="0"/>
              <w:jc w:val="both"/>
              <w:rPr>
                <w:b/>
                <w:sz w:val="22"/>
                <w:szCs w:val="22"/>
              </w:rPr>
            </w:pPr>
          </w:p>
          <w:p w:rsidR="000E0272" w:rsidRPr="007D2C50" w:rsidRDefault="000E0272" w:rsidP="009B5BC0">
            <w:pPr>
              <w:widowControl w:val="0"/>
              <w:autoSpaceDE w:val="0"/>
              <w:autoSpaceDN w:val="0"/>
              <w:adjustRightInd w:val="0"/>
              <w:rPr>
                <w:b/>
                <w:sz w:val="22"/>
                <w:szCs w:val="22"/>
                <w:lang w:eastAsia="uk-UA"/>
              </w:rPr>
            </w:pPr>
            <w:r w:rsidRPr="007D2C50">
              <w:rPr>
                <w:b/>
                <w:sz w:val="22"/>
                <w:szCs w:val="22"/>
                <w:lang w:eastAsia="uk-UA"/>
              </w:rPr>
              <w:t>АТ „</w:t>
            </w:r>
            <w:proofErr w:type="spellStart"/>
            <w:r w:rsidRPr="007D2C50">
              <w:rPr>
                <w:b/>
                <w:sz w:val="22"/>
                <w:szCs w:val="22"/>
                <w:lang w:eastAsia="uk-UA"/>
              </w:rPr>
              <w:t>Прикарпаттяобленерго</w:t>
            </w:r>
            <w:proofErr w:type="spellEnd"/>
            <w:r w:rsidRPr="007D2C50">
              <w:rPr>
                <w:b/>
                <w:sz w:val="22"/>
                <w:szCs w:val="22"/>
                <w:lang w:eastAsia="uk-UA"/>
              </w:rPr>
              <w:t>”</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вул. Індустріальна, буд. 34</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м. Івано-Франківськ, 76014</w:t>
            </w:r>
          </w:p>
          <w:p w:rsidR="000E0272" w:rsidRPr="007D2C50" w:rsidRDefault="000E0272" w:rsidP="009B5BC0">
            <w:pPr>
              <w:widowControl w:val="0"/>
              <w:autoSpaceDE w:val="0"/>
              <w:autoSpaceDN w:val="0"/>
              <w:adjustRightInd w:val="0"/>
              <w:rPr>
                <w:sz w:val="22"/>
                <w:szCs w:val="22"/>
                <w:lang w:eastAsia="uk-UA"/>
              </w:rPr>
            </w:pPr>
            <w:proofErr w:type="spellStart"/>
            <w:r w:rsidRPr="007D2C50">
              <w:rPr>
                <w:sz w:val="22"/>
                <w:szCs w:val="22"/>
                <w:lang w:eastAsia="uk-UA"/>
              </w:rPr>
              <w:t>тел</w:t>
            </w:r>
            <w:proofErr w:type="spellEnd"/>
            <w:r w:rsidRPr="007D2C50">
              <w:rPr>
                <w:sz w:val="22"/>
                <w:szCs w:val="22"/>
                <w:lang w:eastAsia="uk-UA"/>
              </w:rPr>
              <w:t>. (0342) 52-05-27, факс (03422) 2-39-38</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IBAN: UA023365030000026001300018152</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 xml:space="preserve">Банк ТВБВ 10008/0143 м. Івано-Франківська філії Івано-Франківське обласне управління </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АТ "Ощадбанк" МФО</w:t>
            </w:r>
            <w:r w:rsidRPr="007D2C50">
              <w:rPr>
                <w:b/>
                <w:sz w:val="22"/>
                <w:szCs w:val="22"/>
                <w:lang w:eastAsia="uk-UA"/>
              </w:rPr>
              <w:t xml:space="preserve"> </w:t>
            </w:r>
            <w:r w:rsidRPr="007D2C50">
              <w:rPr>
                <w:sz w:val="22"/>
                <w:szCs w:val="22"/>
                <w:lang w:eastAsia="uk-UA"/>
              </w:rPr>
              <w:t>336503,</w:t>
            </w:r>
          </w:p>
          <w:p w:rsidR="000E0272" w:rsidRPr="007D2C50" w:rsidRDefault="000E0272" w:rsidP="009B5BC0">
            <w:pPr>
              <w:widowControl w:val="0"/>
              <w:tabs>
                <w:tab w:val="center" w:pos="4153"/>
                <w:tab w:val="right" w:pos="8306"/>
              </w:tabs>
              <w:rPr>
                <w:sz w:val="22"/>
                <w:szCs w:val="22"/>
              </w:rPr>
            </w:pPr>
            <w:r w:rsidRPr="007D2C50">
              <w:rPr>
                <w:sz w:val="22"/>
                <w:szCs w:val="22"/>
              </w:rPr>
              <w:t>код ЄДРПОУ 00131564   ІПН 001315609158</w:t>
            </w:r>
          </w:p>
          <w:p w:rsidR="000E0272" w:rsidRPr="007D2C50" w:rsidRDefault="000E0272" w:rsidP="009B5BC0">
            <w:pPr>
              <w:widowControl w:val="0"/>
              <w:autoSpaceDE w:val="0"/>
              <w:autoSpaceDN w:val="0"/>
              <w:adjustRightInd w:val="0"/>
              <w:rPr>
                <w:sz w:val="22"/>
                <w:szCs w:val="22"/>
                <w:lang w:eastAsia="uk-UA"/>
              </w:rPr>
            </w:pPr>
            <w:proofErr w:type="spellStart"/>
            <w:r w:rsidRPr="007D2C50">
              <w:rPr>
                <w:sz w:val="22"/>
                <w:szCs w:val="22"/>
                <w:lang w:eastAsia="uk-UA"/>
              </w:rPr>
              <w:t>св.пл.ПДВ</w:t>
            </w:r>
            <w:proofErr w:type="spellEnd"/>
            <w:r w:rsidRPr="007D2C50">
              <w:rPr>
                <w:sz w:val="22"/>
                <w:szCs w:val="22"/>
                <w:lang w:eastAsia="uk-UA"/>
              </w:rPr>
              <w:t xml:space="preserve"> № 100335651</w:t>
            </w:r>
          </w:p>
          <w:p w:rsidR="000E0272" w:rsidRPr="007D2C50" w:rsidRDefault="000E0272" w:rsidP="009B5BC0">
            <w:pPr>
              <w:widowControl w:val="0"/>
              <w:autoSpaceDE w:val="0"/>
              <w:autoSpaceDN w:val="0"/>
              <w:adjustRightInd w:val="0"/>
              <w:rPr>
                <w:sz w:val="22"/>
                <w:szCs w:val="22"/>
                <w:lang w:eastAsia="uk-UA"/>
              </w:rPr>
            </w:pPr>
          </w:p>
          <w:p w:rsidR="000E0272" w:rsidRPr="007D2C50" w:rsidRDefault="00C86DAE" w:rsidP="009B5BC0">
            <w:pPr>
              <w:jc w:val="both"/>
              <w:rPr>
                <w:sz w:val="22"/>
                <w:szCs w:val="22"/>
              </w:rPr>
            </w:pPr>
            <w:r>
              <w:rPr>
                <w:sz w:val="22"/>
                <w:szCs w:val="22"/>
              </w:rPr>
              <w:t>__________________________________</w:t>
            </w:r>
          </w:p>
        </w:tc>
        <w:tc>
          <w:tcPr>
            <w:tcW w:w="5101" w:type="dxa"/>
            <w:shd w:val="clear" w:color="auto" w:fill="auto"/>
          </w:tcPr>
          <w:p w:rsidR="000E0272" w:rsidRPr="007D2C50" w:rsidRDefault="000E0272" w:rsidP="009B5BC0">
            <w:pPr>
              <w:widowControl w:val="0"/>
              <w:outlineLvl w:val="0"/>
              <w:rPr>
                <w:b/>
                <w:bCs/>
                <w:iCs/>
                <w:sz w:val="22"/>
                <w:szCs w:val="22"/>
              </w:rPr>
            </w:pPr>
            <w:r w:rsidRPr="007D2C50">
              <w:rPr>
                <w:b/>
                <w:bCs/>
                <w:iCs/>
                <w:sz w:val="22"/>
                <w:szCs w:val="22"/>
              </w:rPr>
              <w:t>ВИКОНАВЕЦЬ</w:t>
            </w:r>
          </w:p>
          <w:p w:rsidR="000E0272" w:rsidRPr="007D2C50" w:rsidRDefault="000E0272" w:rsidP="009B5BC0">
            <w:pPr>
              <w:tabs>
                <w:tab w:val="left" w:pos="456"/>
              </w:tabs>
              <w:rPr>
                <w:b/>
                <w:sz w:val="22"/>
                <w:szCs w:val="22"/>
              </w:rPr>
            </w:pPr>
          </w:p>
          <w:p w:rsidR="000E0272" w:rsidRPr="00566C59"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566C59"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566C59"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7D2C50" w:rsidRDefault="000E0272" w:rsidP="009B5BC0">
            <w:pPr>
              <w:rPr>
                <w:sz w:val="22"/>
                <w:szCs w:val="22"/>
              </w:rPr>
            </w:pPr>
            <w:r w:rsidRPr="00566C59">
              <w:rPr>
                <w:rFonts w:ascii="Times New Roman CYR" w:hAnsi="Times New Roman CYR" w:cs="Times New Roman CYR"/>
                <w:b/>
                <w:bCs/>
                <w:iCs/>
                <w:sz w:val="22"/>
                <w:szCs w:val="22"/>
              </w:rPr>
              <w:t xml:space="preserve">_____________________ </w:t>
            </w:r>
          </w:p>
        </w:tc>
      </w:tr>
    </w:tbl>
    <w:p w:rsidR="007C355C" w:rsidRPr="005C1FDF" w:rsidRDefault="00F477FB" w:rsidP="007C355C">
      <w:pPr>
        <w:widowControl w:val="0"/>
        <w:pBdr>
          <w:bottom w:val="single" w:sz="12" w:space="1" w:color="auto"/>
        </w:pBdr>
        <w:ind w:left="7090" w:firstLine="709"/>
        <w:rPr>
          <w:b/>
          <w:bCs/>
        </w:rPr>
      </w:pPr>
      <w:r>
        <w:rPr>
          <w:b/>
          <w:bCs/>
        </w:rPr>
        <w:t>Д</w:t>
      </w:r>
      <w:bookmarkStart w:id="19" w:name="_GoBack"/>
      <w:bookmarkEnd w:id="19"/>
      <w:r w:rsidR="007C355C"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lastRenderedPageBreak/>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p w:rsidR="000066AC" w:rsidRDefault="000066AC" w:rsidP="007C355C">
      <w:pPr>
        <w:tabs>
          <w:tab w:val="num" w:pos="540"/>
          <w:tab w:val="center" w:pos="4153"/>
          <w:tab w:val="right" w:pos="8306"/>
        </w:tabs>
        <w:ind w:left="502"/>
        <w:jc w:val="both"/>
        <w:rPr>
          <w:b/>
        </w:rPr>
      </w:pPr>
    </w:p>
    <w:tbl>
      <w:tblPr>
        <w:tblpPr w:leftFromText="180" w:rightFromText="180" w:vertAnchor="page" w:horzAnchor="margin" w:tblpY="1797"/>
        <w:tblW w:w="8642" w:type="dxa"/>
        <w:tblLayout w:type="fixed"/>
        <w:tblLook w:val="0400" w:firstRow="0" w:lastRow="0" w:firstColumn="0" w:lastColumn="0" w:noHBand="0" w:noVBand="1"/>
      </w:tblPr>
      <w:tblGrid>
        <w:gridCol w:w="564"/>
        <w:gridCol w:w="4373"/>
        <w:gridCol w:w="1128"/>
        <w:gridCol w:w="1411"/>
        <w:gridCol w:w="1128"/>
        <w:gridCol w:w="38"/>
      </w:tblGrid>
      <w:tr w:rsidR="000066AC" w:rsidRPr="00983CC2" w:rsidTr="000066AC">
        <w:trPr>
          <w:gridAfter w:val="1"/>
          <w:wAfter w:w="38" w:type="dxa"/>
          <w:trHeight w:val="1222"/>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373"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Найменування послуг</w:t>
            </w:r>
          </w:p>
        </w:tc>
        <w:tc>
          <w:tcPr>
            <w:tcW w:w="112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411"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Кількість </w:t>
            </w:r>
            <w:r>
              <w:rPr>
                <w:b/>
                <w:color w:val="000000"/>
              </w:rPr>
              <w:t>послуг</w:t>
            </w:r>
            <w:r w:rsidRPr="00983CC2">
              <w:rPr>
                <w:b/>
                <w:color w:val="000000"/>
              </w:rPr>
              <w:t xml:space="preserve"> </w:t>
            </w:r>
          </w:p>
        </w:tc>
        <w:tc>
          <w:tcPr>
            <w:tcW w:w="112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Ціна </w:t>
            </w:r>
            <w:r>
              <w:rPr>
                <w:b/>
                <w:color w:val="000000"/>
              </w:rPr>
              <w:t>за послугу</w:t>
            </w:r>
            <w:r w:rsidRPr="00983CC2">
              <w:rPr>
                <w:b/>
                <w:color w:val="000000"/>
              </w:rPr>
              <w:t xml:space="preserve"> без ПДВ</w:t>
            </w:r>
          </w:p>
        </w:tc>
      </w:tr>
      <w:tr w:rsidR="000066AC" w:rsidRPr="00983CC2" w:rsidTr="000066AC">
        <w:trPr>
          <w:gridAfter w:val="1"/>
          <w:wAfter w:w="38" w:type="dxa"/>
          <w:trHeight w:val="524"/>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 xml:space="preserve">Супровід (технічна підтримка функціонування SELT) </w:t>
            </w:r>
            <w:r w:rsidRPr="00983CC2">
              <w:rPr>
                <w:bCs/>
                <w:kern w:val="1"/>
                <w:lang w:eastAsia="en-US"/>
              </w:rPr>
              <w:t>програмного забезпечення «</w:t>
            </w:r>
            <w:proofErr w:type="spellStart"/>
            <w:r w:rsidRPr="00983CC2">
              <w:rPr>
                <w:bCs/>
                <w:kern w:val="1"/>
                <w:lang w:eastAsia="en-US"/>
              </w:rPr>
              <w:t>IPESoft</w:t>
            </w:r>
            <w:proofErr w:type="spellEnd"/>
            <w:r w:rsidRPr="00983CC2">
              <w:rPr>
                <w:bCs/>
                <w:kern w:val="1"/>
                <w:lang w:eastAsia="en-US"/>
              </w:rPr>
              <w:t xml:space="preserve"> SELT</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2</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Супровід (усунення інцидентів)</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(надання оновлень SELT)</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4</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(консультаційна підтримка)</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Pr>
                <w:color w:val="000000"/>
              </w:rPr>
              <w:t>5</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5722CC">
              <w:t>Послуг з удосконалення прогнозних моделей для забезпечення точності прогнозування.</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5722CC">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Pr>
                <w:color w:val="000000"/>
              </w:rPr>
              <w:t>3</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05"/>
        </w:trPr>
        <w:tc>
          <w:tcPr>
            <w:tcW w:w="8642"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05"/>
        </w:trPr>
        <w:tc>
          <w:tcPr>
            <w:tcW w:w="864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6440D2" w:rsidTr="000066AC">
        <w:trPr>
          <w:trHeight w:val="305"/>
        </w:trPr>
        <w:tc>
          <w:tcPr>
            <w:tcW w:w="864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r w:rsidRPr="006440D2">
              <w:rPr>
                <w:b/>
                <w:bCs/>
                <w:color w:val="000000"/>
              </w:rPr>
              <w:t xml:space="preserve">    </w:t>
            </w:r>
          </w:p>
        </w:tc>
      </w:tr>
    </w:tbl>
    <w:p w:rsidR="000066AC" w:rsidRDefault="000066AC" w:rsidP="007C355C">
      <w:pPr>
        <w:tabs>
          <w:tab w:val="num" w:pos="540"/>
          <w:tab w:val="center" w:pos="4153"/>
          <w:tab w:val="right" w:pos="8306"/>
        </w:tabs>
        <w:ind w:left="502"/>
        <w:jc w:val="both"/>
        <w:rPr>
          <w:b/>
        </w:rPr>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A12014" w:rsidRPr="00082A73" w:rsidRDefault="00A12014" w:rsidP="00A12014">
      <w:pPr>
        <w:widowControl w:val="0"/>
        <w:autoSpaceDE w:val="0"/>
        <w:ind w:firstLine="540"/>
        <w:jc w:val="both"/>
      </w:pP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0066AC" w:rsidRDefault="000066AC" w:rsidP="007C355C">
      <w:pPr>
        <w:ind w:firstLine="567"/>
        <w:jc w:val="center"/>
        <w:rPr>
          <w:b/>
          <w:i/>
          <w:spacing w:val="2"/>
        </w:rPr>
      </w:pPr>
    </w:p>
    <w:p w:rsidR="000066AC" w:rsidRDefault="000066AC" w:rsidP="007C355C">
      <w:pPr>
        <w:ind w:firstLine="567"/>
        <w:jc w:val="center"/>
        <w:rPr>
          <w:b/>
          <w:i/>
          <w:spacing w:val="2"/>
        </w:rPr>
      </w:pPr>
    </w:p>
    <w:p w:rsidR="000066AC" w:rsidRPr="007C355C" w:rsidRDefault="000066AC" w:rsidP="007C355C">
      <w:pPr>
        <w:ind w:firstLine="567"/>
        <w:jc w:val="center"/>
        <w:rPr>
          <w:b/>
          <w:i/>
        </w:rPr>
      </w:pPr>
    </w:p>
    <w:p w:rsidR="000066AC" w:rsidRPr="00AF212F" w:rsidRDefault="000066AC" w:rsidP="000066AC">
      <w:pPr>
        <w:keepNext/>
        <w:jc w:val="right"/>
        <w:outlineLvl w:val="1"/>
        <w:rPr>
          <w:b/>
        </w:rPr>
      </w:pPr>
    </w:p>
    <w:p w:rsidR="000066AC" w:rsidRPr="00AF212F" w:rsidRDefault="000066AC" w:rsidP="000066AC">
      <w:pPr>
        <w:keepNext/>
        <w:jc w:val="center"/>
        <w:outlineLvl w:val="1"/>
        <w:rPr>
          <w:b/>
        </w:rPr>
      </w:pPr>
      <w:r w:rsidRPr="00AF212F">
        <w:rPr>
          <w:b/>
        </w:rPr>
        <w:t>ТЕХНІЧНЕ ЗАВДАННЯ (Технічні вимоги)</w:t>
      </w:r>
    </w:p>
    <w:p w:rsidR="000066AC" w:rsidRPr="00AF212F" w:rsidRDefault="000066AC" w:rsidP="000066AC">
      <w:pPr>
        <w:jc w:val="center"/>
        <w:rPr>
          <w:b/>
        </w:rPr>
      </w:pPr>
      <w:r w:rsidRPr="00AF212F">
        <w:rPr>
          <w:b/>
        </w:rPr>
        <w:t>на надання послуг</w:t>
      </w:r>
    </w:p>
    <w:p w:rsidR="000066AC" w:rsidRPr="009B6C9E" w:rsidRDefault="000066AC" w:rsidP="000066AC">
      <w:pPr>
        <w:keepNext/>
        <w:jc w:val="center"/>
        <w:outlineLvl w:val="0"/>
        <w:rPr>
          <w:b/>
        </w:rPr>
      </w:pPr>
      <w:r w:rsidRPr="009B6C9E">
        <w:rPr>
          <w:b/>
        </w:rPr>
        <w:t>«</w:t>
      </w:r>
      <w:r w:rsidRPr="009B6C9E">
        <w:rPr>
          <w:rFonts w:hint="eastAsia"/>
          <w:b/>
        </w:rPr>
        <w:t>послуги</w:t>
      </w:r>
      <w:r w:rsidRPr="009B6C9E">
        <w:rPr>
          <w:b/>
        </w:rPr>
        <w:t xml:space="preserve"> </w:t>
      </w:r>
      <w:r w:rsidRPr="009B6C9E">
        <w:rPr>
          <w:rFonts w:hint="eastAsia"/>
          <w:b/>
        </w:rPr>
        <w:t>із</w:t>
      </w:r>
      <w:r w:rsidRPr="009B6C9E">
        <w:rPr>
          <w:b/>
        </w:rPr>
        <w:t xml:space="preserve"> </w:t>
      </w:r>
      <w:r w:rsidRPr="009B6C9E">
        <w:rPr>
          <w:rFonts w:hint="eastAsia"/>
          <w:b/>
        </w:rPr>
        <w:t>супроводу</w:t>
      </w:r>
      <w:r w:rsidRPr="009B6C9E">
        <w:rPr>
          <w:b/>
        </w:rPr>
        <w:t xml:space="preserve"> </w:t>
      </w:r>
      <w:r w:rsidRPr="009B6C9E">
        <w:rPr>
          <w:rFonts w:hint="eastAsia"/>
          <w:b/>
        </w:rPr>
        <w:t>та</w:t>
      </w:r>
      <w:r w:rsidRPr="009B6C9E">
        <w:rPr>
          <w:b/>
        </w:rPr>
        <w:t xml:space="preserve">  </w:t>
      </w:r>
      <w:r w:rsidRPr="009B6C9E">
        <w:rPr>
          <w:rFonts w:hint="eastAsia"/>
          <w:b/>
        </w:rPr>
        <w:t>інформаційно</w:t>
      </w:r>
      <w:r w:rsidRPr="009B6C9E">
        <w:rPr>
          <w:b/>
        </w:rPr>
        <w:t>-</w:t>
      </w:r>
      <w:r w:rsidRPr="009B6C9E">
        <w:rPr>
          <w:rFonts w:hint="eastAsia"/>
          <w:b/>
        </w:rPr>
        <w:t>технічної</w:t>
      </w:r>
      <w:r w:rsidRPr="009B6C9E">
        <w:rPr>
          <w:b/>
        </w:rPr>
        <w:t xml:space="preserve"> </w:t>
      </w:r>
      <w:r w:rsidRPr="009B6C9E">
        <w:rPr>
          <w:rFonts w:hint="eastAsia"/>
          <w:b/>
        </w:rPr>
        <w:t>підтримки</w:t>
      </w:r>
      <w:r w:rsidRPr="009B6C9E">
        <w:rPr>
          <w:b/>
        </w:rPr>
        <w:t xml:space="preserve"> </w:t>
      </w:r>
      <w:r w:rsidRPr="009B6C9E">
        <w:rPr>
          <w:rFonts w:hint="eastAsia"/>
          <w:b/>
        </w:rPr>
        <w:t>програмного</w:t>
      </w:r>
      <w:r w:rsidRPr="009B6C9E">
        <w:rPr>
          <w:b/>
        </w:rPr>
        <w:t xml:space="preserve"> </w:t>
      </w:r>
      <w:r w:rsidRPr="009B6C9E">
        <w:rPr>
          <w:rFonts w:hint="eastAsia"/>
          <w:b/>
        </w:rPr>
        <w:t>забезпечення</w:t>
      </w:r>
      <w:r w:rsidRPr="009B6C9E">
        <w:rPr>
          <w:b/>
        </w:rPr>
        <w:t xml:space="preserve"> «</w:t>
      </w:r>
      <w:proofErr w:type="spellStart"/>
      <w:r w:rsidRPr="009B6C9E">
        <w:rPr>
          <w:b/>
        </w:rPr>
        <w:t>IPESoft</w:t>
      </w:r>
      <w:proofErr w:type="spellEnd"/>
      <w:r w:rsidRPr="009B6C9E">
        <w:rPr>
          <w:b/>
        </w:rPr>
        <w:t xml:space="preserve"> SELT» </w:t>
      </w:r>
      <w:r w:rsidRPr="009B6C9E">
        <w:rPr>
          <w:rFonts w:hint="eastAsia"/>
          <w:b/>
        </w:rPr>
        <w:t>для</w:t>
      </w:r>
      <w:r w:rsidRPr="009B6C9E">
        <w:rPr>
          <w:b/>
        </w:rPr>
        <w:t xml:space="preserve"> </w:t>
      </w:r>
      <w:r w:rsidRPr="009B6C9E">
        <w:rPr>
          <w:rFonts w:hint="eastAsia"/>
          <w:b/>
        </w:rPr>
        <w:t>автоматичного</w:t>
      </w:r>
      <w:r w:rsidRPr="009B6C9E">
        <w:rPr>
          <w:b/>
        </w:rPr>
        <w:t xml:space="preserve"> </w:t>
      </w:r>
      <w:r w:rsidRPr="009B6C9E">
        <w:rPr>
          <w:rFonts w:hint="eastAsia"/>
          <w:b/>
        </w:rPr>
        <w:t>обліку</w:t>
      </w:r>
      <w:r w:rsidRPr="009B6C9E">
        <w:rPr>
          <w:b/>
        </w:rPr>
        <w:t xml:space="preserve">, </w:t>
      </w:r>
      <w:r w:rsidRPr="009B6C9E">
        <w:rPr>
          <w:rFonts w:hint="eastAsia"/>
          <w:b/>
        </w:rPr>
        <w:t>аналізу</w:t>
      </w:r>
      <w:r w:rsidRPr="009B6C9E">
        <w:rPr>
          <w:b/>
        </w:rPr>
        <w:t xml:space="preserve"> </w:t>
      </w:r>
      <w:r w:rsidRPr="009B6C9E">
        <w:rPr>
          <w:rFonts w:hint="eastAsia"/>
          <w:b/>
        </w:rPr>
        <w:t>та</w:t>
      </w:r>
      <w:r w:rsidRPr="009B6C9E">
        <w:rPr>
          <w:b/>
        </w:rPr>
        <w:t xml:space="preserve"> </w:t>
      </w:r>
      <w:r w:rsidRPr="009B6C9E">
        <w:rPr>
          <w:rFonts w:hint="eastAsia"/>
          <w:b/>
        </w:rPr>
        <w:t>прогнозування</w:t>
      </w:r>
      <w:r w:rsidRPr="009B6C9E">
        <w:rPr>
          <w:b/>
        </w:rPr>
        <w:t xml:space="preserve"> </w:t>
      </w:r>
      <w:r w:rsidRPr="009B6C9E">
        <w:rPr>
          <w:rFonts w:hint="eastAsia"/>
          <w:b/>
        </w:rPr>
        <w:t>транспортування</w:t>
      </w:r>
      <w:r w:rsidRPr="009B6C9E">
        <w:rPr>
          <w:b/>
        </w:rPr>
        <w:t xml:space="preserve"> </w:t>
      </w:r>
      <w:r w:rsidRPr="009B6C9E">
        <w:rPr>
          <w:rFonts w:hint="eastAsia"/>
          <w:b/>
        </w:rPr>
        <w:t>та</w:t>
      </w:r>
      <w:r w:rsidRPr="009B6C9E">
        <w:rPr>
          <w:b/>
        </w:rPr>
        <w:t xml:space="preserve"> </w:t>
      </w:r>
      <w:r w:rsidRPr="009B6C9E">
        <w:rPr>
          <w:rFonts w:hint="eastAsia"/>
          <w:b/>
        </w:rPr>
        <w:t>споживання</w:t>
      </w:r>
      <w:r w:rsidRPr="009B6C9E">
        <w:rPr>
          <w:b/>
        </w:rPr>
        <w:t xml:space="preserve"> </w:t>
      </w:r>
      <w:r w:rsidRPr="009B6C9E">
        <w:rPr>
          <w:rFonts w:hint="eastAsia"/>
          <w:b/>
        </w:rPr>
        <w:t>електричної</w:t>
      </w:r>
      <w:r w:rsidRPr="009B6C9E">
        <w:rPr>
          <w:b/>
        </w:rPr>
        <w:t xml:space="preserve"> </w:t>
      </w:r>
      <w:r w:rsidRPr="009B6C9E">
        <w:rPr>
          <w:rFonts w:hint="eastAsia"/>
          <w:b/>
        </w:rPr>
        <w:t>енергії</w:t>
      </w:r>
      <w:r w:rsidRPr="009B6C9E">
        <w:rPr>
          <w:b/>
          <w:bCs/>
        </w:rPr>
        <w:t>»</w:t>
      </w:r>
      <w:r w:rsidR="00F101F0">
        <w:rPr>
          <w:b/>
          <w:bCs/>
        </w:rPr>
        <w:t xml:space="preserve"> або еквіваленту</w:t>
      </w:r>
    </w:p>
    <w:p w:rsidR="000066AC" w:rsidRPr="009B6C9E" w:rsidRDefault="000066AC" w:rsidP="000066AC">
      <w:pPr>
        <w:rPr>
          <w:b/>
          <w:color w:val="FF0000"/>
        </w:rPr>
      </w:pPr>
    </w:p>
    <w:p w:rsidR="000066AC" w:rsidRPr="0075269C" w:rsidRDefault="000066AC" w:rsidP="00C86DAE">
      <w:pPr>
        <w:pStyle w:val="a3"/>
        <w:jc w:val="left"/>
        <w:rPr>
          <w:sz w:val="24"/>
        </w:rPr>
      </w:pPr>
      <w:r w:rsidRPr="0075269C">
        <w:rPr>
          <w:b/>
          <w:sz w:val="24"/>
        </w:rPr>
        <w:t>1. Мета послуг:</w:t>
      </w:r>
      <w:r w:rsidRPr="0075269C">
        <w:rPr>
          <w:sz w:val="24"/>
        </w:rPr>
        <w:t xml:space="preserve"> </w:t>
      </w:r>
      <w:r w:rsidRPr="0075269C">
        <w:rPr>
          <w:rFonts w:hint="eastAsia"/>
          <w:sz w:val="24"/>
        </w:rPr>
        <w:t>супров</w:t>
      </w:r>
      <w:r w:rsidRPr="0075269C">
        <w:rPr>
          <w:sz w:val="24"/>
        </w:rPr>
        <w:t xml:space="preserve">ід </w:t>
      </w:r>
      <w:r w:rsidRPr="0075269C">
        <w:rPr>
          <w:rFonts w:hint="eastAsia"/>
          <w:sz w:val="24"/>
        </w:rPr>
        <w:t>та</w:t>
      </w:r>
      <w:r w:rsidRPr="0075269C">
        <w:rPr>
          <w:sz w:val="24"/>
        </w:rPr>
        <w:t xml:space="preserve">  </w:t>
      </w:r>
      <w:r w:rsidRPr="0075269C">
        <w:rPr>
          <w:rFonts w:hint="eastAsia"/>
          <w:sz w:val="24"/>
        </w:rPr>
        <w:t>інформаційно</w:t>
      </w:r>
      <w:r w:rsidRPr="0075269C">
        <w:rPr>
          <w:sz w:val="24"/>
        </w:rPr>
        <w:t>-</w:t>
      </w:r>
      <w:r w:rsidRPr="0075269C">
        <w:rPr>
          <w:rFonts w:hint="eastAsia"/>
          <w:sz w:val="24"/>
        </w:rPr>
        <w:t>технічної</w:t>
      </w:r>
      <w:r w:rsidRPr="0075269C">
        <w:rPr>
          <w:sz w:val="24"/>
        </w:rPr>
        <w:t xml:space="preserve"> </w:t>
      </w:r>
      <w:r w:rsidRPr="0075269C">
        <w:rPr>
          <w:rFonts w:hint="eastAsia"/>
          <w:sz w:val="24"/>
        </w:rPr>
        <w:t>підтримка</w:t>
      </w:r>
      <w:r w:rsidRPr="0075269C">
        <w:rPr>
          <w:sz w:val="24"/>
        </w:rPr>
        <w:t xml:space="preserve"> </w:t>
      </w:r>
      <w:r w:rsidRPr="0075269C">
        <w:rPr>
          <w:rFonts w:hint="eastAsia"/>
          <w:sz w:val="24"/>
        </w:rPr>
        <w:t>програмного</w:t>
      </w:r>
      <w:r w:rsidRPr="0075269C">
        <w:rPr>
          <w:sz w:val="24"/>
        </w:rPr>
        <w:t xml:space="preserve"> </w:t>
      </w:r>
      <w:r w:rsidRPr="0075269C">
        <w:rPr>
          <w:rFonts w:hint="eastAsia"/>
          <w:sz w:val="24"/>
        </w:rPr>
        <w:t>забезпечення</w:t>
      </w:r>
      <w:r w:rsidRPr="0075269C">
        <w:rPr>
          <w:sz w:val="24"/>
        </w:rPr>
        <w:t xml:space="preserve"> «</w:t>
      </w:r>
      <w:proofErr w:type="spellStart"/>
      <w:r w:rsidRPr="0075269C">
        <w:rPr>
          <w:sz w:val="24"/>
        </w:rPr>
        <w:t>IPESoft</w:t>
      </w:r>
      <w:proofErr w:type="spellEnd"/>
      <w:r w:rsidRPr="0075269C">
        <w:rPr>
          <w:sz w:val="24"/>
        </w:rPr>
        <w:t xml:space="preserve"> SELT» </w:t>
      </w:r>
      <w:r w:rsidRPr="0075269C">
        <w:rPr>
          <w:rFonts w:hint="eastAsia"/>
          <w:sz w:val="24"/>
        </w:rPr>
        <w:t>для</w:t>
      </w:r>
      <w:r w:rsidRPr="0075269C">
        <w:rPr>
          <w:sz w:val="24"/>
        </w:rPr>
        <w:t xml:space="preserve"> </w:t>
      </w:r>
      <w:r w:rsidRPr="0075269C">
        <w:rPr>
          <w:rFonts w:hint="eastAsia"/>
          <w:sz w:val="24"/>
        </w:rPr>
        <w:t>автоматичного</w:t>
      </w:r>
      <w:r w:rsidRPr="0075269C">
        <w:rPr>
          <w:sz w:val="24"/>
        </w:rPr>
        <w:t xml:space="preserve"> </w:t>
      </w:r>
      <w:r w:rsidRPr="0075269C">
        <w:rPr>
          <w:rFonts w:hint="eastAsia"/>
          <w:sz w:val="24"/>
        </w:rPr>
        <w:t>обліку</w:t>
      </w:r>
      <w:r w:rsidRPr="0075269C">
        <w:rPr>
          <w:sz w:val="24"/>
        </w:rPr>
        <w:t xml:space="preserve">, </w:t>
      </w:r>
      <w:r w:rsidRPr="0075269C">
        <w:rPr>
          <w:rFonts w:hint="eastAsia"/>
          <w:sz w:val="24"/>
        </w:rPr>
        <w:t>аналізу</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прогнозування</w:t>
      </w:r>
      <w:r w:rsidRPr="0075269C">
        <w:rPr>
          <w:sz w:val="24"/>
        </w:rPr>
        <w:t xml:space="preserve"> </w:t>
      </w:r>
      <w:r w:rsidRPr="0075269C">
        <w:rPr>
          <w:rFonts w:hint="eastAsia"/>
          <w:sz w:val="24"/>
        </w:rPr>
        <w:t>транспортування</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споживання</w:t>
      </w:r>
      <w:r w:rsidRPr="0075269C">
        <w:rPr>
          <w:sz w:val="24"/>
        </w:rPr>
        <w:t xml:space="preserve"> </w:t>
      </w:r>
      <w:r w:rsidRPr="0075269C">
        <w:rPr>
          <w:rFonts w:hint="eastAsia"/>
          <w:sz w:val="24"/>
        </w:rPr>
        <w:t>електричної</w:t>
      </w:r>
      <w:r w:rsidRPr="0075269C">
        <w:rPr>
          <w:sz w:val="24"/>
        </w:rPr>
        <w:t xml:space="preserve"> </w:t>
      </w:r>
      <w:r w:rsidRPr="0075269C">
        <w:rPr>
          <w:rFonts w:hint="eastAsia"/>
          <w:sz w:val="24"/>
        </w:rPr>
        <w:t>енергії</w:t>
      </w:r>
      <w:r w:rsidRPr="0075269C">
        <w:rPr>
          <w:sz w:val="24"/>
        </w:rPr>
        <w:t>.</w:t>
      </w:r>
    </w:p>
    <w:p w:rsidR="000066AC" w:rsidRPr="00D84D2D" w:rsidRDefault="0075269C" w:rsidP="000066AC">
      <w:pPr>
        <w:pStyle w:val="afd"/>
        <w:keepNext/>
        <w:tabs>
          <w:tab w:val="left" w:pos="851"/>
        </w:tabs>
        <w:spacing w:after="60" w:line="240" w:lineRule="auto"/>
        <w:rPr>
          <w:rFonts w:ascii="Times New Roman" w:eastAsia="Times New Roman" w:hAnsi="Times New Roman"/>
          <w:b/>
          <w:bCs/>
          <w:caps/>
          <w:snapToGrid w:val="0"/>
          <w:kern w:val="28"/>
          <w:sz w:val="20"/>
          <w:szCs w:val="20"/>
          <w:lang w:eastAsia="ru-RU"/>
        </w:rPr>
      </w:pPr>
      <w:r>
        <w:rPr>
          <w:rFonts w:ascii="Times New Roman" w:hAnsi="Times New Roman"/>
          <w:b/>
          <w:sz w:val="20"/>
          <w:szCs w:val="20"/>
        </w:rPr>
        <w:t>1</w:t>
      </w:r>
      <w:r w:rsidR="000066AC" w:rsidRPr="00D84D2D">
        <w:rPr>
          <w:rFonts w:ascii="Times New Roman" w:hAnsi="Times New Roman"/>
          <w:b/>
          <w:sz w:val="20"/>
          <w:szCs w:val="20"/>
        </w:rPr>
        <w:t xml:space="preserve">. </w:t>
      </w:r>
      <w:r w:rsidR="000066AC">
        <w:rPr>
          <w:rFonts w:ascii="Times New Roman" w:eastAsia="Times New Roman" w:hAnsi="Times New Roman"/>
          <w:b/>
          <w:bCs/>
          <w:caps/>
          <w:snapToGrid w:val="0"/>
          <w:kern w:val="28"/>
          <w:sz w:val="20"/>
          <w:szCs w:val="20"/>
          <w:lang w:eastAsia="ru-RU"/>
        </w:rPr>
        <w:t>Технічне завдання</w:t>
      </w:r>
    </w:p>
    <w:p w:rsidR="000066AC" w:rsidRPr="00D84D2D" w:rsidRDefault="0075269C" w:rsidP="000066AC">
      <w:pPr>
        <w:tabs>
          <w:tab w:val="left" w:pos="851"/>
        </w:tabs>
        <w:spacing w:after="120"/>
        <w:jc w:val="both"/>
        <w:rPr>
          <w:kern w:val="2"/>
        </w:rPr>
      </w:pPr>
      <w:r>
        <w:rPr>
          <w:kern w:val="2"/>
        </w:rPr>
        <w:t>1</w:t>
      </w:r>
      <w:r w:rsidR="000066AC">
        <w:rPr>
          <w:kern w:val="2"/>
        </w:rPr>
        <w:t>.1</w:t>
      </w:r>
      <w:r w:rsidR="000066AC" w:rsidRPr="00D84D2D">
        <w:rPr>
          <w:kern w:val="2"/>
        </w:rPr>
        <w:t xml:space="preserve">. Послуги для забезпечення безперебійного функціонування ПЗ та постійного покращення точності прогнозування, а саме: </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довготривалих прогнозів;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інтеграції з торговими площадками;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w:t>
      </w:r>
      <w:r>
        <w:rPr>
          <w:rFonts w:eastAsia="Calibri"/>
          <w:lang w:eastAsia="en-US"/>
        </w:rPr>
        <w:t>г</w:t>
      </w:r>
      <w:r w:rsidRPr="00D84D2D">
        <w:rPr>
          <w:rFonts w:eastAsia="Calibri"/>
          <w:lang w:eastAsia="en-US"/>
        </w:rPr>
        <w:t xml:space="preserve">рації з сторонніми </w:t>
      </w:r>
      <w:proofErr w:type="spellStart"/>
      <w:r w:rsidRPr="00D84D2D">
        <w:rPr>
          <w:rFonts w:eastAsia="Calibri"/>
          <w:lang w:eastAsia="en-US"/>
        </w:rPr>
        <w:t>погодніми</w:t>
      </w:r>
      <w:proofErr w:type="spellEnd"/>
      <w:r w:rsidRPr="00D84D2D">
        <w:rPr>
          <w:rFonts w:eastAsia="Calibri"/>
          <w:lang w:eastAsia="en-US"/>
        </w:rPr>
        <w:t xml:space="preserve"> сервісами;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працездатності програмного забезпечення </w:t>
      </w:r>
      <w:r w:rsidRPr="00D84D2D">
        <w:rPr>
          <w:rFonts w:eastAsia="Calibri"/>
          <w:lang w:val="en-US" w:eastAsia="en-US"/>
        </w:rPr>
        <w:t>SELT</w:t>
      </w:r>
      <w:r w:rsidRPr="00D84D2D">
        <w:rPr>
          <w:rFonts w:eastAsia="Calibri"/>
          <w:lang w:val="ru-RU" w:eastAsia="en-US"/>
        </w:rPr>
        <w:t xml:space="preserve"> </w:t>
      </w:r>
      <w:proofErr w:type="spellStart"/>
      <w:r w:rsidRPr="00D84D2D">
        <w:rPr>
          <w:rFonts w:eastAsia="Calibri"/>
          <w:lang w:val="ru-RU" w:eastAsia="en-US"/>
        </w:rPr>
        <w:t>протягом</w:t>
      </w:r>
      <w:proofErr w:type="spellEnd"/>
      <w:r w:rsidRPr="00D84D2D">
        <w:rPr>
          <w:rFonts w:eastAsia="Calibri"/>
          <w:lang w:val="ru-RU" w:eastAsia="en-US"/>
        </w:rPr>
        <w:t xml:space="preserve"> 24/7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доступності Користувачів до програмного забезпечення </w:t>
      </w:r>
      <w:r w:rsidRPr="00D84D2D">
        <w:rPr>
          <w:rFonts w:eastAsia="Calibri"/>
          <w:lang w:val="en-US" w:eastAsia="en-US"/>
        </w:rPr>
        <w:t>SELT</w:t>
      </w:r>
      <w:r w:rsidRPr="00D84D2D">
        <w:rPr>
          <w:rFonts w:eastAsia="Calibri"/>
          <w:lang w:eastAsia="en-US"/>
        </w:rPr>
        <w:t xml:space="preserve"> </w:t>
      </w:r>
      <w:r w:rsidRPr="00D84D2D">
        <w:t xml:space="preserve">24/7 </w:t>
      </w:r>
      <w:r w:rsidRPr="00D84D2D">
        <w:rPr>
          <w:rFonts w:eastAsia="Calibri"/>
          <w:lang w:eastAsia="en-US"/>
        </w:rPr>
        <w:t>та повноцінного його функціонування в різнорідному апаратному й програмному середовищах;</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t xml:space="preserve">забезпечити профілактичні роботи з системою </w:t>
      </w:r>
      <w:r w:rsidRPr="00D84D2D">
        <w:rPr>
          <w:lang w:val="en-US"/>
        </w:rPr>
        <w:t>SELT</w:t>
      </w:r>
      <w:r w:rsidRPr="00D84D2D">
        <w:t xml:space="preserve"> (не більш ніж 24 години у суботу та неділю з погодженням замовника);</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й надання оперативної консультаційної підтримки Користувачам протягом 27/7;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вирішення проблемних ситуацій, пов’язаних із застосуванням/використанням </w:t>
      </w:r>
      <w:r w:rsidRPr="00D84D2D">
        <w:rPr>
          <w:rFonts w:eastAsia="Calibri"/>
          <w:lang w:val="en-US" w:eastAsia="en-US"/>
        </w:rPr>
        <w:t>SELT</w:t>
      </w:r>
      <w:r w:rsidRPr="00D84D2D">
        <w:rPr>
          <w:rFonts w:eastAsia="Calibri"/>
          <w:lang w:eastAsia="en-US"/>
        </w:rPr>
        <w:t>, що не є предметом гарантійних зобов’язань;</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опрацювання пропозицій Користувачів з розвитку функцій з метою вдосконалення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контроль та усунення відмов та недоліків функціонування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моніторинг та попередження виникнення інцидентів в роботі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підтримка  формування звітності протягом розвитку/вдосконалення «Модуля звітів».  </w:t>
      </w:r>
    </w:p>
    <w:p w:rsidR="000066AC" w:rsidRPr="001967B4" w:rsidRDefault="0075269C" w:rsidP="000066AC">
      <w:pPr>
        <w:tabs>
          <w:tab w:val="left" w:pos="851"/>
        </w:tabs>
        <w:rPr>
          <w:rFonts w:eastAsia="Journal"/>
          <w:kern w:val="2"/>
          <w:lang w:val="ru-RU"/>
        </w:rPr>
      </w:pPr>
      <w:r>
        <w:rPr>
          <w:rFonts w:eastAsia="Journal"/>
          <w:kern w:val="2"/>
        </w:rPr>
        <w:t>1</w:t>
      </w:r>
      <w:r w:rsidR="000066AC">
        <w:rPr>
          <w:rFonts w:eastAsia="Journal"/>
          <w:kern w:val="2"/>
        </w:rPr>
        <w:t>.</w:t>
      </w:r>
      <w:r w:rsidR="000066AC" w:rsidRPr="001967B4">
        <w:rPr>
          <w:rFonts w:eastAsia="Journal"/>
          <w:kern w:val="2"/>
        </w:rPr>
        <w:t xml:space="preserve">2.  Вимоги до функціоналу </w:t>
      </w:r>
      <w:r w:rsidR="000066AC" w:rsidRPr="001967B4">
        <w:rPr>
          <w:rFonts w:eastAsia="Journal"/>
          <w:kern w:val="2"/>
          <w:lang w:val="en-US"/>
        </w:rPr>
        <w:t>SELT</w:t>
      </w:r>
      <w:r w:rsidR="000066AC" w:rsidRPr="001967B4">
        <w:rPr>
          <w:rFonts w:eastAsia="Journal"/>
          <w:kern w:val="2"/>
        </w:rPr>
        <w:t>.</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Зг</w:t>
      </w:r>
      <w:r>
        <w:rPr>
          <w:rFonts w:ascii="Times New Roman" w:eastAsia="Journal" w:hAnsi="Times New Roman"/>
          <w:kern w:val="2"/>
          <w:sz w:val="20"/>
          <w:szCs w:val="20"/>
          <w:lang w:eastAsia="ru-RU"/>
        </w:rPr>
        <w:t>і</w:t>
      </w:r>
      <w:r w:rsidRPr="00D84D2D">
        <w:rPr>
          <w:rFonts w:ascii="Times New Roman" w:eastAsia="Journal" w:hAnsi="Times New Roman"/>
          <w:kern w:val="2"/>
          <w:sz w:val="20"/>
          <w:szCs w:val="20"/>
          <w:lang w:eastAsia="ru-RU"/>
        </w:rPr>
        <w:t>дно з функціональними можлив</w:t>
      </w:r>
      <w:r>
        <w:rPr>
          <w:rFonts w:ascii="Times New Roman" w:eastAsia="Journal" w:hAnsi="Times New Roman"/>
          <w:kern w:val="2"/>
          <w:sz w:val="20"/>
          <w:szCs w:val="20"/>
          <w:lang w:eastAsia="ru-RU"/>
        </w:rPr>
        <w:t>о</w:t>
      </w:r>
      <w:r w:rsidRPr="00D84D2D">
        <w:rPr>
          <w:rFonts w:ascii="Times New Roman" w:eastAsia="Journal" w:hAnsi="Times New Roman"/>
          <w:kern w:val="2"/>
          <w:sz w:val="20"/>
          <w:szCs w:val="20"/>
          <w:lang w:eastAsia="ru-RU"/>
        </w:rPr>
        <w:t>стями програмного забезпечення надают</w:t>
      </w:r>
      <w:r>
        <w:rPr>
          <w:rFonts w:ascii="Times New Roman" w:eastAsia="Journal" w:hAnsi="Times New Roman"/>
          <w:kern w:val="2"/>
          <w:sz w:val="20"/>
          <w:szCs w:val="20"/>
          <w:lang w:eastAsia="ru-RU"/>
        </w:rPr>
        <w:t>ь</w:t>
      </w:r>
      <w:r w:rsidRPr="00D84D2D">
        <w:rPr>
          <w:rFonts w:ascii="Times New Roman" w:eastAsia="Journal" w:hAnsi="Times New Roman"/>
          <w:kern w:val="2"/>
          <w:sz w:val="20"/>
          <w:szCs w:val="20"/>
          <w:lang w:eastAsia="ru-RU"/>
        </w:rPr>
        <w:t>ся наступні послуги:</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p>
    <w:tbl>
      <w:tblPr>
        <w:tblStyle w:val="af5"/>
        <w:tblW w:w="0" w:type="auto"/>
        <w:jc w:val="center"/>
        <w:tblLook w:val="06A0" w:firstRow="1" w:lastRow="0" w:firstColumn="1" w:lastColumn="0" w:noHBand="1" w:noVBand="1"/>
      </w:tblPr>
      <w:tblGrid>
        <w:gridCol w:w="5665"/>
        <w:gridCol w:w="4253"/>
      </w:tblGrid>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Послуга</w:t>
            </w:r>
          </w:p>
        </w:tc>
        <w:tc>
          <w:tcPr>
            <w:tcW w:w="4253"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Термін реалізації</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ight="3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методів та шляхів для досягнення заданої </w:t>
            </w:r>
            <w:r>
              <w:rPr>
                <w:rFonts w:ascii="Times New Roman" w:eastAsia="Journal" w:hAnsi="Times New Roman"/>
                <w:kern w:val="2"/>
                <w:sz w:val="20"/>
                <w:szCs w:val="20"/>
                <w:lang w:eastAsia="ru-RU"/>
              </w:rPr>
              <w:t>т</w:t>
            </w:r>
            <w:r w:rsidRPr="00D84D2D">
              <w:rPr>
                <w:rFonts w:ascii="Times New Roman" w:eastAsia="Journal" w:hAnsi="Times New Roman"/>
                <w:kern w:val="2"/>
                <w:sz w:val="20"/>
                <w:szCs w:val="20"/>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Протягом терміну дії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на місяць та на рік помісячно.</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корисного відпуску для різних категорій споживачів (в разі наявності відповідних даних).</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lastRenderedPageBreak/>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Інтеграція з сторонніми </w:t>
            </w:r>
            <w:proofErr w:type="spellStart"/>
            <w:r w:rsidRPr="00D84D2D">
              <w:rPr>
                <w:rFonts w:ascii="Times New Roman" w:eastAsia="Journal" w:hAnsi="Times New Roman"/>
                <w:kern w:val="2"/>
                <w:sz w:val="20"/>
                <w:szCs w:val="20"/>
                <w:lang w:eastAsia="ru-RU"/>
              </w:rPr>
              <w:t>погодніми</w:t>
            </w:r>
            <w:proofErr w:type="spellEnd"/>
            <w:r w:rsidRPr="00D84D2D">
              <w:rPr>
                <w:rFonts w:ascii="Times New Roman" w:eastAsia="Journal" w:hAnsi="Times New Roman"/>
                <w:kern w:val="2"/>
                <w:sz w:val="20"/>
                <w:szCs w:val="20"/>
                <w:lang w:eastAsia="ru-RU"/>
              </w:rPr>
              <w:t xml:space="preserve"> сервісами.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 замовника.</w:t>
            </w:r>
          </w:p>
        </w:tc>
      </w:tr>
      <w:tr w:rsidR="000066AC" w:rsidRPr="00D84D2D" w:rsidTr="000066AC">
        <w:trPr>
          <w:trHeight w:val="2421"/>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60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звітних форм. </w:t>
            </w: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Звітами є файли Excel. Створення набору службових </w:t>
            </w:r>
            <w:proofErr w:type="spellStart"/>
            <w:r w:rsidRPr="00D84D2D">
              <w:rPr>
                <w:rFonts w:ascii="Times New Roman" w:eastAsia="Journal" w:hAnsi="Times New Roman"/>
                <w:kern w:val="2"/>
                <w:sz w:val="20"/>
                <w:szCs w:val="20"/>
                <w:lang w:eastAsia="ru-RU"/>
              </w:rPr>
              <w:t>скриптів</w:t>
            </w:r>
            <w:proofErr w:type="spellEnd"/>
            <w:r w:rsidRPr="00D84D2D">
              <w:rPr>
                <w:rFonts w:ascii="Times New Roman" w:eastAsia="Journal" w:hAnsi="Times New Roman"/>
                <w:kern w:val="2"/>
                <w:sz w:val="20"/>
                <w:szCs w:val="20"/>
                <w:lang w:eastAsia="ru-RU"/>
              </w:rPr>
              <w:t>.</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14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формування Замовником матриці функціональних обов’язків</w:t>
            </w:r>
          </w:p>
        </w:tc>
      </w:tr>
      <w:tr w:rsidR="000066AC" w:rsidRPr="00D84D2D" w:rsidTr="000066AC">
        <w:trPr>
          <w:trHeight w:val="1890"/>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Інструменти для обробки даних з різних ринків (завантаження, обробка, імпорт, </w:t>
            </w:r>
            <w:proofErr w:type="spellStart"/>
            <w:r w:rsidRPr="00D84D2D">
              <w:rPr>
                <w:rFonts w:ascii="Times New Roman" w:eastAsia="Journal" w:hAnsi="Times New Roman"/>
                <w:kern w:val="2"/>
                <w:sz w:val="20"/>
                <w:szCs w:val="20"/>
                <w:lang w:eastAsia="ru-RU"/>
              </w:rPr>
              <w:t>валідація</w:t>
            </w:r>
            <w:proofErr w:type="spellEnd"/>
            <w:r w:rsidRPr="00D84D2D">
              <w:rPr>
                <w:rFonts w:ascii="Times New Roman" w:eastAsia="Journal" w:hAnsi="Times New Roman"/>
                <w:kern w:val="2"/>
                <w:sz w:val="20"/>
                <w:szCs w:val="20"/>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D84D2D">
              <w:rPr>
                <w:rFonts w:ascii="Times New Roman" w:eastAsia="Journal" w:hAnsi="Times New Roman"/>
                <w:kern w:val="2"/>
                <w:sz w:val="20"/>
                <w:szCs w:val="20"/>
                <w:lang w:eastAsia="ru-RU"/>
              </w:rPr>
              <w:t>XMTrade</w:t>
            </w:r>
            <w:proofErr w:type="spellEnd"/>
            <w:r w:rsidRPr="00D84D2D">
              <w:rPr>
                <w:rFonts w:ascii="Times New Roman" w:eastAsia="Journal" w:hAnsi="Times New Roman"/>
                <w:kern w:val="2"/>
                <w:sz w:val="20"/>
                <w:szCs w:val="20"/>
                <w:lang w:eastAsia="ru-RU"/>
              </w:rPr>
              <w:t xml:space="preserve"> та метеостанцій.</w:t>
            </w:r>
          </w:p>
        </w:tc>
        <w:tc>
          <w:tcPr>
            <w:tcW w:w="4253" w:type="dxa"/>
          </w:tcPr>
          <w:p w:rsidR="000066AC" w:rsidRPr="00D84D2D" w:rsidRDefault="000066AC" w:rsidP="000066AC">
            <w:pPr>
              <w:rPr>
                <w:rFonts w:eastAsia="Journal"/>
                <w:kern w:val="2"/>
              </w:rPr>
            </w:pPr>
            <w:r w:rsidRPr="00D84D2D">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D84D2D">
              <w:rPr>
                <w:rFonts w:eastAsia="Journal"/>
                <w:kern w:val="2"/>
              </w:rPr>
              <w:t>XMTrade</w:t>
            </w:r>
            <w:proofErr w:type="spellEnd"/>
            <w:r w:rsidRPr="00D84D2D">
              <w:rPr>
                <w:rFonts w:eastAsia="Journal"/>
                <w:kern w:val="2"/>
              </w:rPr>
              <w:t xml:space="preserve"> у подібному форматі. </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Сформувати документацію адміністрування системи та провести навчання адміністраторів.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Фіксація в SELT графіків обмежень споживання (відключень) та  температурних коефіці</w:t>
            </w:r>
            <w:r>
              <w:rPr>
                <w:rFonts w:ascii="Times New Roman" w:eastAsia="Journal" w:hAnsi="Times New Roman"/>
                <w:kern w:val="2"/>
                <w:sz w:val="20"/>
                <w:szCs w:val="20"/>
                <w:lang w:eastAsia="ru-RU"/>
              </w:rPr>
              <w:t>є</w:t>
            </w:r>
            <w:r w:rsidRPr="00D84D2D">
              <w:rPr>
                <w:rFonts w:ascii="Times New Roman" w:eastAsia="Journal" w:hAnsi="Times New Roman"/>
                <w:kern w:val="2"/>
                <w:sz w:val="20"/>
                <w:szCs w:val="20"/>
                <w:lang w:eastAsia="ru-RU"/>
              </w:rPr>
              <w:t>нтів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hAnsi="Times New Roman"/>
                <w:sz w:val="20"/>
                <w:szCs w:val="20"/>
              </w:rPr>
              <w:t xml:space="preserve">Реалізація </w:t>
            </w:r>
            <w:proofErr w:type="spellStart"/>
            <w:r w:rsidRPr="00D84D2D">
              <w:rPr>
                <w:rFonts w:ascii="Times New Roman" w:hAnsi="Times New Roman"/>
                <w:sz w:val="20"/>
                <w:szCs w:val="20"/>
              </w:rPr>
              <w:t>трейдингу</w:t>
            </w:r>
            <w:proofErr w:type="spellEnd"/>
            <w:r w:rsidRPr="00D84D2D">
              <w:rPr>
                <w:rFonts w:ascii="Times New Roman" w:hAnsi="Times New Roman"/>
                <w:sz w:val="20"/>
                <w:szCs w:val="20"/>
              </w:rPr>
              <w:t>.</w:t>
            </w:r>
            <w:r w:rsidRPr="00D84D2D">
              <w:rPr>
                <w:rFonts w:ascii="Times New Roman" w:eastAsia="Times New Roman" w:hAnsi="Times New Roman"/>
                <w:sz w:val="20"/>
                <w:szCs w:val="20"/>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за наявності технічної можливості підключення до торгівельних площадок.</w:t>
            </w:r>
          </w:p>
        </w:tc>
      </w:tr>
    </w:tbl>
    <w:p w:rsidR="000066AC" w:rsidRDefault="000066AC" w:rsidP="000066AC">
      <w:pPr>
        <w:keepNext/>
        <w:spacing w:after="120"/>
        <w:ind w:right="-284"/>
        <w:jc w:val="both"/>
        <w:outlineLvl w:val="1"/>
        <w:rPr>
          <w:rFonts w:eastAsia="Microsoft YaHei"/>
          <w:snapToGrid w:val="0"/>
          <w:kern w:val="2"/>
          <w:u w:val="single"/>
        </w:rPr>
      </w:pPr>
    </w:p>
    <w:p w:rsidR="000066AC" w:rsidRPr="00D84D2D" w:rsidRDefault="0075269C" w:rsidP="000066AC">
      <w:pPr>
        <w:keepNext/>
        <w:ind w:right="-284"/>
        <w:jc w:val="both"/>
        <w:outlineLvl w:val="1"/>
        <w:rPr>
          <w:rFonts w:eastAsia="Microsoft YaHei"/>
          <w:kern w:val="2"/>
          <w:u w:val="single"/>
        </w:rPr>
      </w:pPr>
      <w:r>
        <w:rPr>
          <w:rFonts w:eastAsia="Microsoft YaHei"/>
          <w:snapToGrid w:val="0"/>
          <w:kern w:val="2"/>
          <w:u w:val="single"/>
        </w:rPr>
        <w:t>1</w:t>
      </w:r>
      <w:r w:rsidR="000066AC">
        <w:rPr>
          <w:rFonts w:eastAsia="Microsoft YaHei"/>
          <w:snapToGrid w:val="0"/>
          <w:kern w:val="2"/>
          <w:u w:val="single"/>
        </w:rPr>
        <w:t xml:space="preserve">.3.   </w:t>
      </w:r>
      <w:r w:rsidR="000066AC" w:rsidRPr="00D84D2D">
        <w:rPr>
          <w:rFonts w:eastAsia="Microsoft YaHei"/>
          <w:snapToGrid w:val="0"/>
          <w:kern w:val="2"/>
          <w:u w:val="single"/>
        </w:rPr>
        <w:t>Вимоги до супроводу та інформаційно-технічної підтримки системи.</w:t>
      </w:r>
    </w:p>
    <w:p w:rsidR="000066AC" w:rsidRPr="00D84D2D" w:rsidRDefault="000066AC" w:rsidP="000066AC">
      <w:pPr>
        <w:ind w:left="142" w:right="-1" w:firstLine="425"/>
        <w:jc w:val="both"/>
        <w:rPr>
          <w:kern w:val="2"/>
        </w:rPr>
      </w:pPr>
      <w:r w:rsidRPr="00D84D2D">
        <w:rPr>
          <w:kern w:val="2"/>
        </w:rPr>
        <w:t>Супровід та інформаційно-технічна підтримка ПЗ</w:t>
      </w:r>
      <w:r w:rsidRPr="00D84D2D">
        <w:rPr>
          <w:rFonts w:eastAsia="Calibri"/>
          <w:kern w:val="2"/>
          <w:lang w:eastAsia="en-US"/>
        </w:rPr>
        <w:t xml:space="preserve"> включає с</w:t>
      </w:r>
      <w:r w:rsidRPr="00D84D2D">
        <w:rPr>
          <w:kern w:val="2"/>
        </w:rPr>
        <w:t xml:space="preserve">упровід та інформаційно-технічну підтримку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sidRPr="00D84D2D">
        <w:t xml:space="preserve">». </w:t>
      </w:r>
      <w:r w:rsidRPr="00D84D2D">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Pr>
          <w:kern w:val="2"/>
        </w:rPr>
        <w:t>»</w:t>
      </w:r>
    </w:p>
    <w:p w:rsidR="000066AC" w:rsidRPr="00FD3951" w:rsidRDefault="0075269C" w:rsidP="000066AC">
      <w:pPr>
        <w:tabs>
          <w:tab w:val="left" w:pos="1276"/>
          <w:tab w:val="num" w:pos="1648"/>
        </w:tabs>
        <w:jc w:val="both"/>
        <w:rPr>
          <w:kern w:val="2"/>
        </w:rPr>
      </w:pPr>
      <w:r>
        <w:rPr>
          <w:kern w:val="2"/>
        </w:rPr>
        <w:t>1</w:t>
      </w:r>
      <w:r w:rsidR="000066AC">
        <w:rPr>
          <w:kern w:val="2"/>
        </w:rPr>
        <w:t>.</w:t>
      </w:r>
      <w:r>
        <w:rPr>
          <w:kern w:val="2"/>
        </w:rPr>
        <w:t>1</w:t>
      </w:r>
      <w:r w:rsidR="000066AC">
        <w:rPr>
          <w:kern w:val="2"/>
        </w:rPr>
        <w:t xml:space="preserve">.1 </w:t>
      </w:r>
      <w:r w:rsidR="000066AC" w:rsidRPr="00FD3951">
        <w:rPr>
          <w:kern w:val="2"/>
        </w:rPr>
        <w:t>Перелік модулів, компонентів (функцій) програми «</w:t>
      </w:r>
      <w:r w:rsidR="000066AC" w:rsidRPr="00FD3951">
        <w:rPr>
          <w:rFonts w:eastAsia="Calibri"/>
          <w:lang w:val="en-US" w:eastAsia="en-US"/>
        </w:rPr>
        <w:t>SELT</w:t>
      </w:r>
      <w:r w:rsidR="000066AC" w:rsidRPr="00FD3951">
        <w:rPr>
          <w:kern w:val="2"/>
        </w:rPr>
        <w:t>», щодо яких надаються послуги</w:t>
      </w:r>
      <w:r w:rsidR="000066AC" w:rsidRPr="00FD3951">
        <w:t>:</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w:t>
      </w:r>
    </w:p>
    <w:p w:rsidR="000066AC" w:rsidRPr="00D84D2D" w:rsidRDefault="000066AC" w:rsidP="00B41433">
      <w:pPr>
        <w:numPr>
          <w:ilvl w:val="0"/>
          <w:numId w:val="7"/>
        </w:numPr>
        <w:ind w:left="142"/>
        <w:jc w:val="both"/>
        <w:textAlignment w:val="baseline"/>
      </w:pPr>
      <w:r w:rsidRPr="00D84D2D">
        <w:t>захист даних від помилок та підтримка цілісності даних;</w:t>
      </w:r>
    </w:p>
    <w:p w:rsidR="000066AC" w:rsidRPr="00D84D2D" w:rsidRDefault="000066AC" w:rsidP="00B41433">
      <w:pPr>
        <w:numPr>
          <w:ilvl w:val="0"/>
          <w:numId w:val="7"/>
        </w:numPr>
        <w:ind w:left="142"/>
        <w:jc w:val="both"/>
        <w:textAlignment w:val="baseline"/>
      </w:pPr>
      <w:r w:rsidRPr="00D84D2D">
        <w:t>синхронізація баз даних за заданим інтервалом часу;</w:t>
      </w:r>
    </w:p>
    <w:p w:rsidR="000066AC" w:rsidRPr="00D84D2D" w:rsidRDefault="000066AC" w:rsidP="00B41433">
      <w:pPr>
        <w:numPr>
          <w:ilvl w:val="0"/>
          <w:numId w:val="7"/>
        </w:numPr>
        <w:ind w:left="142"/>
        <w:jc w:val="both"/>
        <w:textAlignment w:val="baseline"/>
      </w:pPr>
      <w:r w:rsidRPr="00D84D2D">
        <w:t>автоматична синхронізації баз даних при відновленні з'єднання з сервером;</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 «Адміністратор ПЗ»:</w:t>
      </w:r>
    </w:p>
    <w:p w:rsidR="000066AC" w:rsidRPr="00D84D2D" w:rsidRDefault="000066AC" w:rsidP="00B41433">
      <w:pPr>
        <w:numPr>
          <w:ilvl w:val="0"/>
          <w:numId w:val="7"/>
        </w:numPr>
        <w:ind w:left="142"/>
        <w:jc w:val="both"/>
        <w:textAlignment w:val="baseline"/>
      </w:pPr>
      <w:r w:rsidRPr="00D84D2D">
        <w:t>налаштування системних параметрів.</w:t>
      </w:r>
    </w:p>
    <w:p w:rsidR="000066AC" w:rsidRPr="00D84D2D" w:rsidRDefault="000066AC" w:rsidP="00B41433">
      <w:pPr>
        <w:numPr>
          <w:ilvl w:val="0"/>
          <w:numId w:val="7"/>
        </w:numPr>
        <w:ind w:left="142"/>
        <w:jc w:val="both"/>
        <w:textAlignment w:val="baseline"/>
      </w:pPr>
      <w:r w:rsidRPr="00D84D2D">
        <w:t>налаштування системних довідників.</w:t>
      </w:r>
    </w:p>
    <w:p w:rsidR="000066AC" w:rsidRPr="00D84D2D" w:rsidRDefault="000066AC" w:rsidP="00B41433">
      <w:pPr>
        <w:numPr>
          <w:ilvl w:val="0"/>
          <w:numId w:val="7"/>
        </w:numPr>
        <w:ind w:left="142"/>
        <w:jc w:val="both"/>
        <w:textAlignment w:val="baseline"/>
      </w:pPr>
      <w:r w:rsidRPr="00D84D2D">
        <w:t>налаштування програмних інтерфейсів, для взаємодії зі сторонніми системами.</w:t>
      </w:r>
    </w:p>
    <w:p w:rsidR="000066AC" w:rsidRPr="00D84D2D" w:rsidRDefault="000066AC" w:rsidP="00B41433">
      <w:pPr>
        <w:numPr>
          <w:ilvl w:val="0"/>
          <w:numId w:val="7"/>
        </w:numPr>
        <w:ind w:left="142"/>
        <w:jc w:val="both"/>
        <w:textAlignment w:val="baseline"/>
      </w:pPr>
      <w:r w:rsidRPr="00D84D2D">
        <w:t>налаштування рольової моделі прав доступу.</w:t>
      </w:r>
    </w:p>
    <w:p w:rsidR="000066AC" w:rsidRPr="00D84D2D" w:rsidRDefault="000066AC" w:rsidP="00B41433">
      <w:pPr>
        <w:numPr>
          <w:ilvl w:val="0"/>
          <w:numId w:val="7"/>
        </w:numPr>
        <w:ind w:left="142"/>
        <w:jc w:val="both"/>
        <w:textAlignment w:val="baseline"/>
      </w:pPr>
      <w:r w:rsidRPr="00D84D2D">
        <w:t>налаштування бізнес-процесів.</w:t>
      </w:r>
    </w:p>
    <w:p w:rsidR="000066AC" w:rsidRPr="00D84D2D" w:rsidRDefault="000066AC" w:rsidP="00B41433">
      <w:pPr>
        <w:numPr>
          <w:ilvl w:val="0"/>
          <w:numId w:val="7"/>
        </w:numPr>
        <w:ind w:left="142"/>
        <w:jc w:val="both"/>
        <w:textAlignment w:val="baseline"/>
      </w:pPr>
      <w:r w:rsidRPr="00D84D2D">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sidDel="00E87472">
        <w:rPr>
          <w:rFonts w:ascii="Times New Roman" w:eastAsia="Times New Roman" w:hAnsi="Times New Roman"/>
          <w:kern w:val="2"/>
          <w:sz w:val="20"/>
          <w:szCs w:val="20"/>
          <w:lang w:eastAsia="ru-RU"/>
        </w:rPr>
        <w:t xml:space="preserve"> </w:t>
      </w:r>
      <w:r w:rsidRPr="00D84D2D">
        <w:rPr>
          <w:rFonts w:ascii="Times New Roman" w:eastAsia="Times New Roman" w:hAnsi="Times New Roman"/>
          <w:kern w:val="2"/>
          <w:sz w:val="20"/>
          <w:szCs w:val="20"/>
          <w:lang w:eastAsia="ru-RU"/>
        </w:rPr>
        <w:t>«</w:t>
      </w:r>
      <w:r w:rsidRPr="00D84D2D">
        <w:rPr>
          <w:rFonts w:ascii="Times New Roman" w:eastAsia="Times New Roman" w:hAnsi="Times New Roman"/>
          <w:kern w:val="2"/>
          <w:sz w:val="20"/>
          <w:szCs w:val="20"/>
          <w:u w:val="single"/>
          <w:lang w:eastAsia="ru-RU"/>
        </w:rPr>
        <w:t>Модуль Звітів»:</w:t>
      </w:r>
    </w:p>
    <w:p w:rsidR="000066AC" w:rsidRPr="00D84D2D"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0"/>
          <w:szCs w:val="20"/>
          <w:lang w:eastAsia="ru-RU"/>
        </w:rPr>
      </w:pPr>
      <w:r w:rsidRPr="00D84D2D">
        <w:rPr>
          <w:rFonts w:ascii="Times New Roman" w:eastAsia="Times New Roman" w:hAnsi="Times New Roman"/>
          <w:sz w:val="20"/>
          <w:szCs w:val="20"/>
          <w:lang w:eastAsia="ru-RU"/>
        </w:rPr>
        <w:t>конструктор звітів.</w:t>
      </w:r>
      <w:r w:rsidRPr="00D84D2D">
        <w:rPr>
          <w:rFonts w:ascii="Times New Roman" w:eastAsia="Times New Roman" w:hAnsi="Times New Roman"/>
          <w:kern w:val="2"/>
          <w:sz w:val="20"/>
          <w:szCs w:val="20"/>
          <w:lang w:eastAsia="ru-RU"/>
        </w:rPr>
        <w:t xml:space="preserve"> </w:t>
      </w:r>
    </w:p>
    <w:p w:rsidR="000066AC" w:rsidRDefault="000066AC" w:rsidP="000066AC">
      <w:pPr>
        <w:tabs>
          <w:tab w:val="num" w:pos="1418"/>
        </w:tabs>
        <w:autoSpaceDE w:val="0"/>
        <w:autoSpaceDN w:val="0"/>
        <w:adjustRightInd w:val="0"/>
        <w:spacing w:after="120"/>
        <w:outlineLvl w:val="2"/>
        <w:rPr>
          <w:rFonts w:eastAsia="Microsoft YaHei"/>
          <w:snapToGrid w:val="0"/>
          <w:kern w:val="2"/>
        </w:rPr>
      </w:pPr>
    </w:p>
    <w:p w:rsidR="000066AC" w:rsidRPr="00D84D2D" w:rsidRDefault="0075269C" w:rsidP="000066AC">
      <w:pPr>
        <w:tabs>
          <w:tab w:val="num" w:pos="1418"/>
        </w:tabs>
        <w:autoSpaceDE w:val="0"/>
        <w:autoSpaceDN w:val="0"/>
        <w:adjustRightInd w:val="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 </w:t>
      </w:r>
      <w:r w:rsidR="000066AC" w:rsidRPr="00D84D2D">
        <w:rPr>
          <w:rFonts w:eastAsia="Microsoft YaHei"/>
          <w:snapToGrid w:val="0"/>
          <w:kern w:val="2"/>
        </w:rPr>
        <w:t>Класифікація Інцидентів</w:t>
      </w:r>
    </w:p>
    <w:p w:rsidR="000066AC" w:rsidRPr="00D84D2D" w:rsidRDefault="000066AC" w:rsidP="000066AC">
      <w:pPr>
        <w:ind w:left="284"/>
        <w:jc w:val="both"/>
        <w:rPr>
          <w:snapToGrid w:val="0"/>
          <w:kern w:val="2"/>
        </w:rPr>
      </w:pPr>
      <w:r w:rsidRPr="00D84D2D">
        <w:rPr>
          <w:snapToGrid w:val="0"/>
          <w:kern w:val="2"/>
        </w:rPr>
        <w:t>Критерії визначення рівня пріоритету Інциденту:</w:t>
      </w:r>
    </w:p>
    <w:p w:rsidR="000066AC" w:rsidRPr="00D84D2D" w:rsidRDefault="000066AC" w:rsidP="000066AC">
      <w:pPr>
        <w:ind w:left="142" w:firstLine="432"/>
        <w:jc w:val="right"/>
        <w:rPr>
          <w:snapToGrid w:val="0"/>
          <w:kern w:val="2"/>
        </w:rPr>
      </w:pPr>
      <w:r w:rsidRPr="00D84D2D">
        <w:rPr>
          <w:snapToGrid w:val="0"/>
          <w:kern w:val="2"/>
        </w:rPr>
        <w:t>.</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0066AC" w:rsidRPr="00247473" w:rsidRDefault="000066AC" w:rsidP="000066AC">
            <w:pPr>
              <w:spacing w:after="60" w:line="276" w:lineRule="auto"/>
              <w:ind w:firstLine="851"/>
              <w:jc w:val="both"/>
              <w:rPr>
                <w:rFonts w:eastAsia="Calibri"/>
                <w:b/>
                <w:kern w:val="2"/>
                <w:lang w:eastAsia="en-US"/>
              </w:rPr>
            </w:pPr>
            <w:bookmarkStart w:id="20" w:name="_Ref366758019"/>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Інциденти</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21"/>
              <w:jc w:val="center"/>
              <w:rPr>
                <w:rFonts w:eastAsia="Calibri"/>
                <w:b/>
                <w:kern w:val="2"/>
                <w:lang w:eastAsia="en-US"/>
              </w:rPr>
            </w:pPr>
            <w:r w:rsidRPr="00247473">
              <w:rPr>
                <w:rFonts w:eastAsia="Calibri"/>
                <w:b/>
                <w:kern w:val="2"/>
                <w:lang w:eastAsia="en-US"/>
              </w:rPr>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Критерії прийняття рішень</w:t>
            </w:r>
          </w:p>
        </w:tc>
      </w:tr>
      <w:tr w:rsidR="000066AC" w:rsidRPr="00D84D2D"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bookmarkEnd w:id="20"/>
    </w:tbl>
    <w:p w:rsidR="000066AC" w:rsidRDefault="000066AC" w:rsidP="000066AC">
      <w:pPr>
        <w:tabs>
          <w:tab w:val="left" w:pos="1134"/>
          <w:tab w:val="num" w:pos="1648"/>
        </w:tabs>
        <w:autoSpaceDE w:val="0"/>
        <w:autoSpaceDN w:val="0"/>
        <w:adjustRightInd w:val="0"/>
        <w:spacing w:after="120"/>
        <w:outlineLvl w:val="2"/>
        <w:rPr>
          <w:rFonts w:eastAsia="Microsoft YaHei"/>
          <w:snapToGrid w:val="0"/>
          <w:kern w:val="2"/>
        </w:rPr>
      </w:pPr>
    </w:p>
    <w:p w:rsidR="000066AC" w:rsidRPr="00D84D2D" w:rsidRDefault="0075269C" w:rsidP="000066AC">
      <w:pPr>
        <w:tabs>
          <w:tab w:val="left" w:pos="1134"/>
          <w:tab w:val="num" w:pos="1648"/>
        </w:tabs>
        <w:autoSpaceDE w:val="0"/>
        <w:autoSpaceDN w:val="0"/>
        <w:adjustRightInd w:val="0"/>
        <w:spacing w:after="12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.4.1 </w:t>
      </w:r>
      <w:r w:rsidR="000066AC" w:rsidRPr="00D84D2D">
        <w:rPr>
          <w:rFonts w:eastAsia="Microsoft YaHei"/>
          <w:snapToGrid w:val="0"/>
          <w:kern w:val="2"/>
        </w:rPr>
        <w:t xml:space="preserve">Вимоги до порядку усунення інцидентів </w:t>
      </w:r>
    </w:p>
    <w:p w:rsidR="000066AC" w:rsidRPr="00D84D2D" w:rsidRDefault="000066AC" w:rsidP="000066AC">
      <w:pPr>
        <w:ind w:left="284"/>
        <w:jc w:val="both"/>
        <w:rPr>
          <w:snapToGrid w:val="0"/>
          <w:kern w:val="2"/>
        </w:rPr>
      </w:pPr>
      <w:r w:rsidRPr="00D84D2D">
        <w:rPr>
          <w:snapToGrid w:val="0"/>
          <w:kern w:val="2"/>
        </w:rPr>
        <w:t>При отриманні інформації про інцидент виконавець забезпечує наступне:</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прийом Звернень про виникнення інциденту в роботі системи ПЗ від Замовника;</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опрацювання Звернення - класифікація інциденту, аналіз і діагностика (налаштувань, дій Користувача в SELT);</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визначення причини виникнення інциденту та шляхів усунення,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виконання аварійного відновлення працездатності ПЗ,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усунення недоліків ПЗ, що не є предметом гарантійних зобов’язань, у разі, якщо причиною інциденту є такий недолік;</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Default="000066AC" w:rsidP="000066AC">
      <w:pPr>
        <w:ind w:left="284"/>
        <w:jc w:val="both"/>
        <w:rPr>
          <w:snapToGrid w:val="0"/>
          <w:kern w:val="2"/>
        </w:rPr>
      </w:pPr>
    </w:p>
    <w:p w:rsidR="000066AC" w:rsidRPr="00D84D2D" w:rsidRDefault="000066AC" w:rsidP="000066AC">
      <w:pPr>
        <w:ind w:left="284"/>
        <w:jc w:val="both"/>
        <w:rPr>
          <w:snapToGrid w:val="0"/>
          <w:kern w:val="2"/>
        </w:rPr>
      </w:pPr>
      <w:r w:rsidRPr="00D84D2D">
        <w:rPr>
          <w:snapToGrid w:val="0"/>
          <w:kern w:val="2"/>
        </w:rPr>
        <w:t>Час реакції Виконавця на Інцидент відповідно до рівня пріоритетів Інцидентів:</w:t>
      </w:r>
    </w:p>
    <w:p w:rsidR="000066AC" w:rsidRPr="00D84D2D" w:rsidRDefault="000066AC" w:rsidP="000066AC">
      <w:pPr>
        <w:ind w:firstLine="432"/>
        <w:jc w:val="right"/>
        <w:rPr>
          <w:snapToGrid w:val="0"/>
          <w:kern w:val="2"/>
        </w:rPr>
      </w:pPr>
    </w:p>
    <w:tbl>
      <w:tblPr>
        <w:tblW w:w="9923" w:type="dxa"/>
        <w:tblInd w:w="137" w:type="dxa"/>
        <w:tblLook w:val="04A0" w:firstRow="1" w:lastRow="0" w:firstColumn="1" w:lastColumn="0" w:noHBand="0" w:noVBand="1"/>
      </w:tblPr>
      <w:tblGrid>
        <w:gridCol w:w="3119"/>
        <w:gridCol w:w="2409"/>
        <w:gridCol w:w="2077"/>
        <w:gridCol w:w="2318"/>
      </w:tblGrid>
      <w:tr w:rsidR="000066AC" w:rsidRPr="00D84D2D"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Критичний рівень</w:t>
            </w:r>
          </w:p>
          <w:p w:rsidR="000066AC" w:rsidRPr="00D84D2D" w:rsidRDefault="000066AC" w:rsidP="000066AC">
            <w:pPr>
              <w:jc w:val="center"/>
              <w:rPr>
                <w:b/>
                <w:bCs/>
                <w:color w:val="000000"/>
              </w:rPr>
            </w:pPr>
            <w:r w:rsidRPr="00D84D2D">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Незначний рівень відмови</w:t>
            </w:r>
          </w:p>
        </w:tc>
      </w:tr>
      <w:tr w:rsidR="000066AC" w:rsidRPr="00D84D2D"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до 24 годин в робочі дні</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 xml:space="preserve">48 </w:t>
            </w:r>
            <w:r w:rsidRPr="00D84D2D">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lang w:val="en-US"/>
              </w:rPr>
            </w:pPr>
            <w:r w:rsidRPr="00D84D2D">
              <w:rPr>
                <w:color w:val="000000"/>
              </w:rPr>
              <w:t>до 5 робочих днів</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10 робочих днів</w:t>
            </w:r>
          </w:p>
        </w:tc>
      </w:tr>
    </w:tbl>
    <w:p w:rsidR="000066AC" w:rsidRPr="00D84D2D" w:rsidRDefault="000066AC" w:rsidP="000066AC">
      <w:pPr>
        <w:ind w:firstLine="432"/>
        <w:jc w:val="both"/>
        <w:rPr>
          <w:snapToGrid w:val="0"/>
          <w:kern w:val="2"/>
        </w:rPr>
      </w:pPr>
      <w:r w:rsidRPr="00D84D2D">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w:t>
      </w:r>
      <w:r>
        <w:rPr>
          <w:snapToGrid w:val="0"/>
          <w:kern w:val="2"/>
        </w:rPr>
        <w:t xml:space="preserve">. </w:t>
      </w:r>
      <w:r w:rsidRPr="00D84D2D">
        <w:t xml:space="preserve"> Виконавець повинен постійно інформувати Замовника про хід вирішення Інциденту.</w:t>
      </w:r>
    </w:p>
    <w:p w:rsidR="000066AC" w:rsidRPr="00D84D2D" w:rsidRDefault="000066AC" w:rsidP="000066AC">
      <w:pPr>
        <w:ind w:firstLine="432"/>
        <w:jc w:val="both"/>
        <w:rPr>
          <w:snapToGrid w:val="0"/>
          <w:kern w:val="2"/>
        </w:rPr>
      </w:pPr>
      <w:r w:rsidRPr="00D84D2D">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w:t>
      </w:r>
      <w:r>
        <w:rPr>
          <w:snapToGrid w:val="0"/>
          <w:kern w:val="2"/>
        </w:rPr>
        <w:t>.</w:t>
      </w:r>
      <w:r w:rsidRPr="00D84D2D">
        <w:rPr>
          <w:snapToGrid w:val="0"/>
          <w:kern w:val="2"/>
        </w:rPr>
        <w:t xml:space="preserve"> </w:t>
      </w:r>
    </w:p>
    <w:p w:rsidR="000066AC" w:rsidRDefault="000066AC" w:rsidP="000066AC">
      <w:pPr>
        <w:pStyle w:val="a3"/>
        <w:ind w:firstLine="708"/>
        <w:rPr>
          <w:b/>
        </w:rPr>
      </w:pPr>
    </w:p>
    <w:p w:rsidR="000066AC" w:rsidRPr="006031B3" w:rsidRDefault="0075269C" w:rsidP="000066AC">
      <w:pPr>
        <w:pStyle w:val="a3"/>
        <w:rPr>
          <w:sz w:val="24"/>
        </w:rPr>
      </w:pPr>
      <w:r w:rsidRPr="0075269C">
        <w:rPr>
          <w:b/>
          <w:sz w:val="24"/>
        </w:rPr>
        <w:lastRenderedPageBreak/>
        <w:t>1.5</w:t>
      </w:r>
      <w:r w:rsidR="000066AC">
        <w:rPr>
          <w:b/>
        </w:rPr>
        <w:t xml:space="preserve">  </w:t>
      </w:r>
      <w:r w:rsidR="000066AC">
        <w:rPr>
          <w:sz w:val="24"/>
        </w:rPr>
        <w:t>Послуги</w:t>
      </w:r>
      <w:r w:rsidR="000066AC" w:rsidRPr="006031B3">
        <w:rPr>
          <w:sz w:val="24"/>
        </w:rPr>
        <w:t xml:space="preserve"> з «удосконалення прогнозних моделей для забезпечення точності прогнозування»</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 xml:space="preserve">Створення  </w:t>
            </w:r>
            <w:proofErr w:type="spellStart"/>
            <w:r w:rsidRPr="00983CC2">
              <w:t>нейроних</w:t>
            </w:r>
            <w:proofErr w:type="spellEnd"/>
            <w:r w:rsidRPr="00983CC2">
              <w:t xml:space="preserve">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Визначення шляхів 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BC4CB7" w:rsidRDefault="000066AC" w:rsidP="000066AC">
      <w:pPr>
        <w:pStyle w:val="a3"/>
      </w:pPr>
    </w:p>
    <w:p w:rsidR="005B6D26" w:rsidRDefault="005B6D26" w:rsidP="005B6D26">
      <w:pPr>
        <w:widowControl w:val="0"/>
        <w:autoSpaceDE w:val="0"/>
        <w:autoSpaceDN w:val="0"/>
        <w:adjustRightInd w:val="0"/>
        <w:ind w:firstLine="567"/>
        <w:jc w:val="both"/>
        <w:rPr>
          <w:lang w:eastAsia="en-US"/>
        </w:rPr>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0066AC" w:rsidRPr="00AF212F" w:rsidRDefault="000066AC" w:rsidP="000066AC">
      <w:pPr>
        <w:keepNext/>
        <w:jc w:val="right"/>
        <w:outlineLvl w:val="1"/>
        <w:rPr>
          <w:b/>
        </w:rPr>
      </w:pPr>
    </w:p>
    <w:p w:rsidR="000066AC" w:rsidRPr="00AF212F" w:rsidRDefault="000066AC" w:rsidP="000066AC">
      <w:pPr>
        <w:keepNext/>
        <w:jc w:val="center"/>
        <w:outlineLvl w:val="1"/>
        <w:rPr>
          <w:b/>
        </w:rPr>
      </w:pPr>
      <w:r w:rsidRPr="00AF212F">
        <w:rPr>
          <w:b/>
        </w:rPr>
        <w:t>ТЕХНІЧНЕ ЗАВДАННЯ (Технічні вимоги)</w:t>
      </w:r>
    </w:p>
    <w:p w:rsidR="000066AC" w:rsidRPr="00AF212F" w:rsidRDefault="000066AC" w:rsidP="000066AC">
      <w:pPr>
        <w:jc w:val="center"/>
        <w:rPr>
          <w:b/>
        </w:rPr>
      </w:pPr>
      <w:r w:rsidRPr="00AF212F">
        <w:rPr>
          <w:b/>
        </w:rPr>
        <w:t>на надання послуг</w:t>
      </w:r>
    </w:p>
    <w:p w:rsidR="000066AC" w:rsidRPr="009B6C9E" w:rsidRDefault="000066AC" w:rsidP="000066AC">
      <w:pPr>
        <w:keepNext/>
        <w:jc w:val="center"/>
        <w:outlineLvl w:val="0"/>
        <w:rPr>
          <w:b/>
        </w:rPr>
      </w:pPr>
      <w:r w:rsidRPr="009B6C9E">
        <w:rPr>
          <w:b/>
        </w:rPr>
        <w:t>«</w:t>
      </w:r>
      <w:r w:rsidRPr="009B6C9E">
        <w:rPr>
          <w:rFonts w:hint="eastAsia"/>
          <w:b/>
        </w:rPr>
        <w:t>послуги</w:t>
      </w:r>
      <w:r w:rsidRPr="009B6C9E">
        <w:rPr>
          <w:b/>
        </w:rPr>
        <w:t xml:space="preserve"> </w:t>
      </w:r>
      <w:r w:rsidRPr="009B6C9E">
        <w:rPr>
          <w:rFonts w:hint="eastAsia"/>
          <w:b/>
        </w:rPr>
        <w:t>із</w:t>
      </w:r>
      <w:r w:rsidRPr="009B6C9E">
        <w:rPr>
          <w:b/>
        </w:rPr>
        <w:t xml:space="preserve"> </w:t>
      </w:r>
      <w:r w:rsidRPr="009B6C9E">
        <w:rPr>
          <w:rFonts w:hint="eastAsia"/>
          <w:b/>
        </w:rPr>
        <w:t>супроводу</w:t>
      </w:r>
      <w:r w:rsidRPr="009B6C9E">
        <w:rPr>
          <w:b/>
        </w:rPr>
        <w:t xml:space="preserve"> </w:t>
      </w:r>
      <w:r w:rsidRPr="009B6C9E">
        <w:rPr>
          <w:rFonts w:hint="eastAsia"/>
          <w:b/>
        </w:rPr>
        <w:t>та</w:t>
      </w:r>
      <w:r w:rsidRPr="009B6C9E">
        <w:rPr>
          <w:b/>
        </w:rPr>
        <w:t xml:space="preserve">  </w:t>
      </w:r>
      <w:r w:rsidRPr="009B6C9E">
        <w:rPr>
          <w:rFonts w:hint="eastAsia"/>
          <w:b/>
        </w:rPr>
        <w:t>інформаційно</w:t>
      </w:r>
      <w:r w:rsidRPr="009B6C9E">
        <w:rPr>
          <w:b/>
        </w:rPr>
        <w:t>-</w:t>
      </w:r>
      <w:r w:rsidRPr="009B6C9E">
        <w:rPr>
          <w:rFonts w:hint="eastAsia"/>
          <w:b/>
        </w:rPr>
        <w:t>технічної</w:t>
      </w:r>
      <w:r w:rsidRPr="009B6C9E">
        <w:rPr>
          <w:b/>
        </w:rPr>
        <w:t xml:space="preserve"> </w:t>
      </w:r>
      <w:r w:rsidRPr="009B6C9E">
        <w:rPr>
          <w:rFonts w:hint="eastAsia"/>
          <w:b/>
        </w:rPr>
        <w:t>підтримки</w:t>
      </w:r>
      <w:r w:rsidRPr="009B6C9E">
        <w:rPr>
          <w:b/>
        </w:rPr>
        <w:t xml:space="preserve"> </w:t>
      </w:r>
      <w:r w:rsidRPr="009B6C9E">
        <w:rPr>
          <w:rFonts w:hint="eastAsia"/>
          <w:b/>
        </w:rPr>
        <w:t>програмного</w:t>
      </w:r>
      <w:r w:rsidRPr="009B6C9E">
        <w:rPr>
          <w:b/>
        </w:rPr>
        <w:t xml:space="preserve"> </w:t>
      </w:r>
      <w:r w:rsidRPr="009B6C9E">
        <w:rPr>
          <w:rFonts w:hint="eastAsia"/>
          <w:b/>
        </w:rPr>
        <w:t>забезпечення</w:t>
      </w:r>
      <w:r w:rsidRPr="009B6C9E">
        <w:rPr>
          <w:b/>
        </w:rPr>
        <w:t xml:space="preserve"> «</w:t>
      </w:r>
      <w:proofErr w:type="spellStart"/>
      <w:r w:rsidRPr="009B6C9E">
        <w:rPr>
          <w:b/>
        </w:rPr>
        <w:t>IPESoft</w:t>
      </w:r>
      <w:proofErr w:type="spellEnd"/>
      <w:r w:rsidRPr="009B6C9E">
        <w:rPr>
          <w:b/>
        </w:rPr>
        <w:t xml:space="preserve"> SELT» </w:t>
      </w:r>
      <w:r w:rsidRPr="009B6C9E">
        <w:rPr>
          <w:rFonts w:hint="eastAsia"/>
          <w:b/>
        </w:rPr>
        <w:t>для</w:t>
      </w:r>
      <w:r w:rsidRPr="009B6C9E">
        <w:rPr>
          <w:b/>
        </w:rPr>
        <w:t xml:space="preserve"> </w:t>
      </w:r>
      <w:r w:rsidRPr="009B6C9E">
        <w:rPr>
          <w:rFonts w:hint="eastAsia"/>
          <w:b/>
        </w:rPr>
        <w:t>автоматичного</w:t>
      </w:r>
      <w:r w:rsidRPr="009B6C9E">
        <w:rPr>
          <w:b/>
        </w:rPr>
        <w:t xml:space="preserve"> </w:t>
      </w:r>
      <w:r w:rsidRPr="009B6C9E">
        <w:rPr>
          <w:rFonts w:hint="eastAsia"/>
          <w:b/>
        </w:rPr>
        <w:t>обліку</w:t>
      </w:r>
      <w:r w:rsidRPr="009B6C9E">
        <w:rPr>
          <w:b/>
        </w:rPr>
        <w:t xml:space="preserve">, </w:t>
      </w:r>
      <w:r w:rsidRPr="009B6C9E">
        <w:rPr>
          <w:rFonts w:hint="eastAsia"/>
          <w:b/>
        </w:rPr>
        <w:t>аналізу</w:t>
      </w:r>
      <w:r w:rsidRPr="009B6C9E">
        <w:rPr>
          <w:b/>
        </w:rPr>
        <w:t xml:space="preserve"> </w:t>
      </w:r>
      <w:r w:rsidRPr="009B6C9E">
        <w:rPr>
          <w:rFonts w:hint="eastAsia"/>
          <w:b/>
        </w:rPr>
        <w:t>та</w:t>
      </w:r>
      <w:r w:rsidRPr="009B6C9E">
        <w:rPr>
          <w:b/>
        </w:rPr>
        <w:t xml:space="preserve"> </w:t>
      </w:r>
      <w:r w:rsidRPr="009B6C9E">
        <w:rPr>
          <w:rFonts w:hint="eastAsia"/>
          <w:b/>
        </w:rPr>
        <w:t>прогнозування</w:t>
      </w:r>
      <w:r w:rsidRPr="009B6C9E">
        <w:rPr>
          <w:b/>
        </w:rPr>
        <w:t xml:space="preserve"> </w:t>
      </w:r>
      <w:r w:rsidRPr="009B6C9E">
        <w:rPr>
          <w:rFonts w:hint="eastAsia"/>
          <w:b/>
        </w:rPr>
        <w:t>транспортування</w:t>
      </w:r>
      <w:r w:rsidRPr="009B6C9E">
        <w:rPr>
          <w:b/>
        </w:rPr>
        <w:t xml:space="preserve"> </w:t>
      </w:r>
      <w:r w:rsidRPr="009B6C9E">
        <w:rPr>
          <w:rFonts w:hint="eastAsia"/>
          <w:b/>
        </w:rPr>
        <w:t>та</w:t>
      </w:r>
      <w:r w:rsidRPr="009B6C9E">
        <w:rPr>
          <w:b/>
        </w:rPr>
        <w:t xml:space="preserve"> </w:t>
      </w:r>
      <w:r w:rsidRPr="009B6C9E">
        <w:rPr>
          <w:rFonts w:hint="eastAsia"/>
          <w:b/>
        </w:rPr>
        <w:t>споживання</w:t>
      </w:r>
      <w:r w:rsidRPr="009B6C9E">
        <w:rPr>
          <w:b/>
        </w:rPr>
        <w:t xml:space="preserve"> </w:t>
      </w:r>
      <w:r w:rsidRPr="009B6C9E">
        <w:rPr>
          <w:rFonts w:hint="eastAsia"/>
          <w:b/>
        </w:rPr>
        <w:t>електричної</w:t>
      </w:r>
      <w:r w:rsidRPr="009B6C9E">
        <w:rPr>
          <w:b/>
        </w:rPr>
        <w:t xml:space="preserve"> </w:t>
      </w:r>
      <w:r w:rsidRPr="009B6C9E">
        <w:rPr>
          <w:rFonts w:hint="eastAsia"/>
          <w:b/>
        </w:rPr>
        <w:t>енергії</w:t>
      </w:r>
      <w:r w:rsidRPr="009B6C9E">
        <w:rPr>
          <w:b/>
          <w:bCs/>
        </w:rPr>
        <w:t>»</w:t>
      </w:r>
      <w:r w:rsidR="00F101F0">
        <w:rPr>
          <w:b/>
          <w:bCs/>
        </w:rPr>
        <w:t xml:space="preserve"> або еквіваленту </w:t>
      </w:r>
    </w:p>
    <w:p w:rsidR="000066AC" w:rsidRPr="009B6C9E" w:rsidRDefault="000066AC" w:rsidP="000066AC">
      <w:pPr>
        <w:rPr>
          <w:b/>
          <w:color w:val="FF0000"/>
        </w:rPr>
      </w:pPr>
    </w:p>
    <w:p w:rsidR="000066AC" w:rsidRPr="0075269C" w:rsidRDefault="000066AC" w:rsidP="000066AC">
      <w:pPr>
        <w:pStyle w:val="a3"/>
        <w:ind w:firstLine="708"/>
        <w:rPr>
          <w:sz w:val="24"/>
        </w:rPr>
      </w:pPr>
      <w:r w:rsidRPr="0075269C">
        <w:rPr>
          <w:b/>
          <w:sz w:val="24"/>
        </w:rPr>
        <w:t>1. Мета послуг:</w:t>
      </w:r>
      <w:r w:rsidRPr="0075269C">
        <w:rPr>
          <w:sz w:val="24"/>
        </w:rPr>
        <w:t xml:space="preserve"> </w:t>
      </w:r>
      <w:r w:rsidRPr="0075269C">
        <w:rPr>
          <w:rFonts w:hint="eastAsia"/>
          <w:sz w:val="24"/>
        </w:rPr>
        <w:t>супров</w:t>
      </w:r>
      <w:r w:rsidRPr="0075269C">
        <w:rPr>
          <w:sz w:val="24"/>
        </w:rPr>
        <w:t xml:space="preserve">ід </w:t>
      </w:r>
      <w:r w:rsidRPr="0075269C">
        <w:rPr>
          <w:rFonts w:hint="eastAsia"/>
          <w:sz w:val="24"/>
        </w:rPr>
        <w:t>та</w:t>
      </w:r>
      <w:r w:rsidRPr="0075269C">
        <w:rPr>
          <w:sz w:val="24"/>
        </w:rPr>
        <w:t xml:space="preserve">  </w:t>
      </w:r>
      <w:r w:rsidRPr="0075269C">
        <w:rPr>
          <w:rFonts w:hint="eastAsia"/>
          <w:sz w:val="24"/>
        </w:rPr>
        <w:t>інформаційно</w:t>
      </w:r>
      <w:r w:rsidRPr="0075269C">
        <w:rPr>
          <w:sz w:val="24"/>
        </w:rPr>
        <w:t>-</w:t>
      </w:r>
      <w:r w:rsidRPr="0075269C">
        <w:rPr>
          <w:rFonts w:hint="eastAsia"/>
          <w:sz w:val="24"/>
        </w:rPr>
        <w:t>технічної</w:t>
      </w:r>
      <w:r w:rsidRPr="0075269C">
        <w:rPr>
          <w:sz w:val="24"/>
        </w:rPr>
        <w:t xml:space="preserve"> </w:t>
      </w:r>
      <w:r w:rsidRPr="0075269C">
        <w:rPr>
          <w:rFonts w:hint="eastAsia"/>
          <w:sz w:val="24"/>
        </w:rPr>
        <w:t>підтримка</w:t>
      </w:r>
      <w:r w:rsidRPr="0075269C">
        <w:rPr>
          <w:sz w:val="24"/>
        </w:rPr>
        <w:t xml:space="preserve"> </w:t>
      </w:r>
      <w:r w:rsidRPr="0075269C">
        <w:rPr>
          <w:rFonts w:hint="eastAsia"/>
          <w:sz w:val="24"/>
        </w:rPr>
        <w:t>програмного</w:t>
      </w:r>
      <w:r w:rsidRPr="0075269C">
        <w:rPr>
          <w:sz w:val="24"/>
        </w:rPr>
        <w:t xml:space="preserve"> </w:t>
      </w:r>
      <w:r w:rsidRPr="0075269C">
        <w:rPr>
          <w:rFonts w:hint="eastAsia"/>
          <w:sz w:val="24"/>
        </w:rPr>
        <w:t>забезпечення</w:t>
      </w:r>
      <w:r w:rsidRPr="0075269C">
        <w:rPr>
          <w:sz w:val="24"/>
        </w:rPr>
        <w:t xml:space="preserve"> «</w:t>
      </w:r>
      <w:proofErr w:type="spellStart"/>
      <w:r w:rsidRPr="0075269C">
        <w:rPr>
          <w:sz w:val="24"/>
        </w:rPr>
        <w:t>IPESoft</w:t>
      </w:r>
      <w:proofErr w:type="spellEnd"/>
      <w:r w:rsidRPr="0075269C">
        <w:rPr>
          <w:sz w:val="24"/>
        </w:rPr>
        <w:t xml:space="preserve"> SELT» </w:t>
      </w:r>
      <w:r w:rsidRPr="0075269C">
        <w:rPr>
          <w:rFonts w:hint="eastAsia"/>
          <w:sz w:val="24"/>
        </w:rPr>
        <w:t>для</w:t>
      </w:r>
      <w:r w:rsidRPr="0075269C">
        <w:rPr>
          <w:sz w:val="24"/>
        </w:rPr>
        <w:t xml:space="preserve"> </w:t>
      </w:r>
      <w:r w:rsidRPr="0075269C">
        <w:rPr>
          <w:rFonts w:hint="eastAsia"/>
          <w:sz w:val="24"/>
        </w:rPr>
        <w:t>автоматичного</w:t>
      </w:r>
      <w:r w:rsidRPr="0075269C">
        <w:rPr>
          <w:sz w:val="24"/>
        </w:rPr>
        <w:t xml:space="preserve"> </w:t>
      </w:r>
      <w:r w:rsidRPr="0075269C">
        <w:rPr>
          <w:rFonts w:hint="eastAsia"/>
          <w:sz w:val="24"/>
        </w:rPr>
        <w:t>обліку</w:t>
      </w:r>
      <w:r w:rsidRPr="0075269C">
        <w:rPr>
          <w:sz w:val="24"/>
        </w:rPr>
        <w:t xml:space="preserve">, </w:t>
      </w:r>
      <w:r w:rsidRPr="0075269C">
        <w:rPr>
          <w:rFonts w:hint="eastAsia"/>
          <w:sz w:val="24"/>
        </w:rPr>
        <w:t>аналізу</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прогнозування</w:t>
      </w:r>
      <w:r w:rsidRPr="0075269C">
        <w:rPr>
          <w:sz w:val="24"/>
        </w:rPr>
        <w:t xml:space="preserve"> </w:t>
      </w:r>
      <w:r w:rsidRPr="0075269C">
        <w:rPr>
          <w:rFonts w:hint="eastAsia"/>
          <w:sz w:val="24"/>
        </w:rPr>
        <w:t>транспортування</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споживання</w:t>
      </w:r>
      <w:r w:rsidRPr="0075269C">
        <w:rPr>
          <w:sz w:val="24"/>
        </w:rPr>
        <w:t xml:space="preserve"> </w:t>
      </w:r>
      <w:r w:rsidRPr="0075269C">
        <w:rPr>
          <w:rFonts w:hint="eastAsia"/>
          <w:sz w:val="24"/>
        </w:rPr>
        <w:t>електричної</w:t>
      </w:r>
      <w:r w:rsidRPr="0075269C">
        <w:rPr>
          <w:sz w:val="24"/>
        </w:rPr>
        <w:t xml:space="preserve"> </w:t>
      </w:r>
      <w:r w:rsidRPr="0075269C">
        <w:rPr>
          <w:rFonts w:hint="eastAsia"/>
          <w:sz w:val="24"/>
        </w:rPr>
        <w:t>енергії</w:t>
      </w:r>
      <w:r w:rsidRPr="0075269C">
        <w:rPr>
          <w:sz w:val="24"/>
        </w:rPr>
        <w:t>.</w:t>
      </w:r>
    </w:p>
    <w:p w:rsidR="000066AC" w:rsidRPr="00D84D2D" w:rsidRDefault="000066AC" w:rsidP="000066AC">
      <w:pPr>
        <w:pStyle w:val="afd"/>
        <w:keepNext/>
        <w:tabs>
          <w:tab w:val="left" w:pos="851"/>
        </w:tabs>
        <w:spacing w:after="60" w:line="240" w:lineRule="auto"/>
        <w:rPr>
          <w:rFonts w:ascii="Times New Roman" w:eastAsia="Times New Roman" w:hAnsi="Times New Roman"/>
          <w:b/>
          <w:bCs/>
          <w:caps/>
          <w:snapToGrid w:val="0"/>
          <w:kern w:val="28"/>
          <w:sz w:val="20"/>
          <w:szCs w:val="20"/>
          <w:lang w:eastAsia="ru-RU"/>
        </w:rPr>
      </w:pPr>
      <w:r w:rsidRPr="00D84D2D">
        <w:rPr>
          <w:rFonts w:ascii="Times New Roman" w:hAnsi="Times New Roman"/>
          <w:b/>
          <w:sz w:val="20"/>
          <w:szCs w:val="20"/>
        </w:rPr>
        <w:t xml:space="preserve"> </w:t>
      </w:r>
      <w:r>
        <w:rPr>
          <w:rFonts w:ascii="Times New Roman" w:eastAsia="Times New Roman" w:hAnsi="Times New Roman"/>
          <w:b/>
          <w:bCs/>
          <w:caps/>
          <w:snapToGrid w:val="0"/>
          <w:kern w:val="28"/>
          <w:sz w:val="20"/>
          <w:szCs w:val="20"/>
          <w:lang w:eastAsia="ru-RU"/>
        </w:rPr>
        <w:t>Технічне завдання</w:t>
      </w:r>
    </w:p>
    <w:p w:rsidR="000066AC" w:rsidRPr="00D84D2D" w:rsidRDefault="0075269C" w:rsidP="000066AC">
      <w:pPr>
        <w:tabs>
          <w:tab w:val="left" w:pos="851"/>
        </w:tabs>
        <w:spacing w:after="120"/>
        <w:jc w:val="both"/>
        <w:rPr>
          <w:kern w:val="2"/>
        </w:rPr>
      </w:pPr>
      <w:r>
        <w:rPr>
          <w:kern w:val="2"/>
        </w:rPr>
        <w:t>1</w:t>
      </w:r>
      <w:r w:rsidR="000066AC">
        <w:rPr>
          <w:kern w:val="2"/>
        </w:rPr>
        <w:t>.1</w:t>
      </w:r>
      <w:r w:rsidR="000066AC" w:rsidRPr="00D84D2D">
        <w:rPr>
          <w:kern w:val="2"/>
        </w:rPr>
        <w:t xml:space="preserve">. Послуги для забезпечення безперебійного функціонування ПЗ та постійного покращення точності прогнозування, а саме: </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довготривалих прогнозів;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інтеграції з торговими площадками;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w:t>
      </w:r>
      <w:r>
        <w:rPr>
          <w:rFonts w:eastAsia="Calibri"/>
          <w:lang w:eastAsia="en-US"/>
        </w:rPr>
        <w:t>г</w:t>
      </w:r>
      <w:r w:rsidRPr="00D84D2D">
        <w:rPr>
          <w:rFonts w:eastAsia="Calibri"/>
          <w:lang w:eastAsia="en-US"/>
        </w:rPr>
        <w:t xml:space="preserve">рації з сторонніми </w:t>
      </w:r>
      <w:proofErr w:type="spellStart"/>
      <w:r w:rsidRPr="00D84D2D">
        <w:rPr>
          <w:rFonts w:eastAsia="Calibri"/>
          <w:lang w:eastAsia="en-US"/>
        </w:rPr>
        <w:t>погодніми</w:t>
      </w:r>
      <w:proofErr w:type="spellEnd"/>
      <w:r w:rsidRPr="00D84D2D">
        <w:rPr>
          <w:rFonts w:eastAsia="Calibri"/>
          <w:lang w:eastAsia="en-US"/>
        </w:rPr>
        <w:t xml:space="preserve"> сервісами;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працездатності програмного забезпечення </w:t>
      </w:r>
      <w:r w:rsidRPr="00D84D2D">
        <w:rPr>
          <w:rFonts w:eastAsia="Calibri"/>
          <w:lang w:val="en-US" w:eastAsia="en-US"/>
        </w:rPr>
        <w:t>SELT</w:t>
      </w:r>
      <w:r w:rsidRPr="00D84D2D">
        <w:rPr>
          <w:rFonts w:eastAsia="Calibri"/>
          <w:lang w:val="ru-RU" w:eastAsia="en-US"/>
        </w:rPr>
        <w:t xml:space="preserve"> </w:t>
      </w:r>
      <w:proofErr w:type="spellStart"/>
      <w:r w:rsidRPr="00D84D2D">
        <w:rPr>
          <w:rFonts w:eastAsia="Calibri"/>
          <w:lang w:val="ru-RU" w:eastAsia="en-US"/>
        </w:rPr>
        <w:t>протягом</w:t>
      </w:r>
      <w:proofErr w:type="spellEnd"/>
      <w:r w:rsidRPr="00D84D2D">
        <w:rPr>
          <w:rFonts w:eastAsia="Calibri"/>
          <w:lang w:val="ru-RU" w:eastAsia="en-US"/>
        </w:rPr>
        <w:t xml:space="preserve"> 24/7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доступності Користувачів до програмного забезпечення </w:t>
      </w:r>
      <w:r w:rsidRPr="00D84D2D">
        <w:rPr>
          <w:rFonts w:eastAsia="Calibri"/>
          <w:lang w:val="en-US" w:eastAsia="en-US"/>
        </w:rPr>
        <w:t>SELT</w:t>
      </w:r>
      <w:r w:rsidRPr="00D84D2D">
        <w:rPr>
          <w:rFonts w:eastAsia="Calibri"/>
          <w:lang w:eastAsia="en-US"/>
        </w:rPr>
        <w:t xml:space="preserve"> </w:t>
      </w:r>
      <w:r w:rsidRPr="00D84D2D">
        <w:t xml:space="preserve">24/7 </w:t>
      </w:r>
      <w:r w:rsidRPr="00D84D2D">
        <w:rPr>
          <w:rFonts w:eastAsia="Calibri"/>
          <w:lang w:eastAsia="en-US"/>
        </w:rPr>
        <w:t>та повноцінного його функціонування в різнорідному апаратному й програмному середовищах;</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t xml:space="preserve">забезпечити профілактичні роботи з системою </w:t>
      </w:r>
      <w:r w:rsidRPr="00D84D2D">
        <w:rPr>
          <w:lang w:val="en-US"/>
        </w:rPr>
        <w:t>SELT</w:t>
      </w:r>
      <w:r w:rsidRPr="00D84D2D">
        <w:t xml:space="preserve"> (не більш ніж 24 години у суботу та неділю з погодженням замовника);</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й надання оперативної консультаційної підтримки Користувачам протягом 27/7;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вирішення проблемних ситуацій, пов’язаних із застосуванням/використанням </w:t>
      </w:r>
      <w:r w:rsidRPr="00D84D2D">
        <w:rPr>
          <w:rFonts w:eastAsia="Calibri"/>
          <w:lang w:val="en-US" w:eastAsia="en-US"/>
        </w:rPr>
        <w:t>SELT</w:t>
      </w:r>
      <w:r w:rsidRPr="00D84D2D">
        <w:rPr>
          <w:rFonts w:eastAsia="Calibri"/>
          <w:lang w:eastAsia="en-US"/>
        </w:rPr>
        <w:t>, що не є предметом гарантійних зобов’язань;</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опрацювання пропозицій Користувачів з розвитку функцій з метою вдосконалення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контроль та усунення відмов та недоліків функціонування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моніторинг та попередження виникнення інцидентів в роботі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підтримка  формування звітності протягом розвитку/вдосконалення «Модуля звітів».  </w:t>
      </w:r>
    </w:p>
    <w:p w:rsidR="000066AC" w:rsidRPr="001967B4" w:rsidRDefault="0075269C" w:rsidP="000066AC">
      <w:pPr>
        <w:tabs>
          <w:tab w:val="left" w:pos="851"/>
        </w:tabs>
        <w:rPr>
          <w:rFonts w:eastAsia="Journal"/>
          <w:kern w:val="2"/>
          <w:lang w:val="ru-RU"/>
        </w:rPr>
      </w:pPr>
      <w:r>
        <w:rPr>
          <w:rFonts w:eastAsia="Journal"/>
          <w:kern w:val="2"/>
        </w:rPr>
        <w:t>1</w:t>
      </w:r>
      <w:r w:rsidR="000066AC">
        <w:rPr>
          <w:rFonts w:eastAsia="Journal"/>
          <w:kern w:val="2"/>
        </w:rPr>
        <w:t>.</w:t>
      </w:r>
      <w:r w:rsidR="000066AC" w:rsidRPr="001967B4">
        <w:rPr>
          <w:rFonts w:eastAsia="Journal"/>
          <w:kern w:val="2"/>
        </w:rPr>
        <w:t xml:space="preserve">2.  Вимоги до функціоналу </w:t>
      </w:r>
      <w:r w:rsidR="000066AC" w:rsidRPr="001967B4">
        <w:rPr>
          <w:rFonts w:eastAsia="Journal"/>
          <w:kern w:val="2"/>
          <w:lang w:val="en-US"/>
        </w:rPr>
        <w:t>SELT</w:t>
      </w:r>
      <w:r w:rsidR="000066AC" w:rsidRPr="001967B4">
        <w:rPr>
          <w:rFonts w:eastAsia="Journal"/>
          <w:kern w:val="2"/>
        </w:rPr>
        <w:t>.</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Зг</w:t>
      </w:r>
      <w:r>
        <w:rPr>
          <w:rFonts w:ascii="Times New Roman" w:eastAsia="Journal" w:hAnsi="Times New Roman"/>
          <w:kern w:val="2"/>
          <w:sz w:val="20"/>
          <w:szCs w:val="20"/>
          <w:lang w:eastAsia="ru-RU"/>
        </w:rPr>
        <w:t>і</w:t>
      </w:r>
      <w:r w:rsidRPr="00D84D2D">
        <w:rPr>
          <w:rFonts w:ascii="Times New Roman" w:eastAsia="Journal" w:hAnsi="Times New Roman"/>
          <w:kern w:val="2"/>
          <w:sz w:val="20"/>
          <w:szCs w:val="20"/>
          <w:lang w:eastAsia="ru-RU"/>
        </w:rPr>
        <w:t>дно з функціональними можлив</w:t>
      </w:r>
      <w:r>
        <w:rPr>
          <w:rFonts w:ascii="Times New Roman" w:eastAsia="Journal" w:hAnsi="Times New Roman"/>
          <w:kern w:val="2"/>
          <w:sz w:val="20"/>
          <w:szCs w:val="20"/>
          <w:lang w:eastAsia="ru-RU"/>
        </w:rPr>
        <w:t>о</w:t>
      </w:r>
      <w:r w:rsidRPr="00D84D2D">
        <w:rPr>
          <w:rFonts w:ascii="Times New Roman" w:eastAsia="Journal" w:hAnsi="Times New Roman"/>
          <w:kern w:val="2"/>
          <w:sz w:val="20"/>
          <w:szCs w:val="20"/>
          <w:lang w:eastAsia="ru-RU"/>
        </w:rPr>
        <w:t>стями програмного забезпечення надают</w:t>
      </w:r>
      <w:r>
        <w:rPr>
          <w:rFonts w:ascii="Times New Roman" w:eastAsia="Journal" w:hAnsi="Times New Roman"/>
          <w:kern w:val="2"/>
          <w:sz w:val="20"/>
          <w:szCs w:val="20"/>
          <w:lang w:eastAsia="ru-RU"/>
        </w:rPr>
        <w:t>ь</w:t>
      </w:r>
      <w:r w:rsidRPr="00D84D2D">
        <w:rPr>
          <w:rFonts w:ascii="Times New Roman" w:eastAsia="Journal" w:hAnsi="Times New Roman"/>
          <w:kern w:val="2"/>
          <w:sz w:val="20"/>
          <w:szCs w:val="20"/>
          <w:lang w:eastAsia="ru-RU"/>
        </w:rPr>
        <w:t>ся наступні послуги:</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p>
    <w:tbl>
      <w:tblPr>
        <w:tblStyle w:val="af5"/>
        <w:tblW w:w="0" w:type="auto"/>
        <w:jc w:val="center"/>
        <w:tblLook w:val="06A0" w:firstRow="1" w:lastRow="0" w:firstColumn="1" w:lastColumn="0" w:noHBand="1" w:noVBand="1"/>
      </w:tblPr>
      <w:tblGrid>
        <w:gridCol w:w="5665"/>
        <w:gridCol w:w="4253"/>
      </w:tblGrid>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Послуга</w:t>
            </w:r>
          </w:p>
        </w:tc>
        <w:tc>
          <w:tcPr>
            <w:tcW w:w="4253"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Термін реалізації</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ight="3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методів та шляхів для досягнення заданої </w:t>
            </w:r>
            <w:r>
              <w:rPr>
                <w:rFonts w:ascii="Times New Roman" w:eastAsia="Journal" w:hAnsi="Times New Roman"/>
                <w:kern w:val="2"/>
                <w:sz w:val="20"/>
                <w:szCs w:val="20"/>
                <w:lang w:eastAsia="ru-RU"/>
              </w:rPr>
              <w:t>т</w:t>
            </w:r>
            <w:r w:rsidRPr="00D84D2D">
              <w:rPr>
                <w:rFonts w:ascii="Times New Roman" w:eastAsia="Journal" w:hAnsi="Times New Roman"/>
                <w:kern w:val="2"/>
                <w:sz w:val="20"/>
                <w:szCs w:val="20"/>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Протягом терміну дії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на місяць та на рік помісячно.</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lastRenderedPageBreak/>
              <w:t>Прогнозування корисного відпуску для різних категорій споживачів (в разі наявності відповідних даних).</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Інтеграція з сторонніми </w:t>
            </w:r>
            <w:proofErr w:type="spellStart"/>
            <w:r w:rsidRPr="00D84D2D">
              <w:rPr>
                <w:rFonts w:ascii="Times New Roman" w:eastAsia="Journal" w:hAnsi="Times New Roman"/>
                <w:kern w:val="2"/>
                <w:sz w:val="20"/>
                <w:szCs w:val="20"/>
                <w:lang w:eastAsia="ru-RU"/>
              </w:rPr>
              <w:t>погодніми</w:t>
            </w:r>
            <w:proofErr w:type="spellEnd"/>
            <w:r w:rsidRPr="00D84D2D">
              <w:rPr>
                <w:rFonts w:ascii="Times New Roman" w:eastAsia="Journal" w:hAnsi="Times New Roman"/>
                <w:kern w:val="2"/>
                <w:sz w:val="20"/>
                <w:szCs w:val="20"/>
                <w:lang w:eastAsia="ru-RU"/>
              </w:rPr>
              <w:t xml:space="preserve"> сервісами.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 замовника.</w:t>
            </w:r>
          </w:p>
        </w:tc>
      </w:tr>
      <w:tr w:rsidR="000066AC" w:rsidRPr="00D84D2D" w:rsidTr="000066AC">
        <w:trPr>
          <w:trHeight w:val="2421"/>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60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звітних форм. </w:t>
            </w: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Звітами є файли Excel. Створення набору службових </w:t>
            </w:r>
            <w:proofErr w:type="spellStart"/>
            <w:r w:rsidRPr="00D84D2D">
              <w:rPr>
                <w:rFonts w:ascii="Times New Roman" w:eastAsia="Journal" w:hAnsi="Times New Roman"/>
                <w:kern w:val="2"/>
                <w:sz w:val="20"/>
                <w:szCs w:val="20"/>
                <w:lang w:eastAsia="ru-RU"/>
              </w:rPr>
              <w:t>скриптів</w:t>
            </w:r>
            <w:proofErr w:type="spellEnd"/>
            <w:r w:rsidRPr="00D84D2D">
              <w:rPr>
                <w:rFonts w:ascii="Times New Roman" w:eastAsia="Journal" w:hAnsi="Times New Roman"/>
                <w:kern w:val="2"/>
                <w:sz w:val="20"/>
                <w:szCs w:val="20"/>
                <w:lang w:eastAsia="ru-RU"/>
              </w:rPr>
              <w:t>.</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14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формування Замовником матриці функціональних обов’язків</w:t>
            </w:r>
          </w:p>
        </w:tc>
      </w:tr>
      <w:tr w:rsidR="000066AC" w:rsidRPr="00D84D2D" w:rsidTr="000066AC">
        <w:trPr>
          <w:trHeight w:val="1890"/>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Інструменти для обробки даних з різних ринків (завантаження, обробка, імпорт, </w:t>
            </w:r>
            <w:proofErr w:type="spellStart"/>
            <w:r w:rsidRPr="00D84D2D">
              <w:rPr>
                <w:rFonts w:ascii="Times New Roman" w:eastAsia="Journal" w:hAnsi="Times New Roman"/>
                <w:kern w:val="2"/>
                <w:sz w:val="20"/>
                <w:szCs w:val="20"/>
                <w:lang w:eastAsia="ru-RU"/>
              </w:rPr>
              <w:t>валідація</w:t>
            </w:r>
            <w:proofErr w:type="spellEnd"/>
            <w:r w:rsidRPr="00D84D2D">
              <w:rPr>
                <w:rFonts w:ascii="Times New Roman" w:eastAsia="Journal" w:hAnsi="Times New Roman"/>
                <w:kern w:val="2"/>
                <w:sz w:val="20"/>
                <w:szCs w:val="20"/>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D84D2D">
              <w:rPr>
                <w:rFonts w:ascii="Times New Roman" w:eastAsia="Journal" w:hAnsi="Times New Roman"/>
                <w:kern w:val="2"/>
                <w:sz w:val="20"/>
                <w:szCs w:val="20"/>
                <w:lang w:eastAsia="ru-RU"/>
              </w:rPr>
              <w:t>XMTrade</w:t>
            </w:r>
            <w:proofErr w:type="spellEnd"/>
            <w:r w:rsidRPr="00D84D2D">
              <w:rPr>
                <w:rFonts w:ascii="Times New Roman" w:eastAsia="Journal" w:hAnsi="Times New Roman"/>
                <w:kern w:val="2"/>
                <w:sz w:val="20"/>
                <w:szCs w:val="20"/>
                <w:lang w:eastAsia="ru-RU"/>
              </w:rPr>
              <w:t xml:space="preserve"> та метеостанцій.</w:t>
            </w:r>
          </w:p>
        </w:tc>
        <w:tc>
          <w:tcPr>
            <w:tcW w:w="4253" w:type="dxa"/>
          </w:tcPr>
          <w:p w:rsidR="000066AC" w:rsidRPr="00D84D2D" w:rsidRDefault="000066AC" w:rsidP="000066AC">
            <w:pPr>
              <w:rPr>
                <w:rFonts w:eastAsia="Journal"/>
                <w:kern w:val="2"/>
              </w:rPr>
            </w:pPr>
            <w:r w:rsidRPr="00D84D2D">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D84D2D">
              <w:rPr>
                <w:rFonts w:eastAsia="Journal"/>
                <w:kern w:val="2"/>
              </w:rPr>
              <w:t>XMTrade</w:t>
            </w:r>
            <w:proofErr w:type="spellEnd"/>
            <w:r w:rsidRPr="00D84D2D">
              <w:rPr>
                <w:rFonts w:eastAsia="Journal"/>
                <w:kern w:val="2"/>
              </w:rPr>
              <w:t xml:space="preserve"> у подібному форматі. </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Сформувати документацію адміністрування системи та провести навчання адміністраторів.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Фіксація в SELT графіків обмежень споживання (відключень) та  температурних коефіці</w:t>
            </w:r>
            <w:r>
              <w:rPr>
                <w:rFonts w:ascii="Times New Roman" w:eastAsia="Journal" w:hAnsi="Times New Roman"/>
                <w:kern w:val="2"/>
                <w:sz w:val="20"/>
                <w:szCs w:val="20"/>
                <w:lang w:eastAsia="ru-RU"/>
              </w:rPr>
              <w:t>є</w:t>
            </w:r>
            <w:r w:rsidRPr="00D84D2D">
              <w:rPr>
                <w:rFonts w:ascii="Times New Roman" w:eastAsia="Journal" w:hAnsi="Times New Roman"/>
                <w:kern w:val="2"/>
                <w:sz w:val="20"/>
                <w:szCs w:val="20"/>
                <w:lang w:eastAsia="ru-RU"/>
              </w:rPr>
              <w:t>нтів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hAnsi="Times New Roman"/>
                <w:sz w:val="20"/>
                <w:szCs w:val="20"/>
              </w:rPr>
              <w:t xml:space="preserve">Реалізація </w:t>
            </w:r>
            <w:proofErr w:type="spellStart"/>
            <w:r w:rsidRPr="00D84D2D">
              <w:rPr>
                <w:rFonts w:ascii="Times New Roman" w:hAnsi="Times New Roman"/>
                <w:sz w:val="20"/>
                <w:szCs w:val="20"/>
              </w:rPr>
              <w:t>трейдингу</w:t>
            </w:r>
            <w:proofErr w:type="spellEnd"/>
            <w:r w:rsidRPr="00D84D2D">
              <w:rPr>
                <w:rFonts w:ascii="Times New Roman" w:hAnsi="Times New Roman"/>
                <w:sz w:val="20"/>
                <w:szCs w:val="20"/>
              </w:rPr>
              <w:t>.</w:t>
            </w:r>
            <w:r w:rsidRPr="00D84D2D">
              <w:rPr>
                <w:rFonts w:ascii="Times New Roman" w:eastAsia="Times New Roman" w:hAnsi="Times New Roman"/>
                <w:sz w:val="20"/>
                <w:szCs w:val="20"/>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за наявності технічної можливості підключення до торгівельних площадок.</w:t>
            </w:r>
          </w:p>
        </w:tc>
      </w:tr>
    </w:tbl>
    <w:p w:rsidR="000066AC" w:rsidRDefault="000066AC" w:rsidP="000066AC">
      <w:pPr>
        <w:keepNext/>
        <w:spacing w:after="120"/>
        <w:ind w:right="-284"/>
        <w:jc w:val="both"/>
        <w:outlineLvl w:val="1"/>
        <w:rPr>
          <w:rFonts w:eastAsia="Microsoft YaHei"/>
          <w:snapToGrid w:val="0"/>
          <w:kern w:val="2"/>
          <w:u w:val="single"/>
        </w:rPr>
      </w:pPr>
    </w:p>
    <w:p w:rsidR="000066AC" w:rsidRPr="00D84D2D" w:rsidRDefault="0075269C" w:rsidP="000066AC">
      <w:pPr>
        <w:keepNext/>
        <w:ind w:right="-284"/>
        <w:jc w:val="both"/>
        <w:outlineLvl w:val="1"/>
        <w:rPr>
          <w:rFonts w:eastAsia="Microsoft YaHei"/>
          <w:kern w:val="2"/>
          <w:u w:val="single"/>
        </w:rPr>
      </w:pPr>
      <w:r>
        <w:rPr>
          <w:rFonts w:eastAsia="Microsoft YaHei"/>
          <w:snapToGrid w:val="0"/>
          <w:kern w:val="2"/>
          <w:u w:val="single"/>
        </w:rPr>
        <w:t>1</w:t>
      </w:r>
      <w:r w:rsidR="000066AC">
        <w:rPr>
          <w:rFonts w:eastAsia="Microsoft YaHei"/>
          <w:snapToGrid w:val="0"/>
          <w:kern w:val="2"/>
          <w:u w:val="single"/>
        </w:rPr>
        <w:t xml:space="preserve">.3.   </w:t>
      </w:r>
      <w:r w:rsidR="000066AC" w:rsidRPr="00D84D2D">
        <w:rPr>
          <w:rFonts w:eastAsia="Microsoft YaHei"/>
          <w:snapToGrid w:val="0"/>
          <w:kern w:val="2"/>
          <w:u w:val="single"/>
        </w:rPr>
        <w:t>Вимоги до супроводу та інформаційно-технічної підтримки системи.</w:t>
      </w:r>
    </w:p>
    <w:p w:rsidR="000066AC" w:rsidRPr="00D84D2D" w:rsidRDefault="000066AC" w:rsidP="000066AC">
      <w:pPr>
        <w:ind w:left="142" w:right="-1" w:firstLine="425"/>
        <w:jc w:val="both"/>
        <w:rPr>
          <w:kern w:val="2"/>
        </w:rPr>
      </w:pPr>
      <w:r w:rsidRPr="00D84D2D">
        <w:rPr>
          <w:kern w:val="2"/>
        </w:rPr>
        <w:t>Супровід та інформаційно-технічна підтримка ПЗ</w:t>
      </w:r>
      <w:r w:rsidRPr="00D84D2D">
        <w:rPr>
          <w:rFonts w:eastAsia="Calibri"/>
          <w:kern w:val="2"/>
          <w:lang w:eastAsia="en-US"/>
        </w:rPr>
        <w:t xml:space="preserve"> включає с</w:t>
      </w:r>
      <w:r w:rsidRPr="00D84D2D">
        <w:rPr>
          <w:kern w:val="2"/>
        </w:rPr>
        <w:t xml:space="preserve">упровід та інформаційно-технічну підтримку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sidRPr="00D84D2D">
        <w:t xml:space="preserve">». </w:t>
      </w:r>
      <w:r w:rsidRPr="00D84D2D">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Pr>
          <w:kern w:val="2"/>
        </w:rPr>
        <w:t>»</w:t>
      </w:r>
    </w:p>
    <w:p w:rsidR="000066AC" w:rsidRPr="00FD3951" w:rsidRDefault="0075269C" w:rsidP="000066AC">
      <w:pPr>
        <w:tabs>
          <w:tab w:val="left" w:pos="1276"/>
          <w:tab w:val="num" w:pos="1648"/>
        </w:tabs>
        <w:jc w:val="both"/>
        <w:rPr>
          <w:kern w:val="2"/>
        </w:rPr>
      </w:pPr>
      <w:r>
        <w:rPr>
          <w:kern w:val="2"/>
        </w:rPr>
        <w:t>1.1</w:t>
      </w:r>
      <w:r w:rsidR="000066AC">
        <w:rPr>
          <w:kern w:val="2"/>
        </w:rPr>
        <w:t xml:space="preserve">.1 </w:t>
      </w:r>
      <w:r w:rsidR="000066AC" w:rsidRPr="00FD3951">
        <w:rPr>
          <w:kern w:val="2"/>
        </w:rPr>
        <w:t>Перелік модулів, компонентів (функцій) програми «</w:t>
      </w:r>
      <w:r w:rsidR="000066AC" w:rsidRPr="00FD3951">
        <w:rPr>
          <w:rFonts w:eastAsia="Calibri"/>
          <w:lang w:val="en-US" w:eastAsia="en-US"/>
        </w:rPr>
        <w:t>SELT</w:t>
      </w:r>
      <w:r w:rsidR="000066AC" w:rsidRPr="00FD3951">
        <w:rPr>
          <w:kern w:val="2"/>
        </w:rPr>
        <w:t>», щодо яких надаються послуги</w:t>
      </w:r>
      <w:r w:rsidR="000066AC" w:rsidRPr="00FD3951">
        <w:t>:</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w:t>
      </w:r>
    </w:p>
    <w:p w:rsidR="000066AC" w:rsidRPr="00D84D2D" w:rsidRDefault="000066AC" w:rsidP="00B41433">
      <w:pPr>
        <w:numPr>
          <w:ilvl w:val="0"/>
          <w:numId w:val="7"/>
        </w:numPr>
        <w:ind w:left="142"/>
        <w:jc w:val="both"/>
        <w:textAlignment w:val="baseline"/>
      </w:pPr>
      <w:r w:rsidRPr="00D84D2D">
        <w:t>захист даних від помилок та підтримка цілісності даних;</w:t>
      </w:r>
    </w:p>
    <w:p w:rsidR="000066AC" w:rsidRPr="00D84D2D" w:rsidRDefault="000066AC" w:rsidP="00B41433">
      <w:pPr>
        <w:numPr>
          <w:ilvl w:val="0"/>
          <w:numId w:val="7"/>
        </w:numPr>
        <w:ind w:left="142"/>
        <w:jc w:val="both"/>
        <w:textAlignment w:val="baseline"/>
      </w:pPr>
      <w:r w:rsidRPr="00D84D2D">
        <w:t>синхронізація баз даних за заданим інтервалом часу;</w:t>
      </w:r>
    </w:p>
    <w:p w:rsidR="000066AC" w:rsidRPr="00D84D2D" w:rsidRDefault="000066AC" w:rsidP="00B41433">
      <w:pPr>
        <w:numPr>
          <w:ilvl w:val="0"/>
          <w:numId w:val="7"/>
        </w:numPr>
        <w:ind w:left="142"/>
        <w:jc w:val="both"/>
        <w:textAlignment w:val="baseline"/>
      </w:pPr>
      <w:r w:rsidRPr="00D84D2D">
        <w:t>автоматична синхронізації баз даних при відновленні з'єднання з сервером;</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 «Адміністратор ПЗ»:</w:t>
      </w:r>
    </w:p>
    <w:p w:rsidR="000066AC" w:rsidRPr="00D84D2D" w:rsidRDefault="000066AC" w:rsidP="00B41433">
      <w:pPr>
        <w:numPr>
          <w:ilvl w:val="0"/>
          <w:numId w:val="7"/>
        </w:numPr>
        <w:ind w:left="142"/>
        <w:jc w:val="both"/>
        <w:textAlignment w:val="baseline"/>
      </w:pPr>
      <w:r w:rsidRPr="00D84D2D">
        <w:t>налаштування системних параметрів.</w:t>
      </w:r>
    </w:p>
    <w:p w:rsidR="000066AC" w:rsidRPr="00D84D2D" w:rsidRDefault="000066AC" w:rsidP="00B41433">
      <w:pPr>
        <w:numPr>
          <w:ilvl w:val="0"/>
          <w:numId w:val="7"/>
        </w:numPr>
        <w:ind w:left="142"/>
        <w:jc w:val="both"/>
        <w:textAlignment w:val="baseline"/>
      </w:pPr>
      <w:r w:rsidRPr="00D84D2D">
        <w:t>налаштування системних довідників.</w:t>
      </w:r>
    </w:p>
    <w:p w:rsidR="000066AC" w:rsidRPr="00D84D2D" w:rsidRDefault="000066AC" w:rsidP="00B41433">
      <w:pPr>
        <w:numPr>
          <w:ilvl w:val="0"/>
          <w:numId w:val="7"/>
        </w:numPr>
        <w:ind w:left="142"/>
        <w:jc w:val="both"/>
        <w:textAlignment w:val="baseline"/>
      </w:pPr>
      <w:r w:rsidRPr="00D84D2D">
        <w:t>налаштування програмних інтерфейсів, для взаємодії зі сторонніми системами.</w:t>
      </w:r>
    </w:p>
    <w:p w:rsidR="000066AC" w:rsidRPr="00D84D2D" w:rsidRDefault="000066AC" w:rsidP="00B41433">
      <w:pPr>
        <w:numPr>
          <w:ilvl w:val="0"/>
          <w:numId w:val="7"/>
        </w:numPr>
        <w:ind w:left="142"/>
        <w:jc w:val="both"/>
        <w:textAlignment w:val="baseline"/>
      </w:pPr>
      <w:r w:rsidRPr="00D84D2D">
        <w:t>налаштування рольової моделі прав доступу.</w:t>
      </w:r>
    </w:p>
    <w:p w:rsidR="000066AC" w:rsidRPr="00D84D2D" w:rsidRDefault="000066AC" w:rsidP="00B41433">
      <w:pPr>
        <w:numPr>
          <w:ilvl w:val="0"/>
          <w:numId w:val="7"/>
        </w:numPr>
        <w:ind w:left="142"/>
        <w:jc w:val="both"/>
        <w:textAlignment w:val="baseline"/>
      </w:pPr>
      <w:r w:rsidRPr="00D84D2D">
        <w:t>налаштування бізнес-процесів.</w:t>
      </w:r>
    </w:p>
    <w:p w:rsidR="000066AC" w:rsidRPr="00D84D2D" w:rsidRDefault="000066AC" w:rsidP="00B41433">
      <w:pPr>
        <w:numPr>
          <w:ilvl w:val="0"/>
          <w:numId w:val="7"/>
        </w:numPr>
        <w:ind w:left="142"/>
        <w:jc w:val="both"/>
        <w:textAlignment w:val="baseline"/>
      </w:pPr>
      <w:r w:rsidRPr="00D84D2D">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sidDel="00E87472">
        <w:rPr>
          <w:rFonts w:ascii="Times New Roman" w:eastAsia="Times New Roman" w:hAnsi="Times New Roman"/>
          <w:kern w:val="2"/>
          <w:sz w:val="20"/>
          <w:szCs w:val="20"/>
          <w:lang w:eastAsia="ru-RU"/>
        </w:rPr>
        <w:lastRenderedPageBreak/>
        <w:t xml:space="preserve"> </w:t>
      </w:r>
      <w:r w:rsidRPr="00D84D2D">
        <w:rPr>
          <w:rFonts w:ascii="Times New Roman" w:eastAsia="Times New Roman" w:hAnsi="Times New Roman"/>
          <w:kern w:val="2"/>
          <w:sz w:val="20"/>
          <w:szCs w:val="20"/>
          <w:lang w:eastAsia="ru-RU"/>
        </w:rPr>
        <w:t>«</w:t>
      </w:r>
      <w:r w:rsidRPr="00D84D2D">
        <w:rPr>
          <w:rFonts w:ascii="Times New Roman" w:eastAsia="Times New Roman" w:hAnsi="Times New Roman"/>
          <w:kern w:val="2"/>
          <w:sz w:val="20"/>
          <w:szCs w:val="20"/>
          <w:u w:val="single"/>
          <w:lang w:eastAsia="ru-RU"/>
        </w:rPr>
        <w:t>Модуль Звітів»:</w:t>
      </w:r>
    </w:p>
    <w:p w:rsidR="000066AC" w:rsidRPr="00D84D2D"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0"/>
          <w:szCs w:val="20"/>
          <w:lang w:eastAsia="ru-RU"/>
        </w:rPr>
      </w:pPr>
      <w:r w:rsidRPr="00D84D2D">
        <w:rPr>
          <w:rFonts w:ascii="Times New Roman" w:eastAsia="Times New Roman" w:hAnsi="Times New Roman"/>
          <w:sz w:val="20"/>
          <w:szCs w:val="20"/>
          <w:lang w:eastAsia="ru-RU"/>
        </w:rPr>
        <w:t>конструктор звітів.</w:t>
      </w:r>
      <w:r w:rsidRPr="00D84D2D">
        <w:rPr>
          <w:rFonts w:ascii="Times New Roman" w:eastAsia="Times New Roman" w:hAnsi="Times New Roman"/>
          <w:kern w:val="2"/>
          <w:sz w:val="20"/>
          <w:szCs w:val="20"/>
          <w:lang w:eastAsia="ru-RU"/>
        </w:rPr>
        <w:t xml:space="preserve"> </w:t>
      </w:r>
    </w:p>
    <w:p w:rsidR="000066AC" w:rsidRDefault="000066AC" w:rsidP="000066AC">
      <w:pPr>
        <w:tabs>
          <w:tab w:val="num" w:pos="1418"/>
        </w:tabs>
        <w:autoSpaceDE w:val="0"/>
        <w:autoSpaceDN w:val="0"/>
        <w:adjustRightInd w:val="0"/>
        <w:spacing w:after="120"/>
        <w:outlineLvl w:val="2"/>
        <w:rPr>
          <w:rFonts w:eastAsia="Microsoft YaHei"/>
          <w:snapToGrid w:val="0"/>
          <w:kern w:val="2"/>
        </w:rPr>
      </w:pPr>
    </w:p>
    <w:p w:rsidR="000066AC" w:rsidRPr="00D84D2D" w:rsidRDefault="0075269C" w:rsidP="000066AC">
      <w:pPr>
        <w:tabs>
          <w:tab w:val="num" w:pos="1418"/>
        </w:tabs>
        <w:autoSpaceDE w:val="0"/>
        <w:autoSpaceDN w:val="0"/>
        <w:adjustRightInd w:val="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 </w:t>
      </w:r>
      <w:r w:rsidR="000066AC" w:rsidRPr="00D84D2D">
        <w:rPr>
          <w:rFonts w:eastAsia="Microsoft YaHei"/>
          <w:snapToGrid w:val="0"/>
          <w:kern w:val="2"/>
        </w:rPr>
        <w:t>Класифікація Інцидентів</w:t>
      </w:r>
    </w:p>
    <w:p w:rsidR="000066AC" w:rsidRPr="00D84D2D" w:rsidRDefault="000066AC" w:rsidP="000066AC">
      <w:pPr>
        <w:ind w:left="284"/>
        <w:jc w:val="both"/>
        <w:rPr>
          <w:snapToGrid w:val="0"/>
          <w:kern w:val="2"/>
        </w:rPr>
      </w:pPr>
      <w:r w:rsidRPr="00D84D2D">
        <w:rPr>
          <w:snapToGrid w:val="0"/>
          <w:kern w:val="2"/>
        </w:rPr>
        <w:t>Критерії визначення рівня пріоритету Інциденту:</w:t>
      </w:r>
    </w:p>
    <w:p w:rsidR="000066AC" w:rsidRPr="00D84D2D" w:rsidRDefault="000066AC" w:rsidP="000066AC">
      <w:pPr>
        <w:ind w:left="142" w:firstLine="432"/>
        <w:jc w:val="right"/>
        <w:rPr>
          <w:snapToGrid w:val="0"/>
          <w:kern w:val="2"/>
        </w:rPr>
      </w:pPr>
      <w:r w:rsidRPr="00D84D2D">
        <w:rPr>
          <w:snapToGrid w:val="0"/>
          <w:kern w:val="2"/>
        </w:rPr>
        <w:t>.</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0066AC" w:rsidRPr="00247473" w:rsidRDefault="000066AC" w:rsidP="000066AC">
            <w:pPr>
              <w:spacing w:after="60" w:line="276" w:lineRule="auto"/>
              <w:ind w:firstLine="851"/>
              <w:jc w:val="both"/>
              <w:rPr>
                <w:rFonts w:eastAsia="Calibri"/>
                <w:b/>
                <w:kern w:val="2"/>
                <w:lang w:eastAsia="en-US"/>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Інциденти</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21"/>
              <w:jc w:val="center"/>
              <w:rPr>
                <w:rFonts w:eastAsia="Calibri"/>
                <w:b/>
                <w:kern w:val="2"/>
                <w:lang w:eastAsia="en-US"/>
              </w:rPr>
            </w:pPr>
            <w:r w:rsidRPr="00247473">
              <w:rPr>
                <w:rFonts w:eastAsia="Calibri"/>
                <w:b/>
                <w:kern w:val="2"/>
                <w:lang w:eastAsia="en-US"/>
              </w:rPr>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Критерії прийняття рішень</w:t>
            </w:r>
          </w:p>
        </w:tc>
      </w:tr>
      <w:tr w:rsidR="000066AC" w:rsidRPr="00D84D2D"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0066AC" w:rsidRDefault="000066AC" w:rsidP="000066AC">
      <w:pPr>
        <w:tabs>
          <w:tab w:val="left" w:pos="1134"/>
          <w:tab w:val="num" w:pos="1648"/>
        </w:tabs>
        <w:autoSpaceDE w:val="0"/>
        <w:autoSpaceDN w:val="0"/>
        <w:adjustRightInd w:val="0"/>
        <w:spacing w:after="120"/>
        <w:outlineLvl w:val="2"/>
        <w:rPr>
          <w:rFonts w:eastAsia="Microsoft YaHei"/>
          <w:snapToGrid w:val="0"/>
          <w:kern w:val="2"/>
        </w:rPr>
      </w:pPr>
    </w:p>
    <w:p w:rsidR="000066AC" w:rsidRPr="00D84D2D" w:rsidRDefault="0075269C" w:rsidP="000066AC">
      <w:pPr>
        <w:tabs>
          <w:tab w:val="left" w:pos="1134"/>
          <w:tab w:val="num" w:pos="1648"/>
        </w:tabs>
        <w:autoSpaceDE w:val="0"/>
        <w:autoSpaceDN w:val="0"/>
        <w:adjustRightInd w:val="0"/>
        <w:spacing w:after="12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.4.1 </w:t>
      </w:r>
      <w:r w:rsidR="000066AC" w:rsidRPr="00D84D2D">
        <w:rPr>
          <w:rFonts w:eastAsia="Microsoft YaHei"/>
          <w:snapToGrid w:val="0"/>
          <w:kern w:val="2"/>
        </w:rPr>
        <w:t xml:space="preserve">Вимоги до порядку усунення інцидентів </w:t>
      </w:r>
    </w:p>
    <w:p w:rsidR="000066AC" w:rsidRPr="00D84D2D" w:rsidRDefault="000066AC" w:rsidP="000066AC">
      <w:pPr>
        <w:ind w:left="284"/>
        <w:jc w:val="both"/>
        <w:rPr>
          <w:snapToGrid w:val="0"/>
          <w:kern w:val="2"/>
        </w:rPr>
      </w:pPr>
      <w:r w:rsidRPr="00D84D2D">
        <w:rPr>
          <w:snapToGrid w:val="0"/>
          <w:kern w:val="2"/>
        </w:rPr>
        <w:t>При отриманні інформації про інцидент виконавець забезпечує наступне:</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прийом Звернень про виникнення інциденту в роботі системи ПЗ від Замовника;</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опрацювання Звернення - класифікація інциденту, аналіз і діагностика (налаштувань, дій Користувача в SELT);</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визначення причини виникнення інциденту та шляхів усунення,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виконання аварійного відновлення працездатності ПЗ,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усунення недоліків ПЗ, що не є предметом гарантійних зобов’язань, у разі, якщо причиною інциденту є такий недолік;</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Default="000066AC" w:rsidP="000066AC">
      <w:pPr>
        <w:ind w:left="284"/>
        <w:jc w:val="both"/>
        <w:rPr>
          <w:snapToGrid w:val="0"/>
          <w:kern w:val="2"/>
        </w:rPr>
      </w:pPr>
    </w:p>
    <w:p w:rsidR="000066AC" w:rsidRPr="00D84D2D" w:rsidRDefault="000066AC" w:rsidP="000066AC">
      <w:pPr>
        <w:ind w:left="284"/>
        <w:jc w:val="both"/>
        <w:rPr>
          <w:snapToGrid w:val="0"/>
          <w:kern w:val="2"/>
        </w:rPr>
      </w:pPr>
      <w:r w:rsidRPr="00D84D2D">
        <w:rPr>
          <w:snapToGrid w:val="0"/>
          <w:kern w:val="2"/>
        </w:rPr>
        <w:t>Час реакції Виконавця на Інцидент відповідно до рівня пріоритетів Інцидентів:</w:t>
      </w:r>
    </w:p>
    <w:p w:rsidR="000066AC" w:rsidRPr="00D84D2D" w:rsidRDefault="000066AC" w:rsidP="000066AC">
      <w:pPr>
        <w:ind w:firstLine="432"/>
        <w:jc w:val="right"/>
        <w:rPr>
          <w:snapToGrid w:val="0"/>
          <w:kern w:val="2"/>
        </w:rPr>
      </w:pPr>
    </w:p>
    <w:tbl>
      <w:tblPr>
        <w:tblW w:w="9923" w:type="dxa"/>
        <w:tblInd w:w="137" w:type="dxa"/>
        <w:tblLook w:val="04A0" w:firstRow="1" w:lastRow="0" w:firstColumn="1" w:lastColumn="0" w:noHBand="0" w:noVBand="1"/>
      </w:tblPr>
      <w:tblGrid>
        <w:gridCol w:w="3119"/>
        <w:gridCol w:w="2409"/>
        <w:gridCol w:w="2077"/>
        <w:gridCol w:w="2318"/>
      </w:tblGrid>
      <w:tr w:rsidR="000066AC" w:rsidRPr="00D84D2D"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Критичний рівень</w:t>
            </w:r>
          </w:p>
          <w:p w:rsidR="000066AC" w:rsidRPr="00D84D2D" w:rsidRDefault="000066AC" w:rsidP="000066AC">
            <w:pPr>
              <w:jc w:val="center"/>
              <w:rPr>
                <w:b/>
                <w:bCs/>
                <w:color w:val="000000"/>
              </w:rPr>
            </w:pPr>
            <w:r w:rsidRPr="00D84D2D">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Незначний рівень відмови</w:t>
            </w:r>
          </w:p>
        </w:tc>
      </w:tr>
      <w:tr w:rsidR="000066AC" w:rsidRPr="00D84D2D"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до 24 годин в робочі дні</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 xml:space="preserve">48 </w:t>
            </w:r>
            <w:r w:rsidRPr="00D84D2D">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lang w:val="en-US"/>
              </w:rPr>
            </w:pPr>
            <w:r w:rsidRPr="00D84D2D">
              <w:rPr>
                <w:color w:val="000000"/>
              </w:rPr>
              <w:t>до 5 робочих днів</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10 робочих днів</w:t>
            </w:r>
          </w:p>
        </w:tc>
      </w:tr>
    </w:tbl>
    <w:p w:rsidR="000066AC" w:rsidRPr="00D84D2D" w:rsidRDefault="000066AC" w:rsidP="000066AC">
      <w:pPr>
        <w:ind w:firstLine="432"/>
        <w:jc w:val="both"/>
        <w:rPr>
          <w:snapToGrid w:val="0"/>
          <w:kern w:val="2"/>
        </w:rPr>
      </w:pPr>
      <w:r w:rsidRPr="00D84D2D">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w:t>
      </w:r>
      <w:r>
        <w:rPr>
          <w:snapToGrid w:val="0"/>
          <w:kern w:val="2"/>
        </w:rPr>
        <w:t xml:space="preserve">. </w:t>
      </w:r>
      <w:r w:rsidRPr="00D84D2D">
        <w:t xml:space="preserve"> Виконавець повинен постійно інформувати Замовника про хід вирішення Інциденту.</w:t>
      </w:r>
    </w:p>
    <w:p w:rsidR="000066AC" w:rsidRPr="00D84D2D" w:rsidRDefault="000066AC" w:rsidP="000066AC">
      <w:pPr>
        <w:ind w:firstLine="432"/>
        <w:jc w:val="both"/>
        <w:rPr>
          <w:snapToGrid w:val="0"/>
          <w:kern w:val="2"/>
        </w:rPr>
      </w:pPr>
      <w:r w:rsidRPr="00D84D2D">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w:t>
      </w:r>
      <w:r>
        <w:rPr>
          <w:snapToGrid w:val="0"/>
          <w:kern w:val="2"/>
        </w:rPr>
        <w:t>.</w:t>
      </w:r>
      <w:r w:rsidRPr="00D84D2D">
        <w:rPr>
          <w:snapToGrid w:val="0"/>
          <w:kern w:val="2"/>
        </w:rPr>
        <w:t xml:space="preserve"> </w:t>
      </w:r>
    </w:p>
    <w:p w:rsidR="000066AC" w:rsidRDefault="000066AC" w:rsidP="000066AC">
      <w:pPr>
        <w:pStyle w:val="a3"/>
        <w:ind w:firstLine="708"/>
        <w:rPr>
          <w:b/>
        </w:rPr>
      </w:pPr>
    </w:p>
    <w:p w:rsidR="000066AC" w:rsidRPr="006031B3" w:rsidRDefault="0075269C" w:rsidP="000066AC">
      <w:pPr>
        <w:pStyle w:val="a3"/>
        <w:rPr>
          <w:sz w:val="24"/>
        </w:rPr>
      </w:pPr>
      <w:r>
        <w:rPr>
          <w:sz w:val="24"/>
        </w:rPr>
        <w:t>1</w:t>
      </w:r>
      <w:r w:rsidR="000066AC" w:rsidRPr="0075269C">
        <w:rPr>
          <w:sz w:val="24"/>
        </w:rPr>
        <w:t>.5</w:t>
      </w:r>
      <w:r w:rsidR="000066AC" w:rsidRPr="0075269C">
        <w:rPr>
          <w:b/>
          <w:sz w:val="24"/>
        </w:rPr>
        <w:t>.</w:t>
      </w:r>
      <w:r w:rsidR="000066AC">
        <w:rPr>
          <w:b/>
        </w:rPr>
        <w:t xml:space="preserve">  </w:t>
      </w:r>
      <w:r w:rsidR="000066AC">
        <w:rPr>
          <w:sz w:val="24"/>
        </w:rPr>
        <w:t>Послуги</w:t>
      </w:r>
      <w:r w:rsidR="000066AC" w:rsidRPr="006031B3">
        <w:rPr>
          <w:sz w:val="24"/>
        </w:rPr>
        <w:t xml:space="preserve"> з «удосконалення прогнозних моделей для забезпечення точності прогнозування»</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 xml:space="preserve">Створення  </w:t>
            </w:r>
            <w:proofErr w:type="spellStart"/>
            <w:r w:rsidRPr="00983CC2">
              <w:t>нейроних</w:t>
            </w:r>
            <w:proofErr w:type="spellEnd"/>
            <w:r w:rsidRPr="00983CC2">
              <w:t xml:space="preserve">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 xml:space="preserve">Визначення шляхів </w:t>
            </w:r>
            <w:r w:rsidRPr="00983CC2">
              <w:lastRenderedPageBreak/>
              <w:t>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lastRenderedPageBreak/>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BC4CB7" w:rsidRDefault="000066AC" w:rsidP="000066AC">
      <w:pPr>
        <w:pStyle w:val="a3"/>
      </w:pPr>
    </w:p>
    <w:p w:rsidR="002012B2" w:rsidRPr="00376823" w:rsidRDefault="00393F9D" w:rsidP="00393F9D">
      <w:pPr>
        <w:jc w:val="right"/>
        <w:rPr>
          <w:rFonts w:eastAsia="Times New Roman CYR" w:cs="Times New Roman CYR"/>
          <w:b/>
          <w:lang w:bidi="ru-RU"/>
        </w:rPr>
      </w:pPr>
      <w:r>
        <w:rPr>
          <w:rFonts w:eastAsia="Times New Roman CYR" w:cs="Times New Roman CYR"/>
          <w:b/>
          <w:lang w:bidi="ru-RU"/>
        </w:rPr>
        <w:t>Додаток 6.</w:t>
      </w:r>
    </w:p>
    <w:p w:rsidR="002012B2" w:rsidRPr="00376823" w:rsidRDefault="002012B2" w:rsidP="002012B2">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r>
        <w:rPr>
          <w:rFonts w:eastAsia="Times New Roman CYR" w:cs="Times New Roman CYR"/>
          <w:b/>
          <w:lang w:bidi="ru-RU"/>
        </w:rPr>
        <w:t>, технологій</w:t>
      </w:r>
    </w:p>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2012B2" w:rsidRPr="00376823" w:rsidRDefault="002012B2" w:rsidP="002012B2">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2012B2" w:rsidRPr="00376823" w:rsidRDefault="002012B2" w:rsidP="002012B2">
      <w:pPr>
        <w:rPr>
          <w:rFonts w:eastAsia="Times New Roman CYR" w:cs="Times New Roman CYR"/>
          <w:b/>
          <w:sz w:val="22"/>
          <w:szCs w:val="22"/>
          <w:lang w:bidi="ru-RU"/>
        </w:rPr>
      </w:pPr>
    </w:p>
    <w:p w:rsidR="002012B2" w:rsidRPr="00376823" w:rsidRDefault="002012B2" w:rsidP="002012B2">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b/>
          <w:lang w:bidi="ru-RU"/>
        </w:rPr>
      </w:pPr>
    </w:p>
    <w:p w:rsidR="002012B2" w:rsidRPr="00376823" w:rsidRDefault="002012B2" w:rsidP="002012B2">
      <w:pPr>
        <w:rPr>
          <w:rFonts w:eastAsia="Times New Roman CYR" w:cs="Times New Roman CYR"/>
          <w:b/>
          <w:i/>
          <w:lang w:bidi="ru-RU"/>
        </w:rPr>
      </w:pPr>
      <w:r>
        <w:rPr>
          <w:rFonts w:eastAsia="Times New Roman CYR" w:cs="Times New Roman CYR"/>
          <w:b/>
          <w:i/>
          <w:lang w:bidi="ru-RU"/>
        </w:rPr>
        <w:t>2</w:t>
      </w:r>
      <w:r w:rsidRPr="00376823">
        <w:rPr>
          <w:rFonts w:eastAsia="Times New Roman CYR" w:cs="Times New Roman CYR"/>
          <w:b/>
          <w:i/>
          <w:lang w:bidi="ru-RU"/>
        </w:rPr>
        <w:t>.</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AB6E4E" w:rsidRPr="00376823" w:rsidRDefault="00AB6E4E" w:rsidP="00AB6E4E">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7</w:t>
      </w: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AB6E4E" w:rsidRPr="00376823" w:rsidRDefault="00AB6E4E" w:rsidP="00AB6E4E">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AB6E4E" w:rsidRPr="00376823" w:rsidRDefault="00AB6E4E" w:rsidP="00AB6E4E">
      <w:pPr>
        <w:jc w:val="center"/>
        <w:rPr>
          <w:rFonts w:eastAsia="Times New Roman CYR" w:cs="Times New Roman CYR"/>
          <w:b/>
          <w:lang w:bidi="ru-RU"/>
        </w:rPr>
      </w:pPr>
    </w:p>
    <w:p w:rsidR="00AB6E4E" w:rsidRPr="00376823" w:rsidRDefault="00AB6E4E" w:rsidP="00AB6E4E">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AB6E4E" w:rsidRPr="00376823" w:rsidRDefault="00AB6E4E" w:rsidP="00AB6E4E">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AB6E4E" w:rsidRPr="00376823" w:rsidRDefault="00AB6E4E" w:rsidP="00AB6E4E">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AB6E4E" w:rsidRPr="00376823" w:rsidTr="000066AC">
        <w:tc>
          <w:tcPr>
            <w:tcW w:w="559" w:type="dxa"/>
            <w:vMerge w:val="restart"/>
            <w:vAlign w:val="center"/>
          </w:tcPr>
          <w:p w:rsidR="00AB6E4E" w:rsidRPr="00376823" w:rsidRDefault="00AB6E4E" w:rsidP="000066AC">
            <w:pPr>
              <w:jc w:val="center"/>
              <w:rPr>
                <w:b/>
                <w:sz w:val="22"/>
                <w:szCs w:val="22"/>
              </w:rPr>
            </w:pPr>
            <w:r w:rsidRPr="00376823">
              <w:rPr>
                <w:b/>
                <w:sz w:val="22"/>
                <w:szCs w:val="22"/>
              </w:rPr>
              <w:t>№ з/п</w:t>
            </w:r>
          </w:p>
        </w:tc>
        <w:tc>
          <w:tcPr>
            <w:tcW w:w="1697" w:type="dxa"/>
            <w:vMerge w:val="restart"/>
            <w:vAlign w:val="center"/>
          </w:tcPr>
          <w:p w:rsidR="00AB6E4E" w:rsidRPr="00376823" w:rsidRDefault="00AB6E4E" w:rsidP="000066AC">
            <w:pPr>
              <w:jc w:val="center"/>
              <w:rPr>
                <w:b/>
                <w:sz w:val="22"/>
                <w:szCs w:val="22"/>
              </w:rPr>
            </w:pPr>
            <w:r w:rsidRPr="00376823">
              <w:rPr>
                <w:b/>
                <w:sz w:val="22"/>
                <w:szCs w:val="22"/>
              </w:rPr>
              <w:t>Посада, спеціальність,</w:t>
            </w:r>
          </w:p>
          <w:p w:rsidR="00AB6E4E" w:rsidRPr="00376823" w:rsidRDefault="00AB6E4E" w:rsidP="000066AC">
            <w:pPr>
              <w:jc w:val="center"/>
              <w:rPr>
                <w:b/>
                <w:sz w:val="22"/>
                <w:szCs w:val="22"/>
              </w:rPr>
            </w:pPr>
            <w:r w:rsidRPr="00376823">
              <w:rPr>
                <w:b/>
                <w:sz w:val="22"/>
                <w:szCs w:val="22"/>
              </w:rPr>
              <w:t>розряд</w:t>
            </w:r>
          </w:p>
        </w:tc>
        <w:tc>
          <w:tcPr>
            <w:tcW w:w="1567" w:type="dxa"/>
            <w:vMerge w:val="restart"/>
            <w:vAlign w:val="center"/>
          </w:tcPr>
          <w:p w:rsidR="00AB6E4E" w:rsidRPr="00376823" w:rsidRDefault="00AB6E4E" w:rsidP="000066AC">
            <w:pPr>
              <w:jc w:val="center"/>
              <w:rPr>
                <w:b/>
                <w:sz w:val="22"/>
                <w:szCs w:val="22"/>
              </w:rPr>
            </w:pPr>
            <w:r w:rsidRPr="00376823">
              <w:rPr>
                <w:b/>
                <w:sz w:val="22"/>
                <w:szCs w:val="22"/>
              </w:rPr>
              <w:t>ПІП</w:t>
            </w:r>
          </w:p>
        </w:tc>
        <w:tc>
          <w:tcPr>
            <w:tcW w:w="2333" w:type="dxa"/>
            <w:vMerge w:val="restart"/>
            <w:vAlign w:val="center"/>
          </w:tcPr>
          <w:p w:rsidR="00AB6E4E" w:rsidRPr="00376823" w:rsidRDefault="00AB6E4E" w:rsidP="000066AC">
            <w:pPr>
              <w:jc w:val="center"/>
              <w:rPr>
                <w:b/>
                <w:sz w:val="22"/>
                <w:szCs w:val="22"/>
              </w:rPr>
            </w:pPr>
            <w:r w:rsidRPr="00376823">
              <w:rPr>
                <w:b/>
                <w:sz w:val="22"/>
                <w:szCs w:val="22"/>
              </w:rPr>
              <w:t>Працює в даній організації постійно/ тимчасово</w:t>
            </w:r>
          </w:p>
          <w:p w:rsidR="00AB6E4E" w:rsidRPr="00376823" w:rsidRDefault="00AB6E4E" w:rsidP="000066AC">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AB6E4E" w:rsidRPr="00376823" w:rsidRDefault="00AB6E4E" w:rsidP="000066AC">
            <w:pPr>
              <w:jc w:val="center"/>
              <w:rPr>
                <w:b/>
                <w:sz w:val="22"/>
                <w:szCs w:val="22"/>
              </w:rPr>
            </w:pPr>
            <w:r w:rsidRPr="00376823">
              <w:rPr>
                <w:b/>
                <w:sz w:val="22"/>
                <w:szCs w:val="22"/>
              </w:rPr>
              <w:t>Досвід роботи</w:t>
            </w:r>
          </w:p>
        </w:tc>
        <w:tc>
          <w:tcPr>
            <w:tcW w:w="1514" w:type="dxa"/>
            <w:vMerge w:val="restart"/>
            <w:vAlign w:val="center"/>
          </w:tcPr>
          <w:p w:rsidR="00AB6E4E" w:rsidRPr="00376823" w:rsidRDefault="00AB6E4E" w:rsidP="000066AC">
            <w:pPr>
              <w:jc w:val="center"/>
              <w:rPr>
                <w:b/>
                <w:sz w:val="22"/>
                <w:szCs w:val="22"/>
              </w:rPr>
            </w:pPr>
            <w:r w:rsidRPr="00376823">
              <w:rPr>
                <w:b/>
                <w:sz w:val="22"/>
                <w:szCs w:val="22"/>
              </w:rPr>
              <w:t>Освіта,</w:t>
            </w:r>
          </w:p>
          <w:p w:rsidR="00AB6E4E" w:rsidRPr="00376823" w:rsidRDefault="00AB6E4E" w:rsidP="000066AC">
            <w:pPr>
              <w:jc w:val="center"/>
              <w:rPr>
                <w:rFonts w:eastAsia="Times New Roman CYR" w:cs="Times New Roman CYR"/>
                <w:b/>
                <w:sz w:val="22"/>
                <w:szCs w:val="22"/>
                <w:lang w:bidi="ru-RU"/>
              </w:rPr>
            </w:pPr>
            <w:r w:rsidRPr="00376823">
              <w:rPr>
                <w:b/>
                <w:sz w:val="22"/>
                <w:szCs w:val="22"/>
              </w:rPr>
              <w:t>кваліфікація</w:t>
            </w:r>
          </w:p>
        </w:tc>
      </w:tr>
      <w:tr w:rsidR="00AB6E4E" w:rsidRPr="00376823" w:rsidTr="000066AC">
        <w:tc>
          <w:tcPr>
            <w:tcW w:w="559" w:type="dxa"/>
            <w:vMerge/>
          </w:tcPr>
          <w:p w:rsidR="00AB6E4E" w:rsidRPr="00376823" w:rsidRDefault="00AB6E4E" w:rsidP="000066AC">
            <w:pPr>
              <w:jc w:val="center"/>
              <w:rPr>
                <w:rFonts w:eastAsia="Times New Roman CYR" w:cs="Times New Roman CYR"/>
                <w:b/>
                <w:sz w:val="22"/>
                <w:szCs w:val="22"/>
                <w:lang w:bidi="ru-RU"/>
              </w:rPr>
            </w:pPr>
          </w:p>
        </w:tc>
        <w:tc>
          <w:tcPr>
            <w:tcW w:w="1697" w:type="dxa"/>
            <w:vMerge/>
          </w:tcPr>
          <w:p w:rsidR="00AB6E4E" w:rsidRPr="00376823" w:rsidRDefault="00AB6E4E" w:rsidP="000066AC">
            <w:pPr>
              <w:jc w:val="center"/>
              <w:rPr>
                <w:rFonts w:eastAsia="Times New Roman CYR" w:cs="Times New Roman CYR"/>
                <w:b/>
                <w:sz w:val="22"/>
                <w:szCs w:val="22"/>
                <w:lang w:bidi="ru-RU"/>
              </w:rPr>
            </w:pPr>
          </w:p>
        </w:tc>
        <w:tc>
          <w:tcPr>
            <w:tcW w:w="1567" w:type="dxa"/>
            <w:vMerge/>
          </w:tcPr>
          <w:p w:rsidR="00AB6E4E" w:rsidRPr="00376823" w:rsidRDefault="00AB6E4E" w:rsidP="000066AC">
            <w:pPr>
              <w:jc w:val="center"/>
              <w:rPr>
                <w:rFonts w:eastAsia="Times New Roman CYR" w:cs="Times New Roman CYR"/>
                <w:b/>
                <w:sz w:val="22"/>
                <w:szCs w:val="22"/>
                <w:lang w:bidi="ru-RU"/>
              </w:rPr>
            </w:pPr>
          </w:p>
        </w:tc>
        <w:tc>
          <w:tcPr>
            <w:tcW w:w="2333" w:type="dxa"/>
            <w:vMerge/>
          </w:tcPr>
          <w:p w:rsidR="00AB6E4E" w:rsidRPr="00376823" w:rsidRDefault="00AB6E4E" w:rsidP="000066AC">
            <w:pPr>
              <w:jc w:val="center"/>
              <w:rPr>
                <w:rFonts w:eastAsia="Times New Roman CYR" w:cs="Times New Roman CYR"/>
                <w:b/>
                <w:sz w:val="22"/>
                <w:szCs w:val="22"/>
                <w:lang w:bidi="ru-RU"/>
              </w:rPr>
            </w:pPr>
          </w:p>
        </w:tc>
        <w:tc>
          <w:tcPr>
            <w:tcW w:w="1069" w:type="dxa"/>
            <w:vAlign w:val="center"/>
          </w:tcPr>
          <w:p w:rsidR="00AB6E4E" w:rsidRPr="00376823" w:rsidRDefault="00AB6E4E" w:rsidP="000066AC">
            <w:pPr>
              <w:jc w:val="center"/>
              <w:rPr>
                <w:b/>
                <w:sz w:val="22"/>
                <w:szCs w:val="22"/>
              </w:rPr>
            </w:pPr>
            <w:r w:rsidRPr="00376823">
              <w:rPr>
                <w:b/>
                <w:sz w:val="22"/>
                <w:szCs w:val="22"/>
              </w:rPr>
              <w:t>за фахом</w:t>
            </w:r>
          </w:p>
        </w:tc>
        <w:tc>
          <w:tcPr>
            <w:tcW w:w="1182" w:type="dxa"/>
            <w:vAlign w:val="center"/>
          </w:tcPr>
          <w:p w:rsidR="00AB6E4E" w:rsidRPr="00376823" w:rsidRDefault="00AB6E4E" w:rsidP="000066AC">
            <w:pPr>
              <w:jc w:val="center"/>
              <w:rPr>
                <w:b/>
                <w:sz w:val="22"/>
                <w:szCs w:val="22"/>
              </w:rPr>
            </w:pPr>
            <w:r w:rsidRPr="00376823">
              <w:rPr>
                <w:b/>
                <w:sz w:val="22"/>
                <w:szCs w:val="22"/>
              </w:rPr>
              <w:t>на займаній посаді</w:t>
            </w:r>
          </w:p>
        </w:tc>
        <w:tc>
          <w:tcPr>
            <w:tcW w:w="1514" w:type="dxa"/>
            <w:vMerge/>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AB6E4E" w:rsidRPr="00376823" w:rsidTr="000066AC">
        <w:tc>
          <w:tcPr>
            <w:tcW w:w="559" w:type="dxa"/>
          </w:tcPr>
          <w:p w:rsidR="00AB6E4E" w:rsidRPr="00376823" w:rsidRDefault="00AB6E4E" w:rsidP="000066AC">
            <w:pPr>
              <w:jc w:val="center"/>
            </w:pPr>
          </w:p>
        </w:tc>
        <w:tc>
          <w:tcPr>
            <w:tcW w:w="1697" w:type="dxa"/>
          </w:tcPr>
          <w:p w:rsidR="00AB6E4E" w:rsidRPr="00376823" w:rsidRDefault="00AB6E4E" w:rsidP="000066AC">
            <w:pPr>
              <w:jc w:val="both"/>
              <w:rPr>
                <w:i/>
              </w:rPr>
            </w:pPr>
            <w:r w:rsidRPr="00376823">
              <w:rPr>
                <w:i/>
              </w:rPr>
              <w:t>Керівники</w:t>
            </w: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r w:rsidRPr="00376823">
              <w:t>1…</w:t>
            </w:r>
          </w:p>
        </w:tc>
        <w:tc>
          <w:tcPr>
            <w:tcW w:w="1697" w:type="dxa"/>
          </w:tcPr>
          <w:p w:rsidR="00AB6E4E" w:rsidRPr="00376823" w:rsidRDefault="00AB6E4E" w:rsidP="000066AC">
            <w:pPr>
              <w:jc w:val="both"/>
              <w:rPr>
                <w:i/>
              </w:rPr>
            </w:pP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p>
        </w:tc>
        <w:tc>
          <w:tcPr>
            <w:tcW w:w="1697" w:type="dxa"/>
          </w:tcPr>
          <w:p w:rsidR="00AB6E4E" w:rsidRPr="00376823" w:rsidRDefault="00AB6E4E" w:rsidP="000066AC">
            <w:pPr>
              <w:rPr>
                <w:i/>
              </w:rPr>
            </w:pPr>
            <w:r w:rsidRPr="00376823">
              <w:rPr>
                <w:i/>
              </w:rPr>
              <w:t>Персонал (інженерно-технічний персонал та робітники)</w:t>
            </w: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r w:rsidRPr="00376823">
              <w:t>1…</w:t>
            </w:r>
          </w:p>
        </w:tc>
        <w:tc>
          <w:tcPr>
            <w:tcW w:w="1697" w:type="dxa"/>
          </w:tcPr>
          <w:p w:rsidR="00AB6E4E" w:rsidRPr="00376823" w:rsidRDefault="00AB6E4E" w:rsidP="000066AC">
            <w:pPr>
              <w:jc w:val="both"/>
            </w:pP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bl>
    <w:p w:rsidR="00AB6E4E" w:rsidRPr="00376823" w:rsidRDefault="00AB6E4E" w:rsidP="00AB6E4E">
      <w:pPr>
        <w:jc w:val="both"/>
      </w:pPr>
    </w:p>
    <w:p w:rsidR="00AB6E4E" w:rsidRPr="00376823" w:rsidRDefault="00AB6E4E" w:rsidP="00AB6E4E">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AB6E4E" w:rsidRPr="00376823" w:rsidRDefault="00AB6E4E" w:rsidP="00AB6E4E">
      <w:pPr>
        <w:tabs>
          <w:tab w:val="left" w:pos="3402"/>
          <w:tab w:val="left" w:pos="6663"/>
          <w:tab w:val="left" w:pos="6804"/>
        </w:tabs>
        <w:jc w:val="center"/>
        <w:rPr>
          <w:b/>
          <w:i/>
        </w:rPr>
      </w:pPr>
      <w:r w:rsidRPr="00376823">
        <w:rPr>
          <w:b/>
          <w:i/>
        </w:rPr>
        <w:tab/>
      </w:r>
      <w:r w:rsidRPr="00376823">
        <w:rPr>
          <w:b/>
          <w:i/>
        </w:rPr>
        <w:tab/>
        <w:t>(останнє великими літерами)</w:t>
      </w:r>
    </w:p>
    <w:p w:rsidR="00AB6E4E" w:rsidRPr="00376823" w:rsidRDefault="00AB6E4E" w:rsidP="00AB6E4E">
      <w:pPr>
        <w:tabs>
          <w:tab w:val="left" w:pos="3402"/>
          <w:tab w:val="left" w:pos="6804"/>
        </w:tabs>
        <w:jc w:val="center"/>
        <w:rPr>
          <w:b/>
          <w:i/>
        </w:rPr>
      </w:pPr>
    </w:p>
    <w:p w:rsidR="00392DBF" w:rsidRDefault="00392DBF" w:rsidP="002012B2">
      <w:pPr>
        <w:ind w:left="7380"/>
        <w:jc w:val="right"/>
      </w:pPr>
    </w:p>
    <w:sectPr w:rsidR="00392DBF" w:rsidSect="009826FF">
      <w:footerReference w:type="default" r:id="rId18"/>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18" w:rsidRDefault="00647418">
      <w:r>
        <w:separator/>
      </w:r>
    </w:p>
  </w:endnote>
  <w:endnote w:type="continuationSeparator" w:id="0">
    <w:p w:rsidR="00647418" w:rsidRDefault="0064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MS Gothic"/>
    <w:panose1 w:val="00000000000000000000"/>
    <w:charset w:val="80"/>
    <w:family w:val="roman"/>
    <w:notTrueType/>
    <w:pitch w:val="default"/>
  </w:font>
  <w:font w:name="Liberation Mono">
    <w:altName w:val="Courier New"/>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ntiqua">
    <w:altName w:val="Courier New"/>
    <w:panose1 w:val="020B0604020202020204"/>
    <w:charset w:val="00"/>
    <w:family w:val="swiss"/>
    <w:notTrueType/>
    <w:pitch w:val="variable"/>
    <w:sig w:usb0="00000003" w:usb1="00000000" w:usb2="00000000" w:usb3="00000000" w:csb0="00000001" w:csb1="00000000"/>
  </w:font>
  <w:font w:name="Special#Default Metrics Font">
    <w:altName w:val="Times New Roman"/>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 w:name="Journ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066AC" w:rsidRDefault="000066A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37BF">
      <w:rPr>
        <w:rStyle w:val="a9"/>
        <w:noProof/>
      </w:rPr>
      <w:t>2</w:t>
    </w:r>
    <w:r>
      <w:rPr>
        <w:rStyle w:val="a9"/>
      </w:rPr>
      <w:fldChar w:fldCharType="end"/>
    </w:r>
  </w:p>
  <w:p w:rsidR="000066AC" w:rsidRDefault="000066AC" w:rsidP="007A4B6C">
    <w:pPr>
      <w:pStyle w:val="a5"/>
      <w:framePr w:wrap="around" w:vAnchor="text" w:hAnchor="margin" w:xAlign="right" w:y="1"/>
      <w:jc w:val="center"/>
      <w:rPr>
        <w:rStyle w:val="a9"/>
      </w:rPr>
    </w:pPr>
  </w:p>
  <w:p w:rsidR="000066AC" w:rsidRDefault="000066AC" w:rsidP="009B0AC3">
    <w:pPr>
      <w:pStyle w:val="a5"/>
      <w:framePr w:wrap="around" w:vAnchor="text" w:hAnchor="margin" w:y="1"/>
      <w:ind w:right="360"/>
      <w:rPr>
        <w:rStyle w:val="a9"/>
      </w:rPr>
    </w:pPr>
  </w:p>
  <w:p w:rsidR="000066AC" w:rsidRDefault="000066A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pPr>
      <w:pStyle w:val="a5"/>
      <w:jc w:val="center"/>
    </w:pPr>
    <w:r>
      <w:fldChar w:fldCharType="begin"/>
    </w:r>
    <w:r>
      <w:instrText xml:space="preserve"> PAGE   \* MERGEFORMAT </w:instrText>
    </w:r>
    <w:r>
      <w:fldChar w:fldCharType="separate"/>
    </w:r>
    <w:r w:rsidR="005D37BF">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18" w:rsidRDefault="00647418">
      <w:r>
        <w:separator/>
      </w:r>
    </w:p>
  </w:footnote>
  <w:footnote w:type="continuationSeparator" w:id="0">
    <w:p w:rsidR="00647418" w:rsidRDefault="0064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281C1C"/>
    <w:name w:val="WWNum1"/>
    <w:lvl w:ilvl="0">
      <w:start w:val="1"/>
      <w:numFmt w:val="decimal"/>
      <w:lvlText w:val="%1."/>
      <w:lvlJc w:val="left"/>
      <w:pPr>
        <w:tabs>
          <w:tab w:val="num" w:pos="2836"/>
        </w:tabs>
        <w:ind w:left="3763"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92C1A21"/>
    <w:multiLevelType w:val="multilevel"/>
    <w:tmpl w:val="47D6702A"/>
    <w:lvl w:ilvl="0">
      <w:numFmt w:val="bullet"/>
      <w:lvlText w:val="-"/>
      <w:lvlJc w:val="left"/>
      <w:pPr>
        <w:ind w:left="762"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14861775"/>
    <w:multiLevelType w:val="multilevel"/>
    <w:tmpl w:val="3A74E60C"/>
    <w:lvl w:ilvl="0">
      <w:start w:val="6"/>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C67936"/>
    <w:multiLevelType w:val="multilevel"/>
    <w:tmpl w:val="5388117C"/>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17" w15:restartNumberingAfterBreak="0">
    <w:nsid w:val="502A2293"/>
    <w:multiLevelType w:val="hybridMultilevel"/>
    <w:tmpl w:val="22B4D1E0"/>
    <w:lvl w:ilvl="0" w:tplc="DD4A18C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18" w15:restartNumberingAfterBreak="0">
    <w:nsid w:val="73BF3B90"/>
    <w:multiLevelType w:val="hybridMultilevel"/>
    <w:tmpl w:val="4B186026"/>
    <w:lvl w:ilvl="0" w:tplc="32DA40EE">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15:restartNumberingAfterBreak="0">
    <w:nsid w:val="7C7F5A83"/>
    <w:multiLevelType w:val="hybridMultilevel"/>
    <w:tmpl w:val="43A44A9A"/>
    <w:lvl w:ilvl="0" w:tplc="DD4A18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F11183"/>
    <w:multiLevelType w:val="multilevel"/>
    <w:tmpl w:val="23DE4782"/>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tabs>
          <w:tab w:val="num" w:pos="1506"/>
        </w:tabs>
        <w:ind w:left="1506"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11"/>
  </w:num>
  <w:num w:numId="2">
    <w:abstractNumId w:val="19"/>
  </w:num>
  <w:num w:numId="3">
    <w:abstractNumId w:val="13"/>
  </w:num>
  <w:num w:numId="4">
    <w:abstractNumId w:val="21"/>
  </w:num>
  <w:num w:numId="5">
    <w:abstractNumId w:val="20"/>
  </w:num>
  <w:num w:numId="6">
    <w:abstractNumId w:val="16"/>
  </w:num>
  <w:num w:numId="7">
    <w:abstractNumId w:val="12"/>
  </w:num>
  <w:num w:numId="8">
    <w:abstractNumId w:val="17"/>
  </w:num>
  <w:num w:numId="9">
    <w:abstractNumId w:val="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6AC"/>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272"/>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1A"/>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53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A7C"/>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7BF"/>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418"/>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69C"/>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4E"/>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33"/>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6DAE"/>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D6C"/>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341"/>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DD5"/>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78E"/>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0"/>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C33"/>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7F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FAE32"/>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B2"/>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sz w:val="72"/>
    </w:rPr>
  </w:style>
  <w:style w:type="character" w:customStyle="1" w:styleId="a4">
    <w:name w:val="Основний текст Знак"/>
    <w:link w:val="a3"/>
    <w:uiPriority w:val="99"/>
    <w:qFormat/>
    <w:locked/>
    <w:rsid w:val="0042096D"/>
    <w:rPr>
      <w:sz w:val="72"/>
      <w:szCs w:val="24"/>
      <w:lang w:val="uk-UA" w:eastAsia="ru-RU" w:bidi="ar-SA"/>
    </w:rPr>
  </w:style>
  <w:style w:type="paragraph" w:styleId="21">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2"/>
    <w:qFormat/>
    <w:pPr>
      <w:jc w:val="center"/>
    </w:pPr>
    <w:rPr>
      <w:sz w:val="56"/>
    </w:rPr>
  </w:style>
  <w:style w:type="character" w:customStyle="1" w:styleId="22">
    <w:name w:val="Основний текст 2 Знак"/>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link w:val="21"/>
    <w:qFormat/>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qFormat/>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qFormat/>
    <w:pPr>
      <w:ind w:firstLine="720"/>
      <w:jc w:val="both"/>
    </w:pPr>
  </w:style>
  <w:style w:type="character" w:styleId="a9">
    <w:name w:val="page number"/>
    <w:basedOn w:val="a0"/>
    <w:qFormat/>
  </w:style>
  <w:style w:type="paragraph" w:styleId="31">
    <w:name w:val="Body Text 3"/>
    <w:basedOn w:val="a"/>
    <w:link w:val="32"/>
    <w:uiPriority w:val="99"/>
    <w:qFormat/>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uiPriority w:val="99"/>
    <w:qFormat/>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qFormat/>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qFormat/>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qFormat/>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qFormat/>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qFormat/>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link w:val="29"/>
    <w:qFormat/>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a">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qFormat/>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uiPriority w:val="99"/>
    <w:qFormat/>
    <w:rsid w:val="00D05E77"/>
    <w:rPr>
      <w:sz w:val="24"/>
      <w:szCs w:val="24"/>
      <w:lang w:eastAsia="en-US"/>
    </w:rPr>
  </w:style>
  <w:style w:type="character" w:customStyle="1" w:styleId="10">
    <w:name w:val="Заголовок 1 Знак"/>
    <w:link w:val="1"/>
    <w:qFormat/>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99"/>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qFormat/>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qFormat/>
    <w:rsid w:val="00245631"/>
  </w:style>
  <w:style w:type="character" w:customStyle="1" w:styleId="af4">
    <w:name w:val="Верхній колонтитул Знак"/>
    <w:link w:val="af3"/>
    <w:uiPriority w:val="99"/>
    <w:qFormat/>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b">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c">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qFormat/>
    <w:rsid w:val="00E32C6C"/>
    <w:rPr>
      <w:rFonts w:ascii="Arial" w:hAnsi="Arial" w:cs="Arial"/>
      <w:b/>
      <w:bCs/>
      <w:i/>
      <w:iCs/>
      <w:sz w:val="28"/>
      <w:szCs w:val="28"/>
      <w:lang w:eastAsia="ru-RU"/>
    </w:rPr>
  </w:style>
  <w:style w:type="character" w:customStyle="1" w:styleId="30">
    <w:name w:val="Заголовок 3 Знак"/>
    <w:basedOn w:val="a0"/>
    <w:link w:val="3"/>
    <w:qFormat/>
    <w:rsid w:val="00E32C6C"/>
    <w:rPr>
      <w:b/>
      <w:sz w:val="28"/>
      <w:szCs w:val="28"/>
      <w:lang w:eastAsia="ru-RU"/>
    </w:rPr>
  </w:style>
  <w:style w:type="character" w:customStyle="1" w:styleId="40">
    <w:name w:val="Заголовок 4 Знак"/>
    <w:basedOn w:val="a0"/>
    <w:link w:val="4"/>
    <w:qFormat/>
    <w:rsid w:val="00E32C6C"/>
    <w:rPr>
      <w:b/>
      <w:bCs/>
      <w:sz w:val="24"/>
      <w:szCs w:val="24"/>
      <w:lang w:eastAsia="ru-RU"/>
    </w:rPr>
  </w:style>
  <w:style w:type="character" w:customStyle="1" w:styleId="50">
    <w:name w:val="Заголовок 5 Знак"/>
    <w:basedOn w:val="a0"/>
    <w:link w:val="5"/>
    <w:qFormat/>
    <w:rsid w:val="00E32C6C"/>
    <w:rPr>
      <w:b/>
      <w:bCs/>
      <w:sz w:val="22"/>
      <w:szCs w:val="22"/>
      <w:lang w:eastAsia="ru-RU"/>
    </w:rPr>
  </w:style>
  <w:style w:type="character" w:customStyle="1" w:styleId="60">
    <w:name w:val="Заголовок 6 Знак"/>
    <w:basedOn w:val="a0"/>
    <w:link w:val="6"/>
    <w:qFormat/>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qFormat/>
    <w:rsid w:val="00E32C6C"/>
    <w:rPr>
      <w:rFonts w:ascii="Arial Narrow" w:hAnsi="Arial Narrow"/>
      <w:b/>
      <w:sz w:val="24"/>
      <w:szCs w:val="24"/>
      <w:lang w:eastAsia="ru-RU"/>
    </w:rPr>
  </w:style>
  <w:style w:type="character" w:customStyle="1" w:styleId="24">
    <w:name w:val="Основний текст з відступом 2 Знак"/>
    <w:basedOn w:val="a0"/>
    <w:link w:val="23"/>
    <w:qFormat/>
    <w:rsid w:val="00E32C6C"/>
    <w:rPr>
      <w:sz w:val="24"/>
      <w:szCs w:val="24"/>
      <w:lang w:eastAsia="ru-RU"/>
    </w:rPr>
  </w:style>
  <w:style w:type="character" w:customStyle="1" w:styleId="32">
    <w:name w:val="Основний текст 3 Знак"/>
    <w:basedOn w:val="a0"/>
    <w:link w:val="31"/>
    <w:uiPriority w:val="99"/>
    <w:qFormat/>
    <w:rsid w:val="00E32C6C"/>
    <w:rPr>
      <w:b/>
      <w:sz w:val="28"/>
      <w:szCs w:val="28"/>
      <w:lang w:eastAsia="ru-RU"/>
    </w:rPr>
  </w:style>
  <w:style w:type="character" w:customStyle="1" w:styleId="ab">
    <w:name w:val="Текст у виносці Знак"/>
    <w:basedOn w:val="a0"/>
    <w:link w:val="aa"/>
    <w:uiPriority w:val="99"/>
    <w:semiHidden/>
    <w:qFormat/>
    <w:rsid w:val="00E32C6C"/>
    <w:rPr>
      <w:rFonts w:ascii="Tahoma" w:hAnsi="Tahoma" w:cs="Tahoma"/>
      <w:sz w:val="16"/>
      <w:szCs w:val="16"/>
      <w:lang w:eastAsia="ru-RU"/>
    </w:rPr>
  </w:style>
  <w:style w:type="character" w:customStyle="1" w:styleId="ae">
    <w:name w:val="Текст примітки Знак"/>
    <w:basedOn w:val="a0"/>
    <w:link w:val="ad"/>
    <w:uiPriority w:val="99"/>
    <w:qFormat/>
    <w:rsid w:val="00E32C6C"/>
    <w:rPr>
      <w:lang w:eastAsia="ru-RU"/>
    </w:rPr>
  </w:style>
  <w:style w:type="character" w:customStyle="1" w:styleId="af0">
    <w:name w:val="Тема примітки Знак"/>
    <w:basedOn w:val="ae"/>
    <w:link w:val="af"/>
    <w:uiPriority w:val="99"/>
    <w:qFormat/>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qFormat/>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qForma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e">
    <w:name w:val="Сетка таблицы2"/>
    <w:basedOn w:val="a1"/>
    <w:next w:val="af5"/>
    <w:uiPriority w:val="59"/>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uiPriority w:val="59"/>
    <w:qFormat/>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uiPriority w:val="59"/>
    <w:qFormat/>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2"/>
      </w:numPr>
      <w:jc w:val="both"/>
    </w:pPr>
    <w:rPr>
      <w:sz w:val="22"/>
      <w:szCs w:val="20"/>
      <w:lang w:val="ru-RU" w:eastAsia="en-US"/>
    </w:rPr>
  </w:style>
  <w:style w:type="character" w:customStyle="1" w:styleId="aff5">
    <w:name w:val="Без інтервалів Знак"/>
    <w:link w:val="aff4"/>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f">
    <w:name w:val="Основний текст (2)_"/>
    <w:basedOn w:val="a0"/>
    <w:link w:val="2f0"/>
    <w:rsid w:val="00264B79"/>
    <w:rPr>
      <w:shd w:val="clear" w:color="auto" w:fill="FFFFFF"/>
    </w:rPr>
  </w:style>
  <w:style w:type="character" w:customStyle="1" w:styleId="2f1">
    <w:name w:val="Основний текст (2) + Напівжирний"/>
    <w:basedOn w:val="2f"/>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2">
    <w:name w:val="Заголовок №2_"/>
    <w:link w:val="2f3"/>
    <w:rsid w:val="00C01580"/>
    <w:rPr>
      <w:b/>
      <w:bCs/>
      <w:sz w:val="24"/>
      <w:szCs w:val="24"/>
      <w:shd w:val="clear" w:color="auto" w:fill="FFFFFF"/>
    </w:rPr>
  </w:style>
  <w:style w:type="character" w:customStyle="1" w:styleId="2f4">
    <w:name w:val="Основной текст (2)_"/>
    <w:link w:val="2f5"/>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3">
    <w:name w:val="Заголовок №2"/>
    <w:basedOn w:val="a"/>
    <w:link w:val="2f2"/>
    <w:rsid w:val="00C01580"/>
    <w:pPr>
      <w:shd w:val="clear" w:color="auto" w:fill="FFFFFF"/>
      <w:spacing w:line="298" w:lineRule="exact"/>
      <w:outlineLvl w:val="1"/>
    </w:pPr>
    <w:rPr>
      <w:b/>
      <w:bCs/>
      <w:lang w:eastAsia="uk-UA"/>
    </w:rPr>
  </w:style>
  <w:style w:type="paragraph" w:customStyle="1" w:styleId="2f5">
    <w:name w:val="Основной текст (2)"/>
    <w:basedOn w:val="a"/>
    <w:link w:val="2f4"/>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uiPriority w:val="99"/>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
    <w:link w:val="54"/>
    <w:uiPriority w:val="99"/>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
    <w:link w:val="70"/>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3a">
    <w:name w:val="Основний текст (3)_"/>
    <w:basedOn w:val="a0"/>
    <w:link w:val="3b"/>
    <w:rsid w:val="00A50552"/>
    <w:rPr>
      <w:b/>
      <w:bCs/>
      <w:sz w:val="21"/>
      <w:szCs w:val="21"/>
      <w:shd w:val="clear" w:color="auto" w:fill="FFFFFF"/>
    </w:rPr>
  </w:style>
  <w:style w:type="character" w:customStyle="1" w:styleId="48">
    <w:name w:val="Основний текст (4)_"/>
    <w:basedOn w:val="a0"/>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
    <w:uiPriority w:val="99"/>
    <w:qFormat/>
    <w:rsid w:val="005F3476"/>
    <w:pPr>
      <w:suppressAutoHyphens/>
      <w:spacing w:after="4" w:line="264" w:lineRule="auto"/>
      <w:ind w:left="720" w:right="3391" w:hanging="3"/>
      <w:contextualSpacing/>
      <w:jc w:val="both"/>
    </w:pPr>
    <w:rPr>
      <w:color w:val="000000"/>
      <w:szCs w:val="22"/>
      <w:lang w:val="en-US" w:eastAsia="zh-CN"/>
    </w:rPr>
  </w:style>
  <w:style w:type="character" w:customStyle="1" w:styleId="-">
    <w:name w:val="Интернет-ссылка"/>
    <w:basedOn w:val="a0"/>
    <w:uiPriority w:val="99"/>
    <w:qFormat/>
    <w:rsid w:val="000066AC"/>
    <w:rPr>
      <w:color w:val="0000FF"/>
      <w:u w:val="single"/>
    </w:rPr>
  </w:style>
  <w:style w:type="character" w:customStyle="1" w:styleId="1f">
    <w:name w:val="Обычный (веб) Знак1 Знак Знак Знак Знак"/>
    <w:aliases w:val="Обычный (веб) Знак Знак Знак Знак Знак Знак,Обычный (веб) Знак1 Знак1 Знак Знак"/>
    <w:uiPriority w:val="99"/>
    <w:qFormat/>
    <w:locked/>
    <w:rsid w:val="000066AC"/>
    <w:rPr>
      <w:sz w:val="24"/>
      <w:szCs w:val="24"/>
      <w:lang w:eastAsia="ar-SA"/>
    </w:rPr>
  </w:style>
  <w:style w:type="character" w:customStyle="1" w:styleId="affb">
    <w:name w:val="Посещённая гиперссылка"/>
    <w:basedOn w:val="a0"/>
    <w:uiPriority w:val="99"/>
    <w:semiHidden/>
    <w:unhideWhenUsed/>
    <w:rsid w:val="000066AC"/>
    <w:rPr>
      <w:color w:val="954F72" w:themeColor="followedHyperlink"/>
      <w:u w:val="single"/>
    </w:rPr>
  </w:style>
  <w:style w:type="character" w:customStyle="1" w:styleId="rvts46">
    <w:name w:val="rvts46"/>
    <w:basedOn w:val="a0"/>
    <w:qFormat/>
    <w:rsid w:val="000066AC"/>
  </w:style>
  <w:style w:type="character" w:customStyle="1" w:styleId="qowt-font2-timesnewroman">
    <w:name w:val="qowt-font2-timesnewroman"/>
    <w:uiPriority w:val="99"/>
    <w:qFormat/>
    <w:rsid w:val="000066AC"/>
    <w:rPr>
      <w:rFonts w:cs="Times New Roman"/>
    </w:rPr>
  </w:style>
  <w:style w:type="character" w:customStyle="1" w:styleId="affc">
    <w:name w:val="Підзаголовок Знак"/>
    <w:basedOn w:val="a0"/>
    <w:qFormat/>
    <w:rsid w:val="000066AC"/>
    <w:rPr>
      <w:rFonts w:ascii="Georgia" w:eastAsia="Arial" w:hAnsi="Georgia" w:cs="Georgia"/>
      <w:i/>
      <w:color w:val="666666"/>
      <w:sz w:val="48"/>
      <w:szCs w:val="48"/>
      <w:lang w:eastAsia="ru-RU"/>
    </w:rPr>
  </w:style>
  <w:style w:type="character" w:customStyle="1" w:styleId="1f0">
    <w:name w:val="Основной шрифт абзаца1"/>
    <w:qFormat/>
    <w:rsid w:val="000066AC"/>
  </w:style>
  <w:style w:type="character" w:customStyle="1" w:styleId="ng-binding">
    <w:name w:val="ng-binding"/>
    <w:basedOn w:val="a0"/>
    <w:qFormat/>
    <w:rsid w:val="000066AC"/>
  </w:style>
  <w:style w:type="character" w:customStyle="1" w:styleId="gd">
    <w:name w:val="gd"/>
    <w:basedOn w:val="a0"/>
    <w:qFormat/>
    <w:rsid w:val="000066AC"/>
  </w:style>
  <w:style w:type="character" w:customStyle="1" w:styleId="rvts37">
    <w:name w:val="rvts37"/>
    <w:qFormat/>
    <w:rsid w:val="000066AC"/>
  </w:style>
  <w:style w:type="character" w:customStyle="1" w:styleId="1f1">
    <w:name w:val="Выделение1"/>
    <w:basedOn w:val="a0"/>
    <w:qFormat/>
    <w:rsid w:val="000066AC"/>
    <w:rPr>
      <w:i/>
      <w:iCs/>
    </w:rPr>
  </w:style>
  <w:style w:type="character" w:customStyle="1" w:styleId="spelle">
    <w:name w:val="spelle"/>
    <w:qFormat/>
    <w:rsid w:val="000066AC"/>
  </w:style>
  <w:style w:type="character" w:customStyle="1" w:styleId="grame">
    <w:name w:val="grame"/>
    <w:qFormat/>
    <w:rsid w:val="000066AC"/>
  </w:style>
  <w:style w:type="character" w:customStyle="1" w:styleId="postbody1">
    <w:name w:val="postbody1"/>
    <w:basedOn w:val="a0"/>
    <w:qFormat/>
    <w:rsid w:val="000066AC"/>
    <w:rPr>
      <w:sz w:val="17"/>
      <w:szCs w:val="17"/>
    </w:rPr>
  </w:style>
  <w:style w:type="character" w:customStyle="1" w:styleId="affd">
    <w:name w:val="Текст Знак"/>
    <w:basedOn w:val="a0"/>
    <w:uiPriority w:val="99"/>
    <w:qFormat/>
    <w:rsid w:val="000066AC"/>
    <w:rPr>
      <w:rFonts w:ascii="Courier New" w:eastAsia="Times New Roman" w:hAnsi="Courier New"/>
      <w:lang w:val="x-none" w:eastAsia="x-none"/>
    </w:rPr>
  </w:style>
  <w:style w:type="character" w:customStyle="1" w:styleId="rvts9">
    <w:name w:val="rvts9"/>
    <w:basedOn w:val="a0"/>
    <w:qFormat/>
    <w:rsid w:val="000066AC"/>
  </w:style>
  <w:style w:type="character" w:customStyle="1" w:styleId="1f2">
    <w:name w:val="Текст примечания Знак1"/>
    <w:basedOn w:val="a0"/>
    <w:qFormat/>
    <w:rsid w:val="000066AC"/>
    <w:rPr>
      <w:rFonts w:ascii="Times New Roman" w:eastAsia="Times New Roman" w:hAnsi="Times New Roman" w:cs="Times New Roman"/>
      <w:sz w:val="20"/>
      <w:szCs w:val="20"/>
      <w:lang w:val="ru-RU" w:eastAsia="ru-RU"/>
    </w:rPr>
  </w:style>
  <w:style w:type="character" w:customStyle="1" w:styleId="212">
    <w:name w:val="Основной текст 2 Знак1"/>
    <w:basedOn w:val="a0"/>
    <w:semiHidden/>
    <w:qFormat/>
    <w:rsid w:val="000066AC"/>
    <w:rPr>
      <w:rFonts w:ascii="Times New Roman" w:eastAsia="Times New Roman" w:hAnsi="Times New Roman" w:cs="Times New Roman"/>
      <w:sz w:val="24"/>
      <w:szCs w:val="24"/>
      <w:lang w:val="ru-RU" w:eastAsia="ru-RU"/>
    </w:rPr>
  </w:style>
  <w:style w:type="character" w:customStyle="1" w:styleId="213">
    <w:name w:val="Основной текст с отступом 2 Знак1"/>
    <w:basedOn w:val="a0"/>
    <w:semiHidden/>
    <w:qFormat/>
    <w:rsid w:val="000066AC"/>
    <w:rPr>
      <w:rFonts w:ascii="Times New Roman" w:eastAsia="Times New Roman" w:hAnsi="Times New Roman" w:cs="Times New Roman"/>
      <w:sz w:val="24"/>
      <w:szCs w:val="24"/>
      <w:lang w:val="ru-RU" w:eastAsia="ru-RU"/>
    </w:rPr>
  </w:style>
  <w:style w:type="character" w:customStyle="1" w:styleId="1f3">
    <w:name w:val="Верхний колонтитул Знак1"/>
    <w:basedOn w:val="a0"/>
    <w:uiPriority w:val="99"/>
    <w:semiHidden/>
    <w:qFormat/>
    <w:rsid w:val="000066AC"/>
    <w:rPr>
      <w:rFonts w:ascii="Times New Roman" w:eastAsia="Times New Roman" w:hAnsi="Times New Roman" w:cs="Times New Roman"/>
      <w:sz w:val="24"/>
      <w:szCs w:val="24"/>
      <w:lang w:val="ru-RU" w:eastAsia="ru-RU"/>
    </w:rPr>
  </w:style>
  <w:style w:type="character" w:customStyle="1" w:styleId="1f4">
    <w:name w:val="Нижний колонтитул Знак1"/>
    <w:basedOn w:val="a0"/>
    <w:semiHidden/>
    <w:qFormat/>
    <w:rsid w:val="000066AC"/>
    <w:rPr>
      <w:rFonts w:ascii="Times New Roman" w:eastAsia="Times New Roman" w:hAnsi="Times New Roman" w:cs="Times New Roman"/>
      <w:sz w:val="24"/>
      <w:szCs w:val="24"/>
      <w:lang w:val="ru-RU" w:eastAsia="ru-RU"/>
    </w:rPr>
  </w:style>
  <w:style w:type="character" w:customStyle="1" w:styleId="1f5">
    <w:name w:val="Название Знак1"/>
    <w:basedOn w:val="a0"/>
    <w:qFormat/>
    <w:rsid w:val="000066AC"/>
    <w:rPr>
      <w:rFonts w:ascii="Calibri Light" w:eastAsia="Times New Roman" w:hAnsi="Calibri Light" w:cs="Times New Roman"/>
      <w:spacing w:val="-10"/>
      <w:kern w:val="2"/>
      <w:sz w:val="56"/>
      <w:szCs w:val="56"/>
      <w:lang w:val="ru-RU" w:eastAsia="ru-RU"/>
    </w:rPr>
  </w:style>
  <w:style w:type="character" w:customStyle="1" w:styleId="1f6">
    <w:name w:val="Текст выноски Знак1"/>
    <w:basedOn w:val="a0"/>
    <w:uiPriority w:val="99"/>
    <w:semiHidden/>
    <w:qFormat/>
    <w:rsid w:val="000066AC"/>
    <w:rPr>
      <w:rFonts w:ascii="Segoe UI" w:eastAsia="Times New Roman" w:hAnsi="Segoe UI" w:cs="Segoe UI"/>
      <w:sz w:val="18"/>
      <w:szCs w:val="18"/>
      <w:lang w:val="ru-RU" w:eastAsia="ru-RU"/>
    </w:rPr>
  </w:style>
  <w:style w:type="character" w:customStyle="1" w:styleId="1f7">
    <w:name w:val="Основной текст Знак1"/>
    <w:basedOn w:val="a0"/>
    <w:uiPriority w:val="99"/>
    <w:semiHidden/>
    <w:qFormat/>
    <w:rsid w:val="000066AC"/>
    <w:rPr>
      <w:rFonts w:ascii="Times New Roman" w:eastAsia="Times New Roman" w:hAnsi="Times New Roman" w:cs="Times New Roman"/>
      <w:sz w:val="24"/>
      <w:szCs w:val="24"/>
      <w:lang w:val="ru-RU" w:eastAsia="ru-RU"/>
    </w:rPr>
  </w:style>
  <w:style w:type="character" w:customStyle="1" w:styleId="312">
    <w:name w:val="Основной текст 3 Знак1"/>
    <w:basedOn w:val="a0"/>
    <w:uiPriority w:val="99"/>
    <w:semiHidden/>
    <w:qFormat/>
    <w:rsid w:val="000066AC"/>
    <w:rPr>
      <w:rFonts w:ascii="Times New Roman" w:eastAsia="Times New Roman" w:hAnsi="Times New Roman" w:cs="Times New Roman"/>
      <w:sz w:val="16"/>
      <w:szCs w:val="16"/>
      <w:lang w:val="ru-RU" w:eastAsia="ru-RU"/>
    </w:rPr>
  </w:style>
  <w:style w:type="character" w:customStyle="1" w:styleId="313">
    <w:name w:val="Основной текст с отступом 3 Знак1"/>
    <w:basedOn w:val="a0"/>
    <w:uiPriority w:val="99"/>
    <w:semiHidden/>
    <w:qFormat/>
    <w:rsid w:val="000066AC"/>
    <w:rPr>
      <w:rFonts w:ascii="Times New Roman" w:eastAsia="Times New Roman" w:hAnsi="Times New Roman" w:cs="Times New Roman"/>
      <w:sz w:val="16"/>
      <w:szCs w:val="16"/>
      <w:lang w:val="ru-RU" w:eastAsia="ru-RU"/>
    </w:rPr>
  </w:style>
  <w:style w:type="character" w:customStyle="1" w:styleId="1f8">
    <w:name w:val="Тема примечания Знак1"/>
    <w:basedOn w:val="1f2"/>
    <w:uiPriority w:val="99"/>
    <w:semiHidden/>
    <w:qFormat/>
    <w:rsid w:val="000066A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0066AC"/>
    <w:rPr>
      <w:i/>
      <w:iCs/>
      <w:color w:val="0000FF"/>
    </w:rPr>
  </w:style>
  <w:style w:type="character" w:customStyle="1" w:styleId="st46">
    <w:name w:val="st46"/>
    <w:uiPriority w:val="99"/>
    <w:qFormat/>
    <w:rsid w:val="000066AC"/>
    <w:rPr>
      <w:i/>
      <w:iCs/>
      <w:color w:val="000000"/>
    </w:rPr>
  </w:style>
  <w:style w:type="character" w:customStyle="1" w:styleId="st42">
    <w:name w:val="st42"/>
    <w:uiPriority w:val="99"/>
    <w:qFormat/>
    <w:rsid w:val="000066AC"/>
    <w:rPr>
      <w:color w:val="000000"/>
    </w:rPr>
  </w:style>
  <w:style w:type="character" w:customStyle="1" w:styleId="-1">
    <w:name w:val="ТВ-заг1 Знак"/>
    <w:basedOn w:val="20"/>
    <w:qFormat/>
    <w:rsid w:val="000066AC"/>
    <w:rPr>
      <w:rFonts w:ascii="Arial" w:eastAsia="Calibri" w:hAnsi="Arial" w:cs="Arial"/>
      <w:b/>
      <w:bCs/>
      <w:i w:val="0"/>
      <w:iCs w:val="0"/>
      <w:color w:val="5B9BD5"/>
      <w:sz w:val="26"/>
      <w:szCs w:val="26"/>
      <w:lang w:eastAsia="en-US"/>
    </w:rPr>
  </w:style>
  <w:style w:type="character" w:customStyle="1" w:styleId="29">
    <w:name w:val="Основной текст с отступом 2 Знак"/>
    <w:basedOn w:val="-1"/>
    <w:link w:val="28"/>
    <w:qFormat/>
    <w:rsid w:val="000066AC"/>
    <w:rPr>
      <w:rFonts w:ascii="Arial" w:eastAsia="Calibri" w:hAnsi="Arial" w:cs="Arial"/>
      <w:b w:val="0"/>
      <w:bCs w:val="0"/>
      <w:i w:val="0"/>
      <w:iCs w:val="0"/>
      <w:snapToGrid w:val="0"/>
      <w:color w:val="5B9BD5"/>
      <w:sz w:val="24"/>
      <w:szCs w:val="26"/>
      <w:lang w:val="ru-RU" w:eastAsia="ru-RU"/>
    </w:rPr>
  </w:style>
  <w:style w:type="character" w:customStyle="1" w:styleId="-0">
    <w:name w:val="Спис- Знак"/>
    <w:qFormat/>
    <w:rsid w:val="000066AC"/>
    <w:rPr>
      <w:rFonts w:ascii="Arial" w:eastAsia="Calibri" w:hAnsi="Arial" w:cs="Arial"/>
      <w:sz w:val="22"/>
      <w:szCs w:val="22"/>
    </w:rPr>
  </w:style>
  <w:style w:type="character" w:customStyle="1" w:styleId="1f9">
    <w:name w:val="Абз1 Знак"/>
    <w:qFormat/>
    <w:rsid w:val="000066AC"/>
    <w:rPr>
      <w:rFonts w:ascii="Arial" w:eastAsia="Calibri" w:hAnsi="Arial" w:cs="Arial"/>
      <w:sz w:val="22"/>
      <w:szCs w:val="22"/>
    </w:rPr>
  </w:style>
  <w:style w:type="character" w:customStyle="1" w:styleId="normaltextrun">
    <w:name w:val="normaltextrun"/>
    <w:basedOn w:val="a0"/>
    <w:qFormat/>
    <w:rsid w:val="000066AC"/>
  </w:style>
  <w:style w:type="character" w:customStyle="1" w:styleId="1fa">
    <w:name w:val="Основний текст Знак1"/>
    <w:basedOn w:val="a0"/>
    <w:rsid w:val="000066AC"/>
    <w:rPr>
      <w:rFonts w:eastAsia="Times New Roman"/>
      <w:sz w:val="24"/>
      <w:lang w:val="ru-RU" w:eastAsia="zh-CN"/>
    </w:rPr>
  </w:style>
  <w:style w:type="paragraph" w:styleId="affe">
    <w:name w:val="List"/>
    <w:basedOn w:val="a3"/>
    <w:rsid w:val="000066AC"/>
    <w:pPr>
      <w:suppressAutoHyphens/>
      <w:spacing w:after="120" w:line="100" w:lineRule="atLeast"/>
      <w:jc w:val="both"/>
    </w:pPr>
    <w:rPr>
      <w:rFonts w:cs="Arial"/>
      <w:sz w:val="24"/>
      <w:szCs w:val="20"/>
      <w:lang w:val="ru-RU" w:eastAsia="zh-CN"/>
    </w:rPr>
  </w:style>
  <w:style w:type="paragraph" w:styleId="afff">
    <w:name w:val="caption"/>
    <w:basedOn w:val="a"/>
    <w:next w:val="a"/>
    <w:unhideWhenUsed/>
    <w:qFormat/>
    <w:rsid w:val="000066AC"/>
    <w:pPr>
      <w:suppressAutoHyphens/>
      <w:spacing w:after="384"/>
      <w:ind w:left="720" w:hanging="360"/>
    </w:pPr>
    <w:rPr>
      <w:rFonts w:asciiTheme="minorHAnsi" w:eastAsiaTheme="minorHAnsi" w:hAnsiTheme="minorHAnsi" w:cstheme="minorBidi"/>
      <w:i/>
      <w:iCs/>
      <w:color w:val="44546A" w:themeColor="text2"/>
      <w:sz w:val="18"/>
      <w:szCs w:val="18"/>
      <w:lang w:eastAsia="en-US"/>
    </w:rPr>
  </w:style>
  <w:style w:type="paragraph" w:customStyle="1" w:styleId="1fb">
    <w:name w:val="Указатель1"/>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paragraph" w:styleId="1fc">
    <w:name w:val="index 1"/>
    <w:basedOn w:val="a"/>
    <w:next w:val="a"/>
    <w:autoRedefine/>
    <w:uiPriority w:val="99"/>
    <w:semiHidden/>
    <w:unhideWhenUsed/>
    <w:rsid w:val="000066AC"/>
    <w:pPr>
      <w:suppressAutoHyphens/>
      <w:ind w:left="220" w:hanging="220"/>
    </w:pPr>
    <w:rPr>
      <w:rFonts w:asciiTheme="minorHAnsi" w:eastAsiaTheme="minorEastAsia" w:hAnsiTheme="minorHAnsi" w:cstheme="minorBidi"/>
      <w:sz w:val="22"/>
      <w:szCs w:val="22"/>
      <w:lang w:eastAsia="uk-UA"/>
    </w:rPr>
  </w:style>
  <w:style w:type="paragraph" w:styleId="afff0">
    <w:name w:val="index heading"/>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character" w:customStyle="1" w:styleId="1fd">
    <w:name w:val="Текст у виносці Знак1"/>
    <w:basedOn w:val="a0"/>
    <w:rsid w:val="000066AC"/>
    <w:rPr>
      <w:rFonts w:ascii="Tahoma" w:eastAsia="Calibri" w:hAnsi="Tahoma"/>
      <w:sz w:val="16"/>
      <w:szCs w:val="16"/>
      <w:lang w:eastAsia="en-US"/>
    </w:rPr>
  </w:style>
  <w:style w:type="character" w:customStyle="1" w:styleId="1fe">
    <w:name w:val="Текст примітки Знак1"/>
    <w:basedOn w:val="a0"/>
    <w:uiPriority w:val="99"/>
    <w:rsid w:val="000066AC"/>
    <w:rPr>
      <w:rFonts w:asciiTheme="minorHAnsi" w:eastAsiaTheme="minorEastAsia" w:hAnsiTheme="minorHAnsi" w:cstheme="minorBidi"/>
    </w:rPr>
  </w:style>
  <w:style w:type="character" w:customStyle="1" w:styleId="1ff">
    <w:name w:val="Тема примітки Знак1"/>
    <w:basedOn w:val="1fe"/>
    <w:uiPriority w:val="99"/>
    <w:rsid w:val="000066AC"/>
    <w:rPr>
      <w:rFonts w:asciiTheme="minorHAnsi" w:eastAsiaTheme="minorEastAsia" w:hAnsiTheme="minorHAnsi" w:cstheme="minorBidi"/>
      <w:b/>
      <w:bCs/>
    </w:rPr>
  </w:style>
  <w:style w:type="paragraph" w:customStyle="1" w:styleId="afff1">
    <w:name w:val="Верхний и нижний колонтитулы"/>
    <w:basedOn w:val="a"/>
    <w:qFormat/>
    <w:rsid w:val="000066AC"/>
    <w:pPr>
      <w:suppressAutoHyphens/>
      <w:spacing w:after="384" w:line="259" w:lineRule="auto"/>
    </w:pPr>
    <w:rPr>
      <w:rFonts w:asciiTheme="minorHAnsi" w:eastAsiaTheme="minorEastAsia" w:hAnsiTheme="minorHAnsi" w:cstheme="minorBidi"/>
      <w:sz w:val="22"/>
      <w:szCs w:val="22"/>
      <w:lang w:eastAsia="uk-UA"/>
    </w:rPr>
  </w:style>
  <w:style w:type="character" w:customStyle="1" w:styleId="1ff0">
    <w:name w:val="Верхній колонтитул Знак1"/>
    <w:basedOn w:val="a0"/>
    <w:rsid w:val="000066AC"/>
    <w:rPr>
      <w:rFonts w:asciiTheme="minorHAnsi" w:eastAsiaTheme="minorEastAsia" w:hAnsiTheme="minorHAnsi" w:cstheme="minorBidi"/>
      <w:sz w:val="22"/>
      <w:szCs w:val="22"/>
    </w:rPr>
  </w:style>
  <w:style w:type="character" w:customStyle="1" w:styleId="1ff1">
    <w:name w:val="Нижній колонтитул Знак1"/>
    <w:basedOn w:val="a0"/>
    <w:uiPriority w:val="99"/>
    <w:rsid w:val="000066AC"/>
    <w:rPr>
      <w:rFonts w:asciiTheme="minorHAnsi" w:eastAsiaTheme="minorEastAsia" w:hAnsiTheme="minorHAnsi" w:cstheme="minorBidi"/>
      <w:sz w:val="22"/>
      <w:szCs w:val="22"/>
    </w:rPr>
  </w:style>
  <w:style w:type="paragraph" w:customStyle="1" w:styleId="rvps7">
    <w:name w:val="rvps7"/>
    <w:basedOn w:val="a"/>
    <w:qFormat/>
    <w:rsid w:val="000066AC"/>
    <w:pPr>
      <w:suppressAutoHyphens/>
      <w:spacing w:beforeAutospacing="1" w:after="384" w:afterAutospacing="1"/>
    </w:pPr>
    <w:rPr>
      <w:lang w:eastAsia="uk-UA"/>
    </w:rPr>
  </w:style>
  <w:style w:type="paragraph" w:customStyle="1" w:styleId="m-1453041291028133484gmail-m-5276730279566332539m-8230329720777439974xfmc2">
    <w:name w:val="m_-1453041291028133484gmail-m_-5276730279566332539m_-8230329720777439974xfmc2"/>
    <w:basedOn w:val="a"/>
    <w:qFormat/>
    <w:rsid w:val="000066AC"/>
    <w:pPr>
      <w:suppressAutoHyphens/>
      <w:spacing w:beforeAutospacing="1" w:after="384" w:afterAutospacing="1"/>
    </w:pPr>
    <w:rPr>
      <w:lang w:eastAsia="uk-UA"/>
    </w:rPr>
  </w:style>
  <w:style w:type="paragraph" w:customStyle="1" w:styleId="afff2">
    <w:name w:val="_тире"/>
    <w:basedOn w:val="a"/>
    <w:qFormat/>
    <w:rsid w:val="000066AC"/>
    <w:pPr>
      <w:suppressAutoHyphens/>
      <w:spacing w:after="120"/>
      <w:jc w:val="both"/>
    </w:pPr>
  </w:style>
  <w:style w:type="paragraph" w:customStyle="1" w:styleId="western">
    <w:name w:val="western"/>
    <w:basedOn w:val="a"/>
    <w:qFormat/>
    <w:rsid w:val="000066AC"/>
    <w:pPr>
      <w:suppressAutoHyphens/>
      <w:spacing w:beforeAutospacing="1" w:after="119" w:line="259" w:lineRule="auto"/>
    </w:pPr>
    <w:rPr>
      <w:rFonts w:ascii="Calibri" w:eastAsiaTheme="minorEastAsia" w:hAnsi="Calibri" w:cstheme="minorBidi"/>
      <w:color w:val="00000A"/>
      <w:sz w:val="22"/>
      <w:szCs w:val="22"/>
      <w:lang w:eastAsia="uk-UA"/>
    </w:rPr>
  </w:style>
  <w:style w:type="character" w:customStyle="1" w:styleId="214">
    <w:name w:val="Основний текст з відступом 2 Знак1"/>
    <w:basedOn w:val="a0"/>
    <w:rsid w:val="000066AC"/>
    <w:rPr>
      <w:rFonts w:asciiTheme="minorHAnsi" w:eastAsiaTheme="minorEastAsia" w:hAnsiTheme="minorHAnsi" w:cstheme="minorBidi"/>
      <w:sz w:val="22"/>
      <w:szCs w:val="22"/>
    </w:rPr>
  </w:style>
  <w:style w:type="paragraph" w:customStyle="1" w:styleId="3d">
    <w:name w:val="Обычный3"/>
    <w:uiPriority w:val="99"/>
    <w:qFormat/>
    <w:rsid w:val="000066AC"/>
    <w:pPr>
      <w:suppressAutoHyphens/>
      <w:jc w:val="both"/>
    </w:pPr>
    <w:rPr>
      <w:sz w:val="16"/>
      <w:szCs w:val="16"/>
      <w:lang w:val="ru-RU" w:eastAsia="ru-RU"/>
    </w:rPr>
  </w:style>
  <w:style w:type="paragraph" w:customStyle="1" w:styleId="afff3">
    <w:name w:val="Деловой"/>
    <w:basedOn w:val="a"/>
    <w:qFormat/>
    <w:rsid w:val="000066AC"/>
    <w:pPr>
      <w:suppressAutoHyphens/>
      <w:ind w:firstLine="397"/>
      <w:jc w:val="both"/>
    </w:pPr>
    <w:rPr>
      <w:rFonts w:eastAsia="PMingLiU"/>
      <w:szCs w:val="28"/>
    </w:rPr>
  </w:style>
  <w:style w:type="paragraph" w:customStyle="1" w:styleId="TableParagraph">
    <w:name w:val="Table Paragraph"/>
    <w:basedOn w:val="a"/>
    <w:uiPriority w:val="1"/>
    <w:qFormat/>
    <w:rsid w:val="000066AC"/>
    <w:pPr>
      <w:widowControl w:val="0"/>
      <w:suppressAutoHyphens/>
    </w:pPr>
    <w:rPr>
      <w:lang w:val="ru-RU"/>
    </w:rPr>
  </w:style>
  <w:style w:type="character" w:customStyle="1" w:styleId="1ff2">
    <w:name w:val="Назва Знак1"/>
    <w:basedOn w:val="a0"/>
    <w:rsid w:val="000066AC"/>
    <w:rPr>
      <w:rFonts w:ascii="Arial" w:eastAsia="Arial" w:hAnsi="Arial" w:cs="Arial"/>
      <w:b/>
      <w:color w:val="000000"/>
      <w:sz w:val="72"/>
      <w:szCs w:val="72"/>
      <w:lang w:eastAsia="ru-RU"/>
    </w:rPr>
  </w:style>
  <w:style w:type="paragraph" w:styleId="afff4">
    <w:name w:val="Subtitle"/>
    <w:basedOn w:val="a"/>
    <w:next w:val="a"/>
    <w:link w:val="1ff3"/>
    <w:qFormat/>
    <w:rsid w:val="000066AC"/>
    <w:pPr>
      <w:keepNext/>
      <w:keepLines/>
      <w:suppressAutoHyphens/>
      <w:spacing w:before="360" w:after="80" w:line="259" w:lineRule="auto"/>
      <w:contextualSpacing/>
    </w:pPr>
    <w:rPr>
      <w:rFonts w:ascii="Georgia" w:eastAsia="Arial" w:hAnsi="Georgia" w:cs="Georgia"/>
      <w:i/>
      <w:color w:val="666666"/>
      <w:sz w:val="48"/>
      <w:szCs w:val="48"/>
    </w:rPr>
  </w:style>
  <w:style w:type="character" w:customStyle="1" w:styleId="1ff3">
    <w:name w:val="Підзаголовок Знак1"/>
    <w:basedOn w:val="a0"/>
    <w:link w:val="afff4"/>
    <w:rsid w:val="000066AC"/>
    <w:rPr>
      <w:rFonts w:ascii="Georgia" w:eastAsia="Arial" w:hAnsi="Georgia" w:cs="Georgia"/>
      <w:i/>
      <w:color w:val="666666"/>
      <w:sz w:val="48"/>
      <w:szCs w:val="48"/>
      <w:lang w:eastAsia="ru-RU"/>
    </w:rPr>
  </w:style>
  <w:style w:type="character" w:customStyle="1" w:styleId="1ff4">
    <w:name w:val="Основний текст з відступом Знак1"/>
    <w:basedOn w:val="a0"/>
    <w:rsid w:val="000066AC"/>
    <w:rPr>
      <w:rFonts w:eastAsia="Times New Roman"/>
      <w:sz w:val="24"/>
      <w:szCs w:val="24"/>
      <w:lang w:eastAsia="zh-CN"/>
    </w:rPr>
  </w:style>
  <w:style w:type="paragraph" w:customStyle="1" w:styleId="115">
    <w:name w:val="Стиль Заголовок 1 + не все прописные1"/>
    <w:basedOn w:val="1"/>
    <w:qFormat/>
    <w:rsid w:val="000066AC"/>
    <w:pPr>
      <w:tabs>
        <w:tab w:val="left" w:pos="360"/>
      </w:tabs>
      <w:suppressAutoHyphens/>
      <w:jc w:val="both"/>
    </w:pPr>
    <w:rPr>
      <w:rFonts w:ascii="Times New Roman" w:hAnsi="Times New Roman"/>
      <w:i w:val="0"/>
      <w:iCs w:val="0"/>
      <w:sz w:val="28"/>
      <w:szCs w:val="28"/>
      <w:lang w:eastAsia="uk-UA"/>
    </w:rPr>
  </w:style>
  <w:style w:type="paragraph" w:customStyle="1" w:styleId="CharChar">
    <w:name w:val="Char Знак Знак Char Знак Знак Знак Знак Знак Знак Знак Знак Знак Знак Знак Знак Знак"/>
    <w:basedOn w:val="a"/>
    <w:qFormat/>
    <w:rsid w:val="000066AC"/>
    <w:pPr>
      <w:suppressAutoHyphens/>
    </w:pPr>
    <w:rPr>
      <w:rFonts w:ascii="Verdana" w:hAnsi="Verdana"/>
      <w:sz w:val="20"/>
      <w:szCs w:val="20"/>
      <w:lang w:val="en-US" w:eastAsia="en-US"/>
    </w:rPr>
  </w:style>
  <w:style w:type="paragraph" w:customStyle="1" w:styleId="4a">
    <w:name w:val="Обычный4"/>
    <w:qFormat/>
    <w:rsid w:val="000066AC"/>
    <w:pPr>
      <w:suppressAutoHyphens/>
    </w:pPr>
    <w:rPr>
      <w:rFonts w:ascii="Calibri" w:eastAsia="Calibri" w:hAnsi="Calibri" w:cs="Calibri"/>
      <w:sz w:val="22"/>
      <w:lang w:eastAsia="ru-RU"/>
    </w:rPr>
  </w:style>
  <w:style w:type="paragraph" w:styleId="afff5">
    <w:name w:val="Revision"/>
    <w:uiPriority w:val="99"/>
    <w:semiHidden/>
    <w:qFormat/>
    <w:rsid w:val="000066AC"/>
    <w:pPr>
      <w:suppressAutoHyphens/>
    </w:pPr>
    <w:rPr>
      <w:rFonts w:asciiTheme="minorHAnsi" w:eastAsiaTheme="minorEastAsia" w:hAnsiTheme="minorHAnsi" w:cstheme="minorBidi"/>
      <w:sz w:val="22"/>
      <w:szCs w:val="22"/>
    </w:rPr>
  </w:style>
  <w:style w:type="character" w:customStyle="1" w:styleId="215">
    <w:name w:val="Основний текст 2 Знак1"/>
    <w:basedOn w:val="a0"/>
    <w:uiPriority w:val="99"/>
    <w:semiHidden/>
    <w:rsid w:val="000066AC"/>
    <w:rPr>
      <w:rFonts w:asciiTheme="minorHAnsi" w:eastAsiaTheme="minorEastAsia" w:hAnsiTheme="minorHAnsi" w:cstheme="minorBidi"/>
      <w:sz w:val="22"/>
      <w:szCs w:val="22"/>
    </w:rPr>
  </w:style>
  <w:style w:type="character" w:customStyle="1" w:styleId="HTML10">
    <w:name w:val="Стандартний HTML Знак1"/>
    <w:basedOn w:val="a0"/>
    <w:rsid w:val="000066AC"/>
    <w:rPr>
      <w:rFonts w:ascii="Courier New" w:eastAsia="Times New Roman" w:hAnsi="Courier New" w:cs="Courier New"/>
      <w:color w:val="000000"/>
      <w:sz w:val="18"/>
      <w:szCs w:val="18"/>
      <w:lang w:val="ru-RU" w:eastAsia="ru-RU"/>
    </w:rPr>
  </w:style>
  <w:style w:type="paragraph" w:customStyle="1" w:styleId="1ff5">
    <w:name w:val="Знак1 Знак Знак Знак Знак Знак Знак Знак Знак Знак"/>
    <w:basedOn w:val="a"/>
    <w:uiPriority w:val="99"/>
    <w:qFormat/>
    <w:rsid w:val="000066AC"/>
    <w:pPr>
      <w:suppressAutoHyphens/>
    </w:pPr>
    <w:rPr>
      <w:rFonts w:ascii="Verdana" w:hAnsi="Verdana"/>
      <w:lang w:val="en-US" w:eastAsia="en-US"/>
    </w:rPr>
  </w:style>
  <w:style w:type="paragraph" w:customStyle="1" w:styleId="L1">
    <w:name w:val="L1"/>
    <w:basedOn w:val="afd"/>
    <w:uiPriority w:val="99"/>
    <w:qFormat/>
    <w:rsid w:val="000066AC"/>
    <w:pPr>
      <w:suppressAutoHyphens/>
      <w:spacing w:before="120" w:after="120" w:line="259" w:lineRule="auto"/>
      <w:jc w:val="both"/>
    </w:pPr>
    <w:rPr>
      <w:rFonts w:ascii="Times New Roman" w:eastAsia="Times New Roman" w:hAnsi="Times New Roman"/>
      <w:sz w:val="28"/>
      <w:szCs w:val="28"/>
      <w:lang w:eastAsia="ru-RU"/>
    </w:rPr>
  </w:style>
  <w:style w:type="paragraph" w:customStyle="1" w:styleId="L2">
    <w:name w:val="L2"/>
    <w:basedOn w:val="afd"/>
    <w:uiPriority w:val="99"/>
    <w:qFormat/>
    <w:rsid w:val="000066AC"/>
    <w:pPr>
      <w:suppressAutoHyphens/>
      <w:spacing w:before="120" w:after="120" w:line="240" w:lineRule="auto"/>
      <w:ind w:left="1134" w:hanging="708"/>
      <w:jc w:val="both"/>
    </w:pPr>
    <w:rPr>
      <w:rFonts w:ascii="Times New Roman" w:eastAsia="Times New Roman" w:hAnsi="Times New Roman"/>
      <w:sz w:val="28"/>
      <w:szCs w:val="28"/>
      <w:lang w:eastAsia="ru-RU"/>
    </w:rPr>
  </w:style>
  <w:style w:type="paragraph" w:customStyle="1" w:styleId="B1">
    <w:name w:val="B1"/>
    <w:basedOn w:val="a"/>
    <w:uiPriority w:val="99"/>
    <w:qFormat/>
    <w:rsid w:val="000066AC"/>
    <w:pPr>
      <w:suppressAutoHyphens/>
      <w:spacing w:before="40" w:after="40" w:line="259" w:lineRule="auto"/>
      <w:ind w:left="1134" w:hanging="499"/>
      <w:jc w:val="both"/>
    </w:pPr>
    <w:rPr>
      <w:sz w:val="28"/>
      <w:szCs w:val="28"/>
    </w:rPr>
  </w:style>
  <w:style w:type="character" w:customStyle="1" w:styleId="314">
    <w:name w:val="Основний текст 3 Знак1"/>
    <w:basedOn w:val="a0"/>
    <w:uiPriority w:val="99"/>
    <w:semiHidden/>
    <w:rsid w:val="000066AC"/>
    <w:rPr>
      <w:rFonts w:eastAsia="Times New Roman"/>
      <w:sz w:val="16"/>
      <w:szCs w:val="16"/>
      <w:lang w:val="ru-RU" w:eastAsia="ru-RU"/>
    </w:rPr>
  </w:style>
  <w:style w:type="paragraph" w:customStyle="1" w:styleId="bsntext">
    <w:name w:val="bsn_text"/>
    <w:basedOn w:val="a"/>
    <w:uiPriority w:val="99"/>
    <w:qFormat/>
    <w:rsid w:val="000066AC"/>
    <w:pPr>
      <w:suppressAutoHyphens/>
      <w:spacing w:line="259" w:lineRule="auto"/>
      <w:ind w:firstLine="851"/>
      <w:jc w:val="both"/>
    </w:pPr>
    <w:rPr>
      <w:rFonts w:eastAsia="Calibri"/>
      <w:sz w:val="28"/>
      <w:lang w:eastAsia="en-US"/>
    </w:rPr>
  </w:style>
  <w:style w:type="character" w:customStyle="1" w:styleId="315">
    <w:name w:val="Основний текст з відступом 3 Знак1"/>
    <w:basedOn w:val="a0"/>
    <w:uiPriority w:val="99"/>
    <w:rsid w:val="000066AC"/>
    <w:rPr>
      <w:rFonts w:eastAsia="Times New Roman"/>
      <w:sz w:val="16"/>
      <w:szCs w:val="16"/>
      <w:lang w:val="ru-RU" w:eastAsia="ru-RU"/>
    </w:rPr>
  </w:style>
  <w:style w:type="paragraph" w:customStyle="1" w:styleId="124">
    <w:name w:val="Обычный + 12 пт"/>
    <w:basedOn w:val="a"/>
    <w:uiPriority w:val="99"/>
    <w:qFormat/>
    <w:rsid w:val="000066AC"/>
    <w:pPr>
      <w:suppressAutoHyphens/>
      <w:jc w:val="both"/>
    </w:pPr>
    <w:rPr>
      <w:rFonts w:eastAsia="Calibri"/>
      <w:lang w:eastAsia="uk-UA"/>
    </w:rPr>
  </w:style>
  <w:style w:type="paragraph" w:customStyle="1" w:styleId="2f6">
    <w:name w:val="Основной текст 2 Знак"/>
    <w:uiPriority w:val="1"/>
    <w:qFormat/>
    <w:rsid w:val="000066AC"/>
    <w:pPr>
      <w:suppressAutoHyphens/>
    </w:pPr>
    <w:rPr>
      <w:sz w:val="24"/>
      <w:szCs w:val="24"/>
      <w:lang w:val="ru-RU" w:eastAsia="ru-RU"/>
    </w:rPr>
  </w:style>
  <w:style w:type="paragraph" w:styleId="afff6">
    <w:name w:val="Plain Text"/>
    <w:basedOn w:val="a"/>
    <w:link w:val="1ff6"/>
    <w:uiPriority w:val="99"/>
    <w:qFormat/>
    <w:rsid w:val="000066AC"/>
    <w:pPr>
      <w:suppressAutoHyphens/>
    </w:pPr>
    <w:rPr>
      <w:rFonts w:ascii="Courier New" w:hAnsi="Courier New"/>
      <w:sz w:val="20"/>
      <w:szCs w:val="20"/>
      <w:lang w:val="x-none" w:eastAsia="x-none"/>
    </w:rPr>
  </w:style>
  <w:style w:type="character" w:customStyle="1" w:styleId="1ff6">
    <w:name w:val="Текст Знак1"/>
    <w:basedOn w:val="a0"/>
    <w:link w:val="afff6"/>
    <w:uiPriority w:val="99"/>
    <w:rsid w:val="000066AC"/>
    <w:rPr>
      <w:rFonts w:ascii="Courier New" w:hAnsi="Courier New"/>
      <w:lang w:val="x-none" w:eastAsia="x-none"/>
    </w:rPr>
  </w:style>
  <w:style w:type="paragraph" w:customStyle="1" w:styleId="st2">
    <w:name w:val="st2"/>
    <w:uiPriority w:val="99"/>
    <w:qFormat/>
    <w:rsid w:val="000066AC"/>
    <w:pPr>
      <w:suppressAutoHyphens/>
      <w:spacing w:after="150"/>
      <w:ind w:firstLine="450"/>
      <w:jc w:val="both"/>
    </w:pPr>
    <w:rPr>
      <w:sz w:val="24"/>
      <w:szCs w:val="24"/>
    </w:rPr>
  </w:style>
  <w:style w:type="paragraph" w:customStyle="1" w:styleId="-10">
    <w:name w:val="ТВ-заг1"/>
    <w:basedOn w:val="2"/>
    <w:qFormat/>
    <w:rsid w:val="000066AC"/>
    <w:pPr>
      <w:keepLines/>
      <w:widowControl w:val="0"/>
      <w:tabs>
        <w:tab w:val="left" w:pos="851"/>
      </w:tabs>
      <w:suppressAutoHyphens/>
      <w:spacing w:before="180" w:after="120"/>
      <w:jc w:val="both"/>
      <w:outlineLvl w:val="0"/>
    </w:pPr>
    <w:rPr>
      <w:rFonts w:eastAsia="Calibri"/>
      <w:i w:val="0"/>
      <w:iCs w:val="0"/>
      <w:color w:val="5B9BD5"/>
      <w:sz w:val="26"/>
      <w:szCs w:val="26"/>
      <w:lang w:eastAsia="en-US"/>
    </w:rPr>
  </w:style>
  <w:style w:type="paragraph" w:customStyle="1" w:styleId="-2">
    <w:name w:val="ТВ-абз2"/>
    <w:basedOn w:val="-10"/>
    <w:qFormat/>
    <w:rsid w:val="000066AC"/>
    <w:pPr>
      <w:keepNext w:val="0"/>
      <w:tabs>
        <w:tab w:val="clear" w:pos="851"/>
        <w:tab w:val="left" w:pos="1134"/>
      </w:tabs>
      <w:spacing w:before="60" w:after="0"/>
    </w:pPr>
    <w:rPr>
      <w:b w:val="0"/>
    </w:rPr>
  </w:style>
  <w:style w:type="paragraph" w:customStyle="1" w:styleId="-3">
    <w:name w:val="Спис-"/>
    <w:basedOn w:val="afd"/>
    <w:qFormat/>
    <w:rsid w:val="000066AC"/>
    <w:pPr>
      <w:tabs>
        <w:tab w:val="left" w:pos="851"/>
      </w:tabs>
      <w:suppressAutoHyphens/>
      <w:spacing w:after="0" w:line="240" w:lineRule="auto"/>
      <w:ind w:left="0" w:firstLine="567"/>
      <w:jc w:val="both"/>
    </w:pPr>
    <w:rPr>
      <w:rFonts w:ascii="Arial" w:hAnsi="Arial" w:cs="Arial"/>
      <w:lang w:eastAsia="uk-UA"/>
    </w:rPr>
  </w:style>
  <w:style w:type="paragraph" w:customStyle="1" w:styleId="1ff7">
    <w:name w:val="Абз1"/>
    <w:basedOn w:val="a"/>
    <w:qFormat/>
    <w:rsid w:val="000066AC"/>
    <w:pPr>
      <w:suppressAutoHyphens/>
      <w:spacing w:after="60"/>
      <w:ind w:firstLine="567"/>
      <w:jc w:val="both"/>
    </w:pPr>
    <w:rPr>
      <w:rFonts w:ascii="Arial" w:eastAsia="Calibri" w:hAnsi="Arial" w:cs="Arial"/>
      <w:sz w:val="22"/>
      <w:szCs w:val="22"/>
      <w:lang w:eastAsia="uk-UA"/>
    </w:rPr>
  </w:style>
  <w:style w:type="paragraph" w:customStyle="1" w:styleId="1ff8">
    <w:name w:val="Назва об'єкта1"/>
    <w:basedOn w:val="a"/>
    <w:next w:val="a"/>
    <w:uiPriority w:val="35"/>
    <w:unhideWhenUsed/>
    <w:qFormat/>
    <w:rsid w:val="000066AC"/>
    <w:pPr>
      <w:suppressAutoHyphens/>
      <w:spacing w:after="384"/>
    </w:pPr>
    <w:rPr>
      <w:rFonts w:asciiTheme="minorHAnsi" w:eastAsia="Calibri" w:hAnsiTheme="minorHAnsi" w:cstheme="minorBidi"/>
      <w:i/>
      <w:iCs/>
      <w:color w:val="44546A"/>
      <w:sz w:val="18"/>
      <w:szCs w:val="18"/>
      <w:lang w:eastAsia="en-US"/>
    </w:rPr>
  </w:style>
  <w:style w:type="paragraph" w:customStyle="1" w:styleId="1ff9">
    <w:name w:val="Заголовок змісту1"/>
    <w:basedOn w:val="1"/>
    <w:next w:val="a"/>
    <w:uiPriority w:val="39"/>
    <w:unhideWhenUsed/>
    <w:qFormat/>
    <w:rsid w:val="000066AC"/>
    <w:pPr>
      <w:keepLines/>
      <w:suppressAutoHyphens/>
      <w:spacing w:before="240" w:line="259" w:lineRule="auto"/>
      <w:jc w:val="left"/>
    </w:pPr>
    <w:rPr>
      <w:rFonts w:ascii="Calibri Light" w:hAnsi="Calibri Light"/>
      <w:b w:val="0"/>
      <w:bCs w:val="0"/>
      <w:i w:val="0"/>
      <w:iCs w:val="0"/>
      <w:color w:val="2E74B5"/>
      <w:sz w:val="32"/>
      <w:szCs w:val="32"/>
      <w:lang w:val="ru-RU"/>
    </w:rPr>
  </w:style>
  <w:style w:type="paragraph" w:customStyle="1" w:styleId="116">
    <w:name w:val="Зміст 11"/>
    <w:basedOn w:val="a"/>
    <w:next w:val="a"/>
    <w:autoRedefine/>
    <w:uiPriority w:val="39"/>
    <w:unhideWhenUsed/>
    <w:qFormat/>
    <w:rsid w:val="000066AC"/>
    <w:pPr>
      <w:suppressAutoHyphens/>
      <w:spacing w:after="100" w:line="259" w:lineRule="auto"/>
    </w:pPr>
    <w:rPr>
      <w:rFonts w:asciiTheme="minorHAnsi" w:eastAsia="Calibri" w:hAnsiTheme="minorHAnsi" w:cstheme="minorBidi"/>
      <w:sz w:val="22"/>
      <w:szCs w:val="22"/>
      <w:lang w:eastAsia="en-US"/>
    </w:rPr>
  </w:style>
  <w:style w:type="paragraph" w:customStyle="1" w:styleId="316">
    <w:name w:val="Зміст 31"/>
    <w:basedOn w:val="a"/>
    <w:next w:val="a"/>
    <w:autoRedefine/>
    <w:uiPriority w:val="39"/>
    <w:unhideWhenUsed/>
    <w:qFormat/>
    <w:rsid w:val="000066AC"/>
    <w:pPr>
      <w:suppressAutoHyphens/>
      <w:spacing w:after="100" w:line="259" w:lineRule="auto"/>
      <w:ind w:left="440"/>
    </w:pPr>
    <w:rPr>
      <w:rFonts w:asciiTheme="minorHAnsi" w:eastAsia="Calibri" w:hAnsiTheme="minorHAnsi" w:cstheme="minorBidi"/>
      <w:sz w:val="22"/>
      <w:szCs w:val="22"/>
      <w:lang w:eastAsia="en-US"/>
    </w:rPr>
  </w:style>
  <w:style w:type="paragraph" w:customStyle="1" w:styleId="216">
    <w:name w:val="Зміст 21"/>
    <w:basedOn w:val="a"/>
    <w:next w:val="a"/>
    <w:autoRedefine/>
    <w:uiPriority w:val="39"/>
    <w:unhideWhenUsed/>
    <w:qFormat/>
    <w:rsid w:val="000066AC"/>
    <w:pPr>
      <w:suppressAutoHyphens/>
      <w:spacing w:after="100" w:line="259" w:lineRule="auto"/>
      <w:ind w:left="220"/>
    </w:pPr>
    <w:rPr>
      <w:rFonts w:asciiTheme="minorHAnsi" w:eastAsia="Calibri" w:hAnsiTheme="minorHAnsi" w:cstheme="minorBidi"/>
      <w:sz w:val="22"/>
      <w:szCs w:val="22"/>
      <w:lang w:eastAsia="en-US"/>
    </w:rPr>
  </w:style>
  <w:style w:type="paragraph" w:customStyle="1" w:styleId="410">
    <w:name w:val="Зміст 41"/>
    <w:basedOn w:val="a"/>
    <w:next w:val="a"/>
    <w:autoRedefine/>
    <w:uiPriority w:val="39"/>
    <w:unhideWhenUsed/>
    <w:qFormat/>
    <w:rsid w:val="000066AC"/>
    <w:pPr>
      <w:suppressAutoHyphens/>
      <w:spacing w:after="100" w:line="259" w:lineRule="auto"/>
      <w:ind w:left="660"/>
    </w:pPr>
    <w:rPr>
      <w:rFonts w:asciiTheme="minorHAnsi" w:eastAsiaTheme="minorEastAsia" w:hAnsiTheme="minorHAnsi" w:cstheme="minorBidi"/>
      <w:sz w:val="22"/>
      <w:szCs w:val="22"/>
      <w:lang w:val="ru-RU"/>
    </w:rPr>
  </w:style>
  <w:style w:type="paragraph" w:customStyle="1" w:styleId="510">
    <w:name w:val="Зміст 51"/>
    <w:basedOn w:val="a"/>
    <w:next w:val="a"/>
    <w:autoRedefine/>
    <w:uiPriority w:val="39"/>
    <w:unhideWhenUsed/>
    <w:qFormat/>
    <w:rsid w:val="000066AC"/>
    <w:pPr>
      <w:suppressAutoHyphens/>
      <w:spacing w:after="100" w:line="259" w:lineRule="auto"/>
      <w:ind w:left="880"/>
    </w:pPr>
    <w:rPr>
      <w:rFonts w:asciiTheme="minorHAnsi" w:eastAsiaTheme="minorEastAsia" w:hAnsiTheme="minorHAnsi" w:cstheme="minorBidi"/>
      <w:sz w:val="22"/>
      <w:szCs w:val="22"/>
      <w:lang w:val="ru-RU"/>
    </w:rPr>
  </w:style>
  <w:style w:type="paragraph" w:customStyle="1" w:styleId="610">
    <w:name w:val="Зміст 61"/>
    <w:basedOn w:val="a"/>
    <w:next w:val="a"/>
    <w:autoRedefine/>
    <w:uiPriority w:val="39"/>
    <w:unhideWhenUsed/>
    <w:qFormat/>
    <w:rsid w:val="000066AC"/>
    <w:pPr>
      <w:suppressAutoHyphens/>
      <w:spacing w:after="100" w:line="259" w:lineRule="auto"/>
      <w:ind w:left="1100"/>
    </w:pPr>
    <w:rPr>
      <w:rFonts w:asciiTheme="minorHAnsi" w:eastAsiaTheme="minorEastAsia" w:hAnsiTheme="minorHAnsi" w:cstheme="minorBidi"/>
      <w:sz w:val="22"/>
      <w:szCs w:val="22"/>
      <w:lang w:val="ru-RU"/>
    </w:rPr>
  </w:style>
  <w:style w:type="paragraph" w:customStyle="1" w:styleId="710">
    <w:name w:val="Зміст 71"/>
    <w:basedOn w:val="a"/>
    <w:next w:val="a"/>
    <w:autoRedefine/>
    <w:uiPriority w:val="39"/>
    <w:unhideWhenUsed/>
    <w:qFormat/>
    <w:rsid w:val="000066AC"/>
    <w:pPr>
      <w:suppressAutoHyphens/>
      <w:spacing w:after="100" w:line="259" w:lineRule="auto"/>
      <w:ind w:left="1320"/>
    </w:pPr>
    <w:rPr>
      <w:rFonts w:asciiTheme="minorHAnsi" w:eastAsiaTheme="minorEastAsia" w:hAnsiTheme="minorHAnsi" w:cstheme="minorBidi"/>
      <w:sz w:val="22"/>
      <w:szCs w:val="22"/>
      <w:lang w:val="ru-RU"/>
    </w:rPr>
  </w:style>
  <w:style w:type="paragraph" w:customStyle="1" w:styleId="81">
    <w:name w:val="Зміст 81"/>
    <w:basedOn w:val="a"/>
    <w:next w:val="a"/>
    <w:autoRedefine/>
    <w:uiPriority w:val="39"/>
    <w:unhideWhenUsed/>
    <w:qFormat/>
    <w:rsid w:val="000066AC"/>
    <w:pPr>
      <w:suppressAutoHyphens/>
      <w:spacing w:after="100" w:line="259" w:lineRule="auto"/>
      <w:ind w:left="1540"/>
    </w:pPr>
    <w:rPr>
      <w:rFonts w:asciiTheme="minorHAnsi" w:eastAsiaTheme="minorEastAsia" w:hAnsiTheme="minorHAnsi" w:cstheme="minorBidi"/>
      <w:sz w:val="22"/>
      <w:szCs w:val="22"/>
      <w:lang w:val="ru-RU"/>
    </w:rPr>
  </w:style>
  <w:style w:type="paragraph" w:customStyle="1" w:styleId="91">
    <w:name w:val="Зміст 91"/>
    <w:basedOn w:val="a"/>
    <w:next w:val="a"/>
    <w:autoRedefine/>
    <w:uiPriority w:val="39"/>
    <w:unhideWhenUsed/>
    <w:qFormat/>
    <w:rsid w:val="000066AC"/>
    <w:pPr>
      <w:suppressAutoHyphens/>
      <w:spacing w:after="100" w:line="259" w:lineRule="auto"/>
      <w:ind w:left="1760"/>
    </w:pPr>
    <w:rPr>
      <w:rFonts w:asciiTheme="minorHAnsi" w:eastAsiaTheme="minorEastAsia" w:hAnsiTheme="minorHAnsi" w:cstheme="minorBidi"/>
      <w:sz w:val="22"/>
      <w:szCs w:val="22"/>
      <w:lang w:val="ru-RU"/>
    </w:rPr>
  </w:style>
  <w:style w:type="paragraph" w:customStyle="1" w:styleId="LO-normal">
    <w:name w:val="LO-normal"/>
    <w:qFormat/>
    <w:rsid w:val="000066AC"/>
    <w:pPr>
      <w:suppressAutoHyphens/>
      <w:spacing w:line="276" w:lineRule="auto"/>
    </w:pPr>
    <w:rPr>
      <w:rFonts w:ascii="Arial" w:eastAsia="Tahoma" w:hAnsi="Arial" w:cs="Arial"/>
      <w:color w:val="000000"/>
      <w:sz w:val="22"/>
      <w:szCs w:val="22"/>
      <w:lang w:val="ru-RU" w:eastAsia="zh-CN"/>
    </w:rPr>
  </w:style>
  <w:style w:type="paragraph" w:styleId="afff7">
    <w:name w:val="TOC Heading"/>
    <w:basedOn w:val="1"/>
    <w:next w:val="a"/>
    <w:uiPriority w:val="39"/>
    <w:unhideWhenUsed/>
    <w:qFormat/>
    <w:rsid w:val="000066AC"/>
    <w:pPr>
      <w:keepLines/>
      <w:suppressAutoHyphens/>
      <w:spacing w:before="240" w:line="259" w:lineRule="auto"/>
      <w:ind w:left="720" w:hanging="360"/>
      <w:jc w:val="left"/>
    </w:pPr>
    <w:rPr>
      <w:rFonts w:asciiTheme="majorHAnsi" w:eastAsiaTheme="majorEastAsia" w:hAnsiTheme="majorHAnsi" w:cstheme="majorBidi"/>
      <w:b w:val="0"/>
      <w:bCs w:val="0"/>
      <w:i w:val="0"/>
      <w:iCs w:val="0"/>
      <w:color w:val="2E74B5" w:themeColor="accent1" w:themeShade="BF"/>
      <w:sz w:val="32"/>
      <w:szCs w:val="32"/>
      <w:lang w:val="ru-RU"/>
    </w:rPr>
  </w:style>
  <w:style w:type="paragraph" w:styleId="1ffa">
    <w:name w:val="toc 1"/>
    <w:basedOn w:val="a"/>
    <w:next w:val="a"/>
    <w:autoRedefine/>
    <w:uiPriority w:val="39"/>
    <w:unhideWhenUsed/>
    <w:rsid w:val="000066AC"/>
    <w:pPr>
      <w:suppressAutoHyphens/>
      <w:spacing w:after="100" w:line="259" w:lineRule="auto"/>
      <w:ind w:left="720" w:hanging="360"/>
    </w:pPr>
    <w:rPr>
      <w:rFonts w:asciiTheme="minorHAnsi" w:eastAsiaTheme="minorHAnsi" w:hAnsiTheme="minorHAnsi" w:cstheme="minorBidi"/>
      <w:sz w:val="22"/>
      <w:szCs w:val="22"/>
      <w:lang w:eastAsia="en-US"/>
    </w:rPr>
  </w:style>
  <w:style w:type="paragraph" w:styleId="3e">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Оглавление 3 Знак Знак Знак Знак Знак Знак Знак"/>
    <w:basedOn w:val="a"/>
    <w:next w:val="a"/>
    <w:autoRedefine/>
    <w:uiPriority w:val="39"/>
    <w:unhideWhenUsed/>
    <w:rsid w:val="000066AC"/>
    <w:pPr>
      <w:suppressAutoHyphens/>
      <w:spacing w:after="100" w:line="259" w:lineRule="auto"/>
      <w:ind w:left="440" w:hanging="360"/>
    </w:pPr>
    <w:rPr>
      <w:rFonts w:asciiTheme="minorHAnsi" w:eastAsiaTheme="minorHAnsi" w:hAnsiTheme="minorHAnsi" w:cstheme="minorBidi"/>
      <w:sz w:val="22"/>
      <w:szCs w:val="22"/>
      <w:lang w:eastAsia="en-US"/>
    </w:rPr>
  </w:style>
  <w:style w:type="paragraph" w:styleId="2f7">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autoRedefine/>
    <w:uiPriority w:val="39"/>
    <w:unhideWhenUsed/>
    <w:rsid w:val="000066AC"/>
    <w:pPr>
      <w:suppressAutoHyphens/>
      <w:spacing w:after="100" w:line="259" w:lineRule="auto"/>
      <w:ind w:left="220" w:hanging="360"/>
    </w:pPr>
    <w:rPr>
      <w:rFonts w:asciiTheme="minorHAnsi" w:eastAsiaTheme="minorHAnsi" w:hAnsiTheme="minorHAnsi" w:cstheme="minorBidi"/>
      <w:sz w:val="22"/>
      <w:szCs w:val="22"/>
      <w:lang w:eastAsia="en-US"/>
    </w:rPr>
  </w:style>
  <w:style w:type="paragraph" w:styleId="4b">
    <w:name w:val="toc 4"/>
    <w:basedOn w:val="a"/>
    <w:next w:val="a"/>
    <w:autoRedefine/>
    <w:uiPriority w:val="39"/>
    <w:unhideWhenUsed/>
    <w:rsid w:val="000066AC"/>
    <w:pPr>
      <w:suppressAutoHyphens/>
      <w:spacing w:after="100" w:line="259" w:lineRule="auto"/>
      <w:ind w:left="660" w:hanging="360"/>
    </w:pPr>
    <w:rPr>
      <w:rFonts w:asciiTheme="minorHAnsi" w:eastAsiaTheme="minorEastAsia" w:hAnsiTheme="minorHAnsi" w:cstheme="minorBidi"/>
      <w:sz w:val="22"/>
      <w:szCs w:val="22"/>
      <w:lang w:val="ru-RU"/>
    </w:rPr>
  </w:style>
  <w:style w:type="paragraph" w:styleId="56">
    <w:name w:val="toc 5"/>
    <w:basedOn w:val="a"/>
    <w:next w:val="a"/>
    <w:autoRedefine/>
    <w:uiPriority w:val="39"/>
    <w:unhideWhenUsed/>
    <w:rsid w:val="000066AC"/>
    <w:pPr>
      <w:suppressAutoHyphens/>
      <w:spacing w:after="100" w:line="259" w:lineRule="auto"/>
      <w:ind w:left="880" w:hanging="360"/>
    </w:pPr>
    <w:rPr>
      <w:rFonts w:asciiTheme="minorHAnsi" w:eastAsiaTheme="minorEastAsia" w:hAnsiTheme="minorHAnsi" w:cstheme="minorBidi"/>
      <w:sz w:val="22"/>
      <w:szCs w:val="22"/>
      <w:lang w:val="ru-RU"/>
    </w:rPr>
  </w:style>
  <w:style w:type="paragraph" w:styleId="65">
    <w:name w:val="toc 6"/>
    <w:basedOn w:val="a"/>
    <w:next w:val="a"/>
    <w:autoRedefine/>
    <w:uiPriority w:val="39"/>
    <w:unhideWhenUsed/>
    <w:rsid w:val="000066AC"/>
    <w:pPr>
      <w:suppressAutoHyphens/>
      <w:spacing w:after="100" w:line="259" w:lineRule="auto"/>
      <w:ind w:left="1100" w:hanging="360"/>
    </w:pPr>
    <w:rPr>
      <w:rFonts w:asciiTheme="minorHAnsi" w:eastAsiaTheme="minorEastAsia" w:hAnsiTheme="minorHAnsi" w:cstheme="minorBidi"/>
      <w:sz w:val="22"/>
      <w:szCs w:val="22"/>
      <w:lang w:val="ru-RU"/>
    </w:rPr>
  </w:style>
  <w:style w:type="paragraph" w:styleId="75">
    <w:name w:val="toc 7"/>
    <w:basedOn w:val="a"/>
    <w:next w:val="a"/>
    <w:autoRedefine/>
    <w:uiPriority w:val="39"/>
    <w:unhideWhenUsed/>
    <w:rsid w:val="000066AC"/>
    <w:pPr>
      <w:suppressAutoHyphens/>
      <w:spacing w:after="100" w:line="259" w:lineRule="auto"/>
      <w:ind w:left="1320" w:hanging="360"/>
    </w:pPr>
    <w:rPr>
      <w:rFonts w:asciiTheme="minorHAnsi" w:eastAsiaTheme="minorEastAsia" w:hAnsiTheme="minorHAnsi" w:cstheme="minorBidi"/>
      <w:sz w:val="22"/>
      <w:szCs w:val="22"/>
      <w:lang w:val="ru-RU"/>
    </w:rPr>
  </w:style>
  <w:style w:type="paragraph" w:styleId="82">
    <w:name w:val="toc 8"/>
    <w:basedOn w:val="a"/>
    <w:next w:val="a"/>
    <w:autoRedefine/>
    <w:uiPriority w:val="39"/>
    <w:unhideWhenUsed/>
    <w:rsid w:val="000066AC"/>
    <w:pPr>
      <w:suppressAutoHyphens/>
      <w:spacing w:after="100" w:line="259" w:lineRule="auto"/>
      <w:ind w:left="1540" w:hanging="360"/>
    </w:pPr>
    <w:rPr>
      <w:rFonts w:asciiTheme="minorHAnsi" w:eastAsiaTheme="minorEastAsia" w:hAnsiTheme="minorHAnsi" w:cstheme="minorBidi"/>
      <w:sz w:val="22"/>
      <w:szCs w:val="22"/>
      <w:lang w:val="ru-RU"/>
    </w:rPr>
  </w:style>
  <w:style w:type="paragraph" w:styleId="9">
    <w:name w:val="toc 9"/>
    <w:basedOn w:val="a"/>
    <w:next w:val="a"/>
    <w:autoRedefine/>
    <w:uiPriority w:val="39"/>
    <w:unhideWhenUsed/>
    <w:rsid w:val="000066AC"/>
    <w:pPr>
      <w:suppressAutoHyphens/>
      <w:spacing w:after="100" w:line="259" w:lineRule="auto"/>
      <w:ind w:left="1760" w:hanging="360"/>
    </w:pPr>
    <w:rPr>
      <w:rFonts w:asciiTheme="minorHAnsi" w:eastAsiaTheme="minorEastAsia" w:hAnsiTheme="minorHAnsi" w:cstheme="minorBidi"/>
      <w:sz w:val="22"/>
      <w:szCs w:val="22"/>
      <w:lang w:val="ru-RU"/>
    </w:rPr>
  </w:style>
  <w:style w:type="paragraph" w:customStyle="1" w:styleId="docdata">
    <w:name w:val="docdata"/>
    <w:basedOn w:val="a"/>
    <w:qFormat/>
    <w:rsid w:val="000066AC"/>
    <w:pPr>
      <w:suppressAutoHyphens/>
      <w:spacing w:beforeAutospacing="1" w:after="384" w:afterAutospacing="1"/>
    </w:pPr>
    <w:rPr>
      <w:lang w:val="ru-RU"/>
    </w:rPr>
  </w:style>
  <w:style w:type="numbering" w:customStyle="1" w:styleId="1ffb">
    <w:name w:val="Немає списку1"/>
    <w:uiPriority w:val="99"/>
    <w:semiHidden/>
    <w:unhideWhenUsed/>
    <w:qFormat/>
    <w:rsid w:val="000066AC"/>
  </w:style>
  <w:style w:type="table" w:customStyle="1" w:styleId="TableNormal1">
    <w:name w:val="Table Normal1"/>
    <w:uiPriority w:val="99"/>
    <w:rsid w:val="000066AC"/>
    <w:pPr>
      <w:suppressAutoHyphens/>
      <w:spacing w:line="276" w:lineRule="auto"/>
    </w:pPr>
    <w:rPr>
      <w:rFonts w:eastAsia="SimSun"/>
      <w:color w:val="000000"/>
      <w:sz w:val="22"/>
      <w:szCs w:val="22"/>
      <w:lang w:val="ru-RU" w:eastAsia="ru-RU"/>
    </w:rPr>
    <w:tblPr>
      <w:tblCellMar>
        <w:top w:w="0" w:type="dxa"/>
        <w:left w:w="0" w:type="dxa"/>
        <w:bottom w:w="0" w:type="dxa"/>
        <w:right w:w="0" w:type="dxa"/>
      </w:tblCellMar>
    </w:tblPr>
  </w:style>
  <w:style w:type="table" w:customStyle="1" w:styleId="117">
    <w:name w:val="Сетка таблицы11"/>
    <w:basedOn w:val="a1"/>
    <w:uiPriority w:val="59"/>
    <w:rsid w:val="000066AC"/>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59"/>
    <w:qFormat/>
    <w:rsid w:val="000066AC"/>
    <w:pPr>
      <w:suppressAutoHyphens/>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1"/>
    <w:uiPriority w:val="59"/>
    <w:rsid w:val="000066AC"/>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ітка таблиці1"/>
    <w:basedOn w:val="a1"/>
    <w:uiPriority w:val="39"/>
    <w:rsid w:val="000066AC"/>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rsid w:val="000066AC"/>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ітка таблиці3"/>
    <w:basedOn w:val="a1"/>
    <w:uiPriority w:val="39"/>
    <w:rsid w:val="000066AC"/>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Выделение11"/>
    <w:basedOn w:val="a0"/>
    <w:qFormat/>
    <w:rsid w:val="000066AC"/>
    <w:rPr>
      <w:i/>
      <w:iCs/>
    </w:rPr>
  </w:style>
  <w:style w:type="paragraph" w:customStyle="1" w:styleId="119">
    <w:name w:val="Заголовок11"/>
    <w:basedOn w:val="a"/>
    <w:next w:val="a3"/>
    <w:qFormat/>
    <w:rsid w:val="000066AC"/>
    <w:pPr>
      <w:keepNext/>
      <w:suppressAutoHyphens/>
      <w:spacing w:before="240" w:after="120" w:line="259" w:lineRule="auto"/>
    </w:pPr>
    <w:rPr>
      <w:rFonts w:ascii="Liberation Sans" w:eastAsia="Microsoft YaHei" w:hAnsi="Liberation Sans" w:cs="Arial"/>
      <w:sz w:val="28"/>
      <w:szCs w:val="28"/>
      <w:lang w:eastAsia="uk-UA"/>
    </w:rPr>
  </w:style>
  <w:style w:type="paragraph" w:customStyle="1" w:styleId="11a">
    <w:name w:val="Указатель11"/>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character" w:customStyle="1" w:styleId="afff8">
    <w:name w:val="Нормальний текст Знак"/>
    <w:rsid w:val="000066AC"/>
    <w:rPr>
      <w:rFonts w:ascii="Antiqua" w:eastAsia="Times New Roman" w:hAnsi="Antiqua"/>
      <w:sz w:val="26"/>
      <w:lang w:val="uk-UA"/>
    </w:rPr>
  </w:style>
  <w:style w:type="character" w:customStyle="1" w:styleId="afff9">
    <w:name w:val="Текст выноски Знак"/>
    <w:rsid w:val="000066AC"/>
    <w:rPr>
      <w:rFonts w:ascii="Tahoma" w:eastAsia="Times New Roman" w:hAnsi="Tahoma" w:cs="Tahoma"/>
      <w:sz w:val="16"/>
      <w:szCs w:val="16"/>
      <w:lang w:val="uk-UA"/>
    </w:rPr>
  </w:style>
  <w:style w:type="character" w:customStyle="1" w:styleId="afffa">
    <w:name w:val="Основной текст Знак"/>
    <w:rsid w:val="000066AC"/>
    <w:rPr>
      <w:rFonts w:ascii="Times New Roman" w:eastAsia="Times New Roman" w:hAnsi="Times New Roman"/>
      <w:sz w:val="28"/>
      <w:szCs w:val="24"/>
      <w:lang w:val="uk-UA"/>
    </w:rPr>
  </w:style>
  <w:style w:type="character" w:customStyle="1" w:styleId="3f0">
    <w:name w:val="Основной текст с отступом 3 Знак"/>
    <w:rsid w:val="000066AC"/>
    <w:rPr>
      <w:rFonts w:ascii="Times New Roman" w:eastAsia="Times New Roman" w:hAnsi="Times New Roman"/>
      <w:sz w:val="16"/>
      <w:szCs w:val="16"/>
      <w:lang w:val="uk-UA"/>
    </w:rPr>
  </w:style>
  <w:style w:type="character" w:customStyle="1" w:styleId="HTML11">
    <w:name w:val="Пишущая машинка HTML1"/>
    <w:rsid w:val="000066AC"/>
    <w:rPr>
      <w:rFonts w:ascii="Courier New" w:eastAsia="Courier New" w:hAnsi="Courier New" w:cs="Courier New"/>
      <w:sz w:val="20"/>
      <w:szCs w:val="20"/>
    </w:rPr>
  </w:style>
  <w:style w:type="character" w:customStyle="1" w:styleId="1ffd">
    <w:name w:val="Знак примечания1"/>
    <w:rsid w:val="000066AC"/>
    <w:rPr>
      <w:sz w:val="16"/>
      <w:szCs w:val="16"/>
    </w:rPr>
  </w:style>
  <w:style w:type="character" w:customStyle="1" w:styleId="afffb">
    <w:name w:val="Текст примечания Знак"/>
    <w:uiPriority w:val="99"/>
    <w:rsid w:val="000066AC"/>
    <w:rPr>
      <w:rFonts w:ascii="Times New Roman" w:eastAsia="Times New Roman" w:hAnsi="Times New Roman"/>
      <w:lang w:val="uk-UA"/>
    </w:rPr>
  </w:style>
  <w:style w:type="character" w:customStyle="1" w:styleId="ListLabel1">
    <w:name w:val="ListLabel 1"/>
    <w:rsid w:val="000066AC"/>
    <w:rPr>
      <w:rFonts w:cs="Times New Roman"/>
      <w:b w:val="0"/>
    </w:rPr>
  </w:style>
  <w:style w:type="character" w:customStyle="1" w:styleId="ListLabel2">
    <w:name w:val="ListLabel 2"/>
    <w:rsid w:val="000066AC"/>
    <w:rPr>
      <w:rFonts w:eastAsia="Times New Roman"/>
      <w:sz w:val="24"/>
      <w:szCs w:val="24"/>
      <w:lang w:val="ru-RU" w:eastAsia="ru-RU"/>
    </w:rPr>
  </w:style>
  <w:style w:type="character" w:customStyle="1" w:styleId="ListLabel3">
    <w:name w:val="ListLabel 3"/>
    <w:rsid w:val="000066AC"/>
    <w:rPr>
      <w:lang w:val="ru-RU"/>
    </w:rPr>
  </w:style>
  <w:style w:type="character" w:customStyle="1" w:styleId="ListLabel4">
    <w:name w:val="ListLabel 4"/>
    <w:rsid w:val="000066AC"/>
    <w:rPr>
      <w:b w:val="0"/>
      <w:i w:val="0"/>
      <w:color w:val="00000A"/>
    </w:rPr>
  </w:style>
  <w:style w:type="character" w:customStyle="1" w:styleId="ListLabel5">
    <w:name w:val="ListLabel 5"/>
    <w:rsid w:val="000066AC"/>
    <w:rPr>
      <w:b w:val="0"/>
      <w:i w:val="0"/>
    </w:rPr>
  </w:style>
  <w:style w:type="character" w:customStyle="1" w:styleId="ListLabel6">
    <w:name w:val="ListLabel 6"/>
    <w:rsid w:val="000066AC"/>
    <w:rPr>
      <w:rFonts w:ascii="Times New Roman" w:hAnsi="Times New Roman"/>
      <w:b/>
      <w:sz w:val="22"/>
    </w:rPr>
  </w:style>
  <w:style w:type="character" w:customStyle="1" w:styleId="ListLabel7">
    <w:name w:val="ListLabel 7"/>
    <w:rsid w:val="000066AC"/>
    <w:rPr>
      <w:rFonts w:ascii="Times New Roman" w:hAnsi="Times New Roman"/>
      <w:b/>
      <w:sz w:val="22"/>
    </w:rPr>
  </w:style>
  <w:style w:type="paragraph" w:customStyle="1" w:styleId="afffc">
    <w:name w:val="Нормальний текст"/>
    <w:basedOn w:val="a"/>
    <w:rsid w:val="000066AC"/>
    <w:pPr>
      <w:suppressAutoHyphens/>
      <w:spacing w:before="120"/>
      <w:ind w:firstLine="567"/>
    </w:pPr>
    <w:rPr>
      <w:rFonts w:ascii="Antiqua" w:hAnsi="Antiqua"/>
      <w:color w:val="00000A"/>
      <w:kern w:val="1"/>
      <w:sz w:val="26"/>
      <w:szCs w:val="22"/>
      <w:lang w:eastAsia="en-US"/>
    </w:rPr>
  </w:style>
  <w:style w:type="paragraph" w:customStyle="1" w:styleId="1ffe">
    <w:name w:val="Текст выноски1"/>
    <w:basedOn w:val="a"/>
    <w:rsid w:val="000066AC"/>
    <w:pPr>
      <w:suppressAutoHyphens/>
    </w:pPr>
    <w:rPr>
      <w:rFonts w:ascii="Tahoma" w:hAnsi="Tahoma" w:cs="Tahoma"/>
      <w:color w:val="00000A"/>
      <w:kern w:val="1"/>
      <w:sz w:val="16"/>
      <w:szCs w:val="16"/>
    </w:rPr>
  </w:style>
  <w:style w:type="paragraph" w:customStyle="1" w:styleId="HTML12">
    <w:name w:val="Стандартный HTML1"/>
    <w:basedOn w:val="a"/>
    <w:rsid w:val="0000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lang w:eastAsia="uk-UA"/>
    </w:rPr>
  </w:style>
  <w:style w:type="paragraph" w:customStyle="1" w:styleId="afffd">
    <w:name w:val="Знак Знак Знак Знак Знак Знак Знак Знак Знак Знак Знак"/>
    <w:basedOn w:val="a"/>
    <w:rsid w:val="000066AC"/>
    <w:pPr>
      <w:suppressAutoHyphens/>
    </w:pPr>
    <w:rPr>
      <w:rFonts w:ascii="Verdana" w:hAnsi="Verdana" w:cs="Verdana"/>
      <w:color w:val="00000A"/>
      <w:kern w:val="1"/>
      <w:sz w:val="20"/>
      <w:szCs w:val="20"/>
      <w:lang w:val="en-US" w:eastAsia="en-US"/>
    </w:rPr>
  </w:style>
  <w:style w:type="paragraph" w:customStyle="1" w:styleId="1fff">
    <w:name w:val="Рецензия1"/>
    <w:rsid w:val="000066AC"/>
    <w:pPr>
      <w:suppressAutoHyphens/>
    </w:pPr>
    <w:rPr>
      <w:color w:val="00000A"/>
      <w:kern w:val="1"/>
      <w:sz w:val="24"/>
      <w:szCs w:val="24"/>
      <w:lang w:eastAsia="ru-RU"/>
    </w:rPr>
  </w:style>
  <w:style w:type="paragraph" w:customStyle="1" w:styleId="0">
    <w:name w:val="Знак Знак Знак Знак Знак Знак Знак Знак Знак Знак Знак0"/>
    <w:basedOn w:val="a"/>
    <w:rsid w:val="000066AC"/>
    <w:pPr>
      <w:suppressAutoHyphens/>
    </w:pPr>
    <w:rPr>
      <w:rFonts w:ascii="Verdana" w:hAnsi="Verdana" w:cs="Verdana"/>
      <w:color w:val="00000A"/>
      <w:kern w:val="1"/>
      <w:sz w:val="20"/>
      <w:szCs w:val="20"/>
      <w:lang w:val="en-US" w:eastAsia="en-US"/>
    </w:rPr>
  </w:style>
  <w:style w:type="paragraph" w:customStyle="1" w:styleId="1fff0">
    <w:name w:val="Текст примечания1"/>
    <w:basedOn w:val="a"/>
    <w:rsid w:val="000066AC"/>
    <w:pPr>
      <w:suppressAutoHyphens/>
    </w:pPr>
    <w:rPr>
      <w:color w:val="00000A"/>
      <w:kern w:val="1"/>
      <w:sz w:val="20"/>
      <w:szCs w:val="20"/>
    </w:rPr>
  </w:style>
  <w:style w:type="paragraph" w:customStyle="1" w:styleId="afffe">
    <w:name w:val="Блочная цитата"/>
    <w:basedOn w:val="a"/>
    <w:rsid w:val="000066AC"/>
    <w:pPr>
      <w:suppressAutoHyphens/>
    </w:pPr>
    <w:rPr>
      <w:color w:val="00000A"/>
      <w:kern w:val="1"/>
    </w:rPr>
  </w:style>
  <w:style w:type="character" w:styleId="HTML2">
    <w:name w:val="HTML Typewriter"/>
    <w:rsid w:val="000066AC"/>
    <w:rPr>
      <w:rFonts w:ascii="Courier New" w:eastAsia="Courier New" w:hAnsi="Courier New" w:cs="Courier New"/>
      <w:sz w:val="20"/>
      <w:szCs w:val="20"/>
    </w:rPr>
  </w:style>
  <w:style w:type="character" w:customStyle="1" w:styleId="250">
    <w:name w:val="Основной текст (2)5"/>
    <w:rsid w:val="000066AC"/>
    <w:rPr>
      <w:rFonts w:ascii="Times New Roman" w:hAnsi="Times New Roman"/>
      <w:sz w:val="23"/>
      <w:shd w:val="clear" w:color="auto" w:fill="FFFFFF"/>
    </w:rPr>
  </w:style>
  <w:style w:type="paragraph" w:customStyle="1" w:styleId="1fff1">
    <w:name w:val="Обычный (веб)1"/>
    <w:basedOn w:val="a"/>
    <w:rsid w:val="000066AC"/>
    <w:pPr>
      <w:suppressAutoHyphens/>
      <w:spacing w:before="100" w:after="100"/>
    </w:pPr>
    <w:rPr>
      <w:kern w:val="1"/>
      <w:lang w:val="ru-RU" w:eastAsia="zh-CN"/>
    </w:rPr>
  </w:style>
  <w:style w:type="character" w:customStyle="1" w:styleId="3f1">
    <w:name w:val="Основной текст (3)_"/>
    <w:link w:val="3f2"/>
    <w:uiPriority w:val="99"/>
    <w:locked/>
    <w:rsid w:val="000066AC"/>
    <w:rPr>
      <w:b/>
      <w:bCs/>
      <w:sz w:val="21"/>
      <w:szCs w:val="21"/>
      <w:shd w:val="clear" w:color="auto" w:fill="FFFFFF"/>
    </w:rPr>
  </w:style>
  <w:style w:type="paragraph" w:customStyle="1" w:styleId="3f2">
    <w:name w:val="Основной текст (3)"/>
    <w:basedOn w:val="a"/>
    <w:link w:val="3f1"/>
    <w:uiPriority w:val="99"/>
    <w:rsid w:val="000066AC"/>
    <w:pPr>
      <w:widowControl w:val="0"/>
      <w:shd w:val="clear" w:color="auto" w:fill="FFFFFF"/>
      <w:spacing w:before="1800" w:line="274" w:lineRule="exact"/>
      <w:ind w:hanging="400"/>
    </w:pPr>
    <w:rPr>
      <w:b/>
      <w:bCs/>
      <w:sz w:val="21"/>
      <w:szCs w:val="21"/>
      <w:lang w:eastAsia="uk-UA"/>
    </w:rPr>
  </w:style>
  <w:style w:type="table" w:customStyle="1" w:styleId="76">
    <w:name w:val="Сетка таблицы7"/>
    <w:basedOn w:val="a1"/>
    <w:next w:val="af5"/>
    <w:rsid w:val="000066AC"/>
    <w:pPr>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0066AC"/>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rsid w:val="000066AC"/>
    <w:pPr>
      <w:spacing w:before="100" w:beforeAutospacing="1" w:after="100" w:afterAutospacing="1"/>
      <w:jc w:val="both"/>
    </w:pPr>
    <w:rPr>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rsid w:val="000066AC"/>
    <w:pPr>
      <w:spacing w:before="100" w:beforeAutospacing="1" w:after="100" w:afterAutospacing="1"/>
      <w:jc w:val="both"/>
    </w:pPr>
    <w:rPr>
      <w:lang w:eastAsia="uk-UA"/>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0066AC"/>
  </w:style>
  <w:style w:type="character" w:customStyle="1" w:styleId="Bodytext2">
    <w:name w:val="Body text (2)_"/>
    <w:link w:val="Bodytext20"/>
    <w:rsid w:val="000066AC"/>
    <w:rPr>
      <w:rFonts w:ascii="Special#Default Metrics Font" w:eastAsia="Special#Default Metrics Font" w:hAnsi="Special#Default Metrics Font" w:cs="Special#Default Metrics Font"/>
      <w:sz w:val="17"/>
      <w:szCs w:val="17"/>
      <w:shd w:val="clear" w:color="auto" w:fill="FFFFFF"/>
    </w:rPr>
  </w:style>
  <w:style w:type="paragraph" w:customStyle="1" w:styleId="Bodytext20">
    <w:name w:val="Body text (2)"/>
    <w:basedOn w:val="a"/>
    <w:link w:val="Bodytext2"/>
    <w:rsid w:val="000066AC"/>
    <w:pPr>
      <w:widowControl w:val="0"/>
      <w:shd w:val="clear" w:color="auto" w:fill="FFFFFF"/>
      <w:spacing w:after="480" w:line="0" w:lineRule="atLeast"/>
      <w:ind w:hanging="395"/>
      <w:jc w:val="both"/>
    </w:pPr>
    <w:rPr>
      <w:rFonts w:ascii="Special#Default Metrics Font" w:eastAsia="Special#Default Metrics Font" w:hAnsi="Special#Default Metrics Font" w:cs="Special#Default Metrics Font"/>
      <w:sz w:val="17"/>
      <w:szCs w:val="17"/>
      <w:lang w:eastAsia="uk-UA"/>
    </w:rPr>
  </w:style>
  <w:style w:type="character" w:customStyle="1" w:styleId="Bodytext3">
    <w:name w:val="Body text (3)_"/>
    <w:link w:val="Bodytext30"/>
    <w:rsid w:val="000066AC"/>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
    <w:link w:val="Bodytext3"/>
    <w:rsid w:val="000066AC"/>
    <w:pPr>
      <w:widowControl w:val="0"/>
      <w:shd w:val="clear" w:color="auto" w:fill="FFFFFF"/>
      <w:spacing w:before="60" w:line="210" w:lineRule="exact"/>
      <w:ind w:hanging="8"/>
      <w:jc w:val="both"/>
    </w:pPr>
    <w:rPr>
      <w:rFonts w:ascii="Special#Default Metrics Font" w:eastAsia="Special#Default Metrics Font" w:hAnsi="Special#Default Metrics Font" w:cs="Special#Default Metrics Font"/>
      <w:b/>
      <w:bCs/>
      <w:sz w:val="17"/>
      <w:szCs w:val="17"/>
      <w:lang w:eastAsia="uk-UA"/>
    </w:rPr>
  </w:style>
  <w:style w:type="character" w:customStyle="1" w:styleId="1fff2">
    <w:name w:val="Абзац списку Знак1"/>
    <w:uiPriority w:val="34"/>
    <w:locked/>
    <w:rsid w:val="000066A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z0161-0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CDCA-BCE9-426F-B5C8-068A4E55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122944</Words>
  <Characters>70079</Characters>
  <Application>Microsoft Office Word</Application>
  <DocSecurity>0</DocSecurity>
  <Lines>583</Lines>
  <Paragraphs>385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2</cp:revision>
  <cp:lastPrinted>2020-06-23T07:56:00Z</cp:lastPrinted>
  <dcterms:created xsi:type="dcterms:W3CDTF">2023-03-10T10:15:00Z</dcterms:created>
  <dcterms:modified xsi:type="dcterms:W3CDTF">2023-03-10T10:15:00Z</dcterms:modified>
</cp:coreProperties>
</file>