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C4" w:rsidRPr="00B14F99" w:rsidRDefault="003D29C4" w:rsidP="003D29C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DD3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341F" w:rsidRPr="00B14F99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2B7966" w:rsidRPr="00B14F99" w:rsidRDefault="002B7966" w:rsidP="003D29C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3D29C4" w:rsidRPr="00B14F99" w:rsidRDefault="003D29C4" w:rsidP="003D29C4">
      <w:pPr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</w:t>
      </w:r>
      <w:r w:rsidR="00BD6B59" w:rsidRPr="00B14F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14F99">
        <w:rPr>
          <w:rFonts w:ascii="Times New Roman" w:hAnsi="Times New Roman" w:cs="Times New Roman"/>
          <w:b/>
          <w:sz w:val="24"/>
          <w:szCs w:val="24"/>
          <w:lang w:val="uk-UA"/>
        </w:rPr>
        <w:t>технічні,</w:t>
      </w:r>
    </w:p>
    <w:p w:rsidR="003D29C4" w:rsidRPr="00B14F99" w:rsidRDefault="003D29C4" w:rsidP="003D29C4">
      <w:pPr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b/>
          <w:sz w:val="24"/>
          <w:szCs w:val="24"/>
          <w:lang w:val="uk-UA"/>
        </w:rPr>
        <w:t>якісні та кількісні характеристики предмета закупівлі</w:t>
      </w:r>
    </w:p>
    <w:p w:rsidR="003D29C4" w:rsidRPr="00B14F99" w:rsidRDefault="003D29C4" w:rsidP="003D29C4">
      <w:pPr>
        <w:ind w:left="567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29C4" w:rsidRPr="00DB02B2" w:rsidRDefault="003D29C4" w:rsidP="00484556">
      <w:pPr>
        <w:tabs>
          <w:tab w:val="left" w:pos="4275"/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5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закупівлі:</w:t>
      </w:r>
      <w:r w:rsidRPr="00583DE3"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uk-UA"/>
        </w:rPr>
        <w:t xml:space="preserve"> </w:t>
      </w:r>
      <w:r w:rsidR="00DD3D04">
        <w:rPr>
          <w:rFonts w:ascii="Times New Roman" w:hAnsi="Times New Roman" w:cs="Times New Roman"/>
          <w:bCs/>
          <w:sz w:val="24"/>
          <w:szCs w:val="24"/>
        </w:rPr>
        <w:t>ДК 021-2015:</w:t>
      </w:r>
      <w:r w:rsidR="00484556" w:rsidRPr="001A08A2">
        <w:rPr>
          <w:rFonts w:ascii="Times New Roman" w:hAnsi="Times New Roman" w:cs="Times New Roman"/>
          <w:bCs/>
          <w:sz w:val="24"/>
          <w:szCs w:val="24"/>
        </w:rPr>
        <w:t>09130000-9 – </w:t>
      </w:r>
      <w:r w:rsidR="00484556" w:rsidRPr="00B00B53">
        <w:rPr>
          <w:rFonts w:ascii="Times New Roman" w:hAnsi="Times New Roman" w:cs="Times New Roman"/>
          <w:sz w:val="24"/>
          <w:szCs w:val="24"/>
          <w:lang w:val="uk-UA"/>
        </w:rPr>
        <w:t xml:space="preserve">Нафта і дистиляти </w:t>
      </w:r>
      <w:r w:rsidR="00484556" w:rsidRPr="00CA63E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7536" w:rsidRPr="00DB02B2">
        <w:rPr>
          <w:rFonts w:ascii="Times New Roman" w:hAnsi="Times New Roman" w:cs="Times New Roman"/>
          <w:sz w:val="24"/>
          <w:szCs w:val="24"/>
          <w:lang w:val="uk-UA"/>
        </w:rPr>
        <w:t xml:space="preserve">Бензин А-95 </w:t>
      </w:r>
      <w:r w:rsidR="002B7BD3" w:rsidRPr="00DB02B2">
        <w:rPr>
          <w:rFonts w:ascii="Times New Roman" w:hAnsi="Times New Roman" w:cs="Times New Roman"/>
          <w:sz w:val="24"/>
          <w:szCs w:val="24"/>
          <w:lang w:val="uk-UA"/>
        </w:rPr>
        <w:t xml:space="preserve">Євро </w:t>
      </w:r>
      <w:r w:rsidR="00477536" w:rsidRPr="00DB02B2">
        <w:rPr>
          <w:rFonts w:ascii="Times New Roman" w:hAnsi="Times New Roman" w:cs="Times New Roman"/>
          <w:sz w:val="24"/>
          <w:szCs w:val="24"/>
          <w:lang w:val="uk-UA"/>
        </w:rPr>
        <w:t>налив з подальшим зберіганням</w:t>
      </w:r>
      <w:r w:rsidR="00484556" w:rsidRPr="00DB02B2">
        <w:rPr>
          <w:rFonts w:ascii="Times New Roman" w:hAnsi="Times New Roman" w:cs="Times New Roman"/>
          <w:sz w:val="24"/>
          <w:szCs w:val="24"/>
        </w:rPr>
        <w:t>)</w:t>
      </w:r>
      <w:r w:rsidRPr="00DB02B2">
        <w:rPr>
          <w:rFonts w:ascii="Times New Roman" w:hAnsi="Times New Roman" w:cs="Times New Roman"/>
          <w:sz w:val="24"/>
          <w:szCs w:val="24"/>
          <w:lang w:val="uk-UA"/>
        </w:rPr>
        <w:t xml:space="preserve"> (надалі – Товар).</w:t>
      </w:r>
    </w:p>
    <w:p w:rsidR="003D29C4" w:rsidRPr="00DB02B2" w:rsidRDefault="003D29C4" w:rsidP="003D29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410"/>
        <w:gridCol w:w="1316"/>
        <w:gridCol w:w="2129"/>
        <w:gridCol w:w="3279"/>
      </w:tblGrid>
      <w:tr w:rsidR="003D29C4" w:rsidRPr="00B14F99" w:rsidTr="002B7BD3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4" w:rsidRPr="00B14F99" w:rsidRDefault="003D29C4" w:rsidP="003619A6">
            <w:pPr>
              <w:widowControl w:val="0"/>
              <w:tabs>
                <w:tab w:val="left" w:pos="7860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uk-UA" w:eastAsia="fa-IR" w:bidi="fa-IR"/>
              </w:rPr>
            </w:pPr>
            <w:r w:rsidRPr="00B14F99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val="uk-UA" w:eastAsia="fa-IR" w:bidi="fa-IR"/>
              </w:rPr>
              <w:t>№ з/п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4" w:rsidRPr="00B14F99" w:rsidRDefault="003D29C4" w:rsidP="004C2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C4" w:rsidRPr="00B14F99" w:rsidRDefault="003D29C4" w:rsidP="004C2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3D29C4" w:rsidRPr="00B14F99" w:rsidRDefault="003D29C4" w:rsidP="004C2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 w:bidi="uk-UA"/>
              </w:rPr>
            </w:pPr>
            <w:r w:rsidRPr="00B1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(л)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C4" w:rsidRPr="00B14F99" w:rsidRDefault="003D29C4" w:rsidP="004C2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постачання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4" w:rsidRPr="00B14F99" w:rsidRDefault="003D29C4" w:rsidP="004C2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</w:t>
            </w:r>
            <w:r w:rsidR="00BD6B59" w:rsidRPr="00B1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14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чинним стандартам</w:t>
            </w:r>
          </w:p>
        </w:tc>
      </w:tr>
      <w:tr w:rsidR="002B7966" w:rsidRPr="00B14F99" w:rsidTr="002B7BD3">
        <w:trPr>
          <w:trHeight w:val="70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6" w:rsidRPr="00B14F99" w:rsidRDefault="005A1DA1" w:rsidP="002B7966">
            <w:pPr>
              <w:widowControl w:val="0"/>
              <w:tabs>
                <w:tab w:val="left" w:pos="786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fa-IR" w:bidi="fa-IR"/>
              </w:rPr>
            </w:pPr>
            <w:r w:rsidRPr="00B14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fa-IR" w:bidi="fa-IR"/>
              </w:rPr>
              <w:t>1</w:t>
            </w:r>
            <w:r w:rsidR="002B7966" w:rsidRPr="00B14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fa-IR" w:bidi="fa-IR"/>
              </w:rPr>
              <w:t>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6" w:rsidRPr="00DB02B2" w:rsidRDefault="002008B1" w:rsidP="002B7966">
            <w:pPr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  <w:r w:rsidR="00CE053B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7BD3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 (</w:t>
            </w:r>
            <w:r w:rsidR="00CE053B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налив з подальшим зберіганням</w:t>
            </w:r>
            <w:r w:rsidR="002B7BD3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6" w:rsidRPr="00B14F99" w:rsidRDefault="00BD6B59" w:rsidP="002B7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 w:bidi="uk-UA"/>
              </w:rPr>
            </w:pPr>
            <w:r w:rsidRPr="00B14F99">
              <w:rPr>
                <w:rFonts w:ascii="Times New Roman" w:eastAsia="Calibri" w:hAnsi="Times New Roman" w:cs="Times New Roman"/>
                <w:sz w:val="24"/>
                <w:szCs w:val="24"/>
                <w:lang w:val="uk-UA" w:eastAsia="en-US" w:bidi="uk-UA"/>
              </w:rPr>
              <w:t>10</w:t>
            </w:r>
            <w:r w:rsidR="002B7966" w:rsidRPr="00B14F99">
              <w:rPr>
                <w:rFonts w:ascii="Times New Roman" w:eastAsia="Calibri" w:hAnsi="Times New Roman" w:cs="Times New Roman"/>
                <w:sz w:val="24"/>
                <w:szCs w:val="24"/>
                <w:lang w:val="uk-UA" w:eastAsia="en-US" w:bidi="uk-UA"/>
              </w:rPr>
              <w:t>000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6" w:rsidRPr="00B14F99" w:rsidRDefault="00477536" w:rsidP="00484556">
            <w:pPr>
              <w:widowControl w:val="0"/>
              <w:tabs>
                <w:tab w:val="left" w:pos="7860"/>
              </w:tabs>
              <w:suppressAutoHyphens/>
              <w:ind w:lef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налив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59" w:rsidRPr="00DB02B2" w:rsidRDefault="002008B1" w:rsidP="00BD6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</w:t>
            </w:r>
            <w:r w:rsidR="00DD3D04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7687</w:t>
            </w:r>
            <w:r w:rsidR="002B7966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:2015</w:t>
            </w:r>
          </w:p>
          <w:p w:rsidR="002B7966" w:rsidRPr="00B14F99" w:rsidRDefault="00BD6B59" w:rsidP="00CE053B">
            <w:pPr>
              <w:jc w:val="center"/>
              <w:rPr>
                <w:lang w:val="uk-UA"/>
              </w:rPr>
            </w:pPr>
            <w:r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7966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E053B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Бензини автомобільні</w:t>
            </w:r>
            <w:r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053B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 </w:t>
            </w:r>
            <w:r w:rsidR="002B7966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</w:t>
            </w:r>
            <w:r w:rsidR="00C56461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7966" w:rsidRPr="00DB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умови»</w:t>
            </w:r>
          </w:p>
        </w:tc>
      </w:tr>
    </w:tbl>
    <w:p w:rsidR="003D29C4" w:rsidRPr="00B14F99" w:rsidRDefault="00EA6AF5" w:rsidP="003D29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008B1" w:rsidRPr="00A46B6F" w:rsidRDefault="002008B1" w:rsidP="002008B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46B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Предмет закупівлі повинен відповідати Державним стандартам України (надати завірений паспорт та сертифіка</w:t>
      </w:r>
      <w:r w:rsidR="00DD3D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 якості на кожне найменування Т</w:t>
      </w:r>
      <w:r w:rsidRPr="00A46B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овару).</w:t>
      </w:r>
    </w:p>
    <w:p w:rsidR="002008B1" w:rsidRPr="008C60EE" w:rsidRDefault="00DD3D04" w:rsidP="002008B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Для підтвердження якості Т</w:t>
      </w:r>
      <w:r w:rsidR="002008B1" w:rsidRPr="007512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овару, що поставляється у складі пропозиції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="002008B1" w:rsidRPr="007512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 повинен надати копію Договору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 w:rsidR="002008B1" w:rsidRPr="007512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укладеного між ним та акредитованою лабораторією щодо здійснення аналізу нафтопродуктів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="002008B1" w:rsidRPr="007512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що пропонує Учасник.</w:t>
      </w:r>
    </w:p>
    <w:p w:rsidR="008C60EE" w:rsidRPr="008C60EE" w:rsidRDefault="008C60EE" w:rsidP="002008B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Ліцензію</w:t>
      </w:r>
      <w:r w:rsidRPr="008C60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право здійснення оптової торгівлі пальним, видана Учаснику, яка діє станом на дату кінцевого строку подання тендерної пропозиції, а у разі відсутності такої ліцензії, оформленої на паперовому носії, – дублікат або копію рішення органу ліцензування про видачу відповідної ліцензії, або довідку (довільної форми) про наявність відповідної ліцензії, котра міститиме посилання на відкритий (вільний у доступі) реєстр, який містить відомості про ліцензіатів оптової торгівлі пальним.</w:t>
      </w:r>
    </w:p>
    <w:p w:rsidR="002008B1" w:rsidRDefault="002008B1" w:rsidP="002008B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12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підтвердження технічної можливості здійснити</w:t>
      </w:r>
      <w:r w:rsidR="000F0F3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DB02B2" w:rsidRPr="00DB02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поставку та </w:t>
      </w:r>
      <w:r w:rsidR="000F0F3D" w:rsidRPr="00DB02B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зберігання</w:t>
      </w:r>
      <w:r w:rsidR="000F0F3D" w:rsidRPr="000F0F3D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zh-CN"/>
        </w:rPr>
        <w:t xml:space="preserve"> </w:t>
      </w:r>
      <w:r w:rsidR="00DD3D0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Товару в повному обсязі У</w:t>
      </w:r>
      <w:r w:rsidRPr="007512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часник має надати </w:t>
      </w:r>
      <w:r w:rsidRPr="0075129A">
        <w:rPr>
          <w:rFonts w:ascii="Times New Roman" w:eastAsia="Times New Roman" w:hAnsi="Times New Roman" w:cs="Times New Roman"/>
          <w:sz w:val="24"/>
          <w:szCs w:val="24"/>
          <w:lang w:val="uk-UA"/>
        </w:rPr>
        <w:t>Довідку в довільній формі про наявність в нього місць зберігання нафтопродуктів, що повинно підтверджуватись документами про право власності та/або оренди нафтобази та/або Договором про зберігання нафтопродуктів.</w:t>
      </w:r>
    </w:p>
    <w:p w:rsidR="00AB081D" w:rsidRPr="00DB02B2" w:rsidRDefault="00AB081D" w:rsidP="00191F2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91F23">
        <w:rPr>
          <w:rFonts w:ascii="Times New Roman" w:hAnsi="Times New Roman" w:cs="Times New Roman"/>
          <w:sz w:val="24"/>
          <w:szCs w:val="24"/>
          <w:lang w:val="uk-UA"/>
        </w:rPr>
        <w:t>Учасник торгів повинен підтвердити наявність нафтобази</w:t>
      </w:r>
      <w:r w:rsidR="00DD3D04">
        <w:rPr>
          <w:rFonts w:ascii="Times New Roman" w:hAnsi="Times New Roman" w:cs="Times New Roman"/>
          <w:sz w:val="24"/>
          <w:szCs w:val="24"/>
          <w:lang w:val="uk-UA"/>
        </w:rPr>
        <w:t xml:space="preserve"> або місця </w:t>
      </w:r>
      <w:r w:rsidRPr="00191F23">
        <w:rPr>
          <w:rFonts w:ascii="Times New Roman" w:hAnsi="Times New Roman" w:cs="Times New Roman"/>
          <w:sz w:val="24"/>
          <w:szCs w:val="24"/>
          <w:lang w:val="uk-UA"/>
        </w:rPr>
        <w:t xml:space="preserve"> для зберігання палива </w:t>
      </w:r>
      <w:r w:rsidR="002F716B">
        <w:rPr>
          <w:rFonts w:ascii="Times New Roman" w:hAnsi="Times New Roman" w:cs="Times New Roman"/>
          <w:sz w:val="24"/>
          <w:szCs w:val="24"/>
          <w:lang w:val="uk-UA"/>
        </w:rPr>
        <w:t>на території Сумської області.</w:t>
      </w:r>
    </w:p>
    <w:p w:rsidR="002008B1" w:rsidRPr="0075129A" w:rsidRDefault="002008B1" w:rsidP="002008B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uk-UA" w:eastAsia="zh-CN"/>
        </w:rPr>
      </w:pPr>
      <w:r w:rsidRPr="0075129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Надати довідку в довільній формі про відповідність температурному режиму експлуатації транспортних засобів в регіонах України.</w:t>
      </w:r>
    </w:p>
    <w:p w:rsidR="002008B1" w:rsidRPr="0075129A" w:rsidRDefault="002008B1" w:rsidP="002008B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uk-UA" w:eastAsia="zh-CN"/>
        </w:rPr>
      </w:pPr>
      <w:r w:rsidRPr="0075129A">
        <w:rPr>
          <w:rFonts w:ascii="Times New Roman" w:eastAsia="Times New Roman" w:hAnsi="Times New Roman" w:cs="Calibri"/>
          <w:sz w:val="24"/>
          <w:szCs w:val="24"/>
          <w:lang w:val="uk-UA" w:eastAsia="zh-CN"/>
        </w:rPr>
        <w:t xml:space="preserve">На підтвердження наявності документально підтвердженого досвіду виконання аналогічного (аналогічних) за даним предметом закупівлі визначеній у тендерній документації, </w:t>
      </w:r>
      <w:r w:rsidR="00DD3D04">
        <w:rPr>
          <w:rFonts w:ascii="Times New Roman" w:eastAsia="Times New Roman" w:hAnsi="Times New Roman" w:cs="Calibri"/>
          <w:sz w:val="24"/>
          <w:szCs w:val="24"/>
          <w:lang w:val="uk-UA" w:eastAsia="zh-CN"/>
        </w:rPr>
        <w:t>У</w:t>
      </w:r>
      <w:r w:rsidR="00FA70F4">
        <w:rPr>
          <w:rFonts w:ascii="Times New Roman" w:eastAsia="Times New Roman" w:hAnsi="Times New Roman" w:cs="Calibri"/>
          <w:sz w:val="24"/>
          <w:szCs w:val="24"/>
          <w:lang w:val="uk-UA" w:eastAsia="zh-CN"/>
        </w:rPr>
        <w:t>часник процедури закупівлі має</w:t>
      </w:r>
      <w:r w:rsidRPr="0075129A">
        <w:rPr>
          <w:rFonts w:ascii="Times New Roman" w:eastAsia="Times New Roman" w:hAnsi="Times New Roman" w:cs="Calibri"/>
          <w:sz w:val="24"/>
          <w:szCs w:val="24"/>
          <w:lang w:val="uk-UA" w:eastAsia="zh-CN"/>
        </w:rPr>
        <w:t xml:space="preserve"> надати копію аналогічного договору (договорів) з усіма додатками до нього та копію документу(</w:t>
      </w:r>
      <w:proofErr w:type="spellStart"/>
      <w:r w:rsidRPr="0075129A">
        <w:rPr>
          <w:rFonts w:ascii="Times New Roman" w:eastAsia="Times New Roman" w:hAnsi="Times New Roman" w:cs="Calibri"/>
          <w:sz w:val="24"/>
          <w:szCs w:val="24"/>
          <w:lang w:val="uk-UA" w:eastAsia="zh-CN"/>
        </w:rPr>
        <w:t>ів</w:t>
      </w:r>
      <w:proofErr w:type="spellEnd"/>
      <w:r w:rsidRPr="0075129A">
        <w:rPr>
          <w:rFonts w:ascii="Times New Roman" w:eastAsia="Times New Roman" w:hAnsi="Times New Roman" w:cs="Calibri"/>
          <w:sz w:val="24"/>
          <w:szCs w:val="24"/>
          <w:lang w:val="uk-UA" w:eastAsia="zh-CN"/>
        </w:rPr>
        <w:t>), що підтверджують його виконання.</w:t>
      </w:r>
    </w:p>
    <w:p w:rsidR="002008B1" w:rsidRPr="0075129A" w:rsidRDefault="002008B1" w:rsidP="002008B1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uk-UA" w:eastAsia="zh-CN"/>
        </w:rPr>
      </w:pPr>
    </w:p>
    <w:p w:rsidR="002008B1" w:rsidRPr="0075129A" w:rsidRDefault="00DD3D04" w:rsidP="002008B1">
      <w:pPr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lang w:val="uk-UA" w:eastAsia="zh-CN"/>
        </w:rPr>
        <w:t>Якщо тендерна пропозиція У</w:t>
      </w:r>
      <w:r w:rsidR="002008B1" w:rsidRPr="0075129A">
        <w:rPr>
          <w:rFonts w:ascii="Times New Roman" w:eastAsia="Times New Roman" w:hAnsi="Times New Roman" w:cs="Times New Roman"/>
          <w:b/>
          <w:bCs/>
          <w:lang w:val="uk-UA" w:eastAsia="zh-CN"/>
        </w:rPr>
        <w:t>часника не відповідає Технічним вимогам тендерної документації, то пропозиція буде відхилена, як така, що не відповідає</w:t>
      </w:r>
      <w:r>
        <w:rPr>
          <w:rFonts w:ascii="Times New Roman" w:eastAsia="Times New Roman" w:hAnsi="Times New Roman" w:cs="Times New Roman"/>
          <w:b/>
          <w:bCs/>
          <w:lang w:val="uk-UA" w:eastAsia="zh-CN"/>
        </w:rPr>
        <w:t xml:space="preserve"> вимогам тендерної документації</w:t>
      </w:r>
      <w:r w:rsidR="002008B1" w:rsidRPr="0075129A">
        <w:rPr>
          <w:rFonts w:ascii="Times New Roman" w:eastAsia="Times New Roman" w:hAnsi="Times New Roman" w:cs="Times New Roman"/>
          <w:b/>
          <w:bCs/>
          <w:lang w:val="uk-UA" w:eastAsia="zh-CN"/>
        </w:rPr>
        <w:t>.</w:t>
      </w:r>
    </w:p>
    <w:p w:rsidR="0073376E" w:rsidRPr="00BE16E3" w:rsidRDefault="0073376E" w:rsidP="002008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3376E" w:rsidRPr="00BE16E3" w:rsidSect="006F5E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361EA"/>
    <w:multiLevelType w:val="hybridMultilevel"/>
    <w:tmpl w:val="FBB4AA64"/>
    <w:lvl w:ilvl="0" w:tplc="30582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9C4"/>
    <w:rsid w:val="00014EBC"/>
    <w:rsid w:val="00034C49"/>
    <w:rsid w:val="000F0F3D"/>
    <w:rsid w:val="001220ED"/>
    <w:rsid w:val="00147CBC"/>
    <w:rsid w:val="001535D5"/>
    <w:rsid w:val="00191F23"/>
    <w:rsid w:val="00197114"/>
    <w:rsid w:val="001D46CB"/>
    <w:rsid w:val="002008B1"/>
    <w:rsid w:val="00224FE0"/>
    <w:rsid w:val="002527F3"/>
    <w:rsid w:val="00254A43"/>
    <w:rsid w:val="002B7966"/>
    <w:rsid w:val="002B7BD3"/>
    <w:rsid w:val="002F716B"/>
    <w:rsid w:val="00360987"/>
    <w:rsid w:val="003B3C19"/>
    <w:rsid w:val="003D29C4"/>
    <w:rsid w:val="003F2F76"/>
    <w:rsid w:val="00471E60"/>
    <w:rsid w:val="00477536"/>
    <w:rsid w:val="00484556"/>
    <w:rsid w:val="004C25B0"/>
    <w:rsid w:val="00583DE3"/>
    <w:rsid w:val="005A1DA1"/>
    <w:rsid w:val="005A341F"/>
    <w:rsid w:val="00604B13"/>
    <w:rsid w:val="00626B06"/>
    <w:rsid w:val="006A1AB5"/>
    <w:rsid w:val="006F5ED5"/>
    <w:rsid w:val="007304FC"/>
    <w:rsid w:val="0073376E"/>
    <w:rsid w:val="00743B77"/>
    <w:rsid w:val="0077194F"/>
    <w:rsid w:val="00802C32"/>
    <w:rsid w:val="008C60EE"/>
    <w:rsid w:val="008E7A15"/>
    <w:rsid w:val="0094600C"/>
    <w:rsid w:val="009500CB"/>
    <w:rsid w:val="009726C4"/>
    <w:rsid w:val="009928D6"/>
    <w:rsid w:val="009A3F08"/>
    <w:rsid w:val="009F0C73"/>
    <w:rsid w:val="00A46B6F"/>
    <w:rsid w:val="00A752CD"/>
    <w:rsid w:val="00AB081D"/>
    <w:rsid w:val="00AD7661"/>
    <w:rsid w:val="00AE4E21"/>
    <w:rsid w:val="00B00B53"/>
    <w:rsid w:val="00B14F99"/>
    <w:rsid w:val="00B317D0"/>
    <w:rsid w:val="00B62568"/>
    <w:rsid w:val="00BD6B59"/>
    <w:rsid w:val="00BE16E3"/>
    <w:rsid w:val="00C10993"/>
    <w:rsid w:val="00C56461"/>
    <w:rsid w:val="00CA63E5"/>
    <w:rsid w:val="00CE053B"/>
    <w:rsid w:val="00D53CD3"/>
    <w:rsid w:val="00DB02B2"/>
    <w:rsid w:val="00DD3D04"/>
    <w:rsid w:val="00E135B7"/>
    <w:rsid w:val="00E35A9F"/>
    <w:rsid w:val="00E51592"/>
    <w:rsid w:val="00EA6AF5"/>
    <w:rsid w:val="00EB1435"/>
    <w:rsid w:val="00F24087"/>
    <w:rsid w:val="00F24120"/>
    <w:rsid w:val="00F61EC9"/>
    <w:rsid w:val="00FA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C4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"/>
    <w:basedOn w:val="a"/>
    <w:link w:val="a4"/>
    <w:uiPriority w:val="34"/>
    <w:qFormat/>
    <w:rsid w:val="003D29C4"/>
    <w:pPr>
      <w:ind w:left="720"/>
      <w:contextualSpacing/>
    </w:pPr>
  </w:style>
  <w:style w:type="character" w:customStyle="1" w:styleId="a4">
    <w:name w:val="Абзац списка Знак"/>
    <w:aliases w:val="Список уровня 2 Знак,название табл/рис Знак,заголовок 1.1 Знак"/>
    <w:link w:val="a3"/>
    <w:uiPriority w:val="34"/>
    <w:locked/>
    <w:rsid w:val="003D29C4"/>
    <w:rPr>
      <w:rFonts w:eastAsiaTheme="minorEastAsia"/>
      <w:kern w:val="0"/>
      <w:lang w:eastAsia="ru-RU"/>
    </w:rPr>
  </w:style>
  <w:style w:type="character" w:customStyle="1" w:styleId="apple-converted-space">
    <w:name w:val="apple-converted-space"/>
    <w:basedOn w:val="a0"/>
    <w:rsid w:val="00A752CD"/>
  </w:style>
  <w:style w:type="paragraph" w:styleId="a5">
    <w:name w:val="No Spacing"/>
    <w:link w:val="a6"/>
    <w:uiPriority w:val="1"/>
    <w:qFormat/>
    <w:rsid w:val="009F0C73"/>
    <w:pPr>
      <w:spacing w:after="0" w:line="240" w:lineRule="auto"/>
    </w:pPr>
    <w:rPr>
      <w:rFonts w:ascii="Calibri" w:eastAsia="Calibri" w:hAnsi="Calibri" w:cs="Times New Roman"/>
      <w:kern w:val="0"/>
      <w:lang w:val="uk-UA"/>
    </w:rPr>
  </w:style>
  <w:style w:type="character" w:customStyle="1" w:styleId="a6">
    <w:name w:val="Без интервала Знак"/>
    <w:link w:val="a5"/>
    <w:uiPriority w:val="1"/>
    <w:locked/>
    <w:rsid w:val="009F0C73"/>
    <w:rPr>
      <w:rFonts w:ascii="Calibri" w:eastAsia="Calibri" w:hAnsi="Calibri" w:cs="Times New Roman"/>
      <w:kern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Забезпечення</dc:creator>
  <cp:keywords/>
  <dc:description/>
  <cp:lastModifiedBy>User</cp:lastModifiedBy>
  <cp:revision>53</cp:revision>
  <cp:lastPrinted>2023-03-27T09:01:00Z</cp:lastPrinted>
  <dcterms:created xsi:type="dcterms:W3CDTF">2023-03-21T13:57:00Z</dcterms:created>
  <dcterms:modified xsi:type="dcterms:W3CDTF">2023-10-17T11:50:00Z</dcterms:modified>
</cp:coreProperties>
</file>