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FE" w:rsidRPr="00474B9C" w:rsidRDefault="008A4AFE" w:rsidP="008A4AF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8A4AFE" w:rsidRPr="00474B9C" w:rsidRDefault="008A4AFE" w:rsidP="008A4AFE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A4AFE" w:rsidRPr="00474B9C" w:rsidRDefault="008A4AFE" w:rsidP="008A4AF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AFE" w:rsidRPr="00474B9C" w:rsidRDefault="008A4AFE" w:rsidP="008A4AFE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4AFE" w:rsidRPr="00A61738" w:rsidRDefault="008A4AFE" w:rsidP="008A4AFE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8A4AFE" w:rsidRPr="00474B9C" w:rsidRDefault="008A4AFE" w:rsidP="008A4AFE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8A4AFE" w:rsidRPr="00474B9C" w:rsidRDefault="008A4AFE" w:rsidP="008A4AFE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A4AFE" w:rsidRPr="00474B9C" w:rsidRDefault="008A4AFE" w:rsidP="008A4AF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8A4AFE" w:rsidRPr="00474B9C" w:rsidRDefault="008A4AFE" w:rsidP="008A4AF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FE" w:rsidRPr="00474B9C" w:rsidRDefault="008A4AFE" w:rsidP="008A4AF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FE" w:rsidRPr="00474B9C" w:rsidRDefault="008A4AFE" w:rsidP="008A4AF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8A4AFE" w:rsidRPr="00474B9C" w:rsidRDefault="008A4AFE" w:rsidP="008A4AF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FE" w:rsidRPr="00474B9C" w:rsidRDefault="008A4AFE" w:rsidP="008A4AFE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8A4AFE" w:rsidRPr="00474B9C" w:rsidRDefault="008A4AFE" w:rsidP="008A4AF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8A4AFE" w:rsidRPr="00474B9C" w:rsidTr="00600399">
        <w:trPr>
          <w:trHeight w:val="222"/>
        </w:trPr>
        <w:tc>
          <w:tcPr>
            <w:tcW w:w="3729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AFE" w:rsidRPr="00474B9C" w:rsidTr="00600399">
        <w:trPr>
          <w:trHeight w:val="240"/>
        </w:trPr>
        <w:tc>
          <w:tcPr>
            <w:tcW w:w="3729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AFE" w:rsidRPr="00474B9C" w:rsidTr="00600399">
        <w:trPr>
          <w:trHeight w:val="222"/>
        </w:trPr>
        <w:tc>
          <w:tcPr>
            <w:tcW w:w="3729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AFE" w:rsidRPr="00474B9C" w:rsidTr="00600399">
        <w:trPr>
          <w:trHeight w:val="240"/>
        </w:trPr>
        <w:tc>
          <w:tcPr>
            <w:tcW w:w="3729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AFE" w:rsidRPr="00474B9C" w:rsidTr="00600399">
        <w:trPr>
          <w:trHeight w:val="222"/>
        </w:trPr>
        <w:tc>
          <w:tcPr>
            <w:tcW w:w="3729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AFE" w:rsidRPr="00474B9C" w:rsidTr="00600399">
        <w:trPr>
          <w:trHeight w:val="478"/>
        </w:trPr>
        <w:tc>
          <w:tcPr>
            <w:tcW w:w="3729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AFE" w:rsidRPr="00474B9C" w:rsidRDefault="008A4AFE" w:rsidP="008A4AF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AFE" w:rsidRPr="00474B9C" w:rsidRDefault="008A4AFE" w:rsidP="008A4AFE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C020BB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C020BB">
        <w:rPr>
          <w:rFonts w:ascii="Times New Roman" w:hAnsi="Times New Roman" w:cs="Times New Roman"/>
          <w:sz w:val="24"/>
          <w:szCs w:val="24"/>
        </w:rPr>
        <w:t xml:space="preserve"> 021:</w:t>
      </w:r>
      <w:r w:rsidRPr="00C020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20BB">
        <w:rPr>
          <w:rFonts w:ascii="Times New Roman" w:hAnsi="Times New Roman" w:cs="Times New Roman"/>
          <w:sz w:val="24"/>
          <w:szCs w:val="24"/>
        </w:rPr>
        <w:t xml:space="preserve">2015 </w:t>
      </w:r>
      <w:r w:rsidRPr="00C020BB">
        <w:rPr>
          <w:rFonts w:ascii="Times New Roman" w:hAnsi="Times New Roman" w:cs="Times New Roman"/>
          <w:bCs/>
          <w:color w:val="000000"/>
          <w:sz w:val="24"/>
          <w:szCs w:val="24"/>
        </w:rPr>
        <w:t>71630000-3 Послуги з технічного огляду та випробовувань</w:t>
      </w:r>
      <w:r w:rsidRPr="00C020BB">
        <w:rPr>
          <w:rFonts w:ascii="Times New Roman" w:hAnsi="Times New Roman" w:cs="Times New Roman"/>
          <w:color w:val="000000"/>
          <w:sz w:val="24"/>
          <w:szCs w:val="24"/>
        </w:rPr>
        <w:t xml:space="preserve"> (Послуги з проведення обов’язкового технічного контролю транспортних засобів, які знаходяться на балансі замовника )</w:t>
      </w:r>
      <w:r w:rsidRPr="00474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Style w:val="a3"/>
        <w:tblpPr w:leftFromText="180" w:rightFromText="180" w:vertAnchor="text" w:horzAnchor="margin" w:tblpY="38"/>
        <w:tblW w:w="9825" w:type="dxa"/>
        <w:tblLayout w:type="fixed"/>
        <w:tblLook w:val="04A0"/>
      </w:tblPr>
      <w:tblGrid>
        <w:gridCol w:w="450"/>
        <w:gridCol w:w="4179"/>
        <w:gridCol w:w="1065"/>
        <w:gridCol w:w="1360"/>
        <w:gridCol w:w="1276"/>
        <w:gridCol w:w="1495"/>
      </w:tblGrid>
      <w:tr w:rsidR="008A4AFE" w:rsidRPr="00A47A9C" w:rsidTr="00600399">
        <w:trPr>
          <w:trHeight w:val="640"/>
        </w:trPr>
        <w:tc>
          <w:tcPr>
            <w:tcW w:w="450" w:type="dxa"/>
            <w:hideMark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9C">
              <w:rPr>
                <w:rFonts w:ascii="Times New Roman" w:hAnsi="Times New Roman"/>
                <w:b/>
                <w:sz w:val="24"/>
                <w:szCs w:val="24"/>
              </w:rPr>
              <w:t>№    з/п</w:t>
            </w:r>
          </w:p>
        </w:tc>
        <w:tc>
          <w:tcPr>
            <w:tcW w:w="4179" w:type="dxa"/>
          </w:tcPr>
          <w:p w:rsidR="008A4AFE" w:rsidRDefault="008A4AFE" w:rsidP="006003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7A9C">
              <w:rPr>
                <w:rFonts w:ascii="Times New Roman" w:hAnsi="Times New Roman"/>
                <w:b/>
                <w:sz w:val="24"/>
                <w:szCs w:val="24"/>
              </w:rPr>
              <w:t>Найменування послуг</w:t>
            </w:r>
          </w:p>
          <w:p w:rsidR="008A4AFE" w:rsidRPr="00275F3A" w:rsidRDefault="008A4AFE" w:rsidP="006003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A47A9C">
              <w:rPr>
                <w:rFonts w:ascii="Times New Roman" w:hAnsi="Times New Roman"/>
                <w:b/>
                <w:sz w:val="24"/>
                <w:szCs w:val="24"/>
              </w:rPr>
              <w:t xml:space="preserve"> Код </w:t>
            </w:r>
            <w:proofErr w:type="spellStart"/>
            <w:r w:rsidRPr="00A47A9C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Pr="00A47A9C">
              <w:rPr>
                <w:rFonts w:ascii="Times New Roman" w:hAnsi="Times New Roman"/>
                <w:b/>
                <w:sz w:val="24"/>
                <w:szCs w:val="24"/>
              </w:rPr>
              <w:t xml:space="preserve"> 021:2015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9C">
              <w:rPr>
                <w:rFonts w:ascii="Times New Roman" w:hAnsi="Times New Roman"/>
                <w:b/>
                <w:sz w:val="24"/>
                <w:szCs w:val="24"/>
              </w:rPr>
              <w:t>Категорія ТЗ</w:t>
            </w:r>
          </w:p>
        </w:tc>
        <w:tc>
          <w:tcPr>
            <w:tcW w:w="1360" w:type="dxa"/>
            <w:hideMark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9C">
              <w:rPr>
                <w:rFonts w:ascii="Times New Roman" w:hAnsi="Times New Roman"/>
                <w:b/>
                <w:sz w:val="24"/>
                <w:szCs w:val="24"/>
              </w:rPr>
              <w:t>Кількість послуг ОТК</w:t>
            </w:r>
          </w:p>
        </w:tc>
        <w:tc>
          <w:tcPr>
            <w:tcW w:w="1276" w:type="dxa"/>
            <w:hideMark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9C">
              <w:rPr>
                <w:rFonts w:ascii="Times New Roman" w:hAnsi="Times New Roman"/>
                <w:b/>
                <w:sz w:val="24"/>
                <w:szCs w:val="24"/>
              </w:rPr>
              <w:t>Ціна послуги, грн. без ПДВ</w:t>
            </w:r>
          </w:p>
        </w:tc>
        <w:tc>
          <w:tcPr>
            <w:tcW w:w="1495" w:type="dxa"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9C">
              <w:rPr>
                <w:rFonts w:ascii="Times New Roman" w:hAnsi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8A4AFE" w:rsidRPr="00A47A9C" w:rsidTr="00600399">
        <w:trPr>
          <w:trHeight w:val="640"/>
        </w:trPr>
        <w:tc>
          <w:tcPr>
            <w:tcW w:w="450" w:type="dxa"/>
            <w:noWrap/>
            <w:vAlign w:val="center"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8A4AFE" w:rsidRDefault="008A4AFE" w:rsidP="006003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 xml:space="preserve">Технічний огляд легкових автомобілів до 8 місць для сидіння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 одиниць ТЗ)</w:t>
            </w:r>
          </w:p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47A9C">
              <w:rPr>
                <w:rFonts w:ascii="Times New Roman" w:hAnsi="Times New Roman"/>
                <w:sz w:val="24"/>
                <w:szCs w:val="24"/>
              </w:rPr>
              <w:t>71631200-2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65" w:type="dxa"/>
            <w:vAlign w:val="center"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1360" w:type="dxa"/>
            <w:vAlign w:val="center"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8A4AFE" w:rsidRPr="00A47A9C" w:rsidRDefault="008A4AFE" w:rsidP="00600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</w:tcPr>
          <w:p w:rsidR="008A4AFE" w:rsidRPr="00A47A9C" w:rsidRDefault="008A4AFE" w:rsidP="00600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FE" w:rsidRPr="00A47A9C" w:rsidTr="00600399">
        <w:trPr>
          <w:trHeight w:val="640"/>
        </w:trPr>
        <w:tc>
          <w:tcPr>
            <w:tcW w:w="450" w:type="dxa"/>
            <w:noWrap/>
            <w:vAlign w:val="center"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8A4AFE" w:rsidRDefault="008A4AFE" w:rsidP="006003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 xml:space="preserve">Технічний огляд автобусів більше 8 місць для </w:t>
            </w:r>
            <w:r>
              <w:rPr>
                <w:rFonts w:ascii="Times New Roman" w:hAnsi="Times New Roman"/>
                <w:sz w:val="24"/>
                <w:szCs w:val="24"/>
              </w:rPr>
              <w:t>сидіння з повною масою до 5 т.(2 одиниці ТЗ)</w:t>
            </w:r>
          </w:p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47A9C">
              <w:rPr>
                <w:rFonts w:ascii="Times New Roman" w:hAnsi="Times New Roman"/>
                <w:sz w:val="24"/>
                <w:szCs w:val="24"/>
              </w:rPr>
              <w:t>71631200-2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65" w:type="dxa"/>
            <w:vAlign w:val="center"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60" w:type="dxa"/>
            <w:vAlign w:val="center"/>
          </w:tcPr>
          <w:p w:rsidR="008A4AFE" w:rsidRPr="00A47A9C" w:rsidRDefault="008A4AFE" w:rsidP="0060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8A4AFE" w:rsidRPr="00A47A9C" w:rsidRDefault="008A4AFE" w:rsidP="00600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</w:tcPr>
          <w:p w:rsidR="008A4AFE" w:rsidRPr="00A47A9C" w:rsidRDefault="008A4AFE" w:rsidP="00600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FE" w:rsidRPr="00A47A9C" w:rsidTr="00600399">
        <w:trPr>
          <w:trHeight w:val="374"/>
        </w:trPr>
        <w:tc>
          <w:tcPr>
            <w:tcW w:w="8330" w:type="dxa"/>
            <w:gridSpan w:val="5"/>
            <w:vAlign w:val="center"/>
          </w:tcPr>
          <w:p w:rsidR="008A4AFE" w:rsidRPr="00A47A9C" w:rsidRDefault="008A4AFE" w:rsidP="006003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>Всього без ПДВ</w:t>
            </w:r>
          </w:p>
        </w:tc>
        <w:tc>
          <w:tcPr>
            <w:tcW w:w="1495" w:type="dxa"/>
            <w:noWrap/>
            <w:vAlign w:val="center"/>
          </w:tcPr>
          <w:p w:rsidR="008A4AFE" w:rsidRPr="00A47A9C" w:rsidRDefault="008A4AFE" w:rsidP="006003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FE" w:rsidRPr="00A47A9C" w:rsidTr="00600399">
        <w:trPr>
          <w:trHeight w:val="374"/>
        </w:trPr>
        <w:tc>
          <w:tcPr>
            <w:tcW w:w="8330" w:type="dxa"/>
            <w:gridSpan w:val="5"/>
            <w:vAlign w:val="center"/>
          </w:tcPr>
          <w:p w:rsidR="008A4AFE" w:rsidRPr="00A47A9C" w:rsidRDefault="008A4AFE" w:rsidP="006003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495" w:type="dxa"/>
            <w:noWrap/>
            <w:vAlign w:val="center"/>
          </w:tcPr>
          <w:p w:rsidR="008A4AFE" w:rsidRPr="00A47A9C" w:rsidRDefault="008A4AFE" w:rsidP="006003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FE" w:rsidRPr="00A47A9C" w:rsidTr="00600399">
        <w:trPr>
          <w:trHeight w:val="374"/>
        </w:trPr>
        <w:tc>
          <w:tcPr>
            <w:tcW w:w="8330" w:type="dxa"/>
            <w:gridSpan w:val="5"/>
            <w:vAlign w:val="center"/>
          </w:tcPr>
          <w:p w:rsidR="008A4AFE" w:rsidRPr="00A47A9C" w:rsidRDefault="008A4AFE" w:rsidP="006003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A9C">
              <w:rPr>
                <w:rFonts w:ascii="Times New Roman" w:hAnsi="Times New Roman"/>
                <w:sz w:val="24"/>
                <w:szCs w:val="24"/>
              </w:rPr>
              <w:t xml:space="preserve"> Разом з ПДВ</w:t>
            </w:r>
          </w:p>
        </w:tc>
        <w:tc>
          <w:tcPr>
            <w:tcW w:w="1495" w:type="dxa"/>
            <w:noWrap/>
            <w:vAlign w:val="center"/>
          </w:tcPr>
          <w:p w:rsidR="008A4AFE" w:rsidRPr="00A47A9C" w:rsidRDefault="008A4AFE" w:rsidP="006003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FE" w:rsidRPr="00A47A9C" w:rsidTr="00600399">
        <w:trPr>
          <w:trHeight w:val="187"/>
        </w:trPr>
        <w:tc>
          <w:tcPr>
            <w:tcW w:w="9825" w:type="dxa"/>
            <w:gridSpan w:val="6"/>
            <w:vAlign w:val="center"/>
          </w:tcPr>
          <w:p w:rsidR="008A4AFE" w:rsidRPr="00474B9C" w:rsidRDefault="008A4AFE" w:rsidP="006003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8A4AFE" w:rsidRPr="00A47A9C" w:rsidRDefault="008A4AFE" w:rsidP="006003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8A4AFE" w:rsidRPr="00474B9C" w:rsidRDefault="008A4AFE" w:rsidP="008A4AFE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AFE" w:rsidRPr="00474B9C" w:rsidRDefault="008A4AFE" w:rsidP="008A4AFE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AFE" w:rsidRPr="00474B9C" w:rsidRDefault="008A4AFE" w:rsidP="008A4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8A4AFE" w:rsidRPr="00474B9C" w:rsidRDefault="008A4AFE" w:rsidP="008A4A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8A4AFE" w:rsidRPr="00474B9C" w:rsidRDefault="008A4AFE" w:rsidP="008A4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8A4AFE" w:rsidRPr="00474B9C" w:rsidRDefault="008A4AFE" w:rsidP="008A4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8A4AFE" w:rsidRPr="00631A37" w:rsidRDefault="008A4AFE" w:rsidP="008A4AFE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8A4AFE" w:rsidRPr="00474B9C" w:rsidRDefault="008A4AFE" w:rsidP="008A4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8A4AFE" w:rsidRPr="00474B9C" w:rsidRDefault="008A4AFE" w:rsidP="008A4AFE">
      <w:pPr>
        <w:rPr>
          <w:rFonts w:ascii="Times New Roman" w:hAnsi="Times New Roman" w:cs="Times New Roman"/>
          <w:sz w:val="24"/>
          <w:szCs w:val="24"/>
        </w:rPr>
      </w:pPr>
    </w:p>
    <w:p w:rsidR="008A4AFE" w:rsidRPr="00474B9C" w:rsidRDefault="008A4AFE" w:rsidP="008A4AF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FE" w:rsidRPr="00474B9C" w:rsidRDefault="008A4AFE" w:rsidP="008A4AF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0435F" w:rsidRPr="008A4AFE" w:rsidRDefault="00D0435F" w:rsidP="008A4A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0435F" w:rsidRPr="008A4AFE" w:rsidSect="00D0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FE"/>
    <w:rsid w:val="008A4AFE"/>
    <w:rsid w:val="00D0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F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4AF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8A4AFE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8A4AFE"/>
    <w:pP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39"/>
    <w:rsid w:val="008A4AF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Krokoz™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2024-02-20T11:13:00Z</dcterms:created>
  <dcterms:modified xsi:type="dcterms:W3CDTF">2024-02-20T11:13:00Z</dcterms:modified>
</cp:coreProperties>
</file>