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CC" w:rsidRDefault="009339CC" w:rsidP="009339CC">
      <w:pPr>
        <w:jc w:val="right"/>
        <w:rPr>
          <w:b/>
          <w:sz w:val="28"/>
          <w:lang w:val="uk-UA"/>
        </w:rPr>
      </w:pPr>
      <w:r>
        <w:rPr>
          <w:b/>
          <w:sz w:val="28"/>
          <w:lang w:val="uk-UA"/>
        </w:rPr>
        <w:t>Додаток №2</w:t>
      </w:r>
    </w:p>
    <w:p w:rsidR="009339CC" w:rsidRDefault="009339CC" w:rsidP="009339CC">
      <w:pPr>
        <w:jc w:val="right"/>
        <w:rPr>
          <w:b/>
          <w:sz w:val="28"/>
          <w:lang w:val="uk-UA"/>
        </w:rPr>
      </w:pPr>
      <w:r>
        <w:rPr>
          <w:b/>
          <w:sz w:val="28"/>
          <w:lang w:val="uk-UA"/>
        </w:rPr>
        <w:t>до тендерної документації</w:t>
      </w:r>
    </w:p>
    <w:p w:rsidR="009339CC" w:rsidRPr="00E57C4E" w:rsidRDefault="009339CC" w:rsidP="009339CC">
      <w:pPr>
        <w:jc w:val="right"/>
        <w:rPr>
          <w:b/>
          <w:sz w:val="28"/>
          <w:lang w:val="uk-UA"/>
        </w:rPr>
      </w:pPr>
    </w:p>
    <w:p w:rsidR="009339CC" w:rsidRPr="00E57C4E" w:rsidRDefault="009339CC" w:rsidP="009339CC">
      <w:pPr>
        <w:rPr>
          <w:lang w:val="uk-UA"/>
        </w:rPr>
      </w:pPr>
    </w:p>
    <w:p w:rsidR="009339CC" w:rsidRDefault="009339CC" w:rsidP="009339CC">
      <w:pPr>
        <w:jc w:val="center"/>
        <w:rPr>
          <w:b/>
          <w:lang w:val="uk-UA"/>
        </w:rPr>
      </w:pPr>
      <w:r w:rsidRPr="00E57C4E">
        <w:rPr>
          <w:b/>
          <w:lang w:val="uk-UA"/>
        </w:rPr>
        <w:t xml:space="preserve">ТЕХНІЧНІ, КІЛЬКІСНІ,  ЯКІСНІ ТА </w:t>
      </w:r>
    </w:p>
    <w:p w:rsidR="009339CC" w:rsidRPr="00E57C4E" w:rsidRDefault="009339CC" w:rsidP="009339CC">
      <w:pPr>
        <w:jc w:val="center"/>
        <w:rPr>
          <w:b/>
          <w:lang w:val="uk-UA"/>
        </w:rPr>
      </w:pPr>
      <w:r w:rsidRPr="00E57C4E">
        <w:rPr>
          <w:b/>
          <w:lang w:val="uk-UA"/>
        </w:rPr>
        <w:t>ІНШІ  ВИМОГИ ДО ПРЕДМЕТУ ЗАКУПІВЛІ</w:t>
      </w:r>
    </w:p>
    <w:p w:rsidR="009339CC" w:rsidRPr="00E57C4E" w:rsidRDefault="009339CC" w:rsidP="009339CC">
      <w:pPr>
        <w:rPr>
          <w:lang w:val="uk-UA"/>
        </w:rPr>
      </w:pPr>
    </w:p>
    <w:p w:rsidR="008D487F" w:rsidRPr="00434FFF" w:rsidRDefault="008D487F" w:rsidP="008D487F">
      <w:pPr>
        <w:ind w:right="-36" w:firstLine="567"/>
        <w:jc w:val="both"/>
      </w:pPr>
      <w:r w:rsidRPr="00434FFF">
        <w:rPr>
          <w:b/>
        </w:rPr>
        <w:t xml:space="preserve">Предмет </w:t>
      </w:r>
      <w:proofErr w:type="spellStart"/>
      <w:r w:rsidRPr="00434FFF">
        <w:rPr>
          <w:b/>
        </w:rPr>
        <w:t>закупівлі</w:t>
      </w:r>
      <w:proofErr w:type="spellEnd"/>
      <w:r w:rsidR="001E0B55">
        <w:rPr>
          <w:b/>
          <w:lang w:val="uk-UA"/>
        </w:rPr>
        <w:t xml:space="preserve"> </w:t>
      </w:r>
      <w:r w:rsidRPr="00434FFF">
        <w:rPr>
          <w:b/>
        </w:rPr>
        <w:t xml:space="preserve">(товар): </w:t>
      </w:r>
      <w:r w:rsidRPr="00434FFF">
        <w:t>«</w:t>
      </w:r>
      <w:r>
        <w:rPr>
          <w:lang w:val="uk-UA"/>
        </w:rPr>
        <w:t>Сухий корм для</w:t>
      </w:r>
      <w:r w:rsidR="00F32B90">
        <w:rPr>
          <w:lang w:val="uk-UA"/>
        </w:rPr>
        <w:t xml:space="preserve"> дорослих</w:t>
      </w:r>
      <w:r>
        <w:rPr>
          <w:lang w:val="uk-UA"/>
        </w:rPr>
        <w:t xml:space="preserve"> собак</w:t>
      </w:r>
      <w:r w:rsidR="00CA79B5">
        <w:t xml:space="preserve">» ДК 021:2015 – 15710000-8 </w:t>
      </w:r>
      <w:proofErr w:type="spellStart"/>
      <w:r w:rsidRPr="00434FFF">
        <w:t>Готові</w:t>
      </w:r>
      <w:proofErr w:type="spellEnd"/>
      <w:r w:rsidRPr="00434FFF">
        <w:t xml:space="preserve"> корми для </w:t>
      </w:r>
      <w:proofErr w:type="spellStart"/>
      <w:r w:rsidRPr="00434FFF">
        <w:t>сільсь</w:t>
      </w:r>
      <w:r w:rsidR="00CA79B5">
        <w:t>когосподарських</w:t>
      </w:r>
      <w:proofErr w:type="spellEnd"/>
      <w:r w:rsidR="00CA79B5">
        <w:t xml:space="preserve"> та </w:t>
      </w:r>
      <w:proofErr w:type="spellStart"/>
      <w:r w:rsidR="00CA79B5">
        <w:t>інших</w:t>
      </w:r>
      <w:proofErr w:type="spellEnd"/>
      <w:r w:rsidR="00CA79B5">
        <w:t xml:space="preserve"> </w:t>
      </w:r>
      <w:proofErr w:type="spellStart"/>
      <w:r w:rsidR="00CA79B5">
        <w:t>тварин</w:t>
      </w:r>
      <w:proofErr w:type="spellEnd"/>
      <w:r w:rsidRPr="00434FFF">
        <w:t>.</w:t>
      </w:r>
    </w:p>
    <w:p w:rsidR="008D487F" w:rsidRPr="00434FFF" w:rsidRDefault="00B90C9A" w:rsidP="008D487F">
      <w:pPr>
        <w:ind w:right="-36" w:firstLine="567"/>
        <w:jc w:val="both"/>
        <w:rPr>
          <w:b/>
        </w:rPr>
      </w:pPr>
      <w:proofErr w:type="spellStart"/>
      <w:r>
        <w:rPr>
          <w:b/>
        </w:rPr>
        <w:t>Кількість</w:t>
      </w:r>
      <w:proofErr w:type="spellEnd"/>
      <w:r>
        <w:rPr>
          <w:b/>
        </w:rPr>
        <w:t xml:space="preserve">: </w:t>
      </w:r>
      <w:r w:rsidR="00EE45E6">
        <w:rPr>
          <w:b/>
          <w:lang w:val="uk-UA"/>
        </w:rPr>
        <w:t>200</w:t>
      </w:r>
      <w:r w:rsidRPr="00B90C9A">
        <w:rPr>
          <w:b/>
        </w:rPr>
        <w:t>0</w:t>
      </w:r>
      <w:r w:rsidR="008D487F" w:rsidRPr="00B90C9A">
        <w:rPr>
          <w:b/>
        </w:rPr>
        <w:t xml:space="preserve"> кг</w:t>
      </w:r>
    </w:p>
    <w:p w:rsidR="008D487F" w:rsidRDefault="008D487F" w:rsidP="008D487F">
      <w:pPr>
        <w:ind w:right="-36" w:firstLine="567"/>
        <w:jc w:val="both"/>
        <w:rPr>
          <w:b/>
        </w:rPr>
      </w:pPr>
      <w:r w:rsidRPr="00434FFF">
        <w:rPr>
          <w:b/>
        </w:rPr>
        <w:t xml:space="preserve">У </w:t>
      </w:r>
      <w:proofErr w:type="spellStart"/>
      <w:r w:rsidRPr="00434FFF">
        <w:rPr>
          <w:b/>
        </w:rPr>
        <w:t>разі</w:t>
      </w:r>
      <w:proofErr w:type="spellEnd"/>
      <w:r w:rsidRPr="00434FFF">
        <w:rPr>
          <w:b/>
        </w:rPr>
        <w:t xml:space="preserve">, </w:t>
      </w:r>
      <w:proofErr w:type="spellStart"/>
      <w:r w:rsidRPr="00434FFF">
        <w:rPr>
          <w:b/>
        </w:rPr>
        <w:t>якщо</w:t>
      </w:r>
      <w:proofErr w:type="spellEnd"/>
      <w:r w:rsidRPr="00434FFF">
        <w:rPr>
          <w:b/>
        </w:rPr>
        <w:t xml:space="preserve"> в </w:t>
      </w:r>
      <w:proofErr w:type="spellStart"/>
      <w:r w:rsidRPr="00434FFF">
        <w:rPr>
          <w:b/>
        </w:rPr>
        <w:t>тендерній</w:t>
      </w:r>
      <w:proofErr w:type="spellEnd"/>
      <w:r w:rsidRPr="00434FFF">
        <w:rPr>
          <w:b/>
        </w:rPr>
        <w:t xml:space="preserve"> </w:t>
      </w:r>
      <w:proofErr w:type="spellStart"/>
      <w:r w:rsidRPr="00434FFF">
        <w:rPr>
          <w:b/>
        </w:rPr>
        <w:t>документації</w:t>
      </w:r>
      <w:proofErr w:type="spellEnd"/>
      <w:r w:rsidRPr="00434FFF">
        <w:rPr>
          <w:b/>
        </w:rPr>
        <w:t xml:space="preserve"> </w:t>
      </w:r>
      <w:proofErr w:type="spellStart"/>
      <w:r w:rsidRPr="00434FFF">
        <w:rPr>
          <w:b/>
        </w:rPr>
        <w:t>міститься</w:t>
      </w:r>
      <w:proofErr w:type="spellEnd"/>
      <w:r w:rsidRPr="00434FFF">
        <w:rPr>
          <w:b/>
        </w:rPr>
        <w:t xml:space="preserve"> </w:t>
      </w:r>
      <w:proofErr w:type="spellStart"/>
      <w:r w:rsidRPr="00434FFF">
        <w:rPr>
          <w:b/>
        </w:rPr>
        <w:t>посилання</w:t>
      </w:r>
      <w:proofErr w:type="spellEnd"/>
      <w:r w:rsidRPr="00434FFF">
        <w:rPr>
          <w:b/>
        </w:rPr>
        <w:t xml:space="preserve"> на </w:t>
      </w:r>
      <w:proofErr w:type="spellStart"/>
      <w:r w:rsidRPr="00434FFF">
        <w:rPr>
          <w:b/>
        </w:rPr>
        <w:t>конкретні</w:t>
      </w:r>
      <w:proofErr w:type="spellEnd"/>
      <w:r w:rsidRPr="00434FFF">
        <w:rPr>
          <w:b/>
        </w:rPr>
        <w:t xml:space="preserve"> </w:t>
      </w:r>
      <w:proofErr w:type="spellStart"/>
      <w:r w:rsidRPr="00434FFF">
        <w:rPr>
          <w:b/>
        </w:rPr>
        <w:t>торгівельну</w:t>
      </w:r>
      <w:proofErr w:type="spellEnd"/>
      <w:r w:rsidRPr="00434FFF">
        <w:rPr>
          <w:b/>
        </w:rPr>
        <w:t xml:space="preserve"> марку </w:t>
      </w:r>
      <w:proofErr w:type="spellStart"/>
      <w:r w:rsidRPr="00434FFF">
        <w:rPr>
          <w:b/>
        </w:rPr>
        <w:t>чи</w:t>
      </w:r>
      <w:proofErr w:type="spellEnd"/>
      <w:r w:rsidRPr="00434FFF">
        <w:rPr>
          <w:b/>
        </w:rPr>
        <w:t xml:space="preserve"> </w:t>
      </w:r>
      <w:proofErr w:type="spellStart"/>
      <w:r w:rsidRPr="00434FFF">
        <w:rPr>
          <w:b/>
        </w:rPr>
        <w:t>фірми</w:t>
      </w:r>
      <w:proofErr w:type="spellEnd"/>
      <w:r w:rsidRPr="00434FFF">
        <w:rPr>
          <w:b/>
        </w:rPr>
        <w:t xml:space="preserve">, патент, </w:t>
      </w:r>
      <w:proofErr w:type="spellStart"/>
      <w:r w:rsidRPr="00434FFF">
        <w:rPr>
          <w:b/>
        </w:rPr>
        <w:t>конструкцію</w:t>
      </w:r>
      <w:proofErr w:type="spellEnd"/>
      <w:r w:rsidRPr="00434FFF">
        <w:rPr>
          <w:b/>
        </w:rPr>
        <w:t xml:space="preserve"> </w:t>
      </w:r>
      <w:proofErr w:type="spellStart"/>
      <w:r w:rsidRPr="00434FFF">
        <w:rPr>
          <w:b/>
        </w:rPr>
        <w:t>або</w:t>
      </w:r>
      <w:proofErr w:type="spellEnd"/>
      <w:r w:rsidRPr="00434FFF">
        <w:rPr>
          <w:b/>
        </w:rPr>
        <w:t xml:space="preserve"> тип предмета </w:t>
      </w:r>
      <w:proofErr w:type="spellStart"/>
      <w:r w:rsidRPr="00434FFF">
        <w:rPr>
          <w:b/>
        </w:rPr>
        <w:t>закупівлі</w:t>
      </w:r>
      <w:proofErr w:type="spellEnd"/>
      <w:r w:rsidRPr="00434FFF">
        <w:rPr>
          <w:b/>
        </w:rPr>
        <w:t xml:space="preserve">, </w:t>
      </w:r>
      <w:proofErr w:type="spellStart"/>
      <w:r w:rsidRPr="00434FFF">
        <w:rPr>
          <w:b/>
        </w:rPr>
        <w:t>джерело</w:t>
      </w:r>
      <w:proofErr w:type="spellEnd"/>
      <w:r w:rsidRPr="00434FFF">
        <w:rPr>
          <w:b/>
        </w:rPr>
        <w:t xml:space="preserve"> </w:t>
      </w:r>
      <w:proofErr w:type="spellStart"/>
      <w:r w:rsidRPr="00434FFF">
        <w:rPr>
          <w:b/>
        </w:rPr>
        <w:t>його</w:t>
      </w:r>
      <w:proofErr w:type="spellEnd"/>
      <w:r w:rsidRPr="00434FFF">
        <w:rPr>
          <w:b/>
        </w:rPr>
        <w:t xml:space="preserve"> </w:t>
      </w:r>
      <w:proofErr w:type="spellStart"/>
      <w:r w:rsidRPr="00434FFF">
        <w:rPr>
          <w:b/>
        </w:rPr>
        <w:t>походження</w:t>
      </w:r>
      <w:proofErr w:type="spellEnd"/>
      <w:r w:rsidRPr="00434FFF">
        <w:rPr>
          <w:b/>
        </w:rPr>
        <w:t xml:space="preserve"> </w:t>
      </w:r>
      <w:proofErr w:type="spellStart"/>
      <w:r w:rsidRPr="00434FFF">
        <w:rPr>
          <w:b/>
        </w:rPr>
        <w:t>або</w:t>
      </w:r>
      <w:proofErr w:type="spellEnd"/>
      <w:r w:rsidRPr="00434FFF">
        <w:rPr>
          <w:b/>
        </w:rPr>
        <w:t xml:space="preserve"> </w:t>
      </w:r>
      <w:proofErr w:type="spellStart"/>
      <w:r w:rsidRPr="00434FFF">
        <w:rPr>
          <w:b/>
        </w:rPr>
        <w:t>виробника</w:t>
      </w:r>
      <w:proofErr w:type="spellEnd"/>
      <w:r w:rsidRPr="00434FFF">
        <w:rPr>
          <w:b/>
        </w:rPr>
        <w:t xml:space="preserve"> – </w:t>
      </w:r>
      <w:proofErr w:type="spellStart"/>
      <w:r w:rsidRPr="00434FFF">
        <w:rPr>
          <w:b/>
        </w:rPr>
        <w:t>читати</w:t>
      </w:r>
      <w:proofErr w:type="spellEnd"/>
      <w:r w:rsidRPr="00434FFF">
        <w:rPr>
          <w:b/>
        </w:rPr>
        <w:t xml:space="preserve"> «</w:t>
      </w:r>
      <w:proofErr w:type="spellStart"/>
      <w:r w:rsidRPr="00434FFF">
        <w:rPr>
          <w:b/>
        </w:rPr>
        <w:t>або</w:t>
      </w:r>
      <w:proofErr w:type="spellEnd"/>
      <w:r w:rsidRPr="00434FFF">
        <w:rPr>
          <w:b/>
        </w:rPr>
        <w:t xml:space="preserve"> </w:t>
      </w:r>
      <w:proofErr w:type="spellStart"/>
      <w:r w:rsidRPr="00434FFF">
        <w:rPr>
          <w:b/>
        </w:rPr>
        <w:t>еквівалент</w:t>
      </w:r>
      <w:proofErr w:type="spellEnd"/>
      <w:r w:rsidRPr="00434FFF">
        <w:rPr>
          <w:b/>
        </w:rPr>
        <w:t>»</w:t>
      </w:r>
      <w:r>
        <w:rPr>
          <w:b/>
        </w:rPr>
        <w:t>.</w:t>
      </w:r>
    </w:p>
    <w:p w:rsidR="008D487F" w:rsidRPr="008E513F" w:rsidRDefault="008D487F" w:rsidP="004F7F98">
      <w:pPr>
        <w:ind w:right="-36" w:firstLine="567"/>
        <w:jc w:val="both"/>
        <w:rPr>
          <w:lang w:val="uk-UA"/>
        </w:rPr>
      </w:pPr>
      <w:proofErr w:type="spellStart"/>
      <w:r>
        <w:t>Еквівалент</w:t>
      </w:r>
      <w:proofErr w:type="spellEnd"/>
      <w:r>
        <w:t xml:space="preserve"> – товар, </w:t>
      </w:r>
      <w:proofErr w:type="spellStart"/>
      <w:r>
        <w:t>який</w:t>
      </w:r>
      <w:proofErr w:type="spellEnd"/>
      <w:r>
        <w:t xml:space="preserve"> є </w:t>
      </w:r>
      <w:proofErr w:type="spellStart"/>
      <w:r>
        <w:t>рівнозначний</w:t>
      </w:r>
      <w:proofErr w:type="spellEnd"/>
      <w:r>
        <w:t xml:space="preserve">, </w:t>
      </w:r>
      <w:proofErr w:type="spellStart"/>
      <w:r>
        <w:t>рівноцінний</w:t>
      </w:r>
      <w:proofErr w:type="spellEnd"/>
      <w:r>
        <w:t xml:space="preserve"> </w:t>
      </w:r>
      <w:proofErr w:type="spellStart"/>
      <w:r>
        <w:t>іншому</w:t>
      </w:r>
      <w:proofErr w:type="spellEnd"/>
      <w:r>
        <w:t xml:space="preserve"> товару за </w:t>
      </w:r>
      <w:proofErr w:type="spellStart"/>
      <w:r>
        <w:t>своїми</w:t>
      </w:r>
      <w:proofErr w:type="spellEnd"/>
      <w:r>
        <w:t xml:space="preserve"> характеристиками, </w:t>
      </w:r>
      <w:proofErr w:type="spellStart"/>
      <w:r>
        <w:t>еквіваленти</w:t>
      </w:r>
      <w:proofErr w:type="spellEnd"/>
      <w:r>
        <w:t xml:space="preserve"> </w:t>
      </w:r>
      <w:proofErr w:type="spellStart"/>
      <w:r>
        <w:t>можуть</w:t>
      </w:r>
      <w:proofErr w:type="spellEnd"/>
      <w:r>
        <w:t xml:space="preserve"> бути </w:t>
      </w:r>
      <w:proofErr w:type="spellStart"/>
      <w:r>
        <w:t>взаємозамінними</w:t>
      </w:r>
      <w:proofErr w:type="spellEnd"/>
      <w:r>
        <w:t xml:space="preserve"> при </w:t>
      </w:r>
      <w:proofErr w:type="spellStart"/>
      <w:r>
        <w:t>досягненні</w:t>
      </w:r>
      <w:proofErr w:type="spellEnd"/>
      <w:r>
        <w:t xml:space="preserve"> того ж самого </w:t>
      </w:r>
      <w:proofErr w:type="spellStart"/>
      <w:r>
        <w:t>або</w:t>
      </w:r>
      <w:proofErr w:type="spellEnd"/>
      <w:r>
        <w:t xml:space="preserve"> </w:t>
      </w:r>
      <w:proofErr w:type="spellStart"/>
      <w:r>
        <w:t>кращого</w:t>
      </w:r>
      <w:proofErr w:type="spellEnd"/>
      <w:r>
        <w:t xml:space="preserve"> результату</w:t>
      </w:r>
      <w:r w:rsidR="008E513F">
        <w:rPr>
          <w:lang w:val="uk-UA"/>
        </w:rPr>
        <w:t>.</w:t>
      </w:r>
    </w:p>
    <w:p w:rsidR="008D487F" w:rsidRPr="004F7F98" w:rsidRDefault="008D487F" w:rsidP="004F7F98">
      <w:pPr>
        <w:ind w:right="-36" w:firstLine="567"/>
        <w:jc w:val="both"/>
        <w:rPr>
          <w:lang w:val="uk-UA"/>
        </w:rPr>
      </w:pPr>
      <w:proofErr w:type="spellStart"/>
      <w:r w:rsidRPr="00434FFF">
        <w:rPr>
          <w:b/>
        </w:rPr>
        <w:t>Місце</w:t>
      </w:r>
      <w:proofErr w:type="spellEnd"/>
      <w:r w:rsidRPr="00434FFF">
        <w:rPr>
          <w:b/>
        </w:rPr>
        <w:t xml:space="preserve"> </w:t>
      </w:r>
      <w:proofErr w:type="spellStart"/>
      <w:r w:rsidRPr="00434FFF">
        <w:rPr>
          <w:b/>
        </w:rPr>
        <w:t>постачання</w:t>
      </w:r>
      <w:proofErr w:type="spellEnd"/>
      <w:r>
        <w:t xml:space="preserve">: </w:t>
      </w:r>
      <w:r>
        <w:rPr>
          <w:lang w:val="uk-UA"/>
        </w:rPr>
        <w:t>Житомирська</w:t>
      </w:r>
      <w:r>
        <w:t xml:space="preserve"> область, м. </w:t>
      </w:r>
      <w:r>
        <w:rPr>
          <w:lang w:val="uk-UA"/>
        </w:rPr>
        <w:t>Житомир, вул. Сергія Параджанова, 133</w:t>
      </w:r>
    </w:p>
    <w:tbl>
      <w:tblPr>
        <w:tblStyle w:val="a6"/>
        <w:tblW w:w="10094" w:type="dxa"/>
        <w:tblInd w:w="-176" w:type="dxa"/>
        <w:tblLook w:val="04A0" w:firstRow="1" w:lastRow="0" w:firstColumn="1" w:lastColumn="0" w:noHBand="0" w:noVBand="1"/>
      </w:tblPr>
      <w:tblGrid>
        <w:gridCol w:w="3119"/>
        <w:gridCol w:w="6975"/>
      </w:tblGrid>
      <w:tr w:rsidR="008D487F" w:rsidTr="008D487F">
        <w:tc>
          <w:tcPr>
            <w:tcW w:w="3119" w:type="dxa"/>
          </w:tcPr>
          <w:p w:rsidR="008D487F" w:rsidRPr="00E7220E" w:rsidRDefault="008D487F" w:rsidP="00442C32">
            <w:pPr>
              <w:spacing w:before="240" w:line="276" w:lineRule="auto"/>
              <w:ind w:right="-36"/>
              <w:jc w:val="center"/>
              <w:rPr>
                <w:b/>
                <w:bCs/>
              </w:rPr>
            </w:pPr>
            <w:proofErr w:type="spellStart"/>
            <w:r w:rsidRPr="00E7220E">
              <w:rPr>
                <w:b/>
                <w:bCs/>
              </w:rPr>
              <w:t>Найменування</w:t>
            </w:r>
            <w:proofErr w:type="spellEnd"/>
            <w:r w:rsidRPr="00E7220E">
              <w:rPr>
                <w:b/>
                <w:bCs/>
              </w:rPr>
              <w:t xml:space="preserve"> </w:t>
            </w:r>
            <w:proofErr w:type="spellStart"/>
            <w:r w:rsidRPr="00E7220E">
              <w:rPr>
                <w:b/>
                <w:bCs/>
              </w:rPr>
              <w:t>продукції</w:t>
            </w:r>
            <w:proofErr w:type="spellEnd"/>
          </w:p>
        </w:tc>
        <w:tc>
          <w:tcPr>
            <w:tcW w:w="6975" w:type="dxa"/>
          </w:tcPr>
          <w:p w:rsidR="008D487F" w:rsidRPr="00E7220E" w:rsidRDefault="008D487F" w:rsidP="00442C32">
            <w:pPr>
              <w:spacing w:before="240" w:line="276" w:lineRule="auto"/>
              <w:ind w:right="-36"/>
              <w:jc w:val="center"/>
              <w:rPr>
                <w:b/>
                <w:bCs/>
              </w:rPr>
            </w:pPr>
            <w:proofErr w:type="spellStart"/>
            <w:r w:rsidRPr="00E7220E">
              <w:rPr>
                <w:b/>
                <w:bCs/>
              </w:rPr>
              <w:t>Опис</w:t>
            </w:r>
            <w:proofErr w:type="spellEnd"/>
            <w:r w:rsidRPr="00E7220E">
              <w:rPr>
                <w:b/>
                <w:bCs/>
              </w:rPr>
              <w:t xml:space="preserve"> </w:t>
            </w:r>
            <w:proofErr w:type="spellStart"/>
            <w:r w:rsidRPr="00E7220E">
              <w:rPr>
                <w:b/>
                <w:bCs/>
              </w:rPr>
              <w:t>або</w:t>
            </w:r>
            <w:proofErr w:type="spellEnd"/>
            <w:r w:rsidRPr="00E7220E">
              <w:rPr>
                <w:b/>
                <w:bCs/>
              </w:rPr>
              <w:t xml:space="preserve"> </w:t>
            </w:r>
            <w:proofErr w:type="spellStart"/>
            <w:r w:rsidRPr="00E7220E">
              <w:rPr>
                <w:b/>
                <w:bCs/>
              </w:rPr>
              <w:t>вимоги</w:t>
            </w:r>
            <w:proofErr w:type="spellEnd"/>
            <w:r w:rsidRPr="00E7220E">
              <w:rPr>
                <w:b/>
                <w:bCs/>
              </w:rPr>
              <w:t xml:space="preserve"> до предмету </w:t>
            </w:r>
            <w:proofErr w:type="spellStart"/>
            <w:r w:rsidRPr="00E7220E">
              <w:rPr>
                <w:b/>
                <w:bCs/>
              </w:rPr>
              <w:t>закупівлі</w:t>
            </w:r>
            <w:proofErr w:type="spellEnd"/>
            <w:r w:rsidRPr="00E7220E">
              <w:rPr>
                <w:b/>
                <w:bCs/>
              </w:rPr>
              <w:t xml:space="preserve"> з </w:t>
            </w:r>
            <w:proofErr w:type="spellStart"/>
            <w:r w:rsidRPr="00E7220E">
              <w:rPr>
                <w:b/>
                <w:bCs/>
              </w:rPr>
              <w:t>викладенням</w:t>
            </w:r>
            <w:proofErr w:type="spellEnd"/>
            <w:r w:rsidRPr="00E7220E">
              <w:rPr>
                <w:b/>
                <w:bCs/>
              </w:rPr>
              <w:t xml:space="preserve"> </w:t>
            </w:r>
            <w:proofErr w:type="spellStart"/>
            <w:r w:rsidRPr="00E7220E">
              <w:rPr>
                <w:b/>
                <w:bCs/>
              </w:rPr>
              <w:t>об’єктивних</w:t>
            </w:r>
            <w:proofErr w:type="spellEnd"/>
            <w:r w:rsidRPr="00E7220E">
              <w:rPr>
                <w:b/>
                <w:bCs/>
              </w:rPr>
              <w:t xml:space="preserve"> </w:t>
            </w:r>
            <w:proofErr w:type="spellStart"/>
            <w:r w:rsidRPr="00E7220E">
              <w:rPr>
                <w:b/>
                <w:bCs/>
              </w:rPr>
              <w:t>технічних</w:t>
            </w:r>
            <w:proofErr w:type="spellEnd"/>
            <w:r w:rsidRPr="00E7220E">
              <w:rPr>
                <w:b/>
                <w:bCs/>
              </w:rPr>
              <w:t xml:space="preserve"> та </w:t>
            </w:r>
            <w:proofErr w:type="spellStart"/>
            <w:r w:rsidRPr="00E7220E">
              <w:rPr>
                <w:b/>
                <w:bCs/>
              </w:rPr>
              <w:t>якісних</w:t>
            </w:r>
            <w:proofErr w:type="spellEnd"/>
            <w:r w:rsidRPr="00E7220E">
              <w:rPr>
                <w:b/>
                <w:bCs/>
              </w:rPr>
              <w:t xml:space="preserve"> характеристик</w:t>
            </w:r>
          </w:p>
        </w:tc>
      </w:tr>
      <w:tr w:rsidR="008D487F" w:rsidRPr="00BA2FB2" w:rsidTr="008D487F">
        <w:tc>
          <w:tcPr>
            <w:tcW w:w="3119" w:type="dxa"/>
          </w:tcPr>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Default="008D487F" w:rsidP="00442C32">
            <w:pPr>
              <w:ind w:right="-36"/>
              <w:jc w:val="center"/>
              <w:rPr>
                <w:bCs/>
              </w:rPr>
            </w:pPr>
          </w:p>
          <w:p w:rsidR="008D487F" w:rsidRPr="00F32B90" w:rsidRDefault="008D487F" w:rsidP="00F32B90">
            <w:pPr>
              <w:tabs>
                <w:tab w:val="left" w:pos="5774"/>
              </w:tabs>
              <w:ind w:firstLine="567"/>
              <w:jc w:val="center"/>
              <w:rPr>
                <w:b/>
                <w:sz w:val="28"/>
                <w:szCs w:val="28"/>
              </w:rPr>
            </w:pPr>
            <w:r w:rsidRPr="00F32B90">
              <w:rPr>
                <w:b/>
                <w:sz w:val="28"/>
                <w:szCs w:val="28"/>
                <w:lang w:val="uk-UA"/>
              </w:rPr>
              <w:t>С</w:t>
            </w:r>
            <w:proofErr w:type="spellStart"/>
            <w:r w:rsidRPr="00F32B90">
              <w:rPr>
                <w:b/>
                <w:sz w:val="28"/>
                <w:szCs w:val="28"/>
              </w:rPr>
              <w:t>ух</w:t>
            </w:r>
            <w:r w:rsidR="004F7F98" w:rsidRPr="00F32B90">
              <w:rPr>
                <w:b/>
                <w:sz w:val="28"/>
                <w:szCs w:val="28"/>
              </w:rPr>
              <w:t>ий</w:t>
            </w:r>
            <w:proofErr w:type="spellEnd"/>
            <w:r w:rsidR="004F7F98" w:rsidRPr="00F32B90">
              <w:rPr>
                <w:b/>
                <w:sz w:val="28"/>
                <w:szCs w:val="28"/>
              </w:rPr>
              <w:t xml:space="preserve"> корм для</w:t>
            </w:r>
            <w:r w:rsidR="00B90C9A" w:rsidRPr="00F32B90">
              <w:rPr>
                <w:b/>
                <w:sz w:val="28"/>
                <w:szCs w:val="28"/>
              </w:rPr>
              <w:t xml:space="preserve"> </w:t>
            </w:r>
            <w:r w:rsidR="00F32B90">
              <w:rPr>
                <w:b/>
                <w:sz w:val="28"/>
                <w:szCs w:val="28"/>
                <w:lang w:val="uk-UA"/>
              </w:rPr>
              <w:t xml:space="preserve">дорослих </w:t>
            </w:r>
            <w:r w:rsidRPr="00F32B90">
              <w:rPr>
                <w:b/>
                <w:sz w:val="28"/>
                <w:szCs w:val="28"/>
              </w:rPr>
              <w:t xml:space="preserve">собак </w:t>
            </w:r>
            <w:r w:rsidR="00F32B90" w:rsidRPr="00F32B90">
              <w:rPr>
                <w:b/>
                <w:sz w:val="28"/>
                <w:szCs w:val="28"/>
              </w:rPr>
              <w:t xml:space="preserve">CLUB 4 PAWS </w:t>
            </w:r>
            <w:proofErr w:type="spellStart"/>
            <w:r w:rsidR="00F32B90" w:rsidRPr="00F32B90">
              <w:rPr>
                <w:b/>
                <w:sz w:val="28"/>
                <w:szCs w:val="28"/>
              </w:rPr>
              <w:t>Преміум</w:t>
            </w:r>
            <w:proofErr w:type="spellEnd"/>
            <w:r w:rsidR="00F32B90" w:rsidRPr="00F32B90">
              <w:rPr>
                <w:b/>
                <w:sz w:val="28"/>
                <w:szCs w:val="28"/>
                <w:lang w:val="uk-UA"/>
              </w:rPr>
              <w:t xml:space="preserve"> </w:t>
            </w:r>
            <w:r w:rsidR="00F32B90">
              <w:rPr>
                <w:b/>
                <w:sz w:val="28"/>
                <w:szCs w:val="28"/>
              </w:rPr>
              <w:t>АКТИВ</w:t>
            </w:r>
          </w:p>
          <w:p w:rsidR="00F32B90" w:rsidRDefault="00F32B90" w:rsidP="00442C32">
            <w:pPr>
              <w:ind w:right="-36"/>
              <w:jc w:val="center"/>
              <w:rPr>
                <w:b/>
                <w:bCs/>
                <w:sz w:val="28"/>
                <w:szCs w:val="28"/>
                <w:lang w:val="uk-UA"/>
              </w:rPr>
            </w:pPr>
            <w:r>
              <w:rPr>
                <w:b/>
                <w:bCs/>
                <w:sz w:val="28"/>
                <w:szCs w:val="28"/>
              </w:rPr>
              <w:t xml:space="preserve"> </w:t>
            </w:r>
            <w:r w:rsidR="008D487F">
              <w:rPr>
                <w:b/>
                <w:bCs/>
                <w:sz w:val="28"/>
                <w:szCs w:val="28"/>
              </w:rPr>
              <w:t>(</w:t>
            </w:r>
            <w:proofErr w:type="spellStart"/>
            <w:r w:rsidR="008D487F">
              <w:rPr>
                <w:b/>
                <w:bCs/>
                <w:sz w:val="28"/>
                <w:szCs w:val="28"/>
              </w:rPr>
              <w:t>або</w:t>
            </w:r>
            <w:proofErr w:type="spellEnd"/>
            <w:r w:rsidR="008D487F">
              <w:rPr>
                <w:b/>
                <w:bCs/>
                <w:sz w:val="28"/>
                <w:szCs w:val="28"/>
              </w:rPr>
              <w:t xml:space="preserve"> </w:t>
            </w:r>
            <w:proofErr w:type="spellStart"/>
            <w:r w:rsidR="008D487F">
              <w:rPr>
                <w:b/>
                <w:bCs/>
                <w:sz w:val="28"/>
                <w:szCs w:val="28"/>
              </w:rPr>
              <w:t>еквівалент</w:t>
            </w:r>
            <w:proofErr w:type="spellEnd"/>
            <w:r w:rsidR="008D487F">
              <w:rPr>
                <w:b/>
                <w:bCs/>
                <w:sz w:val="28"/>
                <w:szCs w:val="28"/>
              </w:rPr>
              <w:t>)</w:t>
            </w:r>
            <w:r w:rsidR="00D93B0F">
              <w:rPr>
                <w:b/>
                <w:bCs/>
                <w:sz w:val="28"/>
                <w:szCs w:val="28"/>
                <w:lang w:val="uk-UA"/>
              </w:rPr>
              <w:t xml:space="preserve"> </w:t>
            </w:r>
          </w:p>
          <w:p w:rsidR="008D487F" w:rsidRPr="00D93B0F" w:rsidRDefault="00D93B0F" w:rsidP="00442C32">
            <w:pPr>
              <w:ind w:right="-36"/>
              <w:jc w:val="center"/>
              <w:rPr>
                <w:b/>
                <w:bCs/>
                <w:sz w:val="28"/>
                <w:szCs w:val="28"/>
                <w:lang w:val="uk-UA"/>
              </w:rPr>
            </w:pPr>
            <w:r w:rsidRPr="00D93B0F">
              <w:rPr>
                <w:b/>
                <w:bCs/>
                <w:color w:val="FF0000"/>
                <w:sz w:val="28"/>
                <w:szCs w:val="28"/>
                <w:lang w:val="uk-UA"/>
              </w:rPr>
              <w:t>(при подачі даного додатку словосполучення «або еквівалент» не вказується, а вказується назва корму, що пропонується)</w:t>
            </w:r>
          </w:p>
          <w:p w:rsidR="008D487F" w:rsidRDefault="008D487F" w:rsidP="00442C32">
            <w:pPr>
              <w:ind w:right="-36"/>
              <w:jc w:val="center"/>
              <w:rPr>
                <w:b/>
                <w:bCs/>
              </w:rPr>
            </w:pPr>
          </w:p>
        </w:tc>
        <w:tc>
          <w:tcPr>
            <w:tcW w:w="6975" w:type="dxa"/>
          </w:tcPr>
          <w:p w:rsidR="00D93B0F" w:rsidRDefault="00D93B0F" w:rsidP="00D93B0F">
            <w:pPr>
              <w:ind w:right="-36"/>
              <w:rPr>
                <w:u w:val="single"/>
                <w:lang w:eastAsia="en-US"/>
              </w:rPr>
            </w:pPr>
            <w:r w:rsidRPr="00D93B0F">
              <w:rPr>
                <w:u w:val="single"/>
                <w:lang w:eastAsia="en-US"/>
              </w:rPr>
              <w:t>ДОБАВКИ (НА 1 KG (КГ) КОРМУ):</w:t>
            </w:r>
          </w:p>
          <w:p w:rsidR="00BA2FB2" w:rsidRDefault="00BA2FB2" w:rsidP="00D93B0F">
            <w:pPr>
              <w:ind w:right="-36"/>
              <w:rPr>
                <w:u w:val="single"/>
                <w:lang w:eastAsia="en-US"/>
              </w:rPr>
            </w:pPr>
            <w:proofErr w:type="spellStart"/>
            <w:r>
              <w:rPr>
                <w:u w:val="single"/>
                <w:lang w:eastAsia="en-US"/>
              </w:rPr>
              <w:t>Вітамін</w:t>
            </w:r>
            <w:proofErr w:type="spellEnd"/>
            <w:r>
              <w:rPr>
                <w:u w:val="single"/>
                <w:lang w:eastAsia="en-US"/>
              </w:rPr>
              <w:t xml:space="preserve"> А</w:t>
            </w:r>
            <w:r w:rsidR="00D93B0F">
              <w:rPr>
                <w:u w:val="single"/>
                <w:lang w:eastAsia="en-US"/>
              </w:rPr>
              <w:t>:</w:t>
            </w:r>
            <w:r w:rsidR="00D93B0F">
              <w:rPr>
                <w:u w:val="single"/>
                <w:lang w:val="uk-UA" w:eastAsia="en-US"/>
              </w:rPr>
              <w:t xml:space="preserve"> </w:t>
            </w:r>
            <w:r>
              <w:rPr>
                <w:u w:val="single"/>
                <w:lang w:val="uk-UA" w:eastAsia="en-US"/>
              </w:rPr>
              <w:t xml:space="preserve">не менше </w:t>
            </w:r>
            <w:r w:rsidR="00D93B0F" w:rsidRPr="00D93B0F">
              <w:rPr>
                <w:u w:val="single"/>
                <w:lang w:eastAsia="en-US"/>
              </w:rPr>
              <w:t xml:space="preserve">15 000 МО, </w:t>
            </w:r>
          </w:p>
          <w:p w:rsidR="00BA2FB2" w:rsidRDefault="00D93B0F" w:rsidP="00D93B0F">
            <w:pPr>
              <w:ind w:right="-36"/>
              <w:rPr>
                <w:u w:val="single"/>
                <w:lang w:eastAsia="en-US"/>
              </w:rPr>
            </w:pPr>
            <w:proofErr w:type="spellStart"/>
            <w:r w:rsidRPr="00D93B0F">
              <w:rPr>
                <w:u w:val="single"/>
                <w:lang w:eastAsia="en-US"/>
              </w:rPr>
              <w:t>Вітамін</w:t>
            </w:r>
            <w:proofErr w:type="spellEnd"/>
            <w:r w:rsidRPr="00D93B0F">
              <w:rPr>
                <w:u w:val="single"/>
                <w:lang w:eastAsia="en-US"/>
              </w:rPr>
              <w:t xml:space="preserve"> D3: </w:t>
            </w:r>
            <w:r w:rsidR="00BA2FB2">
              <w:rPr>
                <w:u w:val="single"/>
                <w:lang w:val="uk-UA" w:eastAsia="en-US"/>
              </w:rPr>
              <w:t xml:space="preserve">не менше </w:t>
            </w:r>
            <w:r w:rsidRPr="00D93B0F">
              <w:rPr>
                <w:u w:val="single"/>
                <w:lang w:eastAsia="en-US"/>
              </w:rPr>
              <w:t xml:space="preserve">1 200 МО, </w:t>
            </w:r>
          </w:p>
          <w:p w:rsidR="00BA2FB2" w:rsidRDefault="00D93B0F" w:rsidP="00D93B0F">
            <w:pPr>
              <w:ind w:right="-36"/>
              <w:rPr>
                <w:u w:val="single"/>
                <w:lang w:eastAsia="en-US"/>
              </w:rPr>
            </w:pPr>
            <w:proofErr w:type="spellStart"/>
            <w:r w:rsidRPr="00D93B0F">
              <w:rPr>
                <w:u w:val="single"/>
                <w:lang w:eastAsia="en-US"/>
              </w:rPr>
              <w:t>Вітамін</w:t>
            </w:r>
            <w:proofErr w:type="spellEnd"/>
            <w:r w:rsidRPr="00D93B0F">
              <w:rPr>
                <w:u w:val="single"/>
                <w:lang w:eastAsia="en-US"/>
              </w:rPr>
              <w:t xml:space="preserve"> Е: </w:t>
            </w:r>
            <w:r w:rsidR="00BA2FB2">
              <w:rPr>
                <w:u w:val="single"/>
                <w:lang w:val="uk-UA" w:eastAsia="en-US"/>
              </w:rPr>
              <w:t xml:space="preserve">не менше </w:t>
            </w:r>
            <w:r w:rsidR="00912CBE" w:rsidRPr="00912CBE">
              <w:rPr>
                <w:u w:val="single"/>
                <w:lang w:eastAsia="en-US"/>
              </w:rPr>
              <w:t>10</w:t>
            </w:r>
            <w:r w:rsidRPr="00D93B0F">
              <w:rPr>
                <w:u w:val="single"/>
                <w:lang w:eastAsia="en-US"/>
              </w:rPr>
              <w:t xml:space="preserve">0 </w:t>
            </w:r>
            <w:proofErr w:type="spellStart"/>
            <w:r w:rsidRPr="00D93B0F">
              <w:rPr>
                <w:u w:val="single"/>
                <w:lang w:eastAsia="en-US"/>
              </w:rPr>
              <w:t>mg</w:t>
            </w:r>
            <w:proofErr w:type="spellEnd"/>
            <w:r w:rsidRPr="00D93B0F">
              <w:rPr>
                <w:u w:val="single"/>
                <w:lang w:eastAsia="en-US"/>
              </w:rPr>
              <w:t xml:space="preserve"> (мг), </w:t>
            </w:r>
          </w:p>
          <w:p w:rsidR="00BA2FB2" w:rsidRDefault="00D93B0F" w:rsidP="00D93B0F">
            <w:pPr>
              <w:ind w:right="-36"/>
              <w:rPr>
                <w:u w:val="single"/>
                <w:lang w:eastAsia="en-US"/>
              </w:rPr>
            </w:pPr>
            <w:proofErr w:type="spellStart"/>
            <w:r w:rsidRPr="00D93B0F">
              <w:rPr>
                <w:u w:val="single"/>
                <w:lang w:eastAsia="en-US"/>
              </w:rPr>
              <w:t>Вітамін</w:t>
            </w:r>
            <w:proofErr w:type="spellEnd"/>
            <w:r w:rsidRPr="00D93B0F">
              <w:rPr>
                <w:u w:val="single"/>
                <w:lang w:eastAsia="en-US"/>
              </w:rPr>
              <w:t xml:space="preserve"> В1: </w:t>
            </w:r>
            <w:r w:rsidR="00BA2FB2">
              <w:rPr>
                <w:u w:val="single"/>
                <w:lang w:val="uk-UA" w:eastAsia="en-US"/>
              </w:rPr>
              <w:t xml:space="preserve">не менше </w:t>
            </w:r>
            <w:r w:rsidRPr="00D93B0F">
              <w:rPr>
                <w:u w:val="single"/>
                <w:lang w:eastAsia="en-US"/>
              </w:rPr>
              <w:t xml:space="preserve">2,99 </w:t>
            </w:r>
            <w:proofErr w:type="spellStart"/>
            <w:r w:rsidRPr="00D93B0F">
              <w:rPr>
                <w:u w:val="single"/>
                <w:lang w:eastAsia="en-US"/>
              </w:rPr>
              <w:t>mg</w:t>
            </w:r>
            <w:proofErr w:type="spellEnd"/>
            <w:r w:rsidRPr="00D93B0F">
              <w:rPr>
                <w:u w:val="single"/>
                <w:lang w:eastAsia="en-US"/>
              </w:rPr>
              <w:t xml:space="preserve"> (мг), </w:t>
            </w:r>
          </w:p>
          <w:p w:rsidR="00BA2FB2" w:rsidRDefault="00912CBE" w:rsidP="00D93B0F">
            <w:pPr>
              <w:ind w:right="-36"/>
              <w:rPr>
                <w:u w:val="single"/>
                <w:lang w:eastAsia="en-US"/>
              </w:rPr>
            </w:pPr>
            <w:proofErr w:type="spellStart"/>
            <w:r>
              <w:rPr>
                <w:u w:val="single"/>
                <w:lang w:eastAsia="en-US"/>
              </w:rPr>
              <w:t>Вітамін</w:t>
            </w:r>
            <w:proofErr w:type="spellEnd"/>
            <w:r>
              <w:rPr>
                <w:u w:val="single"/>
                <w:lang w:eastAsia="en-US"/>
              </w:rPr>
              <w:t xml:space="preserve"> В2</w:t>
            </w:r>
            <w:r w:rsidR="00D93B0F" w:rsidRPr="00D93B0F">
              <w:rPr>
                <w:u w:val="single"/>
                <w:lang w:eastAsia="en-US"/>
              </w:rPr>
              <w:t>:</w:t>
            </w:r>
            <w:r w:rsidR="00BA2FB2">
              <w:rPr>
                <w:u w:val="single"/>
                <w:lang w:val="uk-UA" w:eastAsia="en-US"/>
              </w:rPr>
              <w:t xml:space="preserve"> не менше </w:t>
            </w:r>
            <w:r w:rsidR="00D93B0F" w:rsidRPr="00D93B0F">
              <w:rPr>
                <w:u w:val="single"/>
                <w:lang w:eastAsia="en-US"/>
              </w:rPr>
              <w:t xml:space="preserve">9,1 </w:t>
            </w:r>
            <w:proofErr w:type="spellStart"/>
            <w:r w:rsidR="00D93B0F" w:rsidRPr="00D93B0F">
              <w:rPr>
                <w:u w:val="single"/>
                <w:lang w:eastAsia="en-US"/>
              </w:rPr>
              <w:t>mg</w:t>
            </w:r>
            <w:proofErr w:type="spellEnd"/>
            <w:r w:rsidR="00D93B0F" w:rsidRPr="00D93B0F">
              <w:rPr>
                <w:u w:val="single"/>
                <w:lang w:eastAsia="en-US"/>
              </w:rPr>
              <w:t xml:space="preserve"> (мг), </w:t>
            </w:r>
          </w:p>
          <w:p w:rsidR="00BA2FB2" w:rsidRDefault="00BA2FB2" w:rsidP="00D93B0F">
            <w:pPr>
              <w:ind w:right="-36"/>
              <w:rPr>
                <w:u w:val="single"/>
                <w:lang w:eastAsia="en-US"/>
              </w:rPr>
            </w:pPr>
            <w:proofErr w:type="spellStart"/>
            <w:r>
              <w:rPr>
                <w:u w:val="single"/>
                <w:lang w:eastAsia="en-US"/>
              </w:rPr>
              <w:t>ніацин</w:t>
            </w:r>
            <w:proofErr w:type="spellEnd"/>
            <w:r w:rsidR="00D93B0F" w:rsidRPr="00D93B0F">
              <w:rPr>
                <w:u w:val="single"/>
                <w:lang w:eastAsia="en-US"/>
              </w:rPr>
              <w:t xml:space="preserve">: </w:t>
            </w:r>
            <w:r>
              <w:rPr>
                <w:u w:val="single"/>
                <w:lang w:val="uk-UA" w:eastAsia="en-US"/>
              </w:rPr>
              <w:t xml:space="preserve">не менше </w:t>
            </w:r>
            <w:r w:rsidR="00D93B0F" w:rsidRPr="00D93B0F">
              <w:rPr>
                <w:u w:val="single"/>
                <w:lang w:eastAsia="en-US"/>
              </w:rPr>
              <w:t xml:space="preserve">29,6 </w:t>
            </w:r>
            <w:proofErr w:type="spellStart"/>
            <w:r w:rsidR="00D93B0F" w:rsidRPr="00D93B0F">
              <w:rPr>
                <w:u w:val="single"/>
                <w:lang w:eastAsia="en-US"/>
              </w:rPr>
              <w:t>mg</w:t>
            </w:r>
            <w:proofErr w:type="spellEnd"/>
            <w:r w:rsidR="00D93B0F" w:rsidRPr="00D93B0F">
              <w:rPr>
                <w:u w:val="single"/>
                <w:lang w:eastAsia="en-US"/>
              </w:rPr>
              <w:t xml:space="preserve"> (мг), </w:t>
            </w:r>
          </w:p>
          <w:p w:rsidR="00D93B0F" w:rsidRPr="00BA2FB2" w:rsidRDefault="00BA2FB2" w:rsidP="00D93B0F">
            <w:pPr>
              <w:ind w:right="-36"/>
              <w:rPr>
                <w:u w:val="single"/>
                <w:lang w:val="uk-UA" w:eastAsia="en-US"/>
              </w:rPr>
            </w:pPr>
            <w:proofErr w:type="spellStart"/>
            <w:r>
              <w:rPr>
                <w:u w:val="single"/>
                <w:lang w:eastAsia="en-US"/>
              </w:rPr>
              <w:t>Вітамін</w:t>
            </w:r>
            <w:proofErr w:type="spellEnd"/>
            <w:r>
              <w:rPr>
                <w:u w:val="single"/>
                <w:lang w:eastAsia="en-US"/>
              </w:rPr>
              <w:t xml:space="preserve"> В6</w:t>
            </w:r>
            <w:r w:rsidR="00D93B0F" w:rsidRPr="00D93B0F">
              <w:rPr>
                <w:u w:val="single"/>
                <w:lang w:eastAsia="en-US"/>
              </w:rPr>
              <w:t xml:space="preserve">: </w:t>
            </w:r>
            <w:r>
              <w:rPr>
                <w:u w:val="single"/>
                <w:lang w:val="uk-UA" w:eastAsia="en-US"/>
              </w:rPr>
              <w:t xml:space="preserve">не менше </w:t>
            </w:r>
            <w:r w:rsidR="00D93B0F" w:rsidRPr="00D93B0F">
              <w:rPr>
                <w:u w:val="single"/>
                <w:lang w:eastAsia="en-US"/>
              </w:rPr>
              <w:t xml:space="preserve">3,48 </w:t>
            </w:r>
            <w:proofErr w:type="spellStart"/>
            <w:r w:rsidR="00D93B0F" w:rsidRPr="00D93B0F">
              <w:rPr>
                <w:u w:val="single"/>
                <w:lang w:eastAsia="en-US"/>
              </w:rPr>
              <w:t>mg</w:t>
            </w:r>
            <w:proofErr w:type="spellEnd"/>
            <w:r>
              <w:rPr>
                <w:u w:val="single"/>
                <w:lang w:val="uk-UA" w:eastAsia="en-US"/>
              </w:rPr>
              <w:t xml:space="preserve"> </w:t>
            </w:r>
            <w:r w:rsidR="00D93B0F" w:rsidRPr="00D93B0F">
              <w:rPr>
                <w:u w:val="single"/>
                <w:lang w:eastAsia="en-US"/>
              </w:rPr>
              <w:t xml:space="preserve">(мг), </w:t>
            </w:r>
            <w:r>
              <w:rPr>
                <w:u w:val="single"/>
                <w:lang w:val="uk-UA" w:eastAsia="en-US"/>
              </w:rPr>
              <w:t xml:space="preserve">крім того, корм повинен містити </w:t>
            </w:r>
            <w:proofErr w:type="spellStart"/>
            <w:r>
              <w:rPr>
                <w:u w:val="single"/>
                <w:lang w:eastAsia="en-US"/>
              </w:rPr>
              <w:t>фолієву</w:t>
            </w:r>
            <w:proofErr w:type="spellEnd"/>
            <w:r>
              <w:rPr>
                <w:u w:val="single"/>
                <w:lang w:eastAsia="en-US"/>
              </w:rPr>
              <w:t xml:space="preserve"> кислоту</w:t>
            </w:r>
            <w:r w:rsidR="00D93B0F" w:rsidRPr="00D93B0F">
              <w:rPr>
                <w:u w:val="single"/>
                <w:lang w:eastAsia="en-US"/>
              </w:rPr>
              <w:t xml:space="preserve">, </w:t>
            </w:r>
            <w:proofErr w:type="spellStart"/>
            <w:r w:rsidR="00D93B0F" w:rsidRPr="00D93B0F">
              <w:rPr>
                <w:u w:val="single"/>
                <w:lang w:eastAsia="en-US"/>
              </w:rPr>
              <w:t>Вітамін</w:t>
            </w:r>
            <w:proofErr w:type="spellEnd"/>
            <w:r w:rsidR="00D93B0F" w:rsidRPr="00D93B0F">
              <w:rPr>
                <w:u w:val="single"/>
                <w:lang w:eastAsia="en-US"/>
              </w:rPr>
              <w:t xml:space="preserve"> В12, </w:t>
            </w:r>
            <w:r w:rsidRPr="00BA2FB2">
              <w:rPr>
                <w:u w:val="single"/>
                <w:lang w:val="uk-UA" w:eastAsia="en-US"/>
              </w:rPr>
              <w:t>біотин, цинк</w:t>
            </w:r>
            <w:r w:rsidR="00D93B0F" w:rsidRPr="00BA2FB2">
              <w:rPr>
                <w:u w:val="single"/>
                <w:lang w:val="uk-UA" w:eastAsia="en-US"/>
              </w:rPr>
              <w:t>, мідь</w:t>
            </w:r>
            <w:r w:rsidRPr="00BA2FB2">
              <w:rPr>
                <w:u w:val="single"/>
                <w:lang w:val="uk-UA" w:eastAsia="en-US"/>
              </w:rPr>
              <w:t>.</w:t>
            </w:r>
          </w:p>
          <w:p w:rsidR="00D93B0F" w:rsidRPr="00BA2FB2" w:rsidRDefault="00D93B0F" w:rsidP="00D93B0F">
            <w:pPr>
              <w:ind w:right="-36"/>
              <w:rPr>
                <w:u w:val="single"/>
                <w:lang w:val="uk-UA" w:eastAsia="en-US"/>
              </w:rPr>
            </w:pPr>
          </w:p>
          <w:p w:rsidR="00D93B0F" w:rsidRPr="00BA2FB2" w:rsidRDefault="00D93B0F" w:rsidP="00D93B0F">
            <w:pPr>
              <w:ind w:right="-36"/>
              <w:rPr>
                <w:u w:val="single"/>
                <w:lang w:val="uk-UA" w:eastAsia="en-US"/>
              </w:rPr>
            </w:pPr>
            <w:r w:rsidRPr="00BA2FB2">
              <w:rPr>
                <w:u w:val="single"/>
                <w:lang w:val="uk-UA" w:eastAsia="en-US"/>
              </w:rPr>
              <w:t>ПОЖИВНА ЦІННІСТЬ (АНАЛІТИЧНІ</w:t>
            </w:r>
          </w:p>
          <w:p w:rsidR="00BA2FB2" w:rsidRDefault="00D93B0F" w:rsidP="00D93B0F">
            <w:pPr>
              <w:ind w:right="-36"/>
              <w:rPr>
                <w:u w:val="single"/>
                <w:lang w:val="uk-UA" w:eastAsia="en-US"/>
              </w:rPr>
            </w:pPr>
            <w:r w:rsidRPr="00D93B0F">
              <w:rPr>
                <w:u w:val="single"/>
                <w:lang w:eastAsia="en-US"/>
              </w:rPr>
              <w:t>КОМПОНЕНТИ) КОРМУ:</w:t>
            </w:r>
            <w:r w:rsidR="001E0B55">
              <w:rPr>
                <w:u w:val="single"/>
                <w:lang w:val="uk-UA" w:eastAsia="en-US"/>
              </w:rPr>
              <w:t xml:space="preserve"> </w:t>
            </w:r>
          </w:p>
          <w:p w:rsidR="00BA2FB2" w:rsidRDefault="00D93B0F" w:rsidP="00D93B0F">
            <w:pPr>
              <w:ind w:right="-36"/>
              <w:rPr>
                <w:u w:val="single"/>
                <w:lang w:eastAsia="en-US"/>
              </w:rPr>
            </w:pPr>
            <w:proofErr w:type="spellStart"/>
            <w:r w:rsidRPr="00D93B0F">
              <w:rPr>
                <w:u w:val="single"/>
                <w:lang w:eastAsia="en-US"/>
              </w:rPr>
              <w:t>сирий</w:t>
            </w:r>
            <w:proofErr w:type="spellEnd"/>
            <w:r w:rsidRPr="00D93B0F">
              <w:rPr>
                <w:u w:val="single"/>
                <w:lang w:eastAsia="en-US"/>
              </w:rPr>
              <w:t xml:space="preserve"> </w:t>
            </w:r>
            <w:proofErr w:type="spellStart"/>
            <w:r w:rsidRPr="00D93B0F">
              <w:rPr>
                <w:u w:val="single"/>
                <w:lang w:eastAsia="en-US"/>
              </w:rPr>
              <w:t>протеїн</w:t>
            </w:r>
            <w:proofErr w:type="spellEnd"/>
            <w:r w:rsidRPr="00D93B0F">
              <w:rPr>
                <w:u w:val="single"/>
                <w:lang w:eastAsia="en-US"/>
              </w:rPr>
              <w:t xml:space="preserve"> </w:t>
            </w:r>
            <w:r w:rsidR="00BA2FB2">
              <w:rPr>
                <w:u w:val="single"/>
                <w:lang w:val="uk-UA" w:eastAsia="en-US"/>
              </w:rPr>
              <w:t xml:space="preserve">не менше </w:t>
            </w:r>
            <w:r w:rsidR="00072E3D">
              <w:rPr>
                <w:u w:val="single"/>
                <w:lang w:val="uk-UA" w:eastAsia="en-US"/>
              </w:rPr>
              <w:t>26</w:t>
            </w:r>
            <w:r w:rsidRPr="00D93B0F">
              <w:rPr>
                <w:u w:val="single"/>
                <w:lang w:eastAsia="en-US"/>
              </w:rPr>
              <w:t xml:space="preserve"> %, </w:t>
            </w:r>
            <w:bookmarkStart w:id="0" w:name="_GoBack"/>
            <w:bookmarkEnd w:id="0"/>
          </w:p>
          <w:p w:rsidR="00BA2FB2" w:rsidRDefault="00D93B0F" w:rsidP="00D93B0F">
            <w:pPr>
              <w:ind w:right="-36"/>
              <w:rPr>
                <w:u w:val="single"/>
                <w:lang w:eastAsia="en-US"/>
              </w:rPr>
            </w:pPr>
            <w:proofErr w:type="spellStart"/>
            <w:r w:rsidRPr="00D93B0F">
              <w:rPr>
                <w:u w:val="single"/>
                <w:lang w:eastAsia="en-US"/>
              </w:rPr>
              <w:t>сирий</w:t>
            </w:r>
            <w:proofErr w:type="spellEnd"/>
            <w:r w:rsidR="00BA2FB2">
              <w:rPr>
                <w:u w:val="single"/>
                <w:lang w:val="uk-UA" w:eastAsia="en-US"/>
              </w:rPr>
              <w:t xml:space="preserve"> </w:t>
            </w:r>
            <w:r w:rsidRPr="00D93B0F">
              <w:rPr>
                <w:u w:val="single"/>
                <w:lang w:eastAsia="en-US"/>
              </w:rPr>
              <w:t xml:space="preserve">жир </w:t>
            </w:r>
            <w:r w:rsidR="00BA2FB2">
              <w:rPr>
                <w:u w:val="single"/>
                <w:lang w:val="uk-UA" w:eastAsia="en-US"/>
              </w:rPr>
              <w:t xml:space="preserve">не менше </w:t>
            </w:r>
            <w:r w:rsidRPr="00D93B0F">
              <w:rPr>
                <w:u w:val="single"/>
                <w:lang w:eastAsia="en-US"/>
              </w:rPr>
              <w:t xml:space="preserve">15 %, </w:t>
            </w:r>
          </w:p>
          <w:p w:rsidR="00BA2FB2" w:rsidRDefault="00D93B0F" w:rsidP="00D93B0F">
            <w:pPr>
              <w:ind w:right="-36"/>
              <w:rPr>
                <w:u w:val="single"/>
                <w:lang w:eastAsia="en-US"/>
              </w:rPr>
            </w:pPr>
            <w:r w:rsidRPr="00D93B0F">
              <w:rPr>
                <w:u w:val="single"/>
                <w:lang w:eastAsia="en-US"/>
              </w:rPr>
              <w:t xml:space="preserve">сира зола </w:t>
            </w:r>
            <w:r w:rsidR="00BA2FB2">
              <w:rPr>
                <w:u w:val="single"/>
                <w:lang w:val="uk-UA" w:eastAsia="en-US"/>
              </w:rPr>
              <w:t xml:space="preserve">не менше </w:t>
            </w:r>
            <w:r w:rsidRPr="00D93B0F">
              <w:rPr>
                <w:u w:val="single"/>
                <w:lang w:eastAsia="en-US"/>
              </w:rPr>
              <w:t>6,</w:t>
            </w:r>
            <w:r w:rsidR="00072E3D">
              <w:rPr>
                <w:u w:val="single"/>
                <w:lang w:val="uk-UA" w:eastAsia="en-US"/>
              </w:rPr>
              <w:t>3</w:t>
            </w:r>
            <w:r w:rsidRPr="00D93B0F">
              <w:rPr>
                <w:u w:val="single"/>
                <w:lang w:eastAsia="en-US"/>
              </w:rPr>
              <w:t xml:space="preserve"> %, </w:t>
            </w:r>
          </w:p>
          <w:p w:rsidR="00BA2FB2" w:rsidRDefault="00D93B0F" w:rsidP="00D93B0F">
            <w:pPr>
              <w:ind w:right="-36"/>
              <w:rPr>
                <w:u w:val="single"/>
                <w:lang w:eastAsia="en-US"/>
              </w:rPr>
            </w:pPr>
            <w:r w:rsidRPr="00D93B0F">
              <w:rPr>
                <w:u w:val="single"/>
                <w:lang w:eastAsia="en-US"/>
              </w:rPr>
              <w:t xml:space="preserve">сира </w:t>
            </w:r>
            <w:proofErr w:type="spellStart"/>
            <w:r w:rsidRPr="00D93B0F">
              <w:rPr>
                <w:u w:val="single"/>
                <w:lang w:eastAsia="en-US"/>
              </w:rPr>
              <w:t>клітковина</w:t>
            </w:r>
            <w:proofErr w:type="spellEnd"/>
            <w:r w:rsidRPr="00D93B0F">
              <w:rPr>
                <w:u w:val="single"/>
                <w:lang w:eastAsia="en-US"/>
              </w:rPr>
              <w:t xml:space="preserve"> </w:t>
            </w:r>
            <w:r w:rsidR="00BA2FB2">
              <w:rPr>
                <w:u w:val="single"/>
                <w:lang w:val="uk-UA" w:eastAsia="en-US"/>
              </w:rPr>
              <w:t xml:space="preserve">не менше </w:t>
            </w:r>
            <w:r w:rsidRPr="00D93B0F">
              <w:rPr>
                <w:u w:val="single"/>
                <w:lang w:eastAsia="en-US"/>
              </w:rPr>
              <w:t xml:space="preserve">2,2 %, </w:t>
            </w:r>
          </w:p>
          <w:p w:rsidR="00BA2FB2" w:rsidRDefault="00D93B0F" w:rsidP="00D93B0F">
            <w:pPr>
              <w:ind w:right="-36"/>
              <w:rPr>
                <w:u w:val="single"/>
                <w:lang w:eastAsia="en-US"/>
              </w:rPr>
            </w:pPr>
            <w:proofErr w:type="spellStart"/>
            <w:r w:rsidRPr="00D93B0F">
              <w:rPr>
                <w:u w:val="single"/>
                <w:lang w:eastAsia="en-US"/>
              </w:rPr>
              <w:t>кальцій</w:t>
            </w:r>
            <w:proofErr w:type="spellEnd"/>
            <w:r w:rsidR="00BA2FB2">
              <w:rPr>
                <w:u w:val="single"/>
                <w:lang w:val="uk-UA" w:eastAsia="en-US"/>
              </w:rPr>
              <w:t xml:space="preserve"> не менше </w:t>
            </w:r>
            <w:r w:rsidR="00072E3D">
              <w:rPr>
                <w:u w:val="single"/>
                <w:lang w:eastAsia="en-US"/>
              </w:rPr>
              <w:t>1</w:t>
            </w:r>
            <w:r w:rsidRPr="00D93B0F">
              <w:rPr>
                <w:u w:val="single"/>
                <w:lang w:eastAsia="en-US"/>
              </w:rPr>
              <w:t xml:space="preserve"> %, </w:t>
            </w:r>
          </w:p>
          <w:p w:rsidR="00D93B0F" w:rsidRDefault="00D93B0F" w:rsidP="00D93B0F">
            <w:pPr>
              <w:ind w:right="-36"/>
              <w:rPr>
                <w:u w:val="single"/>
                <w:lang w:eastAsia="en-US"/>
              </w:rPr>
            </w:pPr>
            <w:r w:rsidRPr="00D93B0F">
              <w:rPr>
                <w:u w:val="single"/>
                <w:lang w:eastAsia="en-US"/>
              </w:rPr>
              <w:t xml:space="preserve">фосфор </w:t>
            </w:r>
            <w:r w:rsidR="00BA2FB2">
              <w:rPr>
                <w:u w:val="single"/>
                <w:lang w:val="uk-UA" w:eastAsia="en-US"/>
              </w:rPr>
              <w:t xml:space="preserve">не менше </w:t>
            </w:r>
            <w:r w:rsidR="00072E3D">
              <w:rPr>
                <w:u w:val="single"/>
                <w:lang w:eastAsia="en-US"/>
              </w:rPr>
              <w:t>0,6 %.</w:t>
            </w:r>
          </w:p>
          <w:p w:rsidR="00072E3D" w:rsidRPr="00D93B0F" w:rsidRDefault="00072E3D" w:rsidP="00D93B0F">
            <w:pPr>
              <w:ind w:right="-36"/>
              <w:rPr>
                <w:u w:val="single"/>
                <w:lang w:eastAsia="en-US"/>
              </w:rPr>
            </w:pPr>
          </w:p>
          <w:p w:rsidR="00D93B0F" w:rsidRPr="00D93B0F" w:rsidRDefault="00D93B0F" w:rsidP="00D93B0F">
            <w:pPr>
              <w:ind w:right="-36"/>
              <w:rPr>
                <w:u w:val="single"/>
                <w:lang w:eastAsia="en-US"/>
              </w:rPr>
            </w:pPr>
            <w:r w:rsidRPr="00D93B0F">
              <w:rPr>
                <w:u w:val="single"/>
                <w:lang w:eastAsia="en-US"/>
              </w:rPr>
              <w:t>ЕНЕРГЕТИЧНА ЦІННІСТЬ (КАЛОРІЙНІСТЬ) 100 G</w:t>
            </w:r>
          </w:p>
          <w:p w:rsidR="00D93B0F" w:rsidRDefault="00D93B0F" w:rsidP="00D93B0F">
            <w:pPr>
              <w:ind w:right="-36"/>
              <w:rPr>
                <w:u w:val="single"/>
                <w:lang w:eastAsia="en-US"/>
              </w:rPr>
            </w:pPr>
            <w:r w:rsidRPr="00D93B0F">
              <w:rPr>
                <w:u w:val="single"/>
                <w:lang w:eastAsia="en-US"/>
              </w:rPr>
              <w:t>(Г) КОРМУ:</w:t>
            </w:r>
            <w:r w:rsidR="00BA2FB2">
              <w:rPr>
                <w:u w:val="single"/>
                <w:lang w:val="uk-UA" w:eastAsia="en-US"/>
              </w:rPr>
              <w:t xml:space="preserve"> не менше </w:t>
            </w:r>
            <w:r w:rsidRPr="00D93B0F">
              <w:rPr>
                <w:u w:val="single"/>
                <w:lang w:eastAsia="en-US"/>
              </w:rPr>
              <w:t xml:space="preserve">1 606,4 </w:t>
            </w:r>
            <w:proofErr w:type="spellStart"/>
            <w:r w:rsidRPr="00D93B0F">
              <w:rPr>
                <w:u w:val="single"/>
                <w:lang w:eastAsia="en-US"/>
              </w:rPr>
              <w:t>kJ</w:t>
            </w:r>
            <w:proofErr w:type="spellEnd"/>
            <w:r w:rsidRPr="00D93B0F">
              <w:rPr>
                <w:u w:val="single"/>
                <w:lang w:eastAsia="en-US"/>
              </w:rPr>
              <w:t xml:space="preserve"> (кДж) (383,94 </w:t>
            </w:r>
            <w:proofErr w:type="spellStart"/>
            <w:r w:rsidRPr="00D93B0F">
              <w:rPr>
                <w:u w:val="single"/>
                <w:lang w:eastAsia="en-US"/>
              </w:rPr>
              <w:t>kkal</w:t>
            </w:r>
            <w:proofErr w:type="spellEnd"/>
            <w:r w:rsidRPr="00D93B0F">
              <w:rPr>
                <w:u w:val="single"/>
                <w:lang w:eastAsia="en-US"/>
              </w:rPr>
              <w:t xml:space="preserve"> (ккал)).</w:t>
            </w:r>
          </w:p>
          <w:p w:rsidR="00D93B0F" w:rsidRPr="00D93B0F" w:rsidRDefault="00D93B0F" w:rsidP="00D93B0F">
            <w:pPr>
              <w:ind w:right="-36"/>
              <w:rPr>
                <w:u w:val="single"/>
                <w:lang w:eastAsia="en-US"/>
              </w:rPr>
            </w:pPr>
          </w:p>
          <w:p w:rsidR="00D93B0F" w:rsidRPr="00D93B0F" w:rsidRDefault="00D93B0F" w:rsidP="00D93B0F">
            <w:pPr>
              <w:ind w:right="-36"/>
              <w:rPr>
                <w:u w:val="single"/>
                <w:lang w:eastAsia="en-US"/>
              </w:rPr>
            </w:pPr>
            <w:proofErr w:type="spellStart"/>
            <w:r w:rsidRPr="00D93B0F">
              <w:rPr>
                <w:u w:val="single"/>
                <w:lang w:eastAsia="en-US"/>
              </w:rPr>
              <w:t>Повноцінний</w:t>
            </w:r>
            <w:proofErr w:type="spellEnd"/>
            <w:r w:rsidRPr="00D93B0F">
              <w:rPr>
                <w:u w:val="single"/>
                <w:lang w:eastAsia="en-US"/>
              </w:rPr>
              <w:t xml:space="preserve"> </w:t>
            </w:r>
            <w:proofErr w:type="spellStart"/>
            <w:r w:rsidRPr="00D93B0F">
              <w:rPr>
                <w:u w:val="single"/>
                <w:lang w:eastAsia="en-US"/>
              </w:rPr>
              <w:t>збалансований</w:t>
            </w:r>
            <w:proofErr w:type="spellEnd"/>
            <w:r w:rsidRPr="00D93B0F">
              <w:rPr>
                <w:u w:val="single"/>
                <w:lang w:eastAsia="en-US"/>
              </w:rPr>
              <w:t xml:space="preserve"> корм для </w:t>
            </w:r>
            <w:proofErr w:type="spellStart"/>
            <w:r w:rsidRPr="00D93B0F">
              <w:rPr>
                <w:u w:val="single"/>
                <w:lang w:eastAsia="en-US"/>
              </w:rPr>
              <w:t>дорослих</w:t>
            </w:r>
            <w:proofErr w:type="spellEnd"/>
            <w:r w:rsidRPr="00D93B0F">
              <w:rPr>
                <w:u w:val="single"/>
                <w:lang w:eastAsia="en-US"/>
              </w:rPr>
              <w:t xml:space="preserve"> собак з</w:t>
            </w:r>
          </w:p>
          <w:p w:rsidR="00D93B0F" w:rsidRPr="00D93B0F" w:rsidRDefault="00D93B0F" w:rsidP="00D93B0F">
            <w:pPr>
              <w:ind w:right="-36"/>
              <w:rPr>
                <w:u w:val="single"/>
                <w:lang w:eastAsia="en-US"/>
              </w:rPr>
            </w:pPr>
            <w:proofErr w:type="spellStart"/>
            <w:r w:rsidRPr="00D93B0F">
              <w:rPr>
                <w:u w:val="single"/>
                <w:lang w:eastAsia="en-US"/>
              </w:rPr>
              <w:t>нормальними</w:t>
            </w:r>
            <w:proofErr w:type="spellEnd"/>
            <w:r w:rsidRPr="00D93B0F">
              <w:rPr>
                <w:u w:val="single"/>
                <w:lang w:eastAsia="en-US"/>
              </w:rPr>
              <w:t xml:space="preserve"> потребами в </w:t>
            </w:r>
            <w:proofErr w:type="spellStart"/>
            <w:r w:rsidRPr="00D93B0F">
              <w:rPr>
                <w:u w:val="single"/>
                <w:lang w:eastAsia="en-US"/>
              </w:rPr>
              <w:t>енергії</w:t>
            </w:r>
            <w:proofErr w:type="spellEnd"/>
            <w:r w:rsidRPr="00D93B0F">
              <w:rPr>
                <w:u w:val="single"/>
                <w:lang w:eastAsia="en-US"/>
              </w:rPr>
              <w:t>.</w:t>
            </w:r>
          </w:p>
          <w:p w:rsidR="00D93B0F" w:rsidRPr="00D93B0F" w:rsidRDefault="00D93B0F" w:rsidP="00D93B0F">
            <w:pPr>
              <w:ind w:right="-36"/>
              <w:rPr>
                <w:u w:val="single"/>
                <w:lang w:eastAsia="en-US"/>
              </w:rPr>
            </w:pPr>
            <w:proofErr w:type="spellStart"/>
            <w:r w:rsidRPr="00D93B0F">
              <w:rPr>
                <w:u w:val="single"/>
                <w:lang w:eastAsia="en-US"/>
              </w:rPr>
              <w:t>Термін</w:t>
            </w:r>
            <w:proofErr w:type="spellEnd"/>
            <w:r w:rsidRPr="00D93B0F">
              <w:rPr>
                <w:u w:val="single"/>
                <w:lang w:eastAsia="en-US"/>
              </w:rPr>
              <w:t xml:space="preserve"> </w:t>
            </w:r>
            <w:proofErr w:type="spellStart"/>
            <w:r w:rsidRPr="00D93B0F">
              <w:rPr>
                <w:u w:val="single"/>
                <w:lang w:eastAsia="en-US"/>
              </w:rPr>
              <w:t>придатності</w:t>
            </w:r>
            <w:proofErr w:type="spellEnd"/>
            <w:r w:rsidRPr="00D93B0F">
              <w:rPr>
                <w:u w:val="single"/>
                <w:lang w:eastAsia="en-US"/>
              </w:rPr>
              <w:t xml:space="preserve"> Товару 18 </w:t>
            </w:r>
            <w:proofErr w:type="spellStart"/>
            <w:r w:rsidRPr="00D93B0F">
              <w:rPr>
                <w:u w:val="single"/>
                <w:lang w:eastAsia="en-US"/>
              </w:rPr>
              <w:t>місяців</w:t>
            </w:r>
            <w:proofErr w:type="spellEnd"/>
            <w:r w:rsidRPr="00D93B0F">
              <w:rPr>
                <w:u w:val="single"/>
                <w:lang w:eastAsia="en-US"/>
              </w:rPr>
              <w:t xml:space="preserve"> з дня </w:t>
            </w:r>
            <w:proofErr w:type="spellStart"/>
            <w:r w:rsidRPr="00D93B0F">
              <w:rPr>
                <w:u w:val="single"/>
                <w:lang w:eastAsia="en-US"/>
              </w:rPr>
              <w:t>його</w:t>
            </w:r>
            <w:proofErr w:type="spellEnd"/>
          </w:p>
          <w:p w:rsidR="00D93B0F" w:rsidRPr="00D93B0F" w:rsidRDefault="00D93B0F" w:rsidP="00D93B0F">
            <w:pPr>
              <w:ind w:right="-36"/>
              <w:rPr>
                <w:u w:val="single"/>
                <w:lang w:eastAsia="en-US"/>
              </w:rPr>
            </w:pPr>
            <w:proofErr w:type="spellStart"/>
            <w:r w:rsidRPr="00D93B0F">
              <w:rPr>
                <w:u w:val="single"/>
                <w:lang w:eastAsia="en-US"/>
              </w:rPr>
              <w:t>виготовлення</w:t>
            </w:r>
            <w:proofErr w:type="spellEnd"/>
            <w:r w:rsidRPr="00D93B0F">
              <w:rPr>
                <w:u w:val="single"/>
                <w:lang w:eastAsia="en-US"/>
              </w:rPr>
              <w:t>.</w:t>
            </w:r>
          </w:p>
          <w:p w:rsidR="00D93B0F" w:rsidRPr="00D93B0F" w:rsidRDefault="00D93B0F" w:rsidP="00D93B0F">
            <w:pPr>
              <w:ind w:right="-36"/>
              <w:rPr>
                <w:u w:val="single"/>
                <w:lang w:eastAsia="en-US"/>
              </w:rPr>
            </w:pPr>
            <w:proofErr w:type="spellStart"/>
            <w:r w:rsidRPr="00D93B0F">
              <w:rPr>
                <w:u w:val="single"/>
                <w:lang w:eastAsia="en-US"/>
              </w:rPr>
              <w:t>Зовнійшній</w:t>
            </w:r>
            <w:proofErr w:type="spellEnd"/>
            <w:r w:rsidRPr="00D93B0F">
              <w:rPr>
                <w:u w:val="single"/>
                <w:lang w:eastAsia="en-US"/>
              </w:rPr>
              <w:t xml:space="preserve"> </w:t>
            </w:r>
            <w:proofErr w:type="spellStart"/>
            <w:r w:rsidRPr="00D93B0F">
              <w:rPr>
                <w:u w:val="single"/>
                <w:lang w:eastAsia="en-US"/>
              </w:rPr>
              <w:t>вигляд</w:t>
            </w:r>
            <w:proofErr w:type="spellEnd"/>
            <w:r w:rsidRPr="00D93B0F">
              <w:rPr>
                <w:u w:val="single"/>
                <w:lang w:eastAsia="en-US"/>
              </w:rPr>
              <w:t xml:space="preserve">: </w:t>
            </w:r>
            <w:proofErr w:type="spellStart"/>
            <w:r w:rsidRPr="00D93B0F">
              <w:rPr>
                <w:u w:val="single"/>
                <w:lang w:eastAsia="en-US"/>
              </w:rPr>
              <w:t>чистий</w:t>
            </w:r>
            <w:proofErr w:type="spellEnd"/>
            <w:r w:rsidRPr="00D93B0F">
              <w:rPr>
                <w:u w:val="single"/>
                <w:lang w:eastAsia="en-US"/>
              </w:rPr>
              <w:t xml:space="preserve">, без </w:t>
            </w:r>
            <w:proofErr w:type="spellStart"/>
            <w:r w:rsidRPr="00D93B0F">
              <w:rPr>
                <w:u w:val="single"/>
                <w:lang w:eastAsia="en-US"/>
              </w:rPr>
              <w:t>сторонніх</w:t>
            </w:r>
            <w:proofErr w:type="spellEnd"/>
            <w:r w:rsidRPr="00D93B0F">
              <w:rPr>
                <w:u w:val="single"/>
                <w:lang w:eastAsia="en-US"/>
              </w:rPr>
              <w:t xml:space="preserve"> </w:t>
            </w:r>
            <w:proofErr w:type="spellStart"/>
            <w:r w:rsidRPr="00D93B0F">
              <w:rPr>
                <w:u w:val="single"/>
                <w:lang w:eastAsia="en-US"/>
              </w:rPr>
              <w:t>доміщок</w:t>
            </w:r>
            <w:proofErr w:type="spellEnd"/>
            <w:r w:rsidRPr="00D93B0F">
              <w:rPr>
                <w:u w:val="single"/>
                <w:lang w:eastAsia="en-US"/>
              </w:rPr>
              <w:t>,</w:t>
            </w:r>
          </w:p>
          <w:p w:rsidR="00D93B0F" w:rsidRPr="00D93B0F" w:rsidRDefault="00D93B0F" w:rsidP="00D93B0F">
            <w:pPr>
              <w:ind w:right="-36"/>
              <w:rPr>
                <w:u w:val="single"/>
                <w:lang w:eastAsia="en-US"/>
              </w:rPr>
            </w:pPr>
            <w:proofErr w:type="spellStart"/>
            <w:r w:rsidRPr="00D93B0F">
              <w:rPr>
                <w:u w:val="single"/>
                <w:lang w:eastAsia="en-US"/>
              </w:rPr>
              <w:t>сипкий</w:t>
            </w:r>
            <w:proofErr w:type="spellEnd"/>
            <w:r w:rsidRPr="00D93B0F">
              <w:rPr>
                <w:u w:val="single"/>
                <w:lang w:eastAsia="en-US"/>
              </w:rPr>
              <w:t xml:space="preserve">, без </w:t>
            </w:r>
            <w:proofErr w:type="spellStart"/>
            <w:r w:rsidRPr="00D93B0F">
              <w:rPr>
                <w:u w:val="single"/>
                <w:lang w:eastAsia="en-US"/>
              </w:rPr>
              <w:t>грудочок</w:t>
            </w:r>
            <w:proofErr w:type="spellEnd"/>
            <w:r w:rsidRPr="00D93B0F">
              <w:rPr>
                <w:u w:val="single"/>
                <w:lang w:eastAsia="en-US"/>
              </w:rPr>
              <w:t xml:space="preserve">, </w:t>
            </w:r>
            <w:proofErr w:type="spellStart"/>
            <w:r w:rsidRPr="00D93B0F">
              <w:rPr>
                <w:u w:val="single"/>
                <w:lang w:eastAsia="en-US"/>
              </w:rPr>
              <w:t>комків</w:t>
            </w:r>
            <w:proofErr w:type="spellEnd"/>
            <w:r w:rsidRPr="00D93B0F">
              <w:rPr>
                <w:u w:val="single"/>
                <w:lang w:eastAsia="en-US"/>
              </w:rPr>
              <w:t xml:space="preserve">, з </w:t>
            </w:r>
            <w:proofErr w:type="spellStart"/>
            <w:r w:rsidRPr="00D93B0F">
              <w:rPr>
                <w:u w:val="single"/>
                <w:lang w:eastAsia="en-US"/>
              </w:rPr>
              <w:t>характерним</w:t>
            </w:r>
            <w:proofErr w:type="spellEnd"/>
            <w:r w:rsidRPr="00D93B0F">
              <w:rPr>
                <w:u w:val="single"/>
                <w:lang w:eastAsia="en-US"/>
              </w:rPr>
              <w:t xml:space="preserve"> </w:t>
            </w:r>
            <w:proofErr w:type="gramStart"/>
            <w:r w:rsidRPr="00D93B0F">
              <w:rPr>
                <w:u w:val="single"/>
                <w:lang w:eastAsia="en-US"/>
              </w:rPr>
              <w:t>для корму</w:t>
            </w:r>
            <w:proofErr w:type="gramEnd"/>
          </w:p>
          <w:p w:rsidR="008D487F" w:rsidRPr="00C37232" w:rsidRDefault="00D93B0F" w:rsidP="00D93B0F">
            <w:pPr>
              <w:ind w:right="-36"/>
              <w:jc w:val="both"/>
              <w:rPr>
                <w:lang w:eastAsia="en-US"/>
              </w:rPr>
            </w:pPr>
            <w:r w:rsidRPr="00D93B0F">
              <w:rPr>
                <w:u w:val="single"/>
                <w:lang w:eastAsia="en-US"/>
              </w:rPr>
              <w:t>запахом</w:t>
            </w:r>
          </w:p>
          <w:p w:rsidR="008D487F" w:rsidRPr="00F32B90" w:rsidRDefault="008D487F" w:rsidP="00442C32">
            <w:pPr>
              <w:ind w:right="-36"/>
              <w:rPr>
                <w:b/>
                <w:u w:val="single"/>
                <w:lang w:val="uk-UA" w:eastAsia="en-US"/>
              </w:rPr>
            </w:pPr>
            <w:proofErr w:type="spellStart"/>
            <w:r w:rsidRPr="00C37232">
              <w:rPr>
                <w:b/>
                <w:lang w:eastAsia="en-US"/>
              </w:rPr>
              <w:t>Оцінка</w:t>
            </w:r>
            <w:proofErr w:type="spellEnd"/>
            <w:r w:rsidRPr="00C37232">
              <w:rPr>
                <w:b/>
                <w:lang w:eastAsia="en-US"/>
              </w:rPr>
              <w:t xml:space="preserve"> </w:t>
            </w:r>
            <w:proofErr w:type="spellStart"/>
            <w:r w:rsidRPr="00C37232">
              <w:rPr>
                <w:b/>
                <w:lang w:eastAsia="en-US"/>
              </w:rPr>
              <w:t>якості</w:t>
            </w:r>
            <w:proofErr w:type="spellEnd"/>
            <w:r w:rsidRPr="00C37232">
              <w:rPr>
                <w:b/>
                <w:lang w:eastAsia="en-US"/>
              </w:rPr>
              <w:t xml:space="preserve">: </w:t>
            </w:r>
            <w:r w:rsidR="005C7491">
              <w:rPr>
                <w:lang w:val="uk-UA" w:eastAsia="en-US"/>
              </w:rPr>
              <w:t>сухий корм для дорослих собак</w:t>
            </w:r>
            <w:r>
              <w:rPr>
                <w:b/>
                <w:bCs/>
                <w:sz w:val="28"/>
                <w:szCs w:val="28"/>
              </w:rPr>
              <w:t xml:space="preserve"> </w:t>
            </w:r>
            <w:proofErr w:type="spellStart"/>
            <w:r w:rsidR="005C7491">
              <w:rPr>
                <w:lang w:eastAsia="en-US"/>
              </w:rPr>
              <w:t>щодо</w:t>
            </w:r>
            <w:proofErr w:type="spellEnd"/>
            <w:r w:rsidR="005C7491">
              <w:rPr>
                <w:lang w:eastAsia="en-US"/>
              </w:rPr>
              <w:t xml:space="preserve"> </w:t>
            </w:r>
            <w:proofErr w:type="spellStart"/>
            <w:r w:rsidR="005C7491">
              <w:rPr>
                <w:lang w:eastAsia="en-US"/>
              </w:rPr>
              <w:t>показників</w:t>
            </w:r>
            <w:proofErr w:type="spellEnd"/>
            <w:r w:rsidR="005C7491">
              <w:rPr>
                <w:lang w:eastAsia="en-US"/>
              </w:rPr>
              <w:t xml:space="preserve"> </w:t>
            </w:r>
            <w:proofErr w:type="spellStart"/>
            <w:r w:rsidR="005C7491">
              <w:rPr>
                <w:lang w:eastAsia="en-US"/>
              </w:rPr>
              <w:t>якості</w:t>
            </w:r>
            <w:proofErr w:type="spellEnd"/>
            <w:r w:rsidR="005C7491">
              <w:rPr>
                <w:lang w:eastAsia="en-US"/>
              </w:rPr>
              <w:t xml:space="preserve"> повинен</w:t>
            </w:r>
            <w:r w:rsidRPr="00C37232">
              <w:rPr>
                <w:lang w:eastAsia="en-US"/>
              </w:rPr>
              <w:t xml:space="preserve"> </w:t>
            </w:r>
            <w:proofErr w:type="spellStart"/>
            <w:r w:rsidRPr="00C37232">
              <w:rPr>
                <w:lang w:eastAsia="en-US"/>
              </w:rPr>
              <w:t>відповідати</w:t>
            </w:r>
            <w:proofErr w:type="spellEnd"/>
            <w:r w:rsidRPr="00C37232">
              <w:rPr>
                <w:lang w:eastAsia="en-US"/>
              </w:rPr>
              <w:t xml:space="preserve"> </w:t>
            </w:r>
            <w:proofErr w:type="spellStart"/>
            <w:r w:rsidRPr="00C37232">
              <w:rPr>
                <w:lang w:eastAsia="en-US"/>
              </w:rPr>
              <w:t>вимогам</w:t>
            </w:r>
            <w:proofErr w:type="spellEnd"/>
            <w:r w:rsidRPr="00C37232">
              <w:rPr>
                <w:lang w:eastAsia="en-US"/>
              </w:rPr>
              <w:t xml:space="preserve">, </w:t>
            </w:r>
            <w:proofErr w:type="spellStart"/>
            <w:r w:rsidRPr="00C37232">
              <w:rPr>
                <w:lang w:eastAsia="en-US"/>
              </w:rPr>
              <w:t>встановленим</w:t>
            </w:r>
            <w:proofErr w:type="spellEnd"/>
            <w:r w:rsidRPr="00C37232">
              <w:rPr>
                <w:lang w:eastAsia="en-US"/>
              </w:rPr>
              <w:t xml:space="preserve"> до </w:t>
            </w:r>
            <w:proofErr w:type="spellStart"/>
            <w:r w:rsidRPr="00C37232">
              <w:rPr>
                <w:lang w:eastAsia="en-US"/>
              </w:rPr>
              <w:t>неї</w:t>
            </w:r>
            <w:proofErr w:type="spellEnd"/>
            <w:r w:rsidRPr="00C37232">
              <w:rPr>
                <w:lang w:eastAsia="en-US"/>
              </w:rPr>
              <w:t xml:space="preserve"> </w:t>
            </w:r>
            <w:proofErr w:type="spellStart"/>
            <w:r w:rsidRPr="00C37232">
              <w:rPr>
                <w:lang w:eastAsia="en-US"/>
              </w:rPr>
              <w:t>загальнообов'язковими</w:t>
            </w:r>
            <w:proofErr w:type="spellEnd"/>
            <w:r w:rsidRPr="00C37232">
              <w:rPr>
                <w:lang w:eastAsia="en-US"/>
              </w:rPr>
              <w:t xml:space="preserve"> на </w:t>
            </w:r>
            <w:proofErr w:type="spellStart"/>
            <w:r w:rsidRPr="00C37232">
              <w:rPr>
                <w:lang w:eastAsia="en-US"/>
              </w:rPr>
              <w:t>території</w:t>
            </w:r>
            <w:proofErr w:type="spellEnd"/>
            <w:r w:rsidRPr="00C37232">
              <w:rPr>
                <w:lang w:eastAsia="en-US"/>
              </w:rPr>
              <w:t xml:space="preserve"> </w:t>
            </w:r>
            <w:proofErr w:type="spellStart"/>
            <w:r w:rsidRPr="00C37232">
              <w:rPr>
                <w:lang w:eastAsia="en-US"/>
              </w:rPr>
              <w:t>України</w:t>
            </w:r>
            <w:proofErr w:type="spellEnd"/>
            <w:r w:rsidRPr="00C37232">
              <w:rPr>
                <w:lang w:eastAsia="en-US"/>
              </w:rPr>
              <w:t xml:space="preserve"> нормами і </w:t>
            </w:r>
            <w:proofErr w:type="gramStart"/>
            <w:r w:rsidRPr="00C37232">
              <w:rPr>
                <w:lang w:eastAsia="en-US"/>
              </w:rPr>
              <w:t>правилами  та</w:t>
            </w:r>
            <w:proofErr w:type="gramEnd"/>
            <w:r w:rsidRPr="00C37232">
              <w:rPr>
                <w:lang w:eastAsia="en-US"/>
              </w:rPr>
              <w:t xml:space="preserve"> </w:t>
            </w:r>
            <w:proofErr w:type="spellStart"/>
            <w:r w:rsidRPr="00B90C9A">
              <w:rPr>
                <w:u w:val="single"/>
                <w:lang w:eastAsia="en-US"/>
              </w:rPr>
              <w:t>підтверджуватись</w:t>
            </w:r>
            <w:proofErr w:type="spellEnd"/>
            <w:r w:rsidRPr="00B90C9A">
              <w:rPr>
                <w:u w:val="single"/>
                <w:lang w:eastAsia="en-US"/>
              </w:rPr>
              <w:t xml:space="preserve"> </w:t>
            </w:r>
            <w:r w:rsidR="00F32B90">
              <w:rPr>
                <w:u w:val="single"/>
                <w:lang w:val="uk-UA" w:eastAsia="en-US"/>
              </w:rPr>
              <w:t>дійсним</w:t>
            </w:r>
            <w:r w:rsidR="00D93B0F">
              <w:rPr>
                <w:u w:val="single"/>
                <w:lang w:val="uk-UA" w:eastAsia="en-US"/>
              </w:rPr>
              <w:t xml:space="preserve"> станом на дату подачу тендерної пропозиції </w:t>
            </w:r>
            <w:proofErr w:type="spellStart"/>
            <w:r w:rsidRPr="00B90C9A">
              <w:rPr>
                <w:u w:val="single"/>
                <w:lang w:eastAsia="en-US"/>
              </w:rPr>
              <w:t>реєстраційним</w:t>
            </w:r>
            <w:proofErr w:type="spellEnd"/>
            <w:r w:rsidRPr="00B90C9A">
              <w:rPr>
                <w:u w:val="single"/>
                <w:lang w:eastAsia="en-US"/>
              </w:rPr>
              <w:t xml:space="preserve"> </w:t>
            </w:r>
            <w:proofErr w:type="spellStart"/>
            <w:r w:rsidRPr="00B90C9A">
              <w:rPr>
                <w:u w:val="single"/>
                <w:lang w:eastAsia="en-US"/>
              </w:rPr>
              <w:t>посвідченням</w:t>
            </w:r>
            <w:proofErr w:type="spellEnd"/>
            <w:r w:rsidRPr="00B90C9A">
              <w:rPr>
                <w:u w:val="single"/>
                <w:lang w:eastAsia="en-US"/>
              </w:rPr>
              <w:t xml:space="preserve"> в </w:t>
            </w:r>
            <w:proofErr w:type="spellStart"/>
            <w:r w:rsidRPr="00B90C9A">
              <w:rPr>
                <w:u w:val="single"/>
                <w:lang w:eastAsia="en-US"/>
              </w:rPr>
              <w:t>складі</w:t>
            </w:r>
            <w:proofErr w:type="spellEnd"/>
            <w:r w:rsidRPr="00B90C9A">
              <w:rPr>
                <w:u w:val="single"/>
                <w:lang w:eastAsia="en-US"/>
              </w:rPr>
              <w:t xml:space="preserve"> </w:t>
            </w:r>
            <w:proofErr w:type="spellStart"/>
            <w:r w:rsidRPr="00B90C9A">
              <w:rPr>
                <w:u w:val="single"/>
                <w:lang w:eastAsia="en-US"/>
              </w:rPr>
              <w:lastRenderedPageBreak/>
              <w:t>тендерної</w:t>
            </w:r>
            <w:proofErr w:type="spellEnd"/>
            <w:r w:rsidRPr="00B90C9A">
              <w:rPr>
                <w:u w:val="single"/>
                <w:lang w:eastAsia="en-US"/>
              </w:rPr>
              <w:t xml:space="preserve"> </w:t>
            </w:r>
            <w:proofErr w:type="spellStart"/>
            <w:r w:rsidRPr="00B90C9A">
              <w:rPr>
                <w:u w:val="single"/>
                <w:lang w:eastAsia="en-US"/>
              </w:rPr>
              <w:t>пропозиції</w:t>
            </w:r>
            <w:proofErr w:type="spellEnd"/>
            <w:r w:rsidRPr="00B90C9A">
              <w:rPr>
                <w:u w:val="single"/>
                <w:lang w:eastAsia="en-US"/>
              </w:rPr>
              <w:t>.</w:t>
            </w:r>
            <w:r w:rsidR="00F32B90">
              <w:rPr>
                <w:u w:val="single"/>
                <w:lang w:val="uk-UA" w:eastAsia="en-US"/>
              </w:rPr>
              <w:t xml:space="preserve"> У випадку, якщо </w:t>
            </w:r>
            <w:r w:rsidR="00EB460B">
              <w:rPr>
                <w:u w:val="single"/>
                <w:lang w:val="uk-UA" w:eastAsia="en-US"/>
              </w:rPr>
              <w:t xml:space="preserve">власником реєстраційного посвідчення є не </w:t>
            </w:r>
            <w:r w:rsidR="00F32B90">
              <w:rPr>
                <w:u w:val="single"/>
                <w:lang w:val="uk-UA" w:eastAsia="en-US"/>
              </w:rPr>
              <w:t>учасник даної закупівлі, додатково подається документ, що засвідчує відносини учасника з власником реєстраційного посвідчення (договір, тощо).</w:t>
            </w:r>
          </w:p>
          <w:p w:rsidR="008D487F" w:rsidRPr="00EB460B" w:rsidRDefault="008D487F" w:rsidP="00442C32">
            <w:pPr>
              <w:ind w:right="-36"/>
              <w:jc w:val="both"/>
              <w:rPr>
                <w:b/>
                <w:bCs/>
                <w:lang w:val="uk-UA"/>
              </w:rPr>
            </w:pPr>
          </w:p>
        </w:tc>
      </w:tr>
    </w:tbl>
    <w:p w:rsidR="008D487F" w:rsidRPr="00EB460B" w:rsidRDefault="008D487F" w:rsidP="008D487F">
      <w:pPr>
        <w:tabs>
          <w:tab w:val="left" w:pos="567"/>
        </w:tabs>
        <w:jc w:val="both"/>
        <w:rPr>
          <w:b/>
          <w:lang w:val="uk-UA"/>
        </w:rPr>
      </w:pPr>
    </w:p>
    <w:p w:rsidR="008D487F" w:rsidRPr="00C742E0" w:rsidRDefault="008D487F" w:rsidP="008D487F">
      <w:pPr>
        <w:ind w:right="-36"/>
        <w:jc w:val="both"/>
      </w:pPr>
      <w:r w:rsidRPr="00EB460B">
        <w:rPr>
          <w:sz w:val="28"/>
          <w:szCs w:val="28"/>
          <w:lang w:val="uk-UA"/>
        </w:rPr>
        <w:tab/>
      </w:r>
      <w:proofErr w:type="spellStart"/>
      <w:r w:rsidRPr="00C742E0">
        <w:t>Якість</w:t>
      </w:r>
      <w:proofErr w:type="spellEnd"/>
      <w:r w:rsidRPr="00C742E0">
        <w:t xml:space="preserve"> товару, </w:t>
      </w:r>
      <w:proofErr w:type="spellStart"/>
      <w:r w:rsidRPr="00C742E0">
        <w:t>що</w:t>
      </w:r>
      <w:proofErr w:type="spellEnd"/>
      <w:r w:rsidRPr="00C742E0">
        <w:t xml:space="preserve"> </w:t>
      </w:r>
      <w:proofErr w:type="spellStart"/>
      <w:r w:rsidRPr="00C742E0">
        <w:t>поставляється</w:t>
      </w:r>
      <w:proofErr w:type="spellEnd"/>
      <w:r w:rsidRPr="00C742E0">
        <w:t xml:space="preserve"> </w:t>
      </w:r>
      <w:proofErr w:type="spellStart"/>
      <w:r w:rsidRPr="00C742E0">
        <w:t>Постачальником</w:t>
      </w:r>
      <w:proofErr w:type="spellEnd"/>
      <w:r w:rsidRPr="00C742E0">
        <w:t xml:space="preserve"> повинна </w:t>
      </w:r>
      <w:proofErr w:type="spellStart"/>
      <w:r w:rsidRPr="00C742E0">
        <w:t>відповідати</w:t>
      </w:r>
      <w:proofErr w:type="spellEnd"/>
      <w:r w:rsidRPr="00C742E0">
        <w:t xml:space="preserve"> </w:t>
      </w:r>
      <w:proofErr w:type="spellStart"/>
      <w:r w:rsidRPr="00C742E0">
        <w:t>вимогам</w:t>
      </w:r>
      <w:proofErr w:type="spellEnd"/>
      <w:r w:rsidRPr="00C742E0">
        <w:t xml:space="preserve"> </w:t>
      </w:r>
      <w:proofErr w:type="spellStart"/>
      <w:r w:rsidRPr="00C742E0">
        <w:t>чинних</w:t>
      </w:r>
      <w:proofErr w:type="spellEnd"/>
      <w:r w:rsidRPr="00C742E0">
        <w:t xml:space="preserve"> нормативно-</w:t>
      </w:r>
      <w:proofErr w:type="spellStart"/>
      <w:r w:rsidRPr="00C742E0">
        <w:t>правових</w:t>
      </w:r>
      <w:proofErr w:type="spellEnd"/>
      <w:r w:rsidRPr="00C742E0">
        <w:t xml:space="preserve"> </w:t>
      </w:r>
      <w:proofErr w:type="spellStart"/>
      <w:r w:rsidRPr="00C742E0">
        <w:t>актів</w:t>
      </w:r>
      <w:proofErr w:type="spellEnd"/>
      <w:r w:rsidRPr="00C742E0">
        <w:t xml:space="preserve"> на </w:t>
      </w:r>
      <w:proofErr w:type="spellStart"/>
      <w:r w:rsidRPr="00C742E0">
        <w:t>це</w:t>
      </w:r>
      <w:r w:rsidR="0064121A">
        <w:t>й</w:t>
      </w:r>
      <w:proofErr w:type="spellEnd"/>
      <w:r w:rsidR="0064121A">
        <w:t xml:space="preserve"> вид товару </w:t>
      </w:r>
      <w:proofErr w:type="spellStart"/>
      <w:r w:rsidR="0064121A">
        <w:t>відповідно</w:t>
      </w:r>
      <w:proofErr w:type="spellEnd"/>
      <w:r w:rsidR="0064121A">
        <w:t xml:space="preserve"> до ДСТУ</w:t>
      </w:r>
      <w:r w:rsidR="0064121A">
        <w:rPr>
          <w:lang w:val="uk-UA"/>
        </w:rPr>
        <w:t xml:space="preserve"> та інших нормативно-правових актів</w:t>
      </w:r>
      <w:r w:rsidRPr="00C742E0">
        <w:t xml:space="preserve">. </w:t>
      </w:r>
      <w:proofErr w:type="spellStart"/>
      <w:r w:rsidRPr="00C742E0">
        <w:t>Пред’явлення</w:t>
      </w:r>
      <w:proofErr w:type="spellEnd"/>
      <w:r w:rsidR="0064516E">
        <w:rPr>
          <w:lang w:val="uk-UA"/>
        </w:rPr>
        <w:t xml:space="preserve"> при поставці товару</w:t>
      </w:r>
      <w:r w:rsidRPr="00C742E0">
        <w:t xml:space="preserve"> </w:t>
      </w:r>
      <w:proofErr w:type="spellStart"/>
      <w:r w:rsidRPr="00C742E0">
        <w:t>Постачальником</w:t>
      </w:r>
      <w:proofErr w:type="spellEnd"/>
      <w:r w:rsidRPr="00C742E0">
        <w:t xml:space="preserve"> </w:t>
      </w:r>
      <w:proofErr w:type="spellStart"/>
      <w:r w:rsidRPr="00C742E0">
        <w:t>документів</w:t>
      </w:r>
      <w:proofErr w:type="spellEnd"/>
      <w:r w:rsidRPr="00C742E0">
        <w:t xml:space="preserve">, </w:t>
      </w:r>
      <w:proofErr w:type="spellStart"/>
      <w:r w:rsidRPr="00C742E0">
        <w:t>що</w:t>
      </w:r>
      <w:proofErr w:type="spellEnd"/>
      <w:r w:rsidRPr="00C742E0">
        <w:t xml:space="preserve"> </w:t>
      </w:r>
      <w:proofErr w:type="spellStart"/>
      <w:r w:rsidRPr="00C742E0">
        <w:t>підтверджують</w:t>
      </w:r>
      <w:proofErr w:type="spellEnd"/>
      <w:r w:rsidRPr="00C742E0">
        <w:t xml:space="preserve"> </w:t>
      </w:r>
      <w:proofErr w:type="spellStart"/>
      <w:r w:rsidRPr="00C742E0">
        <w:t>якість</w:t>
      </w:r>
      <w:proofErr w:type="spellEnd"/>
      <w:r w:rsidRPr="00C742E0">
        <w:t xml:space="preserve"> товару на всю </w:t>
      </w:r>
      <w:proofErr w:type="spellStart"/>
      <w:r w:rsidRPr="00C742E0">
        <w:t>партію</w:t>
      </w:r>
      <w:proofErr w:type="spellEnd"/>
      <w:r w:rsidRPr="00C742E0">
        <w:t xml:space="preserve"> є </w:t>
      </w:r>
      <w:proofErr w:type="spellStart"/>
      <w:r w:rsidRPr="00C742E0">
        <w:t>обов’язковим</w:t>
      </w:r>
      <w:proofErr w:type="spellEnd"/>
      <w:r w:rsidRPr="00C742E0">
        <w:t xml:space="preserve">, а </w:t>
      </w:r>
      <w:proofErr w:type="spellStart"/>
      <w:r w:rsidRPr="00C742E0">
        <w:t>саме</w:t>
      </w:r>
      <w:proofErr w:type="spellEnd"/>
      <w:r w:rsidRPr="00C742E0">
        <w:t xml:space="preserve">: </w:t>
      </w:r>
      <w:proofErr w:type="spellStart"/>
      <w:r w:rsidRPr="00C742E0">
        <w:t>декларація</w:t>
      </w:r>
      <w:proofErr w:type="spellEnd"/>
      <w:r w:rsidRPr="00C742E0">
        <w:t xml:space="preserve"> </w:t>
      </w:r>
      <w:proofErr w:type="spellStart"/>
      <w:r w:rsidRPr="00C742E0">
        <w:t>виробника</w:t>
      </w:r>
      <w:proofErr w:type="spellEnd"/>
      <w:r w:rsidRPr="00C742E0">
        <w:t xml:space="preserve"> (</w:t>
      </w:r>
      <w:proofErr w:type="spellStart"/>
      <w:r w:rsidRPr="00C742E0">
        <w:t>якісне</w:t>
      </w:r>
      <w:proofErr w:type="spellEnd"/>
      <w:r w:rsidRPr="00C742E0">
        <w:t xml:space="preserve"> </w:t>
      </w:r>
      <w:proofErr w:type="spellStart"/>
      <w:r w:rsidRPr="00C742E0">
        <w:t>посвідчення</w:t>
      </w:r>
      <w:proofErr w:type="spellEnd"/>
      <w:r w:rsidRPr="00C742E0">
        <w:t xml:space="preserve">) та </w:t>
      </w:r>
      <w:proofErr w:type="spellStart"/>
      <w:r w:rsidRPr="00C742E0">
        <w:t>експертний</w:t>
      </w:r>
      <w:proofErr w:type="spellEnd"/>
      <w:r w:rsidRPr="00C742E0">
        <w:t xml:space="preserve"> </w:t>
      </w:r>
      <w:proofErr w:type="spellStart"/>
      <w:r w:rsidRPr="00C742E0">
        <w:t>висновок</w:t>
      </w:r>
      <w:proofErr w:type="spellEnd"/>
      <w:r w:rsidRPr="00C742E0">
        <w:t xml:space="preserve"> (протокол </w:t>
      </w:r>
      <w:proofErr w:type="spellStart"/>
      <w:r w:rsidRPr="00C742E0">
        <w:t>досліджень</w:t>
      </w:r>
      <w:proofErr w:type="spellEnd"/>
      <w:r w:rsidRPr="00C742E0">
        <w:t>).</w:t>
      </w:r>
    </w:p>
    <w:p w:rsidR="008D487F" w:rsidRDefault="008D487F" w:rsidP="008D487F">
      <w:pPr>
        <w:ind w:right="-36" w:firstLine="720"/>
        <w:jc w:val="both"/>
      </w:pPr>
      <w:proofErr w:type="spellStart"/>
      <w:r w:rsidRPr="00C742E0">
        <w:t>Якщо</w:t>
      </w:r>
      <w:proofErr w:type="spellEnd"/>
      <w:r w:rsidRPr="00C742E0">
        <w:t xml:space="preserve"> на </w:t>
      </w:r>
      <w:proofErr w:type="spellStart"/>
      <w:r w:rsidRPr="00C742E0">
        <w:t>закупівлю</w:t>
      </w:r>
      <w:proofErr w:type="spellEnd"/>
      <w:r w:rsidRPr="00C742E0">
        <w:t xml:space="preserve"> </w:t>
      </w:r>
      <w:proofErr w:type="spellStart"/>
      <w:r w:rsidRPr="00C742E0">
        <w:t>пропонується</w:t>
      </w:r>
      <w:proofErr w:type="spellEnd"/>
      <w:r w:rsidRPr="00C742E0">
        <w:t xml:space="preserve"> </w:t>
      </w:r>
      <w:proofErr w:type="spellStart"/>
      <w:r w:rsidRPr="00C742E0">
        <w:t>еквівалентний</w:t>
      </w:r>
      <w:proofErr w:type="spellEnd"/>
      <w:r w:rsidRPr="00C742E0">
        <w:t xml:space="preserve"> товар </w:t>
      </w:r>
      <w:proofErr w:type="spellStart"/>
      <w:r w:rsidRPr="00C742E0">
        <w:t>інший</w:t>
      </w:r>
      <w:proofErr w:type="spellEnd"/>
      <w:r w:rsidRPr="00C742E0">
        <w:t xml:space="preserve"> </w:t>
      </w:r>
      <w:proofErr w:type="spellStart"/>
      <w:r w:rsidRPr="00C742E0">
        <w:t>ніж</w:t>
      </w:r>
      <w:proofErr w:type="spellEnd"/>
      <w:r w:rsidRPr="00C742E0">
        <w:t xml:space="preserve"> </w:t>
      </w:r>
      <w:proofErr w:type="spellStart"/>
      <w:r w:rsidRPr="00C742E0">
        <w:t>визначений</w:t>
      </w:r>
      <w:proofErr w:type="spellEnd"/>
      <w:r w:rsidRPr="00C742E0">
        <w:t xml:space="preserve"> у </w:t>
      </w:r>
      <w:proofErr w:type="spellStart"/>
      <w:r w:rsidRPr="00C742E0">
        <w:t>тендерній</w:t>
      </w:r>
      <w:proofErr w:type="spellEnd"/>
      <w:r w:rsidRPr="00C742E0">
        <w:t xml:space="preserve"> </w:t>
      </w:r>
      <w:proofErr w:type="spellStart"/>
      <w:r w:rsidRPr="00C742E0">
        <w:t>документації</w:t>
      </w:r>
      <w:proofErr w:type="spellEnd"/>
      <w:r w:rsidRPr="00C742E0">
        <w:t xml:space="preserve">, то </w:t>
      </w:r>
      <w:proofErr w:type="spellStart"/>
      <w:r w:rsidRPr="00C742E0">
        <w:t>якісні</w:t>
      </w:r>
      <w:proofErr w:type="spellEnd"/>
      <w:r w:rsidRPr="00C742E0">
        <w:t xml:space="preserve"> характеристики </w:t>
      </w:r>
      <w:proofErr w:type="spellStart"/>
      <w:r w:rsidRPr="0062543F">
        <w:rPr>
          <w:b/>
          <w:u w:val="single"/>
        </w:rPr>
        <w:t>еквівалентного</w:t>
      </w:r>
      <w:proofErr w:type="spellEnd"/>
      <w:r w:rsidRPr="00C742E0">
        <w:t xml:space="preserve"> сухого корму для </w:t>
      </w:r>
      <w:proofErr w:type="spellStart"/>
      <w:r w:rsidRPr="00C742E0">
        <w:t>службових</w:t>
      </w:r>
      <w:proofErr w:type="spellEnd"/>
      <w:r w:rsidRPr="00C742E0">
        <w:t xml:space="preserve"> собак </w:t>
      </w:r>
      <w:proofErr w:type="spellStart"/>
      <w:r w:rsidRPr="00C742E0">
        <w:t>який</w:t>
      </w:r>
      <w:proofErr w:type="spellEnd"/>
      <w:r w:rsidRPr="00C742E0">
        <w:t xml:space="preserve"> </w:t>
      </w:r>
      <w:proofErr w:type="spellStart"/>
      <w:r w:rsidRPr="00C742E0">
        <w:t>пропонується</w:t>
      </w:r>
      <w:proofErr w:type="spellEnd"/>
      <w:r w:rsidRPr="00C742E0">
        <w:t xml:space="preserve"> </w:t>
      </w:r>
      <w:proofErr w:type="spellStart"/>
      <w:r w:rsidRPr="00C742E0">
        <w:t>Учасником</w:t>
      </w:r>
      <w:proofErr w:type="spellEnd"/>
      <w:r w:rsidRPr="00C742E0">
        <w:t xml:space="preserve"> на </w:t>
      </w:r>
      <w:proofErr w:type="spellStart"/>
      <w:r w:rsidRPr="00C742E0">
        <w:t>закупівлю</w:t>
      </w:r>
      <w:proofErr w:type="spellEnd"/>
      <w:r w:rsidRPr="00C742E0">
        <w:t xml:space="preserve">, </w:t>
      </w:r>
      <w:proofErr w:type="spellStart"/>
      <w:r w:rsidRPr="00C742E0">
        <w:t>повинні</w:t>
      </w:r>
      <w:proofErr w:type="spellEnd"/>
      <w:r w:rsidRPr="00C742E0">
        <w:t xml:space="preserve"> </w:t>
      </w:r>
      <w:proofErr w:type="spellStart"/>
      <w:r w:rsidRPr="00C742E0">
        <w:t>відповідати</w:t>
      </w:r>
      <w:proofErr w:type="spellEnd"/>
      <w:r w:rsidRPr="00C742E0">
        <w:t xml:space="preserve"> </w:t>
      </w:r>
      <w:proofErr w:type="spellStart"/>
      <w:r w:rsidRPr="00C742E0">
        <w:t>якісним</w:t>
      </w:r>
      <w:proofErr w:type="spellEnd"/>
      <w:r w:rsidRPr="00C742E0">
        <w:t xml:space="preserve"> характеристикам сухого корму, </w:t>
      </w:r>
      <w:proofErr w:type="spellStart"/>
      <w:r w:rsidRPr="00C742E0">
        <w:t>вказаним</w:t>
      </w:r>
      <w:proofErr w:type="spellEnd"/>
      <w:r w:rsidRPr="00C742E0">
        <w:t xml:space="preserve"> в </w:t>
      </w:r>
      <w:proofErr w:type="spellStart"/>
      <w:r w:rsidRPr="00C742E0">
        <w:t>тендерній</w:t>
      </w:r>
      <w:proofErr w:type="spellEnd"/>
      <w:r w:rsidRPr="00C742E0">
        <w:t xml:space="preserve"> </w:t>
      </w:r>
      <w:proofErr w:type="spellStart"/>
      <w:r w:rsidRPr="00C742E0">
        <w:t>документації</w:t>
      </w:r>
      <w:proofErr w:type="spellEnd"/>
      <w:r w:rsidRPr="00C742E0">
        <w:t xml:space="preserve"> </w:t>
      </w:r>
      <w:proofErr w:type="spellStart"/>
      <w:r w:rsidRPr="00C742E0">
        <w:t>або</w:t>
      </w:r>
      <w:proofErr w:type="spellEnd"/>
      <w:r w:rsidRPr="00C742E0">
        <w:t xml:space="preserve"> бути </w:t>
      </w:r>
      <w:proofErr w:type="spellStart"/>
      <w:r w:rsidRPr="00C742E0">
        <w:t>кращими</w:t>
      </w:r>
      <w:proofErr w:type="spellEnd"/>
      <w:r>
        <w:t xml:space="preserve">. Для </w:t>
      </w:r>
      <w:proofErr w:type="spellStart"/>
      <w:r>
        <w:t>підтвердження</w:t>
      </w:r>
      <w:proofErr w:type="spellEnd"/>
      <w:r>
        <w:t xml:space="preserve"> </w:t>
      </w:r>
      <w:proofErr w:type="spellStart"/>
      <w:r>
        <w:t>Учасник</w:t>
      </w:r>
      <w:proofErr w:type="spellEnd"/>
      <w:r>
        <w:t xml:space="preserve"> </w:t>
      </w:r>
      <w:proofErr w:type="spellStart"/>
      <w:r>
        <w:t>торгів</w:t>
      </w:r>
      <w:proofErr w:type="spellEnd"/>
      <w:r>
        <w:t xml:space="preserve"> повинен </w:t>
      </w:r>
      <w:proofErr w:type="spellStart"/>
      <w:r>
        <w:t>надати</w:t>
      </w:r>
      <w:proofErr w:type="spellEnd"/>
      <w:r>
        <w:t xml:space="preserve"> в </w:t>
      </w:r>
      <w:proofErr w:type="spellStart"/>
      <w:r>
        <w:t>складі</w:t>
      </w:r>
      <w:proofErr w:type="spellEnd"/>
      <w:r>
        <w:t xml:space="preserve"> </w:t>
      </w:r>
      <w:proofErr w:type="spellStart"/>
      <w:r>
        <w:t>пропозиції</w:t>
      </w:r>
      <w:proofErr w:type="spellEnd"/>
      <w:r>
        <w:t xml:space="preserve"> </w:t>
      </w:r>
      <w:proofErr w:type="spellStart"/>
      <w:r>
        <w:t>документальне</w:t>
      </w:r>
      <w:proofErr w:type="spellEnd"/>
      <w:r>
        <w:t xml:space="preserve"> </w:t>
      </w:r>
      <w:proofErr w:type="spellStart"/>
      <w:r>
        <w:t>підтвердження</w:t>
      </w:r>
      <w:proofErr w:type="spellEnd"/>
      <w:r>
        <w:t xml:space="preserve"> </w:t>
      </w:r>
      <w:proofErr w:type="spellStart"/>
      <w:r>
        <w:t>цього</w:t>
      </w:r>
      <w:proofErr w:type="spellEnd"/>
      <w:r>
        <w:t xml:space="preserve"> факту у </w:t>
      </w:r>
      <w:proofErr w:type="spellStart"/>
      <w:r>
        <w:t>виді</w:t>
      </w:r>
      <w:proofErr w:type="spellEnd"/>
      <w:r>
        <w:t xml:space="preserve"> </w:t>
      </w:r>
      <w:proofErr w:type="spellStart"/>
      <w:r>
        <w:t>таблиці</w:t>
      </w:r>
      <w:proofErr w:type="spellEnd"/>
      <w:r>
        <w:t xml:space="preserve"> з </w:t>
      </w:r>
      <w:proofErr w:type="spellStart"/>
      <w:r>
        <w:t>порівняльними</w:t>
      </w:r>
      <w:proofErr w:type="spellEnd"/>
      <w:r>
        <w:t xml:space="preserve"> характеристиками </w:t>
      </w:r>
      <w:proofErr w:type="spellStart"/>
      <w:r>
        <w:t>обох</w:t>
      </w:r>
      <w:proofErr w:type="spellEnd"/>
      <w:r>
        <w:t xml:space="preserve"> </w:t>
      </w:r>
      <w:proofErr w:type="spellStart"/>
      <w:r>
        <w:t>кормів</w:t>
      </w:r>
      <w:proofErr w:type="spellEnd"/>
      <w:r>
        <w:t>.</w:t>
      </w:r>
    </w:p>
    <w:p w:rsidR="008D487F" w:rsidRDefault="008D487F" w:rsidP="008D487F">
      <w:pPr>
        <w:ind w:right="-36" w:firstLine="720"/>
        <w:jc w:val="both"/>
      </w:pPr>
      <w:proofErr w:type="spellStart"/>
      <w:r>
        <w:t>Під</w:t>
      </w:r>
      <w:proofErr w:type="spellEnd"/>
      <w:r>
        <w:t xml:space="preserve"> час </w:t>
      </w:r>
      <w:proofErr w:type="spellStart"/>
      <w:r>
        <w:t>отримання</w:t>
      </w:r>
      <w:proofErr w:type="spellEnd"/>
      <w:r>
        <w:t xml:space="preserve"> товару </w:t>
      </w:r>
      <w:proofErr w:type="spellStart"/>
      <w:r>
        <w:t>Замовник</w:t>
      </w:r>
      <w:proofErr w:type="spellEnd"/>
      <w:r>
        <w:t xml:space="preserve"> </w:t>
      </w:r>
      <w:proofErr w:type="spellStart"/>
      <w:r>
        <w:t>має</w:t>
      </w:r>
      <w:proofErr w:type="spellEnd"/>
      <w:r>
        <w:t xml:space="preserve"> право </w:t>
      </w:r>
      <w:proofErr w:type="spellStart"/>
      <w:r>
        <w:t>робити</w:t>
      </w:r>
      <w:proofErr w:type="spellEnd"/>
      <w:r>
        <w:t xml:space="preserve"> </w:t>
      </w:r>
      <w:proofErr w:type="spellStart"/>
      <w:r>
        <w:t>вибіркову</w:t>
      </w:r>
      <w:proofErr w:type="spellEnd"/>
      <w:r>
        <w:t xml:space="preserve"> (</w:t>
      </w:r>
      <w:proofErr w:type="spellStart"/>
      <w:r>
        <w:t>часткову</w:t>
      </w:r>
      <w:proofErr w:type="spellEnd"/>
      <w:r>
        <w:t xml:space="preserve">) </w:t>
      </w:r>
      <w:proofErr w:type="spellStart"/>
      <w:r>
        <w:t>перевірку</w:t>
      </w:r>
      <w:proofErr w:type="spellEnd"/>
      <w:r>
        <w:t xml:space="preserve"> товару на </w:t>
      </w:r>
      <w:proofErr w:type="spellStart"/>
      <w:proofErr w:type="gramStart"/>
      <w:r>
        <w:t>якість</w:t>
      </w:r>
      <w:proofErr w:type="spellEnd"/>
      <w:r>
        <w:t xml:space="preserve">  з</w:t>
      </w:r>
      <w:proofErr w:type="gramEnd"/>
      <w:r>
        <w:t xml:space="preserve"> </w:t>
      </w:r>
      <w:proofErr w:type="spellStart"/>
      <w:r>
        <w:t>поширенням</w:t>
      </w:r>
      <w:proofErr w:type="spellEnd"/>
      <w:r>
        <w:t xml:space="preserve"> </w:t>
      </w:r>
      <w:proofErr w:type="spellStart"/>
      <w:r>
        <w:t>результатів</w:t>
      </w:r>
      <w:proofErr w:type="spellEnd"/>
      <w:r>
        <w:t xml:space="preserve"> </w:t>
      </w:r>
      <w:proofErr w:type="spellStart"/>
      <w:r>
        <w:t>перевірки</w:t>
      </w:r>
      <w:proofErr w:type="spellEnd"/>
      <w:r>
        <w:t xml:space="preserve"> </w:t>
      </w:r>
      <w:proofErr w:type="spellStart"/>
      <w:r>
        <w:t>якості</w:t>
      </w:r>
      <w:proofErr w:type="spellEnd"/>
      <w:r>
        <w:t xml:space="preserve"> будь-</w:t>
      </w:r>
      <w:proofErr w:type="spellStart"/>
      <w:r>
        <w:t>якої</w:t>
      </w:r>
      <w:proofErr w:type="spellEnd"/>
      <w:r>
        <w:t xml:space="preserve"> </w:t>
      </w:r>
      <w:proofErr w:type="spellStart"/>
      <w:r>
        <w:t>частини</w:t>
      </w:r>
      <w:proofErr w:type="spellEnd"/>
      <w:r>
        <w:t xml:space="preserve"> товару на всю </w:t>
      </w:r>
      <w:proofErr w:type="spellStart"/>
      <w:r>
        <w:t>партію</w:t>
      </w:r>
      <w:proofErr w:type="spellEnd"/>
      <w:r>
        <w:t>.</w:t>
      </w:r>
    </w:p>
    <w:p w:rsidR="008D487F" w:rsidRDefault="008D487F" w:rsidP="008D487F">
      <w:pPr>
        <w:ind w:right="-36" w:firstLine="720"/>
        <w:jc w:val="both"/>
      </w:pPr>
      <w:r>
        <w:t xml:space="preserve">У </w:t>
      </w:r>
      <w:proofErr w:type="spellStart"/>
      <w:r>
        <w:t>разі</w:t>
      </w:r>
      <w:proofErr w:type="spellEnd"/>
      <w:r>
        <w:t xml:space="preserve"> </w:t>
      </w:r>
      <w:proofErr w:type="spellStart"/>
      <w:r>
        <w:t>виявлення</w:t>
      </w:r>
      <w:proofErr w:type="spellEnd"/>
      <w:r>
        <w:t xml:space="preserve"> </w:t>
      </w:r>
      <w:proofErr w:type="spellStart"/>
      <w:r>
        <w:t>неякісного</w:t>
      </w:r>
      <w:proofErr w:type="spellEnd"/>
      <w:r>
        <w:t xml:space="preserve"> товару </w:t>
      </w:r>
      <w:proofErr w:type="spellStart"/>
      <w:r>
        <w:t>Постачальник</w:t>
      </w:r>
      <w:proofErr w:type="spellEnd"/>
      <w:r>
        <w:t xml:space="preserve"> </w:t>
      </w:r>
      <w:proofErr w:type="spellStart"/>
      <w:r>
        <w:t>зобов’язаний</w:t>
      </w:r>
      <w:proofErr w:type="spellEnd"/>
      <w:r>
        <w:t xml:space="preserve"> </w:t>
      </w:r>
      <w:proofErr w:type="spellStart"/>
      <w:r>
        <w:t>замінити</w:t>
      </w:r>
      <w:proofErr w:type="spellEnd"/>
      <w:r>
        <w:t xml:space="preserve"> </w:t>
      </w:r>
      <w:proofErr w:type="spellStart"/>
      <w:r>
        <w:t>цей</w:t>
      </w:r>
      <w:proofErr w:type="spellEnd"/>
      <w:r>
        <w:t xml:space="preserve"> товар на </w:t>
      </w:r>
      <w:proofErr w:type="spellStart"/>
      <w:r>
        <w:t>якіс</w:t>
      </w:r>
      <w:r w:rsidR="0064121A">
        <w:t>ний</w:t>
      </w:r>
      <w:proofErr w:type="spellEnd"/>
      <w:r w:rsidR="0064121A">
        <w:t xml:space="preserve"> товар </w:t>
      </w:r>
      <w:proofErr w:type="spellStart"/>
      <w:r w:rsidR="0064121A">
        <w:t>протягом</w:t>
      </w:r>
      <w:proofErr w:type="spellEnd"/>
      <w:r w:rsidR="0064121A">
        <w:t xml:space="preserve"> десяти </w:t>
      </w:r>
      <w:proofErr w:type="spellStart"/>
      <w:r w:rsidR="0064121A">
        <w:t>календарних</w:t>
      </w:r>
      <w:proofErr w:type="spellEnd"/>
      <w:r>
        <w:t xml:space="preserve"> </w:t>
      </w:r>
      <w:proofErr w:type="spellStart"/>
      <w:r>
        <w:t>днів</w:t>
      </w:r>
      <w:proofErr w:type="spellEnd"/>
      <w:r>
        <w:t>.</w:t>
      </w:r>
    </w:p>
    <w:p w:rsidR="008D487F" w:rsidRDefault="008D487F" w:rsidP="008D487F">
      <w:pPr>
        <w:ind w:right="-36" w:firstLine="720"/>
        <w:jc w:val="both"/>
      </w:pPr>
      <w:proofErr w:type="spellStart"/>
      <w:r>
        <w:t>Витрати</w:t>
      </w:r>
      <w:proofErr w:type="spellEnd"/>
      <w:r>
        <w:t xml:space="preserve"> на </w:t>
      </w:r>
      <w:proofErr w:type="spellStart"/>
      <w:r>
        <w:t>лабораторне</w:t>
      </w:r>
      <w:proofErr w:type="spellEnd"/>
      <w:r>
        <w:t xml:space="preserve"> </w:t>
      </w:r>
      <w:proofErr w:type="spellStart"/>
      <w:r>
        <w:t>дослідження</w:t>
      </w:r>
      <w:proofErr w:type="spellEnd"/>
      <w:r>
        <w:t xml:space="preserve"> товару </w:t>
      </w:r>
      <w:proofErr w:type="spellStart"/>
      <w:r>
        <w:t>відшкодовує</w:t>
      </w:r>
      <w:proofErr w:type="spellEnd"/>
      <w:r>
        <w:t xml:space="preserve"> </w:t>
      </w:r>
      <w:proofErr w:type="spellStart"/>
      <w:r>
        <w:t>Постачальник</w:t>
      </w:r>
      <w:proofErr w:type="spellEnd"/>
      <w:r>
        <w:t xml:space="preserve"> у </w:t>
      </w:r>
      <w:proofErr w:type="spellStart"/>
      <w:r>
        <w:t>повному</w:t>
      </w:r>
      <w:proofErr w:type="spellEnd"/>
      <w:r>
        <w:t xml:space="preserve"> </w:t>
      </w:r>
      <w:proofErr w:type="spellStart"/>
      <w:r>
        <w:t>обсязі</w:t>
      </w:r>
      <w:proofErr w:type="spellEnd"/>
      <w:r>
        <w:t>.</w:t>
      </w:r>
    </w:p>
    <w:p w:rsidR="008D487F" w:rsidRDefault="008D487F" w:rsidP="008D487F">
      <w:pPr>
        <w:ind w:right="-36" w:firstLine="720"/>
        <w:jc w:val="both"/>
      </w:pPr>
      <w:proofErr w:type="spellStart"/>
      <w:r>
        <w:t>Якість</w:t>
      </w:r>
      <w:proofErr w:type="spellEnd"/>
      <w:r>
        <w:t xml:space="preserve"> товару </w:t>
      </w:r>
      <w:proofErr w:type="spellStart"/>
      <w:r>
        <w:t>має</w:t>
      </w:r>
      <w:proofErr w:type="spellEnd"/>
      <w:r>
        <w:t xml:space="preserve"> </w:t>
      </w:r>
      <w:proofErr w:type="spellStart"/>
      <w:r>
        <w:t>відповідати</w:t>
      </w:r>
      <w:proofErr w:type="spellEnd"/>
      <w:r>
        <w:t xml:space="preserve"> </w:t>
      </w:r>
      <w:proofErr w:type="spellStart"/>
      <w:r>
        <w:t>загальнообов’язковим</w:t>
      </w:r>
      <w:proofErr w:type="spellEnd"/>
      <w:r>
        <w:t xml:space="preserve"> </w:t>
      </w:r>
      <w:proofErr w:type="spellStart"/>
      <w:r>
        <w:t>вимогам</w:t>
      </w:r>
      <w:proofErr w:type="spellEnd"/>
      <w:r>
        <w:t xml:space="preserve"> </w:t>
      </w:r>
      <w:proofErr w:type="spellStart"/>
      <w:r>
        <w:t>встановленим</w:t>
      </w:r>
      <w:proofErr w:type="spellEnd"/>
      <w:r>
        <w:t xml:space="preserve"> </w:t>
      </w:r>
      <w:proofErr w:type="spellStart"/>
      <w:r>
        <w:t>державними</w:t>
      </w:r>
      <w:proofErr w:type="spellEnd"/>
      <w:r>
        <w:t xml:space="preserve"> стандартами та </w:t>
      </w:r>
      <w:proofErr w:type="spellStart"/>
      <w:r>
        <w:t>технічними</w:t>
      </w:r>
      <w:proofErr w:type="spellEnd"/>
      <w:r>
        <w:t xml:space="preserve"> </w:t>
      </w:r>
      <w:proofErr w:type="spellStart"/>
      <w:r>
        <w:t>умовами</w:t>
      </w:r>
      <w:proofErr w:type="spellEnd"/>
      <w:r>
        <w:t xml:space="preserve">, </w:t>
      </w:r>
      <w:proofErr w:type="spellStart"/>
      <w:r>
        <w:t>діючими</w:t>
      </w:r>
      <w:proofErr w:type="spellEnd"/>
      <w:r>
        <w:t xml:space="preserve"> в </w:t>
      </w:r>
      <w:proofErr w:type="spellStart"/>
      <w:r>
        <w:t>Україні</w:t>
      </w:r>
      <w:proofErr w:type="spellEnd"/>
      <w:r>
        <w:t xml:space="preserve"> для </w:t>
      </w:r>
      <w:proofErr w:type="spellStart"/>
      <w:r>
        <w:t>даного</w:t>
      </w:r>
      <w:proofErr w:type="spellEnd"/>
      <w:r>
        <w:t xml:space="preserve"> виду Товару, а </w:t>
      </w:r>
      <w:proofErr w:type="spellStart"/>
      <w:r>
        <w:t>також</w:t>
      </w:r>
      <w:proofErr w:type="spellEnd"/>
      <w:r>
        <w:t xml:space="preserve"> </w:t>
      </w:r>
      <w:proofErr w:type="spellStart"/>
      <w:r>
        <w:t>вимогам</w:t>
      </w:r>
      <w:proofErr w:type="spellEnd"/>
      <w:r>
        <w:t xml:space="preserve"> і стандартам </w:t>
      </w:r>
      <w:proofErr w:type="spellStart"/>
      <w:r>
        <w:t>виробника</w:t>
      </w:r>
      <w:proofErr w:type="spellEnd"/>
      <w:r>
        <w:t xml:space="preserve"> товару </w:t>
      </w:r>
      <w:proofErr w:type="spellStart"/>
      <w:r>
        <w:t>відповідним</w:t>
      </w:r>
      <w:proofErr w:type="spellEnd"/>
      <w:r>
        <w:t xml:space="preserve"> документом </w:t>
      </w:r>
      <w:proofErr w:type="spellStart"/>
      <w:r>
        <w:t>передбаченим</w:t>
      </w:r>
      <w:proofErr w:type="spellEnd"/>
      <w:r>
        <w:t xml:space="preserve"> </w:t>
      </w:r>
      <w:proofErr w:type="spellStart"/>
      <w:r>
        <w:t>законодавством</w:t>
      </w:r>
      <w:proofErr w:type="spellEnd"/>
      <w:r>
        <w:t xml:space="preserve"> для </w:t>
      </w:r>
      <w:proofErr w:type="spellStart"/>
      <w:r>
        <w:t>товарів</w:t>
      </w:r>
      <w:proofErr w:type="spellEnd"/>
      <w:r>
        <w:t xml:space="preserve"> </w:t>
      </w:r>
      <w:proofErr w:type="spellStart"/>
      <w:r>
        <w:t>даного</w:t>
      </w:r>
      <w:proofErr w:type="spellEnd"/>
      <w:r>
        <w:t xml:space="preserve"> виду.</w:t>
      </w:r>
    </w:p>
    <w:p w:rsidR="008D487F" w:rsidRDefault="008D487F" w:rsidP="008D487F">
      <w:pPr>
        <w:ind w:right="-36" w:firstLine="720"/>
        <w:jc w:val="both"/>
      </w:pPr>
      <w:r>
        <w:t xml:space="preserve">Доставка до </w:t>
      </w:r>
      <w:proofErr w:type="spellStart"/>
      <w:r>
        <w:t>місця</w:t>
      </w:r>
      <w:proofErr w:type="spellEnd"/>
      <w:r>
        <w:t xml:space="preserve"> </w:t>
      </w:r>
      <w:proofErr w:type="spellStart"/>
      <w:r>
        <w:t>призначення</w:t>
      </w:r>
      <w:proofErr w:type="spellEnd"/>
      <w:r>
        <w:t xml:space="preserve">, </w:t>
      </w:r>
      <w:proofErr w:type="spellStart"/>
      <w:r>
        <w:t>навантаження</w:t>
      </w:r>
      <w:proofErr w:type="spellEnd"/>
      <w:r>
        <w:t xml:space="preserve"> та </w:t>
      </w:r>
      <w:proofErr w:type="spellStart"/>
      <w:r>
        <w:t>розвантаження</w:t>
      </w:r>
      <w:proofErr w:type="spellEnd"/>
      <w:r>
        <w:t xml:space="preserve"> товару на </w:t>
      </w:r>
      <w:proofErr w:type="spellStart"/>
      <w:r>
        <w:t>складі</w:t>
      </w:r>
      <w:proofErr w:type="spellEnd"/>
      <w:r>
        <w:t xml:space="preserve"> </w:t>
      </w:r>
      <w:proofErr w:type="spellStart"/>
      <w:r>
        <w:t>Замовника</w:t>
      </w:r>
      <w:proofErr w:type="spellEnd"/>
      <w:r>
        <w:t xml:space="preserve"> </w:t>
      </w:r>
      <w:proofErr w:type="spellStart"/>
      <w:r>
        <w:t>здійснюється</w:t>
      </w:r>
      <w:proofErr w:type="spellEnd"/>
      <w:r>
        <w:t xml:space="preserve"> </w:t>
      </w:r>
      <w:proofErr w:type="spellStart"/>
      <w:r>
        <w:t>Постачальником</w:t>
      </w:r>
      <w:proofErr w:type="spellEnd"/>
      <w:r>
        <w:t xml:space="preserve"> за </w:t>
      </w:r>
      <w:proofErr w:type="spellStart"/>
      <w:r>
        <w:t>власний</w:t>
      </w:r>
      <w:proofErr w:type="spellEnd"/>
      <w:r>
        <w:t xml:space="preserve"> </w:t>
      </w:r>
      <w:proofErr w:type="spellStart"/>
      <w:r>
        <w:t>рахунок</w:t>
      </w:r>
      <w:proofErr w:type="spellEnd"/>
      <w:r>
        <w:t>.</w:t>
      </w:r>
    </w:p>
    <w:p w:rsidR="008D487F" w:rsidRDefault="008D487F" w:rsidP="008D487F">
      <w:pPr>
        <w:ind w:right="-36" w:firstLine="720"/>
        <w:jc w:val="both"/>
        <w:rPr>
          <w:b/>
          <w:u w:val="single"/>
        </w:rPr>
      </w:pPr>
      <w:r w:rsidRPr="0062543F">
        <w:rPr>
          <w:b/>
          <w:u w:val="single"/>
        </w:rPr>
        <w:t>Строк поставки Товару</w:t>
      </w:r>
      <w:r w:rsidR="008D21BF">
        <w:rPr>
          <w:b/>
          <w:u w:val="single"/>
        </w:rPr>
        <w:t>:</w:t>
      </w:r>
      <w:r w:rsidR="008D21BF">
        <w:rPr>
          <w:b/>
          <w:u w:val="single"/>
          <w:lang w:val="uk-UA"/>
        </w:rPr>
        <w:t xml:space="preserve"> </w:t>
      </w:r>
      <w:r>
        <w:t>постав</w:t>
      </w:r>
      <w:r w:rsidR="004F7F98">
        <w:t xml:space="preserve">ка Товару </w:t>
      </w:r>
      <w:proofErr w:type="spellStart"/>
      <w:r w:rsidR="004F7F98">
        <w:t>здійснюється</w:t>
      </w:r>
      <w:proofErr w:type="spellEnd"/>
      <w:r>
        <w:t xml:space="preserve"> </w:t>
      </w:r>
      <w:proofErr w:type="spellStart"/>
      <w:r>
        <w:t>партіями</w:t>
      </w:r>
      <w:proofErr w:type="spellEnd"/>
      <w:r>
        <w:t xml:space="preserve"> (</w:t>
      </w:r>
      <w:proofErr w:type="spellStart"/>
      <w:r>
        <w:t>частинами</w:t>
      </w:r>
      <w:proofErr w:type="spellEnd"/>
      <w:r>
        <w:t xml:space="preserve">) за </w:t>
      </w:r>
      <w:proofErr w:type="spellStart"/>
      <w:r>
        <w:t>заявкою</w:t>
      </w:r>
      <w:proofErr w:type="spellEnd"/>
      <w:r>
        <w:t xml:space="preserve"> </w:t>
      </w:r>
      <w:proofErr w:type="spellStart"/>
      <w:r>
        <w:t>Замовника</w:t>
      </w:r>
      <w:proofErr w:type="spellEnd"/>
      <w:r>
        <w:t xml:space="preserve"> </w:t>
      </w:r>
      <w:proofErr w:type="spellStart"/>
      <w:r>
        <w:t>протягом</w:t>
      </w:r>
      <w:proofErr w:type="spellEnd"/>
      <w:r>
        <w:t xml:space="preserve"> року до </w:t>
      </w:r>
      <w:r w:rsidR="00EE45E6">
        <w:rPr>
          <w:lang w:val="uk-UA"/>
        </w:rPr>
        <w:t>22 листопада 2024</w:t>
      </w:r>
      <w:r>
        <w:t xml:space="preserve"> року на </w:t>
      </w:r>
      <w:proofErr w:type="spellStart"/>
      <w:r>
        <w:t>умовах</w:t>
      </w:r>
      <w:proofErr w:type="spellEnd"/>
      <w:r>
        <w:t xml:space="preserve"> </w:t>
      </w:r>
      <w:proofErr w:type="spellStart"/>
      <w:r>
        <w:t>складеного</w:t>
      </w:r>
      <w:proofErr w:type="spellEnd"/>
      <w:r>
        <w:t xml:space="preserve"> договору. </w:t>
      </w:r>
      <w:proofErr w:type="spellStart"/>
      <w:r>
        <w:t>Постачальник</w:t>
      </w:r>
      <w:proofErr w:type="spellEnd"/>
      <w:r>
        <w:t xml:space="preserve"> повинен </w:t>
      </w:r>
      <w:proofErr w:type="spellStart"/>
      <w:r>
        <w:t>протягом</w:t>
      </w:r>
      <w:proofErr w:type="spellEnd"/>
      <w:r>
        <w:t xml:space="preserve"> </w:t>
      </w:r>
      <w:r>
        <w:rPr>
          <w:lang w:val="uk-UA"/>
        </w:rPr>
        <w:t>3</w:t>
      </w:r>
      <w:r>
        <w:t xml:space="preserve"> (</w:t>
      </w:r>
      <w:proofErr w:type="spellStart"/>
      <w:r>
        <w:t>трьох</w:t>
      </w:r>
      <w:proofErr w:type="spellEnd"/>
      <w:r>
        <w:t>)</w:t>
      </w:r>
      <w:r w:rsidR="0064121A">
        <w:rPr>
          <w:lang w:val="uk-UA"/>
        </w:rPr>
        <w:t xml:space="preserve"> робочих</w:t>
      </w:r>
      <w:r>
        <w:t xml:space="preserve"> </w:t>
      </w:r>
      <w:proofErr w:type="spellStart"/>
      <w:r>
        <w:t>днів</w:t>
      </w:r>
      <w:proofErr w:type="spellEnd"/>
      <w:r>
        <w:t xml:space="preserve"> з дня </w:t>
      </w:r>
      <w:proofErr w:type="spellStart"/>
      <w:r>
        <w:t>отримання</w:t>
      </w:r>
      <w:proofErr w:type="spellEnd"/>
      <w:r>
        <w:t xml:space="preserve"> заявки </w:t>
      </w:r>
      <w:proofErr w:type="spellStart"/>
      <w:r>
        <w:t>від</w:t>
      </w:r>
      <w:proofErr w:type="spellEnd"/>
      <w:r>
        <w:t xml:space="preserve"> </w:t>
      </w:r>
      <w:proofErr w:type="spellStart"/>
      <w:r>
        <w:t>Замовника</w:t>
      </w:r>
      <w:proofErr w:type="spellEnd"/>
      <w:r>
        <w:t xml:space="preserve"> </w:t>
      </w:r>
      <w:proofErr w:type="spellStart"/>
      <w:r>
        <w:t>поставити</w:t>
      </w:r>
      <w:proofErr w:type="spellEnd"/>
      <w:r>
        <w:t xml:space="preserve"> </w:t>
      </w:r>
      <w:proofErr w:type="spellStart"/>
      <w:r>
        <w:t>партію</w:t>
      </w:r>
      <w:proofErr w:type="spellEnd"/>
      <w:r>
        <w:t xml:space="preserve"> Товару </w:t>
      </w:r>
      <w:proofErr w:type="spellStart"/>
      <w:r>
        <w:t>відповідно</w:t>
      </w:r>
      <w:proofErr w:type="spellEnd"/>
      <w:r>
        <w:t xml:space="preserve"> до </w:t>
      </w:r>
      <w:proofErr w:type="spellStart"/>
      <w:r>
        <w:t>наданої</w:t>
      </w:r>
      <w:proofErr w:type="spellEnd"/>
      <w:r>
        <w:t xml:space="preserve"> заявки. </w:t>
      </w:r>
      <w:r w:rsidRPr="0062543F">
        <w:rPr>
          <w:b/>
          <w:u w:val="single"/>
        </w:rPr>
        <w:t xml:space="preserve"> </w:t>
      </w:r>
    </w:p>
    <w:p w:rsidR="008D487F" w:rsidRDefault="008D487F" w:rsidP="008D487F">
      <w:pPr>
        <w:ind w:right="-36" w:firstLine="720"/>
        <w:jc w:val="both"/>
        <w:rPr>
          <w:b/>
          <w:u w:val="single"/>
        </w:rPr>
      </w:pPr>
    </w:p>
    <w:p w:rsidR="009339CC" w:rsidRPr="002F45B5" w:rsidRDefault="009339CC" w:rsidP="009339CC">
      <w:pPr>
        <w:jc w:val="both"/>
        <w:rPr>
          <w:sz w:val="28"/>
          <w:szCs w:val="28"/>
          <w:lang w:val="uk-UA"/>
        </w:rPr>
      </w:pPr>
    </w:p>
    <w:p w:rsidR="009339CC" w:rsidRDefault="009339CC" w:rsidP="009339CC">
      <w:pPr>
        <w:jc w:val="both"/>
        <w:rPr>
          <w:b/>
          <w:sz w:val="28"/>
          <w:lang w:val="uk-UA"/>
        </w:rPr>
      </w:pPr>
      <w:proofErr w:type="spellStart"/>
      <w:r>
        <w:rPr>
          <w:i/>
        </w:rPr>
        <w:t>Уповноважена</w:t>
      </w:r>
      <w:proofErr w:type="spellEnd"/>
      <w:r>
        <w:rPr>
          <w:i/>
        </w:rPr>
        <w:t xml:space="preserve"> особа                               ___________ </w:t>
      </w:r>
      <w:r>
        <w:rPr>
          <w:i/>
        </w:rPr>
        <w:tab/>
        <w:t xml:space="preserve">                        __________________                               </w:t>
      </w:r>
      <w:r>
        <w:rPr>
          <w:i/>
        </w:rPr>
        <w:tab/>
        <w:t xml:space="preserve">     </w:t>
      </w:r>
      <w:r>
        <w:rPr>
          <w:i/>
        </w:rPr>
        <w:tab/>
      </w:r>
      <w:r>
        <w:rPr>
          <w:i/>
        </w:rPr>
        <w:tab/>
      </w:r>
      <w:r>
        <w:rPr>
          <w:i/>
        </w:rPr>
        <w:tab/>
        <w:t xml:space="preserve">                        </w:t>
      </w:r>
      <w:proofErr w:type="gramStart"/>
      <w:r>
        <w:rPr>
          <w:i/>
        </w:rPr>
        <w:t xml:space="preserve">   (</w:t>
      </w:r>
      <w:proofErr w:type="spellStart"/>
      <w:proofErr w:type="gramEnd"/>
      <w:r>
        <w:rPr>
          <w:i/>
        </w:rPr>
        <w:t>підпис</w:t>
      </w:r>
      <w:proofErr w:type="spellEnd"/>
      <w:r>
        <w:rPr>
          <w:i/>
        </w:rPr>
        <w:t>)</w:t>
      </w:r>
      <w:r>
        <w:rPr>
          <w:i/>
        </w:rPr>
        <w:tab/>
        <w:t xml:space="preserve">                         (</w:t>
      </w:r>
      <w:proofErr w:type="spellStart"/>
      <w:r>
        <w:rPr>
          <w:i/>
        </w:rPr>
        <w:t>ініціали</w:t>
      </w:r>
      <w:proofErr w:type="spellEnd"/>
      <w:r>
        <w:rPr>
          <w:i/>
        </w:rPr>
        <w:t xml:space="preserve"> та </w:t>
      </w:r>
      <w:proofErr w:type="spellStart"/>
      <w:r>
        <w:rPr>
          <w:i/>
        </w:rPr>
        <w:t>прізвище</w:t>
      </w:r>
      <w:proofErr w:type="spellEnd"/>
      <w:r>
        <w:rPr>
          <w:i/>
        </w:rPr>
        <w:t>)</w:t>
      </w:r>
    </w:p>
    <w:p w:rsidR="008963A0" w:rsidRPr="009339CC" w:rsidRDefault="008963A0">
      <w:pPr>
        <w:rPr>
          <w:lang w:val="uk-UA"/>
        </w:rPr>
      </w:pPr>
    </w:p>
    <w:sectPr w:rsidR="008963A0" w:rsidRPr="009339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10"/>
    <w:rsid w:val="00072E3D"/>
    <w:rsid w:val="001E0B55"/>
    <w:rsid w:val="0020230C"/>
    <w:rsid w:val="00232A9F"/>
    <w:rsid w:val="00247110"/>
    <w:rsid w:val="004F7F98"/>
    <w:rsid w:val="005C7491"/>
    <w:rsid w:val="00616E21"/>
    <w:rsid w:val="0064121A"/>
    <w:rsid w:val="0064516E"/>
    <w:rsid w:val="006B47C4"/>
    <w:rsid w:val="00794F2F"/>
    <w:rsid w:val="007B0636"/>
    <w:rsid w:val="00833A6B"/>
    <w:rsid w:val="00837594"/>
    <w:rsid w:val="008924D4"/>
    <w:rsid w:val="008963A0"/>
    <w:rsid w:val="008D21BF"/>
    <w:rsid w:val="008D487F"/>
    <w:rsid w:val="008E513F"/>
    <w:rsid w:val="00912CBE"/>
    <w:rsid w:val="009339CC"/>
    <w:rsid w:val="009C01AA"/>
    <w:rsid w:val="00A05080"/>
    <w:rsid w:val="00B90C9A"/>
    <w:rsid w:val="00BA2FB2"/>
    <w:rsid w:val="00CA79B5"/>
    <w:rsid w:val="00D015AB"/>
    <w:rsid w:val="00D93B0F"/>
    <w:rsid w:val="00E934D0"/>
    <w:rsid w:val="00EB460B"/>
    <w:rsid w:val="00EC3163"/>
    <w:rsid w:val="00EE45E6"/>
    <w:rsid w:val="00F32B90"/>
    <w:rsid w:val="00F6295C"/>
    <w:rsid w:val="00F72BA8"/>
    <w:rsid w:val="00F97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DD44"/>
  <w15:chartTrackingRefBased/>
  <w15:docId w15:val="{ED8A08A4-F557-4E6F-A7D3-C589063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CC"/>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9339CC"/>
    <w:pPr>
      <w:spacing w:before="100" w:beforeAutospacing="1" w:after="100" w:afterAutospacing="1"/>
    </w:pPr>
    <w:rPr>
      <w:color w:val="auto"/>
      <w:lang w:val="uk-UA" w:eastAsia="uk-UA"/>
    </w:rPr>
  </w:style>
  <w:style w:type="character" w:customStyle="1" w:styleId="a4">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9339CC"/>
    <w:rPr>
      <w:rFonts w:ascii="Times New Roman" w:eastAsia="Times New Roman" w:hAnsi="Times New Roman" w:cs="Times New Roman"/>
      <w:sz w:val="24"/>
      <w:szCs w:val="24"/>
      <w:lang w:eastAsia="uk-UA"/>
    </w:rPr>
  </w:style>
  <w:style w:type="paragraph" w:styleId="a5">
    <w:name w:val="List Paragraph"/>
    <w:basedOn w:val="a"/>
    <w:uiPriority w:val="34"/>
    <w:qFormat/>
    <w:rsid w:val="009339CC"/>
    <w:pPr>
      <w:ind w:left="720"/>
      <w:contextualSpacing/>
    </w:pPr>
    <w:rPr>
      <w:color w:val="auto"/>
      <w:lang w:val="uk-UA" w:eastAsia="uk-UA"/>
    </w:rPr>
  </w:style>
  <w:style w:type="paragraph" w:styleId="2">
    <w:name w:val="Body Text Indent 2"/>
    <w:basedOn w:val="a"/>
    <w:link w:val="20"/>
    <w:rsid w:val="009339CC"/>
    <w:pPr>
      <w:spacing w:after="120" w:line="480" w:lineRule="auto"/>
      <w:ind w:left="283"/>
    </w:pPr>
    <w:rPr>
      <w:color w:val="auto"/>
      <w:lang w:val="uk-UA"/>
    </w:rPr>
  </w:style>
  <w:style w:type="character" w:customStyle="1" w:styleId="20">
    <w:name w:val="Основной текст с отступом 2 Знак"/>
    <w:basedOn w:val="a0"/>
    <w:link w:val="2"/>
    <w:rsid w:val="009339CC"/>
    <w:rPr>
      <w:rFonts w:ascii="Times New Roman" w:eastAsia="Times New Roman" w:hAnsi="Times New Roman" w:cs="Times New Roman"/>
      <w:sz w:val="24"/>
      <w:szCs w:val="24"/>
      <w:lang w:eastAsia="ru-RU"/>
    </w:rPr>
  </w:style>
  <w:style w:type="table" w:styleId="a6">
    <w:name w:val="Table Grid"/>
    <w:basedOn w:val="a1"/>
    <w:uiPriority w:val="39"/>
    <w:qFormat/>
    <w:rsid w:val="00F6295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37594"/>
    <w:rPr>
      <w:rFonts w:ascii="Segoe UI" w:hAnsi="Segoe UI" w:cs="Segoe UI"/>
      <w:sz w:val="18"/>
      <w:szCs w:val="18"/>
    </w:rPr>
  </w:style>
  <w:style w:type="character" w:customStyle="1" w:styleId="a8">
    <w:name w:val="Текст выноски Знак"/>
    <w:basedOn w:val="a0"/>
    <w:link w:val="a7"/>
    <w:uiPriority w:val="99"/>
    <w:semiHidden/>
    <w:rsid w:val="00837594"/>
    <w:rPr>
      <w:rFonts w:ascii="Segoe UI" w:eastAsia="Times New Roman"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3030</Words>
  <Characters>1728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53</cp:revision>
  <cp:lastPrinted>2024-02-08T06:37:00Z</cp:lastPrinted>
  <dcterms:created xsi:type="dcterms:W3CDTF">2023-01-18T10:44:00Z</dcterms:created>
  <dcterms:modified xsi:type="dcterms:W3CDTF">2024-02-08T12:26:00Z</dcterms:modified>
</cp:coreProperties>
</file>