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5DB5ACBD" w:rsidR="009744EF" w:rsidRPr="003515F0" w:rsidRDefault="009744EF" w:rsidP="0038592A">
            <w:pPr>
              <w:rPr>
                <w:rFonts w:ascii="Times New Roman" w:hAnsi="Times New Roman" w:cs="Times New Roman"/>
                <w:b/>
                <w:bCs/>
                <w:lang w:val="uk-UA"/>
              </w:rPr>
            </w:pPr>
            <w:r w:rsidRPr="001D3AD0">
              <w:rPr>
                <w:rFonts w:ascii="Times New Roman" w:hAnsi="Times New Roman" w:cs="Times New Roman"/>
                <w:b/>
                <w:bCs/>
                <w:lang w:val="uk-UA"/>
              </w:rPr>
              <w:t xml:space="preserve">ПРОТОКОЛ № </w:t>
            </w:r>
            <w:r w:rsidR="001F650B">
              <w:rPr>
                <w:rFonts w:ascii="Times New Roman" w:hAnsi="Times New Roman" w:cs="Times New Roman"/>
                <w:b/>
                <w:bCs/>
                <w:lang w:val="uk-UA"/>
              </w:rPr>
              <w:t>4</w:t>
            </w:r>
            <w:r w:rsidR="00435903">
              <w:rPr>
                <w:rFonts w:ascii="Times New Roman" w:hAnsi="Times New Roman" w:cs="Times New Roman"/>
                <w:b/>
                <w:bCs/>
                <w:lang w:val="uk-UA"/>
              </w:rPr>
              <w:t xml:space="preserve"> </w:t>
            </w:r>
            <w:r w:rsidRPr="001D3AD0">
              <w:rPr>
                <w:rFonts w:ascii="Times New Roman" w:hAnsi="Times New Roman" w:cs="Times New Roman"/>
                <w:b/>
                <w:bCs/>
                <w:lang w:val="uk-UA"/>
              </w:rPr>
              <w:t xml:space="preserve"> УО </w:t>
            </w:r>
            <w:r w:rsidR="003515F0">
              <w:rPr>
                <w:rFonts w:ascii="Times New Roman" w:hAnsi="Times New Roman" w:cs="Times New Roman"/>
                <w:b/>
                <w:bCs/>
                <w:lang w:val="uk-UA"/>
              </w:rPr>
              <w:t>К</w:t>
            </w:r>
          </w:p>
        </w:tc>
      </w:tr>
      <w:tr w:rsidR="001D3AD0" w:rsidRPr="001D3AD0" w14:paraId="48C6E69E" w14:textId="77777777" w:rsidTr="0038592A">
        <w:tc>
          <w:tcPr>
            <w:tcW w:w="5065" w:type="dxa"/>
            <w:hideMark/>
          </w:tcPr>
          <w:p w14:paraId="33832248" w14:textId="46E59F64"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від «</w:t>
            </w:r>
            <w:r w:rsidR="00435903">
              <w:rPr>
                <w:rFonts w:ascii="Times New Roman" w:hAnsi="Times New Roman" w:cs="Times New Roman"/>
                <w:b/>
                <w:bCs/>
                <w:lang w:val="uk-UA"/>
              </w:rPr>
              <w:t xml:space="preserve"> </w:t>
            </w:r>
            <w:r w:rsidR="00BE3B3B">
              <w:rPr>
                <w:rFonts w:ascii="Times New Roman" w:hAnsi="Times New Roman" w:cs="Times New Roman"/>
                <w:b/>
                <w:bCs/>
                <w:lang w:val="uk-UA"/>
              </w:rPr>
              <w:t>30</w:t>
            </w:r>
            <w:r w:rsidR="007B7B35" w:rsidRPr="001D3AD0">
              <w:rPr>
                <w:rFonts w:ascii="Times New Roman" w:hAnsi="Times New Roman" w:cs="Times New Roman"/>
                <w:b/>
                <w:bCs/>
                <w:lang w:val="uk-UA"/>
              </w:rPr>
              <w:t xml:space="preserve">» </w:t>
            </w:r>
            <w:r w:rsidR="00BE3B3B">
              <w:rPr>
                <w:rFonts w:ascii="Times New Roman" w:hAnsi="Times New Roman" w:cs="Times New Roman"/>
                <w:b/>
                <w:bCs/>
                <w:lang w:val="uk-UA"/>
              </w:rPr>
              <w:t>травня</w:t>
            </w:r>
            <w:r w:rsidRPr="001D3AD0">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99442FE" w:rsidR="009744EF" w:rsidRPr="001D3AD0" w:rsidRDefault="009744EF" w:rsidP="0038592A">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В</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М</w:t>
            </w:r>
            <w:r w:rsidRPr="001D3AD0">
              <w:rPr>
                <w:rFonts w:ascii="Times New Roman" w:hAnsi="Times New Roman" w:cs="Times New Roman"/>
                <w:b/>
                <w:bCs/>
                <w:lang w:val="uk-UA"/>
              </w:rPr>
              <w:t xml:space="preserve">. </w:t>
            </w:r>
            <w:r w:rsidR="00C837C9" w:rsidRPr="001D3AD0">
              <w:rPr>
                <w:rFonts w:ascii="Times New Roman" w:hAnsi="Times New Roman" w:cs="Times New Roman"/>
                <w:b/>
                <w:bCs/>
                <w:lang w:val="uk-UA"/>
              </w:rPr>
              <w:t>Ковальчук</w:t>
            </w:r>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5AE8AC93" w14:textId="78E975EB" w:rsidR="009744EF" w:rsidRPr="001D3AD0" w:rsidRDefault="009744EF" w:rsidP="0093666A">
      <w:pPr>
        <w:tabs>
          <w:tab w:val="center" w:pos="5386"/>
          <w:tab w:val="left" w:pos="8790"/>
        </w:tabs>
        <w:spacing w:line="276" w:lineRule="auto"/>
        <w:jc w:val="center"/>
        <w:rPr>
          <w:i/>
          <w:sz w:val="16"/>
          <w:szCs w:val="16"/>
          <w:lang w:val="uk-UA"/>
        </w:rPr>
      </w:pPr>
      <w:r w:rsidRPr="001D3AD0">
        <w:rPr>
          <w:rFonts w:ascii="Times New Roman" w:hAnsi="Times New Roman"/>
          <w:b/>
          <w:sz w:val="28"/>
          <w:szCs w:val="28"/>
          <w:lang w:val="uk-UA"/>
        </w:rPr>
        <w:t>ко</w:t>
      </w:r>
      <w:r w:rsidRPr="001D3AD0">
        <w:rPr>
          <w:rFonts w:ascii="Times New Roman" w:hAnsi="Times New Roman" w:cs="Times New Roman"/>
          <w:b/>
          <w:sz w:val="28"/>
          <w:szCs w:val="28"/>
          <w:lang w:val="uk-UA"/>
        </w:rPr>
        <w:t xml:space="preserve">д Основного словника національного класифікатора України </w:t>
      </w:r>
      <w:r w:rsidR="002B6032" w:rsidRPr="001D3AD0">
        <w:rPr>
          <w:rFonts w:ascii="Times New Roman" w:hAnsi="Times New Roman" w:cs="Times New Roman"/>
          <w:b/>
          <w:sz w:val="28"/>
          <w:szCs w:val="28"/>
          <w:lang w:val="uk-UA"/>
        </w:rPr>
        <w:t xml:space="preserve">ДК 021:2015: </w:t>
      </w:r>
      <w:r w:rsidR="0093666A" w:rsidRPr="0093666A">
        <w:rPr>
          <w:rFonts w:ascii="Times New Roman" w:hAnsi="Times New Roman" w:cs="Times New Roman"/>
          <w:b/>
          <w:sz w:val="28"/>
          <w:szCs w:val="28"/>
          <w:lang w:val="uk-UA"/>
        </w:rPr>
        <w:t>15880000-0-Спеціальні продукти харчування, збагачені поживними речовинами</w:t>
      </w:r>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1D3AD0"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6400E3BD" w:rsidR="009744EF" w:rsidRPr="001D3AD0" w:rsidRDefault="00DA1052"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Ковальчук Володимир Михайлович</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77777777" w:rsidR="009744EF" w:rsidRPr="001D3AD0" w:rsidRDefault="009744EF" w:rsidP="0038592A">
            <w:pPr>
              <w:pStyle w:val="a9"/>
              <w:ind w:right="401"/>
              <w:jc w:val="both"/>
              <w:rPr>
                <w:b/>
                <w:lang w:val="uk-UA"/>
              </w:rPr>
            </w:pPr>
            <w:r w:rsidRPr="001D3AD0">
              <w:rPr>
                <w:rFonts w:ascii="Times New Roman" w:hAnsi="Times New Roman"/>
                <w:b/>
                <w:sz w:val="24"/>
                <w:szCs w:val="24"/>
                <w:lang w:val="uk-UA"/>
              </w:rPr>
              <w:t xml:space="preserve">21029, м. Вінниця, Хмельницьке шосе, 84, факс (0432)46-15-18, тел. /факс(0432) 56-06-39 </w:t>
            </w:r>
            <w:hyperlink r:id="rId5" w:tgtFrame="_blank" w:history="1">
              <w:r w:rsidRPr="001D3AD0">
                <w:rPr>
                  <w:rFonts w:ascii="Times New Roman" w:hAnsi="Times New Roman"/>
                  <w:b/>
                  <w:sz w:val="24"/>
                  <w:szCs w:val="24"/>
                  <w:lang w:val="uk-UA"/>
                </w:rPr>
                <w:t>yurist.prco@gmail.com</w:t>
              </w:r>
            </w:hyperlink>
          </w:p>
        </w:tc>
      </w:tr>
      <w:tr w:rsidR="001D3AD0" w:rsidRPr="001D3AD0"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1D3AD0" w:rsidRDefault="009744EF" w:rsidP="0038592A">
            <w:pPr>
              <w:tabs>
                <w:tab w:val="left" w:pos="2160"/>
                <w:tab w:val="left" w:pos="3600"/>
              </w:tabs>
              <w:snapToGrid w:val="0"/>
              <w:ind w:right="401"/>
              <w:rPr>
                <w:rFonts w:ascii="Times New Roman" w:hAnsi="Times New Roman" w:cs="Times New Roman"/>
                <w:b/>
                <w:lang w:val="uk-UA"/>
              </w:rPr>
            </w:pPr>
            <w:r w:rsidRPr="001D3AD0">
              <w:rPr>
                <w:rFonts w:ascii="Times New Roman" w:hAnsi="Times New Roman" w:cs="Times New Roman"/>
                <w:lang w:val="uk-UA"/>
              </w:rPr>
              <w:t xml:space="preserve">3.1. </w:t>
            </w:r>
            <w:r w:rsidRPr="001D3AD0">
              <w:rPr>
                <w:rFonts w:ascii="Times New Roman" w:hAnsi="Times New Roman" w:cs="Times New Roman"/>
                <w:b/>
                <w:lang w:val="uk-UA"/>
              </w:rPr>
              <w:t>Відкриті торги*</w:t>
            </w:r>
          </w:p>
          <w:p w14:paraId="38888F41" w14:textId="77777777" w:rsidR="009744EF" w:rsidRPr="001D3AD0" w:rsidRDefault="009744EF" w:rsidP="0038592A">
            <w:pPr>
              <w:tabs>
                <w:tab w:val="left" w:pos="2160"/>
                <w:tab w:val="left" w:pos="3600"/>
              </w:tabs>
              <w:snapToGrid w:val="0"/>
              <w:ind w:right="401"/>
              <w:rPr>
                <w:rFonts w:ascii="Times New Roman" w:hAnsi="Times New Roman" w:cs="Times New Roman"/>
                <w:lang w:val="uk-UA"/>
              </w:rPr>
            </w:pPr>
            <w:r w:rsidRPr="001D3AD0">
              <w:rPr>
                <w:i/>
                <w:sz w:val="16"/>
                <w:szCs w:val="16"/>
                <w:lang w:val="uk-UA"/>
              </w:rPr>
              <w:t>* з особливостями затвердженими постановою Кабінету Міністрів України від 12 жовтня 2022 р. № 1178 (із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1D3AD0"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506D73A6" w:rsidR="009744EF" w:rsidRPr="001D3AD0" w:rsidRDefault="009744EF" w:rsidP="002B6032">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код Основного словника національного класифікатора України </w:t>
            </w:r>
            <w:r w:rsidR="002B6032" w:rsidRPr="001D3AD0">
              <w:rPr>
                <w:rFonts w:ascii="Times New Roman" w:hAnsi="Times New Roman"/>
                <w:b/>
                <w:sz w:val="24"/>
                <w:szCs w:val="24"/>
                <w:lang w:val="uk-UA"/>
              </w:rPr>
              <w:t>ДК 021:2015:</w:t>
            </w:r>
            <w:r w:rsidR="00435903" w:rsidRPr="00435903">
              <w:rPr>
                <w:rFonts w:ascii="Times New Roman" w:hAnsi="Times New Roman"/>
                <w:b/>
                <w:sz w:val="24"/>
                <w:szCs w:val="24"/>
                <w:lang w:val="uk-UA"/>
              </w:rPr>
              <w:t>15880000-0-Спеціальні продукти харчування, збагачені поживними речовинами</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066311E9"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435903">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D3AD0">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w:t>
            </w:r>
            <w:r w:rsidRPr="001D3AD0">
              <w:rPr>
                <w:lang w:val="uk-UA"/>
              </w:rPr>
              <w:lastRenderedPageBreak/>
              <w:t>«..jpeg.»,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1D3AD0">
              <w:rPr>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кінцевого(их) бенефіціарного(их) власника(ів)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1071ED5A" w:rsidR="009744EF" w:rsidRPr="001D3AD0" w:rsidRDefault="009744EF" w:rsidP="0038592A">
            <w:pPr>
              <w:pStyle w:val="a7"/>
              <w:spacing w:before="0"/>
              <w:ind w:right="401" w:firstLine="0"/>
            </w:pPr>
            <w:r w:rsidRPr="001D3AD0">
              <w:rPr>
                <w:b/>
                <w:bCs/>
                <w:sz w:val="24"/>
              </w:rPr>
              <w:t xml:space="preserve">3.Умови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1D3AD0"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DAB5947" w:rsidR="009744EF" w:rsidRPr="001D3AD0" w:rsidRDefault="009744EF" w:rsidP="0038592A">
            <w:pPr>
              <w:pStyle w:val="a4"/>
              <w:spacing w:after="0"/>
              <w:ind w:right="401"/>
              <w:jc w:val="both"/>
              <w:rPr>
                <w:lang w:val="uk-UA"/>
              </w:rPr>
            </w:pPr>
            <w:r w:rsidRPr="001D3AD0">
              <w:rPr>
                <w:rFonts w:ascii="Times New Roman" w:hAnsi="Times New Roman"/>
                <w:b/>
                <w:bCs/>
                <w:lang w:val="uk-UA"/>
              </w:rPr>
              <w:t>4.</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1D3AD0"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1D3AD0"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074D6AFE"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515F0">
                    <w:rPr>
                      <w:rFonts w:ascii="Times New Roman" w:hAnsi="Times New Roman" w:cs="Times New Roman"/>
                      <w:sz w:val="24"/>
                      <w:szCs w:val="24"/>
                      <w:lang w:val="en-US"/>
                    </w:rPr>
                    <w:t>2</w:t>
                  </w:r>
                  <w:r w:rsidRPr="001D3AD0">
                    <w:rPr>
                      <w:rFonts w:ascii="Times New Roman" w:hAnsi="Times New Roman" w:cs="Times New Roman"/>
                      <w:sz w:val="24"/>
                      <w:szCs w:val="24"/>
                      <w:lang w:val="uk-UA"/>
                    </w:rPr>
                    <w:t>-</w:t>
                  </w:r>
                  <w:r w:rsidR="007D67E9">
                    <w:rPr>
                      <w:rFonts w:ascii="Times New Roman" w:hAnsi="Times New Roman" w:cs="Times New Roman"/>
                      <w:sz w:val="24"/>
                      <w:szCs w:val="24"/>
                      <w:lang w:val="uk-UA"/>
                    </w:rPr>
                    <w:t>х</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1D3AD0">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7"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8"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 xml:space="preserve">3.5.7.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Pr="001D3AD0">
              <w:rPr>
                <w:rFonts w:ascii="Times New Roman" w:hAnsi="Times New Roman"/>
                <w:sz w:val="24"/>
                <w:szCs w:val="24"/>
                <w:lang w:val="uk-UA"/>
              </w:rPr>
              <w:lastRenderedPageBreak/>
              <w:t>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r w:rsidRPr="001D3AD0">
                <w:t>individual</w:t>
              </w:r>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трьохмісячної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1D3AD0"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44938A64" w14:textId="6C282464" w:rsidR="007B7B35" w:rsidRPr="00DC2C5F" w:rsidRDefault="009744EF" w:rsidP="00DC2C5F">
            <w:pPr>
              <w:pStyle w:val="a9"/>
              <w:ind w:right="401"/>
              <w:jc w:val="both"/>
              <w:rPr>
                <w:rFonts w:ascii="Times New Roman" w:hAnsi="Times New Roman" w:cs="Times New Roman"/>
                <w:b/>
                <w:color w:val="ED7D31" w:themeColor="accent2"/>
                <w:lang w:val="uk-UA"/>
              </w:rPr>
            </w:pPr>
            <w:r w:rsidRPr="001D3AD0">
              <w:rPr>
                <w:rFonts w:ascii="Times New Roman" w:hAnsi="Times New Roman" w:cs="Times New Roman"/>
                <w:lang w:val="uk-UA"/>
              </w:rPr>
              <w:t xml:space="preserve">3.6.1. </w:t>
            </w:r>
            <w:r w:rsidRPr="00DC2C5F">
              <w:rPr>
                <w:rFonts w:ascii="Times New Roman" w:hAnsi="Times New Roman" w:cs="Times New Roman"/>
                <w:sz w:val="24"/>
                <w:szCs w:val="24"/>
                <w:lang w:val="uk-UA"/>
              </w:rPr>
              <w:t xml:space="preserve">Предмет закупівлі </w:t>
            </w:r>
            <w:r w:rsidRPr="001D3AD0">
              <w:rPr>
                <w:bCs/>
                <w:lang w:val="uk-UA"/>
              </w:rPr>
              <w:t>«</w:t>
            </w:r>
            <w:r w:rsidRPr="00DC2C5F">
              <w:rPr>
                <w:rFonts w:ascii="Times New Roman" w:hAnsi="Times New Roman"/>
                <w:b/>
                <w:sz w:val="24"/>
                <w:szCs w:val="24"/>
                <w:lang w:val="uk-UA"/>
              </w:rPr>
              <w:t>ко</w:t>
            </w:r>
            <w:r w:rsidRPr="00DC2C5F">
              <w:rPr>
                <w:rFonts w:ascii="Times New Roman" w:hAnsi="Times New Roman" w:cs="Times New Roman"/>
                <w:b/>
                <w:sz w:val="24"/>
                <w:szCs w:val="24"/>
                <w:lang w:val="uk-UA"/>
              </w:rPr>
              <w:t xml:space="preserve">д Основного словника національного класифікатора України </w:t>
            </w:r>
            <w:r w:rsidR="007B7B35" w:rsidRPr="00DC2C5F">
              <w:rPr>
                <w:rFonts w:ascii="Times New Roman" w:hAnsi="Times New Roman" w:cs="Times New Roman"/>
                <w:b/>
                <w:sz w:val="24"/>
                <w:szCs w:val="24"/>
                <w:lang w:val="uk-UA"/>
              </w:rPr>
              <w:t>України</w:t>
            </w:r>
            <w:r w:rsidR="007B7B35" w:rsidRPr="00DC2C5F">
              <w:rPr>
                <w:rFonts w:ascii="Times New Roman" w:hAnsi="Times New Roman" w:cs="Times New Roman"/>
                <w:b/>
                <w:lang w:val="uk-UA"/>
              </w:rPr>
              <w:t xml:space="preserve"> ДК 021:2015:</w:t>
            </w:r>
            <w:r w:rsidR="007B7B35" w:rsidRPr="00DC2C5F">
              <w:rPr>
                <w:rFonts w:ascii="Times New Roman" w:hAnsi="Times New Roman" w:cs="Times New Roman"/>
                <w:b/>
                <w:color w:val="ED7D31" w:themeColor="accent2"/>
                <w:lang w:val="uk-UA"/>
              </w:rPr>
              <w:t xml:space="preserve"> </w:t>
            </w:r>
            <w:r w:rsidR="007D67E9" w:rsidRPr="007D67E9">
              <w:rPr>
                <w:rFonts w:ascii="Times New Roman" w:hAnsi="Times New Roman"/>
                <w:b/>
                <w:sz w:val="24"/>
                <w:szCs w:val="24"/>
                <w:lang w:val="uk-UA"/>
              </w:rPr>
              <w:t>15880000-0-Спеціальні продукти харчування, збагачені поживними речовинами</w:t>
            </w:r>
            <w:r w:rsidR="00DC2C5F">
              <w:rPr>
                <w:rFonts w:ascii="Times New Roman" w:hAnsi="Times New Roman"/>
                <w:b/>
                <w:sz w:val="24"/>
                <w:szCs w:val="24"/>
                <w:lang w:val="uk-UA"/>
              </w:rPr>
              <w:t>.</w:t>
            </w:r>
          </w:p>
          <w:p w14:paraId="6B30F5D8" w14:textId="77777777"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1D3AD0"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1D3AD0"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1D3AD0"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52E04EDF" w:rsidR="009744EF" w:rsidRPr="001D3AD0" w:rsidRDefault="009744EF" w:rsidP="0038592A">
            <w:pPr>
              <w:pStyle w:val="a6"/>
              <w:spacing w:before="0" w:after="0"/>
              <w:ind w:right="401"/>
              <w:jc w:val="both"/>
              <w:rPr>
                <w:lang w:val="uk-UA"/>
              </w:rPr>
            </w:pPr>
            <w:r w:rsidRPr="001D3AD0">
              <w:rPr>
                <w:b/>
                <w:lang w:val="uk-UA"/>
              </w:rPr>
              <w:t>1.</w:t>
            </w:r>
            <w:r w:rsidR="007D67E9">
              <w:rPr>
                <w:b/>
                <w:lang w:val="uk-UA"/>
              </w:rPr>
              <w:t xml:space="preserve"> </w:t>
            </w:r>
            <w:r w:rsidRPr="001D3AD0">
              <w:rPr>
                <w:b/>
                <w:lang w:val="uk-UA"/>
              </w:rPr>
              <w:t>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3C76844C" w:rsidR="009744EF" w:rsidRPr="001D3AD0" w:rsidRDefault="009744EF" w:rsidP="0038592A">
            <w:pPr>
              <w:pStyle w:val="a6"/>
              <w:spacing w:before="0" w:after="0" w:line="264" w:lineRule="auto"/>
              <w:ind w:right="401"/>
              <w:jc w:val="both"/>
              <w:rPr>
                <w:lang w:val="uk-UA"/>
              </w:rPr>
            </w:pPr>
            <w:r w:rsidRPr="001D3AD0">
              <w:rPr>
                <w:b/>
                <w:lang w:val="uk-UA"/>
              </w:rPr>
              <w:t>Дата - «</w:t>
            </w:r>
            <w:r w:rsidR="007D67E9">
              <w:rPr>
                <w:b/>
                <w:lang w:val="uk-UA"/>
              </w:rPr>
              <w:t xml:space="preserve"> </w:t>
            </w:r>
            <w:r w:rsidR="00BE3B3B">
              <w:rPr>
                <w:b/>
                <w:lang w:val="uk-UA"/>
              </w:rPr>
              <w:t>07</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lastRenderedPageBreak/>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009E9C4D" w:rsidR="009744EF" w:rsidRPr="00DC2C5F" w:rsidRDefault="009744EF" w:rsidP="00DC2C5F">
            <w:pPr>
              <w:ind w:right="401"/>
              <w:jc w:val="center"/>
              <w:rPr>
                <w:rFonts w:ascii="Times New Roman" w:hAnsi="Times New Roman" w:cs="Times New Roman"/>
                <w:b/>
                <w:bCs/>
                <w:lang w:val="uk-UA" w:eastAsia="uk-UA"/>
              </w:rPr>
            </w:pPr>
            <w:r w:rsidRPr="00DC2C5F">
              <w:rPr>
                <w:rFonts w:ascii="Times New Roman" w:hAnsi="Times New Roman" w:cs="Times New Roman"/>
                <w:b/>
                <w:bCs/>
                <w:lang w:val="uk-UA" w:eastAsia="uk-UA"/>
              </w:rPr>
              <w:lastRenderedPageBreak/>
              <w:t>V. Оцінка тендерної пропозиції</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w:t>
            </w:r>
            <w:r w:rsidRPr="001D3AD0">
              <w:rPr>
                <w:rFonts w:ascii="Times New Roman" w:hAnsi="Times New Roman" w:cs="Times New Roman"/>
                <w:lang w:val="uk-UA" w:eastAsia="uk-UA"/>
              </w:rPr>
              <w:lastRenderedPageBreak/>
              <w:t xml:space="preserve">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1D3AD0">
              <w:rPr>
                <w:rFonts w:ascii="Times New Roman" w:hAnsi="Times New Roman" w:cs="Times New Roman"/>
                <w:lang w:val="uk-UA"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D3AD0" w:rsidRPr="001D3AD0"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w:t>
            </w:r>
            <w:r w:rsidRPr="001D3AD0">
              <w:rPr>
                <w:rFonts w:ascii="Times New Roman" w:hAnsi="Times New Roman" w:cs="Times New Roman"/>
                <w:lang w:val="uk-UA"/>
              </w:rPr>
              <w:lastRenderedPageBreak/>
              <w:t>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1D3AD0">
                <w:rPr>
                  <w:lang w:val="uz-Latn-UZ"/>
                </w:rPr>
                <w:t>абзацом другим</w:t>
              </w:r>
            </w:hyperlink>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1D3AD0">
                <w:rPr>
                  <w:lang w:val="uz-Latn-UZ"/>
                </w:rPr>
                <w:t>№ 1178</w:t>
              </w:r>
            </w:hyperlink>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1D3AD0">
              <w:rPr>
                <w:shd w:val="clear" w:color="auto" w:fill="FFFFFF"/>
                <w:lang w:val="uz-Latn-UZ"/>
              </w:rPr>
              <w:lastRenderedPageBreak/>
              <w:t>відповідно до </w:t>
            </w:r>
            <w:hyperlink r:id="rId14" w:anchor="n131" w:history="1">
              <w:r w:rsidRPr="001D3AD0">
                <w:rPr>
                  <w:lang w:val="uz-Latn-UZ"/>
                </w:rPr>
                <w:t>пункту 4</w:t>
              </w:r>
              <w:r w:rsidR="00FC211C" w:rsidRPr="001D3AD0">
                <w:rPr>
                  <w:lang w:val="uk-UA"/>
                </w:rPr>
                <w:t>3</w:t>
              </w:r>
            </w:hyperlink>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5"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6"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1D3AD0">
                <w:rPr>
                  <w:rFonts w:ascii="Times New Roman" w:hAnsi="Times New Roman" w:cs="Times New Roman"/>
                </w:rPr>
                <w:t>абзацом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r w:rsidRPr="001D3AD0">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sidRPr="001D3AD0">
              <w:rPr>
                <w:shd w:val="clear" w:color="auto" w:fill="FFFFFF"/>
                <w:lang w:val="uk-UA"/>
              </w:rPr>
              <w:t>О</w:t>
            </w:r>
            <w:r w:rsidRPr="001D3AD0">
              <w:rPr>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1D3AD0">
              <w:rPr>
                <w:shd w:val="clear" w:color="auto" w:fill="FFFFFF"/>
              </w:rPr>
              <w:t> </w:t>
            </w:r>
            <w:hyperlink r:id="rId18"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використання слова або мовного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1D3AD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«м.київ» замість «м.Київ»;</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-ок» замість «поря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«ненадається»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«pdf» (PortableDocumentFormat)».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023EB30F" w:rsidR="009744EF" w:rsidRPr="001D3AD0" w:rsidRDefault="009744EF" w:rsidP="0038592A">
            <w:pPr>
              <w:pStyle w:val="a6"/>
              <w:spacing w:before="0" w:after="0"/>
              <w:ind w:right="401"/>
              <w:jc w:val="both"/>
              <w:rPr>
                <w:lang w:val="uk-UA"/>
              </w:rPr>
            </w:pPr>
            <w:r w:rsidRPr="001D3AD0">
              <w:rPr>
                <w:b/>
                <w:bCs/>
                <w:lang w:val="uk-UA"/>
              </w:rPr>
              <w:t>2.</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t>6.2.2. </w:t>
            </w:r>
            <w:r w:rsidRPr="001D3AD0">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D3AD0">
              <w:rPr>
                <w:rFonts w:cs="Times New Roman CYR"/>
                <w:shd w:val="clear" w:color="auto" w:fill="FFFFFF"/>
                <w:lang w:val="uk-UA"/>
              </w:rPr>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3A67E518" w:rsidR="009744EF" w:rsidRPr="001D3AD0" w:rsidRDefault="009744EF" w:rsidP="0038592A">
            <w:pPr>
              <w:ind w:right="401"/>
              <w:jc w:val="both"/>
              <w:rPr>
                <w:lang w:val="uk-UA"/>
              </w:rPr>
            </w:pPr>
            <w:r w:rsidRPr="001D3AD0">
              <w:rPr>
                <w:rFonts w:ascii="Times New Roman" w:hAnsi="Times New Roman" w:cs="Times New Roman"/>
                <w:b/>
                <w:lang w:val="uk-UA"/>
              </w:rPr>
              <w:lastRenderedPageBreak/>
              <w:t>3.Проект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0" w:name="_Ref434319629"/>
            <w:r w:rsidRPr="001D3AD0">
              <w:rPr>
                <w:lang w:val="uk-UA"/>
              </w:rPr>
              <w:t xml:space="preserve">6.4.5. </w:t>
            </w:r>
            <w:bookmarkEnd w:id="0"/>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w:t>
            </w:r>
            <w:r w:rsidRPr="001D3AD0">
              <w:rPr>
                <w:i/>
                <w:shd w:val="clear" w:color="auto" w:fill="FFFFFF"/>
                <w:lang w:val="uk-UA"/>
              </w:rPr>
              <w:lastRenderedPageBreak/>
              <w:t>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3AD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lastRenderedPageBreak/>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617832751">
    <w:abstractNumId w:val="3"/>
  </w:num>
  <w:num w:numId="2" w16cid:durableId="1121922624">
    <w:abstractNumId w:val="3"/>
  </w:num>
  <w:num w:numId="3" w16cid:durableId="352655263">
    <w:abstractNumId w:val="2"/>
  </w:num>
  <w:num w:numId="4" w16cid:durableId="529800630">
    <w:abstractNumId w:val="4"/>
  </w:num>
  <w:num w:numId="5" w16cid:durableId="731271365">
    <w:abstractNumId w:val="1"/>
  </w:num>
  <w:num w:numId="6" w16cid:durableId="49487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EF"/>
    <w:rsid w:val="001749A7"/>
    <w:rsid w:val="001D3AD0"/>
    <w:rsid w:val="001F650B"/>
    <w:rsid w:val="00207DA7"/>
    <w:rsid w:val="002A3902"/>
    <w:rsid w:val="002B6032"/>
    <w:rsid w:val="002D3D22"/>
    <w:rsid w:val="00324583"/>
    <w:rsid w:val="003515F0"/>
    <w:rsid w:val="0038592A"/>
    <w:rsid w:val="003D38CC"/>
    <w:rsid w:val="003D7441"/>
    <w:rsid w:val="00420DD3"/>
    <w:rsid w:val="00435903"/>
    <w:rsid w:val="0048303E"/>
    <w:rsid w:val="0049471C"/>
    <w:rsid w:val="004A037B"/>
    <w:rsid w:val="005725B2"/>
    <w:rsid w:val="00763124"/>
    <w:rsid w:val="007A63B5"/>
    <w:rsid w:val="007B7B35"/>
    <w:rsid w:val="007D67E9"/>
    <w:rsid w:val="008418CE"/>
    <w:rsid w:val="00883785"/>
    <w:rsid w:val="008936AB"/>
    <w:rsid w:val="0093666A"/>
    <w:rsid w:val="009744EF"/>
    <w:rsid w:val="009C219F"/>
    <w:rsid w:val="00A30977"/>
    <w:rsid w:val="00B2275A"/>
    <w:rsid w:val="00B84A30"/>
    <w:rsid w:val="00BE3B3B"/>
    <w:rsid w:val="00C837C9"/>
    <w:rsid w:val="00DA1052"/>
    <w:rsid w:val="00DC2C5F"/>
    <w:rsid w:val="00EA5B3A"/>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и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інцевої ви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у виносці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yurist.prco@gmail.com" TargetMode="Externa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22</Pages>
  <Words>48112</Words>
  <Characters>27424</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9</cp:revision>
  <cp:lastPrinted>2023-05-30T09:49:00Z</cp:lastPrinted>
  <dcterms:created xsi:type="dcterms:W3CDTF">2023-05-25T08:05:00Z</dcterms:created>
  <dcterms:modified xsi:type="dcterms:W3CDTF">2023-05-30T09:53:00Z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