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8628B6">
            <w:pPr>
              <w:rPr>
                <w:lang w:val="uk-UA" w:eastAsia="en-US"/>
              </w:rPr>
            </w:pPr>
            <w:r w:rsidRPr="004709C5">
              <w:rPr>
                <w:lang w:val="uk-UA" w:eastAsia="en-US"/>
              </w:rPr>
              <w:t>Протокол №</w:t>
            </w:r>
            <w:r w:rsidR="0057201C">
              <w:rPr>
                <w:lang w:val="uk-UA" w:eastAsia="en-US"/>
              </w:rPr>
              <w:t>41</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8628B6">
            <w:pPr>
              <w:rPr>
                <w:bCs/>
              </w:rPr>
            </w:pPr>
            <w:r w:rsidRPr="004709C5">
              <w:rPr>
                <w:bCs/>
              </w:rPr>
              <w:t xml:space="preserve">від </w:t>
            </w:r>
            <w:r w:rsidRPr="004709C5">
              <w:rPr>
                <w:rStyle w:val="ac"/>
              </w:rPr>
              <w:t>«</w:t>
            </w:r>
            <w:r w:rsidR="0057201C">
              <w:rPr>
                <w:rStyle w:val="ac"/>
                <w:lang w:val="uk-UA"/>
              </w:rPr>
              <w:t>25</w:t>
            </w:r>
            <w:r w:rsidRPr="004709C5">
              <w:rPr>
                <w:rStyle w:val="ac"/>
              </w:rPr>
              <w:t>»</w:t>
            </w:r>
            <w:r w:rsidR="0057201C">
              <w:rPr>
                <w:rStyle w:val="ac"/>
                <w:lang w:val="uk-UA"/>
              </w:rPr>
              <w:t xml:space="preserve"> березня </w:t>
            </w:r>
            <w:r w:rsidRPr="004709C5">
              <w:rPr>
                <w:rStyle w:val="ac"/>
              </w:rPr>
              <w:t xml:space="preserve"> 20</w:t>
            </w:r>
            <w:r w:rsidR="001729EF" w:rsidRPr="004709C5">
              <w:rPr>
                <w:rStyle w:val="ac"/>
              </w:rPr>
              <w:t>2</w:t>
            </w:r>
            <w:r w:rsidR="00FF5B5B">
              <w:rPr>
                <w:rStyle w:val="ac"/>
                <w:lang w:val="uk-UA"/>
              </w:rPr>
              <w:t>4</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FF5B5B">
              <w:rPr>
                <w:lang w:val="uk-UA"/>
              </w:rPr>
              <w:t>В.М.Болган</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501321" w:rsidRDefault="00501321" w:rsidP="00501321">
      <w:pPr>
        <w:ind w:right="-2"/>
        <w:jc w:val="center"/>
        <w:rPr>
          <w:rFonts w:eastAsia="Arial" w:cs="Arial"/>
          <w:b/>
          <w:bCs/>
          <w:color w:val="000000"/>
          <w:sz w:val="32"/>
          <w:szCs w:val="32"/>
          <w:lang w:val="uk-UA"/>
        </w:rPr>
      </w:pPr>
      <w:r w:rsidRPr="00501321">
        <w:rPr>
          <w:rFonts w:eastAsia="Arial" w:cs="Arial"/>
          <w:b/>
          <w:bCs/>
          <w:color w:val="000000"/>
          <w:sz w:val="32"/>
          <w:szCs w:val="32"/>
        </w:rPr>
        <w:t>Крупи, борошно пшеничне вищого ґатунку</w:t>
      </w:r>
      <w:r w:rsidRPr="00501321">
        <w:rPr>
          <w:rFonts w:eastAsia="Arial" w:cs="Arial"/>
          <w:b/>
          <w:bCs/>
          <w:color w:val="000000"/>
          <w:sz w:val="32"/>
          <w:szCs w:val="32"/>
          <w:lang w:val="uk-UA"/>
        </w:rPr>
        <w:t xml:space="preserve">, </w:t>
      </w:r>
    </w:p>
    <w:p w:rsidR="00501321" w:rsidRPr="00501321" w:rsidRDefault="00501321" w:rsidP="00501321">
      <w:pPr>
        <w:ind w:right="-2"/>
        <w:jc w:val="center"/>
        <w:rPr>
          <w:rFonts w:eastAsia="Arial" w:cs="Arial"/>
          <w:b/>
          <w:bCs/>
          <w:color w:val="000000"/>
          <w:sz w:val="32"/>
          <w:szCs w:val="32"/>
        </w:rPr>
      </w:pPr>
      <w:r w:rsidRPr="00501321">
        <w:rPr>
          <w:rFonts w:eastAsia="Arial" w:cs="Arial"/>
          <w:b/>
          <w:bCs/>
          <w:color w:val="000000"/>
          <w:sz w:val="32"/>
          <w:szCs w:val="32"/>
          <w:lang w:val="uk-UA"/>
        </w:rPr>
        <w:t xml:space="preserve">Код </w:t>
      </w:r>
      <w:r w:rsidRPr="00501321">
        <w:rPr>
          <w:rFonts w:eastAsia="Arial" w:cs="Arial"/>
          <w:b/>
          <w:bCs/>
          <w:color w:val="000000"/>
          <w:sz w:val="32"/>
          <w:szCs w:val="32"/>
        </w:rPr>
        <w:t>ДК 021-2015 15610000-7 – Продукція борошномельно-круп’яної промисловості</w:t>
      </w:r>
    </w:p>
    <w:p w:rsidR="00201108" w:rsidRPr="001729EF" w:rsidRDefault="00201108" w:rsidP="00201108">
      <w:pPr>
        <w:ind w:right="-2"/>
        <w:jc w:val="center"/>
        <w:rPr>
          <w:sz w:val="28"/>
          <w:szCs w:val="28"/>
          <w:lang w:val="en-US"/>
        </w:rPr>
      </w:pPr>
      <w:r w:rsidRPr="00201108">
        <w:rPr>
          <w:sz w:val="28"/>
          <w:szCs w:val="28"/>
        </w:rPr>
        <w:t>за</w:t>
      </w:r>
      <w:r w:rsidRPr="001729EF">
        <w:rPr>
          <w:sz w:val="28"/>
          <w:szCs w:val="28"/>
          <w:lang w:val="en-US"/>
        </w:rPr>
        <w:t xml:space="preserve"> </w:t>
      </w:r>
      <w:r w:rsidRPr="00201108">
        <w:rPr>
          <w:sz w:val="28"/>
          <w:szCs w:val="28"/>
        </w:rPr>
        <w:t>процедурою</w:t>
      </w:r>
    </w:p>
    <w:p w:rsidR="00201108" w:rsidRPr="001729EF" w:rsidRDefault="00201108" w:rsidP="00201108">
      <w:pPr>
        <w:ind w:right="-2"/>
        <w:jc w:val="center"/>
        <w:rPr>
          <w:sz w:val="28"/>
          <w:szCs w:val="28"/>
          <w:lang w:val="en-US"/>
        </w:rPr>
      </w:pPr>
    </w:p>
    <w:p w:rsidR="00201108" w:rsidRPr="001729EF" w:rsidRDefault="00201108" w:rsidP="00201108">
      <w:pPr>
        <w:ind w:right="-2"/>
        <w:jc w:val="center"/>
        <w:rPr>
          <w:sz w:val="28"/>
          <w:szCs w:val="28"/>
          <w:lang w:val="en-US"/>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FF5B5B">
        <w:rPr>
          <w:lang w:val="uk-UA"/>
        </w:rPr>
        <w:t>4</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D75AA5"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FF5B5B">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w:t>
            </w:r>
            <w:r w:rsidR="00FF5B5B">
              <w:rPr>
                <w:sz w:val="22"/>
                <w:szCs w:val="22"/>
                <w:lang w:val="uk-UA"/>
              </w:rPr>
              <w:t>Болган Валентина Михайлівна</w:t>
            </w:r>
            <w:r w:rsidR="007D4E2F" w:rsidRPr="00B0593B">
              <w:rPr>
                <w:sz w:val="22"/>
                <w:szCs w:val="22"/>
                <w:lang w:val="uk-UA" w:eastAsia="uk-UA"/>
              </w:rPr>
              <w:t xml:space="preserve">, тел. </w:t>
            </w:r>
            <w:r w:rsidR="00FF5B5B">
              <w:rPr>
                <w:sz w:val="22"/>
                <w:szCs w:val="22"/>
                <w:lang w:val="uk-UA"/>
              </w:rPr>
              <w:t>095-630-11-85</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0C414C" w:rsidRDefault="000C414C" w:rsidP="000C414C">
            <w:pPr>
              <w:pStyle w:val="ab"/>
              <w:jc w:val="both"/>
              <w:rPr>
                <w:bCs/>
              </w:rPr>
            </w:pPr>
            <w:r w:rsidRPr="000C414C">
              <w:rPr>
                <w:rFonts w:eastAsia="Arial"/>
                <w:b/>
                <w:bCs/>
                <w:sz w:val="22"/>
                <w:szCs w:val="22"/>
              </w:rPr>
              <w:t>Крупи, борошно пшеничне вищого ґатунку</w:t>
            </w:r>
            <w:r w:rsidRPr="000C414C">
              <w:rPr>
                <w:rFonts w:eastAsia="Arial"/>
                <w:b/>
                <w:bCs/>
                <w:sz w:val="22"/>
                <w:szCs w:val="22"/>
                <w:lang w:val="uk-UA"/>
              </w:rPr>
              <w:t xml:space="preserve">, Код </w:t>
            </w:r>
            <w:r w:rsidRPr="000C414C">
              <w:rPr>
                <w:rFonts w:eastAsia="Arial"/>
                <w:b/>
                <w:bCs/>
                <w:sz w:val="22"/>
                <w:szCs w:val="22"/>
              </w:rPr>
              <w:t>ДК 021-2015 15610000-7 – Продукція борошномельно-круп’яної промисловості</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57201C"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14103D">
            <w:pPr>
              <w:pStyle w:val="ab"/>
              <w:jc w:val="both"/>
              <w:rPr>
                <w:b/>
                <w:sz w:val="22"/>
                <w:szCs w:val="22"/>
                <w:lang w:val="uk-UA"/>
              </w:rPr>
            </w:pPr>
            <w:r w:rsidRPr="00F9116C">
              <w:rPr>
                <w:sz w:val="22"/>
                <w:szCs w:val="22"/>
                <w:lang w:val="uk-UA"/>
              </w:rPr>
              <w:t>кількість:</w:t>
            </w:r>
            <w:r>
              <w:rPr>
                <w:b/>
                <w:sz w:val="22"/>
                <w:szCs w:val="22"/>
                <w:lang w:val="uk-UA"/>
              </w:rPr>
              <w:t xml:space="preserve"> </w:t>
            </w:r>
            <w:r w:rsidR="0057201C">
              <w:rPr>
                <w:b/>
                <w:sz w:val="22"/>
                <w:szCs w:val="22"/>
                <w:lang w:val="uk-UA"/>
              </w:rPr>
              <w:t>крупи –</w:t>
            </w:r>
            <w:r w:rsidR="00A10095">
              <w:rPr>
                <w:b/>
                <w:sz w:val="22"/>
                <w:szCs w:val="22"/>
                <w:lang w:val="uk-UA"/>
              </w:rPr>
              <w:t xml:space="preserve"> 1730</w:t>
            </w:r>
            <w:r w:rsidR="0057201C">
              <w:rPr>
                <w:b/>
                <w:sz w:val="22"/>
                <w:szCs w:val="22"/>
                <w:lang w:val="uk-UA"/>
              </w:rPr>
              <w:t xml:space="preserve"> кг,</w:t>
            </w:r>
            <w:r w:rsidR="00952646">
              <w:rPr>
                <w:b/>
                <w:sz w:val="22"/>
                <w:szCs w:val="22"/>
                <w:lang w:val="uk-UA"/>
              </w:rPr>
              <w:t xml:space="preserve"> </w:t>
            </w:r>
            <w:r w:rsidR="00501321">
              <w:rPr>
                <w:b/>
                <w:sz w:val="22"/>
                <w:szCs w:val="22"/>
                <w:lang w:val="uk-UA"/>
              </w:rPr>
              <w:t>борошно пшеничне</w:t>
            </w:r>
            <w:r w:rsidR="00067364">
              <w:rPr>
                <w:b/>
                <w:sz w:val="22"/>
                <w:szCs w:val="22"/>
                <w:lang w:val="uk-UA"/>
              </w:rPr>
              <w:t xml:space="preserve"> – </w:t>
            </w:r>
            <w:r w:rsidR="0014103D">
              <w:rPr>
                <w:b/>
                <w:sz w:val="22"/>
                <w:szCs w:val="22"/>
                <w:lang w:val="uk-UA"/>
              </w:rPr>
              <w:t>300</w:t>
            </w:r>
            <w:r w:rsidR="00067364">
              <w:rPr>
                <w:b/>
                <w:sz w:val="22"/>
                <w:szCs w:val="22"/>
                <w:lang w:val="uk-UA"/>
              </w:rPr>
              <w:t>кг</w:t>
            </w:r>
            <w:r w:rsidR="0057201C">
              <w:rPr>
                <w:b/>
                <w:sz w:val="22"/>
                <w:szCs w:val="22"/>
                <w:lang w:val="uk-UA"/>
              </w:rPr>
              <w:t xml:space="preserve">, </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8D4FA9">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0E7B2A">
              <w:rPr>
                <w:b/>
                <w:sz w:val="22"/>
                <w:szCs w:val="22"/>
                <w:lang w:val="uk-UA"/>
              </w:rPr>
              <w:t>31 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FF5B5B">
              <w:rPr>
                <w:b/>
                <w:sz w:val="22"/>
                <w:szCs w:val="22"/>
                <w:lang w:val="uk-UA"/>
              </w:rPr>
              <w:t>4</w:t>
            </w:r>
            <w:r w:rsidR="00201108" w:rsidRPr="00B0593B">
              <w:rPr>
                <w:b/>
                <w:sz w:val="22"/>
                <w:szCs w:val="22"/>
                <w:lang w:val="uk-UA"/>
              </w:rPr>
              <w:t>року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D75AA5"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w:t>
            </w:r>
            <w:r w:rsidRPr="001D14B2">
              <w:rPr>
                <w:sz w:val="22"/>
                <w:szCs w:val="22"/>
                <w:lang w:val="uk-UA"/>
              </w:rPr>
              <w:lastRenderedPageBreak/>
              <w:t xml:space="preserve">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D75AA5"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lastRenderedPageBreak/>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14103D" w:rsidRPr="0014103D" w:rsidRDefault="0014103D"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14103D">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r>
              <w:rPr>
                <w:color w:val="000000"/>
                <w:sz w:val="22"/>
                <w:szCs w:val="22"/>
                <w:shd w:val="clear" w:color="auto" w:fill="FFFFFF"/>
                <w:lang w:val="uk-UA"/>
              </w:rPr>
              <w:t>.</w:t>
            </w:r>
          </w:p>
          <w:p w:rsidR="00151D8B" w:rsidRPr="006D72DF"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6D72DF">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w:t>
            </w:r>
            <w:r w:rsidR="000E7B2A">
              <w:rPr>
                <w:color w:val="000000"/>
                <w:sz w:val="22"/>
                <w:szCs w:val="22"/>
                <w:shd w:val="clear" w:color="auto" w:fill="FFFFFF"/>
                <w:lang w:val="uk-UA"/>
              </w:rPr>
              <w:t>/Ісламської Республіки Іран</w:t>
            </w:r>
            <w:r w:rsidRPr="006D72DF">
              <w:rPr>
                <w:color w:val="000000"/>
                <w:sz w:val="22"/>
                <w:szCs w:val="22"/>
                <w:shd w:val="clear" w:color="auto" w:fill="FFFFFF"/>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0E7B2A">
              <w:rPr>
                <w:color w:val="000000"/>
                <w:sz w:val="22"/>
                <w:szCs w:val="22"/>
                <w:shd w:val="clear" w:color="auto" w:fill="FFFFFF"/>
                <w:lang w:val="uk-UA"/>
              </w:rPr>
              <w:t>/Ісламської Республіки Іран</w:t>
            </w:r>
            <w:r w:rsidRPr="006D72DF">
              <w:rPr>
                <w:color w:val="000000"/>
                <w:sz w:val="22"/>
                <w:szCs w:val="22"/>
                <w:shd w:val="clear" w:color="auto" w:fill="FFFFFF"/>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E7B2A">
              <w:rPr>
                <w:color w:val="000000"/>
                <w:sz w:val="22"/>
                <w:szCs w:val="22"/>
                <w:shd w:val="clear" w:color="auto" w:fill="FFFFFF"/>
                <w:lang w:val="uk-UA"/>
              </w:rPr>
              <w:t>/Ісламської Республіки Іран</w:t>
            </w:r>
            <w:r w:rsidRPr="006D72DF">
              <w:rPr>
                <w:color w:val="000000"/>
                <w:sz w:val="22"/>
                <w:szCs w:val="22"/>
                <w:shd w:val="clear" w:color="auto" w:fill="FFFFFF"/>
                <w:lang w:val="uk-UA"/>
              </w:rPr>
              <w:t>, громадянин Російської Федерації/Республіки Білорусь</w:t>
            </w:r>
            <w:r w:rsidR="000E7B2A">
              <w:rPr>
                <w:color w:val="000000"/>
                <w:sz w:val="22"/>
                <w:szCs w:val="22"/>
                <w:shd w:val="clear" w:color="auto" w:fill="FFFFFF"/>
                <w:lang w:val="uk-UA"/>
              </w:rPr>
              <w:t>/Ісламської Республіки Іран</w:t>
            </w:r>
            <w:r w:rsidRPr="006D72DF">
              <w:rPr>
                <w:color w:val="000000"/>
                <w:sz w:val="22"/>
                <w:szCs w:val="22"/>
                <w:shd w:val="clear" w:color="auto" w:fill="FFFFFF"/>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E7B2A">
              <w:rPr>
                <w:color w:val="000000"/>
                <w:sz w:val="22"/>
                <w:szCs w:val="22"/>
                <w:shd w:val="clear" w:color="auto" w:fill="FFFFFF"/>
                <w:lang w:val="uk-UA"/>
              </w:rPr>
              <w:t>/Ісламської Республіки Іран</w:t>
            </w:r>
            <w:r w:rsidRPr="006D72DF">
              <w:rPr>
                <w:color w:val="000000"/>
                <w:sz w:val="22"/>
                <w:szCs w:val="22"/>
                <w:shd w:val="clear" w:color="auto" w:fill="FFFFFF"/>
                <w:lang w:val="uk-UA"/>
              </w:rPr>
              <w:t>; або пропонує в тендерній пропозиції товари походженням з Російської Федерації/Республіки Білорусь</w:t>
            </w:r>
            <w:r w:rsidR="000E7B2A">
              <w:rPr>
                <w:color w:val="000000"/>
                <w:sz w:val="22"/>
                <w:szCs w:val="22"/>
                <w:shd w:val="clear" w:color="auto" w:fill="FFFFFF"/>
                <w:lang w:val="uk-UA"/>
              </w:rPr>
              <w:t>/Ісламської Республіки Іран</w:t>
            </w:r>
            <w:r w:rsidRPr="006D72DF">
              <w:rPr>
                <w:color w:val="000000"/>
                <w:sz w:val="22"/>
                <w:szCs w:val="22"/>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6D72DF">
              <w:rPr>
                <w:color w:val="000000"/>
                <w:sz w:val="22"/>
                <w:szCs w:val="22"/>
                <w:shd w:val="clear" w:color="auto" w:fill="FFFFFF"/>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6D72DF">
              <w:rPr>
                <w:color w:val="000000"/>
                <w:sz w:val="22"/>
                <w:szCs w:val="22"/>
                <w:shd w:val="clear" w:color="auto" w:fill="FFFFFF"/>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9205F">
              <w:rPr>
                <w:color w:val="000000"/>
                <w:sz w:val="22"/>
                <w:szCs w:val="22"/>
                <w:shd w:val="clear" w:color="auto" w:fill="FFFFFF"/>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F15DA1">
              <w:rPr>
                <w:sz w:val="22"/>
                <w:szCs w:val="22"/>
              </w:rPr>
              <w:lastRenderedPageBreak/>
              <w:t xml:space="preserve">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D75AA5"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sidR="000E7B2A">
              <w:rPr>
                <w:sz w:val="22"/>
                <w:szCs w:val="22"/>
                <w:lang w:val="uk-UA"/>
              </w:rPr>
              <w:t>4</w:t>
            </w:r>
            <w:r w:rsidRPr="003701E0">
              <w:rPr>
                <w:sz w:val="22"/>
                <w:szCs w:val="22"/>
                <w:lang w:val="uk-UA"/>
              </w:rPr>
              <w:t xml:space="preserve"> року або на більш пізню дату), або інший документ, який підтверджує </w:t>
            </w:r>
            <w:r w:rsidRPr="003701E0">
              <w:rPr>
                <w:sz w:val="22"/>
                <w:szCs w:val="22"/>
                <w:lang w:val="uk-UA"/>
              </w:rPr>
              <w:lastRenderedPageBreak/>
              <w:t>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63D88">
                <w:rPr>
                  <w:rStyle w:val="a5"/>
                  <w:sz w:val="22"/>
                  <w:szCs w:val="22"/>
                </w:rPr>
                <w:t>пунктом</w:t>
              </w:r>
            </w:hyperlink>
            <w:hyperlink r:id="rId11" w:anchor="n52" w:tgtFrame="_blank" w:history="1">
              <w:r w:rsidRPr="00563D88">
                <w:rPr>
                  <w:rStyle w:val="a5"/>
                  <w:sz w:val="22"/>
                  <w:szCs w:val="22"/>
                </w:rPr>
                <w:t> 4</w:t>
              </w:r>
            </w:hyperlink>
            <w:r w:rsidRPr="00563D88">
              <w:rPr>
                <w:color w:val="000000"/>
                <w:sz w:val="22"/>
                <w:szCs w:val="22"/>
              </w:rPr>
              <w:t> частини другої статті 6, </w:t>
            </w:r>
            <w:hyperlink r:id="rId12"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1D8B" w:rsidRPr="00563D88" w:rsidRDefault="00151D8B" w:rsidP="00151D8B">
            <w:pPr>
              <w:jc w:val="both"/>
              <w:rPr>
                <w:color w:val="000000"/>
                <w:sz w:val="22"/>
                <w:szCs w:val="22"/>
              </w:rPr>
            </w:pPr>
            <w:bookmarkStart w:id="9" w:name="n626"/>
            <w:bookmarkEnd w:id="9"/>
            <w:r w:rsidRPr="00563D88">
              <w:rPr>
                <w:color w:val="000000"/>
                <w:sz w:val="22"/>
                <w:szCs w:val="22"/>
              </w:rPr>
              <w:t xml:space="preserve">11) </w:t>
            </w:r>
            <w:r w:rsidR="008628B6" w:rsidRPr="008628B6">
              <w:rPr>
                <w:color w:val="000000"/>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8628B6" w:rsidRPr="008628B6">
              <w:rPr>
                <w:color w:val="000000"/>
                <w:sz w:val="22"/>
                <w:szCs w:val="22"/>
                <w:lang w:val="uk-UA"/>
              </w:rPr>
              <w:t>у неї</w:t>
            </w:r>
            <w:r w:rsidR="008628B6" w:rsidRPr="008628B6">
              <w:rPr>
                <w:color w:val="000000"/>
                <w:sz w:val="22"/>
                <w:szCs w:val="22"/>
              </w:rPr>
              <w:t xml:space="preserve"> публічних закупівель товарів, робіт і послуг згідно із </w:t>
            </w:r>
            <w:hyperlink r:id="rId14" w:tgtFrame="_blank" w:history="1">
              <w:r w:rsidR="008628B6" w:rsidRPr="008628B6">
                <w:rPr>
                  <w:rStyle w:val="a5"/>
                  <w:sz w:val="22"/>
                  <w:szCs w:val="22"/>
                </w:rPr>
                <w:t>Законом України</w:t>
              </w:r>
            </w:hyperlink>
            <w:r w:rsidR="008628B6" w:rsidRPr="008628B6">
              <w:rPr>
                <w:color w:val="000000"/>
                <w:sz w:val="22"/>
                <w:szCs w:val="22"/>
              </w:rPr>
              <w:t xml:space="preserve"> “Про санкції”, </w:t>
            </w:r>
            <w:r w:rsidR="008628B6" w:rsidRPr="008628B6">
              <w:rPr>
                <w:color w:val="000000"/>
                <w:sz w:val="22"/>
                <w:szCs w:val="22"/>
                <w:lang w:val="uk-UA"/>
              </w:rPr>
              <w:t>крім випадку, коли активи такої особи в установленому законодавством порядку передані в управління АРМА”</w:t>
            </w:r>
            <w:r w:rsidRPr="00563D88">
              <w:rPr>
                <w:color w:val="000000"/>
                <w:sz w:val="22"/>
                <w:szCs w:val="22"/>
              </w:rPr>
              <w:t>;</w:t>
            </w:r>
          </w:p>
          <w:p w:rsidR="00151D8B" w:rsidRPr="00563D88" w:rsidRDefault="00151D8B" w:rsidP="00151D8B">
            <w:pPr>
              <w:jc w:val="both"/>
              <w:rPr>
                <w:color w:val="000000"/>
                <w:sz w:val="22"/>
                <w:szCs w:val="22"/>
              </w:rPr>
            </w:pPr>
            <w:bookmarkStart w:id="10" w:name="n627"/>
            <w:bookmarkEnd w:id="10"/>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CD7C44">
              <w:rPr>
                <w:color w:val="000000"/>
                <w:sz w:val="22"/>
                <w:szCs w:val="22"/>
                <w:shd w:val="solid" w:color="FFFFFF" w:fill="FFFFFF"/>
                <w:lang w:val="uk-UA" w:eastAsia="en-US"/>
              </w:rPr>
              <w:lastRenderedPageBreak/>
              <w:t>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lastRenderedPageBreak/>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151D8B" w:rsidRPr="00FC7B84" w:rsidRDefault="00151D8B" w:rsidP="00151D8B">
            <w:pPr>
              <w:pStyle w:val="ab"/>
              <w:jc w:val="both"/>
              <w:rPr>
                <w:sz w:val="22"/>
                <w:szCs w:val="22"/>
                <w:lang w:val="uk-UA"/>
              </w:rPr>
            </w:pPr>
            <w:r w:rsidRPr="003701E0">
              <w:rPr>
                <w:sz w:val="22"/>
                <w:szCs w:val="22"/>
                <w:highlight w:val="white"/>
                <w:lang w:val="uk-UA"/>
              </w:rPr>
              <w:t xml:space="preserve"> </w:t>
            </w:r>
            <w:r w:rsidRPr="00FC7B84">
              <w:rPr>
                <w:sz w:val="22"/>
                <w:szCs w:val="22"/>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3701E0" w:rsidRDefault="00151D8B" w:rsidP="00151D8B">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3701E0" w:rsidRDefault="00151D8B" w:rsidP="00151D8B">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D75AA5"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460862" w:rsidRDefault="00151D8B" w:rsidP="00151D8B">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 </w:t>
            </w:r>
            <w:r w:rsidRPr="00460862">
              <w:rPr>
                <w:b/>
                <w:sz w:val="22"/>
                <w:szCs w:val="22"/>
                <w:lang w:val="uk-UA"/>
              </w:rPr>
              <w:t>«</w:t>
            </w:r>
            <w:r w:rsidR="00D75AA5">
              <w:rPr>
                <w:b/>
                <w:sz w:val="22"/>
                <w:szCs w:val="22"/>
                <w:lang w:val="uk-UA"/>
              </w:rPr>
              <w:t>02</w:t>
            </w:r>
            <w:r w:rsidRPr="00460862">
              <w:rPr>
                <w:b/>
                <w:sz w:val="22"/>
                <w:szCs w:val="22"/>
                <w:lang w:val="uk-UA"/>
              </w:rPr>
              <w:t xml:space="preserve">» </w:t>
            </w:r>
            <w:r w:rsidR="00D75AA5">
              <w:rPr>
                <w:b/>
                <w:sz w:val="22"/>
                <w:szCs w:val="22"/>
                <w:lang w:val="uk-UA"/>
              </w:rPr>
              <w:t>квітня</w:t>
            </w:r>
            <w:bookmarkStart w:id="11" w:name="_GoBack"/>
            <w:bookmarkEnd w:id="11"/>
            <w:r w:rsidR="00ED007B">
              <w:rPr>
                <w:b/>
                <w:sz w:val="22"/>
                <w:szCs w:val="22"/>
                <w:lang w:val="uk-UA"/>
              </w:rPr>
              <w:t xml:space="preserve"> </w:t>
            </w:r>
            <w:r>
              <w:rPr>
                <w:b/>
                <w:sz w:val="22"/>
                <w:szCs w:val="22"/>
                <w:lang w:val="uk-UA"/>
              </w:rPr>
              <w:t xml:space="preserve"> </w:t>
            </w:r>
            <w:r w:rsidRPr="00460862">
              <w:rPr>
                <w:b/>
                <w:sz w:val="22"/>
                <w:szCs w:val="22"/>
                <w:lang w:val="uk-UA"/>
              </w:rPr>
              <w:t>202</w:t>
            </w:r>
            <w:r w:rsidR="00FF5B5B">
              <w:rPr>
                <w:b/>
                <w:sz w:val="22"/>
                <w:szCs w:val="22"/>
                <w:lang w:val="uk-UA"/>
              </w:rPr>
              <w:t>4</w:t>
            </w:r>
            <w:r w:rsidRPr="00460862">
              <w:rPr>
                <w:b/>
                <w:sz w:val="22"/>
                <w:szCs w:val="22"/>
                <w:lang w:val="uk-UA"/>
              </w:rPr>
              <w:t>р.</w:t>
            </w:r>
          </w:p>
          <w:p w:rsidR="00151D8B" w:rsidRPr="00B0593B" w:rsidRDefault="00151D8B" w:rsidP="00151D8B">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151D8B" w:rsidRPr="00B0593B" w:rsidRDefault="00151D8B" w:rsidP="00151D8B">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E92F5E" w:rsidRDefault="00151D8B" w:rsidP="00151D8B">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E92F5E" w:rsidRDefault="00151D8B" w:rsidP="00151D8B">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4F6B6B" w:rsidRDefault="00151D8B" w:rsidP="004F6B6B">
            <w:pPr>
              <w:ind w:left="-63" w:firstLine="63"/>
              <w:jc w:val="both"/>
              <w:rPr>
                <w:sz w:val="22"/>
                <w:szCs w:val="22"/>
              </w:rPr>
            </w:pPr>
            <w:r w:rsidRPr="00E92F5E">
              <w:rPr>
                <w:lang w:val="uk-UA"/>
              </w:rPr>
              <w:t xml:space="preserve"> </w:t>
            </w:r>
            <w:r w:rsidR="004F6B6B" w:rsidRPr="004F6B6B">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004F6B6B" w:rsidRPr="004F6B6B">
                <w:rPr>
                  <w:rStyle w:val="a5"/>
                  <w:sz w:val="22"/>
                  <w:szCs w:val="22"/>
                </w:rPr>
                <w:t>статті 16</w:t>
              </w:r>
            </w:hyperlink>
            <w:r w:rsidR="004F6B6B" w:rsidRPr="004F6B6B">
              <w:rPr>
                <w:sz w:val="22"/>
                <w:szCs w:val="22"/>
              </w:rPr>
              <w:t> Закону, і документи, що підтверджують відсутність підстав, визначених </w:t>
            </w:r>
            <w:hyperlink r:id="rId16" w:anchor="n615" w:history="1">
              <w:r w:rsidR="004F6B6B" w:rsidRPr="004F6B6B">
                <w:rPr>
                  <w:rStyle w:val="a5"/>
                  <w:sz w:val="22"/>
                  <w:szCs w:val="22"/>
                </w:rPr>
                <w:t>пунктом 47</w:t>
              </w:r>
            </w:hyperlink>
            <w:r w:rsidR="004F6B6B" w:rsidRPr="004F6B6B">
              <w:rPr>
                <w:sz w:val="22"/>
                <w:szCs w:val="22"/>
              </w:rPr>
              <w:t> цих особливостей.</w:t>
            </w:r>
          </w:p>
          <w:p w:rsidR="00151D8B" w:rsidRPr="001D14B2" w:rsidRDefault="00151D8B" w:rsidP="00151D8B">
            <w:pPr>
              <w:ind w:left="-63" w:firstLine="63"/>
              <w:jc w:val="both"/>
              <w:rPr>
                <w:sz w:val="22"/>
                <w:szCs w:val="22"/>
              </w:rPr>
            </w:pPr>
            <w:r w:rsidRPr="001D14B2">
              <w:rPr>
                <w:sz w:val="22"/>
                <w:szCs w:val="22"/>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1D14B2" w:rsidRDefault="00151D8B" w:rsidP="00151D8B">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lastRenderedPageBreak/>
              <w:t>V</w:t>
            </w:r>
            <w:r w:rsidRPr="003B340F">
              <w:rPr>
                <w:b/>
              </w:rPr>
              <w:t xml:space="preserve">. </w:t>
            </w:r>
            <w:r w:rsidRPr="003B340F">
              <w:rPr>
                <w:b/>
                <w:lang w:val="uk-UA"/>
              </w:rPr>
              <w:t>Оцінка тендерної пропозиції</w:t>
            </w:r>
          </w:p>
        </w:tc>
      </w:tr>
      <w:tr w:rsidR="00151D8B" w:rsidRPr="00D75AA5"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Default="00151D8B" w:rsidP="00151D8B">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304A72">
              <w:rPr>
                <w:rFonts w:eastAsia="Arial"/>
                <w:color w:val="000000"/>
                <w:sz w:val="22"/>
                <w:szCs w:val="22"/>
                <w:lang w:val="uk-UA" w:eastAsia="uk-UA"/>
              </w:rPr>
              <w:t>1)</w:t>
            </w:r>
            <w:r>
              <w:rPr>
                <w:rFonts w:eastAsia="Arial"/>
                <w:color w:val="000000"/>
                <w:sz w:val="22"/>
                <w:szCs w:val="22"/>
                <w:lang w:val="uk-UA" w:eastAsia="uk-UA"/>
              </w:rPr>
              <w:t xml:space="preserve"> </w:t>
            </w:r>
            <w:r w:rsidR="00151D8B"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DB36A2" w:rsidRDefault="00245D30" w:rsidP="00151D8B">
            <w:pPr>
              <w:widowControl w:val="0"/>
              <w:ind w:left="-75" w:firstLine="75"/>
              <w:contextualSpacing/>
              <w:jc w:val="both"/>
              <w:rPr>
                <w:rFonts w:eastAsia="Arial"/>
                <w:color w:val="000000"/>
                <w:sz w:val="22"/>
                <w:szCs w:val="22"/>
                <w:lang w:eastAsia="uk-UA"/>
              </w:rPr>
            </w:pPr>
            <w:r>
              <w:rPr>
                <w:rFonts w:eastAsia="Arial"/>
                <w:color w:val="000000"/>
                <w:sz w:val="22"/>
                <w:szCs w:val="22"/>
                <w:lang w:val="uk-UA" w:eastAsia="uk-UA"/>
              </w:rPr>
              <w:t xml:space="preserve">    </w:t>
            </w:r>
            <w:r w:rsidR="00151D8B" w:rsidRPr="00DB36A2">
              <w:rPr>
                <w:rFonts w:eastAsia="Arial"/>
                <w:color w:val="000000"/>
                <w:sz w:val="22"/>
                <w:szCs w:val="22"/>
                <w:lang w:eastAsia="uk-UA"/>
              </w:rPr>
              <w:t>3)</w:t>
            </w:r>
            <w:r>
              <w:rPr>
                <w:rFonts w:eastAsia="Arial"/>
                <w:color w:val="000000"/>
                <w:sz w:val="22"/>
                <w:szCs w:val="22"/>
                <w:lang w:val="uk-UA" w:eastAsia="uk-UA"/>
              </w:rPr>
              <w:t xml:space="preserve"> </w:t>
            </w:r>
            <w:r w:rsidR="00151D8B" w:rsidRPr="00DB36A2">
              <w:rPr>
                <w:rFonts w:eastAsia="Arial"/>
                <w:color w:val="000000"/>
                <w:sz w:val="22"/>
                <w:szCs w:val="22"/>
                <w:lang w:eastAsia="uk-UA"/>
              </w:rPr>
              <w:t>отримання учасником державної допомоги згідно із законодавством.</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DB36A2">
              <w:rPr>
                <w:rFonts w:eastAsia="Arial"/>
                <w:color w:val="000000"/>
                <w:sz w:val="22"/>
                <w:szCs w:val="22"/>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DB36A2" w:rsidRDefault="00151D8B" w:rsidP="00151D8B">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DB36A2" w:rsidRDefault="00151D8B" w:rsidP="00151D8B">
            <w:pPr>
              <w:widowControl w:val="0"/>
              <w:ind w:left="-75" w:firstLine="75"/>
              <w:contextualSpacing/>
              <w:jc w:val="both"/>
              <w:rPr>
                <w:sz w:val="22"/>
                <w:szCs w:val="22"/>
                <w:lang w:eastAsia="uk-UA"/>
              </w:rPr>
            </w:pPr>
            <w:r w:rsidRPr="00DB36A2">
              <w:rPr>
                <w:rFonts w:eastAsia="Arial"/>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151D8B"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4103D" w:rsidRPr="0014103D" w:rsidRDefault="0014103D" w:rsidP="0014103D">
            <w:pPr>
              <w:pStyle w:val="ab"/>
              <w:jc w:val="both"/>
              <w:rPr>
                <w:sz w:val="21"/>
                <w:szCs w:val="21"/>
                <w:lang w:val="uk"/>
              </w:rPr>
            </w:pPr>
            <w:r w:rsidRPr="0014103D">
              <w:rPr>
                <w:sz w:val="21"/>
                <w:szCs w:val="21"/>
                <w:lang w:val="uk"/>
              </w:rPr>
              <w:t>Замовник відхиляє тендерну пропозицію із зазначенням аргументації в електронній системі закупівель у разі, коли:</w:t>
            </w:r>
          </w:p>
          <w:p w:rsidR="0014103D" w:rsidRPr="0014103D" w:rsidRDefault="0014103D" w:rsidP="0014103D">
            <w:pPr>
              <w:pStyle w:val="ab"/>
              <w:jc w:val="both"/>
              <w:rPr>
                <w:b/>
                <w:sz w:val="21"/>
                <w:szCs w:val="21"/>
                <w:lang w:val="uk"/>
              </w:rPr>
            </w:pPr>
            <w:bookmarkStart w:id="12" w:name="n592"/>
            <w:bookmarkEnd w:id="12"/>
            <w:r w:rsidRPr="0014103D">
              <w:rPr>
                <w:sz w:val="21"/>
                <w:szCs w:val="21"/>
                <w:lang w:val="uk"/>
              </w:rPr>
              <w:t>1</w:t>
            </w:r>
            <w:r w:rsidRPr="0014103D">
              <w:rPr>
                <w:b/>
                <w:sz w:val="21"/>
                <w:szCs w:val="21"/>
                <w:lang w:val="uk"/>
              </w:rPr>
              <w:t>) учасник процедури закупівлі:</w:t>
            </w:r>
          </w:p>
          <w:p w:rsidR="0014103D" w:rsidRPr="0014103D" w:rsidRDefault="0014103D" w:rsidP="0014103D">
            <w:pPr>
              <w:pStyle w:val="ab"/>
              <w:jc w:val="both"/>
              <w:rPr>
                <w:sz w:val="21"/>
                <w:szCs w:val="21"/>
                <w:lang w:val="uk"/>
              </w:rPr>
            </w:pPr>
            <w:bookmarkStart w:id="13" w:name="n593"/>
            <w:bookmarkEnd w:id="13"/>
            <w:r w:rsidRPr="0014103D">
              <w:rPr>
                <w:sz w:val="21"/>
                <w:szCs w:val="21"/>
                <w:lang w:val="uk"/>
              </w:rPr>
              <w:t xml:space="preserve"> - підпадає під підстави, встановлені </w:t>
            </w:r>
            <w:hyperlink w:anchor="n615" w:history="1">
              <w:r w:rsidRPr="0014103D">
                <w:rPr>
                  <w:rStyle w:val="a5"/>
                  <w:sz w:val="21"/>
                  <w:szCs w:val="21"/>
                  <w:lang w:val="uk"/>
                </w:rPr>
                <w:t>пунктом 47</w:t>
              </w:r>
            </w:hyperlink>
            <w:r w:rsidRPr="0014103D">
              <w:rPr>
                <w:sz w:val="21"/>
                <w:szCs w:val="21"/>
                <w:lang w:val="uk"/>
              </w:rPr>
              <w:t xml:space="preserve"> цих особливостей;</w:t>
            </w:r>
          </w:p>
          <w:p w:rsidR="0014103D" w:rsidRPr="0014103D" w:rsidRDefault="0014103D" w:rsidP="0014103D">
            <w:pPr>
              <w:pStyle w:val="ab"/>
              <w:jc w:val="both"/>
              <w:rPr>
                <w:sz w:val="21"/>
                <w:szCs w:val="21"/>
                <w:lang w:val="uk"/>
              </w:rPr>
            </w:pPr>
            <w:bookmarkStart w:id="14" w:name="n594"/>
            <w:bookmarkEnd w:id="14"/>
            <w:r w:rsidRPr="0014103D">
              <w:rPr>
                <w:sz w:val="21"/>
                <w:szCs w:val="21"/>
                <w:lang w:val="uk"/>
              </w:rP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history="1">
              <w:r w:rsidRPr="0014103D">
                <w:rPr>
                  <w:rStyle w:val="a5"/>
                  <w:sz w:val="21"/>
                  <w:szCs w:val="21"/>
                  <w:lang w:val="uk"/>
                </w:rPr>
                <w:t>абзацом першим</w:t>
              </w:r>
            </w:hyperlink>
            <w:r w:rsidRPr="0014103D">
              <w:rPr>
                <w:sz w:val="21"/>
                <w:szCs w:val="21"/>
                <w:lang w:val="uk"/>
              </w:rPr>
              <w:t xml:space="preserve"> пункту 42 цих особливостей;</w:t>
            </w:r>
          </w:p>
          <w:p w:rsidR="0014103D" w:rsidRPr="0014103D" w:rsidRDefault="0014103D" w:rsidP="0014103D">
            <w:pPr>
              <w:pStyle w:val="ab"/>
              <w:jc w:val="both"/>
              <w:rPr>
                <w:sz w:val="21"/>
                <w:szCs w:val="21"/>
                <w:lang w:val="uk"/>
              </w:rPr>
            </w:pPr>
            <w:bookmarkStart w:id="15" w:name="n595"/>
            <w:bookmarkEnd w:id="15"/>
            <w:r w:rsidRPr="0014103D">
              <w:rPr>
                <w:sz w:val="21"/>
                <w:szCs w:val="21"/>
                <w:lang w:val="uk"/>
              </w:rPr>
              <w:t xml:space="preserve"> - не надав забезпечення тендерної пропозиції, якщо таке забезпечення вимагалося замовником;</w:t>
            </w:r>
          </w:p>
          <w:p w:rsidR="0014103D" w:rsidRPr="0014103D" w:rsidRDefault="0014103D" w:rsidP="0014103D">
            <w:pPr>
              <w:pStyle w:val="ab"/>
              <w:jc w:val="both"/>
              <w:rPr>
                <w:sz w:val="21"/>
                <w:szCs w:val="21"/>
                <w:lang w:val="uk"/>
              </w:rPr>
            </w:pPr>
            <w:bookmarkStart w:id="16" w:name="n596"/>
            <w:bookmarkEnd w:id="16"/>
            <w:r w:rsidRPr="0014103D">
              <w:rPr>
                <w:sz w:val="21"/>
                <w:szCs w:val="21"/>
                <w:lang w:val="uk"/>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103D" w:rsidRPr="0014103D" w:rsidRDefault="0014103D" w:rsidP="0014103D">
            <w:pPr>
              <w:pStyle w:val="ab"/>
              <w:jc w:val="both"/>
              <w:rPr>
                <w:sz w:val="21"/>
                <w:szCs w:val="21"/>
                <w:lang w:val="uk"/>
              </w:rPr>
            </w:pPr>
            <w:bookmarkStart w:id="17" w:name="n597"/>
            <w:bookmarkEnd w:id="17"/>
            <w:r w:rsidRPr="0014103D">
              <w:rPr>
                <w:sz w:val="21"/>
                <w:szCs w:val="21"/>
                <w:lang w:val="uk"/>
              </w:rPr>
              <w:t xml:space="preserve"> - не надав обґрунтування аномально низької ціни тендерної пропозиції протягом строку, визначеного </w:t>
            </w:r>
            <w:hyperlink r:id="rId17" w:anchor="n1543" w:tgtFrame="_blank" w:history="1">
              <w:r w:rsidRPr="0014103D">
                <w:rPr>
                  <w:rStyle w:val="a5"/>
                  <w:sz w:val="21"/>
                  <w:szCs w:val="21"/>
                  <w:lang w:val="uk"/>
                </w:rPr>
                <w:t>абзацом першим</w:t>
              </w:r>
            </w:hyperlink>
            <w:r w:rsidRPr="0014103D">
              <w:rPr>
                <w:sz w:val="21"/>
                <w:szCs w:val="21"/>
                <w:lang w:val="uk"/>
              </w:rPr>
              <w:t xml:space="preserve"> частини чотирнадцятої статті 29 Закону/</w:t>
            </w:r>
            <w:hyperlink w:anchor="n581" w:history="1">
              <w:r w:rsidRPr="0014103D">
                <w:rPr>
                  <w:rStyle w:val="a5"/>
                  <w:sz w:val="21"/>
                  <w:szCs w:val="21"/>
                  <w:lang w:val="uk"/>
                </w:rPr>
                <w:t>абзацом дев’ятим</w:t>
              </w:r>
            </w:hyperlink>
            <w:r w:rsidRPr="0014103D">
              <w:rPr>
                <w:sz w:val="21"/>
                <w:szCs w:val="21"/>
                <w:lang w:val="uk"/>
              </w:rPr>
              <w:t xml:space="preserve"> пункту 37 цих особливостей;</w:t>
            </w:r>
          </w:p>
          <w:p w:rsidR="0014103D" w:rsidRPr="0014103D" w:rsidRDefault="0014103D" w:rsidP="0014103D">
            <w:pPr>
              <w:pStyle w:val="ab"/>
              <w:jc w:val="both"/>
              <w:rPr>
                <w:sz w:val="21"/>
                <w:szCs w:val="21"/>
                <w:lang w:val="uk"/>
              </w:rPr>
            </w:pPr>
            <w:bookmarkStart w:id="18" w:name="n598"/>
            <w:bookmarkEnd w:id="18"/>
            <w:r w:rsidRPr="0014103D">
              <w:rPr>
                <w:sz w:val="21"/>
                <w:szCs w:val="21"/>
                <w:lang w:val="uk"/>
              </w:rPr>
              <w:t xml:space="preserve"> - визначив конфіденційною інформацію, що не може бути визначена як конфіденційна відповідно до вимог </w:t>
            </w:r>
            <w:hyperlink w:anchor="n584" w:history="1">
              <w:r w:rsidRPr="0014103D">
                <w:rPr>
                  <w:rStyle w:val="a5"/>
                  <w:sz w:val="21"/>
                  <w:szCs w:val="21"/>
                  <w:lang w:val="uk"/>
                </w:rPr>
                <w:t>пункту 40</w:t>
              </w:r>
            </w:hyperlink>
            <w:r w:rsidRPr="0014103D">
              <w:rPr>
                <w:sz w:val="21"/>
                <w:szCs w:val="21"/>
                <w:lang w:val="uk"/>
              </w:rPr>
              <w:t xml:space="preserve"> цих особливостей;</w:t>
            </w:r>
          </w:p>
          <w:p w:rsidR="0014103D" w:rsidRPr="0014103D" w:rsidRDefault="0014103D" w:rsidP="0014103D">
            <w:pPr>
              <w:pStyle w:val="ab"/>
              <w:jc w:val="both"/>
              <w:rPr>
                <w:sz w:val="21"/>
                <w:szCs w:val="21"/>
                <w:lang w:val="uk"/>
              </w:rPr>
            </w:pPr>
            <w:bookmarkStart w:id="19" w:name="n599"/>
            <w:bookmarkEnd w:id="19"/>
            <w:r w:rsidRPr="0014103D">
              <w:rPr>
                <w:sz w:val="21"/>
                <w:szCs w:val="21"/>
                <w:lang w:val="uk"/>
              </w:rPr>
              <w:t xml:space="preserve"> - є громадянином Російської Федерації/Республіки Білорусь</w:t>
            </w:r>
            <w:r w:rsidR="000E7B2A">
              <w:rPr>
                <w:color w:val="000000"/>
                <w:sz w:val="22"/>
                <w:szCs w:val="22"/>
                <w:shd w:val="clear" w:color="auto" w:fill="FFFFFF"/>
                <w:lang w:val="uk-UA"/>
              </w:rPr>
              <w:t>/Ісламської Республіки Іран</w:t>
            </w:r>
            <w:r w:rsidRPr="0014103D">
              <w:rPr>
                <w:sz w:val="21"/>
                <w:szCs w:val="21"/>
                <w:lang w:val="uk"/>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E7B2A">
              <w:rPr>
                <w:color w:val="000000"/>
                <w:sz w:val="22"/>
                <w:szCs w:val="22"/>
                <w:shd w:val="clear" w:color="auto" w:fill="FFFFFF"/>
                <w:lang w:val="uk-UA"/>
              </w:rPr>
              <w:t>/Ісламської Республіки Іран</w:t>
            </w:r>
            <w:r w:rsidRPr="0014103D">
              <w:rPr>
                <w:sz w:val="21"/>
                <w:szCs w:val="21"/>
                <w:lang w:val="uk"/>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14103D">
              <w:rPr>
                <w:sz w:val="21"/>
                <w:szCs w:val="21"/>
                <w:lang w:val="uk"/>
              </w:rPr>
              <w:lastRenderedPageBreak/>
              <w:t>Російська Федерація/Республіка Білорусь</w:t>
            </w:r>
            <w:r w:rsidR="000E7B2A">
              <w:rPr>
                <w:color w:val="000000"/>
                <w:sz w:val="22"/>
                <w:szCs w:val="22"/>
                <w:shd w:val="clear" w:color="auto" w:fill="FFFFFF"/>
                <w:lang w:val="uk-UA"/>
              </w:rPr>
              <w:t>/Ісламської Республіки Іран</w:t>
            </w:r>
            <w:r w:rsidRPr="0014103D">
              <w:rPr>
                <w:sz w:val="21"/>
                <w:szCs w:val="21"/>
                <w:lang w:val="uk"/>
              </w:rPr>
              <w:t>, громадянин Російської Федерації/Республіки Білорусь</w:t>
            </w:r>
            <w:r w:rsidR="000E7B2A">
              <w:rPr>
                <w:color w:val="000000"/>
                <w:sz w:val="22"/>
                <w:szCs w:val="22"/>
                <w:shd w:val="clear" w:color="auto" w:fill="FFFFFF"/>
                <w:lang w:val="uk-UA"/>
              </w:rPr>
              <w:t>/Ісламської Республіки Іран</w:t>
            </w:r>
            <w:r w:rsidRPr="0014103D">
              <w:rPr>
                <w:sz w:val="21"/>
                <w:szCs w:val="21"/>
                <w:lang w:val="uk"/>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E7B2A">
              <w:rPr>
                <w:color w:val="000000"/>
                <w:sz w:val="22"/>
                <w:szCs w:val="22"/>
                <w:shd w:val="clear" w:color="auto" w:fill="FFFFFF"/>
                <w:lang w:val="uk-UA"/>
              </w:rPr>
              <w:t>/Ісламської Республіки Іран</w:t>
            </w:r>
            <w:r w:rsidRPr="0014103D">
              <w:rPr>
                <w:sz w:val="21"/>
                <w:szCs w:val="21"/>
                <w:lang w:val="uk"/>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E7B2A">
              <w:rPr>
                <w:color w:val="000000"/>
                <w:sz w:val="22"/>
                <w:szCs w:val="22"/>
                <w:shd w:val="clear" w:color="auto" w:fill="FFFFFF"/>
                <w:lang w:val="uk-UA"/>
              </w:rPr>
              <w:t>/Ісламської Республіки Іран</w:t>
            </w:r>
            <w:r w:rsidRPr="0014103D">
              <w:rPr>
                <w:sz w:val="21"/>
                <w:szCs w:val="21"/>
                <w:lang w:val="uk"/>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4103D" w:rsidRPr="0014103D" w:rsidRDefault="0014103D" w:rsidP="0014103D">
            <w:pPr>
              <w:pStyle w:val="ab"/>
              <w:jc w:val="both"/>
              <w:rPr>
                <w:b/>
                <w:sz w:val="21"/>
                <w:szCs w:val="21"/>
                <w:lang w:val="uk"/>
              </w:rPr>
            </w:pPr>
            <w:bookmarkStart w:id="20" w:name="n600"/>
            <w:bookmarkEnd w:id="20"/>
            <w:r w:rsidRPr="0014103D">
              <w:rPr>
                <w:sz w:val="21"/>
                <w:szCs w:val="21"/>
                <w:lang w:val="uk"/>
              </w:rPr>
              <w:t xml:space="preserve">2) </w:t>
            </w:r>
            <w:r w:rsidRPr="0014103D">
              <w:rPr>
                <w:b/>
                <w:sz w:val="21"/>
                <w:szCs w:val="21"/>
                <w:lang w:val="uk"/>
              </w:rPr>
              <w:t>тендерна пропозиція:</w:t>
            </w:r>
          </w:p>
          <w:p w:rsidR="0014103D" w:rsidRPr="0014103D" w:rsidRDefault="0014103D" w:rsidP="0014103D">
            <w:pPr>
              <w:pStyle w:val="ab"/>
              <w:jc w:val="both"/>
              <w:rPr>
                <w:sz w:val="21"/>
                <w:szCs w:val="21"/>
                <w:lang w:val="uk"/>
              </w:rPr>
            </w:pPr>
            <w:bookmarkStart w:id="21" w:name="n601"/>
            <w:bookmarkEnd w:id="21"/>
            <w:r w:rsidRPr="0014103D">
              <w:rPr>
                <w:sz w:val="21"/>
                <w:szCs w:val="21"/>
                <w:lang w:val="uk"/>
              </w:rPr>
              <w:t xml:space="preserve"> -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w:anchor="n588" w:history="1">
              <w:r w:rsidRPr="0014103D">
                <w:rPr>
                  <w:rStyle w:val="a5"/>
                  <w:sz w:val="21"/>
                  <w:szCs w:val="21"/>
                  <w:lang w:val="uk"/>
                </w:rPr>
                <w:t>пункту 43</w:t>
              </w:r>
            </w:hyperlink>
            <w:r w:rsidRPr="0014103D">
              <w:rPr>
                <w:sz w:val="21"/>
                <w:szCs w:val="21"/>
                <w:lang w:val="uk"/>
              </w:rPr>
              <w:t xml:space="preserve"> цих особливостей;</w:t>
            </w:r>
          </w:p>
          <w:p w:rsidR="0014103D" w:rsidRPr="0014103D" w:rsidRDefault="0014103D" w:rsidP="0014103D">
            <w:pPr>
              <w:pStyle w:val="ab"/>
              <w:jc w:val="both"/>
              <w:rPr>
                <w:sz w:val="21"/>
                <w:szCs w:val="21"/>
                <w:lang w:val="uk"/>
              </w:rPr>
            </w:pPr>
            <w:bookmarkStart w:id="22" w:name="n602"/>
            <w:bookmarkEnd w:id="22"/>
            <w:r w:rsidRPr="0014103D">
              <w:rPr>
                <w:sz w:val="21"/>
                <w:szCs w:val="21"/>
                <w:lang w:val="uk"/>
              </w:rPr>
              <w:t xml:space="preserve"> - є такою, строк дії якої закінчився;</w:t>
            </w:r>
          </w:p>
          <w:p w:rsidR="0014103D" w:rsidRPr="0014103D" w:rsidRDefault="0014103D" w:rsidP="0014103D">
            <w:pPr>
              <w:pStyle w:val="ab"/>
              <w:jc w:val="both"/>
              <w:rPr>
                <w:sz w:val="21"/>
                <w:szCs w:val="21"/>
                <w:lang w:val="uk"/>
              </w:rPr>
            </w:pPr>
            <w:bookmarkStart w:id="23" w:name="n603"/>
            <w:bookmarkEnd w:id="23"/>
            <w:r w:rsidRPr="0014103D">
              <w:rPr>
                <w:sz w:val="21"/>
                <w:szCs w:val="21"/>
                <w:lang w:val="uk"/>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103D" w:rsidRPr="0014103D" w:rsidRDefault="0014103D" w:rsidP="0014103D">
            <w:pPr>
              <w:pStyle w:val="ab"/>
              <w:jc w:val="both"/>
              <w:rPr>
                <w:sz w:val="21"/>
                <w:szCs w:val="21"/>
                <w:lang w:val="uk"/>
              </w:rPr>
            </w:pPr>
            <w:bookmarkStart w:id="24" w:name="n604"/>
            <w:bookmarkEnd w:id="24"/>
            <w:r w:rsidRPr="0014103D">
              <w:rPr>
                <w:sz w:val="21"/>
                <w:szCs w:val="21"/>
                <w:lang w:val="uk"/>
              </w:rPr>
              <w:t xml:space="preserve"> - не відповідає вимогам, установленим у тендерній документації відповідно до </w:t>
            </w:r>
            <w:hyperlink r:id="rId18" w:anchor="n1422" w:tgtFrame="_blank" w:history="1">
              <w:r w:rsidRPr="0014103D">
                <w:rPr>
                  <w:rStyle w:val="a5"/>
                  <w:sz w:val="21"/>
                  <w:szCs w:val="21"/>
                  <w:lang w:val="uk"/>
                </w:rPr>
                <w:t>абзацу першого</w:t>
              </w:r>
            </w:hyperlink>
            <w:r w:rsidRPr="0014103D">
              <w:rPr>
                <w:sz w:val="21"/>
                <w:szCs w:val="21"/>
                <w:lang w:val="uk"/>
              </w:rPr>
              <w:t xml:space="preserve"> частини третьої статті 22 Закону;</w:t>
            </w:r>
          </w:p>
          <w:p w:rsidR="0014103D" w:rsidRPr="0014103D" w:rsidRDefault="0014103D" w:rsidP="0014103D">
            <w:pPr>
              <w:pStyle w:val="ab"/>
              <w:jc w:val="both"/>
              <w:rPr>
                <w:b/>
                <w:sz w:val="21"/>
                <w:szCs w:val="21"/>
                <w:lang w:val="uk"/>
              </w:rPr>
            </w:pPr>
            <w:bookmarkStart w:id="25" w:name="n605"/>
            <w:bookmarkEnd w:id="25"/>
            <w:r w:rsidRPr="0014103D">
              <w:rPr>
                <w:sz w:val="21"/>
                <w:szCs w:val="21"/>
                <w:lang w:val="uk"/>
              </w:rPr>
              <w:t xml:space="preserve">3) </w:t>
            </w:r>
            <w:r w:rsidRPr="0014103D">
              <w:rPr>
                <w:b/>
                <w:sz w:val="21"/>
                <w:szCs w:val="21"/>
                <w:lang w:val="uk"/>
              </w:rPr>
              <w:t>переможець процедури закупівлі:</w:t>
            </w:r>
          </w:p>
          <w:p w:rsidR="0014103D" w:rsidRPr="0014103D" w:rsidRDefault="0014103D" w:rsidP="0014103D">
            <w:pPr>
              <w:pStyle w:val="ab"/>
              <w:jc w:val="both"/>
              <w:rPr>
                <w:sz w:val="21"/>
                <w:szCs w:val="21"/>
                <w:lang w:val="uk"/>
              </w:rPr>
            </w:pPr>
            <w:bookmarkStart w:id="26" w:name="n606"/>
            <w:bookmarkEnd w:id="26"/>
            <w:r w:rsidRPr="0014103D">
              <w:rPr>
                <w:sz w:val="21"/>
                <w:szCs w:val="21"/>
                <w:lang w:val="uk"/>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14103D" w:rsidRPr="0014103D" w:rsidRDefault="0014103D" w:rsidP="0014103D">
            <w:pPr>
              <w:pStyle w:val="ab"/>
              <w:jc w:val="both"/>
              <w:rPr>
                <w:sz w:val="21"/>
                <w:szCs w:val="21"/>
                <w:lang w:val="uk"/>
              </w:rPr>
            </w:pPr>
            <w:bookmarkStart w:id="27" w:name="n607"/>
            <w:bookmarkEnd w:id="27"/>
            <w:r w:rsidRPr="0014103D">
              <w:rPr>
                <w:sz w:val="21"/>
                <w:szCs w:val="21"/>
                <w:lang w:val="uk"/>
              </w:rPr>
              <w:t xml:space="preserve"> - не надав у спосіб, зазначений в тендерній документації, документи, що підтверджують відсутність підстав, визначених у </w:t>
            </w:r>
            <w:hyperlink w:anchor="n618" w:history="1">
              <w:r w:rsidRPr="0014103D">
                <w:rPr>
                  <w:rStyle w:val="a5"/>
                  <w:sz w:val="21"/>
                  <w:szCs w:val="21"/>
                  <w:lang w:val="uk"/>
                </w:rPr>
                <w:t>підпунктах 3</w:t>
              </w:r>
            </w:hyperlink>
            <w:r w:rsidRPr="0014103D">
              <w:rPr>
                <w:sz w:val="21"/>
                <w:szCs w:val="21"/>
                <w:lang w:val="uk"/>
              </w:rPr>
              <w:t xml:space="preserve">, </w:t>
            </w:r>
            <w:hyperlink w:anchor="n620" w:history="1">
              <w:r w:rsidRPr="0014103D">
                <w:rPr>
                  <w:rStyle w:val="a5"/>
                  <w:sz w:val="21"/>
                  <w:szCs w:val="21"/>
                  <w:lang w:val="uk"/>
                </w:rPr>
                <w:t>5</w:t>
              </w:r>
            </w:hyperlink>
            <w:r w:rsidRPr="0014103D">
              <w:rPr>
                <w:sz w:val="21"/>
                <w:szCs w:val="21"/>
                <w:lang w:val="uk"/>
              </w:rPr>
              <w:t xml:space="preserve">, </w:t>
            </w:r>
            <w:hyperlink w:anchor="n621" w:history="1">
              <w:r w:rsidRPr="0014103D">
                <w:rPr>
                  <w:rStyle w:val="a5"/>
                  <w:sz w:val="21"/>
                  <w:szCs w:val="21"/>
                  <w:lang w:val="uk"/>
                </w:rPr>
                <w:t>6</w:t>
              </w:r>
            </w:hyperlink>
            <w:r w:rsidRPr="0014103D">
              <w:rPr>
                <w:sz w:val="21"/>
                <w:szCs w:val="21"/>
                <w:lang w:val="uk"/>
              </w:rPr>
              <w:t xml:space="preserve"> і </w:t>
            </w:r>
            <w:hyperlink w:anchor="n627" w:history="1">
              <w:r w:rsidRPr="0014103D">
                <w:rPr>
                  <w:rStyle w:val="a5"/>
                  <w:sz w:val="21"/>
                  <w:szCs w:val="21"/>
                  <w:lang w:val="uk"/>
                </w:rPr>
                <w:t>12</w:t>
              </w:r>
            </w:hyperlink>
            <w:r w:rsidRPr="0014103D">
              <w:rPr>
                <w:sz w:val="21"/>
                <w:szCs w:val="21"/>
                <w:lang w:val="uk"/>
              </w:rPr>
              <w:t xml:space="preserve"> та в </w:t>
            </w:r>
            <w:hyperlink w:anchor="n628" w:history="1">
              <w:r w:rsidRPr="0014103D">
                <w:rPr>
                  <w:rStyle w:val="a5"/>
                  <w:sz w:val="21"/>
                  <w:szCs w:val="21"/>
                  <w:lang w:val="uk"/>
                </w:rPr>
                <w:t>абзаці чотирнадцятому</w:t>
              </w:r>
            </w:hyperlink>
            <w:r w:rsidRPr="0014103D">
              <w:rPr>
                <w:sz w:val="21"/>
                <w:szCs w:val="21"/>
                <w:lang w:val="uk"/>
              </w:rPr>
              <w:t xml:space="preserve"> пункту 47 цих особливостей;</w:t>
            </w:r>
          </w:p>
          <w:p w:rsidR="0014103D" w:rsidRPr="0014103D" w:rsidRDefault="0014103D" w:rsidP="0014103D">
            <w:pPr>
              <w:pStyle w:val="ab"/>
              <w:jc w:val="both"/>
              <w:rPr>
                <w:sz w:val="21"/>
                <w:szCs w:val="21"/>
                <w:lang w:val="uk"/>
              </w:rPr>
            </w:pPr>
            <w:bookmarkStart w:id="28" w:name="n608"/>
            <w:bookmarkEnd w:id="28"/>
            <w:r w:rsidRPr="0014103D">
              <w:rPr>
                <w:sz w:val="21"/>
                <w:szCs w:val="21"/>
                <w:lang w:val="uk"/>
              </w:rPr>
              <w:t xml:space="preserve"> - не надав забезпечення виконання договору про закупівлю, якщо таке забезпечення вимагалося замовником;</w:t>
            </w:r>
          </w:p>
          <w:p w:rsidR="0014103D" w:rsidRPr="0014103D" w:rsidRDefault="0014103D" w:rsidP="0014103D">
            <w:pPr>
              <w:pStyle w:val="ab"/>
              <w:jc w:val="both"/>
              <w:rPr>
                <w:sz w:val="21"/>
                <w:szCs w:val="21"/>
                <w:lang w:val="uk"/>
              </w:rPr>
            </w:pPr>
            <w:bookmarkStart w:id="29" w:name="n609"/>
            <w:bookmarkEnd w:id="29"/>
            <w:r w:rsidRPr="0014103D">
              <w:rPr>
                <w:sz w:val="21"/>
                <w:szCs w:val="21"/>
                <w:lang w:val="uk"/>
              </w:rPr>
              <w:t xml:space="preserve"> - надав недостовірну інформацію, що є суттєвою для визначення результатів процедури закупівлі, яку замовником виявлено згідно з </w:t>
            </w:r>
            <w:hyperlink w:anchor="n586" w:history="1">
              <w:r w:rsidRPr="0014103D">
                <w:rPr>
                  <w:rStyle w:val="a5"/>
                  <w:sz w:val="21"/>
                  <w:szCs w:val="21"/>
                  <w:lang w:val="uk"/>
                </w:rPr>
                <w:t>абзацом першим</w:t>
              </w:r>
            </w:hyperlink>
            <w:r w:rsidRPr="0014103D">
              <w:rPr>
                <w:sz w:val="21"/>
                <w:szCs w:val="21"/>
                <w:lang w:val="uk"/>
              </w:rPr>
              <w:t xml:space="preserve"> пункту 42 цих особливостей.</w:t>
            </w:r>
          </w:p>
          <w:p w:rsidR="0014103D" w:rsidRPr="0014103D" w:rsidRDefault="0014103D" w:rsidP="0014103D">
            <w:pPr>
              <w:pStyle w:val="ab"/>
              <w:jc w:val="both"/>
              <w:rPr>
                <w:sz w:val="21"/>
                <w:szCs w:val="21"/>
                <w:lang w:val="uk"/>
              </w:rPr>
            </w:pPr>
            <w:bookmarkStart w:id="30" w:name="n610"/>
            <w:bookmarkEnd w:id="30"/>
            <w:r w:rsidRPr="0014103D">
              <w:rPr>
                <w:sz w:val="21"/>
                <w:szCs w:val="21"/>
                <w:lang w:val="uk"/>
              </w:rPr>
              <w:t>Замовник може відхилити тендерну пропозицію із зазначенням аргументації в електронній системі закупівель у разі, коли:</w:t>
            </w:r>
          </w:p>
          <w:p w:rsidR="0014103D" w:rsidRPr="0014103D" w:rsidRDefault="0014103D" w:rsidP="0014103D">
            <w:pPr>
              <w:pStyle w:val="ab"/>
              <w:jc w:val="both"/>
              <w:rPr>
                <w:sz w:val="21"/>
                <w:szCs w:val="21"/>
                <w:lang w:val="uk"/>
              </w:rPr>
            </w:pPr>
            <w:bookmarkStart w:id="31" w:name="n611"/>
            <w:bookmarkEnd w:id="31"/>
            <w:r w:rsidRPr="0014103D">
              <w:rPr>
                <w:sz w:val="21"/>
                <w:szCs w:val="21"/>
                <w:lang w:val="uk"/>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103D" w:rsidRPr="0014103D" w:rsidRDefault="0014103D" w:rsidP="0014103D">
            <w:pPr>
              <w:pStyle w:val="ab"/>
              <w:jc w:val="both"/>
              <w:rPr>
                <w:sz w:val="21"/>
                <w:szCs w:val="21"/>
                <w:lang w:val="uk"/>
              </w:rPr>
            </w:pPr>
            <w:bookmarkStart w:id="32" w:name="n612"/>
            <w:bookmarkEnd w:id="32"/>
            <w:r w:rsidRPr="0014103D">
              <w:rPr>
                <w:sz w:val="21"/>
                <w:szCs w:val="21"/>
                <w:lang w:val="uk"/>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D8B" w:rsidRPr="006D72DF" w:rsidRDefault="00151D8B" w:rsidP="00151D8B">
            <w:pPr>
              <w:pStyle w:val="ab"/>
              <w:jc w:val="both"/>
              <w:rPr>
                <w:sz w:val="21"/>
                <w:szCs w:val="21"/>
                <w:lang w:val="uk"/>
              </w:rPr>
            </w:pPr>
            <w:r w:rsidRPr="006D72DF">
              <w:rPr>
                <w:sz w:val="21"/>
                <w:szCs w:val="21"/>
                <w:lang w:val="uk"/>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6D72DF">
              <w:rPr>
                <w:sz w:val="21"/>
                <w:szCs w:val="21"/>
                <w:lang w:val="uk"/>
              </w:rPr>
              <w:t xml:space="preserve">автоматично </w:t>
            </w:r>
            <w:r w:rsidRPr="006D72DF">
              <w:rPr>
                <w:sz w:val="21"/>
                <w:szCs w:val="21"/>
                <w:lang w:val="uk"/>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D8B" w:rsidRPr="00F761C1" w:rsidRDefault="00151D8B" w:rsidP="00151D8B">
            <w:pPr>
              <w:pStyle w:val="ab"/>
              <w:jc w:val="both"/>
              <w:rPr>
                <w:sz w:val="21"/>
                <w:szCs w:val="21"/>
              </w:rPr>
            </w:pPr>
            <w:r w:rsidRPr="006D72DF">
              <w:rPr>
                <w:sz w:val="21"/>
                <w:szCs w:val="21"/>
                <w:lang w:val="uk"/>
              </w:rPr>
              <w:t>У разі відхилення тендерної пропозиції з підстави, визначеної</w:t>
            </w:r>
            <w:r w:rsidRPr="00F761C1">
              <w:rPr>
                <w:sz w:val="21"/>
                <w:szCs w:val="21"/>
              </w:rPr>
              <w:t> </w:t>
            </w:r>
            <w:hyperlink r:id="rId19" w:anchor="n148" w:history="1">
              <w:r w:rsidRPr="006D72DF">
                <w:rPr>
                  <w:rStyle w:val="a5"/>
                  <w:sz w:val="21"/>
                  <w:szCs w:val="21"/>
                  <w:lang w:val="uk"/>
                </w:rPr>
                <w:t>підпунктом 3</w:t>
              </w:r>
            </w:hyperlink>
            <w:r w:rsidRPr="00F761C1">
              <w:rPr>
                <w:sz w:val="21"/>
                <w:szCs w:val="21"/>
              </w:rPr>
              <w:t> </w:t>
            </w:r>
            <w:r w:rsidRPr="006D72DF">
              <w:rPr>
                <w:sz w:val="21"/>
                <w:szCs w:val="21"/>
                <w:lang w:val="uk"/>
              </w:rPr>
              <w:t>пункту 4</w:t>
            </w:r>
            <w:r w:rsidR="00304A72">
              <w:rPr>
                <w:sz w:val="21"/>
                <w:szCs w:val="21"/>
                <w:lang w:val="uk-UA"/>
              </w:rPr>
              <w:t>4</w:t>
            </w:r>
            <w:r w:rsidRPr="006D72DF">
              <w:rPr>
                <w:sz w:val="21"/>
                <w:szCs w:val="21"/>
                <w:lang w:val="uk"/>
              </w:rPr>
              <w:t xml:space="preserve"> </w:t>
            </w:r>
            <w:r w:rsidRPr="00F761C1">
              <w:rPr>
                <w:sz w:val="21"/>
                <w:szCs w:val="21"/>
                <w:lang w:val="uk-UA"/>
              </w:rPr>
              <w:t>О</w:t>
            </w:r>
            <w:r w:rsidRPr="006D72DF">
              <w:rPr>
                <w:sz w:val="21"/>
                <w:szCs w:val="21"/>
                <w:lang w:val="uk"/>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F761C1">
              <w:rPr>
                <w:sz w:val="21"/>
                <w:szCs w:val="21"/>
              </w:rPr>
              <w:t> </w:t>
            </w:r>
            <w:hyperlink r:id="rId20" w:tgtFrame="_blank" w:history="1">
              <w:r w:rsidRPr="006D72DF">
                <w:rPr>
                  <w:rStyle w:val="a5"/>
                  <w:sz w:val="21"/>
                  <w:szCs w:val="21"/>
                  <w:lang w:val="uk"/>
                </w:rPr>
                <w:t>Закону</w:t>
              </w:r>
            </w:hyperlink>
            <w:r w:rsidRPr="00F761C1">
              <w:rPr>
                <w:sz w:val="21"/>
                <w:szCs w:val="21"/>
              </w:rPr>
              <w:t> </w:t>
            </w:r>
            <w:r w:rsidRPr="006D72DF">
              <w:rPr>
                <w:sz w:val="21"/>
                <w:szCs w:val="21"/>
                <w:lang w:val="uk"/>
              </w:rPr>
              <w:t xml:space="preserve">та </w:t>
            </w:r>
            <w:r w:rsidRPr="00F761C1">
              <w:rPr>
                <w:sz w:val="21"/>
                <w:szCs w:val="21"/>
                <w:lang w:val="uk-UA"/>
              </w:rPr>
              <w:t>О</w:t>
            </w:r>
            <w:r w:rsidRPr="006D72DF">
              <w:rPr>
                <w:sz w:val="21"/>
                <w:szCs w:val="21"/>
                <w:lang w:val="uk"/>
              </w:rPr>
              <w:t>собливостей, та приймає рішення про намір укласти договір про закупівлю у порядку та на умовах, визначених</w:t>
            </w:r>
            <w:r w:rsidRPr="00F761C1">
              <w:rPr>
                <w:sz w:val="21"/>
                <w:szCs w:val="21"/>
              </w:rPr>
              <w:t> </w:t>
            </w:r>
            <w:hyperlink r:id="rId21" w:anchor="n1611" w:tgtFrame="_blank" w:history="1">
              <w:r w:rsidRPr="006D72DF">
                <w:rPr>
                  <w:rStyle w:val="a5"/>
                  <w:sz w:val="21"/>
                  <w:szCs w:val="21"/>
                  <w:lang w:val="uk"/>
                </w:rPr>
                <w:t xml:space="preserve">статтею </w:t>
              </w:r>
              <w:r w:rsidRPr="00F761C1">
                <w:rPr>
                  <w:rStyle w:val="a5"/>
                  <w:sz w:val="21"/>
                  <w:szCs w:val="21"/>
                </w:rPr>
                <w:t>33</w:t>
              </w:r>
            </w:hyperlink>
            <w:r w:rsidRPr="00F761C1">
              <w:rPr>
                <w:sz w:val="21"/>
                <w:szCs w:val="21"/>
              </w:rPr>
              <w:t> Закону та цим пунктом.</w:t>
            </w:r>
          </w:p>
          <w:p w:rsidR="00151D8B" w:rsidRPr="00F761C1" w:rsidRDefault="00151D8B" w:rsidP="00151D8B">
            <w:pPr>
              <w:pStyle w:val="ab"/>
              <w:jc w:val="both"/>
              <w:rPr>
                <w:sz w:val="21"/>
                <w:szCs w:val="21"/>
              </w:rPr>
            </w:pPr>
            <w:bookmarkStart w:id="33" w:name="n172"/>
            <w:bookmarkEnd w:id="33"/>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34" w:name="n371"/>
            <w:bookmarkEnd w:id="3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35" w:name="n372"/>
            <w:bookmarkEnd w:id="35"/>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2" w:anchor="n34" w:history="1">
              <w:r w:rsidRPr="00AE2578">
                <w:rPr>
                  <w:sz w:val="21"/>
                  <w:szCs w:val="21"/>
                </w:rPr>
                <w:t>пунктів 10</w:t>
              </w:r>
            </w:hyperlink>
            <w:r w:rsidRPr="00AE2578">
              <w:rPr>
                <w:sz w:val="21"/>
                <w:szCs w:val="21"/>
              </w:rPr>
              <w:t> і </w:t>
            </w:r>
            <w:hyperlink r:id="rId23" w:anchor="n38" w:history="1">
              <w:r w:rsidRPr="00AE2578">
                <w:rPr>
                  <w:sz w:val="21"/>
                  <w:szCs w:val="21"/>
                </w:rPr>
                <w:t>13</w:t>
              </w:r>
            </w:hyperlink>
            <w:r w:rsidRPr="00AE2578">
              <w:rPr>
                <w:sz w:val="21"/>
                <w:szCs w:val="21"/>
              </w:rPr>
              <w:t> (крім </w:t>
            </w:r>
            <w:hyperlink r:id="rId24"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w:t>
            </w:r>
            <w:r w:rsidRPr="003701E0">
              <w:rPr>
                <w:sz w:val="21"/>
                <w:szCs w:val="21"/>
              </w:rPr>
              <w:lastRenderedPageBreak/>
              <w:t>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7538F8" w:rsidRDefault="007538F8"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8422DE" w:rsidRDefault="008422DE" w:rsidP="00A87B63">
      <w:pPr>
        <w:pStyle w:val="ab"/>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501321" w:rsidRPr="00501321" w:rsidRDefault="003701E0" w:rsidP="00501321">
      <w:pPr>
        <w:jc w:val="center"/>
        <w:rPr>
          <w:b/>
          <w:bCs/>
        </w:rPr>
      </w:pPr>
      <w:r w:rsidRPr="003701E0">
        <w:t xml:space="preserve">Предмет закупівлі: </w:t>
      </w:r>
      <w:r w:rsidR="00501321" w:rsidRPr="00501321">
        <w:rPr>
          <w:b/>
          <w:bCs/>
        </w:rPr>
        <w:t>Крупи, борошно пшеничне вищого ґатунку</w:t>
      </w:r>
      <w:r w:rsidR="00501321" w:rsidRPr="00501321">
        <w:rPr>
          <w:b/>
          <w:bCs/>
          <w:lang w:val="uk-UA"/>
        </w:rPr>
        <w:t xml:space="preserve">, Код </w:t>
      </w:r>
      <w:r w:rsidR="00501321" w:rsidRPr="00501321">
        <w:rPr>
          <w:b/>
          <w:bCs/>
        </w:rPr>
        <w:t>ДК 021-2015 15610000-7 – Продукція борошномельно-круп’яної промисловості</w:t>
      </w:r>
    </w:p>
    <w:p w:rsidR="003701E0" w:rsidRPr="003701E0" w:rsidRDefault="003701E0" w:rsidP="003701E0">
      <w:pPr>
        <w:jc w:val="center"/>
        <w:rPr>
          <w:b/>
        </w:rPr>
      </w:pP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Default="003701E0" w:rsidP="003701E0">
      <w:pPr>
        <w:jc w:val="right"/>
        <w:rPr>
          <w:b/>
          <w:sz w:val="28"/>
          <w:szCs w:val="28"/>
          <w:lang w:val="uk-UA" w:eastAsia="uk-UA"/>
        </w:rPr>
      </w:pPr>
    </w:p>
    <w:p w:rsidR="008D4FA9" w:rsidRPr="003701E0" w:rsidRDefault="008D4FA9" w:rsidP="003701E0">
      <w:pPr>
        <w:jc w:val="right"/>
        <w:rPr>
          <w:b/>
          <w:sz w:val="28"/>
          <w:szCs w:val="28"/>
          <w:lang w:val="uk-UA" w:eastAsia="uk-UA"/>
        </w:rPr>
      </w:pPr>
    </w:p>
    <w:p w:rsid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r w:rsidRPr="003701E0">
        <w:rPr>
          <w:b/>
          <w:sz w:val="28"/>
          <w:szCs w:val="28"/>
          <w:lang w:eastAsia="uk-UA"/>
        </w:rPr>
        <w:lastRenderedPageBreak/>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952646" w:rsidRPr="00952646" w:rsidRDefault="00DC4034" w:rsidP="00952646">
      <w:pPr>
        <w:jc w:val="center"/>
        <w:rPr>
          <w:rFonts w:eastAsia="Calibri"/>
          <w:b/>
          <w:lang w:eastAsia="en-US"/>
        </w:rPr>
      </w:pPr>
      <w:r w:rsidRPr="00DC4034">
        <w:rPr>
          <w:rFonts w:eastAsia="Calibri"/>
          <w:b/>
          <w:bCs/>
          <w:lang w:eastAsia="en-US"/>
        </w:rPr>
        <w:t>Крупи, борошно пшеничне вищого ґатунку</w:t>
      </w:r>
      <w:r w:rsidRPr="00DC4034">
        <w:rPr>
          <w:rFonts w:eastAsia="Calibri"/>
          <w:b/>
          <w:bCs/>
          <w:lang w:val="uk-UA" w:eastAsia="en-US"/>
        </w:rPr>
        <w:t xml:space="preserve">, Код </w:t>
      </w:r>
      <w:r w:rsidRPr="00DC4034">
        <w:rPr>
          <w:rFonts w:eastAsia="Calibri"/>
          <w:b/>
          <w:bCs/>
          <w:lang w:eastAsia="en-US"/>
        </w:rPr>
        <w:t>ДК 021-2015 15610000-7 – Продукція борошномельно-круп’яної промисловості</w:t>
      </w:r>
    </w:p>
    <w:tbl>
      <w:tblPr>
        <w:tblW w:w="9679" w:type="dxa"/>
        <w:tblInd w:w="108" w:type="dxa"/>
        <w:tblLayout w:type="fixed"/>
        <w:tblLook w:val="0000" w:firstRow="0" w:lastRow="0" w:firstColumn="0" w:lastColumn="0" w:noHBand="0" w:noVBand="0"/>
      </w:tblPr>
      <w:tblGrid>
        <w:gridCol w:w="596"/>
        <w:gridCol w:w="7229"/>
        <w:gridCol w:w="993"/>
        <w:gridCol w:w="861"/>
      </w:tblGrid>
      <w:tr w:rsidR="00DC4034" w:rsidRPr="00D40601" w:rsidTr="00B0350D">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pPr>
            <w:r w:rsidRPr="00D40601">
              <w:t>№ з/п</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center"/>
            </w:pPr>
            <w:r w:rsidRPr="00D40601">
              <w:t>Найменування</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pPr>
            <w:r w:rsidRPr="00D40601">
              <w:t>Од.</w:t>
            </w:r>
          </w:p>
          <w:p w:rsidR="00DC4034" w:rsidRPr="00D40601" w:rsidRDefault="00DC4034" w:rsidP="00DC4034">
            <w:pPr>
              <w:jc w:val="both"/>
            </w:pPr>
            <w:r w:rsidRPr="00D40601">
              <w:t>виміру</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DC4034" w:rsidP="00DC4034">
            <w:pPr>
              <w:jc w:val="both"/>
            </w:pPr>
            <w:r w:rsidRPr="00D40601">
              <w:t>Кількість</w:t>
            </w:r>
          </w:p>
        </w:tc>
      </w:tr>
      <w:tr w:rsidR="00DC4034" w:rsidRPr="00D40601" w:rsidTr="00B0350D">
        <w:trPr>
          <w:trHeight w:val="299"/>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color w:val="000000"/>
                <w:kern w:val="1"/>
                <w:sz w:val="22"/>
                <w:szCs w:val="22"/>
              </w:rPr>
            </w:pPr>
            <w:r w:rsidRPr="00D40601">
              <w:rPr>
                <w:sz w:val="22"/>
                <w:szCs w:val="22"/>
              </w:rPr>
              <w:t>1</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8422DE" w:rsidP="00DC4034">
            <w:pPr>
              <w:jc w:val="both"/>
              <w:rPr>
                <w:b/>
                <w:i/>
                <w:sz w:val="22"/>
                <w:szCs w:val="22"/>
              </w:rPr>
            </w:pPr>
            <w:r>
              <w:rPr>
                <w:b/>
                <w:i/>
                <w:sz w:val="22"/>
                <w:szCs w:val="22"/>
              </w:rPr>
              <w:t>Крупа ячна</w:t>
            </w:r>
            <w:r w:rsidR="00DC4034" w:rsidRPr="00D40601">
              <w:rPr>
                <w:b/>
                <w:i/>
                <w:sz w:val="22"/>
                <w:szCs w:val="22"/>
              </w:rPr>
              <w:t xml:space="preserve"> </w:t>
            </w:r>
          </w:p>
          <w:p w:rsidR="00DC4034" w:rsidRPr="00D40601" w:rsidRDefault="00DC4034" w:rsidP="00DC4034">
            <w:pPr>
              <w:jc w:val="both"/>
              <w:rPr>
                <w:sz w:val="22"/>
                <w:szCs w:val="22"/>
                <w:lang w:val="uk-UA"/>
              </w:rPr>
            </w:pPr>
            <w:r w:rsidRPr="00D40601">
              <w:rPr>
                <w:color w:val="000000"/>
                <w:sz w:val="22"/>
                <w:szCs w:val="22"/>
              </w:rPr>
              <w:t xml:space="preserve">Крупа ячнева першого гатунку, виготовлена відповідно ДСТУ. Колір та смак відповідно ячнєвій крупі, без стороннього смаку та запаху. </w:t>
            </w:r>
            <w:r w:rsidRPr="00D40601">
              <w:rPr>
                <w:sz w:val="22"/>
                <w:szCs w:val="22"/>
              </w:rPr>
              <w:t>Відповідність іншим вимогам діючого санітарного законодавства України, нормам харчування.</w:t>
            </w:r>
            <w:r w:rsidRPr="00D40601">
              <w:rPr>
                <w:sz w:val="22"/>
                <w:szCs w:val="22"/>
                <w:lang w:val="uk-UA"/>
              </w:rPr>
              <w:t xml:space="preserve">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14103D" w:rsidP="00DC4034">
            <w:pPr>
              <w:jc w:val="both"/>
              <w:rPr>
                <w:sz w:val="22"/>
                <w:szCs w:val="22"/>
                <w:lang w:val="uk-UA"/>
              </w:rPr>
            </w:pPr>
            <w:r>
              <w:rPr>
                <w:sz w:val="22"/>
                <w:szCs w:val="22"/>
                <w:lang w:val="uk-UA"/>
              </w:rPr>
              <w:t>100</w:t>
            </w:r>
          </w:p>
        </w:tc>
      </w:tr>
      <w:tr w:rsidR="00DC4034" w:rsidRPr="00D40601" w:rsidTr="00B0350D">
        <w:trPr>
          <w:trHeight w:val="299"/>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rPr>
            </w:pPr>
            <w:r w:rsidRPr="00D40601">
              <w:rPr>
                <w:sz w:val="22"/>
                <w:szCs w:val="22"/>
              </w:rPr>
              <w:t>2</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i/>
                <w:sz w:val="22"/>
                <w:szCs w:val="22"/>
              </w:rPr>
            </w:pPr>
            <w:r w:rsidRPr="00D40601">
              <w:rPr>
                <w:b/>
                <w:i/>
                <w:sz w:val="22"/>
                <w:szCs w:val="22"/>
              </w:rPr>
              <w:t>Крупа вівсяна</w:t>
            </w:r>
          </w:p>
          <w:p w:rsidR="00DC4034" w:rsidRPr="00D40601" w:rsidRDefault="00DC4034" w:rsidP="00DC4034">
            <w:pPr>
              <w:jc w:val="both"/>
              <w:rPr>
                <w:i/>
                <w:sz w:val="22"/>
                <w:szCs w:val="22"/>
              </w:rPr>
            </w:pPr>
            <w:r w:rsidRPr="00D40601">
              <w:rPr>
                <w:color w:val="000000"/>
                <w:sz w:val="22"/>
                <w:szCs w:val="22"/>
              </w:rPr>
              <w:t xml:space="preserve">Крупа вівсяна першого гатунку, виготовлена відповідно ДСТУ. Колір та смак відповідно крупі вівсяній, без стороннього смаку та запаху. </w:t>
            </w:r>
            <w:r w:rsidRPr="00D40601">
              <w:rPr>
                <w:sz w:val="22"/>
                <w:szCs w:val="22"/>
              </w:rPr>
              <w:t xml:space="preserve">Відповідність іншим вимогам діючого санітарного законодавства України, нормам харчування.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14103D" w:rsidP="00DC4034">
            <w:pPr>
              <w:jc w:val="both"/>
              <w:rPr>
                <w:sz w:val="22"/>
                <w:szCs w:val="22"/>
                <w:lang w:val="uk-UA"/>
              </w:rPr>
            </w:pPr>
            <w:r>
              <w:rPr>
                <w:sz w:val="22"/>
                <w:szCs w:val="22"/>
                <w:lang w:val="uk-UA"/>
              </w:rPr>
              <w:t>80</w:t>
            </w:r>
          </w:p>
        </w:tc>
      </w:tr>
      <w:tr w:rsidR="00DC4034" w:rsidRPr="00D40601" w:rsidTr="00B0350D">
        <w:trPr>
          <w:trHeight w:val="299"/>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3</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i/>
                <w:sz w:val="22"/>
                <w:szCs w:val="22"/>
              </w:rPr>
            </w:pPr>
            <w:r w:rsidRPr="00D40601">
              <w:rPr>
                <w:b/>
                <w:i/>
                <w:sz w:val="22"/>
                <w:szCs w:val="22"/>
              </w:rPr>
              <w:t>Крупа гречана</w:t>
            </w:r>
          </w:p>
          <w:p w:rsidR="00DC4034" w:rsidRPr="00D40601" w:rsidRDefault="00DC4034" w:rsidP="00DC4034">
            <w:pPr>
              <w:jc w:val="both"/>
              <w:rPr>
                <w:i/>
                <w:sz w:val="22"/>
                <w:szCs w:val="22"/>
              </w:rPr>
            </w:pPr>
            <w:r w:rsidRPr="00D40601">
              <w:rPr>
                <w:rFonts w:eastAsia="SimSun"/>
                <w:b/>
                <w:kern w:val="2"/>
                <w:sz w:val="22"/>
                <w:szCs w:val="22"/>
                <w:lang w:eastAsia="zh-CN"/>
              </w:rPr>
              <w:t>ядра цілі, без посторонніх запахів.</w:t>
            </w:r>
            <w:r w:rsidRPr="00D40601">
              <w:rPr>
                <w:sz w:val="22"/>
                <w:szCs w:val="22"/>
                <w:lang w:eastAsia="en-US"/>
              </w:rPr>
              <w:t xml:space="preserve"> Колір кремовий з жовтуватим або зеленуватим відтінком. Запах властивий гречаній крупі, без сторонніх присмаків, не кислий, не гіркий. Вологість не більше 13%. Повинна містити доброякісних ядер не менше 99,2%. </w:t>
            </w:r>
            <w:r w:rsidRPr="00D40601">
              <w:rPr>
                <w:sz w:val="22"/>
                <w:szCs w:val="22"/>
              </w:rPr>
              <w:t>Зараженість амбарними шкідниками не допускається.</w:t>
            </w:r>
            <w:r w:rsidRPr="00D40601">
              <w:rPr>
                <w:sz w:val="22"/>
                <w:szCs w:val="22"/>
                <w:lang w:val="uk-UA"/>
              </w:rPr>
              <w:t xml:space="preserve">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14103D" w:rsidP="00DC4034">
            <w:pPr>
              <w:jc w:val="both"/>
              <w:rPr>
                <w:sz w:val="22"/>
                <w:szCs w:val="22"/>
                <w:lang w:val="uk-UA"/>
              </w:rPr>
            </w:pPr>
            <w:r>
              <w:rPr>
                <w:sz w:val="22"/>
                <w:szCs w:val="22"/>
                <w:lang w:val="uk-UA"/>
              </w:rPr>
              <w:t>450</w:t>
            </w:r>
          </w:p>
        </w:tc>
      </w:tr>
      <w:tr w:rsidR="00DC4034" w:rsidRPr="00D40601" w:rsidTr="00B0350D">
        <w:trPr>
          <w:trHeight w:val="299"/>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rPr>
            </w:pPr>
            <w:r w:rsidRPr="00D40601">
              <w:rPr>
                <w:sz w:val="22"/>
                <w:szCs w:val="22"/>
              </w:rPr>
              <w:t>4</w:t>
            </w:r>
          </w:p>
        </w:tc>
        <w:tc>
          <w:tcPr>
            <w:tcW w:w="7229" w:type="dxa"/>
            <w:tcBorders>
              <w:top w:val="single" w:sz="4" w:space="0" w:color="000000"/>
              <w:left w:val="single" w:sz="4" w:space="0" w:color="000000"/>
              <w:bottom w:val="single" w:sz="4" w:space="0" w:color="000000"/>
            </w:tcBorders>
            <w:shd w:val="clear" w:color="auto" w:fill="auto"/>
          </w:tcPr>
          <w:p w:rsidR="00DC4034" w:rsidRPr="008422DE" w:rsidRDefault="008422DE" w:rsidP="00DC4034">
            <w:pPr>
              <w:jc w:val="both"/>
              <w:rPr>
                <w:i/>
                <w:color w:val="000000"/>
                <w:sz w:val="22"/>
                <w:szCs w:val="22"/>
                <w:lang w:val="uk-UA"/>
              </w:rPr>
            </w:pPr>
            <w:r>
              <w:rPr>
                <w:b/>
                <w:i/>
                <w:sz w:val="22"/>
                <w:szCs w:val="22"/>
                <w:lang w:val="uk-UA"/>
              </w:rPr>
              <w:t>Крупа рисова</w:t>
            </w:r>
          </w:p>
          <w:p w:rsidR="00DC4034" w:rsidRPr="00D40601" w:rsidRDefault="00DC4034" w:rsidP="00DC4034">
            <w:pPr>
              <w:jc w:val="both"/>
              <w:rPr>
                <w:i/>
                <w:sz w:val="22"/>
                <w:szCs w:val="22"/>
              </w:rPr>
            </w:pPr>
            <w:r w:rsidRPr="00D40601">
              <w:rPr>
                <w:sz w:val="22"/>
                <w:szCs w:val="22"/>
              </w:rPr>
              <w:t>Крупа не 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w:t>
            </w:r>
            <w:r w:rsidRPr="00D40601">
              <w:rPr>
                <w:sz w:val="22"/>
                <w:szCs w:val="22"/>
                <w:lang w:val="uk-UA"/>
              </w:rPr>
              <w:t xml:space="preserve">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14103D" w:rsidP="00DC4034">
            <w:pPr>
              <w:jc w:val="both"/>
              <w:rPr>
                <w:sz w:val="22"/>
                <w:szCs w:val="22"/>
                <w:lang w:val="uk-UA"/>
              </w:rPr>
            </w:pPr>
            <w:r>
              <w:rPr>
                <w:sz w:val="22"/>
                <w:szCs w:val="22"/>
                <w:lang w:val="uk-UA"/>
              </w:rPr>
              <w:t>200</w:t>
            </w:r>
          </w:p>
        </w:tc>
      </w:tr>
      <w:tr w:rsidR="00DC4034" w:rsidRPr="00D40601" w:rsidTr="00B0350D">
        <w:trPr>
          <w:trHeight w:val="299"/>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rPr>
            </w:pPr>
            <w:r w:rsidRPr="00D40601">
              <w:rPr>
                <w:sz w:val="22"/>
                <w:szCs w:val="22"/>
              </w:rPr>
              <w:t>5</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8422DE" w:rsidP="00DC4034">
            <w:pPr>
              <w:jc w:val="both"/>
              <w:rPr>
                <w:b/>
                <w:i/>
                <w:sz w:val="22"/>
                <w:szCs w:val="22"/>
              </w:rPr>
            </w:pPr>
            <w:r>
              <w:rPr>
                <w:b/>
                <w:i/>
                <w:sz w:val="22"/>
                <w:szCs w:val="22"/>
                <w:lang w:val="uk-UA"/>
              </w:rPr>
              <w:t>Крупа</w:t>
            </w:r>
            <w:r>
              <w:rPr>
                <w:b/>
                <w:i/>
                <w:sz w:val="22"/>
                <w:szCs w:val="22"/>
              </w:rPr>
              <w:t xml:space="preserve"> пшоняна</w:t>
            </w:r>
          </w:p>
          <w:p w:rsidR="00DC4034" w:rsidRPr="00D40601" w:rsidRDefault="00DC4034" w:rsidP="00DC4034">
            <w:pPr>
              <w:jc w:val="both"/>
              <w:rPr>
                <w:i/>
                <w:sz w:val="22"/>
                <w:szCs w:val="22"/>
              </w:rPr>
            </w:pPr>
            <w:r w:rsidRPr="00D40601">
              <w:rPr>
                <w:sz w:val="22"/>
                <w:szCs w:val="22"/>
                <w:lang w:eastAsia="en-US"/>
              </w:rPr>
              <w:t xml:space="preserve">колір жовтий різних відтінків. Запах властивий пшону, не затхлий, не пліснявий. Смак без сторонніх присмаків, не кислий, не гіркий. Зміст доброякісного ядра не менше 98,7%. </w:t>
            </w:r>
            <w:r w:rsidRPr="00D40601">
              <w:rPr>
                <w:sz w:val="22"/>
                <w:szCs w:val="22"/>
              </w:rPr>
              <w:t>Зараженість амбарними шкідниками не допускається</w:t>
            </w:r>
            <w:r w:rsidRPr="00D40601">
              <w:rPr>
                <w:sz w:val="22"/>
                <w:szCs w:val="22"/>
                <w:lang w:val="uk-UA"/>
              </w:rPr>
              <w:t xml:space="preserve">.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14103D" w:rsidP="00DC4034">
            <w:pPr>
              <w:jc w:val="both"/>
              <w:rPr>
                <w:sz w:val="22"/>
                <w:szCs w:val="22"/>
                <w:lang w:val="uk-UA"/>
              </w:rPr>
            </w:pPr>
            <w:r>
              <w:rPr>
                <w:sz w:val="22"/>
                <w:szCs w:val="22"/>
                <w:lang w:val="uk-UA"/>
              </w:rPr>
              <w:t>100</w:t>
            </w:r>
          </w:p>
        </w:tc>
      </w:tr>
      <w:tr w:rsidR="00DC4034" w:rsidRPr="00D40601" w:rsidTr="00B0350D">
        <w:trPr>
          <w:trHeight w:val="1089"/>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8422DE" w:rsidP="00DC4034">
            <w:pPr>
              <w:jc w:val="both"/>
              <w:rPr>
                <w:sz w:val="22"/>
                <w:szCs w:val="22"/>
                <w:lang w:val="uk-UA"/>
              </w:rPr>
            </w:pPr>
            <w:r>
              <w:rPr>
                <w:sz w:val="22"/>
                <w:szCs w:val="22"/>
                <w:lang w:val="uk-UA"/>
              </w:rPr>
              <w:t>6</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i/>
                <w:sz w:val="22"/>
                <w:szCs w:val="22"/>
              </w:rPr>
            </w:pPr>
            <w:r w:rsidRPr="00D40601">
              <w:rPr>
                <w:b/>
                <w:i/>
                <w:sz w:val="22"/>
                <w:szCs w:val="22"/>
              </w:rPr>
              <w:t>Борошно пшеничне вищого ґатунку</w:t>
            </w:r>
          </w:p>
          <w:p w:rsidR="00DC4034" w:rsidRPr="00D40601" w:rsidRDefault="00DC4034" w:rsidP="00DC4034">
            <w:pPr>
              <w:jc w:val="both"/>
              <w:rPr>
                <w:i/>
                <w:sz w:val="22"/>
                <w:szCs w:val="22"/>
              </w:rPr>
            </w:pPr>
            <w:r w:rsidRPr="00D40601">
              <w:rPr>
                <w:sz w:val="22"/>
                <w:szCs w:val="22"/>
              </w:rPr>
              <w:t>Товар повинен відповідати показникам якості безпеки, які встановлюються законодавством України та діючим стандартам ТУ, ДСТУ. Білого кольору, без уражень шкідниками, без стороннього запаху та смаку</w:t>
            </w:r>
            <w:r>
              <w:rPr>
                <w:sz w:val="22"/>
                <w:szCs w:val="22"/>
                <w:lang w:val="uk-UA"/>
              </w:rPr>
              <w:t>.</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B0350D" w:rsidP="0014103D">
            <w:pPr>
              <w:jc w:val="both"/>
              <w:rPr>
                <w:sz w:val="22"/>
                <w:szCs w:val="22"/>
                <w:lang w:val="uk-UA"/>
              </w:rPr>
            </w:pPr>
            <w:r>
              <w:rPr>
                <w:sz w:val="22"/>
                <w:szCs w:val="22"/>
                <w:lang w:val="uk-UA"/>
              </w:rPr>
              <w:t>3</w:t>
            </w:r>
            <w:r w:rsidR="0014103D">
              <w:rPr>
                <w:sz w:val="22"/>
                <w:szCs w:val="22"/>
                <w:lang w:val="uk-UA"/>
              </w:rPr>
              <w:t>00</w:t>
            </w:r>
          </w:p>
        </w:tc>
      </w:tr>
      <w:tr w:rsidR="00DC4034" w:rsidRPr="00D40601" w:rsidTr="00B0350D">
        <w:trPr>
          <w:trHeight w:val="902"/>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8422DE" w:rsidP="00DC4034">
            <w:pPr>
              <w:jc w:val="both"/>
              <w:rPr>
                <w:sz w:val="22"/>
                <w:szCs w:val="22"/>
                <w:lang w:val="uk-UA"/>
              </w:rPr>
            </w:pPr>
            <w:r>
              <w:rPr>
                <w:sz w:val="22"/>
                <w:szCs w:val="22"/>
                <w:lang w:val="uk-UA"/>
              </w:rPr>
              <w:t>7</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bCs/>
                <w:i/>
                <w:sz w:val="22"/>
                <w:szCs w:val="22"/>
                <w:lang w:val="uk-UA"/>
              </w:rPr>
            </w:pPr>
            <w:r w:rsidRPr="00D40601">
              <w:rPr>
                <w:b/>
                <w:bCs/>
                <w:i/>
                <w:sz w:val="22"/>
                <w:szCs w:val="22"/>
                <w:lang w:val="uk-UA"/>
              </w:rPr>
              <w:t>Крупа перлова</w:t>
            </w:r>
          </w:p>
          <w:p w:rsidR="00DC4034" w:rsidRPr="00B0350D" w:rsidRDefault="00DC4034" w:rsidP="00B0350D">
            <w:pPr>
              <w:pStyle w:val="ab"/>
              <w:jc w:val="both"/>
              <w:rPr>
                <w:b/>
                <w:i/>
                <w:sz w:val="22"/>
                <w:szCs w:val="22"/>
                <w:lang w:val="uk-UA"/>
              </w:rPr>
            </w:pPr>
            <w:r w:rsidRPr="00B0350D">
              <w:rPr>
                <w:sz w:val="22"/>
                <w:szCs w:val="22"/>
                <w:lang w:val="uk-UA"/>
              </w:rPr>
              <w:t xml:space="preserve">Крупа виготовлена із ячменю шляхом очищення, зерно шліфоване ціле. Якість повинна  відповідати діючим стандартам та технічним умовам в Україні.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8422DE" w:rsidP="00DC4034">
            <w:pPr>
              <w:jc w:val="both"/>
              <w:rPr>
                <w:sz w:val="22"/>
                <w:szCs w:val="22"/>
                <w:lang w:val="uk-UA"/>
              </w:rPr>
            </w:pPr>
            <w:r>
              <w:rPr>
                <w:sz w:val="22"/>
                <w:szCs w:val="22"/>
                <w:lang w:val="uk-UA"/>
              </w:rPr>
              <w:t>1</w:t>
            </w:r>
            <w:r w:rsidR="0014103D">
              <w:rPr>
                <w:sz w:val="22"/>
                <w:szCs w:val="22"/>
                <w:lang w:val="uk-UA"/>
              </w:rPr>
              <w:t>00</w:t>
            </w:r>
          </w:p>
        </w:tc>
      </w:tr>
      <w:tr w:rsidR="00DC4034" w:rsidRPr="00D40601" w:rsidTr="00B0350D">
        <w:trPr>
          <w:trHeight w:val="1131"/>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8422DE" w:rsidP="00DC4034">
            <w:pPr>
              <w:jc w:val="both"/>
              <w:rPr>
                <w:sz w:val="22"/>
                <w:szCs w:val="22"/>
                <w:lang w:val="uk-UA"/>
              </w:rPr>
            </w:pPr>
            <w:r>
              <w:rPr>
                <w:sz w:val="22"/>
                <w:szCs w:val="22"/>
                <w:lang w:val="uk-UA"/>
              </w:rPr>
              <w:t>8</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i/>
                <w:sz w:val="22"/>
                <w:szCs w:val="22"/>
                <w:lang w:val="uk-UA"/>
              </w:rPr>
            </w:pPr>
            <w:r w:rsidRPr="00D40601">
              <w:rPr>
                <w:b/>
                <w:i/>
                <w:sz w:val="22"/>
                <w:szCs w:val="22"/>
                <w:lang w:val="uk-UA"/>
              </w:rPr>
              <w:t>Крупа кукурудзяна</w:t>
            </w:r>
          </w:p>
          <w:p w:rsidR="00DC4034" w:rsidRPr="00D40601" w:rsidRDefault="00DC4034" w:rsidP="00DC4034">
            <w:pPr>
              <w:ind w:left="-108" w:firstLine="108"/>
              <w:jc w:val="both"/>
              <w:rPr>
                <w:rFonts w:eastAsia="Arial" w:cs="Arial"/>
                <w:b/>
                <w:i/>
                <w:color w:val="000000"/>
                <w:sz w:val="22"/>
                <w:szCs w:val="22"/>
                <w:lang w:val="uk-UA"/>
              </w:rPr>
            </w:pPr>
            <w:r w:rsidRPr="00D40601">
              <w:rPr>
                <w:rFonts w:eastAsia="Arial" w:cs="Arial"/>
                <w:color w:val="000000"/>
                <w:sz w:val="22"/>
                <w:szCs w:val="22"/>
              </w:rPr>
              <w:t xml:space="preserve">Крупа </w:t>
            </w:r>
            <w:r w:rsidRPr="00D40601">
              <w:rPr>
                <w:rFonts w:eastAsia="Arial" w:cs="Arial"/>
                <w:color w:val="000000"/>
                <w:sz w:val="22"/>
                <w:szCs w:val="22"/>
                <w:lang w:val="uk-UA"/>
              </w:rPr>
              <w:t>кукурудзяна</w:t>
            </w:r>
            <w:r w:rsidRPr="00D40601">
              <w:rPr>
                <w:rFonts w:eastAsia="Arial" w:cs="Arial"/>
                <w:color w:val="000000"/>
                <w:sz w:val="22"/>
                <w:szCs w:val="22"/>
              </w:rPr>
              <w:t xml:space="preserve"> вищого сорту.</w:t>
            </w:r>
            <w:r w:rsidRPr="00D40601">
              <w:rPr>
                <w:rFonts w:eastAsia="Arial" w:cs="Arial"/>
                <w:color w:val="000000"/>
                <w:sz w:val="22"/>
                <w:szCs w:val="22"/>
                <w:lang w:val="uk-UA"/>
              </w:rPr>
              <w:t xml:space="preserve"> </w:t>
            </w:r>
            <w:r w:rsidRPr="00D40601">
              <w:rPr>
                <w:rFonts w:eastAsia="Arial" w:cs="Arial"/>
                <w:color w:val="000000"/>
                <w:sz w:val="22"/>
                <w:szCs w:val="22"/>
              </w:rPr>
              <w:t>Якість згідно ДСТУ.</w:t>
            </w:r>
            <w:r w:rsidRPr="00D40601">
              <w:rPr>
                <w:rFonts w:eastAsia="Arial" w:cs="Arial"/>
                <w:color w:val="000000"/>
                <w:sz w:val="22"/>
                <w:szCs w:val="22"/>
                <w:lang w:val="uk-UA"/>
              </w:rPr>
              <w:t xml:space="preserve"> </w:t>
            </w:r>
            <w:r w:rsidRPr="00D40601">
              <w:rPr>
                <w:rFonts w:eastAsia="Arial" w:cs="Arial"/>
                <w:color w:val="000000"/>
                <w:sz w:val="22"/>
                <w:szCs w:val="22"/>
              </w:rPr>
              <w:t>Маркування державною мовою згідно з ДСТУ.</w:t>
            </w:r>
            <w:r w:rsidRPr="00D40601">
              <w:rPr>
                <w:rFonts w:eastAsia="Arial" w:cs="Arial"/>
                <w:color w:val="000000"/>
                <w:sz w:val="22"/>
                <w:szCs w:val="22"/>
                <w:lang w:val="uk-UA"/>
              </w:rPr>
              <w:t xml:space="preserve"> </w:t>
            </w:r>
            <w:r w:rsidRPr="00D40601">
              <w:rPr>
                <w:rFonts w:eastAsia="Arial" w:cs="Arial"/>
                <w:color w:val="000000"/>
                <w:sz w:val="22"/>
                <w:szCs w:val="22"/>
              </w:rPr>
              <w:t>Товар повинен бути не</w:t>
            </w:r>
            <w:r w:rsidRPr="00D40601">
              <w:rPr>
                <w:rFonts w:eastAsia="Arial" w:cs="Arial"/>
                <w:b/>
                <w:color w:val="000000"/>
                <w:sz w:val="22"/>
                <w:szCs w:val="22"/>
              </w:rPr>
              <w:t xml:space="preserve"> </w:t>
            </w:r>
            <w:r w:rsidRPr="00D40601">
              <w:rPr>
                <w:rFonts w:eastAsia="Arial" w:cs="Arial"/>
                <w:color w:val="000000"/>
                <w:sz w:val="22"/>
                <w:szCs w:val="22"/>
              </w:rPr>
              <w:t xml:space="preserve">запрілий та без теплового пошкодження під час сушіння, мати </w:t>
            </w:r>
            <w:r w:rsidR="006D72DF" w:rsidRPr="00D40601">
              <w:rPr>
                <w:rFonts w:eastAsia="Arial" w:cs="Arial"/>
                <w:color w:val="000000"/>
                <w:sz w:val="22"/>
                <w:szCs w:val="22"/>
                <w:lang w:val="uk-UA"/>
              </w:rPr>
              <w:t xml:space="preserve">свіжий </w:t>
            </w:r>
            <w:r w:rsidR="006D72DF" w:rsidRPr="00D40601">
              <w:rPr>
                <w:rFonts w:eastAsia="Arial" w:cs="Arial"/>
                <w:color w:val="000000"/>
                <w:sz w:val="22"/>
                <w:szCs w:val="22"/>
              </w:rPr>
              <w:t>запах</w:t>
            </w:r>
            <w:r w:rsidRPr="00D40601">
              <w:rPr>
                <w:rFonts w:eastAsia="Arial" w:cs="Arial"/>
                <w:color w:val="000000"/>
                <w:sz w:val="22"/>
                <w:szCs w:val="22"/>
                <w:lang w:val="uk-UA"/>
              </w:rPr>
              <w:t xml:space="preserve">, </w:t>
            </w:r>
            <w:r w:rsidRPr="00D40601">
              <w:rPr>
                <w:rFonts w:eastAsia="Arial" w:cs="Arial"/>
                <w:color w:val="000000"/>
                <w:sz w:val="22"/>
                <w:szCs w:val="22"/>
              </w:rPr>
              <w:t xml:space="preserve">розсипчаста маса, характерна для цього виду крупів. </w:t>
            </w:r>
            <w:r w:rsidRPr="00D40601">
              <w:rPr>
                <w:rFonts w:eastAsia="Arial" w:cs="Arial"/>
                <w:color w:val="000000"/>
                <w:sz w:val="22"/>
                <w:szCs w:val="22"/>
                <w:lang w:val="uk-UA"/>
              </w:rPr>
              <w:t>Без ГМО.</w:t>
            </w:r>
            <w:r w:rsidRPr="00D40601">
              <w:rPr>
                <w:rFonts w:eastAsia="Arial"/>
                <w:color w:val="000000"/>
                <w:sz w:val="22"/>
                <w:szCs w:val="22"/>
              </w:rPr>
              <w:t xml:space="preserve">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8422DE" w:rsidP="00DC4034">
            <w:pPr>
              <w:jc w:val="both"/>
              <w:rPr>
                <w:sz w:val="22"/>
                <w:szCs w:val="22"/>
                <w:lang w:val="uk-UA"/>
              </w:rPr>
            </w:pPr>
            <w:r>
              <w:rPr>
                <w:sz w:val="22"/>
                <w:szCs w:val="22"/>
                <w:lang w:val="uk-UA"/>
              </w:rPr>
              <w:t>10</w:t>
            </w:r>
            <w:r w:rsidR="0014103D">
              <w:rPr>
                <w:sz w:val="22"/>
                <w:szCs w:val="22"/>
                <w:lang w:val="uk-UA"/>
              </w:rPr>
              <w:t>0</w:t>
            </w:r>
          </w:p>
        </w:tc>
      </w:tr>
      <w:tr w:rsidR="00DC4034" w:rsidRPr="00D40601" w:rsidTr="00B0350D">
        <w:trPr>
          <w:trHeight w:val="58"/>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8422DE" w:rsidP="0014103D">
            <w:pPr>
              <w:jc w:val="both"/>
              <w:rPr>
                <w:sz w:val="22"/>
                <w:szCs w:val="22"/>
                <w:lang w:val="uk-UA"/>
              </w:rPr>
            </w:pPr>
            <w:r>
              <w:rPr>
                <w:sz w:val="22"/>
                <w:szCs w:val="22"/>
                <w:lang w:val="uk-UA"/>
              </w:rPr>
              <w:t>9</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i/>
                <w:sz w:val="22"/>
                <w:szCs w:val="22"/>
                <w:lang w:val="uk-UA"/>
              </w:rPr>
            </w:pPr>
            <w:r w:rsidRPr="00D40601">
              <w:rPr>
                <w:b/>
                <w:i/>
                <w:sz w:val="22"/>
                <w:szCs w:val="22"/>
                <w:lang w:val="uk-UA"/>
              </w:rPr>
              <w:t>Крупа кускус</w:t>
            </w:r>
          </w:p>
          <w:p w:rsidR="00DC4034" w:rsidRPr="00D40601" w:rsidRDefault="00DC4034" w:rsidP="00DC4034">
            <w:pPr>
              <w:jc w:val="both"/>
              <w:rPr>
                <w:b/>
                <w:i/>
                <w:sz w:val="22"/>
                <w:szCs w:val="22"/>
                <w:lang w:val="uk-UA"/>
              </w:rPr>
            </w:pPr>
            <w:r w:rsidRPr="00D40601">
              <w:rPr>
                <w:color w:val="000000"/>
                <w:sz w:val="22"/>
                <w:szCs w:val="22"/>
              </w:rPr>
              <w:t xml:space="preserve">Крупа Кускус повинна відповідати нормам ДСТУ. Притаманний крупі смак та запах, </w:t>
            </w:r>
            <w:proofErr w:type="gramStart"/>
            <w:r w:rsidRPr="00D40601">
              <w:rPr>
                <w:color w:val="000000"/>
                <w:sz w:val="22"/>
                <w:szCs w:val="22"/>
              </w:rPr>
              <w:t>без запаху</w:t>
            </w:r>
            <w:proofErr w:type="gramEnd"/>
            <w:r w:rsidRPr="00D40601">
              <w:rPr>
                <w:color w:val="000000"/>
                <w:sz w:val="22"/>
                <w:szCs w:val="22"/>
              </w:rPr>
              <w:t xml:space="preserve"> плісняви, затхлості, без кислуватого, гіркуватого інших сторонніх присмаків. Зараженість і забрудненість шкідниками хлібних запасів не допускається. Обов’язкове маркування товару на упаковці. </w:t>
            </w:r>
            <w:r w:rsidRPr="00D40601">
              <w:rPr>
                <w:sz w:val="22"/>
                <w:szCs w:val="22"/>
                <w:lang w:val="uk-UA"/>
              </w:rPr>
              <w:t>Без ГМО.</w:t>
            </w:r>
            <w:r w:rsidRPr="00D40601">
              <w:rPr>
                <w:sz w:val="22"/>
                <w:szCs w:val="22"/>
              </w:rPr>
              <w:t xml:space="preserve">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8422DE" w:rsidP="00DC4034">
            <w:pPr>
              <w:jc w:val="both"/>
              <w:rPr>
                <w:sz w:val="22"/>
                <w:szCs w:val="22"/>
                <w:lang w:val="uk-UA"/>
              </w:rPr>
            </w:pPr>
            <w:r>
              <w:rPr>
                <w:sz w:val="22"/>
                <w:szCs w:val="22"/>
                <w:lang w:val="uk-UA"/>
              </w:rPr>
              <w:t>20</w:t>
            </w:r>
            <w:r w:rsidR="0014103D">
              <w:rPr>
                <w:sz w:val="22"/>
                <w:szCs w:val="22"/>
                <w:lang w:val="uk-UA"/>
              </w:rPr>
              <w:t>0</w:t>
            </w:r>
          </w:p>
        </w:tc>
      </w:tr>
      <w:tr w:rsidR="00DC4034" w:rsidRPr="00D40601" w:rsidTr="00B0350D">
        <w:trPr>
          <w:trHeight w:val="1131"/>
        </w:trPr>
        <w:tc>
          <w:tcPr>
            <w:tcW w:w="596" w:type="dxa"/>
            <w:tcBorders>
              <w:top w:val="single" w:sz="4" w:space="0" w:color="000000"/>
              <w:left w:val="single" w:sz="4" w:space="0" w:color="000000"/>
              <w:bottom w:val="single" w:sz="4" w:space="0" w:color="000000"/>
            </w:tcBorders>
            <w:shd w:val="clear" w:color="auto" w:fill="auto"/>
          </w:tcPr>
          <w:p w:rsidR="00DC4034" w:rsidRPr="00D40601" w:rsidRDefault="00DC4034" w:rsidP="0014103D">
            <w:pPr>
              <w:jc w:val="both"/>
              <w:rPr>
                <w:sz w:val="22"/>
                <w:szCs w:val="22"/>
                <w:lang w:val="uk-UA"/>
              </w:rPr>
            </w:pPr>
            <w:r w:rsidRPr="00D40601">
              <w:rPr>
                <w:sz w:val="22"/>
                <w:szCs w:val="22"/>
                <w:lang w:val="uk-UA"/>
              </w:rPr>
              <w:t>1</w:t>
            </w:r>
            <w:r w:rsidR="008422DE">
              <w:rPr>
                <w:sz w:val="22"/>
                <w:szCs w:val="22"/>
                <w:lang w:val="uk-UA"/>
              </w:rPr>
              <w:t>0</w:t>
            </w:r>
          </w:p>
        </w:tc>
        <w:tc>
          <w:tcPr>
            <w:tcW w:w="7229"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b/>
                <w:i/>
                <w:sz w:val="22"/>
                <w:szCs w:val="22"/>
                <w:lang w:val="uk-UA"/>
              </w:rPr>
            </w:pPr>
            <w:r w:rsidRPr="00D40601">
              <w:rPr>
                <w:b/>
                <w:i/>
                <w:sz w:val="22"/>
                <w:szCs w:val="22"/>
                <w:lang w:val="uk-UA"/>
              </w:rPr>
              <w:t>Булгур</w:t>
            </w:r>
          </w:p>
          <w:p w:rsidR="00DC4034" w:rsidRPr="00D40601" w:rsidRDefault="00DC4034" w:rsidP="00DC4034">
            <w:pPr>
              <w:jc w:val="both"/>
              <w:rPr>
                <w:b/>
                <w:i/>
                <w:sz w:val="22"/>
                <w:szCs w:val="22"/>
                <w:lang w:val="uk-UA"/>
              </w:rPr>
            </w:pPr>
            <w:r w:rsidRPr="00D40601">
              <w:rPr>
                <w:sz w:val="22"/>
                <w:szCs w:val="22"/>
              </w:rPr>
              <w:t>Крупа пшенична (Булгур) (Згідно ДСТУ 7699:2015 "Крупи пшеничні. Технічні умови" або ГОСТу 9294-007 Булгур являє собою висушену та подріблену пшеницю. Запах та смак характерний пшеничній крупі,</w:t>
            </w:r>
            <w:r w:rsidRPr="00D40601">
              <w:rPr>
                <w:sz w:val="22"/>
                <w:szCs w:val="22"/>
                <w:lang w:val="uk-UA"/>
              </w:rPr>
              <w:t xml:space="preserve"> </w:t>
            </w:r>
            <w:r w:rsidRPr="00D40601">
              <w:rPr>
                <w:sz w:val="22"/>
                <w:szCs w:val="22"/>
              </w:rPr>
              <w:t>без затхлості, плісняви та інших сторонніх запахів, нормальний колір. Не заражена шкідниками, без смітних домішок. Без ГМО.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sidRPr="00D40601">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Pr="00D40601" w:rsidRDefault="0014103D" w:rsidP="00DC4034">
            <w:pPr>
              <w:jc w:val="both"/>
              <w:rPr>
                <w:sz w:val="22"/>
                <w:szCs w:val="22"/>
                <w:lang w:val="uk-UA"/>
              </w:rPr>
            </w:pPr>
            <w:r>
              <w:rPr>
                <w:sz w:val="22"/>
                <w:szCs w:val="22"/>
                <w:lang w:val="uk-UA"/>
              </w:rPr>
              <w:t>100</w:t>
            </w:r>
          </w:p>
        </w:tc>
      </w:tr>
      <w:tr w:rsidR="00DC4034" w:rsidRPr="00D40601" w:rsidTr="00B0350D">
        <w:trPr>
          <w:trHeight w:val="1131"/>
        </w:trPr>
        <w:tc>
          <w:tcPr>
            <w:tcW w:w="596" w:type="dxa"/>
            <w:tcBorders>
              <w:top w:val="single" w:sz="4" w:space="0" w:color="000000"/>
              <w:left w:val="single" w:sz="4" w:space="0" w:color="000000"/>
              <w:bottom w:val="single" w:sz="4" w:space="0" w:color="000000"/>
            </w:tcBorders>
            <w:shd w:val="clear" w:color="auto" w:fill="auto"/>
          </w:tcPr>
          <w:p w:rsidR="00DC4034" w:rsidRPr="0014103D" w:rsidRDefault="00DC4034" w:rsidP="0014103D">
            <w:pPr>
              <w:jc w:val="both"/>
              <w:rPr>
                <w:sz w:val="22"/>
                <w:szCs w:val="22"/>
                <w:lang w:val="en-US"/>
              </w:rPr>
            </w:pPr>
            <w:r>
              <w:rPr>
                <w:sz w:val="22"/>
                <w:szCs w:val="22"/>
                <w:lang w:val="uk-UA"/>
              </w:rPr>
              <w:lastRenderedPageBreak/>
              <w:t>1</w:t>
            </w:r>
            <w:r w:rsidR="008422DE">
              <w:rPr>
                <w:sz w:val="22"/>
                <w:szCs w:val="22"/>
                <w:lang w:val="uk-UA"/>
              </w:rPr>
              <w:t>1</w:t>
            </w:r>
          </w:p>
        </w:tc>
        <w:tc>
          <w:tcPr>
            <w:tcW w:w="7229" w:type="dxa"/>
            <w:tcBorders>
              <w:top w:val="single" w:sz="4" w:space="0" w:color="000000"/>
              <w:left w:val="single" w:sz="4" w:space="0" w:color="000000"/>
              <w:bottom w:val="single" w:sz="4" w:space="0" w:color="000000"/>
            </w:tcBorders>
            <w:shd w:val="clear" w:color="auto" w:fill="auto"/>
          </w:tcPr>
          <w:p w:rsidR="00DC4034" w:rsidRPr="00E45729" w:rsidRDefault="00DC4034" w:rsidP="00DC4034">
            <w:pPr>
              <w:jc w:val="both"/>
              <w:rPr>
                <w:b/>
                <w:i/>
                <w:sz w:val="22"/>
                <w:szCs w:val="22"/>
              </w:rPr>
            </w:pPr>
            <w:r w:rsidRPr="00E45729">
              <w:rPr>
                <w:b/>
                <w:i/>
                <w:sz w:val="22"/>
                <w:szCs w:val="22"/>
              </w:rPr>
              <w:t xml:space="preserve">Крупа пшенична </w:t>
            </w:r>
          </w:p>
          <w:p w:rsidR="00DC4034" w:rsidRPr="00D40601" w:rsidRDefault="00DC4034" w:rsidP="00DC4034">
            <w:pPr>
              <w:jc w:val="both"/>
              <w:rPr>
                <w:b/>
                <w:i/>
                <w:sz w:val="22"/>
                <w:szCs w:val="22"/>
                <w:lang w:val="uk-UA"/>
              </w:rPr>
            </w:pPr>
            <w:r w:rsidRPr="00E45729">
              <w:rPr>
                <w:rFonts w:eastAsia="Arial" w:cs="Arial"/>
                <w:color w:val="000000"/>
                <w:sz w:val="22"/>
                <w:szCs w:val="22"/>
              </w:rPr>
              <w:t xml:space="preserve">Крупа пшенична першого гатунку, виготовлена відповідно ДСТУ. Колір та смак відповідно крупі пшеничній, без стороннього смаку та запаху. Відповідність іншим вимогам діючого санітарного законодавства України, нормам харчування. </w:t>
            </w:r>
          </w:p>
        </w:tc>
        <w:tc>
          <w:tcPr>
            <w:tcW w:w="993" w:type="dxa"/>
            <w:tcBorders>
              <w:top w:val="single" w:sz="4" w:space="0" w:color="000000"/>
              <w:left w:val="single" w:sz="4" w:space="0" w:color="000000"/>
              <w:bottom w:val="single" w:sz="4" w:space="0" w:color="000000"/>
            </w:tcBorders>
            <w:shd w:val="clear" w:color="auto" w:fill="auto"/>
          </w:tcPr>
          <w:p w:rsidR="00DC4034" w:rsidRPr="00D40601" w:rsidRDefault="00DC4034" w:rsidP="00DC4034">
            <w:pPr>
              <w:jc w:val="both"/>
              <w:rPr>
                <w:sz w:val="22"/>
                <w:szCs w:val="22"/>
                <w:lang w:val="uk-UA"/>
              </w:rPr>
            </w:pPr>
            <w:r>
              <w:rPr>
                <w:sz w:val="22"/>
                <w:szCs w:val="22"/>
                <w:lang w:val="uk-UA"/>
              </w:rPr>
              <w:t>кг</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C4034" w:rsidRDefault="008422DE" w:rsidP="00DC4034">
            <w:pPr>
              <w:jc w:val="both"/>
              <w:rPr>
                <w:sz w:val="22"/>
                <w:szCs w:val="22"/>
                <w:lang w:val="uk-UA"/>
              </w:rPr>
            </w:pPr>
            <w:r>
              <w:rPr>
                <w:sz w:val="22"/>
                <w:szCs w:val="22"/>
                <w:lang w:val="uk-UA"/>
              </w:rPr>
              <w:t>3</w:t>
            </w:r>
            <w:r w:rsidR="0014103D">
              <w:rPr>
                <w:sz w:val="22"/>
                <w:szCs w:val="22"/>
                <w:lang w:val="uk-UA"/>
              </w:rPr>
              <w:t>00</w:t>
            </w:r>
          </w:p>
        </w:tc>
      </w:tr>
    </w:tbl>
    <w:p w:rsidR="008D4FA9" w:rsidRDefault="008D4FA9" w:rsidP="008D4FA9">
      <w:pPr>
        <w:jc w:val="center"/>
        <w:rPr>
          <w:b/>
          <w:bCs/>
          <w:lang w:val="uk-UA"/>
        </w:rPr>
      </w:pPr>
    </w:p>
    <w:p w:rsidR="008D4FA9" w:rsidRPr="008D4FA9" w:rsidRDefault="003F6028" w:rsidP="008D4FA9">
      <w:pPr>
        <w:pStyle w:val="ab"/>
        <w:jc w:val="both"/>
        <w:rPr>
          <w:lang w:val="uk-UA"/>
        </w:rPr>
      </w:pPr>
      <w:r>
        <w:rPr>
          <w:lang w:val="uk-UA"/>
        </w:rPr>
        <w:t>1</w:t>
      </w:r>
      <w:r w:rsidR="008D4FA9">
        <w:rPr>
          <w:lang w:val="uk-UA"/>
        </w:rPr>
        <w:t xml:space="preserve">. </w:t>
      </w:r>
      <w:r w:rsidR="008D4FA9" w:rsidRPr="0014103D">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3701E0" w:rsidRPr="00A10095" w:rsidRDefault="008D4FA9" w:rsidP="003701E0">
      <w:pPr>
        <w:numPr>
          <w:ilvl w:val="0"/>
          <w:numId w:val="4"/>
        </w:numPr>
        <w:jc w:val="both"/>
        <w:rPr>
          <w:lang w:val="uk-UA"/>
        </w:rPr>
      </w:pPr>
      <w:r w:rsidRPr="008D4FA9">
        <w:rPr>
          <w:lang w:val="uk-UA"/>
        </w:rPr>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8D4FA9" w:rsidRPr="00A10095" w:rsidRDefault="00952646" w:rsidP="003701E0">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8D4FA9" w:rsidRDefault="008D4FA9" w:rsidP="003701E0">
      <w:pPr>
        <w:jc w:val="both"/>
        <w:rPr>
          <w:lang w:val="uk-UA" w:eastAsia="uk-UA"/>
        </w:rPr>
      </w:pPr>
    </w:p>
    <w:p w:rsidR="00763721" w:rsidRPr="00763721" w:rsidRDefault="00763721" w:rsidP="00763721">
      <w:pPr>
        <w:jc w:val="right"/>
        <w:rPr>
          <w:b/>
          <w:lang w:val="uk-UA" w:eastAsia="uk-UA"/>
        </w:rPr>
      </w:pPr>
      <w:r w:rsidRPr="00763721">
        <w:rPr>
          <w:b/>
          <w:lang w:val="uk-UA" w:eastAsia="uk-UA"/>
        </w:rPr>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8D4FA9" w:rsidRDefault="008D4FA9" w:rsidP="003701E0">
      <w:pPr>
        <w:jc w:val="both"/>
        <w:rPr>
          <w:lang w:val="uk-UA" w:eastAsia="uk-UA"/>
        </w:rPr>
      </w:pPr>
    </w:p>
    <w:p w:rsidR="00A10095"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Дислокація закладів освіти  Окнянської селищної ради Подільського району Одеської області</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832"/>
      </w:tblGrid>
      <w:tr w:rsidR="00A10095" w:rsidRPr="003701E0" w:rsidTr="00137F57">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10095" w:rsidRPr="003701E0" w:rsidRDefault="00A10095" w:rsidP="00137F57">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A10095" w:rsidRPr="003701E0" w:rsidRDefault="00A10095" w:rsidP="00137F57">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A10095" w:rsidRPr="003701E0" w:rsidRDefault="00A10095" w:rsidP="00137F57">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A10095" w:rsidRPr="0087122C" w:rsidTr="00137F57">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A10095" w:rsidRPr="0087122C" w:rsidRDefault="00A10095" w:rsidP="00137F57">
            <w:pPr>
              <w:pStyle w:val="ab"/>
              <w:rPr>
                <w:lang w:val="uk-UA"/>
              </w:rPr>
            </w:pPr>
            <w:r w:rsidRPr="00C01795">
              <w:t xml:space="preserve">Одеська </w:t>
            </w:r>
            <w:proofErr w:type="gramStart"/>
            <w:r w:rsidRPr="00C01795">
              <w:t>обл. ,</w:t>
            </w:r>
            <w:proofErr w:type="gramEnd"/>
            <w:r w:rsidRPr="00C01795">
              <w:t xml:space="preserve"> </w:t>
            </w:r>
            <w:r w:rsidRPr="00C01795">
              <w:rPr>
                <w:lang w:val="uk-UA"/>
              </w:rPr>
              <w:t>Подільський</w:t>
            </w:r>
            <w:r w:rsidRPr="00C01795">
              <w:t xml:space="preserve"> район, с. Ставрове</w:t>
            </w:r>
            <w:r>
              <w:rPr>
                <w:lang w:val="uk-UA"/>
              </w:rPr>
              <w:t xml:space="preserve"> вул. Шевченка, 27</w:t>
            </w:r>
          </w:p>
        </w:tc>
      </w:tr>
      <w:tr w:rsidR="00A10095" w:rsidRPr="00C01795"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Default="00A10095" w:rsidP="00137F57">
            <w:pPr>
              <w:pStyle w:val="ab"/>
            </w:pPr>
          </w:p>
          <w:p w:rsidR="00A10095" w:rsidRPr="00C01795" w:rsidRDefault="00A10095" w:rsidP="00137F57">
            <w:pPr>
              <w:pStyle w:val="ab"/>
              <w:rPr>
                <w:lang w:val="uk-UA"/>
              </w:rPr>
            </w:pPr>
            <w:r>
              <w:rPr>
                <w:lang w:val="uk-UA"/>
              </w:rPr>
              <w:t>2</w:t>
            </w:r>
          </w:p>
        </w:tc>
        <w:tc>
          <w:tcPr>
            <w:tcW w:w="5098" w:type="dxa"/>
          </w:tcPr>
          <w:p w:rsidR="00A10095" w:rsidRPr="00980B67" w:rsidRDefault="00A10095" w:rsidP="00137F57">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pPr>
            <w:r w:rsidRPr="00C01795">
              <w:t>Одеська обл., смт.Окни, вул..</w:t>
            </w:r>
            <w:r>
              <w:rPr>
                <w:lang w:val="uk-UA"/>
              </w:rPr>
              <w:t>Незалежності</w:t>
            </w:r>
            <w:r w:rsidRPr="00C01795">
              <w:t>, 21</w:t>
            </w:r>
          </w:p>
        </w:tc>
      </w:tr>
      <w:tr w:rsidR="00A10095" w:rsidRPr="0087122C"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3</w:t>
            </w:r>
          </w:p>
        </w:tc>
        <w:tc>
          <w:tcPr>
            <w:tcW w:w="5098" w:type="dxa"/>
          </w:tcPr>
          <w:p w:rsidR="00A10095" w:rsidRPr="00980B67" w:rsidRDefault="00A10095" w:rsidP="00137F57">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A10095" w:rsidRPr="0087122C" w:rsidRDefault="00A10095" w:rsidP="00137F57">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A10095" w:rsidRPr="0087122C"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4</w:t>
            </w:r>
          </w:p>
        </w:tc>
        <w:tc>
          <w:tcPr>
            <w:tcW w:w="5098" w:type="dxa"/>
          </w:tcPr>
          <w:p w:rsidR="00A10095" w:rsidRPr="00980B67" w:rsidRDefault="00A10095" w:rsidP="00137F57">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A10095" w:rsidRPr="0087122C" w:rsidRDefault="00A10095" w:rsidP="00137F57">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A10095" w:rsidRPr="0087122C"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5</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A10095" w:rsidRPr="0087122C" w:rsidRDefault="00A10095" w:rsidP="00137F57">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A10095" w:rsidRPr="0087122C" w:rsidTr="00137F57">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A10095" w:rsidRPr="0087122C" w:rsidRDefault="00A10095" w:rsidP="00137F57">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A10095" w:rsidRPr="0087122C" w:rsidTr="00137F57">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A10095" w:rsidRPr="0087122C" w:rsidRDefault="00A10095" w:rsidP="00137F57">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A10095" w:rsidRPr="00C01795"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A10095" w:rsidRPr="00C01795" w:rsidTr="00137F57">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A10095" w:rsidRPr="00C01795" w:rsidTr="00137F57">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A10095" w:rsidRPr="00C01795" w:rsidTr="00137F57">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A10095" w:rsidRPr="00C01795" w:rsidTr="00137F57">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A10095" w:rsidRPr="00C01795" w:rsidRDefault="00A10095" w:rsidP="00137F57">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A10095" w:rsidRPr="00C01795" w:rsidRDefault="00A10095" w:rsidP="00137F57">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bl>
    <w:p w:rsidR="00763721" w:rsidRPr="005C12D2" w:rsidRDefault="00A10095" w:rsidP="00A10095">
      <w:pPr>
        <w:widowControl w:val="0"/>
        <w:tabs>
          <w:tab w:val="left" w:pos="916"/>
          <w:tab w:val="left" w:pos="1832"/>
          <w:tab w:val="left" w:pos="2748"/>
          <w:tab w:val="left" w:pos="3664"/>
          <w:tab w:val="left" w:pos="4580"/>
          <w:tab w:val="center" w:pos="479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rPr>
          <w:rFonts w:ascii="Times New Roman CYR" w:hAnsi="Times New Roman CYR" w:cs="Times New Roman CYR"/>
          <w:b/>
          <w:color w:val="000000"/>
          <w:lang w:val="uk-UA"/>
        </w:rPr>
      </w:pP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Pr>
          <w:rFonts w:ascii="Times New Roman CYR" w:hAnsi="Times New Roman CYR" w:cs="Times New Roman CYR"/>
          <w:b/>
          <w:color w:val="000000"/>
          <w:lang w:val="uk-UA"/>
        </w:rPr>
        <w:tab/>
      </w:r>
      <w:r w:rsidR="00763721" w:rsidRPr="005C12D2">
        <w:rPr>
          <w:rFonts w:ascii="Times New Roman CYR" w:hAnsi="Times New Roman CYR" w:cs="Times New Roman CYR"/>
          <w:b/>
          <w:color w:val="000000"/>
          <w:lang w:val="uk-UA"/>
        </w:rPr>
        <w:t xml:space="preserve"> </w:t>
      </w:r>
    </w:p>
    <w:p w:rsidR="008D4FA9" w:rsidRDefault="008D4FA9" w:rsidP="003701E0">
      <w:pPr>
        <w:jc w:val="both"/>
        <w:rPr>
          <w:lang w:val="uk-UA" w:eastAsia="uk-UA"/>
        </w:rPr>
      </w:pPr>
    </w:p>
    <w:p w:rsidR="008D4FA9" w:rsidRDefault="008D4FA9" w:rsidP="003701E0">
      <w:pPr>
        <w:jc w:val="both"/>
        <w:rPr>
          <w:lang w:val="uk-UA" w:eastAsia="uk-UA"/>
        </w:rPr>
      </w:pPr>
    </w:p>
    <w:p w:rsidR="008D4FA9" w:rsidRDefault="008D4FA9"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FF5B5B" w:rsidRDefault="00FF5B5B" w:rsidP="003701E0">
      <w:pPr>
        <w:jc w:val="both"/>
        <w:rPr>
          <w:lang w:val="uk-UA" w:eastAsia="uk-UA"/>
        </w:rPr>
      </w:pPr>
    </w:p>
    <w:p w:rsidR="00FF5B5B" w:rsidRDefault="00FF5B5B" w:rsidP="003701E0">
      <w:pPr>
        <w:jc w:val="both"/>
        <w:rPr>
          <w:lang w:val="uk-UA" w:eastAsia="uk-UA"/>
        </w:rPr>
      </w:pPr>
    </w:p>
    <w:p w:rsidR="00FF5B5B" w:rsidRDefault="00FF5B5B"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763721" w:rsidRDefault="00763721" w:rsidP="003701E0">
      <w:pPr>
        <w:jc w:val="both"/>
        <w:rPr>
          <w:lang w:val="uk-UA" w:eastAsia="uk-UA"/>
        </w:rPr>
      </w:pPr>
    </w:p>
    <w:p w:rsidR="008D4FA9" w:rsidRDefault="008D4FA9" w:rsidP="003701E0">
      <w:pPr>
        <w:jc w:val="both"/>
        <w:rPr>
          <w:lang w:val="uk-UA" w:eastAsia="uk-UA"/>
        </w:rPr>
      </w:pPr>
    </w:p>
    <w:p w:rsidR="00A10095" w:rsidRDefault="00A10095" w:rsidP="003701E0">
      <w:pPr>
        <w:jc w:val="both"/>
        <w:rPr>
          <w:lang w:val="uk-UA" w:eastAsia="uk-UA"/>
        </w:rPr>
      </w:pPr>
    </w:p>
    <w:p w:rsidR="00A10095" w:rsidRDefault="00A10095" w:rsidP="003701E0">
      <w:pPr>
        <w:jc w:val="both"/>
        <w:rPr>
          <w:lang w:val="uk-UA" w:eastAsia="uk-UA"/>
        </w:rPr>
      </w:pPr>
    </w:p>
    <w:p w:rsidR="00A10095" w:rsidRDefault="00A10095" w:rsidP="003701E0">
      <w:pPr>
        <w:jc w:val="both"/>
        <w:rPr>
          <w:lang w:val="uk-UA" w:eastAsia="uk-UA"/>
        </w:rPr>
      </w:pPr>
    </w:p>
    <w:p w:rsidR="00A10095" w:rsidRDefault="00A10095" w:rsidP="003701E0">
      <w:pPr>
        <w:jc w:val="both"/>
        <w:rPr>
          <w:lang w:val="uk-UA" w:eastAsia="uk-UA"/>
        </w:rPr>
      </w:pPr>
    </w:p>
    <w:p w:rsidR="00A10095" w:rsidRDefault="00A10095" w:rsidP="003701E0">
      <w:pPr>
        <w:jc w:val="both"/>
        <w:rPr>
          <w:lang w:val="uk-UA" w:eastAsia="uk-UA"/>
        </w:rPr>
      </w:pPr>
    </w:p>
    <w:p w:rsidR="00A10095" w:rsidRDefault="00A10095" w:rsidP="003701E0">
      <w:pPr>
        <w:jc w:val="both"/>
        <w:rPr>
          <w:lang w:val="uk-UA" w:eastAsia="uk-UA"/>
        </w:rPr>
      </w:pPr>
    </w:p>
    <w:p w:rsidR="00A10095" w:rsidRDefault="00A10095" w:rsidP="003701E0">
      <w:pPr>
        <w:jc w:val="both"/>
        <w:rPr>
          <w:lang w:val="uk-UA" w:eastAsia="uk-UA"/>
        </w:rPr>
      </w:pPr>
    </w:p>
    <w:p w:rsidR="00A10095" w:rsidRPr="003701E0" w:rsidRDefault="00A10095"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A10095">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952646">
      <w:pPr>
        <w:jc w:val="both"/>
        <w:rPr>
          <w:lang w:val="uk-UA"/>
        </w:rPr>
      </w:pPr>
      <w:r w:rsidRPr="003701E0">
        <w:rPr>
          <w:lang w:val="uk-UA"/>
        </w:rPr>
        <w:t>1.2. Найменування товару</w:t>
      </w:r>
      <w:r w:rsidR="008D4FA9" w:rsidRPr="008D4FA9">
        <w:rPr>
          <w:b/>
          <w:bCs/>
          <w:lang w:val="uk-UA"/>
        </w:rPr>
        <w:t xml:space="preserve"> </w:t>
      </w:r>
      <w:r w:rsidR="00501321" w:rsidRPr="000C414C">
        <w:rPr>
          <w:b/>
          <w:bCs/>
          <w:lang w:val="uk-UA"/>
        </w:rPr>
        <w:t>Крупи, борошно пшеничне вищого ґатунку</w:t>
      </w:r>
      <w:r w:rsidR="00501321" w:rsidRPr="00501321">
        <w:rPr>
          <w:b/>
          <w:bCs/>
          <w:lang w:val="uk-UA"/>
        </w:rPr>
        <w:t xml:space="preserve">, Код </w:t>
      </w:r>
      <w:r w:rsidR="00501321" w:rsidRPr="000C414C">
        <w:rPr>
          <w:b/>
          <w:bCs/>
          <w:lang w:val="uk-UA"/>
        </w:rPr>
        <w:t>ДК 021-2015 15610000-7 – Продукція борошномельно-круп’яної промисловості</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571E77">
        <w:rPr>
          <w:lang w:val="uk-UA"/>
        </w:rPr>
        <w:t>4</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571E77">
        <w:rPr>
          <w:b/>
          <w:lang w:val="uk-UA"/>
        </w:rPr>
        <w:t>31</w:t>
      </w:r>
      <w:r w:rsidR="000C13FD">
        <w:rPr>
          <w:b/>
          <w:lang w:val="uk-UA"/>
        </w:rPr>
        <w:t xml:space="preserve"> </w:t>
      </w:r>
      <w:r w:rsidR="008D4FA9">
        <w:rPr>
          <w:b/>
          <w:lang w:val="uk-UA"/>
        </w:rPr>
        <w:t>грудня</w:t>
      </w:r>
      <w:r w:rsidRPr="003701E0">
        <w:rPr>
          <w:b/>
          <w:lang w:val="uk-UA"/>
        </w:rPr>
        <w:t xml:space="preserve"> 202</w:t>
      </w:r>
      <w:r w:rsidR="00571E77">
        <w:rPr>
          <w:b/>
          <w:lang w:val="uk-UA"/>
        </w:rPr>
        <w:t>4</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8D4FA9" w:rsidRPr="003701E0" w:rsidRDefault="008D4FA9" w:rsidP="003701E0">
      <w:pPr>
        <w:jc w:val="both"/>
        <w:rPr>
          <w:lang w:val="uk-UA"/>
        </w:rPr>
      </w:pPr>
    </w:p>
    <w:p w:rsidR="003701E0" w:rsidRPr="003701E0" w:rsidRDefault="003701E0" w:rsidP="003701E0">
      <w:pPr>
        <w:jc w:val="center"/>
        <w:rPr>
          <w:b/>
          <w:lang w:val="uk-UA"/>
        </w:rPr>
      </w:pPr>
      <w:r w:rsidRPr="003701E0">
        <w:rPr>
          <w:b/>
          <w:lang w:val="uk-UA"/>
        </w:rPr>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571E77">
        <w:rPr>
          <w:lang w:val="uk-UA"/>
        </w:rPr>
        <w:t>31.12.2024</w:t>
      </w:r>
      <w:r w:rsidR="008D4FA9">
        <w:rPr>
          <w:lang w:val="uk-UA"/>
        </w:rPr>
        <w:t>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FF5B5B" w:rsidRDefault="00FF5B5B" w:rsidP="003701E0">
      <w:pPr>
        <w:jc w:val="both"/>
        <w:rPr>
          <w:i/>
          <w:color w:val="000000"/>
        </w:rPr>
      </w:pPr>
    </w:p>
    <w:p w:rsidR="00571E77" w:rsidRDefault="00571E77" w:rsidP="00763721">
      <w:pPr>
        <w:jc w:val="right"/>
        <w:rPr>
          <w:lang w:val="uk-UA"/>
        </w:rPr>
      </w:pPr>
    </w:p>
    <w:p w:rsidR="00571E77" w:rsidRDefault="00571E77" w:rsidP="00763721">
      <w:pPr>
        <w:jc w:val="right"/>
        <w:rPr>
          <w:lang w:val="uk-UA"/>
        </w:rPr>
      </w:pPr>
    </w:p>
    <w:p w:rsidR="00571E77" w:rsidRDefault="00571E77" w:rsidP="00763721">
      <w:pPr>
        <w:jc w:val="right"/>
        <w:rPr>
          <w:lang w:val="uk-UA"/>
        </w:rPr>
      </w:pPr>
    </w:p>
    <w:p w:rsidR="00763721" w:rsidRPr="003701E0" w:rsidRDefault="00763721" w:rsidP="00763721">
      <w:pPr>
        <w:jc w:val="right"/>
        <w:rPr>
          <w:lang w:val="uk-UA"/>
        </w:rPr>
      </w:pPr>
      <w:r w:rsidRPr="003701E0">
        <w:rPr>
          <w:lang w:val="uk-UA"/>
        </w:rPr>
        <w:lastRenderedPageBreak/>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49"/>
        <w:gridCol w:w="749"/>
        <w:gridCol w:w="3832"/>
      </w:tblGrid>
      <w:tr w:rsidR="00571E77" w:rsidRPr="003701E0" w:rsidTr="00137F57">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71E77" w:rsidRPr="003701E0" w:rsidRDefault="00571E77" w:rsidP="00137F57">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571E77" w:rsidRPr="003701E0" w:rsidRDefault="00571E77" w:rsidP="00137F57">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571E77" w:rsidRPr="003701E0" w:rsidRDefault="00571E77" w:rsidP="00137F57">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571E77" w:rsidRPr="0087122C" w:rsidTr="00137F57">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1</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571E77" w:rsidRPr="0087122C" w:rsidRDefault="00571E77" w:rsidP="00137F57">
            <w:pPr>
              <w:pStyle w:val="ab"/>
              <w:rPr>
                <w:lang w:val="uk-UA"/>
              </w:rPr>
            </w:pPr>
            <w:r w:rsidRPr="00C01795">
              <w:t xml:space="preserve">Одеська </w:t>
            </w:r>
            <w:proofErr w:type="gramStart"/>
            <w:r w:rsidRPr="00C01795">
              <w:t>обл. ,</w:t>
            </w:r>
            <w:proofErr w:type="gramEnd"/>
            <w:r w:rsidRPr="00C01795">
              <w:t xml:space="preserve"> </w:t>
            </w:r>
            <w:r w:rsidRPr="00C01795">
              <w:rPr>
                <w:lang w:val="uk-UA"/>
              </w:rPr>
              <w:t>Подільський</w:t>
            </w:r>
            <w:r w:rsidRPr="00C01795">
              <w:t xml:space="preserve"> район, с. Ставрове</w:t>
            </w:r>
            <w:r>
              <w:rPr>
                <w:lang w:val="uk-UA"/>
              </w:rPr>
              <w:t xml:space="preserve"> вул. Шевченка, 27</w:t>
            </w:r>
          </w:p>
        </w:tc>
      </w:tr>
      <w:tr w:rsidR="00571E77" w:rsidRPr="00C01795"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Default="00571E77" w:rsidP="00137F57">
            <w:pPr>
              <w:pStyle w:val="ab"/>
            </w:pPr>
          </w:p>
          <w:p w:rsidR="00571E77" w:rsidRPr="00C01795" w:rsidRDefault="00571E77" w:rsidP="00137F57">
            <w:pPr>
              <w:pStyle w:val="ab"/>
              <w:rPr>
                <w:lang w:val="uk-UA"/>
              </w:rPr>
            </w:pPr>
            <w:r>
              <w:rPr>
                <w:lang w:val="uk-UA"/>
              </w:rPr>
              <w:t>2</w:t>
            </w:r>
          </w:p>
        </w:tc>
        <w:tc>
          <w:tcPr>
            <w:tcW w:w="5098" w:type="dxa"/>
            <w:gridSpan w:val="2"/>
          </w:tcPr>
          <w:p w:rsidR="00571E77" w:rsidRPr="00980B67" w:rsidRDefault="00571E77" w:rsidP="00137F57">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pPr>
            <w:r w:rsidRPr="00C01795">
              <w:t>Одеська обл., смт.Окни, вул..</w:t>
            </w:r>
            <w:r>
              <w:rPr>
                <w:lang w:val="uk-UA"/>
              </w:rPr>
              <w:t>Незалежності</w:t>
            </w:r>
            <w:r w:rsidRPr="00C01795">
              <w:t>, 21</w:t>
            </w:r>
          </w:p>
        </w:tc>
      </w:tr>
      <w:tr w:rsidR="00571E77" w:rsidRPr="0087122C"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3</w:t>
            </w:r>
          </w:p>
        </w:tc>
        <w:tc>
          <w:tcPr>
            <w:tcW w:w="5098" w:type="dxa"/>
            <w:gridSpan w:val="2"/>
          </w:tcPr>
          <w:p w:rsidR="00571E77" w:rsidRPr="00980B67" w:rsidRDefault="00571E77" w:rsidP="00137F57">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571E77" w:rsidRPr="0087122C" w:rsidRDefault="00571E77" w:rsidP="00137F57">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571E77" w:rsidRPr="0087122C"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4</w:t>
            </w:r>
          </w:p>
        </w:tc>
        <w:tc>
          <w:tcPr>
            <w:tcW w:w="5098" w:type="dxa"/>
            <w:gridSpan w:val="2"/>
          </w:tcPr>
          <w:p w:rsidR="00571E77" w:rsidRPr="00980B67" w:rsidRDefault="00571E77" w:rsidP="00137F57">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571E77" w:rsidRPr="0087122C" w:rsidRDefault="00571E77" w:rsidP="00137F57">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571E77" w:rsidRPr="0087122C"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5</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571E77" w:rsidRPr="0087122C" w:rsidRDefault="00571E77" w:rsidP="00137F57">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571E77" w:rsidRPr="0087122C" w:rsidTr="00137F57">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6</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571E77" w:rsidRPr="0087122C" w:rsidRDefault="00571E77" w:rsidP="00137F57">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571E77" w:rsidRPr="0087122C" w:rsidTr="00137F57">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7</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571E77" w:rsidRPr="0087122C" w:rsidRDefault="00571E77" w:rsidP="00137F57">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571E77" w:rsidRPr="00C01795" w:rsidTr="00137F57">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8</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571E77" w:rsidRPr="00C01795" w:rsidTr="00137F57">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9</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571E77" w:rsidRPr="00C01795" w:rsidTr="00137F57">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10</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571E77" w:rsidRPr="00C01795" w:rsidTr="00137F57">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11</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571E77" w:rsidRPr="00C01795" w:rsidTr="00137F57">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571E77" w:rsidRPr="00C01795" w:rsidRDefault="00571E77" w:rsidP="00137F57">
            <w:pPr>
              <w:pStyle w:val="ab"/>
              <w:rPr>
                <w:lang w:val="uk-UA"/>
              </w:rPr>
            </w:pPr>
            <w:r>
              <w:rPr>
                <w:lang w:val="uk-UA"/>
              </w:rPr>
              <w:t>12</w:t>
            </w:r>
          </w:p>
        </w:tc>
        <w:tc>
          <w:tcPr>
            <w:tcW w:w="5098" w:type="dxa"/>
            <w:gridSpan w:val="2"/>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571E77" w:rsidRPr="00C01795" w:rsidRDefault="00571E77" w:rsidP="00137F57">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r w:rsidR="00FF5B5B" w:rsidRPr="003701E0" w:rsidTr="005720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48"/>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FF5B5B" w:rsidRPr="003701E0" w:rsidRDefault="00FF5B5B" w:rsidP="0057201C">
            <w:pPr>
              <w:jc w:val="both"/>
              <w:rPr>
                <w:bCs/>
                <w:color w:val="000000"/>
                <w:spacing w:val="-5"/>
                <w:lang w:val="uk-UA"/>
              </w:rPr>
            </w:pPr>
          </w:p>
          <w:p w:rsidR="00FF5B5B" w:rsidRPr="003701E0" w:rsidRDefault="00FF5B5B" w:rsidP="0057201C">
            <w:pPr>
              <w:jc w:val="both"/>
              <w:rPr>
                <w:bCs/>
                <w:color w:val="000000"/>
                <w:spacing w:val="-5"/>
                <w:lang w:val="uk-UA"/>
              </w:rPr>
            </w:pPr>
            <w:r w:rsidRPr="003701E0">
              <w:rPr>
                <w:bCs/>
                <w:color w:val="000000"/>
                <w:spacing w:val="-5"/>
                <w:lang w:val="uk-UA"/>
              </w:rPr>
              <w:t>УЧАСНИК</w:t>
            </w:r>
          </w:p>
        </w:tc>
        <w:tc>
          <w:tcPr>
            <w:tcW w:w="4581" w:type="dxa"/>
            <w:gridSpan w:val="2"/>
            <w:tcBorders>
              <w:top w:val="single" w:sz="4" w:space="0" w:color="auto"/>
              <w:left w:val="single" w:sz="4" w:space="0" w:color="auto"/>
              <w:bottom w:val="single" w:sz="4" w:space="0" w:color="000000"/>
              <w:right w:val="single" w:sz="4" w:space="0" w:color="auto"/>
            </w:tcBorders>
            <w:shd w:val="clear" w:color="auto" w:fill="FFFFFF"/>
          </w:tcPr>
          <w:p w:rsidR="00FF5B5B" w:rsidRPr="003701E0" w:rsidRDefault="00FF5B5B" w:rsidP="0057201C">
            <w:pPr>
              <w:jc w:val="both"/>
              <w:rPr>
                <w:bCs/>
                <w:color w:val="000000"/>
                <w:spacing w:val="-4"/>
                <w:lang w:val="uk-UA"/>
              </w:rPr>
            </w:pPr>
          </w:p>
          <w:p w:rsidR="00FF5B5B" w:rsidRPr="003701E0" w:rsidRDefault="00FF5B5B" w:rsidP="0057201C">
            <w:pPr>
              <w:jc w:val="both"/>
              <w:rPr>
                <w:bCs/>
                <w:color w:val="000000"/>
                <w:spacing w:val="-4"/>
                <w:lang w:val="uk-UA"/>
              </w:rPr>
            </w:pPr>
            <w:r w:rsidRPr="003701E0">
              <w:rPr>
                <w:bCs/>
                <w:color w:val="000000"/>
                <w:spacing w:val="-4"/>
                <w:lang w:val="uk-UA"/>
              </w:rPr>
              <w:t>ЗАМОВНИК</w:t>
            </w:r>
          </w:p>
          <w:p w:rsidR="00FF5B5B" w:rsidRPr="003701E0" w:rsidRDefault="00FF5B5B" w:rsidP="0057201C">
            <w:pPr>
              <w:jc w:val="both"/>
              <w:rPr>
                <w:bCs/>
                <w:lang w:val="uk-UA"/>
              </w:rPr>
            </w:pPr>
          </w:p>
        </w:tc>
      </w:tr>
      <w:tr w:rsidR="00FF5B5B" w:rsidRPr="003701E0" w:rsidTr="0057201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240"/>
        </w:trPr>
        <w:tc>
          <w:tcPr>
            <w:tcW w:w="5200" w:type="dxa"/>
            <w:gridSpan w:val="2"/>
            <w:tcBorders>
              <w:top w:val="single" w:sz="4" w:space="0" w:color="000000"/>
              <w:left w:val="single" w:sz="4" w:space="0" w:color="000000"/>
              <w:bottom w:val="single" w:sz="4" w:space="0" w:color="000000"/>
              <w:right w:val="single" w:sz="4" w:space="0" w:color="auto"/>
            </w:tcBorders>
            <w:shd w:val="clear" w:color="auto" w:fill="FFFFFF"/>
          </w:tcPr>
          <w:p w:rsidR="00FF5B5B" w:rsidRPr="003701E0" w:rsidRDefault="00FF5B5B" w:rsidP="0057201C">
            <w:pPr>
              <w:jc w:val="both"/>
              <w:rPr>
                <w:lang w:val="uk-UA"/>
              </w:rPr>
            </w:pPr>
          </w:p>
        </w:tc>
        <w:tc>
          <w:tcPr>
            <w:tcW w:w="4581" w:type="dxa"/>
            <w:gridSpan w:val="2"/>
            <w:tcBorders>
              <w:top w:val="single" w:sz="4" w:space="0" w:color="000000"/>
              <w:left w:val="single" w:sz="4" w:space="0" w:color="auto"/>
              <w:bottom w:val="single" w:sz="4" w:space="0" w:color="auto"/>
              <w:right w:val="single" w:sz="4" w:space="0" w:color="auto"/>
            </w:tcBorders>
            <w:shd w:val="clear" w:color="auto" w:fill="FFFFFF"/>
          </w:tcPr>
          <w:p w:rsidR="00FF5B5B" w:rsidRPr="003701E0" w:rsidRDefault="00FF5B5B" w:rsidP="0057201C">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FF5B5B" w:rsidRPr="003701E0" w:rsidRDefault="00FF5B5B" w:rsidP="0057201C">
            <w:pPr>
              <w:jc w:val="both"/>
              <w:rPr>
                <w:snapToGrid w:val="0"/>
                <w:lang w:val="uk-UA" w:eastAsia="en-US"/>
              </w:rPr>
            </w:pPr>
            <w:r w:rsidRPr="003701E0">
              <w:rPr>
                <w:snapToGrid w:val="0"/>
                <w:lang w:val="uk-UA" w:eastAsia="en-US"/>
              </w:rPr>
              <w:t>Юридична  адреса:</w:t>
            </w:r>
          </w:p>
          <w:p w:rsidR="00FF5B5B" w:rsidRPr="003701E0" w:rsidRDefault="00FF5B5B" w:rsidP="0057201C">
            <w:pPr>
              <w:jc w:val="both"/>
              <w:rPr>
                <w:lang w:val="uk-UA" w:eastAsia="en-US"/>
              </w:rPr>
            </w:pPr>
            <w:r w:rsidRPr="003701E0">
              <w:rPr>
                <w:snapToGrid w:val="0"/>
                <w:lang w:val="uk-UA" w:eastAsia="en-US"/>
              </w:rPr>
              <w:t>67900, Одеська область</w:t>
            </w:r>
          </w:p>
          <w:p w:rsidR="00FF5B5B" w:rsidRPr="003701E0" w:rsidRDefault="00FF5B5B" w:rsidP="0057201C">
            <w:pPr>
              <w:jc w:val="both"/>
              <w:rPr>
                <w:lang w:val="uk-UA" w:eastAsia="en-US"/>
              </w:rPr>
            </w:pPr>
            <w:r w:rsidRPr="003701E0">
              <w:rPr>
                <w:lang w:val="uk-UA" w:eastAsia="en-US"/>
              </w:rPr>
              <w:t>смт. Окни, вул. Херсонська, 6</w:t>
            </w:r>
          </w:p>
          <w:p w:rsidR="00FF5B5B" w:rsidRPr="003701E0" w:rsidRDefault="00FF5B5B" w:rsidP="0057201C">
            <w:pPr>
              <w:jc w:val="both"/>
              <w:rPr>
                <w:snapToGrid w:val="0"/>
                <w:lang w:val="uk-UA" w:eastAsia="en-US"/>
              </w:rPr>
            </w:pPr>
            <w:r w:rsidRPr="003701E0">
              <w:rPr>
                <w:lang w:val="uk-UA" w:eastAsia="en-US"/>
              </w:rPr>
              <w:t>Код ЄДРПОУ: 43247538</w:t>
            </w:r>
          </w:p>
          <w:p w:rsidR="00FF5B5B" w:rsidRPr="003701E0" w:rsidRDefault="00FF5B5B" w:rsidP="0057201C">
            <w:pPr>
              <w:jc w:val="both"/>
              <w:rPr>
                <w:lang w:val="uk-UA" w:eastAsia="en-US"/>
              </w:rPr>
            </w:pPr>
            <w:r w:rsidRPr="003701E0">
              <w:rPr>
                <w:lang w:val="uk-UA" w:eastAsia="en-US"/>
              </w:rPr>
              <w:t>Банк ДКСУ м.Київ</w:t>
            </w:r>
          </w:p>
          <w:p w:rsidR="00FF5B5B" w:rsidRPr="003701E0" w:rsidRDefault="00FF5B5B" w:rsidP="0057201C">
            <w:pPr>
              <w:jc w:val="both"/>
              <w:rPr>
                <w:lang w:val="uk-UA" w:eastAsia="en-US"/>
              </w:rPr>
            </w:pPr>
            <w:r w:rsidRPr="003701E0">
              <w:rPr>
                <w:lang w:val="uk-UA" w:eastAsia="en-US"/>
              </w:rPr>
              <w:t>Р/Р:</w:t>
            </w:r>
          </w:p>
          <w:p w:rsidR="00FF5B5B" w:rsidRPr="003701E0" w:rsidRDefault="00FF5B5B" w:rsidP="0057201C">
            <w:pPr>
              <w:jc w:val="both"/>
              <w:rPr>
                <w:lang w:val="uk-UA" w:eastAsia="en-US"/>
              </w:rPr>
            </w:pPr>
            <w:r w:rsidRPr="003701E0">
              <w:rPr>
                <w:lang w:val="uk-UA" w:eastAsia="en-US"/>
              </w:rPr>
              <w:t>Начальник ____________М.В. Мельник</w:t>
            </w:r>
          </w:p>
          <w:p w:rsidR="00FF5B5B" w:rsidRPr="003701E0" w:rsidRDefault="00FF5B5B" w:rsidP="0057201C">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571E77" w:rsidRDefault="00571E77" w:rsidP="003701E0">
      <w:pPr>
        <w:jc w:val="both"/>
        <w:rPr>
          <w:i/>
          <w:color w:val="000000"/>
        </w:rPr>
      </w:pPr>
    </w:p>
    <w:p w:rsidR="00571E77" w:rsidRDefault="00571E77" w:rsidP="003701E0">
      <w:pPr>
        <w:jc w:val="both"/>
        <w:rPr>
          <w:i/>
          <w:color w:val="000000"/>
        </w:rPr>
      </w:pPr>
    </w:p>
    <w:p w:rsidR="00763721" w:rsidRDefault="00763721"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lastRenderedPageBreak/>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5"/>
      <w:footerReference w:type="default" r:id="rId26"/>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50" w:rsidRDefault="00E15F50">
      <w:r>
        <w:separator/>
      </w:r>
    </w:p>
  </w:endnote>
  <w:endnote w:type="continuationSeparator" w:id="0">
    <w:p w:rsidR="00E15F50" w:rsidRDefault="00E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1C" w:rsidRDefault="0057201C"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7201C" w:rsidRDefault="0057201C"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1C" w:rsidRDefault="0057201C"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75AA5">
      <w:rPr>
        <w:rStyle w:val="aa"/>
        <w:noProof/>
      </w:rPr>
      <w:t>27</w:t>
    </w:r>
    <w:r>
      <w:rPr>
        <w:rStyle w:val="aa"/>
      </w:rPr>
      <w:fldChar w:fldCharType="end"/>
    </w:r>
  </w:p>
  <w:p w:rsidR="0057201C" w:rsidRDefault="0057201C"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50" w:rsidRDefault="00E15F50">
      <w:r>
        <w:separator/>
      </w:r>
    </w:p>
  </w:footnote>
  <w:footnote w:type="continuationSeparator" w:id="0">
    <w:p w:rsidR="00E15F50" w:rsidRDefault="00E15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903B7"/>
    <w:multiLevelType w:val="hybridMultilevel"/>
    <w:tmpl w:val="628607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2E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5711"/>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E7B2A"/>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03D"/>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2970"/>
    <w:rsid w:val="00216102"/>
    <w:rsid w:val="00217D2A"/>
    <w:rsid w:val="002225B3"/>
    <w:rsid w:val="00222E32"/>
    <w:rsid w:val="00223731"/>
    <w:rsid w:val="00223D8A"/>
    <w:rsid w:val="00230FA2"/>
    <w:rsid w:val="0023664C"/>
    <w:rsid w:val="00237518"/>
    <w:rsid w:val="0023796E"/>
    <w:rsid w:val="00237C6C"/>
    <w:rsid w:val="002409E7"/>
    <w:rsid w:val="00242C5E"/>
    <w:rsid w:val="002433E4"/>
    <w:rsid w:val="002445F8"/>
    <w:rsid w:val="00245BC8"/>
    <w:rsid w:val="00245D30"/>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09CE"/>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592"/>
    <w:rsid w:val="0055075B"/>
    <w:rsid w:val="00551BE5"/>
    <w:rsid w:val="00552CB6"/>
    <w:rsid w:val="00552F84"/>
    <w:rsid w:val="00553156"/>
    <w:rsid w:val="00555DAE"/>
    <w:rsid w:val="00557EEB"/>
    <w:rsid w:val="0056253D"/>
    <w:rsid w:val="00562D93"/>
    <w:rsid w:val="0056357F"/>
    <w:rsid w:val="005719F3"/>
    <w:rsid w:val="00571E77"/>
    <w:rsid w:val="0057201C"/>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1C1F"/>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44EDA"/>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2DF"/>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22DE"/>
    <w:rsid w:val="00843803"/>
    <w:rsid w:val="00844103"/>
    <w:rsid w:val="00844697"/>
    <w:rsid w:val="008451E4"/>
    <w:rsid w:val="008458A5"/>
    <w:rsid w:val="008471F1"/>
    <w:rsid w:val="00856FBA"/>
    <w:rsid w:val="008618B9"/>
    <w:rsid w:val="008628B6"/>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9F0585"/>
    <w:rsid w:val="00A01F75"/>
    <w:rsid w:val="00A04F8A"/>
    <w:rsid w:val="00A05EA9"/>
    <w:rsid w:val="00A07B94"/>
    <w:rsid w:val="00A10095"/>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443EA"/>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5AA5"/>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E37B3"/>
    <w:rsid w:val="00DE5507"/>
    <w:rsid w:val="00DE5A30"/>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5F50"/>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007B"/>
    <w:rsid w:val="00ED29ED"/>
    <w:rsid w:val="00ED2E2D"/>
    <w:rsid w:val="00ED4E44"/>
    <w:rsid w:val="00ED50AC"/>
    <w:rsid w:val="00ED610A"/>
    <w:rsid w:val="00ED7BB2"/>
    <w:rsid w:val="00EE16FF"/>
    <w:rsid w:val="00EE2920"/>
    <w:rsid w:val="00EE2FB4"/>
    <w:rsid w:val="00EE3FA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0F1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 w:val="00FF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2EB502"/>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link w:val="af"/>
    <w:uiPriority w:val="34"/>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3431-2219-4CBA-AFBC-C664F4E4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12681</Words>
  <Characters>72287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84799</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11</cp:revision>
  <cp:lastPrinted>2024-03-25T12:25:00Z</cp:lastPrinted>
  <dcterms:created xsi:type="dcterms:W3CDTF">2023-11-09T14:48:00Z</dcterms:created>
  <dcterms:modified xsi:type="dcterms:W3CDTF">2024-03-25T18:50:00Z</dcterms:modified>
</cp:coreProperties>
</file>