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Pr="00F220A8" w:rsidRDefault="008E3EEE" w:rsidP="008E3EEE">
      <w:pPr>
        <w:ind w:firstLine="851"/>
        <w:jc w:val="right"/>
        <w:rPr>
          <w:rFonts w:ascii="Times New Roman" w:hAnsi="Times New Roman"/>
          <w:bCs/>
          <w:sz w:val="24"/>
          <w:szCs w:val="24"/>
          <w:lang w:eastAsia="ar-SA"/>
        </w:rPr>
      </w:pPr>
      <w:bookmarkStart w:id="1" w:name="_Hlk115097086"/>
      <w:r w:rsidRPr="00965291">
        <w:rPr>
          <w:rFonts w:ascii="Times New Roman" w:hAnsi="Times New Roman"/>
          <w:bCs/>
          <w:sz w:val="24"/>
          <w:szCs w:val="24"/>
          <w:lang w:eastAsia="ar-SA"/>
        </w:rPr>
        <w:t xml:space="preserve">№ </w:t>
      </w:r>
      <w:bookmarkEnd w:id="1"/>
      <w:r w:rsidR="005B5EBB">
        <w:rPr>
          <w:rFonts w:ascii="Times New Roman" w:hAnsi="Times New Roman"/>
          <w:bCs/>
          <w:sz w:val="24"/>
          <w:szCs w:val="24"/>
          <w:lang w:val="ru-RU" w:eastAsia="ar-SA"/>
        </w:rPr>
        <w:t>1</w:t>
      </w:r>
      <w:r w:rsidR="009D6A46">
        <w:rPr>
          <w:rFonts w:ascii="Times New Roman" w:hAnsi="Times New Roman"/>
          <w:bCs/>
          <w:sz w:val="24"/>
          <w:szCs w:val="24"/>
          <w:lang w:eastAsia="ar-SA"/>
        </w:rPr>
        <w:t>8</w:t>
      </w:r>
      <w:r w:rsidR="00247CF7" w:rsidRPr="00965291">
        <w:rPr>
          <w:rFonts w:ascii="Times New Roman" w:hAnsi="Times New Roman"/>
          <w:bCs/>
          <w:sz w:val="24"/>
          <w:szCs w:val="24"/>
          <w:lang w:eastAsia="ar-SA"/>
        </w:rPr>
        <w:t>/</w:t>
      </w:r>
      <w:r w:rsidR="008333CF">
        <w:rPr>
          <w:rFonts w:ascii="Times New Roman" w:hAnsi="Times New Roman"/>
          <w:bCs/>
          <w:sz w:val="24"/>
          <w:szCs w:val="24"/>
          <w:lang w:val="en-US" w:eastAsia="ar-SA"/>
        </w:rPr>
        <w:t>25</w:t>
      </w:r>
      <w:r w:rsidR="008A7B00">
        <w:rPr>
          <w:rFonts w:ascii="Times New Roman" w:hAnsi="Times New Roman"/>
          <w:bCs/>
          <w:sz w:val="24"/>
          <w:szCs w:val="24"/>
          <w:lang w:val="ru-RU" w:eastAsia="ar-SA"/>
        </w:rPr>
        <w:t>03</w:t>
      </w:r>
      <w:r w:rsidRPr="00965291">
        <w:rPr>
          <w:rFonts w:ascii="Times New Roman" w:hAnsi="Times New Roman"/>
          <w:bCs/>
          <w:sz w:val="24"/>
          <w:szCs w:val="24"/>
          <w:lang w:val="ru-RU" w:eastAsia="ar-SA"/>
        </w:rPr>
        <w:t xml:space="preserve"> від </w:t>
      </w:r>
      <w:r w:rsidRPr="00965291">
        <w:rPr>
          <w:rFonts w:ascii="Times New Roman" w:hAnsi="Times New Roman"/>
          <w:bCs/>
          <w:sz w:val="24"/>
          <w:szCs w:val="24"/>
          <w:lang w:eastAsia="ar-SA"/>
        </w:rPr>
        <w:t>«</w:t>
      </w:r>
      <w:r w:rsidR="008333CF">
        <w:rPr>
          <w:rFonts w:ascii="Times New Roman" w:hAnsi="Times New Roman"/>
          <w:bCs/>
          <w:sz w:val="24"/>
          <w:szCs w:val="24"/>
          <w:lang w:val="en-US" w:eastAsia="ar-SA"/>
        </w:rPr>
        <w:t>25</w:t>
      </w:r>
      <w:r w:rsidRPr="00965291">
        <w:rPr>
          <w:rFonts w:ascii="Times New Roman" w:hAnsi="Times New Roman"/>
          <w:bCs/>
          <w:sz w:val="24"/>
          <w:szCs w:val="24"/>
          <w:lang w:eastAsia="ar-SA"/>
        </w:rPr>
        <w:t xml:space="preserve">» </w:t>
      </w:r>
      <w:r w:rsidR="008A7B00">
        <w:rPr>
          <w:rFonts w:ascii="Times New Roman" w:hAnsi="Times New Roman"/>
          <w:bCs/>
          <w:sz w:val="24"/>
          <w:szCs w:val="24"/>
          <w:lang w:eastAsia="ar-SA"/>
        </w:rPr>
        <w:t>березня</w:t>
      </w:r>
      <w:r w:rsidRPr="00965291">
        <w:rPr>
          <w:rFonts w:ascii="Times New Roman" w:hAnsi="Times New Roman"/>
          <w:bCs/>
          <w:sz w:val="24"/>
          <w:szCs w:val="24"/>
          <w:lang w:eastAsia="ar-SA"/>
        </w:rPr>
        <w:t xml:space="preserve"> 202</w:t>
      </w:r>
      <w:r w:rsidR="002D39B0">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11488D"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575A9E" w:rsidRDefault="00162BD4" w:rsidP="009D6A46">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D6A46">
        <w:rPr>
          <w:rFonts w:ascii="Times New Roman" w:hAnsi="Times New Roman" w:cs="Times New Roman"/>
          <w:b/>
          <w:bCs/>
          <w:sz w:val="20"/>
          <w:szCs w:val="20"/>
        </w:rPr>
        <w:t xml:space="preserve">за </w:t>
      </w:r>
      <w:bookmarkStart w:id="2" w:name="_Hlk130119003"/>
      <w:bookmarkStart w:id="3" w:name="_Hlk161231853"/>
      <w:r w:rsidR="009D6A46" w:rsidRPr="009D6A46">
        <w:rPr>
          <w:rFonts w:ascii="Times New Roman" w:hAnsi="Times New Roman" w:cs="Times New Roman"/>
          <w:b/>
          <w:bCs/>
          <w:color w:val="000000"/>
          <w:sz w:val="20"/>
          <w:szCs w:val="20"/>
        </w:rPr>
        <w:t xml:space="preserve">ДК 021:2015 «Єдиний закупівельний словник» - </w:t>
      </w:r>
      <w:bookmarkEnd w:id="2"/>
      <w:r w:rsidR="009D6A46" w:rsidRPr="009D6A46">
        <w:rPr>
          <w:rFonts w:ascii="Times New Roman" w:hAnsi="Times New Roman" w:cs="Times New Roman"/>
          <w:b/>
          <w:bCs/>
          <w:sz w:val="20"/>
          <w:szCs w:val="20"/>
        </w:rPr>
        <w:t xml:space="preserve">33690000-3 «Лікарські засоби різні» (лабораторні реактиви), НК 024:2023 -52923 - Аланінамінотрансфераза (ALT) IVD (діагностика in vitro ), набір, ферментний спектрофотометричний аналіз; НК 024:2023 -52954 - Загальна аспартатамінотрансфераза (AST) IVD (діагностика in vitro ), набір, ферментний спектрофотометричний аналіз; НК 024:2023 - 53229 - Загальний білірубін IVD (діагностика in vitro), набір, спектрофотометричний аналіз;  </w:t>
      </w:r>
      <w:bookmarkEnd w:id="3"/>
      <w:r w:rsidR="009D6A46" w:rsidRPr="009D6A46">
        <w:rPr>
          <w:rFonts w:ascii="Times New Roman" w:hAnsi="Times New Roman" w:cs="Times New Roman"/>
          <w:b/>
          <w:bCs/>
          <w:sz w:val="20"/>
          <w:szCs w:val="20"/>
        </w:rPr>
        <w:t xml:space="preserve">НК 024:2023 -53233 - Кон'югований (прямий, зв'язаний) білірубін IVD (діагностика in vitro), набір, спектрофотометричний аналіз; НК 024:2023 - </w:t>
      </w:r>
      <w:r w:rsidR="009D6A46" w:rsidRPr="009D6A46">
        <w:rPr>
          <w:rFonts w:ascii="Times New Roman" w:eastAsia="Times New Roman" w:hAnsi="Times New Roman" w:cs="Times New Roman"/>
          <w:b/>
          <w:bCs/>
          <w:sz w:val="20"/>
          <w:szCs w:val="20"/>
          <w:lang w:eastAsia="ru-RU"/>
        </w:rPr>
        <w:t>53587 - Сечовина (Urea) IVD (діагностика in vitro), набір, ферментний спектрофотометричний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53301 - Глюкоза IVD (діагностика in vitro), набір, ферментний спектрофотометричний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59071 - Альбумін IVD (діагностика in vitro ), набір, спектрофотометричний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53251 - Креатинін IVD (діагностика in vitro), набір, спектрофотометричний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 xml:space="preserve">53072 - Загальна лактатдегідрогеназа IVD (діагностика in vitro ), набір, ферментний спектрофотометричний аналіз; </w:t>
      </w:r>
      <w:r w:rsidR="009D6A46" w:rsidRPr="009D6A46">
        <w:rPr>
          <w:rFonts w:ascii="Times New Roman" w:hAnsi="Times New Roman" w:cs="Times New Roman"/>
          <w:b/>
          <w:bCs/>
          <w:sz w:val="20"/>
          <w:szCs w:val="20"/>
        </w:rPr>
        <w:t xml:space="preserve"> НК 024:2023 -</w:t>
      </w:r>
      <w:r w:rsidR="009D6A46" w:rsidRPr="009D6A46">
        <w:rPr>
          <w:rFonts w:ascii="Times New Roman" w:eastAsia="Times New Roman" w:hAnsi="Times New Roman" w:cs="Times New Roman"/>
          <w:b/>
          <w:bCs/>
          <w:sz w:val="20"/>
          <w:szCs w:val="20"/>
          <w:lang w:eastAsia="ru-RU"/>
        </w:rPr>
        <w:t>45789 - Кальцій (Ca2 +) IVD (діагностика in vitro ), набір, спектрофотометричний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52930 - Загальна лужна  фосфатаза (ALP) IVD (діагностика in vitro), набір, ферментний спектрофотометричний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 xml:space="preserve">61900 - Загальний білок IVD (діагностика in vitro), набір, спектрофотометричний аналіз; </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54758 - Залізо IVD (діагностика in vitro ), набір, спектрофотометричний аналіз;</w:t>
      </w:r>
      <w:r w:rsidR="009D6A46" w:rsidRPr="009D6A46">
        <w:rPr>
          <w:rFonts w:ascii="Times New Roman" w:hAnsi="Times New Roman" w:cs="Times New Roman"/>
          <w:b/>
          <w:bCs/>
          <w:sz w:val="20"/>
          <w:szCs w:val="20"/>
        </w:rPr>
        <w:t xml:space="preserve"> НК 024:2023 - 53758 - Загальний імуноглобулін А (IgA) IVD (діагностика in vitro ), набір, нефелометричний/ турбідиметричний аналіз; НК 024:2023 - 53793 - Загальний імуноглобулін М (загальний IgM) IVD (діагностика in vitro ), комплект, нефелометрія/ турбідиметрія; НК 024:2023 - 53785 - Загальний імуноглобулін G (загальний IgG) IVD (діагностика in vitro ), комплект, нефелометрія/ турбідиметрія; НК 024:2023 - </w:t>
      </w:r>
      <w:r w:rsidR="009D6A46" w:rsidRPr="009D6A46">
        <w:rPr>
          <w:rFonts w:ascii="Times New Roman" w:eastAsia="Times New Roman" w:hAnsi="Times New Roman" w:cs="Times New Roman"/>
          <w:b/>
          <w:bCs/>
          <w:sz w:val="20"/>
          <w:szCs w:val="20"/>
          <w:lang w:eastAsia="ru-RU"/>
        </w:rPr>
        <w:t>53718 - Феритин IVD (діагностика in vitro ), набір, нефелометричний/ турбідиметричний аналіз</w:t>
      </w:r>
      <w:r w:rsidR="009D6A46" w:rsidRPr="009D6A46">
        <w:rPr>
          <w:rFonts w:ascii="Times New Roman" w:hAnsi="Times New Roman" w:cs="Times New Roman"/>
          <w:b/>
          <w:bCs/>
          <w:sz w:val="20"/>
          <w:szCs w:val="20"/>
        </w:rPr>
        <w:t>; НК 024:2023 -</w:t>
      </w:r>
      <w:r w:rsidR="009D6A46" w:rsidRPr="009D6A46">
        <w:rPr>
          <w:rFonts w:ascii="Times New Roman" w:eastAsia="Times New Roman" w:hAnsi="Times New Roman" w:cs="Times New Roman"/>
          <w:b/>
          <w:bCs/>
          <w:sz w:val="20"/>
          <w:szCs w:val="20"/>
          <w:lang w:eastAsia="ru-RU"/>
        </w:rPr>
        <w:t>59041 - Трансферин IVD (діагностика in vitro ), набір, нефелометричний/ турбідиметричний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59041 - Трансферин IVD (діагностика in vitro ), набір, нефелометричний/ турбідиметричний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54977 - Імуноглобулін A, антитіла (анти-IgA) IVD (діагностика in vitro), калібратор</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41927 - Феритин IVD (діагностика in vitro), калібратор;</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53359 - Загальний холестерин IVD (діагностика in vitro), набір, ферментний спектрофотометричний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53460 - Тригліцериди IVD (діагностика in vitro), набір, ферментний спектрофотометричний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52940 - Загальна амілаза IVD (діагностика in vitro), набір, ферментний спектрофотометричний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58048 - Розчин для калібрування/ перевіряння оптичного інструменту IVD (діагностика in vitro);</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53027 - Гама-глутамілтрансфераза (ГГТ) IVD (діагностика in vitro), набір, ферментний спектрофотометричний аналіз;</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47868 -Множинні аналіти клінічної хімії IVD (діагностика in vitro ), калібратор;</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 xml:space="preserve">53583 - Сечова кислота IVD (діагностика in vitro), набір, ферментний спектрофотометричний аналіз; </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53594 - Множинні білки клінічної хімії IVD (діагностика in vitro), контрольний матеріал;</w:t>
      </w:r>
      <w:r w:rsidR="009D6A46" w:rsidRPr="009D6A46">
        <w:rPr>
          <w:rFonts w:ascii="Times New Roman" w:hAnsi="Times New Roman" w:cs="Times New Roman"/>
          <w:b/>
          <w:bCs/>
          <w:sz w:val="20"/>
          <w:szCs w:val="20"/>
        </w:rPr>
        <w:t xml:space="preserve"> НК 024:2023 -</w:t>
      </w:r>
      <w:bookmarkStart w:id="4" w:name="_Hlk162271381"/>
      <w:r w:rsidR="009D6A46" w:rsidRPr="009D6A46">
        <w:rPr>
          <w:rFonts w:ascii="Times New Roman" w:eastAsia="Times New Roman" w:hAnsi="Times New Roman" w:cs="Times New Roman"/>
          <w:b/>
          <w:bCs/>
          <w:sz w:val="20"/>
          <w:szCs w:val="20"/>
          <w:lang w:eastAsia="ru-RU"/>
        </w:rPr>
        <w:t>59058 - Мийний/очищувальний розчин IVD (діагностика in vitro) для автоматизованих/ напівавтоматизованих систем</w:t>
      </w:r>
      <w:bookmarkEnd w:id="4"/>
      <w:r w:rsidR="009D6A46" w:rsidRPr="009D6A46">
        <w:rPr>
          <w:rFonts w:ascii="Times New Roman" w:eastAsia="Times New Roman" w:hAnsi="Times New Roman" w:cs="Times New Roman"/>
          <w:b/>
          <w:bCs/>
          <w:sz w:val="20"/>
          <w:szCs w:val="20"/>
          <w:lang w:eastAsia="ru-RU"/>
        </w:rPr>
        <w:t>;</w:t>
      </w:r>
      <w:r w:rsidR="009D6A46" w:rsidRPr="009D6A46">
        <w:rPr>
          <w:rFonts w:ascii="Times New Roman" w:hAnsi="Times New Roman" w:cs="Times New Roman"/>
          <w:b/>
          <w:bCs/>
          <w:sz w:val="20"/>
          <w:szCs w:val="20"/>
        </w:rPr>
        <w:t xml:space="preserve">  НК 024:2023 -</w:t>
      </w:r>
      <w:r w:rsidR="009D6A46" w:rsidRPr="009D6A46">
        <w:rPr>
          <w:rFonts w:ascii="Times New Roman" w:eastAsia="Times New Roman" w:hAnsi="Times New Roman" w:cs="Times New Roman"/>
          <w:b/>
          <w:bCs/>
          <w:sz w:val="20"/>
          <w:szCs w:val="20"/>
          <w:lang w:eastAsia="ru-RU"/>
        </w:rPr>
        <w:t xml:space="preserve">57899 - Пробірка вакуумна для взяття зразків крові IVD (діагностика in vitro), з активатором згортання/тромбіном/ розділювальним гелем; </w:t>
      </w:r>
      <w:r w:rsidR="009D6A46" w:rsidRPr="009D6A46">
        <w:rPr>
          <w:rFonts w:ascii="Times New Roman" w:hAnsi="Times New Roman" w:cs="Times New Roman"/>
          <w:b/>
          <w:bCs/>
          <w:sz w:val="20"/>
          <w:szCs w:val="20"/>
        </w:rPr>
        <w:t xml:space="preserve"> НК 024:2023 -</w:t>
      </w:r>
      <w:r w:rsidR="009D6A46" w:rsidRPr="009D6A46">
        <w:rPr>
          <w:rFonts w:ascii="Times New Roman" w:eastAsia="Times New Roman" w:hAnsi="Times New Roman" w:cs="Times New Roman"/>
          <w:b/>
          <w:bCs/>
          <w:sz w:val="20"/>
          <w:szCs w:val="20"/>
          <w:lang w:eastAsia="ru-RU"/>
        </w:rPr>
        <w:t xml:space="preserve">61032 - Кювета для лабораторного аналізатора IVD (діагностика in vitro) одноразового використання; </w:t>
      </w:r>
      <w:r w:rsidR="009D6A46" w:rsidRPr="009D6A46">
        <w:rPr>
          <w:rFonts w:ascii="Times New Roman" w:hAnsi="Times New Roman" w:cs="Times New Roman"/>
          <w:b/>
          <w:bCs/>
          <w:sz w:val="20"/>
          <w:szCs w:val="20"/>
        </w:rPr>
        <w:t xml:space="preserve"> НК 024:2023 - </w:t>
      </w:r>
      <w:r w:rsidR="009D6A46" w:rsidRPr="009D6A46">
        <w:rPr>
          <w:rFonts w:ascii="Times New Roman" w:eastAsia="Times New Roman" w:hAnsi="Times New Roman" w:cs="Times New Roman"/>
          <w:b/>
          <w:bCs/>
          <w:sz w:val="20"/>
          <w:szCs w:val="20"/>
          <w:lang w:eastAsia="ru-RU"/>
        </w:rPr>
        <w:t>59058 - Мийний/очищувальний розчин IVD (діагностика in vitro) для автоматизованих/ напівавтоматизованих систем</w:t>
      </w:r>
      <w:r w:rsidR="009D6A46">
        <w:rPr>
          <w:rFonts w:ascii="Times New Roman" w:eastAsia="Times New Roman" w:hAnsi="Times New Roman" w:cs="Times New Roman"/>
          <w:b/>
          <w:bCs/>
          <w:sz w:val="20"/>
          <w:szCs w:val="20"/>
          <w:lang w:eastAsia="ru-RU"/>
        </w:rPr>
        <w:t xml:space="preserve">. </w:t>
      </w:r>
    </w:p>
    <w:p w:rsidR="009D6A46" w:rsidRDefault="009D6A46" w:rsidP="009D6A46">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9D6A46" w:rsidRDefault="009D6A46" w:rsidP="009D6A46">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222758" w:rsidRDefault="00222758" w:rsidP="00222758">
      <w:pPr>
        <w:widowControl w:val="0"/>
        <w:spacing w:after="0" w:line="240" w:lineRule="auto"/>
        <w:contextualSpacing/>
        <w:jc w:val="center"/>
        <w:outlineLvl w:val="0"/>
        <w:rPr>
          <w:rFonts w:ascii="Times New Roman" w:hAnsi="Times New Roman"/>
          <w:b/>
          <w:bCs/>
          <w:sz w:val="24"/>
          <w:szCs w:val="24"/>
        </w:rPr>
      </w:pPr>
      <w:bookmarkStart w:id="5" w:name="_heading=h.1fob9te" w:colFirst="0" w:colLast="0"/>
      <w:bookmarkEnd w:id="5"/>
      <w:r w:rsidRPr="00F220A8">
        <w:rPr>
          <w:rFonts w:ascii="Times New Roman" w:hAnsi="Times New Roman"/>
          <w:b/>
          <w:bCs/>
          <w:sz w:val="24"/>
          <w:szCs w:val="24"/>
        </w:rPr>
        <w:t xml:space="preserve"> </w:t>
      </w:r>
      <w:r w:rsidRPr="00607745">
        <w:rPr>
          <w:rFonts w:ascii="Times New Roman" w:hAnsi="Times New Roman"/>
          <w:b/>
          <w:bCs/>
          <w:sz w:val="24"/>
          <w:szCs w:val="24"/>
        </w:rPr>
        <w:t>Львів</w:t>
      </w:r>
      <w:r w:rsidRPr="00F220A8">
        <w:rPr>
          <w:rFonts w:ascii="Times New Roman" w:hAnsi="Times New Roman"/>
          <w:b/>
          <w:bCs/>
          <w:sz w:val="24"/>
          <w:szCs w:val="24"/>
        </w:rPr>
        <w:t>– 202</w:t>
      </w:r>
      <w:r w:rsidR="00915CB1">
        <w:rPr>
          <w:rFonts w:ascii="Times New Roman" w:hAnsi="Times New Roman"/>
          <w:b/>
          <w:bCs/>
          <w:sz w:val="24"/>
          <w:szCs w:val="24"/>
        </w:rPr>
        <w:t>4</w:t>
      </w:r>
    </w:p>
    <w:p w:rsidR="00575A9E" w:rsidRDefault="00575A9E" w:rsidP="00222758">
      <w:pPr>
        <w:widowControl w:val="0"/>
        <w:spacing w:after="0" w:line="240" w:lineRule="auto"/>
        <w:contextualSpacing/>
        <w:jc w:val="center"/>
        <w:outlineLvl w:val="0"/>
        <w:rPr>
          <w:rFonts w:ascii="Times New Roman" w:hAnsi="Times New Roman"/>
          <w:b/>
          <w:bCs/>
          <w:sz w:val="24"/>
          <w:szCs w:val="24"/>
        </w:rPr>
      </w:pPr>
    </w:p>
    <w:p w:rsidR="00575A9E" w:rsidRPr="00607745" w:rsidRDefault="00575A9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Довгалюк Наталія Леонідівна – заступник директора з економічних питань, тел.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11488D" w:rsidRPr="00701AB6" w:rsidRDefault="009D6A46" w:rsidP="009D6A46">
            <w:pPr>
              <w:autoSpaceDE w:val="0"/>
              <w:autoSpaceDN w:val="0"/>
              <w:adjustRightInd w:val="0"/>
              <w:jc w:val="both"/>
              <w:rPr>
                <w:i/>
                <w:sz w:val="24"/>
                <w:szCs w:val="24"/>
                <w:highlight w:val="yellow"/>
              </w:rPr>
            </w:pPr>
            <w:r w:rsidRPr="009D6A46">
              <w:rPr>
                <w:rFonts w:ascii="Times New Roman" w:hAnsi="Times New Roman" w:cs="Times New Roman"/>
                <w:b/>
                <w:bCs/>
                <w:color w:val="000000"/>
                <w:sz w:val="20"/>
                <w:szCs w:val="20"/>
              </w:rPr>
              <w:t xml:space="preserve">ДК 021:2015 «Єдиний закупівельний словник» - </w:t>
            </w:r>
            <w:r w:rsidRPr="009D6A46">
              <w:rPr>
                <w:rFonts w:ascii="Times New Roman" w:hAnsi="Times New Roman" w:cs="Times New Roman"/>
                <w:b/>
                <w:bCs/>
                <w:sz w:val="20"/>
                <w:szCs w:val="20"/>
              </w:rPr>
              <w:t xml:space="preserve">33690000-3 «Лікарські засоби різні» (лабораторні реактиви), НК 024:2023 -52923 - Аланінамінотрансфераза (ALT) IVD (діагностика in vitro ), набір, ферментний спектрофотометричний аналіз; НК 024:2023 -52954 - Загальна аспартатамінотрансфераза (AST) IVD (діагностика in vitro ), набір, ферментний спектрофотометричний аналіз; НК 024:2023 - 53229 - Загальний білірубін IVD (діагностика in vitro), набір, спектрофотометричний аналіз;  НК 024:2023 -53233 - Кон'югований (прямий, зв'язаний) білірубін IVD (діагностика in vitro), набір, спектрофотометричний аналіз; НК 024:2023 - </w:t>
            </w:r>
            <w:r w:rsidRPr="009D6A46">
              <w:rPr>
                <w:rFonts w:ascii="Times New Roman" w:eastAsia="Times New Roman" w:hAnsi="Times New Roman" w:cs="Times New Roman"/>
                <w:b/>
                <w:bCs/>
                <w:sz w:val="20"/>
                <w:szCs w:val="20"/>
                <w:lang w:eastAsia="ru-RU"/>
              </w:rPr>
              <w:t>53587 - Сечовина (Urea) IVD (діагностика in vitro), набір, ферментний спектрофотометричний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53301 - Глюкоза IVD (діагностика in vitro), набір, ферментний спектрофотометричний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59071 - Альбумін IVD (діагностика in vitro ), набір, спектрофотометричний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53251 - Креатинін IVD (діагностика in vitro), набір, спектрофотометричний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 xml:space="preserve">53072 - Загальна лактатдегідрогеназа IVD (діагностика in vitro ), набір, ферментний спектрофотометричний аналіз; </w:t>
            </w:r>
            <w:r w:rsidRPr="009D6A46">
              <w:rPr>
                <w:rFonts w:ascii="Times New Roman" w:hAnsi="Times New Roman" w:cs="Times New Roman"/>
                <w:b/>
                <w:bCs/>
                <w:sz w:val="20"/>
                <w:szCs w:val="20"/>
              </w:rPr>
              <w:t xml:space="preserve"> НК 024:2023 -</w:t>
            </w:r>
            <w:r w:rsidRPr="009D6A46">
              <w:rPr>
                <w:rFonts w:ascii="Times New Roman" w:eastAsia="Times New Roman" w:hAnsi="Times New Roman" w:cs="Times New Roman"/>
                <w:b/>
                <w:bCs/>
                <w:sz w:val="20"/>
                <w:szCs w:val="20"/>
                <w:lang w:eastAsia="ru-RU"/>
              </w:rPr>
              <w:t>45789 - Кальцій (Ca2 +) IVD (діагностика in vitro ), набір, спектрофотометричний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 xml:space="preserve">52930 - Загальна лужна  фосфатаза (ALP) IVD (діагностика in vitro), набір, </w:t>
            </w:r>
            <w:r w:rsidRPr="009D6A46">
              <w:rPr>
                <w:rFonts w:ascii="Times New Roman" w:eastAsia="Times New Roman" w:hAnsi="Times New Roman" w:cs="Times New Roman"/>
                <w:b/>
                <w:bCs/>
                <w:sz w:val="20"/>
                <w:szCs w:val="20"/>
                <w:lang w:eastAsia="ru-RU"/>
              </w:rPr>
              <w:lastRenderedPageBreak/>
              <w:t>ферментний спектрофотометричний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 xml:space="preserve">61900 - Загальний білок IVD (діагностика in vitro), набір, спектрофотометричний аналіз; </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54758 - Залізо IVD (діагностика in vitro ), набір, спектрофотометричний аналіз;</w:t>
            </w:r>
            <w:r w:rsidRPr="009D6A46">
              <w:rPr>
                <w:rFonts w:ascii="Times New Roman" w:hAnsi="Times New Roman" w:cs="Times New Roman"/>
                <w:b/>
                <w:bCs/>
                <w:sz w:val="20"/>
                <w:szCs w:val="20"/>
              </w:rPr>
              <w:t xml:space="preserve"> НК 024:2023 - 53758 - Загальний імуноглобулін А (IgA) IVD (діагностика in vitro ), набір, нефелометричний/ турбідиметричний аналіз; НК 024:2023 - 53793 - Загальний імуноглобулін М (загальний IgM) IVD (діагностика in vitro ), комплект, нефелометрія/ турбідиметрія; НК 024:2023 - 53785 - Загальний імуноглобулін G (загальний IgG) IVD (діагностика in vitro ), комплект, нефелометрія/ турбідиметрія; НК 024:2023 - </w:t>
            </w:r>
            <w:r w:rsidRPr="009D6A46">
              <w:rPr>
                <w:rFonts w:ascii="Times New Roman" w:eastAsia="Times New Roman" w:hAnsi="Times New Roman" w:cs="Times New Roman"/>
                <w:b/>
                <w:bCs/>
                <w:sz w:val="20"/>
                <w:szCs w:val="20"/>
                <w:lang w:eastAsia="ru-RU"/>
              </w:rPr>
              <w:t>53718 - Феритин IVD (діагностика in vitro ), набір, нефелометричний/ турбідиметричний аналіз</w:t>
            </w:r>
            <w:r w:rsidRPr="009D6A46">
              <w:rPr>
                <w:rFonts w:ascii="Times New Roman" w:hAnsi="Times New Roman" w:cs="Times New Roman"/>
                <w:b/>
                <w:bCs/>
                <w:sz w:val="20"/>
                <w:szCs w:val="20"/>
              </w:rPr>
              <w:t>; НК 024:2023 -</w:t>
            </w:r>
            <w:r w:rsidRPr="009D6A46">
              <w:rPr>
                <w:rFonts w:ascii="Times New Roman" w:eastAsia="Times New Roman" w:hAnsi="Times New Roman" w:cs="Times New Roman"/>
                <w:b/>
                <w:bCs/>
                <w:sz w:val="20"/>
                <w:szCs w:val="20"/>
                <w:lang w:eastAsia="ru-RU"/>
              </w:rPr>
              <w:t>59041 - Трансферин IVD (діагностика in vitro ), набір, нефелометричний/ турбідиметричний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59041 - Трансферин IVD (діагностика in vitro ), набір, нефелометричний/ турбідиметричний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54977 - Імуноглобулін A, антитіла (анти-IgA) IVD (діагностика in vitro), калібратор</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41927 - Феритин IVD (діагностика in vitro), калібратор;</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53359 - Загальний холестерин IVD (діагностика in vitro), набір, ферментний спектрофотометричний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53460 - Тригліцериди IVD (діагностика in vitro), набір, ферментний спектрофотометричний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52940 - Загальна амілаза IVD (діагностика in vitro), набір, ферментний спектрофотометричний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58048 - Розчин для калібрування/ перевіряння оптичного інструменту IVD (діагностика in vitro);</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53027 - Гама-глутамілтрансфераза (ГГТ) IVD (діагностика in vitro), набір, ферментний спектрофотометричний аналіз;</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47868 -Множинні аналіти клінічної хімії IVD (діагностика in vitro ), калібратор;</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 xml:space="preserve">53583 - Сечова кислота IVD (діагностика in vitro), набір, ферментний спектрофотометричний аналіз; </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53594 - Множинні білки клінічної хімії IVD (діагностика in vitro), контрольний матеріал;</w:t>
            </w:r>
            <w:r w:rsidRPr="009D6A46">
              <w:rPr>
                <w:rFonts w:ascii="Times New Roman" w:hAnsi="Times New Roman" w:cs="Times New Roman"/>
                <w:b/>
                <w:bCs/>
                <w:sz w:val="20"/>
                <w:szCs w:val="20"/>
              </w:rPr>
              <w:t xml:space="preserve"> НК 024:2023 -</w:t>
            </w:r>
            <w:r w:rsidRPr="009D6A46">
              <w:rPr>
                <w:rFonts w:ascii="Times New Roman" w:eastAsia="Times New Roman" w:hAnsi="Times New Roman" w:cs="Times New Roman"/>
                <w:b/>
                <w:bCs/>
                <w:sz w:val="20"/>
                <w:szCs w:val="20"/>
                <w:lang w:eastAsia="ru-RU"/>
              </w:rPr>
              <w:t>59058 - Мийний/очищувальний розчин IVD (діагностика in vitro) для автоматизованих/ напівавтоматизованих систем;</w:t>
            </w:r>
            <w:r w:rsidRPr="009D6A46">
              <w:rPr>
                <w:rFonts w:ascii="Times New Roman" w:hAnsi="Times New Roman" w:cs="Times New Roman"/>
                <w:b/>
                <w:bCs/>
                <w:sz w:val="20"/>
                <w:szCs w:val="20"/>
              </w:rPr>
              <w:t xml:space="preserve">  НК 024:2023 -</w:t>
            </w:r>
            <w:r w:rsidRPr="009D6A46">
              <w:rPr>
                <w:rFonts w:ascii="Times New Roman" w:eastAsia="Times New Roman" w:hAnsi="Times New Roman" w:cs="Times New Roman"/>
                <w:b/>
                <w:bCs/>
                <w:sz w:val="20"/>
                <w:szCs w:val="20"/>
                <w:lang w:eastAsia="ru-RU"/>
              </w:rPr>
              <w:t xml:space="preserve">57899 - Пробірка вакуумна для взяття зразків крові IVD (діагностика in vitro), з активатором згортання/тромбіном/ розділювальним гелем; </w:t>
            </w:r>
            <w:r w:rsidRPr="009D6A46">
              <w:rPr>
                <w:rFonts w:ascii="Times New Roman" w:hAnsi="Times New Roman" w:cs="Times New Roman"/>
                <w:b/>
                <w:bCs/>
                <w:sz w:val="20"/>
                <w:szCs w:val="20"/>
              </w:rPr>
              <w:t xml:space="preserve"> НК 024:2023 -</w:t>
            </w:r>
            <w:r w:rsidRPr="009D6A46">
              <w:rPr>
                <w:rFonts w:ascii="Times New Roman" w:eastAsia="Times New Roman" w:hAnsi="Times New Roman" w:cs="Times New Roman"/>
                <w:b/>
                <w:bCs/>
                <w:sz w:val="20"/>
                <w:szCs w:val="20"/>
                <w:lang w:eastAsia="ru-RU"/>
              </w:rPr>
              <w:t xml:space="preserve">61032 - Кювета для лабораторного аналізатора IVD (діагностика in vitro) одноразового використання; </w:t>
            </w:r>
            <w:r w:rsidRPr="009D6A46">
              <w:rPr>
                <w:rFonts w:ascii="Times New Roman" w:hAnsi="Times New Roman" w:cs="Times New Roman"/>
                <w:b/>
                <w:bCs/>
                <w:sz w:val="20"/>
                <w:szCs w:val="20"/>
              </w:rPr>
              <w:t xml:space="preserve"> НК 024:2023 - </w:t>
            </w:r>
            <w:r w:rsidRPr="009D6A46">
              <w:rPr>
                <w:rFonts w:ascii="Times New Roman" w:eastAsia="Times New Roman" w:hAnsi="Times New Roman" w:cs="Times New Roman"/>
                <w:b/>
                <w:bCs/>
                <w:sz w:val="20"/>
                <w:szCs w:val="20"/>
                <w:lang w:eastAsia="ru-RU"/>
              </w:rPr>
              <w:t>59058 - Мийний/очищувальний розчин IVD (діагностика in vitro) для автоматизованих/ напівавтоматизованих систем</w:t>
            </w:r>
            <w:r>
              <w:rPr>
                <w:rFonts w:ascii="Times New Roman" w:eastAsia="Times New Roman" w:hAnsi="Times New Roman" w:cs="Times New Roman"/>
                <w:b/>
                <w:bCs/>
                <w:sz w:val="20"/>
                <w:szCs w:val="20"/>
                <w:lang w:eastAsia="ru-RU"/>
              </w:rPr>
              <w:t xml:space="preserve">. </w:t>
            </w: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rsidR="00F34E04" w:rsidRPr="00F34E04" w:rsidRDefault="00F34E04" w:rsidP="00F34E04">
            <w:pPr>
              <w:widowControl w:val="0"/>
              <w:rPr>
                <w:rFonts w:ascii="Times New Roman" w:eastAsia="Times New Roman" w:hAnsi="Times New Roman" w:cs="Times New Roman"/>
                <w:b/>
                <w:sz w:val="24"/>
                <w:szCs w:val="24"/>
              </w:rPr>
            </w:pPr>
            <w:bookmarkStart w:id="6" w:name="_Hlk138327130"/>
          </w:p>
          <w:bookmarkEnd w:id="6"/>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w:t>
            </w:r>
            <w:r w:rsidR="00476980">
              <w:rPr>
                <w:rFonts w:ascii="Times New Roman" w:hAnsi="Times New Roman"/>
                <w:b/>
                <w:sz w:val="24"/>
                <w:szCs w:val="24"/>
                <w:lang w:val="ru-RU"/>
              </w:rPr>
              <w:t>1</w:t>
            </w:r>
            <w:r w:rsidRPr="00F220A8">
              <w:rPr>
                <w:rFonts w:ascii="Times New Roman" w:hAnsi="Times New Roman"/>
                <w:b/>
                <w:sz w:val="24"/>
                <w:szCs w:val="24"/>
                <w:lang w:val="ru-RU"/>
              </w:rPr>
              <w:t>.</w:t>
            </w:r>
            <w:r w:rsidR="00476980">
              <w:rPr>
                <w:rFonts w:ascii="Times New Roman" w:hAnsi="Times New Roman"/>
                <w:b/>
                <w:sz w:val="24"/>
                <w:szCs w:val="24"/>
                <w:lang w:val="ru-RU"/>
              </w:rPr>
              <w:t>10</w:t>
            </w:r>
            <w:r w:rsidRPr="00F220A8">
              <w:rPr>
                <w:rFonts w:ascii="Times New Roman" w:hAnsi="Times New Roman"/>
                <w:b/>
                <w:sz w:val="24"/>
                <w:szCs w:val="24"/>
                <w:lang w:val="ru-RU"/>
              </w:rPr>
              <w:t>.</w:t>
            </w:r>
            <w:r w:rsidRPr="00F220A8">
              <w:rPr>
                <w:rFonts w:ascii="Times New Roman" w:hAnsi="Times New Roman"/>
                <w:b/>
                <w:sz w:val="24"/>
                <w:szCs w:val="24"/>
              </w:rPr>
              <w:t>202</w:t>
            </w:r>
            <w:r w:rsidR="000D6AC7">
              <w:rPr>
                <w:rFonts w:ascii="Times New Roman" w:hAnsi="Times New Roman"/>
                <w:b/>
                <w:sz w:val="24"/>
                <w:szCs w:val="24"/>
                <w:lang w:val="ru-RU"/>
              </w:rPr>
              <w:t>4</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w:t>
            </w:r>
            <w:r w:rsidRPr="00F220A8">
              <w:rPr>
                <w:rFonts w:ascii="Times New Roman" w:eastAsia="Times New Roman" w:hAnsi="Times New Roman" w:cs="Times New Roman"/>
                <w:sz w:val="24"/>
                <w:szCs w:val="24"/>
              </w:rPr>
              <w:lastRenderedPageBreak/>
              <w:t>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9D6A46" w:rsidRDefault="00A20405" w:rsidP="001129F9">
            <w:pPr>
              <w:widowControl w:val="0"/>
              <w:numPr>
                <w:ilvl w:val="0"/>
                <w:numId w:val="3"/>
              </w:numPr>
              <w:jc w:val="both"/>
              <w:rPr>
                <w:rFonts w:ascii="Times New Roman" w:eastAsia="Times New Roman" w:hAnsi="Times New Roman" w:cs="Times New Roman"/>
                <w:sz w:val="24"/>
                <w:szCs w:val="24"/>
              </w:rPr>
            </w:pPr>
            <w:r w:rsidRPr="009D6A4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D6A46">
              <w:rPr>
                <w:rFonts w:ascii="Times New Roman" w:eastAsia="Times New Roman" w:hAnsi="Times New Roman" w:cs="Times New Roman"/>
                <w:b/>
                <w:i/>
                <w:sz w:val="24"/>
                <w:szCs w:val="24"/>
              </w:rPr>
              <w:t>згідно</w:t>
            </w:r>
            <w:r w:rsidRPr="009D6A46">
              <w:rPr>
                <w:rFonts w:ascii="Times New Roman" w:eastAsia="Times New Roman" w:hAnsi="Times New Roman" w:cs="Times New Roman"/>
                <w:sz w:val="24"/>
                <w:szCs w:val="24"/>
              </w:rPr>
              <w:t xml:space="preserve"> з </w:t>
            </w:r>
            <w:r w:rsidRPr="009D6A46">
              <w:rPr>
                <w:rFonts w:ascii="Times New Roman" w:eastAsia="Times New Roman" w:hAnsi="Times New Roman" w:cs="Times New Roman"/>
                <w:b/>
                <w:i/>
                <w:sz w:val="24"/>
                <w:szCs w:val="24"/>
              </w:rPr>
              <w:t>Додатком 1</w:t>
            </w:r>
            <w:r w:rsidRPr="009D6A46">
              <w:rPr>
                <w:rFonts w:ascii="Times New Roman" w:eastAsia="Times New Roman" w:hAnsi="Times New Roman" w:cs="Times New Roman"/>
                <w:sz w:val="24"/>
                <w:szCs w:val="24"/>
              </w:rPr>
              <w:t xml:space="preserve"> до цієї тендерної документації;</w:t>
            </w:r>
          </w:p>
          <w:p w:rsidR="0011488D" w:rsidRPr="009D6A46" w:rsidRDefault="00A20405" w:rsidP="001129F9">
            <w:pPr>
              <w:widowControl w:val="0"/>
              <w:numPr>
                <w:ilvl w:val="0"/>
                <w:numId w:val="3"/>
              </w:numPr>
              <w:jc w:val="both"/>
              <w:rPr>
                <w:rFonts w:ascii="Times New Roman" w:eastAsia="Times New Roman" w:hAnsi="Times New Roman" w:cs="Times New Roman"/>
                <w:sz w:val="24"/>
                <w:szCs w:val="24"/>
              </w:rPr>
            </w:pPr>
            <w:r w:rsidRPr="009D6A4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D6A46">
              <w:rPr>
                <w:rFonts w:ascii="Times New Roman" w:eastAsia="Times New Roman" w:hAnsi="Times New Roman" w:cs="Times New Roman"/>
                <w:b/>
                <w:i/>
                <w:sz w:val="24"/>
                <w:szCs w:val="24"/>
              </w:rPr>
              <w:t>згідно з Додатком 1</w:t>
            </w:r>
            <w:r w:rsidRPr="009D6A46">
              <w:rPr>
                <w:rFonts w:ascii="Times New Roman" w:eastAsia="Times New Roman" w:hAnsi="Times New Roman" w:cs="Times New Roman"/>
                <w:sz w:val="24"/>
                <w:szCs w:val="24"/>
              </w:rPr>
              <w:t xml:space="preserve"> до </w:t>
            </w:r>
            <w:r w:rsidRPr="009D6A46">
              <w:rPr>
                <w:rFonts w:ascii="Times New Roman" w:eastAsia="Times New Roman" w:hAnsi="Times New Roman" w:cs="Times New Roman"/>
                <w:sz w:val="24"/>
                <w:szCs w:val="24"/>
              </w:rPr>
              <w:lastRenderedPageBreak/>
              <w:t>цієї тендерної документації;</w:t>
            </w:r>
          </w:p>
          <w:p w:rsidR="0011488D" w:rsidRPr="009D6A46" w:rsidRDefault="00A20405" w:rsidP="001129F9">
            <w:pPr>
              <w:widowControl w:val="0"/>
              <w:numPr>
                <w:ilvl w:val="0"/>
                <w:numId w:val="3"/>
              </w:numPr>
              <w:jc w:val="both"/>
              <w:rPr>
                <w:rFonts w:ascii="Times New Roman" w:eastAsia="Times New Roman" w:hAnsi="Times New Roman" w:cs="Times New Roman"/>
                <w:sz w:val="24"/>
                <w:szCs w:val="24"/>
              </w:rPr>
            </w:pPr>
            <w:r w:rsidRPr="009D6A4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D6A46">
                <w:rPr>
                  <w:rFonts w:ascii="Times New Roman" w:eastAsia="Times New Roman" w:hAnsi="Times New Roman" w:cs="Times New Roman"/>
                  <w:sz w:val="24"/>
                  <w:szCs w:val="24"/>
                </w:rPr>
                <w:t>47</w:t>
              </w:r>
            </w:hyperlink>
            <w:r w:rsidRPr="009D6A46">
              <w:rPr>
                <w:rFonts w:ascii="Times New Roman" w:eastAsia="Times New Roman" w:hAnsi="Times New Roman" w:cs="Times New Roman"/>
                <w:sz w:val="24"/>
                <w:szCs w:val="24"/>
              </w:rPr>
              <w:t xml:space="preserve">  Особливостей, - згідно з </w:t>
            </w:r>
            <w:r w:rsidRPr="009D6A46">
              <w:rPr>
                <w:rFonts w:ascii="Times New Roman" w:eastAsia="Times New Roman" w:hAnsi="Times New Roman" w:cs="Times New Roman"/>
                <w:b/>
                <w:i/>
                <w:sz w:val="24"/>
                <w:szCs w:val="24"/>
              </w:rPr>
              <w:t xml:space="preserve">Додатком 1 </w:t>
            </w:r>
            <w:r w:rsidRPr="009D6A46">
              <w:rPr>
                <w:rFonts w:ascii="Times New Roman" w:eastAsia="Times New Roman" w:hAnsi="Times New Roman" w:cs="Times New Roman"/>
                <w:sz w:val="24"/>
                <w:szCs w:val="24"/>
              </w:rPr>
              <w:t>до цієї тендерної документації;</w:t>
            </w:r>
          </w:p>
          <w:p w:rsidR="001129F9" w:rsidRPr="009D6A46" w:rsidRDefault="001129F9" w:rsidP="001129F9">
            <w:pPr>
              <w:widowControl w:val="0"/>
              <w:numPr>
                <w:ilvl w:val="0"/>
                <w:numId w:val="3"/>
              </w:numPr>
              <w:jc w:val="both"/>
              <w:rPr>
                <w:rFonts w:ascii="Times New Roman" w:eastAsia="Times New Roman" w:hAnsi="Times New Roman" w:cs="Times New Roman"/>
                <w:sz w:val="24"/>
                <w:szCs w:val="24"/>
              </w:rPr>
            </w:pPr>
            <w:r w:rsidRPr="009D6A4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9D6A46">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9D6A46">
              <w:rPr>
                <w:rFonts w:ascii="Times New Roman" w:eastAsia="Times New Roman" w:hAnsi="Times New Roman" w:cs="Times New Roman"/>
                <w:bCs/>
                <w:iCs/>
                <w:sz w:val="24"/>
                <w:szCs w:val="24"/>
              </w:rPr>
              <w:t>згідно з</w:t>
            </w:r>
            <w:r w:rsidRPr="009D6A46">
              <w:rPr>
                <w:rFonts w:ascii="Times New Roman" w:eastAsia="Times New Roman" w:hAnsi="Times New Roman" w:cs="Times New Roman"/>
                <w:b/>
                <w:i/>
                <w:sz w:val="24"/>
                <w:szCs w:val="24"/>
              </w:rPr>
              <w:t xml:space="preserve"> Додатком 2</w:t>
            </w:r>
            <w:r w:rsidRPr="009D6A46">
              <w:rPr>
                <w:rFonts w:ascii="Times New Roman" w:eastAsia="Times New Roman" w:hAnsi="Times New Roman" w:cs="Times New Roman"/>
                <w:sz w:val="24"/>
                <w:szCs w:val="24"/>
              </w:rPr>
              <w:t xml:space="preserve"> до тендерної документації;</w:t>
            </w:r>
          </w:p>
          <w:p w:rsidR="001129F9" w:rsidRPr="009D6A46" w:rsidRDefault="001129F9" w:rsidP="001129F9">
            <w:pPr>
              <w:numPr>
                <w:ilvl w:val="0"/>
                <w:numId w:val="3"/>
              </w:numPr>
              <w:rPr>
                <w:rFonts w:ascii="Times New Roman" w:hAnsi="Times New Roman" w:cs="Times New Roman"/>
                <w:sz w:val="24"/>
                <w:szCs w:val="24"/>
              </w:rPr>
            </w:pPr>
            <w:r w:rsidRPr="009D6A46">
              <w:rPr>
                <w:rFonts w:ascii="Times New Roman" w:hAnsi="Times New Roman" w:cs="Times New Roman"/>
                <w:sz w:val="24"/>
                <w:szCs w:val="24"/>
              </w:rPr>
              <w:t>цінова пропозиція (</w:t>
            </w:r>
            <w:r w:rsidRPr="009D6A46">
              <w:rPr>
                <w:rFonts w:ascii="Times New Roman" w:hAnsi="Times New Roman" w:cs="Times New Roman"/>
                <w:bCs/>
                <w:iCs/>
                <w:sz w:val="24"/>
                <w:szCs w:val="24"/>
              </w:rPr>
              <w:t>згідно з</w:t>
            </w:r>
            <w:r w:rsidRPr="009D6A46">
              <w:rPr>
                <w:rFonts w:ascii="Times New Roman" w:hAnsi="Times New Roman" w:cs="Times New Roman"/>
                <w:b/>
                <w:i/>
                <w:sz w:val="24"/>
                <w:szCs w:val="24"/>
              </w:rPr>
              <w:t xml:space="preserve"> Додатком 4</w:t>
            </w:r>
            <w:r w:rsidRPr="009D6A46">
              <w:rPr>
                <w:rFonts w:ascii="Times New Roman" w:hAnsi="Times New Roman" w:cs="Times New Roman"/>
                <w:sz w:val="24"/>
                <w:szCs w:val="24"/>
              </w:rPr>
              <w:t>);</w:t>
            </w:r>
          </w:p>
          <w:p w:rsidR="0011488D" w:rsidRPr="009D6A46" w:rsidRDefault="00A20405" w:rsidP="001129F9">
            <w:pPr>
              <w:widowControl w:val="0"/>
              <w:numPr>
                <w:ilvl w:val="0"/>
                <w:numId w:val="3"/>
              </w:numPr>
              <w:jc w:val="both"/>
              <w:rPr>
                <w:rFonts w:ascii="Times New Roman" w:eastAsia="Times New Roman" w:hAnsi="Times New Roman" w:cs="Times New Roman"/>
                <w:sz w:val="24"/>
                <w:szCs w:val="24"/>
              </w:rPr>
            </w:pPr>
            <w:r w:rsidRPr="009D6A4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9D6A46">
              <w:rPr>
                <w:rFonts w:ascii="Times New Roman" w:eastAsia="Times New Roman" w:hAnsi="Times New Roman" w:cs="Times New Roman"/>
                <w:sz w:val="24"/>
                <w:szCs w:val="24"/>
              </w:rPr>
              <w:t>іншою інформацією</w:t>
            </w:r>
            <w:r w:rsidRPr="00F220A8">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 xml:space="preserve">Інформація / документ, подана учасником процедури </w:t>
            </w:r>
            <w:r w:rsidRPr="00F220A8">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«м.київ» замість «м.Київ»;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-ок» замість «поря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«ненадається»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7" w:name="_heading=h.3znysh7" w:colFirst="0" w:colLast="0"/>
            <w:bookmarkEnd w:id="7"/>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F220A8">
              <w:rPr>
                <w:rFonts w:ascii="Times New Roman" w:eastAsia="Times New Roman" w:hAnsi="Times New Roman" w:cs="Times New Roman"/>
                <w:b/>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8" w:name="_heading=h.2et92p0" w:colFirst="0" w:colLast="0"/>
            <w:bookmarkEnd w:id="8"/>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9" w:name="_heading=h.hjqm8skarbdr" w:colFirst="0" w:colLast="0"/>
            <w:bookmarkEnd w:id="9"/>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10" w:name="_heading=h.ftj7vaqoric" w:colFirst="0" w:colLast="0"/>
            <w:bookmarkEnd w:id="10"/>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11" w:name="_heading=h.tyjcwt" w:colFirst="0" w:colLast="0"/>
            <w:bookmarkEnd w:id="11"/>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220A8">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8333CF">
              <w:rPr>
                <w:rFonts w:ascii="Times New Roman" w:eastAsia="Times New Roman" w:hAnsi="Times New Roman" w:cs="Times New Roman"/>
                <w:b/>
                <w:sz w:val="24"/>
                <w:szCs w:val="24"/>
              </w:rPr>
              <w:t>0</w:t>
            </w:r>
            <w:r w:rsidR="009D6A46">
              <w:rPr>
                <w:rFonts w:ascii="Times New Roman" w:eastAsia="Times New Roman" w:hAnsi="Times New Roman" w:cs="Times New Roman"/>
                <w:b/>
                <w:sz w:val="24"/>
                <w:szCs w:val="24"/>
              </w:rPr>
              <w:t>3</w:t>
            </w:r>
            <w:bookmarkStart w:id="12" w:name="_GoBack"/>
            <w:bookmarkEnd w:id="12"/>
            <w:r w:rsidR="00DA01EA" w:rsidRPr="004F0D9B">
              <w:rPr>
                <w:rFonts w:ascii="Times New Roman" w:eastAsia="Times New Roman" w:hAnsi="Times New Roman" w:cs="Times New Roman"/>
                <w:b/>
                <w:sz w:val="24"/>
                <w:szCs w:val="24"/>
              </w:rPr>
              <w:t xml:space="preserve"> </w:t>
            </w:r>
            <w:r w:rsidR="008333CF">
              <w:rPr>
                <w:rFonts w:ascii="Times New Roman" w:eastAsia="Times New Roman" w:hAnsi="Times New Roman" w:cs="Times New Roman"/>
                <w:b/>
                <w:sz w:val="24"/>
                <w:szCs w:val="24"/>
              </w:rPr>
              <w:t>квітня</w:t>
            </w:r>
            <w:r w:rsidRPr="004F0D9B">
              <w:rPr>
                <w:rFonts w:ascii="Times New Roman" w:eastAsia="Times New Roman" w:hAnsi="Times New Roman" w:cs="Times New Roman"/>
                <w:b/>
                <w:sz w:val="24"/>
                <w:szCs w:val="24"/>
              </w:rPr>
              <w:t xml:space="preserve"> 20</w:t>
            </w:r>
            <w:r w:rsidR="005B3653" w:rsidRPr="004F0D9B">
              <w:rPr>
                <w:rFonts w:ascii="Times New Roman" w:eastAsia="Times New Roman" w:hAnsi="Times New Roman" w:cs="Times New Roman"/>
                <w:b/>
                <w:sz w:val="24"/>
                <w:szCs w:val="24"/>
              </w:rPr>
              <w:t>2</w:t>
            </w:r>
            <w:r w:rsidR="000D6AC7" w:rsidRPr="004F0D9B">
              <w:rPr>
                <w:rFonts w:ascii="Times New Roman" w:eastAsia="Times New Roman" w:hAnsi="Times New Roman" w:cs="Times New Roman"/>
                <w:b/>
                <w:sz w:val="24"/>
                <w:szCs w:val="24"/>
              </w:rPr>
              <w:t>4</w:t>
            </w:r>
            <w:r w:rsidRPr="004F0D9B">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Розмір мінімального кроку пониження ціни під час </w:t>
            </w:r>
            <w:r w:rsidRPr="00F220A8">
              <w:rPr>
                <w:rFonts w:ascii="Times New Roman" w:eastAsia="Times New Roman" w:hAnsi="Times New Roman" w:cs="Times New Roman"/>
                <w:sz w:val="24"/>
                <w:szCs w:val="24"/>
              </w:rPr>
              <w:lastRenderedPageBreak/>
              <w:t>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w:t>
            </w:r>
            <w:r w:rsidRPr="00F220A8">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1488D" w:rsidRPr="00F220A8" w:rsidRDefault="00A20405">
            <w:pPr>
              <w:widowControl w:val="0"/>
              <w:jc w:val="both"/>
              <w:rPr>
                <w:rFonts w:ascii="Times New Roman" w:eastAsia="Times New Roman" w:hAnsi="Times New Roman" w:cs="Times New Roman"/>
                <w:sz w:val="24"/>
                <w:szCs w:val="24"/>
              </w:rPr>
            </w:pPr>
            <w:bookmarkStart w:id="13"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13"/>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DA3528" w:rsidRPr="00F220A8">
        <w:trPr>
          <w:trHeight w:val="1119"/>
          <w:jc w:val="center"/>
        </w:trPr>
        <w:tc>
          <w:tcPr>
            <w:tcW w:w="705" w:type="dxa"/>
          </w:tcPr>
          <w:p w:rsidR="00DA3528" w:rsidRPr="00F220A8" w:rsidRDefault="00DA3528" w:rsidP="00DA3528">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DA3528" w:rsidRPr="00F220A8" w:rsidRDefault="00DA3528" w:rsidP="00DA3528">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A3528" w:rsidRPr="00D71D34" w:rsidRDefault="00DA3528" w:rsidP="00DA3528">
            <w:pPr>
              <w:widowControl w:val="0"/>
              <w:ind w:right="12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71D34">
              <w:rPr>
                <w:rFonts w:ascii="Times New Roman" w:eastAsia="Times New Roman" w:hAnsi="Times New Roman" w:cs="Times New Roman"/>
                <w:i/>
                <w:sz w:val="24"/>
                <w:szCs w:val="24"/>
              </w:rPr>
              <w:t>(у разі встановлення такої вимоги)</w:t>
            </w:r>
            <w:r w:rsidRPr="00D71D3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b/>
                <w:i/>
                <w:sz w:val="24"/>
                <w:szCs w:val="24"/>
                <w:u w:val="single"/>
              </w:rPr>
              <w:t>Інші умови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71D34">
              <w:rPr>
                <w:rFonts w:ascii="Times New Roman" w:eastAsia="Times New Roman" w:hAnsi="Times New Roman" w:cs="Times New Roman"/>
                <w:b/>
                <w:i/>
                <w:sz w:val="24"/>
                <w:szCs w:val="24"/>
              </w:rPr>
              <w:t>Додатком  1</w:t>
            </w:r>
            <w:r w:rsidRPr="00D71D3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w:t>
            </w:r>
            <w:r w:rsidRPr="00D71D34">
              <w:rPr>
                <w:rFonts w:ascii="Times New Roman" w:eastAsia="Times New Roman" w:hAnsi="Times New Roman" w:cs="Times New Roman"/>
                <w:sz w:val="24"/>
                <w:szCs w:val="24"/>
              </w:rPr>
              <w:lastRenderedPageBreak/>
              <w:t xml:space="preserve">викладеним у </w:t>
            </w:r>
            <w:r w:rsidRPr="00D71D34">
              <w:rPr>
                <w:rFonts w:ascii="Times New Roman" w:eastAsia="Times New Roman" w:hAnsi="Times New Roman" w:cs="Times New Roman"/>
                <w:b/>
                <w:i/>
                <w:sz w:val="24"/>
                <w:szCs w:val="24"/>
              </w:rPr>
              <w:t>Додатку 3</w:t>
            </w:r>
            <w:r w:rsidRPr="00D71D3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71D34">
              <w:rPr>
                <w:rFonts w:ascii="Times New Roman" w:eastAsia="Times New Roman" w:hAnsi="Times New Roman" w:cs="Times New Roman"/>
                <w:b/>
                <w:i/>
                <w:sz w:val="24"/>
                <w:szCs w:val="24"/>
              </w:rPr>
              <w:t>в п. 4 Розділу 3</w:t>
            </w:r>
            <w:r w:rsidRPr="00D71D34">
              <w:rPr>
                <w:rFonts w:ascii="Times New Roman" w:eastAsia="Times New Roman" w:hAnsi="Times New Roman" w:cs="Times New Roman"/>
                <w:sz w:val="24"/>
                <w:szCs w:val="24"/>
              </w:rPr>
              <w:t xml:space="preserve"> до цієї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А також враховувати, що в Україні </w:t>
            </w: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71D34">
              <w:rPr>
                <w:rFonts w:ascii="Times New Roman" w:eastAsia="Times New Roman" w:hAnsi="Times New Roman" w:cs="Times New Roman"/>
                <w:i/>
                <w:sz w:val="24"/>
                <w:szCs w:val="24"/>
                <w:highlight w:val="white"/>
              </w:rPr>
              <w:t xml:space="preserve"> з</w:t>
            </w:r>
            <w:r w:rsidRPr="00D71D3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w:t>
            </w:r>
            <w:r w:rsidRPr="00D71D34">
              <w:rPr>
                <w:rFonts w:ascii="Times New Roman" w:eastAsia="Times New Roman" w:hAnsi="Times New Roman" w:cs="Times New Roman"/>
                <w:sz w:val="24"/>
                <w:szCs w:val="24"/>
                <w:highlight w:val="white"/>
              </w:rPr>
              <w:lastRenderedPageBreak/>
              <w:t>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71D34">
              <w:rPr>
                <w:rFonts w:ascii="Times New Roman" w:eastAsia="Times New Roman" w:hAnsi="Times New Roman" w:cs="Times New Roman"/>
                <w:sz w:val="24"/>
                <w:szCs w:val="24"/>
              </w:rPr>
              <w:t>;</w:t>
            </w:r>
          </w:p>
          <w:p w:rsidR="00DA3528" w:rsidRPr="00D71D34" w:rsidRDefault="00DA3528" w:rsidP="00DA3528">
            <w:pPr>
              <w:widowControl w:val="0"/>
              <w:jc w:val="both"/>
              <w:rPr>
                <w:rFonts w:ascii="Times New Roman" w:eastAsia="Times New Roman" w:hAnsi="Times New Roman" w:cs="Times New Roman"/>
                <w:sz w:val="24"/>
                <w:szCs w:val="24"/>
                <w:highlight w:val="white"/>
              </w:rPr>
            </w:pP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71D34" w:rsidRPr="007B4272" w:rsidRDefault="00D71D34" w:rsidP="00D71D34">
            <w:pPr>
              <w:shd w:val="clear" w:color="auto" w:fill="FFFFFF"/>
              <w:ind w:firstLine="567"/>
              <w:jc w:val="both"/>
              <w:rPr>
                <w:rFonts w:ascii="Times New Roman" w:eastAsia="Times New Roman" w:hAnsi="Times New Roman" w:cs="Times New Roman"/>
                <w:sz w:val="24"/>
                <w:szCs w:val="24"/>
                <w:highlight w:val="white"/>
              </w:rPr>
            </w:pPr>
            <w:r w:rsidRPr="007B427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w:t>
            </w:r>
            <w:r w:rsidRPr="007B4272">
              <w:rPr>
                <w:rFonts w:ascii="Times New Roman" w:eastAsia="Times New Roman" w:hAnsi="Times New Roman" w:cs="Times New Roman"/>
                <w:sz w:val="24"/>
                <w:szCs w:val="24"/>
                <w:highlight w:val="white"/>
              </w:rPr>
              <w:lastRenderedPageBreak/>
              <w:t>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F220A8">
              <w:rPr>
                <w:rFonts w:ascii="Times New Roman" w:eastAsia="Times New Roman" w:hAnsi="Times New Roman" w:cs="Times New Roman"/>
                <w:sz w:val="24"/>
                <w:szCs w:val="24"/>
              </w:rPr>
              <w:lastRenderedPageBreak/>
              <w:t>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Проєкт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Проєкт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Pr="00F220A8">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4" w:name="_heading=h.2s8eyo1" w:colFirst="0" w:colLast="0"/>
      <w:bookmarkEnd w:id="14"/>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6084" w:rsidRDefault="00916084">
      <w:pPr>
        <w:spacing w:after="0" w:line="240" w:lineRule="auto"/>
      </w:pPr>
      <w:r>
        <w:separator/>
      </w:r>
    </w:p>
  </w:endnote>
  <w:endnote w:type="continuationSeparator" w:id="0">
    <w:p w:rsidR="00916084" w:rsidRDefault="0091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sig w:usb0="00000001"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6084" w:rsidRDefault="00916084">
      <w:pPr>
        <w:spacing w:after="0" w:line="240" w:lineRule="auto"/>
      </w:pPr>
      <w:r>
        <w:separator/>
      </w:r>
    </w:p>
  </w:footnote>
  <w:footnote w:type="continuationSeparator" w:id="0">
    <w:p w:rsidR="00916084" w:rsidRDefault="0091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06175"/>
    <w:rsid w:val="00051007"/>
    <w:rsid w:val="00085C8A"/>
    <w:rsid w:val="00092CDD"/>
    <w:rsid w:val="000D6AC7"/>
    <w:rsid w:val="000E21D5"/>
    <w:rsid w:val="001019AE"/>
    <w:rsid w:val="001129F9"/>
    <w:rsid w:val="0011488D"/>
    <w:rsid w:val="00124139"/>
    <w:rsid w:val="00133905"/>
    <w:rsid w:val="00156718"/>
    <w:rsid w:val="00162759"/>
    <w:rsid w:val="00162BD4"/>
    <w:rsid w:val="00183BB1"/>
    <w:rsid w:val="00194526"/>
    <w:rsid w:val="001C063E"/>
    <w:rsid w:val="001F0BC2"/>
    <w:rsid w:val="00222758"/>
    <w:rsid w:val="00227D3A"/>
    <w:rsid w:val="00247CF7"/>
    <w:rsid w:val="002525CA"/>
    <w:rsid w:val="002560BE"/>
    <w:rsid w:val="00265C78"/>
    <w:rsid w:val="002A286B"/>
    <w:rsid w:val="002B08E7"/>
    <w:rsid w:val="002D39B0"/>
    <w:rsid w:val="003002BC"/>
    <w:rsid w:val="00326FF9"/>
    <w:rsid w:val="003369FA"/>
    <w:rsid w:val="0034640C"/>
    <w:rsid w:val="00355097"/>
    <w:rsid w:val="00427891"/>
    <w:rsid w:val="004371D1"/>
    <w:rsid w:val="004462F9"/>
    <w:rsid w:val="00476980"/>
    <w:rsid w:val="004965FD"/>
    <w:rsid w:val="004D2110"/>
    <w:rsid w:val="004F0D9B"/>
    <w:rsid w:val="0051798F"/>
    <w:rsid w:val="005275A5"/>
    <w:rsid w:val="00556E10"/>
    <w:rsid w:val="00557105"/>
    <w:rsid w:val="00566AEC"/>
    <w:rsid w:val="00575A9E"/>
    <w:rsid w:val="00585386"/>
    <w:rsid w:val="00587016"/>
    <w:rsid w:val="005A05CF"/>
    <w:rsid w:val="005B3653"/>
    <w:rsid w:val="005B5EBB"/>
    <w:rsid w:val="005D5E2C"/>
    <w:rsid w:val="00607745"/>
    <w:rsid w:val="006116B8"/>
    <w:rsid w:val="006128DC"/>
    <w:rsid w:val="0064112D"/>
    <w:rsid w:val="00660002"/>
    <w:rsid w:val="00690BE5"/>
    <w:rsid w:val="006E143E"/>
    <w:rsid w:val="007005ED"/>
    <w:rsid w:val="00701AB6"/>
    <w:rsid w:val="00734AD1"/>
    <w:rsid w:val="00775687"/>
    <w:rsid w:val="007B4272"/>
    <w:rsid w:val="007E1D76"/>
    <w:rsid w:val="007E27A8"/>
    <w:rsid w:val="00810039"/>
    <w:rsid w:val="008126F9"/>
    <w:rsid w:val="0082017E"/>
    <w:rsid w:val="00831F7B"/>
    <w:rsid w:val="008333CF"/>
    <w:rsid w:val="00845E28"/>
    <w:rsid w:val="00854925"/>
    <w:rsid w:val="00870ED5"/>
    <w:rsid w:val="008A7B00"/>
    <w:rsid w:val="008E3EEE"/>
    <w:rsid w:val="00915CB1"/>
    <w:rsid w:val="00916084"/>
    <w:rsid w:val="00953C26"/>
    <w:rsid w:val="00965291"/>
    <w:rsid w:val="00970446"/>
    <w:rsid w:val="009C1C9E"/>
    <w:rsid w:val="009D2D6B"/>
    <w:rsid w:val="009D6304"/>
    <w:rsid w:val="009D6A46"/>
    <w:rsid w:val="009E1A9E"/>
    <w:rsid w:val="009E5565"/>
    <w:rsid w:val="009E6C4C"/>
    <w:rsid w:val="009F1130"/>
    <w:rsid w:val="00A028DC"/>
    <w:rsid w:val="00A20405"/>
    <w:rsid w:val="00A526D2"/>
    <w:rsid w:val="00A57731"/>
    <w:rsid w:val="00A74E72"/>
    <w:rsid w:val="00AA29E2"/>
    <w:rsid w:val="00AB099B"/>
    <w:rsid w:val="00AB5D99"/>
    <w:rsid w:val="00AD1BE5"/>
    <w:rsid w:val="00AD72E9"/>
    <w:rsid w:val="00AE6CD1"/>
    <w:rsid w:val="00B03A83"/>
    <w:rsid w:val="00B13FEF"/>
    <w:rsid w:val="00B41BA5"/>
    <w:rsid w:val="00BB788B"/>
    <w:rsid w:val="00C126DA"/>
    <w:rsid w:val="00C20C4A"/>
    <w:rsid w:val="00C47301"/>
    <w:rsid w:val="00CB3A46"/>
    <w:rsid w:val="00CE145F"/>
    <w:rsid w:val="00CE6B53"/>
    <w:rsid w:val="00CE7E9A"/>
    <w:rsid w:val="00D06CF8"/>
    <w:rsid w:val="00D36FF5"/>
    <w:rsid w:val="00D71D34"/>
    <w:rsid w:val="00DA01EA"/>
    <w:rsid w:val="00DA239A"/>
    <w:rsid w:val="00DA3528"/>
    <w:rsid w:val="00DB0B55"/>
    <w:rsid w:val="00DB2457"/>
    <w:rsid w:val="00DC6A56"/>
    <w:rsid w:val="00E24CC9"/>
    <w:rsid w:val="00E32E66"/>
    <w:rsid w:val="00E77D9B"/>
    <w:rsid w:val="00EC7B64"/>
    <w:rsid w:val="00ED46A9"/>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BD9A"/>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character" w:styleId="af8">
    <w:name w:val="Emphasis"/>
    <w:basedOn w:val="a0"/>
    <w:uiPriority w:val="20"/>
    <w:qFormat/>
    <w:rsid w:val="008A7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23</Pages>
  <Words>39291</Words>
  <Characters>22396</Characters>
  <Application>Microsoft Office Word</Application>
  <DocSecurity>0</DocSecurity>
  <Lines>186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25</cp:revision>
  <dcterms:created xsi:type="dcterms:W3CDTF">2024-02-16T10:30:00Z</dcterms:created>
  <dcterms:modified xsi:type="dcterms:W3CDTF">2024-03-25T13:18:00Z</dcterms:modified>
</cp:coreProperties>
</file>