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80" w:rsidRPr="00AA2145" w:rsidRDefault="00CB5EEF" w:rsidP="0063768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AA21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7680" w:rsidRPr="00AA214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Додаток № 2 </w:t>
      </w:r>
    </w:p>
    <w:p w:rsidR="00AA2145" w:rsidRPr="00AA2145" w:rsidRDefault="00AA2145" w:rsidP="0063768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A214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 тендерної документації</w:t>
      </w:r>
    </w:p>
    <w:p w:rsidR="00CF02FB" w:rsidRPr="00AA2145" w:rsidRDefault="00CF02FB" w:rsidP="00637680">
      <w:pPr>
        <w:tabs>
          <w:tab w:val="left" w:pos="426"/>
        </w:tabs>
        <w:jc w:val="center"/>
        <w:textAlignment w:val="baseline"/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AA2145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ТЕХНІЧНЕ ЗАВДАННЯ НА ЗАКУПІВЛЮ:</w:t>
      </w:r>
    </w:p>
    <w:p w:rsidR="00436896" w:rsidRPr="00AA2145" w:rsidRDefault="00257CF9" w:rsidP="00436896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/>
          <w:sz w:val="28"/>
          <w:szCs w:val="28"/>
          <w:lang w:val="uk-UA" w:eastAsia="zh-CN"/>
        </w:rPr>
        <w:t>1.</w:t>
      </w:r>
      <w:r w:rsidR="00436896" w:rsidRPr="00AA2145">
        <w:rPr>
          <w:rFonts w:ascii="Times New Roman" w:hAnsi="Times New Roman"/>
          <w:sz w:val="28"/>
          <w:szCs w:val="28"/>
          <w:lang w:val="uk-UA" w:eastAsia="zh-CN"/>
        </w:rPr>
        <w:t xml:space="preserve">Учасник в складі своєї пропозиції повинен надати гарантійний лист, яким зобов’язується надати послуги </w:t>
      </w:r>
      <w:r w:rsidRPr="00AA2145">
        <w:rPr>
          <w:rFonts w:ascii="Times New Roman" w:hAnsi="Times New Roman"/>
          <w:sz w:val="28"/>
          <w:szCs w:val="28"/>
          <w:lang w:val="uk-UA" w:eastAsia="zh-CN"/>
        </w:rPr>
        <w:t xml:space="preserve">гарантійного технічного обслуговування та поточного ремонту транспортних засобів </w:t>
      </w:r>
      <w:r w:rsidR="00436896" w:rsidRPr="00AA2145">
        <w:rPr>
          <w:rFonts w:ascii="Times New Roman" w:hAnsi="Times New Roman"/>
          <w:sz w:val="28"/>
          <w:szCs w:val="28"/>
          <w:lang w:val="uk-UA" w:eastAsia="zh-CN"/>
        </w:rPr>
        <w:t xml:space="preserve">у повному обсязі власними силами, засобами, матеріалами, запчастинами, тощо </w:t>
      </w:r>
      <w:r w:rsidR="00436896" w:rsidRPr="00AA2145">
        <w:rPr>
          <w:rFonts w:ascii="Times New Roman" w:hAnsi="Times New Roman"/>
          <w:b/>
          <w:sz w:val="28"/>
          <w:szCs w:val="28"/>
          <w:lang w:val="uk-UA" w:eastAsia="zh-CN"/>
        </w:rPr>
        <w:t>протягом 5-ти робочих днів</w:t>
      </w:r>
      <w:r w:rsidR="00436896" w:rsidRPr="00AA2145">
        <w:rPr>
          <w:rFonts w:ascii="Times New Roman" w:hAnsi="Times New Roman"/>
          <w:sz w:val="28"/>
          <w:szCs w:val="28"/>
          <w:lang w:val="uk-UA" w:eastAsia="zh-CN"/>
        </w:rPr>
        <w:t xml:space="preserve"> з моменту прийняття замовлення.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2. З метою забезпечення повноцінного та якісного надання послуг з ремонту автомобіл</w:t>
      </w:r>
      <w:r w:rsidR="001F2DF7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я</w:t>
      </w: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до станції технічного обслуговування (далі – СТО) висуваються наступні вимоги: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СТО повинна мати: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для скорочення експлуатаційних витрат Замовника СТО повинна бути розміщена в межах Львівської області; 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- обладнання для діагностування та програмування електронних систем транспортного засобу;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- зручну транспортну розв’язку для під’їзду до СТО;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закриту територію для зберігання автомобілів під охороною; 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- здійснення щоденного позачергового прийому автомобілів Замовника на СТО, включаючи святкові та вихідні дні;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- інформаційно-технічна підтримка.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 Гарантійні терміни на виконані ремонтні роботи зазначаються в Акті наданих послуг. Гарантія на надані послуги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4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 Усі запчастини, придбані Виконавцем для ремонту та технічного обслуговування автомобілів, повинні бути оригінальні, нові, в заводській упаковці, гарантія має бути не менше 6 місяців або відповідною до гарантії виробника. При наданні послуг Виконавець в Акті наданих послуг зазначає виробника запчастин та каталожний номер.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5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Автомобілі, які підлягають ремонту на території Виконавця проходять огляд за участю представників  Замовника.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6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 Після виконання послуги Виконавець повертає автомобілі Замовнику за актом прийому – передачі автомобіля після проведення обслуговування.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7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  Виконавець несе ризик пошкодження або знищення автомобілів наданого Замовником для надання послуги з моменту підписання акту прийому-передачі автомобілів (його складових) на обслуговування до моменту підписання акту прийому-передачі автомобілів після проведення обслуговування обома Сторонами.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У разі виявлення недоліків наданих послуг протягом встановлених гарантійних термінів, Учасник зобов’язується усунути їх власними силами та за власні кошти протягом трьох робочих днів з моменту звернення Замовника за умови, що такі недоліки виникли з причин неякісного надання послуг або застосування неякісних матеріалів (запасних частин).</w:t>
      </w:r>
    </w:p>
    <w:p w:rsidR="00637680" w:rsidRPr="00AA2145" w:rsidRDefault="00637680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7680" w:rsidRPr="00AA2145" w:rsidRDefault="00637680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7680" w:rsidRPr="00AA2145" w:rsidRDefault="00637680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57CF9" w:rsidRPr="00AA2145" w:rsidRDefault="00257CF9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22DA5" w:rsidRPr="00E22DA5" w:rsidRDefault="00E22DA5" w:rsidP="00E22D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2D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Технічне завдання (перелік службових транспортних засобів та регламентних робіт) із гарантійного обслуговування автомобілів марки </w:t>
      </w:r>
    </w:p>
    <w:p w:rsidR="00637680" w:rsidRPr="00AA2145" w:rsidRDefault="00982E71" w:rsidP="00E22D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82E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Fiat Ducato, Fiat Doblo</w:t>
      </w:r>
      <w:r w:rsidR="00637680" w:rsidRPr="00AA2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:rsidR="00505F86" w:rsidRPr="00505F86" w:rsidRDefault="00505F86" w:rsidP="00505F8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57CF9" w:rsidRDefault="00257CF9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379"/>
        <w:gridCol w:w="709"/>
        <w:gridCol w:w="701"/>
        <w:gridCol w:w="2134"/>
      </w:tblGrid>
      <w:tr w:rsidR="00982E71" w:rsidRPr="00982E71" w:rsidTr="009B3D22">
        <w:trPr>
          <w:cantSplit/>
          <w:trHeight w:val="1134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379" w:type="dxa"/>
            <w:shd w:val="clear" w:color="auto" w:fill="auto"/>
            <w:vAlign w:val="center"/>
            <w:hideMark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 – послуги із гарантійного технічного обслуговування та поточного ремонту автомобілів із заміною:</w:t>
            </w:r>
          </w:p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982E71" w:rsidRPr="00982E71" w:rsidRDefault="00982E71" w:rsidP="00982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Од.</w:t>
            </w:r>
          </w:p>
          <w:p w:rsidR="00982E71" w:rsidRPr="00982E71" w:rsidRDefault="00982E71" w:rsidP="00982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виміру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К-сть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Вартість послуги з урахуванням вартості використовуваних запасних частин та інших витратних матеріалів виконавця (грн.) </w:t>
            </w:r>
            <w:r w:rsidRPr="00982E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зазначається без або у тому числі ПДВ, враховуючи перебування учасника на відповідній системі оподаткування </w:t>
            </w:r>
            <w:r w:rsidRPr="00982E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(заповнюється учасником)</w:t>
            </w: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9507" w:type="dxa"/>
            <w:gridSpan w:val="5"/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Fiat Ducato, V 2.3, 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дизель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,VIN  ZFA25000002S81658</w:t>
            </w: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950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Fiat Ducato, V 2.3, 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дизель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,VIN  ZFA25000002R71945</w:t>
            </w: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379" w:type="dxa"/>
            <w:shd w:val="clear" w:color="auto" w:fill="auto"/>
            <w:noWrap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транспортних засобів</w:t>
            </w:r>
          </w:p>
        </w:tc>
        <w:tc>
          <w:tcPr>
            <w:tcW w:w="709" w:type="dxa"/>
            <w:shd w:val="clear" w:color="auto" w:fill="auto"/>
            <w:noWrap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</w:tc>
        <w:tc>
          <w:tcPr>
            <w:tcW w:w="701" w:type="dxa"/>
            <w:shd w:val="clear" w:color="auto" w:fill="auto"/>
            <w:noWrap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4" w:type="dxa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Базове ТО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паливного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 блоків управління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Зняття/встановлення захисту агрегату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гальмівних колодок передніх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гальмівних колодок задніх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9507" w:type="dxa"/>
            <w:gridSpan w:val="5"/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Fiat Doblo, V 1.6, 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дизель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,VIN  ZFA26300006U53039</w:t>
            </w: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950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Fiat Doblo, V 1.6, 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дизель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,VIN  ZFA26300006W29396</w:t>
            </w: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537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Базове ТО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37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37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37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паливного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37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37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537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 блоків управління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8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537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Зняття/встановлення захисту агрегату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379" w:type="dxa"/>
            <w:shd w:val="clear" w:color="auto" w:fill="auto"/>
            <w:noWrap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34" w:type="dxa"/>
            <w:vAlign w:val="center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6672" w:type="dxa"/>
            <w:gridSpan w:val="3"/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послуг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134" w:type="dxa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982E71" w:rsidRPr="00982E71" w:rsidTr="009B3D22">
        <w:trPr>
          <w:trHeight w:val="315"/>
          <w:jc w:val="center"/>
        </w:trPr>
        <w:tc>
          <w:tcPr>
            <w:tcW w:w="7373" w:type="dxa"/>
            <w:gridSpan w:val="4"/>
            <w:shd w:val="clear" w:color="auto" w:fill="auto"/>
            <w:noWrap/>
            <w:vAlign w:val="bottom"/>
          </w:tcPr>
          <w:p w:rsidR="00982E71" w:rsidRPr="00982E71" w:rsidRDefault="00982E71" w:rsidP="0098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8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послуг</w:t>
            </w:r>
          </w:p>
        </w:tc>
        <w:tc>
          <w:tcPr>
            <w:tcW w:w="2134" w:type="dxa"/>
          </w:tcPr>
          <w:p w:rsidR="00982E71" w:rsidRPr="00982E71" w:rsidRDefault="00982E71" w:rsidP="009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E22DA5" w:rsidRDefault="00E22DA5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22DA5" w:rsidRPr="00505F86" w:rsidRDefault="00E22DA5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5E0360" w:rsidRPr="00505F86" w:rsidRDefault="00257CF9" w:rsidP="00CF02FB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05F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E0360" w:rsidRPr="00505F86">
        <w:rPr>
          <w:rFonts w:ascii="Times New Roman" w:hAnsi="Times New Roman" w:cs="Times New Roman"/>
          <w:i/>
          <w:sz w:val="24"/>
          <w:szCs w:val="24"/>
          <w:lang w:val="uk-UA"/>
        </w:rPr>
        <w:t>«З умовами технічного завдання ознайомлені, з вимогами погоджуємось»</w:t>
      </w:r>
    </w:p>
    <w:p w:rsidR="005E0360" w:rsidRPr="00505F86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60" w:rsidRPr="00505F86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05F86">
        <w:rPr>
          <w:rFonts w:ascii="Times New Roman" w:hAnsi="Times New Roman" w:cs="Times New Roman"/>
          <w:i/>
          <w:sz w:val="24"/>
          <w:szCs w:val="24"/>
          <w:lang w:val="uk-UA"/>
        </w:rPr>
        <w:t>Датовано: "___" ________________ 20</w:t>
      </w:r>
      <w:r w:rsidR="003E286B" w:rsidRPr="00505F8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DD6630" w:rsidRPr="00505F86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3E286B" w:rsidRPr="00505F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05F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</w:t>
      </w:r>
    </w:p>
    <w:p w:rsidR="005E0360" w:rsidRPr="00505F86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F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5E0360" w:rsidRPr="00AA2145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5F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A2145">
        <w:rPr>
          <w:rFonts w:ascii="Times New Roman" w:hAnsi="Times New Roman" w:cs="Times New Roman"/>
          <w:sz w:val="20"/>
          <w:szCs w:val="20"/>
          <w:lang w:val="uk-UA"/>
        </w:rPr>
        <w:t xml:space="preserve">[Підпис] </w:t>
      </w:r>
      <w:r w:rsidRPr="00AA2145">
        <w:rPr>
          <w:rFonts w:ascii="Times New Roman" w:hAnsi="Times New Roman" w:cs="Times New Roman"/>
          <w:sz w:val="20"/>
          <w:szCs w:val="20"/>
          <w:lang w:val="uk-UA"/>
        </w:rPr>
        <w:tab/>
        <w:t>[прізвище, ініціали, посада уповноваженої особи учасника]</w:t>
      </w:r>
    </w:p>
    <w:p w:rsidR="005E0360" w:rsidRPr="00AA2145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2145">
        <w:rPr>
          <w:rFonts w:ascii="Times New Roman" w:hAnsi="Times New Roman" w:cs="Times New Roman"/>
          <w:sz w:val="20"/>
          <w:szCs w:val="20"/>
          <w:lang w:val="uk-UA"/>
        </w:rPr>
        <w:t>М.П. (у разі наявності печатки)</w:t>
      </w: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sectPr w:rsidR="007C35B6" w:rsidRPr="00505F86" w:rsidSect="007C35B6">
      <w:pgSz w:w="11909" w:h="16834"/>
      <w:pgMar w:top="709" w:right="569" w:bottom="568" w:left="1418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C3" w:rsidRDefault="002732C3">
      <w:pPr>
        <w:spacing w:line="240" w:lineRule="auto"/>
      </w:pPr>
      <w:r>
        <w:separator/>
      </w:r>
    </w:p>
  </w:endnote>
  <w:endnote w:type="continuationSeparator" w:id="0">
    <w:p w:rsidR="002732C3" w:rsidRDefault="0027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C3" w:rsidRDefault="002732C3">
      <w:pPr>
        <w:spacing w:after="0"/>
      </w:pPr>
      <w:r>
        <w:separator/>
      </w:r>
    </w:p>
  </w:footnote>
  <w:footnote w:type="continuationSeparator" w:id="0">
    <w:p w:rsidR="002732C3" w:rsidRDefault="002732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978" w:hanging="180"/>
      </w:pPr>
    </w:lvl>
  </w:abstractNum>
  <w:abstractNum w:abstractNumId="1" w15:restartNumberingAfterBreak="0">
    <w:nsid w:val="056C20AF"/>
    <w:multiLevelType w:val="multilevel"/>
    <w:tmpl w:val="289EA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6906CE0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41B"/>
    <w:multiLevelType w:val="multilevel"/>
    <w:tmpl w:val="EFA40D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63CEE"/>
    <w:multiLevelType w:val="multilevel"/>
    <w:tmpl w:val="57A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941EA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DC8"/>
    <w:multiLevelType w:val="multilevel"/>
    <w:tmpl w:val="7DE8A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7638A"/>
    <w:multiLevelType w:val="multilevel"/>
    <w:tmpl w:val="D0C6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95DB3"/>
    <w:multiLevelType w:val="hybridMultilevel"/>
    <w:tmpl w:val="F7D2F694"/>
    <w:lvl w:ilvl="0" w:tplc="C4BA8B5E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08E26C8"/>
    <w:multiLevelType w:val="hybridMultilevel"/>
    <w:tmpl w:val="F1A6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625D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950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7ECB"/>
    <w:multiLevelType w:val="hybridMultilevel"/>
    <w:tmpl w:val="DFBE0E42"/>
    <w:lvl w:ilvl="0" w:tplc="56603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90BC8"/>
    <w:multiLevelType w:val="multilevel"/>
    <w:tmpl w:val="3C226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C2D58"/>
    <w:multiLevelType w:val="multilevel"/>
    <w:tmpl w:val="A5E0E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83B6C"/>
    <w:multiLevelType w:val="multilevel"/>
    <w:tmpl w:val="B73E48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12B38"/>
    <w:multiLevelType w:val="hybridMultilevel"/>
    <w:tmpl w:val="699CEA3E"/>
    <w:lvl w:ilvl="0" w:tplc="1A8027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193621"/>
    <w:multiLevelType w:val="multilevel"/>
    <w:tmpl w:val="95789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13FD8"/>
    <w:multiLevelType w:val="multilevel"/>
    <w:tmpl w:val="23C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13496"/>
    <w:multiLevelType w:val="multilevel"/>
    <w:tmpl w:val="3DEE32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20" w15:restartNumberingAfterBreak="0">
    <w:nsid w:val="3578764F"/>
    <w:multiLevelType w:val="hybridMultilevel"/>
    <w:tmpl w:val="F0EC4472"/>
    <w:lvl w:ilvl="0" w:tplc="8BFE31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10C77"/>
    <w:multiLevelType w:val="multilevel"/>
    <w:tmpl w:val="BCA6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F5A6C"/>
    <w:multiLevelType w:val="multilevel"/>
    <w:tmpl w:val="62164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1435C"/>
    <w:multiLevelType w:val="hybridMultilevel"/>
    <w:tmpl w:val="33440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74AC"/>
    <w:multiLevelType w:val="multilevel"/>
    <w:tmpl w:val="761A52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E2728"/>
    <w:multiLevelType w:val="multilevel"/>
    <w:tmpl w:val="FB7682F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  <w:b w:val="0"/>
        <w:sz w:val="20"/>
      </w:rPr>
    </w:lvl>
  </w:abstractNum>
  <w:abstractNum w:abstractNumId="26" w15:restartNumberingAfterBreak="0">
    <w:nsid w:val="49563769"/>
    <w:multiLevelType w:val="hybridMultilevel"/>
    <w:tmpl w:val="33440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81142"/>
    <w:multiLevelType w:val="hybridMultilevel"/>
    <w:tmpl w:val="688C4288"/>
    <w:lvl w:ilvl="0" w:tplc="121E825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EDD4968"/>
    <w:multiLevelType w:val="multilevel"/>
    <w:tmpl w:val="ABD6B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C50DC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6F25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13965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5DF613A"/>
    <w:multiLevelType w:val="multilevel"/>
    <w:tmpl w:val="65DF6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56675"/>
    <w:multiLevelType w:val="hybridMultilevel"/>
    <w:tmpl w:val="838C2F0E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7ECC002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000000"/>
        <w:lang w:val="ru-RU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0E11D1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16AF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46892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FF8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B1207"/>
    <w:multiLevelType w:val="hybridMultilevel"/>
    <w:tmpl w:val="7166F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E1DD7"/>
    <w:multiLevelType w:val="hybridMultilevel"/>
    <w:tmpl w:val="2708DF80"/>
    <w:lvl w:ilvl="0" w:tplc="7EA4E8F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CE656F1"/>
    <w:multiLevelType w:val="multilevel"/>
    <w:tmpl w:val="21AA0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F3590"/>
    <w:multiLevelType w:val="hybridMultilevel"/>
    <w:tmpl w:val="DFBE0E42"/>
    <w:lvl w:ilvl="0" w:tplc="56603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0"/>
  </w:num>
  <w:num w:numId="4">
    <w:abstractNumId w:val="33"/>
  </w:num>
  <w:num w:numId="5">
    <w:abstractNumId w:val="21"/>
  </w:num>
  <w:num w:numId="6">
    <w:abstractNumId w:val="13"/>
  </w:num>
  <w:num w:numId="7">
    <w:abstractNumId w:val="18"/>
  </w:num>
  <w:num w:numId="8">
    <w:abstractNumId w:val="28"/>
  </w:num>
  <w:num w:numId="9">
    <w:abstractNumId w:val="7"/>
  </w:num>
  <w:num w:numId="10">
    <w:abstractNumId w:val="17"/>
  </w:num>
  <w:num w:numId="11">
    <w:abstractNumId w:val="40"/>
  </w:num>
  <w:num w:numId="12">
    <w:abstractNumId w:val="6"/>
  </w:num>
  <w:num w:numId="13">
    <w:abstractNumId w:val="22"/>
  </w:num>
  <w:num w:numId="14">
    <w:abstractNumId w:val="14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25"/>
  </w:num>
  <w:num w:numId="20">
    <w:abstractNumId w:val="20"/>
  </w:num>
  <w:num w:numId="21">
    <w:abstractNumId w:val="1"/>
  </w:num>
  <w:num w:numId="22">
    <w:abstractNumId w:val="8"/>
  </w:num>
  <w:num w:numId="23">
    <w:abstractNumId w:val="38"/>
  </w:num>
  <w:num w:numId="24">
    <w:abstractNumId w:val="31"/>
  </w:num>
  <w:num w:numId="25">
    <w:abstractNumId w:val="27"/>
  </w:num>
  <w:num w:numId="26">
    <w:abstractNumId w:val="16"/>
  </w:num>
  <w:num w:numId="27">
    <w:abstractNumId w:val="4"/>
  </w:num>
  <w:num w:numId="28">
    <w:abstractNumId w:val="10"/>
  </w:num>
  <w:num w:numId="29">
    <w:abstractNumId w:val="2"/>
  </w:num>
  <w:num w:numId="30">
    <w:abstractNumId w:val="23"/>
  </w:num>
  <w:num w:numId="31">
    <w:abstractNumId w:val="9"/>
  </w:num>
  <w:num w:numId="32">
    <w:abstractNumId w:val="41"/>
  </w:num>
  <w:num w:numId="33">
    <w:abstractNumId w:val="26"/>
  </w:num>
  <w:num w:numId="34">
    <w:abstractNumId w:val="35"/>
  </w:num>
  <w:num w:numId="35">
    <w:abstractNumId w:val="11"/>
  </w:num>
  <w:num w:numId="36">
    <w:abstractNumId w:val="34"/>
  </w:num>
  <w:num w:numId="37">
    <w:abstractNumId w:val="29"/>
  </w:num>
  <w:num w:numId="38">
    <w:abstractNumId w:val="30"/>
  </w:num>
  <w:num w:numId="39">
    <w:abstractNumId w:val="12"/>
  </w:num>
  <w:num w:numId="40">
    <w:abstractNumId w:val="5"/>
  </w:num>
  <w:num w:numId="41">
    <w:abstractNumId w:val="3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0"/>
    <w:rsid w:val="000045A5"/>
    <w:rsid w:val="000132B1"/>
    <w:rsid w:val="00042034"/>
    <w:rsid w:val="000420F9"/>
    <w:rsid w:val="0004560A"/>
    <w:rsid w:val="00057167"/>
    <w:rsid w:val="000634BE"/>
    <w:rsid w:val="00073B65"/>
    <w:rsid w:val="00081AF0"/>
    <w:rsid w:val="0008787B"/>
    <w:rsid w:val="00092AA5"/>
    <w:rsid w:val="00092D60"/>
    <w:rsid w:val="000A07B3"/>
    <w:rsid w:val="000A27B9"/>
    <w:rsid w:val="000C73AB"/>
    <w:rsid w:val="000E2831"/>
    <w:rsid w:val="000E4DB0"/>
    <w:rsid w:val="0012676C"/>
    <w:rsid w:val="00127D1B"/>
    <w:rsid w:val="00136A80"/>
    <w:rsid w:val="0015798C"/>
    <w:rsid w:val="0016399D"/>
    <w:rsid w:val="00174289"/>
    <w:rsid w:val="00180464"/>
    <w:rsid w:val="001820D5"/>
    <w:rsid w:val="00192E35"/>
    <w:rsid w:val="001A038F"/>
    <w:rsid w:val="001D3B3F"/>
    <w:rsid w:val="001F2067"/>
    <w:rsid w:val="001F2DF7"/>
    <w:rsid w:val="001F42B6"/>
    <w:rsid w:val="001F7062"/>
    <w:rsid w:val="00214930"/>
    <w:rsid w:val="00216AF8"/>
    <w:rsid w:val="0021790A"/>
    <w:rsid w:val="0022065D"/>
    <w:rsid w:val="002379F9"/>
    <w:rsid w:val="00247603"/>
    <w:rsid w:val="002506B8"/>
    <w:rsid w:val="00257CF9"/>
    <w:rsid w:val="0026105B"/>
    <w:rsid w:val="0026240D"/>
    <w:rsid w:val="00270A29"/>
    <w:rsid w:val="002732C3"/>
    <w:rsid w:val="00280976"/>
    <w:rsid w:val="0028169E"/>
    <w:rsid w:val="002879FD"/>
    <w:rsid w:val="0029589F"/>
    <w:rsid w:val="002A58C7"/>
    <w:rsid w:val="002A67EF"/>
    <w:rsid w:val="002C06C1"/>
    <w:rsid w:val="002D403B"/>
    <w:rsid w:val="002D434B"/>
    <w:rsid w:val="002E028E"/>
    <w:rsid w:val="002E133D"/>
    <w:rsid w:val="00310040"/>
    <w:rsid w:val="00314A1D"/>
    <w:rsid w:val="00320EC4"/>
    <w:rsid w:val="00354904"/>
    <w:rsid w:val="00382911"/>
    <w:rsid w:val="003839E7"/>
    <w:rsid w:val="00383BB8"/>
    <w:rsid w:val="003961DF"/>
    <w:rsid w:val="003A795F"/>
    <w:rsid w:val="003B33D1"/>
    <w:rsid w:val="003B43CB"/>
    <w:rsid w:val="003B5CD8"/>
    <w:rsid w:val="003B6A45"/>
    <w:rsid w:val="003C319F"/>
    <w:rsid w:val="003D35FC"/>
    <w:rsid w:val="003D61D7"/>
    <w:rsid w:val="003E0453"/>
    <w:rsid w:val="003E286B"/>
    <w:rsid w:val="003E466F"/>
    <w:rsid w:val="003F146F"/>
    <w:rsid w:val="003F28A0"/>
    <w:rsid w:val="00405F3B"/>
    <w:rsid w:val="00413CE1"/>
    <w:rsid w:val="00431CCB"/>
    <w:rsid w:val="00436896"/>
    <w:rsid w:val="00442503"/>
    <w:rsid w:val="0044726F"/>
    <w:rsid w:val="00457988"/>
    <w:rsid w:val="00465A8C"/>
    <w:rsid w:val="004661DF"/>
    <w:rsid w:val="004753AB"/>
    <w:rsid w:val="004C181E"/>
    <w:rsid w:val="004E0F3B"/>
    <w:rsid w:val="004F3E64"/>
    <w:rsid w:val="004F78DF"/>
    <w:rsid w:val="00503C6C"/>
    <w:rsid w:val="00505422"/>
    <w:rsid w:val="00505B4E"/>
    <w:rsid w:val="00505F86"/>
    <w:rsid w:val="00516DBD"/>
    <w:rsid w:val="00527E50"/>
    <w:rsid w:val="005327C4"/>
    <w:rsid w:val="0054192C"/>
    <w:rsid w:val="00542109"/>
    <w:rsid w:val="0055574C"/>
    <w:rsid w:val="0058591F"/>
    <w:rsid w:val="00597E9E"/>
    <w:rsid w:val="005A4F5B"/>
    <w:rsid w:val="005B1AF3"/>
    <w:rsid w:val="005B1F9E"/>
    <w:rsid w:val="005B56D5"/>
    <w:rsid w:val="005C5464"/>
    <w:rsid w:val="005E0360"/>
    <w:rsid w:val="005E1609"/>
    <w:rsid w:val="005F1A99"/>
    <w:rsid w:val="005F1BCE"/>
    <w:rsid w:val="005F70A2"/>
    <w:rsid w:val="00602A51"/>
    <w:rsid w:val="00605E4E"/>
    <w:rsid w:val="006079ED"/>
    <w:rsid w:val="00637680"/>
    <w:rsid w:val="00651750"/>
    <w:rsid w:val="006526F1"/>
    <w:rsid w:val="0065289A"/>
    <w:rsid w:val="00662020"/>
    <w:rsid w:val="00666695"/>
    <w:rsid w:val="00676F4C"/>
    <w:rsid w:val="0068503C"/>
    <w:rsid w:val="006945BA"/>
    <w:rsid w:val="006C2FB4"/>
    <w:rsid w:val="006C4A6E"/>
    <w:rsid w:val="006E0CA6"/>
    <w:rsid w:val="006F615D"/>
    <w:rsid w:val="00701ADB"/>
    <w:rsid w:val="0070206A"/>
    <w:rsid w:val="00720A35"/>
    <w:rsid w:val="00735C0D"/>
    <w:rsid w:val="00742F6B"/>
    <w:rsid w:val="0074350F"/>
    <w:rsid w:val="00762C42"/>
    <w:rsid w:val="00773297"/>
    <w:rsid w:val="0077603E"/>
    <w:rsid w:val="007766A6"/>
    <w:rsid w:val="00796BC8"/>
    <w:rsid w:val="007B77FF"/>
    <w:rsid w:val="007C35B6"/>
    <w:rsid w:val="007C467B"/>
    <w:rsid w:val="007E2F9F"/>
    <w:rsid w:val="007E474A"/>
    <w:rsid w:val="007F3B2C"/>
    <w:rsid w:val="0081112F"/>
    <w:rsid w:val="00811533"/>
    <w:rsid w:val="008136CD"/>
    <w:rsid w:val="0081746C"/>
    <w:rsid w:val="008376EE"/>
    <w:rsid w:val="008419E8"/>
    <w:rsid w:val="008508FE"/>
    <w:rsid w:val="00850D89"/>
    <w:rsid w:val="00853AD6"/>
    <w:rsid w:val="008630E9"/>
    <w:rsid w:val="00867B36"/>
    <w:rsid w:val="00881856"/>
    <w:rsid w:val="00893E8B"/>
    <w:rsid w:val="008A3D1C"/>
    <w:rsid w:val="008A6FD1"/>
    <w:rsid w:val="008B452D"/>
    <w:rsid w:val="008D769D"/>
    <w:rsid w:val="008E391B"/>
    <w:rsid w:val="008F0263"/>
    <w:rsid w:val="0090178E"/>
    <w:rsid w:val="00903A69"/>
    <w:rsid w:val="009051BD"/>
    <w:rsid w:val="00917BF6"/>
    <w:rsid w:val="00931A06"/>
    <w:rsid w:val="0093284E"/>
    <w:rsid w:val="00947911"/>
    <w:rsid w:val="00951C70"/>
    <w:rsid w:val="00954D43"/>
    <w:rsid w:val="00956C93"/>
    <w:rsid w:val="00962A57"/>
    <w:rsid w:val="00974F65"/>
    <w:rsid w:val="00977873"/>
    <w:rsid w:val="00982E71"/>
    <w:rsid w:val="009B5DBA"/>
    <w:rsid w:val="009B7AD9"/>
    <w:rsid w:val="009C782A"/>
    <w:rsid w:val="00A04CA8"/>
    <w:rsid w:val="00A050F7"/>
    <w:rsid w:val="00A060B0"/>
    <w:rsid w:val="00A26F24"/>
    <w:rsid w:val="00A27A27"/>
    <w:rsid w:val="00A329AB"/>
    <w:rsid w:val="00A34A68"/>
    <w:rsid w:val="00A66BD7"/>
    <w:rsid w:val="00A73B8B"/>
    <w:rsid w:val="00A752B5"/>
    <w:rsid w:val="00A8025D"/>
    <w:rsid w:val="00A91C90"/>
    <w:rsid w:val="00AA08DB"/>
    <w:rsid w:val="00AA2145"/>
    <w:rsid w:val="00AA63A3"/>
    <w:rsid w:val="00AB1E45"/>
    <w:rsid w:val="00AF503F"/>
    <w:rsid w:val="00AF6922"/>
    <w:rsid w:val="00B053AB"/>
    <w:rsid w:val="00B066D7"/>
    <w:rsid w:val="00B103DE"/>
    <w:rsid w:val="00B375D7"/>
    <w:rsid w:val="00B658DB"/>
    <w:rsid w:val="00BA3647"/>
    <w:rsid w:val="00BA4E77"/>
    <w:rsid w:val="00BC127F"/>
    <w:rsid w:val="00BC1BFF"/>
    <w:rsid w:val="00BD1F3C"/>
    <w:rsid w:val="00BD2D11"/>
    <w:rsid w:val="00C01D37"/>
    <w:rsid w:val="00C0244E"/>
    <w:rsid w:val="00C07DCF"/>
    <w:rsid w:val="00C139CF"/>
    <w:rsid w:val="00C13BDD"/>
    <w:rsid w:val="00C15D03"/>
    <w:rsid w:val="00C23099"/>
    <w:rsid w:val="00C30EBB"/>
    <w:rsid w:val="00C40D34"/>
    <w:rsid w:val="00C526BD"/>
    <w:rsid w:val="00C852ED"/>
    <w:rsid w:val="00CA36D1"/>
    <w:rsid w:val="00CA7EAA"/>
    <w:rsid w:val="00CB025C"/>
    <w:rsid w:val="00CB5EEF"/>
    <w:rsid w:val="00CB6887"/>
    <w:rsid w:val="00CC0696"/>
    <w:rsid w:val="00CC0888"/>
    <w:rsid w:val="00CC3E51"/>
    <w:rsid w:val="00CD29EF"/>
    <w:rsid w:val="00CD6C20"/>
    <w:rsid w:val="00CE248C"/>
    <w:rsid w:val="00CE2D5D"/>
    <w:rsid w:val="00CE391F"/>
    <w:rsid w:val="00CF02FB"/>
    <w:rsid w:val="00CF1372"/>
    <w:rsid w:val="00CF6010"/>
    <w:rsid w:val="00D01F7F"/>
    <w:rsid w:val="00D10C84"/>
    <w:rsid w:val="00D110B8"/>
    <w:rsid w:val="00D20C1D"/>
    <w:rsid w:val="00D2693D"/>
    <w:rsid w:val="00D30793"/>
    <w:rsid w:val="00D34187"/>
    <w:rsid w:val="00D3506D"/>
    <w:rsid w:val="00D41D9A"/>
    <w:rsid w:val="00D4341C"/>
    <w:rsid w:val="00D61C70"/>
    <w:rsid w:val="00D64057"/>
    <w:rsid w:val="00D759DA"/>
    <w:rsid w:val="00D940EE"/>
    <w:rsid w:val="00DA7699"/>
    <w:rsid w:val="00DD6630"/>
    <w:rsid w:val="00DE10F3"/>
    <w:rsid w:val="00DE1137"/>
    <w:rsid w:val="00DE4DA2"/>
    <w:rsid w:val="00DF7332"/>
    <w:rsid w:val="00DF73C4"/>
    <w:rsid w:val="00DF7C3C"/>
    <w:rsid w:val="00E11C60"/>
    <w:rsid w:val="00E22DA5"/>
    <w:rsid w:val="00E251AB"/>
    <w:rsid w:val="00E27751"/>
    <w:rsid w:val="00E403CD"/>
    <w:rsid w:val="00E40CFC"/>
    <w:rsid w:val="00E41312"/>
    <w:rsid w:val="00E550BC"/>
    <w:rsid w:val="00E61609"/>
    <w:rsid w:val="00E62A7D"/>
    <w:rsid w:val="00E645AE"/>
    <w:rsid w:val="00E65819"/>
    <w:rsid w:val="00E74D64"/>
    <w:rsid w:val="00E91DFA"/>
    <w:rsid w:val="00EA079F"/>
    <w:rsid w:val="00EA07D9"/>
    <w:rsid w:val="00EB7850"/>
    <w:rsid w:val="00EC40D8"/>
    <w:rsid w:val="00ED5831"/>
    <w:rsid w:val="00EE0DC7"/>
    <w:rsid w:val="00EE204E"/>
    <w:rsid w:val="00EE337B"/>
    <w:rsid w:val="00EE4107"/>
    <w:rsid w:val="00EE6476"/>
    <w:rsid w:val="00F10AC8"/>
    <w:rsid w:val="00F111D2"/>
    <w:rsid w:val="00F15FCF"/>
    <w:rsid w:val="00F2708F"/>
    <w:rsid w:val="00F81103"/>
    <w:rsid w:val="00F815DA"/>
    <w:rsid w:val="00F82359"/>
    <w:rsid w:val="00FA1DDA"/>
    <w:rsid w:val="00FB0717"/>
    <w:rsid w:val="00FC0012"/>
    <w:rsid w:val="00FC2672"/>
    <w:rsid w:val="00FC30A1"/>
    <w:rsid w:val="00FD3438"/>
    <w:rsid w:val="00FD3B77"/>
    <w:rsid w:val="00FE4EE2"/>
    <w:rsid w:val="18ED4227"/>
    <w:rsid w:val="462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8494B-95BF-432C-8F8A-47A4F230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footnote text"/>
    <w:basedOn w:val="a"/>
    <w:link w:val="a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link w:val="ac"/>
    <w:unhideWhenUsed/>
    <w:qFormat/>
    <w:pPr>
      <w:spacing w:before="150" w:after="150" w:line="240" w:lineRule="auto"/>
    </w:pPr>
    <w:rPr>
      <w:sz w:val="24"/>
      <w:szCs w:val="24"/>
    </w:rPr>
  </w:style>
  <w:style w:type="paragraph" w:styleId="21">
    <w:name w:val="Body Text Indent 2"/>
    <w:basedOn w:val="a"/>
    <w:link w:val="22"/>
    <w:qFormat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table" w:styleId="ad">
    <w:name w:val="Table Grid"/>
    <w:basedOn w:val="a1"/>
    <w:uiPriority w:val="59"/>
    <w:qFormat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c">
    <w:name w:val="Обычный (веб) Знак"/>
    <w:link w:val="ab"/>
    <w:qFormat/>
    <w:locked/>
    <w:rPr>
      <w:sz w:val="24"/>
      <w:szCs w:val="24"/>
    </w:r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23">
    <w:name w:val="Основной текст (2)_"/>
    <w:link w:val="24"/>
    <w:qFormat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e">
    <w:name w:val="No Spacing"/>
    <w:link w:val="af"/>
    <w:uiPriority w:val="1"/>
    <w:qFormat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a6">
    <w:name w:val="Текст сноски Знак"/>
    <w:basedOn w:val="a0"/>
    <w:link w:val="a5"/>
    <w:qFormat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qFormat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808080"/>
    </w:rPr>
  </w:style>
  <w:style w:type="character" w:customStyle="1" w:styleId="af">
    <w:name w:val="Без интервала Знак"/>
    <w:link w:val="ae"/>
    <w:uiPriority w:val="1"/>
    <w:qFormat/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qFormat/>
  </w:style>
  <w:style w:type="character" w:customStyle="1" w:styleId="HTML0">
    <w:name w:val="Стандартный HTML Знак"/>
    <w:qFormat/>
    <w:locked/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semiHidden/>
    <w:qFormat/>
    <w:rPr>
      <w:rFonts w:ascii="Consolas" w:hAnsi="Consolas" w:cs="Consolas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qFormat/>
  </w:style>
  <w:style w:type="paragraph" w:customStyle="1" w:styleId="Style4">
    <w:name w:val="Style4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qFormat/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Style1">
    <w:name w:val="Style1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qFormat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qFormat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2">
    <w:name w:val="Абзац списка Знак"/>
    <w:link w:val="af1"/>
    <w:uiPriority w:val="34"/>
    <w:qFormat/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E22DA5"/>
  </w:style>
  <w:style w:type="paragraph" w:styleId="af3">
    <w:name w:val="Body Text"/>
    <w:basedOn w:val="a"/>
    <w:link w:val="af4"/>
    <w:uiPriority w:val="99"/>
    <w:rsid w:val="00E22D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4">
    <w:name w:val="Основной текст Знак"/>
    <w:basedOn w:val="a0"/>
    <w:link w:val="af3"/>
    <w:uiPriority w:val="99"/>
    <w:rsid w:val="00E22D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4">
    <w:name w:val="заголовок 1"/>
    <w:basedOn w:val="a"/>
    <w:next w:val="a"/>
    <w:uiPriority w:val="99"/>
    <w:rsid w:val="00E22DA5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styleId="af5">
    <w:name w:val="Title"/>
    <w:basedOn w:val="a"/>
    <w:link w:val="af6"/>
    <w:qFormat/>
    <w:rsid w:val="00E22D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af6">
    <w:name w:val="Заголовок Знак"/>
    <w:basedOn w:val="a0"/>
    <w:link w:val="af5"/>
    <w:rsid w:val="00E22DA5"/>
    <w:rPr>
      <w:rFonts w:ascii="Times New Roman" w:eastAsia="Times New Roman" w:hAnsi="Times New Roman" w:cs="Times New Roman"/>
      <w:sz w:val="24"/>
      <w:lang w:val="uk-UA" w:eastAsia="x-none"/>
    </w:rPr>
  </w:style>
  <w:style w:type="table" w:customStyle="1" w:styleId="15">
    <w:name w:val="Сетка таблицы1"/>
    <w:basedOn w:val="a1"/>
    <w:next w:val="ad"/>
    <w:uiPriority w:val="59"/>
    <w:rsid w:val="00E22DA5"/>
    <w:rPr>
      <w:rFonts w:ascii="Times New Roman" w:eastAsia="Calibri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ий текст (2)_"/>
    <w:link w:val="26"/>
    <w:rsid w:val="00E22DA5"/>
    <w:rPr>
      <w:rFonts w:eastAsia="Times New Roman"/>
      <w:b/>
      <w:bCs/>
      <w:shd w:val="clear" w:color="auto" w:fill="FFFFFF"/>
    </w:rPr>
  </w:style>
  <w:style w:type="character" w:customStyle="1" w:styleId="295pt">
    <w:name w:val="Основний текст (2) + 9;5 pt;Не напівжирний"/>
    <w:rsid w:val="00E22DA5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6">
    <w:name w:val="Основний текст (2)"/>
    <w:basedOn w:val="a"/>
    <w:link w:val="25"/>
    <w:rsid w:val="00E22DA5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E22D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2DA5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AEC0-7C49-4332-BFC4-5A37A498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</dc:creator>
  <cp:keywords/>
  <dc:description/>
  <cp:lastModifiedBy>Ольга</cp:lastModifiedBy>
  <cp:revision>2</cp:revision>
  <cp:lastPrinted>2022-08-05T08:14:00Z</cp:lastPrinted>
  <dcterms:created xsi:type="dcterms:W3CDTF">2023-06-08T10:54:00Z</dcterms:created>
  <dcterms:modified xsi:type="dcterms:W3CDTF">2023-06-08T10:54:00Z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D3AF202075334FABBB4476EFD7967EEF</vt:lpwstr>
  </property>
</Properties>
</file>