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D1" w:rsidRDefault="007F73D1" w:rsidP="007F73D1">
      <w:pPr>
        <w:spacing w:after="0" w:line="240" w:lineRule="auto"/>
        <w:ind w:left="-1418"/>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Комунальне некомерційне підприємство «Стрийська центральна міська лікарня»</w:t>
      </w:r>
    </w:p>
    <w:p w:rsidR="007F73D1" w:rsidRDefault="007F73D1" w:rsidP="007F73D1">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КНП «СЦМЛ»</w:t>
      </w:r>
    </w:p>
    <w:p w:rsidR="007F73D1" w:rsidRDefault="007F73D1" w:rsidP="007F73D1">
      <w:pPr>
        <w:spacing w:after="0" w:line="240" w:lineRule="auto"/>
        <w:ind w:left="-1418"/>
        <w:jc w:val="right"/>
        <w:rPr>
          <w:rFonts w:ascii="Times New Roman" w:eastAsia="Times New Roman" w:hAnsi="Times New Roman" w:cs="Times New Roman"/>
          <w:b/>
          <w:color w:val="000000"/>
          <w:sz w:val="24"/>
          <w:szCs w:val="24"/>
        </w:rPr>
      </w:pPr>
    </w:p>
    <w:p w:rsidR="007F73D1" w:rsidRPr="008B4126" w:rsidRDefault="007F73D1" w:rsidP="007F73D1">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8B4126">
        <w:rPr>
          <w:rFonts w:ascii="Times New Roman" w:eastAsia="Times New Roman" w:hAnsi="Times New Roman" w:cs="Times New Roman"/>
          <w:b/>
          <w:color w:val="000000"/>
          <w:sz w:val="24"/>
          <w:szCs w:val="24"/>
        </w:rPr>
        <w:t>«ЗАТВЕРДЖЕНО»</w:t>
      </w:r>
    </w:p>
    <w:p w:rsidR="007F73D1" w:rsidRPr="008B4126" w:rsidRDefault="007F73D1" w:rsidP="007F73D1">
      <w:pPr>
        <w:spacing w:after="0" w:line="240" w:lineRule="auto"/>
        <w:ind w:left="4253"/>
        <w:jc w:val="right"/>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                                         </w:t>
      </w:r>
      <w:r w:rsidRPr="008B4126">
        <w:rPr>
          <w:rFonts w:ascii="Times New Roman" w:eastAsia="Times New Roman" w:hAnsi="Times New Roman" w:cs="Times New Roman"/>
          <w:b/>
          <w:color w:val="000000"/>
          <w:sz w:val="24"/>
          <w:szCs w:val="24"/>
        </w:rPr>
        <w:t>Протокол</w:t>
      </w:r>
      <w:r w:rsidRPr="008B4126">
        <w:rPr>
          <w:rFonts w:ascii="Times New Roman" w:eastAsia="Times New Roman" w:hAnsi="Times New Roman" w:cs="Times New Roman"/>
          <w:color w:val="000000"/>
          <w:sz w:val="24"/>
          <w:szCs w:val="24"/>
        </w:rPr>
        <w:t xml:space="preserve"> </w:t>
      </w:r>
      <w:r w:rsidRPr="008B4126">
        <w:rPr>
          <w:rFonts w:ascii="Times New Roman" w:eastAsia="Times New Roman" w:hAnsi="Times New Roman" w:cs="Times New Roman"/>
          <w:b/>
          <w:color w:val="000000"/>
          <w:sz w:val="24"/>
          <w:szCs w:val="24"/>
        </w:rPr>
        <w:t>Уповноваженої</w:t>
      </w:r>
      <w:r w:rsidRPr="008B4126">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                                                                                                                           КНП «СЦМЛ»</w:t>
      </w:r>
    </w:p>
    <w:p w:rsidR="007F73D1" w:rsidRDefault="007F73D1" w:rsidP="007F73D1">
      <w:pPr>
        <w:spacing w:after="0" w:line="240" w:lineRule="auto"/>
        <w:ind w:left="425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08.08</w:t>
      </w:r>
      <w:r w:rsidRPr="008B412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022 р. </w:t>
      </w:r>
      <w:r w:rsidRPr="008B41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7F73D1" w:rsidRDefault="007F73D1" w:rsidP="007F73D1">
      <w:pPr>
        <w:spacing w:after="0" w:line="240" w:lineRule="auto"/>
        <w:rPr>
          <w:rFonts w:ascii="Times New Roman" w:eastAsia="Times New Roman" w:hAnsi="Times New Roman" w:cs="Times New Roman"/>
          <w:b/>
          <w:color w:val="000000"/>
          <w:sz w:val="24"/>
          <w:szCs w:val="24"/>
        </w:rPr>
      </w:pPr>
    </w:p>
    <w:p w:rsidR="007F73D1" w:rsidRDefault="007F73D1" w:rsidP="007F73D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rsidR="007F73D1" w:rsidRDefault="007F73D1" w:rsidP="007F73D1">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7F73D1" w:rsidRDefault="007F73D1" w:rsidP="007F73D1">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7F73D1" w:rsidRDefault="007F73D1" w:rsidP="007F73D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rsidR="007F73D1" w:rsidRDefault="007F73D1" w:rsidP="007F73D1">
      <w:pPr>
        <w:spacing w:after="0" w:line="240" w:lineRule="auto"/>
        <w:ind w:hanging="141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1.1. найменування замовника: </w:t>
      </w:r>
      <w:r w:rsidRPr="008B4126">
        <w:rPr>
          <w:rFonts w:ascii="Times New Roman" w:eastAsia="Times New Roman" w:hAnsi="Times New Roman" w:cs="Times New Roman"/>
          <w:sz w:val="24"/>
          <w:szCs w:val="24"/>
        </w:rPr>
        <w:t>Комунальне некомерційне підприємство «Стрийська центральна міська лікарня».</w:t>
      </w:r>
    </w:p>
    <w:p w:rsidR="007F73D1" w:rsidRPr="008B4126" w:rsidRDefault="007F73D1" w:rsidP="007F73D1">
      <w:pPr>
        <w:spacing w:after="0" w:line="240" w:lineRule="auto"/>
        <w:ind w:hanging="1418"/>
        <w:jc w:val="both"/>
        <w:rPr>
          <w:rFonts w:ascii="Times New Roman" w:eastAsia="Times New Roman" w:hAnsi="Times New Roman" w:cs="Times New Roman"/>
          <w:sz w:val="24"/>
          <w:szCs w:val="24"/>
        </w:rPr>
      </w:pPr>
    </w:p>
    <w:p w:rsidR="007F73D1" w:rsidRDefault="007F73D1" w:rsidP="007F73D1">
      <w:pPr>
        <w:pBdr>
          <w:top w:val="nil"/>
          <w:left w:val="nil"/>
          <w:bottom w:val="nil"/>
          <w:right w:val="nil"/>
          <w:between w:val="nil"/>
        </w:pBdr>
        <w:shd w:val="clear" w:color="auto" w:fill="FFFFFF"/>
        <w:tabs>
          <w:tab w:val="left" w:pos="720"/>
        </w:tabs>
        <w:spacing w:after="15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замовника: 82400, м. Стрий, вул. Дрогобицька,50.</w:t>
      </w:r>
    </w:p>
    <w:p w:rsidR="007F73D1" w:rsidRDefault="007F73D1" w:rsidP="007F73D1">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 01996958</w:t>
      </w:r>
    </w:p>
    <w:p w:rsidR="007F73D1" w:rsidRDefault="007F73D1" w:rsidP="007F73D1">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категорія замовника: </w:t>
      </w:r>
      <w:r w:rsidRPr="008B4126">
        <w:rPr>
          <w:rFonts w:ascii="Times New Roman" w:eastAsia="Times New Roman" w:hAnsi="Times New Roman" w:cs="Times New Roman"/>
          <w:color w:val="000000"/>
          <w:sz w:val="24"/>
          <w:szCs w:val="24"/>
        </w:rPr>
        <w:t>п. 3 частини першої статті 2 Закону України «Про публічні закупівлі».</w:t>
      </w:r>
    </w:p>
    <w:p w:rsidR="007F73D1" w:rsidRPr="00495517" w:rsidRDefault="007F73D1" w:rsidP="007F73D1">
      <w:pPr>
        <w:shd w:val="clear" w:color="auto" w:fill="FFFFFF"/>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ДК 021:2015 –</w:t>
      </w:r>
      <w:r>
        <w:rPr>
          <w:rFonts w:ascii="Times New Roman" w:hAnsi="Times New Roman" w:cs="Times New Roman"/>
          <w:b/>
        </w:rPr>
        <w:t xml:space="preserve"> 33600000-6- Фармацевтична продукція</w:t>
      </w:r>
    </w:p>
    <w:p w:rsidR="007F73D1" w:rsidRDefault="007F73D1" w:rsidP="007F73D1">
      <w:pPr>
        <w:spacing w:after="0" w:line="240" w:lineRule="auto"/>
        <w:jc w:val="both"/>
        <w:rPr>
          <w:rFonts w:ascii="Times New Roman" w:eastAsia="Times New Roman" w:hAnsi="Times New Roman" w:cs="Times New Roman"/>
          <w:sz w:val="24"/>
          <w:szCs w:val="24"/>
        </w:rPr>
      </w:pPr>
    </w:p>
    <w:p w:rsidR="007F73D1" w:rsidRDefault="007F73D1" w:rsidP="007F73D1">
      <w:pPr>
        <w:spacing w:after="24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гідно Додатку 2.</w:t>
      </w:r>
    </w:p>
    <w:p w:rsidR="007F73D1" w:rsidRDefault="007F73D1" w:rsidP="007F73D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7F73D1" w:rsidRDefault="007F73D1" w:rsidP="007F73D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кількість товарів або обсяг робіт чи послуг: 39 найменувань</w:t>
      </w:r>
    </w:p>
    <w:p w:rsidR="007F73D1" w:rsidRDefault="007F73D1" w:rsidP="007F73D1">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Pr>
          <w:rFonts w:ascii="Times New Roman" w:eastAsia="Times New Roman" w:hAnsi="Times New Roman" w:cs="Times New Roman"/>
          <w:color w:val="000000"/>
          <w:sz w:val="24"/>
          <w:szCs w:val="24"/>
        </w:rPr>
        <w:t>82400, м. Стрий, вул. Дрогобицька,50.</w:t>
      </w:r>
    </w:p>
    <w:p w:rsidR="007F73D1" w:rsidRDefault="007F73D1" w:rsidP="007F73D1">
      <w:pPr>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5.Строк поставки товарів, виконання робіт, надання послуг: 23.08.2022р.</w:t>
      </w:r>
    </w:p>
    <w:p w:rsidR="007F73D1" w:rsidRDefault="007F73D1" w:rsidP="007F73D1">
      <w:pPr>
        <w:spacing w:after="0" w:line="240" w:lineRule="auto"/>
        <w:jc w:val="both"/>
        <w:rPr>
          <w:rFonts w:ascii="Times New Roman" w:eastAsia="Times New Roman" w:hAnsi="Times New Roman" w:cs="Times New Roman"/>
          <w:sz w:val="24"/>
          <w:szCs w:val="24"/>
        </w:rPr>
      </w:pPr>
    </w:p>
    <w:p w:rsidR="007F73D1" w:rsidRDefault="007F73D1" w:rsidP="007F73D1">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p w:rsidR="007F73D1" w:rsidRDefault="007F73D1" w:rsidP="007F73D1">
      <w:pPr>
        <w:spacing w:after="240" w:line="240" w:lineRule="auto"/>
        <w:jc w:val="both"/>
        <w:rPr>
          <w:rFonts w:ascii="Times New Roman" w:eastAsia="Times New Roman" w:hAnsi="Times New Roman" w:cs="Times New Roman"/>
          <w:sz w:val="24"/>
          <w:szCs w:val="24"/>
        </w:rPr>
      </w:pPr>
    </w:p>
    <w:p w:rsidR="007F73D1" w:rsidRDefault="007F73D1" w:rsidP="007F73D1">
      <w:pPr>
        <w:spacing w:after="240" w:line="240" w:lineRule="auto"/>
        <w:jc w:val="both"/>
        <w:rPr>
          <w:rFonts w:ascii="Times New Roman" w:eastAsia="Times New Roman" w:hAnsi="Times New Roman" w:cs="Times New Roman"/>
          <w:sz w:val="24"/>
          <w:szCs w:val="24"/>
        </w:rPr>
      </w:pPr>
    </w:p>
    <w:tbl>
      <w:tblPr>
        <w:tblW w:w="9629" w:type="dxa"/>
        <w:tblInd w:w="-10" w:type="dxa"/>
        <w:tblLayout w:type="fixed"/>
        <w:tblLook w:val="0400"/>
      </w:tblPr>
      <w:tblGrid>
        <w:gridCol w:w="2835"/>
        <w:gridCol w:w="1560"/>
        <w:gridCol w:w="2268"/>
        <w:gridCol w:w="850"/>
        <w:gridCol w:w="1147"/>
        <w:gridCol w:w="969"/>
      </w:tblGrid>
      <w:tr w:rsidR="007F73D1" w:rsidTr="007F73D1">
        <w:trPr>
          <w:cantSplit/>
          <w:trHeight w:val="1015"/>
          <w:tblHeader/>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lastRenderedPageBreak/>
              <w:t>Подія</w:t>
            </w:r>
            <w:r>
              <w:rPr>
                <w:rFonts w:ascii="Times New Roman" w:eastAsia="Times New Roman" w:hAnsi="Times New Roman" w:cs="Times New Roman"/>
                <w:b/>
                <w:color w:val="000000"/>
                <w:sz w:val="20"/>
                <w:szCs w:val="20"/>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rsidR="007F73D1" w:rsidRDefault="007F73D1" w:rsidP="007F73D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7F73D1" w:rsidTr="007F73D1">
        <w:trPr>
          <w:cantSplit/>
          <w:trHeight w:val="3991"/>
          <w:tblHeader/>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Pr="007F73D1" w:rsidRDefault="007F73D1" w:rsidP="007F73D1">
            <w:pPr>
              <w:tabs>
                <w:tab w:val="left" w:pos="708"/>
              </w:tabs>
              <w:ind w:right="73"/>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xml:space="preserve"> — </w:t>
            </w:r>
            <w:r w:rsidRPr="007F73D1">
              <w:rPr>
                <w:rFonts w:ascii="Times New Roman" w:eastAsia="Times New Roman" w:hAnsi="Times New Roman"/>
                <w:sz w:val="20"/>
                <w:szCs w:val="20"/>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rsidR="007F73D1" w:rsidRPr="00495517" w:rsidRDefault="007F73D1" w:rsidP="007F73D1">
            <w:pPr>
              <w:tabs>
                <w:tab w:val="left" w:pos="708"/>
              </w:tabs>
              <w:ind w:right="73"/>
              <w:jc w:val="both"/>
              <w:rPr>
                <w:rFonts w:ascii="Times New Roman" w:eastAsia="Times New Roman" w:hAnsi="Times New Roman" w:cs="Times New Roman"/>
                <w:i/>
                <w:sz w:val="20"/>
                <w:szCs w:val="20"/>
                <w:lang w:eastAsia="ru-RU"/>
              </w:rPr>
            </w:pPr>
          </w:p>
          <w:p w:rsidR="007F73D1" w:rsidRDefault="007F73D1" w:rsidP="007F73D1">
            <w:pPr>
              <w:rPr>
                <w:rFonts w:ascii="Times New Roman" w:eastAsia="Times New Roman" w:hAnsi="Times New Roman" w:cs="Times New Roman"/>
                <w:sz w:val="20"/>
                <w:szCs w:val="20"/>
              </w:rPr>
            </w:pPr>
          </w:p>
          <w:p w:rsidR="007F73D1" w:rsidRDefault="007F73D1" w:rsidP="007F73D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rsidR="007F73D1" w:rsidRDefault="007F73D1" w:rsidP="007F73D1">
            <w:pPr>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Pr="009F7821" w:rsidRDefault="007F73D1" w:rsidP="007F73D1">
            <w:pPr>
              <w:rPr>
                <w:rFonts w:ascii="Times New Roman" w:eastAsia="Times New Roman" w:hAnsi="Times New Roman" w:cs="Times New Roman"/>
                <w:sz w:val="20"/>
                <w:szCs w:val="20"/>
              </w:rPr>
            </w:pPr>
            <w:r w:rsidRPr="009F7821">
              <w:rPr>
                <w:rFonts w:ascii="Times New Roman" w:eastAsia="Times New Roman" w:hAnsi="Times New Roman" w:cs="Times New Roman"/>
                <w:color w:val="000000"/>
                <w:sz w:val="20"/>
                <w:szCs w:val="20"/>
              </w:rPr>
              <w:t xml:space="preserve">Поставка </w:t>
            </w:r>
            <w:r>
              <w:rPr>
                <w:rFonts w:ascii="Times New Roman" w:eastAsia="Times New Roman" w:hAnsi="Times New Roman" w:cs="Times New Roman"/>
                <w:color w:val="000000"/>
                <w:sz w:val="20"/>
                <w:szCs w:val="20"/>
              </w:rPr>
              <w:t>фармацевтичної продукції</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7F73D1" w:rsidRDefault="007F73D1" w:rsidP="007F73D1">
            <w:pPr>
              <w:spacing w:after="240"/>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Календарних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3D1" w:rsidRDefault="007F73D1" w:rsidP="007F73D1">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7F73D1" w:rsidRDefault="007F73D1" w:rsidP="007F73D1">
      <w:pPr>
        <w:spacing w:after="0" w:line="240" w:lineRule="auto"/>
        <w:jc w:val="both"/>
        <w:rPr>
          <w:rFonts w:ascii="Times New Roman" w:eastAsia="Times New Roman" w:hAnsi="Times New Roman" w:cs="Times New Roman"/>
          <w:color w:val="000000"/>
          <w:sz w:val="24"/>
          <w:szCs w:val="24"/>
        </w:rPr>
      </w:pPr>
    </w:p>
    <w:p w:rsidR="007F73D1" w:rsidRPr="009F7821" w:rsidRDefault="007F73D1" w:rsidP="007F7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Очікувана вартість предмета закупівлі: 280 000.00грн ( двісті вісімдесять</w:t>
      </w:r>
      <w:r>
        <w:rPr>
          <w:rFonts w:ascii="Times New Roman" w:eastAsia="Times New Roman" w:hAnsi="Times New Roman" w:cs="Times New Roman"/>
          <w:color w:val="000000"/>
          <w:sz w:val="24"/>
          <w:szCs w:val="24"/>
          <w:lang w:val="en-US"/>
        </w:rPr>
        <w:t xml:space="preserve"> тисяч  грн 00 коп.) </w:t>
      </w:r>
      <w:proofErr w:type="gramStart"/>
      <w:r>
        <w:rPr>
          <w:rFonts w:ascii="Times New Roman" w:eastAsia="Times New Roman" w:hAnsi="Times New Roman" w:cs="Times New Roman"/>
          <w:color w:val="000000"/>
          <w:sz w:val="24"/>
          <w:szCs w:val="24"/>
          <w:lang w:val="en-US"/>
        </w:rPr>
        <w:t>з</w:t>
      </w:r>
      <w:proofErr w:type="gramEnd"/>
      <w:r>
        <w:rPr>
          <w:rFonts w:ascii="Times New Roman" w:eastAsia="Times New Roman" w:hAnsi="Times New Roman" w:cs="Times New Roman"/>
          <w:color w:val="000000"/>
          <w:sz w:val="24"/>
          <w:szCs w:val="24"/>
          <w:lang w:val="en-US"/>
        </w:rPr>
        <w:t xml:space="preserve"> ПДВ.</w:t>
      </w:r>
    </w:p>
    <w:p w:rsidR="007F73D1" w:rsidRDefault="007F73D1" w:rsidP="007F73D1">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 12.08.2022р.</w:t>
      </w:r>
    </w:p>
    <w:p w:rsidR="007F73D1" w:rsidRDefault="007F73D1" w:rsidP="007F73D1">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два робочі дні з дня закінчення періоду уточнення інформації про закупівлю): 17.08.2022р.</w:t>
      </w:r>
    </w:p>
    <w:p w:rsidR="007F73D1" w:rsidRDefault="007F73D1" w:rsidP="007F73D1">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7F73D1" w:rsidRDefault="007F73D1" w:rsidP="007F73D1">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9F7821">
        <w:rPr>
          <w:rFonts w:ascii="Times New Roman" w:eastAsia="Times New Roman" w:hAnsi="Times New Roman" w:cs="Times New Roman"/>
          <w:b/>
          <w:sz w:val="24"/>
          <w:szCs w:val="24"/>
        </w:rPr>
        <w:t>не вимагається</w:t>
      </w:r>
      <w:r w:rsidRPr="009F7821">
        <w:rPr>
          <w:rFonts w:ascii="Times New Roman" w:eastAsia="Times New Roman" w:hAnsi="Times New Roman" w:cs="Times New Roman"/>
          <w:sz w:val="24"/>
          <w:szCs w:val="24"/>
        </w:rPr>
        <w:t xml:space="preserve"> </w:t>
      </w:r>
    </w:p>
    <w:p w:rsidR="007F73D1" w:rsidRDefault="007F73D1" w:rsidP="007F73D1">
      <w:pPr>
        <w:spacing w:after="0" w:line="240" w:lineRule="auto"/>
        <w:jc w:val="both"/>
        <w:rPr>
          <w:rFonts w:ascii="Times New Roman" w:eastAsia="Times New Roman" w:hAnsi="Times New Roman" w:cs="Times New Roman"/>
          <w:color w:val="000000"/>
          <w:sz w:val="24"/>
          <w:szCs w:val="24"/>
        </w:rPr>
      </w:pPr>
    </w:p>
    <w:p w:rsidR="007F73D1" w:rsidRDefault="007F73D1" w:rsidP="007F7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9F7821">
        <w:rPr>
          <w:rFonts w:ascii="Times New Roman" w:eastAsia="Times New Roman" w:hAnsi="Times New Roman" w:cs="Times New Roman"/>
          <w:b/>
          <w:sz w:val="24"/>
          <w:szCs w:val="24"/>
        </w:rPr>
        <w:t>не вимагається</w:t>
      </w:r>
      <w:r w:rsidRPr="009F7821">
        <w:rPr>
          <w:rFonts w:ascii="Times New Roman" w:eastAsia="Times New Roman" w:hAnsi="Times New Roman" w:cs="Times New Roman"/>
          <w:sz w:val="24"/>
          <w:szCs w:val="24"/>
        </w:rPr>
        <w:t xml:space="preserve"> </w:t>
      </w:r>
    </w:p>
    <w:p w:rsidR="007F73D1" w:rsidRDefault="007F73D1" w:rsidP="007F73D1">
      <w:pPr>
        <w:shd w:val="clear" w:color="auto" w:fill="FFFFFF"/>
        <w:spacing w:after="0" w:line="240" w:lineRule="auto"/>
        <w:ind w:firstLine="450"/>
        <w:jc w:val="both"/>
        <w:rPr>
          <w:rFonts w:ascii="Times New Roman" w:eastAsia="Times New Roman" w:hAnsi="Times New Roman" w:cs="Times New Roman"/>
          <w:sz w:val="24"/>
          <w:szCs w:val="24"/>
        </w:rPr>
      </w:pPr>
    </w:p>
    <w:p w:rsidR="007F73D1" w:rsidRDefault="007F73D1" w:rsidP="007F73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9F7821">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rsidR="007F73D1" w:rsidRDefault="007F73D1" w:rsidP="007F73D1">
      <w:pPr>
        <w:spacing w:after="0" w:line="240" w:lineRule="auto"/>
        <w:jc w:val="both"/>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p>
    <w:p w:rsidR="007F73D1" w:rsidRDefault="007F73D1" w:rsidP="007F73D1">
      <w:pPr>
        <w:spacing w:after="0" w:line="240" w:lineRule="auto"/>
        <w:rPr>
          <w:rFonts w:ascii="Times New Roman" w:eastAsia="Times New Roman" w:hAnsi="Times New Roman" w:cs="Times New Roman"/>
          <w:color w:val="000000"/>
          <w:sz w:val="24"/>
          <w:szCs w:val="24"/>
        </w:rPr>
      </w:pPr>
    </w:p>
    <w:p w:rsidR="007F73D1" w:rsidRDefault="007F73D1" w:rsidP="007F73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Джерело фінансування: кошти НСЗУ.</w:t>
      </w:r>
    </w:p>
    <w:p w:rsidR="007F73D1" w:rsidRDefault="007F73D1" w:rsidP="007F73D1">
      <w:pPr>
        <w:spacing w:after="0" w:line="240" w:lineRule="auto"/>
        <w:rPr>
          <w:rFonts w:ascii="Times New Roman" w:eastAsia="Times New Roman" w:hAnsi="Times New Roman" w:cs="Times New Roman"/>
          <w:color w:val="000000"/>
          <w:sz w:val="24"/>
          <w:szCs w:val="24"/>
        </w:rPr>
      </w:pPr>
    </w:p>
    <w:p w:rsidR="007F73D1" w:rsidRPr="009F7821" w:rsidRDefault="007F73D1" w:rsidP="007F73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  Огородник Христина Ігорівна; email: Khrystyna1015@ukr.net.</w:t>
      </w:r>
    </w:p>
    <w:p w:rsidR="007F73D1" w:rsidRDefault="007F73D1" w:rsidP="007F73D1">
      <w:pPr>
        <w:spacing w:after="0" w:line="240" w:lineRule="auto"/>
        <w:rPr>
          <w:rFonts w:ascii="Times New Roman" w:eastAsia="Times New Roman" w:hAnsi="Times New Roman" w:cs="Times New Roman"/>
          <w:b/>
          <w:color w:val="000000"/>
          <w:sz w:val="24"/>
          <w:szCs w:val="24"/>
        </w:rPr>
      </w:pPr>
    </w:p>
    <w:p w:rsidR="007F73D1" w:rsidRDefault="007F73D1" w:rsidP="007F73D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rsidR="007F73D1" w:rsidRDefault="007F73D1" w:rsidP="007F73D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7F73D1" w:rsidRDefault="007F73D1" w:rsidP="007F73D1">
      <w:pPr>
        <w:spacing w:after="0" w:line="240" w:lineRule="auto"/>
        <w:ind w:firstLine="708"/>
        <w:jc w:val="both"/>
        <w:rPr>
          <w:rFonts w:ascii="Times New Roman" w:eastAsia="Times New Roman" w:hAnsi="Times New Roman" w:cs="Times New Roman"/>
          <w:color w:val="000000"/>
          <w:sz w:val="24"/>
          <w:szCs w:val="24"/>
        </w:rPr>
      </w:pPr>
      <w:bookmarkStart w:id="3" w:name="_heading=h.z337ya" w:colFirst="0" w:colLast="0"/>
      <w:bookmarkEnd w:id="3"/>
      <w:r>
        <w:rPr>
          <w:rFonts w:ascii="Times New Roman" w:eastAsia="Times New Roman" w:hAnsi="Times New Roman" w:cs="Times New Roman"/>
          <w:b/>
          <w:color w:val="000000"/>
          <w:sz w:val="24"/>
          <w:szCs w:val="24"/>
        </w:rPr>
        <w:t>УВАГА!!!</w:t>
      </w:r>
    </w:p>
    <w:p w:rsidR="007F73D1" w:rsidRDefault="007F73D1" w:rsidP="007F73D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7F73D1" w:rsidRDefault="007F73D1" w:rsidP="007F73D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F73D1" w:rsidRDefault="007F73D1" w:rsidP="007F73D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7F73D1" w:rsidRDefault="007F73D1" w:rsidP="007F73D1">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7F73D1" w:rsidRDefault="007F73D1" w:rsidP="007F73D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F73D1" w:rsidRDefault="007F73D1" w:rsidP="007F73D1">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7F73D1" w:rsidRDefault="007F73D1" w:rsidP="007F73D1">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F73D1" w:rsidRDefault="007F73D1" w:rsidP="007F73D1">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F73D1" w:rsidRDefault="007F73D1" w:rsidP="007F73D1">
      <w:pPr>
        <w:keepNext/>
        <w:keepLines/>
        <w:spacing w:after="0" w:line="240" w:lineRule="auto"/>
        <w:jc w:val="both"/>
        <w:rPr>
          <w:rFonts w:ascii="Times New Roman" w:eastAsia="Times New Roman" w:hAnsi="Times New Roman" w:cs="Times New Roman"/>
          <w:color w:val="000000"/>
          <w:sz w:val="24"/>
          <w:szCs w:val="24"/>
        </w:rPr>
      </w:pPr>
    </w:p>
    <w:p w:rsidR="007F73D1" w:rsidRPr="009F7821" w:rsidRDefault="007F73D1" w:rsidP="007F73D1">
      <w:pPr>
        <w:spacing w:after="0" w:line="259" w:lineRule="auto"/>
        <w:ind w:firstLine="644"/>
        <w:jc w:val="both"/>
        <w:rPr>
          <w:rFonts w:ascii="Times New Roman" w:eastAsia="Times New Roman" w:hAnsi="Times New Roman" w:cs="Times New Roman"/>
          <w:color w:val="000000"/>
          <w:sz w:val="24"/>
          <w:szCs w:val="24"/>
        </w:rPr>
      </w:pPr>
      <w:r w:rsidRPr="009F7821">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9F7821">
        <w:rPr>
          <w:rFonts w:ascii="Times New Roman" w:eastAsia="Times New Roman" w:hAnsi="Times New Roman" w:cs="Times New Roman"/>
          <w:color w:val="FF0000"/>
          <w:sz w:val="24"/>
          <w:szCs w:val="24"/>
        </w:rPr>
        <w:t>(у тому числі до визначеної в оголошенні частини предмета закупівлі (лота)</w:t>
      </w:r>
      <w:r w:rsidRPr="009F7821">
        <w:rPr>
          <w:rFonts w:ascii="Times New Roman" w:eastAsia="Times New Roman" w:hAnsi="Times New Roman" w:cs="Times New Roman"/>
          <w:color w:val="000000"/>
          <w:sz w:val="24"/>
          <w:szCs w:val="24"/>
        </w:rPr>
        <w:t xml:space="preserve"> </w:t>
      </w:r>
      <w:r w:rsidRPr="009F7821">
        <w:rPr>
          <w:rFonts w:ascii="Times New Roman" w:eastAsia="Times New Roman" w:hAnsi="Times New Roman" w:cs="Times New Roman"/>
          <w:i/>
          <w:color w:val="FF0000"/>
          <w:sz w:val="24"/>
          <w:szCs w:val="24"/>
        </w:rPr>
        <w:t>(у разі здійснення закупівлі за лотами).</w:t>
      </w:r>
      <w:r w:rsidRPr="009F7821">
        <w:rPr>
          <w:rFonts w:ascii="Times New Roman" w:eastAsia="Times New Roman" w:hAnsi="Times New Roman" w:cs="Times New Roman"/>
          <w:color w:val="FF0000"/>
          <w:sz w:val="24"/>
          <w:szCs w:val="24"/>
        </w:rPr>
        <w:t xml:space="preserve"> </w:t>
      </w:r>
      <w:r w:rsidRPr="009F7821">
        <w:rPr>
          <w:rFonts w:ascii="Times New Roman" w:eastAsia="Times New Roman" w:hAnsi="Times New Roman" w:cs="Times New Roman"/>
          <w:color w:val="000000"/>
          <w:sz w:val="24"/>
          <w:szCs w:val="24"/>
        </w:rPr>
        <w:t xml:space="preserve">У разі подання більше ніж однієї пропозиції </w:t>
      </w:r>
      <w:r w:rsidRPr="009F7821">
        <w:rPr>
          <w:rFonts w:ascii="Times New Roman" w:eastAsia="Times New Roman" w:hAnsi="Times New Roman" w:cs="Times New Roman"/>
          <w:color w:val="FF0000"/>
          <w:sz w:val="24"/>
          <w:szCs w:val="24"/>
        </w:rPr>
        <w:t>(у тому числі до визначеної в оголошенні частини предмета закупівлі (лота) (</w:t>
      </w:r>
      <w:r w:rsidRPr="009F7821">
        <w:rPr>
          <w:rFonts w:ascii="Times New Roman" w:eastAsia="Times New Roman" w:hAnsi="Times New Roman" w:cs="Times New Roman"/>
          <w:i/>
          <w:color w:val="FF0000"/>
          <w:sz w:val="24"/>
          <w:szCs w:val="24"/>
        </w:rPr>
        <w:t>у разі здійснення закупівлі за лотами</w:t>
      </w:r>
      <w:r w:rsidRPr="009F7821">
        <w:rPr>
          <w:rFonts w:ascii="Times New Roman" w:eastAsia="Times New Roman" w:hAnsi="Times New Roman" w:cs="Times New Roman"/>
          <w:color w:val="FF0000"/>
          <w:sz w:val="24"/>
          <w:szCs w:val="24"/>
        </w:rPr>
        <w:t xml:space="preserve">) </w:t>
      </w:r>
      <w:r w:rsidRPr="009F7821">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7F73D1" w:rsidRPr="009F7821" w:rsidRDefault="007F73D1" w:rsidP="007F73D1">
      <w:pPr>
        <w:keepNext/>
        <w:keepLines/>
        <w:spacing w:after="0" w:line="240" w:lineRule="auto"/>
        <w:ind w:left="40" w:firstLine="604"/>
        <w:jc w:val="both"/>
        <w:rPr>
          <w:rFonts w:ascii="Times New Roman" w:eastAsia="Times New Roman" w:hAnsi="Times New Roman" w:cs="Times New Roman"/>
          <w:color w:val="000000"/>
          <w:sz w:val="24"/>
          <w:szCs w:val="24"/>
        </w:rPr>
      </w:pPr>
    </w:p>
    <w:p w:rsidR="007F73D1" w:rsidRDefault="007F73D1" w:rsidP="007F73D1">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9F7821">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7F73D1" w:rsidRDefault="007F73D1" w:rsidP="007F73D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7F73D1" w:rsidRDefault="007F73D1" w:rsidP="007F73D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F73D1" w:rsidRDefault="007F73D1" w:rsidP="007F73D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F73D1" w:rsidRDefault="007F73D1" w:rsidP="007F73D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F73D1" w:rsidRDefault="007F73D1" w:rsidP="007F73D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F73D1" w:rsidRDefault="007F73D1" w:rsidP="007F73D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7F73D1" w:rsidRDefault="007F73D1" w:rsidP="007F73D1">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7F73D1" w:rsidRDefault="007F73D1" w:rsidP="007F73D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rsidR="007F73D1" w:rsidRDefault="007F73D1" w:rsidP="007F73D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rsidR="007F73D1" w:rsidRDefault="007F73D1" w:rsidP="007F73D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7F73D1" w:rsidRDefault="007F73D1" w:rsidP="007F73D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7F73D1" w:rsidRDefault="007F73D1" w:rsidP="007F73D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7F73D1" w:rsidRDefault="007F73D1" w:rsidP="007F73D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4) </w:t>
      </w:r>
      <w:r>
        <w:rPr>
          <w:rFonts w:ascii="Times New Roman" w:eastAsia="Times New Roman" w:hAnsi="Times New Roman" w:cs="Times New Roman"/>
          <w:color w:val="000000"/>
          <w:sz w:val="24"/>
          <w:szCs w:val="24"/>
          <w:highlight w:val="yellow"/>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B050"/>
          <w:sz w:val="24"/>
          <w:szCs w:val="24"/>
          <w:highlight w:val="white"/>
        </w:rPr>
        <w:t>*</w:t>
      </w:r>
    </w:p>
    <w:p w:rsidR="007F73D1" w:rsidRDefault="007F73D1" w:rsidP="007F73D1">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7F73D1" w:rsidRDefault="007F73D1" w:rsidP="007F73D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rsidR="007F73D1" w:rsidRDefault="007F73D1" w:rsidP="007F73D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7F73D1" w:rsidRDefault="007F73D1" w:rsidP="007F73D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7F73D1" w:rsidRDefault="007F73D1" w:rsidP="007F73D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7F73D1" w:rsidRDefault="007F73D1" w:rsidP="007F73D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7F73D1" w:rsidRDefault="007F73D1" w:rsidP="007F73D1">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7F73D1" w:rsidRDefault="007F73D1" w:rsidP="007F73D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Pr>
          <w:rFonts w:ascii="Times New Roman" w:eastAsia="Times New Roman" w:hAnsi="Times New Roman" w:cs="Times New Roman"/>
          <w:color w:val="000000"/>
          <w:sz w:val="24"/>
          <w:szCs w:val="24"/>
          <w:highlight w:val="yellow"/>
        </w:rPr>
        <w:t>з частиною 13 статті 14 Закону;</w:t>
      </w:r>
    </w:p>
    <w:p w:rsidR="007F73D1" w:rsidRDefault="007F73D1" w:rsidP="007F73D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7F73D1" w:rsidRDefault="007F73D1" w:rsidP="007F73D1">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7F73D1" w:rsidRDefault="007F73D1" w:rsidP="007F73D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7F73D1" w:rsidRDefault="007F73D1" w:rsidP="007F73D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7F73D1" w:rsidRDefault="007F73D1" w:rsidP="007F73D1">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F73D1" w:rsidRDefault="007F73D1" w:rsidP="007F73D1">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7F73D1" w:rsidRDefault="007F73D1" w:rsidP="007F73D1">
      <w:pPr>
        <w:shd w:val="clear" w:color="auto" w:fill="FFFFFF"/>
        <w:spacing w:after="0" w:line="240" w:lineRule="auto"/>
        <w:ind w:firstLine="460"/>
        <w:jc w:val="both"/>
        <w:rPr>
          <w:rFonts w:ascii="Times New Roman" w:eastAsia="Times New Roman" w:hAnsi="Times New Roman" w:cs="Times New Roman"/>
          <w:sz w:val="24"/>
          <w:szCs w:val="24"/>
        </w:rPr>
      </w:pPr>
    </w:p>
    <w:p w:rsidR="007F73D1" w:rsidRDefault="007F73D1" w:rsidP="007F73D1">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7F73D1" w:rsidRDefault="007F73D1" w:rsidP="007F73D1">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Pr>
          <w:rFonts w:ascii="Times New Roman" w:eastAsia="Times New Roman" w:hAnsi="Times New Roman" w:cs="Times New Roman"/>
          <w:color w:val="000000"/>
          <w:sz w:val="24"/>
          <w:szCs w:val="24"/>
          <w:highlight w:val="white"/>
        </w:rPr>
        <w:t xml:space="preserve"> не пізніше ніж через 20 днів.</w:t>
      </w:r>
    </w:p>
    <w:p w:rsidR="007F73D1" w:rsidRDefault="007F73D1" w:rsidP="007F73D1">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7F73D1" w:rsidRDefault="007F73D1" w:rsidP="007F73D1">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w:t>
      </w:r>
      <w:r>
        <w:rPr>
          <w:rFonts w:ascii="Times New Roman" w:eastAsia="Times New Roman" w:hAnsi="Times New Roman" w:cs="Times New Roman"/>
          <w:sz w:val="24"/>
          <w:szCs w:val="24"/>
        </w:rPr>
        <w:lastRenderedPageBreak/>
        <w:t>та його пропозиція підлягає відхиленню на підставі п. 3 ч. 13 ст. 14 Закону  та  ч. 7 ст. 33 Закону.</w:t>
      </w:r>
    </w:p>
    <w:p w:rsidR="007F73D1" w:rsidRDefault="007F73D1" w:rsidP="007F73D1">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7F73D1" w:rsidRDefault="007F73D1" w:rsidP="007F73D1">
      <w:pPr>
        <w:keepNext/>
        <w:keepLines/>
        <w:numPr>
          <w:ilvl w:val="0"/>
          <w:numId w:val="1"/>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7F73D1" w:rsidRDefault="007F73D1" w:rsidP="007F73D1">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 xml:space="preserve">Додатку </w:t>
      </w:r>
      <w:r w:rsidR="00BF05A3">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цього Оголошення.</w:t>
      </w:r>
    </w:p>
    <w:p w:rsidR="007F73D1" w:rsidRDefault="007F73D1" w:rsidP="007F73D1">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5">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6">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rsidR="007F73D1" w:rsidRDefault="007F73D1" w:rsidP="007F73D1">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7F73D1" w:rsidRDefault="007F73D1" w:rsidP="007F73D1">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7F73D1" w:rsidRDefault="007F73D1" w:rsidP="007F73D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7F73D1" w:rsidRDefault="007F73D1" w:rsidP="007F73D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7F73D1" w:rsidRDefault="007F73D1" w:rsidP="007F73D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7F73D1" w:rsidRDefault="007F73D1" w:rsidP="007F73D1">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7F73D1" w:rsidRDefault="007F73D1" w:rsidP="007F73D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7F73D1" w:rsidRDefault="007F73D1" w:rsidP="007F73D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7F73D1" w:rsidRDefault="007F73D1" w:rsidP="007F73D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7F73D1" w:rsidRDefault="007F73D1" w:rsidP="007F73D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7F73D1" w:rsidRDefault="007F73D1" w:rsidP="007F73D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7F73D1" w:rsidRDefault="007F73D1" w:rsidP="007F73D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7F73D1" w:rsidRDefault="007F73D1" w:rsidP="007F73D1">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7F73D1" w:rsidRDefault="007F73D1" w:rsidP="007F73D1">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7F73D1" w:rsidRDefault="007F73D1" w:rsidP="007F73D1">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rsidR="007F73D1" w:rsidRDefault="007F73D1" w:rsidP="007F73D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7F73D1" w:rsidRDefault="007F73D1" w:rsidP="007F73D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F73D1" w:rsidRDefault="007F73D1" w:rsidP="007F73D1">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F73D1" w:rsidRDefault="007F73D1" w:rsidP="007F73D1">
      <w:pPr>
        <w:widowControl w:val="0"/>
        <w:spacing w:after="0" w:line="240" w:lineRule="auto"/>
        <w:ind w:firstLine="425"/>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Закону України «Про лікарські засоби» (із змінами, згідно Закону України «Про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 від 22.05.2022 № 2271-IX) </w:t>
      </w:r>
      <w:r>
        <w:rPr>
          <w:rFonts w:ascii="Times New Roman" w:eastAsia="Times New Roman" w:hAnsi="Times New Roman" w:cs="Times New Roman"/>
          <w:i/>
          <w:sz w:val="24"/>
          <w:szCs w:val="24"/>
          <w:highlight w:val="yellow"/>
        </w:rPr>
        <w:t>(у разі закупівлі лікарських засобів)</w:t>
      </w:r>
    </w:p>
    <w:p w:rsidR="007F73D1" w:rsidRDefault="007F73D1" w:rsidP="007F73D1">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w:t>
      </w:r>
      <w:r>
        <w:rPr>
          <w:rFonts w:ascii="Times New Roman" w:eastAsia="Times New Roman" w:hAnsi="Times New Roman" w:cs="Times New Roman"/>
          <w:sz w:val="24"/>
          <w:szCs w:val="24"/>
          <w:highlight w:val="yellow"/>
        </w:rPr>
        <w:t>товару/роботи/послуги</w:t>
      </w:r>
      <w:r>
        <w:rPr>
          <w:rFonts w:ascii="Times New Roman" w:eastAsia="Times New Roman" w:hAnsi="Times New Roman" w:cs="Times New Roman"/>
          <w:sz w:val="24"/>
          <w:szCs w:val="24"/>
        </w:rPr>
        <w:t>, зазначеним нормативно-правовим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7F73D1" w:rsidRDefault="007F73D1" w:rsidP="007F73D1">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7F73D1" w:rsidRDefault="007F73D1" w:rsidP="007F73D1">
      <w:pPr>
        <w:pStyle w:val="20"/>
        <w:shd w:val="clear" w:color="auto" w:fill="auto"/>
        <w:spacing w:line="240" w:lineRule="auto"/>
        <w:ind w:left="709" w:hanging="709"/>
      </w:pPr>
      <w:r>
        <w:t>Додаток №1 - Форма « Цінова пропозиція».</w:t>
      </w:r>
    </w:p>
    <w:p w:rsidR="007F73D1" w:rsidRPr="002D62E8" w:rsidRDefault="007F73D1" w:rsidP="007F73D1">
      <w:pPr>
        <w:pStyle w:val="20"/>
        <w:shd w:val="clear" w:color="auto" w:fill="auto"/>
        <w:spacing w:line="240" w:lineRule="auto"/>
        <w:ind w:left="709" w:hanging="709"/>
      </w:pPr>
      <w:r>
        <w:t>Додаток №</w:t>
      </w:r>
      <w:r w:rsidRPr="002D62E8">
        <w:t>2 - Технічні вимоги</w:t>
      </w:r>
      <w:r>
        <w:t>.</w:t>
      </w:r>
    </w:p>
    <w:p w:rsidR="007F73D1" w:rsidRDefault="007F73D1" w:rsidP="007F73D1">
      <w:pPr>
        <w:pStyle w:val="20"/>
        <w:shd w:val="clear" w:color="auto" w:fill="auto"/>
        <w:spacing w:line="240" w:lineRule="auto"/>
        <w:ind w:left="709" w:hanging="709"/>
      </w:pPr>
      <w:r w:rsidRPr="002D62E8">
        <w:t xml:space="preserve">Додаток №3 - Кваліфікаційні вимоги </w:t>
      </w:r>
      <w:r>
        <w:t>.</w:t>
      </w:r>
    </w:p>
    <w:p w:rsidR="007F73D1" w:rsidRPr="002D62E8" w:rsidRDefault="007F73D1" w:rsidP="007F73D1">
      <w:pPr>
        <w:pStyle w:val="20"/>
        <w:shd w:val="clear" w:color="auto" w:fill="auto"/>
        <w:spacing w:line="240" w:lineRule="auto"/>
        <w:ind w:left="709" w:hanging="709"/>
      </w:pPr>
      <w:r w:rsidRPr="002D62E8">
        <w:t>Додаток №4 - Проект Договору</w:t>
      </w:r>
      <w:r>
        <w:t>.</w:t>
      </w:r>
    </w:p>
    <w:p w:rsidR="007F73D1" w:rsidRDefault="007F73D1" w:rsidP="007F73D1">
      <w:pPr>
        <w:spacing w:after="0" w:line="240" w:lineRule="auto"/>
        <w:ind w:left="360"/>
        <w:jc w:val="both"/>
        <w:rPr>
          <w:rFonts w:ascii="Times New Roman" w:eastAsia="Times New Roman" w:hAnsi="Times New Roman" w:cs="Times New Roman"/>
          <w:sz w:val="24"/>
          <w:szCs w:val="24"/>
        </w:rPr>
      </w:pPr>
    </w:p>
    <w:p w:rsidR="007F73D1" w:rsidRDefault="007F73D1" w:rsidP="007F73D1">
      <w:pPr>
        <w:spacing w:after="0" w:line="240" w:lineRule="auto"/>
        <w:ind w:left="360"/>
        <w:jc w:val="both"/>
        <w:rPr>
          <w:rFonts w:ascii="Times New Roman" w:eastAsia="Times New Roman" w:hAnsi="Times New Roman" w:cs="Times New Roman"/>
          <w:sz w:val="24"/>
          <w:szCs w:val="24"/>
        </w:rPr>
      </w:pPr>
    </w:p>
    <w:p w:rsidR="007F73D1" w:rsidRDefault="007F73D1" w:rsidP="007F73D1">
      <w:pPr>
        <w:spacing w:after="0" w:line="240" w:lineRule="auto"/>
        <w:ind w:left="360"/>
        <w:rPr>
          <w:rFonts w:ascii="Times New Roman" w:eastAsia="Times New Roman" w:hAnsi="Times New Roman" w:cs="Times New Roman"/>
          <w:color w:val="000000"/>
          <w:sz w:val="24"/>
          <w:szCs w:val="24"/>
        </w:rPr>
      </w:pPr>
    </w:p>
    <w:p w:rsidR="007F73D1" w:rsidRDefault="007F73D1" w:rsidP="007F73D1">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Pr="00240641" w:rsidRDefault="007F73D1" w:rsidP="007F73D1">
      <w:pPr>
        <w:pStyle w:val="a6"/>
        <w:shd w:val="clear" w:color="auto" w:fill="auto"/>
        <w:spacing w:line="240" w:lineRule="auto"/>
        <w:ind w:firstLine="709"/>
        <w:jc w:val="right"/>
      </w:pPr>
      <w:r>
        <w:rPr>
          <w:rStyle w:val="12pt"/>
        </w:rPr>
        <w:lastRenderedPageBreak/>
        <w:t>Додаток 1</w:t>
      </w:r>
    </w:p>
    <w:p w:rsidR="007F73D1" w:rsidRPr="002D62E8" w:rsidRDefault="007F73D1" w:rsidP="007F73D1">
      <w:pPr>
        <w:pStyle w:val="60"/>
        <w:shd w:val="clear" w:color="auto" w:fill="auto"/>
        <w:spacing w:after="0" w:line="240" w:lineRule="auto"/>
        <w:ind w:firstLine="709"/>
        <w:jc w:val="both"/>
      </w:pPr>
    </w:p>
    <w:p w:rsidR="007F73D1" w:rsidRDefault="007F73D1" w:rsidP="007F73D1">
      <w:pPr>
        <w:spacing w:after="0" w:line="240" w:lineRule="auto"/>
        <w:rPr>
          <w:i/>
        </w:rPr>
      </w:pPr>
    </w:p>
    <w:p w:rsidR="007F73D1" w:rsidRPr="00C6675B" w:rsidRDefault="007F73D1" w:rsidP="007F73D1">
      <w:pPr>
        <w:pStyle w:val="60"/>
        <w:shd w:val="clear" w:color="auto" w:fill="auto"/>
        <w:spacing w:after="0" w:line="240" w:lineRule="auto"/>
        <w:ind w:firstLine="709"/>
        <w:jc w:val="both"/>
        <w:rPr>
          <w:lang w:val="ru-RU"/>
        </w:rPr>
      </w:pPr>
      <w:r w:rsidRPr="00C6675B">
        <w:rPr>
          <w:lang w:val="ru-RU"/>
        </w:rPr>
        <w:t xml:space="preserve">Форма «Пропозиція» </w:t>
      </w:r>
      <w:proofErr w:type="gramStart"/>
      <w:r w:rsidRPr="00C6675B">
        <w:rPr>
          <w:lang w:val="ru-RU"/>
        </w:rPr>
        <w:t>подається</w:t>
      </w:r>
      <w:proofErr w:type="gramEnd"/>
      <w:r w:rsidRPr="00C6675B">
        <w:rPr>
          <w:lang w:val="ru-RU"/>
        </w:rPr>
        <w:t xml:space="preserve"> на фірмовому бланку Учасника у вигляді, наведеному нижче.</w:t>
      </w:r>
    </w:p>
    <w:p w:rsidR="007F73D1" w:rsidRPr="00C6675B" w:rsidRDefault="007F73D1" w:rsidP="007F73D1">
      <w:pPr>
        <w:pStyle w:val="60"/>
        <w:shd w:val="clear" w:color="auto" w:fill="auto"/>
        <w:spacing w:after="0" w:line="240" w:lineRule="auto"/>
        <w:ind w:firstLine="709"/>
        <w:jc w:val="both"/>
        <w:rPr>
          <w:lang w:val="ru-RU"/>
        </w:rPr>
      </w:pPr>
      <w:r w:rsidRPr="00C6675B">
        <w:rPr>
          <w:lang w:val="ru-RU"/>
        </w:rPr>
        <w:t xml:space="preserve">Учасник не </w:t>
      </w:r>
      <w:proofErr w:type="gramStart"/>
      <w:r w:rsidRPr="00C6675B">
        <w:rPr>
          <w:lang w:val="ru-RU"/>
        </w:rPr>
        <w:t>повинен відступати від дано</w:t>
      </w:r>
      <w:proofErr w:type="gramEnd"/>
      <w:r w:rsidRPr="00C6675B">
        <w:rPr>
          <w:lang w:val="ru-RU"/>
        </w:rPr>
        <w:t>ї форми.</w:t>
      </w:r>
    </w:p>
    <w:p w:rsidR="007F73D1" w:rsidRPr="00C6675B" w:rsidRDefault="007F73D1" w:rsidP="007F73D1">
      <w:pPr>
        <w:ind w:firstLine="709"/>
        <w:jc w:val="center"/>
        <w:rPr>
          <w:rFonts w:ascii="Times New Roman" w:eastAsia="Times New Roman" w:hAnsi="Times New Roman" w:cs="Times New Roman"/>
          <w:b/>
          <w:bCs/>
          <w:lang w:val="ru-RU"/>
        </w:rPr>
      </w:pPr>
    </w:p>
    <w:p w:rsidR="007F73D1" w:rsidRPr="00A04A24" w:rsidRDefault="007F73D1" w:rsidP="007F73D1">
      <w:pPr>
        <w:spacing w:after="0"/>
        <w:jc w:val="both"/>
        <w:rPr>
          <w:rFonts w:ascii="Times New Roman" w:hAnsi="Times New Roman" w:cs="Times New Roman"/>
          <w:sz w:val="24"/>
          <w:szCs w:val="24"/>
        </w:rPr>
      </w:pPr>
    </w:p>
    <w:p w:rsidR="007F73D1" w:rsidRPr="00A04A24" w:rsidRDefault="007F73D1" w:rsidP="007F73D1">
      <w:pPr>
        <w:widowControl w:val="0"/>
        <w:tabs>
          <w:tab w:val="left" w:pos="3360"/>
          <w:tab w:val="center" w:pos="5191"/>
        </w:tabs>
        <w:spacing w:after="0" w:line="257" w:lineRule="auto"/>
        <w:ind w:left="-284" w:right="-92"/>
        <w:jc w:val="center"/>
        <w:rPr>
          <w:rFonts w:ascii="Times New Roman" w:hAnsi="Times New Roman" w:cs="Times New Roman"/>
          <w:b/>
          <w:bCs/>
          <w:snapToGrid w:val="0"/>
          <w:sz w:val="24"/>
          <w:szCs w:val="24"/>
        </w:rPr>
      </w:pPr>
      <w:r w:rsidRPr="00A04A24">
        <w:rPr>
          <w:rFonts w:ascii="Times New Roman" w:hAnsi="Times New Roman" w:cs="Times New Roman"/>
          <w:b/>
          <w:bCs/>
          <w:snapToGrid w:val="0"/>
          <w:sz w:val="24"/>
          <w:szCs w:val="24"/>
        </w:rPr>
        <w:t>ФОРМА ЦІНОВОЇ ПРОПОЗИЦІЇ</w:t>
      </w:r>
    </w:p>
    <w:p w:rsidR="007F73D1" w:rsidRPr="00A04A24" w:rsidRDefault="007F73D1" w:rsidP="007F73D1">
      <w:pPr>
        <w:spacing w:after="0" w:line="257" w:lineRule="auto"/>
        <w:ind w:firstLine="360"/>
        <w:jc w:val="center"/>
        <w:rPr>
          <w:rFonts w:ascii="Times New Roman" w:hAnsi="Times New Roman" w:cs="Times New Roman"/>
          <w:b/>
          <w:sz w:val="24"/>
          <w:szCs w:val="24"/>
        </w:rPr>
      </w:pPr>
      <w:bookmarkStart w:id="4" w:name="_Hlk45139262"/>
      <w:r w:rsidRPr="00A04A24">
        <w:rPr>
          <w:rFonts w:ascii="Times New Roman" w:hAnsi="Times New Roman" w:cs="Times New Roman"/>
          <w:b/>
          <w:sz w:val="24"/>
          <w:szCs w:val="24"/>
        </w:rPr>
        <w:t>щодо участі у спрощеній процедурі закупівлі по предмету закупівлі:</w:t>
      </w:r>
    </w:p>
    <w:bookmarkEnd w:id="4"/>
    <w:p w:rsidR="007F73D1" w:rsidRPr="00A04A24" w:rsidRDefault="007F73D1" w:rsidP="007F73D1">
      <w:pPr>
        <w:shd w:val="clear" w:color="auto" w:fill="FFFFFF"/>
        <w:spacing w:after="0" w:line="240" w:lineRule="auto"/>
        <w:jc w:val="center"/>
        <w:textAlignment w:val="baseline"/>
        <w:rPr>
          <w:rFonts w:ascii="Times New Roman" w:hAnsi="Times New Roman" w:cs="Times New Roman"/>
          <w:b/>
          <w:bCs/>
          <w:color w:val="333333"/>
          <w:sz w:val="24"/>
          <w:szCs w:val="24"/>
          <w:bdr w:val="none" w:sz="0" w:space="0" w:color="auto" w:frame="1"/>
        </w:rPr>
      </w:pPr>
      <w:r w:rsidRPr="00A04A24">
        <w:rPr>
          <w:rFonts w:ascii="Times New Roman" w:hAnsi="Times New Roman" w:cs="Times New Roman"/>
          <w:b/>
          <w:sz w:val="24"/>
          <w:szCs w:val="24"/>
        </w:rPr>
        <w:t xml:space="preserve">код </w:t>
      </w:r>
      <w:r w:rsidRPr="00A04A24">
        <w:rPr>
          <w:rFonts w:ascii="Times New Roman" w:hAnsi="Times New Roman" w:cs="Times New Roman"/>
          <w:b/>
          <w:bCs/>
          <w:color w:val="333333"/>
          <w:sz w:val="24"/>
          <w:szCs w:val="24"/>
          <w:bdr w:val="none" w:sz="0" w:space="0" w:color="auto" w:frame="1"/>
          <w:lang w:val="ru-RU"/>
        </w:rPr>
        <w:t>ДК 021:2015</w:t>
      </w:r>
      <w:r w:rsidRPr="00A04A24">
        <w:rPr>
          <w:rFonts w:ascii="Times New Roman" w:hAnsi="Times New Roman" w:cs="Times New Roman"/>
          <w:b/>
          <w:bCs/>
          <w:color w:val="333333"/>
          <w:sz w:val="24"/>
          <w:szCs w:val="24"/>
          <w:bdr w:val="none" w:sz="0" w:space="0" w:color="auto" w:frame="1"/>
        </w:rPr>
        <w:t>-</w:t>
      </w:r>
      <w:r>
        <w:rPr>
          <w:rFonts w:ascii="Times New Roman" w:hAnsi="Times New Roman" w:cs="Times New Roman"/>
          <w:b/>
          <w:bCs/>
          <w:color w:val="000000"/>
          <w:sz w:val="24"/>
          <w:szCs w:val="24"/>
          <w:bdr w:val="none" w:sz="0" w:space="0" w:color="auto" w:frame="1"/>
        </w:rPr>
        <w:t>33600000-6- Фармацевтична продукція</w:t>
      </w:r>
    </w:p>
    <w:p w:rsidR="007F73D1" w:rsidRPr="00A04A24" w:rsidRDefault="007F73D1" w:rsidP="007F73D1">
      <w:pPr>
        <w:widowControl w:val="0"/>
        <w:tabs>
          <w:tab w:val="left" w:pos="3360"/>
          <w:tab w:val="center" w:pos="5191"/>
        </w:tabs>
        <w:spacing w:after="0"/>
        <w:ind w:left="-284" w:right="-92"/>
        <w:jc w:val="center"/>
        <w:rPr>
          <w:rFonts w:ascii="Times New Roman" w:hAnsi="Times New Roman" w:cs="Times New Roman"/>
          <w:bCs/>
          <w:snapToGrid w:val="0"/>
          <w:sz w:val="24"/>
          <w:szCs w:val="24"/>
        </w:rPr>
      </w:pPr>
    </w:p>
    <w:p w:rsidR="007F73D1" w:rsidRPr="00A04A24" w:rsidRDefault="007F73D1" w:rsidP="007F73D1">
      <w:pPr>
        <w:shd w:val="clear" w:color="auto" w:fill="FFFFFF"/>
        <w:spacing w:after="0" w:line="240" w:lineRule="auto"/>
        <w:ind w:firstLine="552"/>
        <w:jc w:val="both"/>
        <w:textAlignment w:val="baseline"/>
        <w:rPr>
          <w:rFonts w:ascii="Times New Roman" w:eastAsia="Times New Roman" w:hAnsi="Times New Roman" w:cs="Times New Roman"/>
          <w:sz w:val="24"/>
          <w:szCs w:val="24"/>
          <w:lang w:eastAsia="ru-RU"/>
        </w:rPr>
      </w:pPr>
      <w:r w:rsidRPr="00A04A24">
        <w:rPr>
          <w:rFonts w:ascii="Times New Roman" w:hAnsi="Times New Roman" w:cs="Times New Roman"/>
          <w:spacing w:val="-12"/>
          <w:sz w:val="24"/>
          <w:szCs w:val="24"/>
        </w:rPr>
        <w:t>Ми, (назва Учасника), надаємо свою пропозицію щодо участі у спрощеній закупівлі за предметом:</w:t>
      </w:r>
      <w:r w:rsidRPr="00A04A24">
        <w:rPr>
          <w:rFonts w:ascii="Times New Roman" w:eastAsia="Times New Roman" w:hAnsi="Times New Roman" w:cs="Times New Roman"/>
          <w:b/>
          <w:sz w:val="24"/>
          <w:szCs w:val="24"/>
          <w:lang w:eastAsia="ru-RU"/>
        </w:rPr>
        <w:t xml:space="preserve"> </w:t>
      </w:r>
      <w:r>
        <w:rPr>
          <w:rFonts w:ascii="Times New Roman" w:hAnsi="Times New Roman" w:cs="Times New Roman"/>
          <w:color w:val="000000"/>
          <w:sz w:val="24"/>
          <w:szCs w:val="24"/>
          <w:bdr w:val="none" w:sz="0" w:space="0" w:color="auto" w:frame="1"/>
        </w:rPr>
        <w:t>медичні матеріали</w:t>
      </w:r>
      <w:r w:rsidRPr="00A04A24">
        <w:rPr>
          <w:rFonts w:ascii="Times New Roman" w:hAnsi="Times New Roman" w:cs="Times New Roman"/>
          <w:color w:val="000000" w:themeColor="text1"/>
          <w:sz w:val="24"/>
          <w:szCs w:val="24"/>
        </w:rPr>
        <w:t xml:space="preserve"> за </w:t>
      </w:r>
      <w:r w:rsidRPr="00A04A24">
        <w:rPr>
          <w:rFonts w:ascii="Times New Roman" w:eastAsia="Times New Roman" w:hAnsi="Times New Roman" w:cs="Times New Roman"/>
          <w:color w:val="000000" w:themeColor="text1"/>
          <w:sz w:val="24"/>
          <w:szCs w:val="24"/>
          <w:lang w:eastAsia="ru-RU"/>
        </w:rPr>
        <w:t>кодом ДК 021:2015-</w:t>
      </w:r>
      <w:r w:rsidRPr="00A04A24">
        <w:rPr>
          <w:rFonts w:ascii="Times New Roman" w:hAnsi="Times New Roman" w:cs="Times New Roman"/>
          <w:color w:val="000000" w:themeColor="text1"/>
          <w:spacing w:val="-12"/>
          <w:sz w:val="24"/>
          <w:szCs w:val="24"/>
        </w:rPr>
        <w:t xml:space="preserve"> </w:t>
      </w:r>
      <w:r w:rsidRPr="007F73D1">
        <w:rPr>
          <w:rFonts w:ascii="Times New Roman" w:hAnsi="Times New Roman" w:cs="Times New Roman"/>
          <w:bCs/>
          <w:color w:val="000000"/>
          <w:sz w:val="24"/>
          <w:szCs w:val="24"/>
          <w:bdr w:val="none" w:sz="0" w:space="0" w:color="auto" w:frame="1"/>
        </w:rPr>
        <w:t>33600000-6- Фармацевтична продукція</w:t>
      </w:r>
      <w:r w:rsidRPr="00A04A24">
        <w:rPr>
          <w:rFonts w:ascii="Times New Roman" w:hAnsi="Times New Roman" w:cs="Times New Roman"/>
          <w:color w:val="000000" w:themeColor="text1"/>
          <w:spacing w:val="-12"/>
          <w:sz w:val="24"/>
          <w:szCs w:val="24"/>
        </w:rPr>
        <w:t xml:space="preserve"> згідно з технічними та іншими вимогами Замовника закупівлі</w:t>
      </w:r>
      <w:r w:rsidRPr="00A04A24">
        <w:rPr>
          <w:rFonts w:ascii="Times New Roman" w:hAnsi="Times New Roman" w:cs="Times New Roman"/>
          <w:spacing w:val="-12"/>
          <w:sz w:val="24"/>
          <w:szCs w:val="24"/>
        </w:rPr>
        <w:t>.</w:t>
      </w:r>
    </w:p>
    <w:p w:rsidR="007F73D1" w:rsidRPr="00A04A24" w:rsidRDefault="007F73D1" w:rsidP="007F73D1">
      <w:pPr>
        <w:spacing w:after="0" w:line="240" w:lineRule="auto"/>
        <w:ind w:firstLine="552"/>
        <w:jc w:val="both"/>
        <w:rPr>
          <w:rFonts w:ascii="Times New Roman" w:hAnsi="Times New Roman" w:cs="Times New Roman"/>
          <w:sz w:val="24"/>
          <w:szCs w:val="24"/>
        </w:rPr>
      </w:pPr>
      <w:r w:rsidRPr="00A04A24">
        <w:rPr>
          <w:rFonts w:ascii="Times New Roman" w:hAnsi="Times New Roman" w:cs="Times New Roman"/>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на таких умовах:</w:t>
      </w:r>
    </w:p>
    <w:p w:rsidR="007F73D1" w:rsidRPr="00A04A24" w:rsidRDefault="007F73D1" w:rsidP="007F73D1">
      <w:pPr>
        <w:spacing w:after="0" w:line="240" w:lineRule="auto"/>
        <w:ind w:firstLine="552"/>
        <w:jc w:val="both"/>
        <w:rPr>
          <w:rFonts w:ascii="Times New Roman" w:hAnsi="Times New Roman" w:cs="Times New Roman"/>
          <w:sz w:val="24"/>
          <w:szCs w:val="24"/>
        </w:rPr>
      </w:pPr>
    </w:p>
    <w:tbl>
      <w:tblPr>
        <w:tblW w:w="10410" w:type="dxa"/>
        <w:jc w:val="right"/>
        <w:tblLayout w:type="fixed"/>
        <w:tblLook w:val="04A0"/>
      </w:tblPr>
      <w:tblGrid>
        <w:gridCol w:w="7008"/>
        <w:gridCol w:w="3402"/>
      </w:tblGrid>
      <w:tr w:rsidR="007F73D1" w:rsidRPr="00A04A24" w:rsidTr="007F73D1">
        <w:trPr>
          <w:trHeight w:val="312"/>
          <w:jc w:val="right"/>
        </w:trPr>
        <w:tc>
          <w:tcPr>
            <w:tcW w:w="7009" w:type="dxa"/>
            <w:tcBorders>
              <w:top w:val="single" w:sz="4" w:space="0" w:color="auto"/>
              <w:left w:val="single" w:sz="4" w:space="0" w:color="auto"/>
              <w:bottom w:val="single" w:sz="4" w:space="0" w:color="auto"/>
              <w:right w:val="single" w:sz="4" w:space="0" w:color="auto"/>
            </w:tcBorders>
            <w:hideMark/>
          </w:tcPr>
          <w:p w:rsidR="007F73D1" w:rsidRPr="00A04A24" w:rsidRDefault="007F73D1" w:rsidP="007F73D1">
            <w:pPr>
              <w:pStyle w:val="a9"/>
              <w:spacing w:before="0" w:line="256" w:lineRule="auto"/>
              <w:ind w:firstLine="0"/>
              <w:rPr>
                <w:b/>
                <w:sz w:val="24"/>
                <w:lang w:eastAsia="en-US"/>
              </w:rPr>
            </w:pPr>
            <w:r w:rsidRPr="00A04A24">
              <w:rPr>
                <w:b/>
                <w:sz w:val="24"/>
                <w:lang w:eastAsia="en-US"/>
              </w:rPr>
              <w:t xml:space="preserve">1. Повне найменування учасника </w:t>
            </w:r>
            <w:r w:rsidRPr="00A04A24">
              <w:rPr>
                <w:sz w:val="24"/>
                <w:lang w:eastAsia="en-US"/>
              </w:rPr>
              <w:t>(зазначається згідно статутних документів)</w:t>
            </w:r>
          </w:p>
        </w:tc>
        <w:tc>
          <w:tcPr>
            <w:tcW w:w="3402" w:type="dxa"/>
            <w:tcBorders>
              <w:top w:val="single" w:sz="4" w:space="0" w:color="auto"/>
              <w:left w:val="single" w:sz="4" w:space="0" w:color="auto"/>
              <w:bottom w:val="single" w:sz="4" w:space="0" w:color="auto"/>
              <w:right w:val="single" w:sz="4" w:space="0" w:color="auto"/>
            </w:tcBorders>
          </w:tcPr>
          <w:p w:rsidR="007F73D1" w:rsidRPr="00A04A24" w:rsidRDefault="007F73D1" w:rsidP="007F73D1">
            <w:pPr>
              <w:spacing w:after="0" w:line="240" w:lineRule="auto"/>
              <w:jc w:val="both"/>
              <w:rPr>
                <w:rFonts w:ascii="Times New Roman" w:hAnsi="Times New Roman" w:cs="Times New Roman"/>
                <w:b/>
                <w:sz w:val="24"/>
                <w:szCs w:val="24"/>
              </w:rPr>
            </w:pPr>
          </w:p>
        </w:tc>
      </w:tr>
      <w:tr w:rsidR="007F73D1" w:rsidRPr="00A04A24" w:rsidTr="007F73D1">
        <w:trPr>
          <w:trHeight w:val="318"/>
          <w:jc w:val="right"/>
        </w:trPr>
        <w:tc>
          <w:tcPr>
            <w:tcW w:w="7009" w:type="dxa"/>
            <w:tcBorders>
              <w:top w:val="single" w:sz="4" w:space="0" w:color="auto"/>
              <w:left w:val="single" w:sz="4" w:space="0" w:color="auto"/>
              <w:bottom w:val="single" w:sz="4" w:space="0" w:color="auto"/>
              <w:right w:val="single" w:sz="4" w:space="0" w:color="auto"/>
            </w:tcBorders>
            <w:hideMark/>
          </w:tcPr>
          <w:p w:rsidR="007F73D1" w:rsidRPr="00A04A24" w:rsidRDefault="007F73D1" w:rsidP="007F73D1">
            <w:pPr>
              <w:spacing w:after="0" w:line="240" w:lineRule="auto"/>
              <w:jc w:val="both"/>
              <w:rPr>
                <w:rFonts w:ascii="Times New Roman" w:hAnsi="Times New Roman" w:cs="Times New Roman"/>
                <w:b/>
                <w:sz w:val="24"/>
                <w:szCs w:val="24"/>
              </w:rPr>
            </w:pPr>
            <w:r w:rsidRPr="00A04A24">
              <w:rPr>
                <w:rFonts w:ascii="Times New Roman" w:hAnsi="Times New Roman" w:cs="Times New Roman"/>
                <w:b/>
                <w:sz w:val="24"/>
                <w:szCs w:val="24"/>
              </w:rPr>
              <w:t>2. Адреса учасника</w:t>
            </w:r>
          </w:p>
        </w:tc>
        <w:tc>
          <w:tcPr>
            <w:tcW w:w="3402" w:type="dxa"/>
            <w:tcBorders>
              <w:top w:val="single" w:sz="4" w:space="0" w:color="auto"/>
              <w:left w:val="single" w:sz="4" w:space="0" w:color="auto"/>
              <w:bottom w:val="single" w:sz="4" w:space="0" w:color="auto"/>
              <w:right w:val="single" w:sz="4" w:space="0" w:color="auto"/>
            </w:tcBorders>
          </w:tcPr>
          <w:p w:rsidR="007F73D1" w:rsidRPr="00A04A24" w:rsidRDefault="007F73D1" w:rsidP="007F73D1">
            <w:pPr>
              <w:spacing w:after="0" w:line="240" w:lineRule="auto"/>
              <w:jc w:val="both"/>
              <w:rPr>
                <w:rFonts w:ascii="Times New Roman" w:hAnsi="Times New Roman" w:cs="Times New Roman"/>
                <w:b/>
                <w:sz w:val="24"/>
                <w:szCs w:val="24"/>
              </w:rPr>
            </w:pPr>
          </w:p>
        </w:tc>
      </w:tr>
      <w:tr w:rsidR="007F73D1" w:rsidRPr="00A04A24" w:rsidTr="007F73D1">
        <w:trPr>
          <w:jc w:val="right"/>
        </w:trPr>
        <w:tc>
          <w:tcPr>
            <w:tcW w:w="7009" w:type="dxa"/>
            <w:tcBorders>
              <w:top w:val="single" w:sz="4" w:space="0" w:color="auto"/>
              <w:left w:val="single" w:sz="4" w:space="0" w:color="auto"/>
              <w:bottom w:val="single" w:sz="4" w:space="0" w:color="auto"/>
              <w:right w:val="single" w:sz="4" w:space="0" w:color="auto"/>
            </w:tcBorders>
            <w:hideMark/>
          </w:tcPr>
          <w:p w:rsidR="007F73D1" w:rsidRPr="00A04A24" w:rsidRDefault="007F73D1" w:rsidP="007F73D1">
            <w:pPr>
              <w:spacing w:after="0" w:line="240" w:lineRule="auto"/>
              <w:jc w:val="both"/>
              <w:rPr>
                <w:rFonts w:ascii="Times New Roman" w:hAnsi="Times New Roman" w:cs="Times New Roman"/>
                <w:b/>
                <w:sz w:val="24"/>
                <w:szCs w:val="24"/>
              </w:rPr>
            </w:pPr>
            <w:r w:rsidRPr="00A04A24">
              <w:rPr>
                <w:rFonts w:ascii="Times New Roman" w:hAnsi="Times New Roman" w:cs="Times New Roman"/>
                <w:b/>
                <w:sz w:val="24"/>
                <w:szCs w:val="24"/>
              </w:rPr>
              <w:t>3. Код ЄДРПОУ учасника (за наявності)</w:t>
            </w:r>
          </w:p>
        </w:tc>
        <w:tc>
          <w:tcPr>
            <w:tcW w:w="3402" w:type="dxa"/>
            <w:tcBorders>
              <w:top w:val="single" w:sz="4" w:space="0" w:color="auto"/>
              <w:left w:val="single" w:sz="4" w:space="0" w:color="auto"/>
              <w:bottom w:val="single" w:sz="4" w:space="0" w:color="auto"/>
              <w:right w:val="single" w:sz="4" w:space="0" w:color="auto"/>
            </w:tcBorders>
          </w:tcPr>
          <w:p w:rsidR="007F73D1" w:rsidRPr="00A04A24" w:rsidRDefault="007F73D1" w:rsidP="007F73D1">
            <w:pPr>
              <w:spacing w:after="0" w:line="240" w:lineRule="auto"/>
              <w:jc w:val="both"/>
              <w:rPr>
                <w:rFonts w:ascii="Times New Roman" w:hAnsi="Times New Roman" w:cs="Times New Roman"/>
                <w:b/>
                <w:sz w:val="24"/>
                <w:szCs w:val="24"/>
              </w:rPr>
            </w:pPr>
          </w:p>
        </w:tc>
      </w:tr>
      <w:tr w:rsidR="007F73D1" w:rsidRPr="00A04A24" w:rsidTr="007F73D1">
        <w:trPr>
          <w:jc w:val="right"/>
        </w:trPr>
        <w:tc>
          <w:tcPr>
            <w:tcW w:w="7009" w:type="dxa"/>
            <w:tcBorders>
              <w:top w:val="single" w:sz="4" w:space="0" w:color="auto"/>
              <w:left w:val="single" w:sz="4" w:space="0" w:color="auto"/>
              <w:bottom w:val="single" w:sz="4" w:space="0" w:color="auto"/>
              <w:right w:val="single" w:sz="4" w:space="0" w:color="auto"/>
            </w:tcBorders>
            <w:hideMark/>
          </w:tcPr>
          <w:p w:rsidR="007F73D1" w:rsidRPr="00A04A24" w:rsidRDefault="007F73D1" w:rsidP="007F73D1">
            <w:pPr>
              <w:spacing w:after="0" w:line="240" w:lineRule="auto"/>
              <w:jc w:val="both"/>
              <w:rPr>
                <w:rFonts w:ascii="Times New Roman" w:hAnsi="Times New Roman" w:cs="Times New Roman"/>
                <w:b/>
                <w:sz w:val="24"/>
                <w:szCs w:val="24"/>
              </w:rPr>
            </w:pPr>
            <w:r w:rsidRPr="00A04A24">
              <w:rPr>
                <w:rFonts w:ascii="Times New Roman" w:hAnsi="Times New Roman" w:cs="Times New Roman"/>
                <w:b/>
                <w:sz w:val="24"/>
                <w:szCs w:val="24"/>
              </w:rPr>
              <w:t>4. Телефон (факс), е-mail, ПІБ уповноваженої особи</w:t>
            </w:r>
          </w:p>
        </w:tc>
        <w:tc>
          <w:tcPr>
            <w:tcW w:w="3402" w:type="dxa"/>
            <w:tcBorders>
              <w:top w:val="single" w:sz="4" w:space="0" w:color="auto"/>
              <w:left w:val="single" w:sz="4" w:space="0" w:color="auto"/>
              <w:bottom w:val="single" w:sz="4" w:space="0" w:color="auto"/>
              <w:right w:val="single" w:sz="4" w:space="0" w:color="auto"/>
            </w:tcBorders>
          </w:tcPr>
          <w:p w:rsidR="007F73D1" w:rsidRPr="00A04A24" w:rsidRDefault="007F73D1" w:rsidP="007F73D1">
            <w:pPr>
              <w:spacing w:after="0" w:line="240" w:lineRule="auto"/>
              <w:jc w:val="both"/>
              <w:rPr>
                <w:rFonts w:ascii="Times New Roman" w:hAnsi="Times New Roman" w:cs="Times New Roman"/>
                <w:b/>
                <w:sz w:val="24"/>
                <w:szCs w:val="24"/>
              </w:rPr>
            </w:pPr>
          </w:p>
        </w:tc>
      </w:tr>
      <w:tr w:rsidR="007F73D1" w:rsidRPr="00A04A24" w:rsidTr="007F73D1">
        <w:trPr>
          <w:jc w:val="right"/>
        </w:trPr>
        <w:tc>
          <w:tcPr>
            <w:tcW w:w="7009" w:type="dxa"/>
            <w:tcBorders>
              <w:top w:val="single" w:sz="4" w:space="0" w:color="auto"/>
              <w:left w:val="single" w:sz="4" w:space="0" w:color="auto"/>
              <w:bottom w:val="single" w:sz="4" w:space="0" w:color="auto"/>
              <w:right w:val="single" w:sz="4" w:space="0" w:color="auto"/>
            </w:tcBorders>
            <w:hideMark/>
          </w:tcPr>
          <w:p w:rsidR="007F73D1" w:rsidRPr="00A04A24" w:rsidRDefault="007F73D1" w:rsidP="007F73D1">
            <w:pPr>
              <w:spacing w:after="0" w:line="240" w:lineRule="auto"/>
              <w:jc w:val="both"/>
              <w:rPr>
                <w:rFonts w:ascii="Times New Roman" w:hAnsi="Times New Roman" w:cs="Times New Roman"/>
                <w:b/>
                <w:sz w:val="24"/>
                <w:szCs w:val="24"/>
              </w:rPr>
            </w:pPr>
            <w:r w:rsidRPr="00A04A24">
              <w:rPr>
                <w:rFonts w:ascii="Times New Roman" w:hAnsi="Times New Roman" w:cs="Times New Roman"/>
                <w:b/>
                <w:sz w:val="24"/>
                <w:szCs w:val="24"/>
              </w:rPr>
              <w:t>5. Прізвище, ім’я, по-батькові посадової особи учасника, яку призначено ним відповідальною за проведення процедури закупівлі, контактні телефони, е-mail:</w:t>
            </w:r>
          </w:p>
        </w:tc>
        <w:tc>
          <w:tcPr>
            <w:tcW w:w="3402" w:type="dxa"/>
            <w:tcBorders>
              <w:top w:val="single" w:sz="4" w:space="0" w:color="auto"/>
              <w:left w:val="single" w:sz="4" w:space="0" w:color="auto"/>
              <w:bottom w:val="single" w:sz="4" w:space="0" w:color="auto"/>
              <w:right w:val="single" w:sz="4" w:space="0" w:color="auto"/>
            </w:tcBorders>
          </w:tcPr>
          <w:p w:rsidR="007F73D1" w:rsidRPr="00A04A24" w:rsidRDefault="007F73D1" w:rsidP="007F73D1">
            <w:pPr>
              <w:spacing w:after="0" w:line="240" w:lineRule="auto"/>
              <w:jc w:val="both"/>
              <w:rPr>
                <w:rFonts w:ascii="Times New Roman" w:hAnsi="Times New Roman" w:cs="Times New Roman"/>
                <w:b/>
                <w:sz w:val="24"/>
                <w:szCs w:val="24"/>
              </w:rPr>
            </w:pPr>
          </w:p>
        </w:tc>
      </w:tr>
      <w:tr w:rsidR="007F73D1" w:rsidRPr="00A04A24" w:rsidTr="007F73D1">
        <w:trPr>
          <w:trHeight w:val="331"/>
          <w:jc w:val="right"/>
        </w:trPr>
        <w:tc>
          <w:tcPr>
            <w:tcW w:w="10411" w:type="dxa"/>
            <w:gridSpan w:val="2"/>
            <w:tcBorders>
              <w:top w:val="single" w:sz="4" w:space="0" w:color="auto"/>
              <w:left w:val="nil"/>
              <w:bottom w:val="single" w:sz="4" w:space="0" w:color="auto"/>
              <w:right w:val="nil"/>
            </w:tcBorders>
          </w:tcPr>
          <w:p w:rsidR="007F73D1" w:rsidRPr="00A04A24" w:rsidRDefault="007F73D1" w:rsidP="007F73D1">
            <w:pPr>
              <w:spacing w:after="0" w:line="240" w:lineRule="auto"/>
              <w:jc w:val="both"/>
              <w:rPr>
                <w:rFonts w:ascii="Times New Roman" w:hAnsi="Times New Roman" w:cs="Times New Roman"/>
                <w:b/>
                <w:sz w:val="24"/>
                <w:szCs w:val="24"/>
              </w:rPr>
            </w:pPr>
          </w:p>
        </w:tc>
      </w:tr>
    </w:tbl>
    <w:p w:rsidR="007F73D1" w:rsidRPr="00A04A24" w:rsidRDefault="007F73D1" w:rsidP="007F73D1">
      <w:pPr>
        <w:spacing w:after="0" w:line="240" w:lineRule="auto"/>
        <w:jc w:val="both"/>
        <w:rPr>
          <w:rFonts w:ascii="Times New Roman" w:hAnsi="Times New Roman" w:cs="Times New Roman"/>
          <w:sz w:val="24"/>
          <w:szCs w:val="24"/>
        </w:rPr>
      </w:pPr>
    </w:p>
    <w:tbl>
      <w:tblPr>
        <w:tblStyle w:val="a8"/>
        <w:tblW w:w="0" w:type="auto"/>
        <w:tblLook w:val="04A0"/>
      </w:tblPr>
      <w:tblGrid>
        <w:gridCol w:w="544"/>
        <w:gridCol w:w="1846"/>
        <w:gridCol w:w="1414"/>
        <w:gridCol w:w="1130"/>
        <w:gridCol w:w="956"/>
        <w:gridCol w:w="1021"/>
        <w:gridCol w:w="1021"/>
        <w:gridCol w:w="961"/>
        <w:gridCol w:w="961"/>
      </w:tblGrid>
      <w:tr w:rsidR="007F73D1" w:rsidRPr="00A04A24" w:rsidTr="007F73D1">
        <w:tc>
          <w:tcPr>
            <w:tcW w:w="560" w:type="dxa"/>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center"/>
              <w:rPr>
                <w:rStyle w:val="ab"/>
                <w:rFonts w:ascii="Times New Roman" w:hAnsi="Times New Roman"/>
              </w:rPr>
            </w:pPr>
            <w:r w:rsidRPr="008B33E2">
              <w:rPr>
                <w:rStyle w:val="ab"/>
                <w:rFonts w:ascii="Times New Roman" w:hAnsi="Times New Roman"/>
                <w:lang w:val="uk-UA"/>
              </w:rPr>
              <w:t xml:space="preserve">№ </w:t>
            </w:r>
            <w:r w:rsidRPr="008B33E2">
              <w:rPr>
                <w:rFonts w:ascii="Times New Roman" w:hAnsi="Times New Roman"/>
                <w:b/>
                <w:bCs/>
                <w:lang w:val="uk-UA"/>
              </w:rPr>
              <w:br/>
            </w:r>
            <w:r w:rsidRPr="008B33E2">
              <w:rPr>
                <w:rStyle w:val="ab"/>
                <w:rFonts w:ascii="Times New Roman" w:hAnsi="Times New Roman"/>
                <w:lang w:val="uk-UA"/>
              </w:rPr>
              <w:t>з/п</w:t>
            </w:r>
          </w:p>
        </w:tc>
        <w:tc>
          <w:tcPr>
            <w:tcW w:w="1846" w:type="dxa"/>
            <w:tcBorders>
              <w:top w:val="single" w:sz="4" w:space="0" w:color="auto"/>
              <w:left w:val="single" w:sz="4" w:space="0" w:color="auto"/>
              <w:bottom w:val="single" w:sz="4" w:space="0" w:color="auto"/>
              <w:right w:val="single" w:sz="4" w:space="0" w:color="auto"/>
            </w:tcBorders>
            <w:vAlign w:val="center"/>
            <w:hideMark/>
          </w:tcPr>
          <w:p w:rsidR="007F73D1" w:rsidRPr="008B33E2" w:rsidRDefault="007F73D1" w:rsidP="007F73D1">
            <w:pPr>
              <w:pStyle w:val="22"/>
              <w:spacing w:after="0" w:line="240" w:lineRule="auto"/>
              <w:ind w:left="0"/>
              <w:jc w:val="center"/>
              <w:rPr>
                <w:rStyle w:val="ab"/>
                <w:rFonts w:ascii="Times New Roman" w:hAnsi="Times New Roman"/>
                <w:lang w:val="uk-UA"/>
              </w:rPr>
            </w:pPr>
            <w:r w:rsidRPr="008B33E2">
              <w:rPr>
                <w:rFonts w:ascii="Times New Roman" w:eastAsia="Times New Roman" w:hAnsi="Times New Roman"/>
                <w:b/>
                <w:bCs/>
                <w:sz w:val="24"/>
                <w:szCs w:val="24"/>
                <w:lang w:eastAsia="uk-UA"/>
              </w:rPr>
              <w:t>Найменування</w:t>
            </w:r>
          </w:p>
        </w:tc>
        <w:tc>
          <w:tcPr>
            <w:tcW w:w="1415" w:type="dxa"/>
            <w:tcBorders>
              <w:top w:val="single" w:sz="4" w:space="0" w:color="auto"/>
              <w:left w:val="single" w:sz="4" w:space="0" w:color="auto"/>
              <w:bottom w:val="single" w:sz="4" w:space="0" w:color="auto"/>
              <w:right w:val="single" w:sz="4" w:space="0" w:color="auto"/>
            </w:tcBorders>
            <w:vAlign w:val="center"/>
          </w:tcPr>
          <w:p w:rsidR="007F73D1" w:rsidRPr="00F27994" w:rsidRDefault="007F73D1" w:rsidP="007F73D1">
            <w:pPr>
              <w:pStyle w:val="22"/>
              <w:spacing w:after="0" w:line="240" w:lineRule="auto"/>
              <w:ind w:left="0"/>
              <w:jc w:val="center"/>
              <w:rPr>
                <w:rStyle w:val="ab"/>
                <w:rFonts w:ascii="Times New Roman" w:hAnsi="Times New Roman"/>
                <w:lang w:val="uk-UA"/>
              </w:rPr>
            </w:pPr>
            <w:r>
              <w:rPr>
                <w:rStyle w:val="ab"/>
                <w:rFonts w:ascii="Times New Roman" w:hAnsi="Times New Roman"/>
                <w:lang w:val="uk-UA"/>
              </w:rPr>
              <w:t>Країна походження</w:t>
            </w:r>
          </w:p>
        </w:tc>
        <w:tc>
          <w:tcPr>
            <w:tcW w:w="1131" w:type="dxa"/>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Одиниця виміру</w:t>
            </w:r>
          </w:p>
        </w:tc>
        <w:tc>
          <w:tcPr>
            <w:tcW w:w="1017" w:type="dxa"/>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Кіль-кість од.</w:t>
            </w:r>
          </w:p>
        </w:tc>
        <w:tc>
          <w:tcPr>
            <w:tcW w:w="1060" w:type="dxa"/>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Ціна за одини-цю, (без ПДВ) грн.</w:t>
            </w:r>
          </w:p>
        </w:tc>
        <w:tc>
          <w:tcPr>
            <w:tcW w:w="1060" w:type="dxa"/>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Ціна за одини-цю, (з ПДВ) грн.</w:t>
            </w:r>
          </w:p>
        </w:tc>
        <w:tc>
          <w:tcPr>
            <w:tcW w:w="1021" w:type="dxa"/>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Сума (без ПДВ) грн.</w:t>
            </w:r>
          </w:p>
        </w:tc>
        <w:tc>
          <w:tcPr>
            <w:tcW w:w="1021" w:type="dxa"/>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jc w:val="center"/>
              <w:rPr>
                <w:rStyle w:val="ab"/>
                <w:rFonts w:ascii="Times New Roman" w:hAnsi="Times New Roman" w:cs="Times New Roman"/>
                <w:lang w:val="uk-UA"/>
              </w:rPr>
            </w:pPr>
            <w:r w:rsidRPr="008B33E2">
              <w:rPr>
                <w:rStyle w:val="ab"/>
                <w:rFonts w:ascii="Times New Roman" w:hAnsi="Times New Roman" w:cs="Times New Roman"/>
                <w:lang w:val="uk-UA"/>
              </w:rPr>
              <w:t>Сума</w:t>
            </w:r>
          </w:p>
          <w:p w:rsidR="007F73D1" w:rsidRPr="008B33E2" w:rsidRDefault="007F73D1" w:rsidP="007F73D1">
            <w:pPr>
              <w:pStyle w:val="22"/>
              <w:spacing w:after="0" w:line="240" w:lineRule="auto"/>
              <w:ind w:left="0"/>
              <w:jc w:val="center"/>
              <w:rPr>
                <w:rStyle w:val="ab"/>
                <w:rFonts w:ascii="Times New Roman" w:hAnsi="Times New Roman"/>
                <w:lang w:val="uk-UA"/>
              </w:rPr>
            </w:pPr>
            <w:r w:rsidRPr="008B33E2">
              <w:rPr>
                <w:rStyle w:val="ab"/>
                <w:rFonts w:ascii="Times New Roman" w:hAnsi="Times New Roman"/>
                <w:lang w:val="uk-UA"/>
              </w:rPr>
              <w:t>(з ПДВ) грн</w:t>
            </w:r>
          </w:p>
        </w:tc>
      </w:tr>
      <w:tr w:rsidR="007F73D1" w:rsidRPr="00A04A24" w:rsidTr="007F73D1">
        <w:tc>
          <w:tcPr>
            <w:tcW w:w="560"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846"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415"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17"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60"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60"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r>
      <w:tr w:rsidR="007F73D1" w:rsidRPr="00A04A24" w:rsidTr="007F73D1">
        <w:tc>
          <w:tcPr>
            <w:tcW w:w="560"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846"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415"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rPr>
            </w:pPr>
          </w:p>
        </w:tc>
        <w:tc>
          <w:tcPr>
            <w:tcW w:w="113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17"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60"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60"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r>
      <w:tr w:rsidR="007F73D1" w:rsidRPr="00A04A24" w:rsidTr="007F73D1">
        <w:tc>
          <w:tcPr>
            <w:tcW w:w="8089" w:type="dxa"/>
            <w:gridSpan w:val="7"/>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right"/>
              <w:rPr>
                <w:rStyle w:val="ab"/>
                <w:rFonts w:ascii="Times New Roman" w:hAnsi="Times New Roman"/>
                <w:lang w:val="uk-UA"/>
              </w:rPr>
            </w:pPr>
            <w:r w:rsidRPr="008B33E2">
              <w:rPr>
                <w:rStyle w:val="ab"/>
                <w:rFonts w:ascii="Times New Roman" w:hAnsi="Times New Roman"/>
                <w:lang w:val="uk-UA"/>
              </w:rPr>
              <w:t>Всього без ПДВ, грн</w:t>
            </w: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r>
      <w:tr w:rsidR="007F73D1" w:rsidRPr="00A04A24" w:rsidTr="007F73D1">
        <w:tc>
          <w:tcPr>
            <w:tcW w:w="8089" w:type="dxa"/>
            <w:gridSpan w:val="7"/>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right"/>
              <w:rPr>
                <w:rStyle w:val="ab"/>
                <w:rFonts w:ascii="Times New Roman" w:hAnsi="Times New Roman"/>
                <w:lang w:val="uk-UA"/>
              </w:rPr>
            </w:pPr>
            <w:r w:rsidRPr="008B33E2">
              <w:rPr>
                <w:rStyle w:val="ab"/>
                <w:rFonts w:ascii="Times New Roman" w:hAnsi="Times New Roman"/>
                <w:lang w:val="uk-UA"/>
              </w:rPr>
              <w:t>ПДВ, грн.</w:t>
            </w: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r>
      <w:tr w:rsidR="007F73D1" w:rsidRPr="00A04A24" w:rsidTr="007F73D1">
        <w:tc>
          <w:tcPr>
            <w:tcW w:w="8089" w:type="dxa"/>
            <w:gridSpan w:val="7"/>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jc w:val="right"/>
              <w:rPr>
                <w:rStyle w:val="ab"/>
                <w:rFonts w:ascii="Times New Roman" w:hAnsi="Times New Roman"/>
                <w:lang w:val="uk-UA"/>
              </w:rPr>
            </w:pPr>
            <w:r w:rsidRPr="008B33E2">
              <w:rPr>
                <w:rStyle w:val="ab"/>
                <w:rFonts w:ascii="Times New Roman" w:hAnsi="Times New Roman"/>
                <w:lang w:val="uk-UA"/>
              </w:rPr>
              <w:t>Разом з  ПДВ, грн</w:t>
            </w: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c>
          <w:tcPr>
            <w:tcW w:w="1021" w:type="dxa"/>
            <w:tcBorders>
              <w:top w:val="single" w:sz="4" w:space="0" w:color="auto"/>
              <w:left w:val="single" w:sz="4" w:space="0" w:color="auto"/>
              <w:bottom w:val="single" w:sz="4" w:space="0" w:color="auto"/>
              <w:right w:val="single" w:sz="4" w:space="0" w:color="auto"/>
            </w:tcBorders>
          </w:tcPr>
          <w:p w:rsidR="007F73D1" w:rsidRPr="008B33E2" w:rsidRDefault="007F73D1" w:rsidP="007F73D1">
            <w:pPr>
              <w:pStyle w:val="22"/>
              <w:spacing w:after="0" w:line="240" w:lineRule="auto"/>
              <w:ind w:left="0"/>
              <w:jc w:val="center"/>
              <w:rPr>
                <w:rStyle w:val="ab"/>
                <w:rFonts w:ascii="Times New Roman" w:hAnsi="Times New Roman"/>
                <w:lang w:val="uk-UA"/>
              </w:rPr>
            </w:pPr>
          </w:p>
        </w:tc>
      </w:tr>
      <w:tr w:rsidR="007F73D1" w:rsidRPr="00A04A24" w:rsidTr="007F73D1">
        <w:tc>
          <w:tcPr>
            <w:tcW w:w="10131" w:type="dxa"/>
            <w:gridSpan w:val="9"/>
            <w:tcBorders>
              <w:top w:val="single" w:sz="4" w:space="0" w:color="auto"/>
              <w:left w:val="single" w:sz="4" w:space="0" w:color="auto"/>
              <w:bottom w:val="single" w:sz="4" w:space="0" w:color="auto"/>
              <w:right w:val="single" w:sz="4" w:space="0" w:color="auto"/>
            </w:tcBorders>
            <w:hideMark/>
          </w:tcPr>
          <w:p w:rsidR="007F73D1" w:rsidRPr="008B33E2" w:rsidRDefault="007F73D1" w:rsidP="007F73D1">
            <w:pPr>
              <w:pStyle w:val="22"/>
              <w:spacing w:after="0" w:line="240" w:lineRule="auto"/>
              <w:ind w:left="0"/>
              <w:rPr>
                <w:rStyle w:val="ab"/>
                <w:rFonts w:ascii="Times New Roman" w:hAnsi="Times New Roman"/>
                <w:lang w:val="uk-UA"/>
              </w:rPr>
            </w:pPr>
            <w:r w:rsidRPr="008B33E2">
              <w:rPr>
                <w:rStyle w:val="ab"/>
                <w:rFonts w:ascii="Times New Roman" w:hAnsi="Times New Roman"/>
                <w:lang w:val="uk-UA"/>
              </w:rPr>
              <w:t xml:space="preserve">Загальна сума договору: </w:t>
            </w:r>
            <w:r w:rsidRPr="008B33E2">
              <w:rPr>
                <w:rStyle w:val="ab"/>
                <w:rFonts w:ascii="Times New Roman" w:hAnsi="Times New Roman"/>
                <w:u w:val="single"/>
                <w:lang w:val="uk-UA"/>
              </w:rPr>
              <w:t>прописом</w:t>
            </w:r>
          </w:p>
        </w:tc>
      </w:tr>
    </w:tbl>
    <w:p w:rsidR="007F73D1" w:rsidRPr="00A04A24" w:rsidRDefault="007F73D1" w:rsidP="007F73D1">
      <w:pPr>
        <w:spacing w:after="0" w:line="240" w:lineRule="auto"/>
        <w:jc w:val="both"/>
        <w:rPr>
          <w:rFonts w:ascii="Times New Roman" w:hAnsi="Times New Roman" w:cs="Times New Roman"/>
          <w:sz w:val="24"/>
          <w:szCs w:val="24"/>
        </w:rPr>
      </w:pPr>
    </w:p>
    <w:p w:rsidR="007F73D1" w:rsidRPr="00A04A24" w:rsidRDefault="007F73D1" w:rsidP="007F73D1">
      <w:pPr>
        <w:pStyle w:val="21"/>
        <w:tabs>
          <w:tab w:val="left" w:pos="540"/>
        </w:tabs>
        <w:spacing w:after="0" w:line="220" w:lineRule="atLeast"/>
        <w:ind w:left="0" w:right="-92" w:firstLine="283"/>
        <w:jc w:val="both"/>
        <w:rPr>
          <w:color w:val="000000"/>
          <w:spacing w:val="-12"/>
          <w:szCs w:val="24"/>
          <w:lang w:val="uk-UA"/>
        </w:rPr>
      </w:pPr>
      <w:r w:rsidRPr="00A04A24">
        <w:rPr>
          <w:color w:val="000000"/>
          <w:spacing w:val="-12"/>
          <w:szCs w:val="24"/>
          <w:lang w:val="uk-UA"/>
        </w:rPr>
        <w:tab/>
        <w:t>Ціна включає у себе всі витрати на транспортування, навантаження та розвантаження, страхування та інші витрати, сплату податків і зборів тощо.</w:t>
      </w:r>
    </w:p>
    <w:p w:rsidR="007F73D1" w:rsidRPr="00A04A24" w:rsidRDefault="007F73D1" w:rsidP="007F73D1">
      <w:pPr>
        <w:pStyle w:val="21"/>
        <w:tabs>
          <w:tab w:val="left" w:pos="540"/>
        </w:tabs>
        <w:spacing w:after="0" w:line="220" w:lineRule="atLeast"/>
        <w:ind w:left="0" w:right="-92"/>
        <w:jc w:val="both"/>
        <w:rPr>
          <w:color w:val="000000"/>
          <w:spacing w:val="-12"/>
          <w:szCs w:val="24"/>
          <w:lang w:val="uk-UA"/>
        </w:rPr>
      </w:pPr>
      <w:r w:rsidRPr="00A04A24">
        <w:rPr>
          <w:color w:val="000000"/>
          <w:spacing w:val="-12"/>
          <w:szCs w:val="24"/>
          <w:lang w:val="uk-UA"/>
        </w:rPr>
        <w:tab/>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F73D1" w:rsidRPr="00A04A24" w:rsidRDefault="007F73D1" w:rsidP="007F73D1">
      <w:pPr>
        <w:tabs>
          <w:tab w:val="left" w:pos="540"/>
        </w:tabs>
        <w:spacing w:after="0" w:line="220" w:lineRule="atLeast"/>
        <w:ind w:right="-92"/>
        <w:jc w:val="both"/>
        <w:rPr>
          <w:rFonts w:ascii="Times New Roman" w:hAnsi="Times New Roman" w:cs="Times New Roman"/>
          <w:color w:val="000000"/>
          <w:spacing w:val="-12"/>
          <w:sz w:val="24"/>
          <w:szCs w:val="24"/>
        </w:rPr>
      </w:pPr>
      <w:r w:rsidRPr="00A04A24">
        <w:rPr>
          <w:rFonts w:ascii="Times New Roman" w:hAnsi="Times New Roman" w:cs="Times New Roman"/>
          <w:color w:val="000000"/>
          <w:spacing w:val="-12"/>
          <w:sz w:val="24"/>
          <w:szCs w:val="24"/>
        </w:rPr>
        <w:tab/>
        <w:t xml:space="preserve">Якщо нас визначено переможцем спрощеної закупівлі, ми беремо на себе зобов’язання підписати договір відповідно до умов документації із замовником на наступний день після оприлюднення повідомлення про намір укласти договір про закупівлю, але не пізніше ніж через 20 днів. </w:t>
      </w:r>
    </w:p>
    <w:p w:rsidR="007F73D1" w:rsidRDefault="007F73D1" w:rsidP="007F73D1">
      <w:pPr>
        <w:tabs>
          <w:tab w:val="left" w:pos="540"/>
        </w:tabs>
        <w:spacing w:after="0" w:line="220" w:lineRule="atLeast"/>
        <w:ind w:right="-92"/>
        <w:jc w:val="both"/>
        <w:rPr>
          <w:rFonts w:ascii="Times New Roman" w:hAnsi="Times New Roman" w:cs="Times New Roman"/>
          <w:color w:val="000000"/>
          <w:spacing w:val="-12"/>
          <w:sz w:val="24"/>
          <w:szCs w:val="24"/>
        </w:rPr>
      </w:pPr>
      <w:r w:rsidRPr="00A04A24">
        <w:rPr>
          <w:rFonts w:ascii="Times New Roman" w:hAnsi="Times New Roman" w:cs="Times New Roman"/>
          <w:color w:val="000000"/>
          <w:spacing w:val="-12"/>
          <w:sz w:val="24"/>
          <w:szCs w:val="24"/>
        </w:rPr>
        <w:tab/>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7F73D1" w:rsidRPr="00A04A24" w:rsidRDefault="007F73D1" w:rsidP="007F73D1">
      <w:pPr>
        <w:spacing w:after="0" w:line="240" w:lineRule="auto"/>
        <w:ind w:left="567"/>
        <w:jc w:val="both"/>
        <w:rPr>
          <w:rFonts w:ascii="Times New Roman" w:hAnsi="Times New Roman" w:cs="Times New Roman"/>
          <w:b/>
          <w:sz w:val="24"/>
          <w:szCs w:val="24"/>
        </w:rPr>
      </w:pPr>
    </w:p>
    <w:p w:rsidR="007F73D1" w:rsidRPr="000A4F22" w:rsidRDefault="007F73D1" w:rsidP="007F73D1">
      <w:pPr>
        <w:spacing w:after="0" w:line="240" w:lineRule="auto"/>
        <w:ind w:left="567"/>
        <w:jc w:val="both"/>
        <w:rPr>
          <w:rFonts w:ascii="Times New Roman" w:hAnsi="Times New Roman" w:cs="Times New Roman"/>
          <w:b/>
        </w:rPr>
      </w:pPr>
      <w:r w:rsidRPr="000A4F22">
        <w:rPr>
          <w:rFonts w:ascii="Times New Roman" w:hAnsi="Times New Roman" w:cs="Times New Roman"/>
          <w:b/>
        </w:rPr>
        <w:t xml:space="preserve">Керівник організації – учасник </w:t>
      </w:r>
    </w:p>
    <w:p w:rsidR="007F73D1" w:rsidRPr="000A4F22" w:rsidRDefault="007F73D1" w:rsidP="007F73D1">
      <w:pPr>
        <w:spacing w:after="0" w:line="240" w:lineRule="auto"/>
        <w:ind w:left="567"/>
        <w:jc w:val="both"/>
        <w:rPr>
          <w:rFonts w:ascii="Times New Roman" w:hAnsi="Times New Roman" w:cs="Times New Roman"/>
          <w:b/>
        </w:rPr>
      </w:pPr>
      <w:r w:rsidRPr="000A4F22">
        <w:rPr>
          <w:rFonts w:ascii="Times New Roman" w:hAnsi="Times New Roman" w:cs="Times New Roman"/>
          <w:b/>
        </w:rPr>
        <w:t>процедури закупівлі або                          _______________________/ ____________________</w:t>
      </w:r>
    </w:p>
    <w:p w:rsidR="007F73D1" w:rsidRDefault="007F73D1" w:rsidP="007F73D1">
      <w:pPr>
        <w:spacing w:after="0" w:line="240" w:lineRule="auto"/>
        <w:ind w:left="567"/>
        <w:jc w:val="both"/>
        <w:rPr>
          <w:rFonts w:ascii="Times New Roman" w:hAnsi="Times New Roman" w:cs="Times New Roman"/>
          <w:i/>
        </w:rPr>
      </w:pPr>
      <w:r w:rsidRPr="000A4F22">
        <w:rPr>
          <w:rFonts w:ascii="Times New Roman" w:hAnsi="Times New Roman" w:cs="Times New Roman"/>
          <w:b/>
        </w:rPr>
        <w:t>інша уповноважена (посадова) особа</w:t>
      </w:r>
      <w:r w:rsidRPr="000A4F22">
        <w:rPr>
          <w:rFonts w:ascii="Times New Roman" w:hAnsi="Times New Roman" w:cs="Times New Roman"/>
        </w:rPr>
        <w:t xml:space="preserve">       (</w:t>
      </w:r>
      <w:r w:rsidRPr="000A4F22">
        <w:rPr>
          <w:rFonts w:ascii="Times New Roman" w:hAnsi="Times New Roman" w:cs="Times New Roman"/>
          <w:i/>
        </w:rPr>
        <w:t>підпис)       МП               (ініціали та прізвище</w:t>
      </w:r>
      <w:r>
        <w:rPr>
          <w:rFonts w:ascii="Times New Roman" w:hAnsi="Times New Roman" w:cs="Times New Roman"/>
          <w:i/>
        </w:rPr>
        <w:t>)</w:t>
      </w: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rPr>
          <w:rFonts w:ascii="Times New Roman" w:eastAsia="Times New Roman" w:hAnsi="Times New Roman" w:cs="Times New Roman"/>
          <w:sz w:val="24"/>
          <w:szCs w:val="24"/>
        </w:rPr>
      </w:pPr>
    </w:p>
    <w:p w:rsidR="007F73D1" w:rsidRDefault="007F73D1" w:rsidP="007F73D1">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7F73D1" w:rsidRDefault="007F73D1" w:rsidP="007F73D1">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7F73D1" w:rsidRPr="005C5887" w:rsidRDefault="007F73D1" w:rsidP="007F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color w:val="000000" w:themeColor="text1"/>
          <w:lang w:eastAsia="ru-RU"/>
        </w:rPr>
      </w:pPr>
      <w:r w:rsidRPr="005C5887">
        <w:rPr>
          <w:rFonts w:ascii="Times New Roman" w:hAnsi="Times New Roman" w:cs="Times New Roman"/>
          <w:b/>
          <w:iCs/>
          <w:color w:val="000000" w:themeColor="text1"/>
          <w:lang w:eastAsia="ru-RU"/>
        </w:rPr>
        <w:t>Технічна специфікація</w:t>
      </w:r>
    </w:p>
    <w:p w:rsidR="007F73D1" w:rsidRPr="005C5887" w:rsidRDefault="007F73D1" w:rsidP="007F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Cs/>
          <w:color w:val="000000" w:themeColor="text1"/>
          <w:lang w:eastAsia="ru-RU"/>
        </w:rPr>
      </w:pPr>
      <w:r w:rsidRPr="005C5887">
        <w:rPr>
          <w:rFonts w:ascii="Times New Roman" w:hAnsi="Times New Roman" w:cs="Times New Roman"/>
          <w:b/>
          <w:iCs/>
          <w:color w:val="000000" w:themeColor="text1"/>
          <w:lang w:eastAsia="ru-RU"/>
        </w:rPr>
        <w:t>МЕДИКО-ТЕХНІЧНІ ВИМОГИ</w:t>
      </w:r>
    </w:p>
    <w:p w:rsidR="007F73D1" w:rsidRPr="005C5887" w:rsidRDefault="007F73D1" w:rsidP="007F73D1">
      <w:pPr>
        <w:spacing w:after="0" w:line="240" w:lineRule="auto"/>
        <w:ind w:firstLine="708"/>
        <w:jc w:val="both"/>
        <w:rPr>
          <w:rFonts w:ascii="Times New Roman" w:eastAsia="Calibri" w:hAnsi="Times New Roman" w:cs="Times New Roman"/>
          <w:b/>
          <w:bCs/>
          <w:color w:val="000000" w:themeColor="text1"/>
        </w:rPr>
      </w:pPr>
      <w:r w:rsidRPr="005C5887">
        <w:rPr>
          <w:rFonts w:ascii="Times New Roman" w:eastAsia="Calibri" w:hAnsi="Times New Roman" w:cs="Times New Roman"/>
          <w:b/>
          <w:bCs/>
          <w:color w:val="000000" w:themeColor="text1"/>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7F73D1" w:rsidRPr="005C5887" w:rsidRDefault="007F73D1" w:rsidP="007F73D1">
      <w:pPr>
        <w:spacing w:after="0" w:line="240" w:lineRule="auto"/>
        <w:jc w:val="both"/>
        <w:rPr>
          <w:rFonts w:ascii="Times New Roman" w:eastAsia="Calibri" w:hAnsi="Times New Roman" w:cs="Times New Roman"/>
          <w:color w:val="000000" w:themeColor="text1"/>
        </w:rPr>
      </w:pPr>
      <w:r w:rsidRPr="005C5887">
        <w:rPr>
          <w:rFonts w:ascii="Times New Roman" w:eastAsia="Calibri" w:hAnsi="Times New Roman" w:cs="Times New Roman"/>
          <w:color w:val="000000" w:themeColor="text1"/>
        </w:rPr>
        <w:t>1) Довідка в довільній формі про наявність сертифікатів якості та реєстраційних посвідчень на товар що пропонується згідно МТВ;</w:t>
      </w:r>
    </w:p>
    <w:p w:rsidR="007F73D1" w:rsidRPr="005C5887" w:rsidRDefault="007F73D1" w:rsidP="007F73D1">
      <w:pPr>
        <w:spacing w:after="0" w:line="240" w:lineRule="auto"/>
        <w:jc w:val="both"/>
        <w:rPr>
          <w:rFonts w:ascii="Times New Roman" w:eastAsia="Calibri" w:hAnsi="Times New Roman" w:cs="Times New Roman"/>
          <w:color w:val="000000" w:themeColor="text1"/>
        </w:rPr>
      </w:pPr>
      <w:r w:rsidRPr="005C5887">
        <w:rPr>
          <w:rFonts w:ascii="Times New Roman" w:eastAsia="Calibri" w:hAnsi="Times New Roman" w:cs="Times New Roman"/>
          <w:color w:val="000000" w:themeColor="text1"/>
        </w:rPr>
        <w:t xml:space="preserve">2) Довідка в довільній формі в якій учасник торгів зазначає детальний опис товару за наступним взірцем : </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727"/>
        <w:gridCol w:w="2693"/>
      </w:tblGrid>
      <w:tr w:rsidR="007F73D1" w:rsidRPr="005C5887" w:rsidTr="007F73D1">
        <w:trPr>
          <w:jc w:val="center"/>
        </w:trPr>
        <w:tc>
          <w:tcPr>
            <w:tcW w:w="2235" w:type="dxa"/>
            <w:tcBorders>
              <w:top w:val="single" w:sz="4" w:space="0" w:color="auto"/>
              <w:left w:val="single" w:sz="4" w:space="0" w:color="auto"/>
              <w:bottom w:val="single" w:sz="4" w:space="0" w:color="auto"/>
              <w:right w:val="single" w:sz="4" w:space="0" w:color="auto"/>
            </w:tcBorders>
            <w:hideMark/>
          </w:tcPr>
          <w:p w:rsidR="007F73D1" w:rsidRPr="005C5887" w:rsidRDefault="007F73D1" w:rsidP="007F73D1">
            <w:pPr>
              <w:spacing w:after="0" w:line="240" w:lineRule="auto"/>
              <w:jc w:val="center"/>
              <w:rPr>
                <w:rFonts w:ascii="Times New Roman" w:eastAsia="Calibri" w:hAnsi="Times New Roman" w:cs="Times New Roman"/>
                <w:color w:val="000000" w:themeColor="text1"/>
              </w:rPr>
            </w:pPr>
            <w:r w:rsidRPr="005C5887">
              <w:rPr>
                <w:rFonts w:ascii="Times New Roman" w:eastAsia="Calibri" w:hAnsi="Times New Roman" w:cs="Times New Roman"/>
                <w:color w:val="000000" w:themeColor="text1"/>
              </w:rPr>
              <w:t>Назва товару</w:t>
            </w:r>
          </w:p>
        </w:tc>
        <w:tc>
          <w:tcPr>
            <w:tcW w:w="2727" w:type="dxa"/>
            <w:tcBorders>
              <w:top w:val="single" w:sz="4" w:space="0" w:color="auto"/>
              <w:left w:val="single" w:sz="4" w:space="0" w:color="auto"/>
              <w:bottom w:val="single" w:sz="4" w:space="0" w:color="auto"/>
              <w:right w:val="single" w:sz="4" w:space="0" w:color="auto"/>
            </w:tcBorders>
            <w:hideMark/>
          </w:tcPr>
          <w:p w:rsidR="007F73D1" w:rsidRPr="005C5887" w:rsidRDefault="007F73D1" w:rsidP="007F73D1">
            <w:pPr>
              <w:spacing w:after="0" w:line="240" w:lineRule="auto"/>
              <w:jc w:val="center"/>
              <w:rPr>
                <w:rFonts w:ascii="Times New Roman" w:eastAsia="Calibri" w:hAnsi="Times New Roman" w:cs="Times New Roman"/>
                <w:color w:val="000000" w:themeColor="text1"/>
              </w:rPr>
            </w:pPr>
            <w:r w:rsidRPr="005C5887">
              <w:rPr>
                <w:rFonts w:ascii="Times New Roman" w:eastAsia="Calibri" w:hAnsi="Times New Roman" w:cs="Times New Roman"/>
                <w:color w:val="000000" w:themeColor="text1"/>
              </w:rPr>
              <w:t>Виробник, країна походження</w:t>
            </w:r>
          </w:p>
        </w:tc>
        <w:tc>
          <w:tcPr>
            <w:tcW w:w="2693" w:type="dxa"/>
            <w:tcBorders>
              <w:top w:val="single" w:sz="4" w:space="0" w:color="auto"/>
              <w:left w:val="single" w:sz="4" w:space="0" w:color="auto"/>
              <w:bottom w:val="single" w:sz="4" w:space="0" w:color="auto"/>
              <w:right w:val="single" w:sz="4" w:space="0" w:color="auto"/>
            </w:tcBorders>
            <w:hideMark/>
          </w:tcPr>
          <w:p w:rsidR="007F73D1" w:rsidRPr="005C5887" w:rsidRDefault="007F73D1" w:rsidP="007F73D1">
            <w:pPr>
              <w:spacing w:after="0" w:line="240" w:lineRule="auto"/>
              <w:jc w:val="center"/>
              <w:rPr>
                <w:rFonts w:ascii="Times New Roman" w:eastAsia="Calibri" w:hAnsi="Times New Roman" w:cs="Times New Roman"/>
                <w:color w:val="000000" w:themeColor="text1"/>
              </w:rPr>
            </w:pPr>
            <w:r w:rsidRPr="005C5887">
              <w:rPr>
                <w:rFonts w:ascii="Times New Roman" w:eastAsia="Calibri" w:hAnsi="Times New Roman" w:cs="Times New Roman"/>
                <w:color w:val="000000" w:themeColor="text1"/>
              </w:rPr>
              <w:t>Реєстраційне посвідчення (№)/декларація про відповідність (№)</w:t>
            </w:r>
          </w:p>
        </w:tc>
      </w:tr>
    </w:tbl>
    <w:p w:rsidR="007F73D1" w:rsidRPr="005C5887" w:rsidRDefault="007F73D1" w:rsidP="007F73D1">
      <w:pPr>
        <w:spacing w:after="0" w:line="240" w:lineRule="auto"/>
        <w:jc w:val="both"/>
        <w:rPr>
          <w:rFonts w:ascii="Times New Roman" w:eastAsia="Calibri" w:hAnsi="Times New Roman" w:cs="Times New Roman"/>
          <w:color w:val="000000" w:themeColor="text1"/>
        </w:rPr>
      </w:pPr>
      <w:r w:rsidRPr="005C5887">
        <w:rPr>
          <w:rFonts w:ascii="Times New Roman" w:eastAsia="Calibri" w:hAnsi="Times New Roman" w:cs="Times New Roman"/>
          <w:color w:val="000000" w:themeColor="text1"/>
        </w:rPr>
        <w:t>3) Довідка в довільній формі про гарантії належного терміну придатності на товари.</w:t>
      </w:r>
    </w:p>
    <w:p w:rsidR="007F73D1" w:rsidRPr="005C5887" w:rsidRDefault="007F73D1" w:rsidP="007F73D1">
      <w:pPr>
        <w:spacing w:after="0" w:line="240" w:lineRule="auto"/>
        <w:jc w:val="both"/>
        <w:rPr>
          <w:rFonts w:ascii="Times New Roman" w:eastAsia="Calibri" w:hAnsi="Times New Roman" w:cs="Times New Roman"/>
          <w:color w:val="000000" w:themeColor="text1"/>
        </w:rPr>
      </w:pPr>
      <w:r w:rsidRPr="005C5887">
        <w:rPr>
          <w:rFonts w:ascii="Times New Roman" w:eastAsia="Calibri" w:hAnsi="Times New Roman" w:cs="Times New Roman"/>
          <w:color w:val="000000" w:themeColor="text1"/>
        </w:rPr>
        <w:t xml:space="preserve">4) Спроможність учасника поставити товар повинна підтверджуватись оригіналом листа(ів) авторизації від виробника(ів) (у разі якщо товар не виробляється на території України, листом(ами) авторизації від представника(ів) товаровиробника(ів) в Україні, (інформація щодо представництва документально підтверджується у складі тендерної пропозиції офіційним документом від товаровиробника (довіреність ) </w:t>
      </w:r>
      <w:r w:rsidRPr="005C5887">
        <w:rPr>
          <w:rFonts w:ascii="Times New Roman" w:eastAsia="Calibri" w:hAnsi="Times New Roman" w:cs="Times New Roman"/>
          <w:bCs/>
          <w:iCs/>
          <w:color w:val="000000" w:themeColor="text1"/>
        </w:rPr>
        <w:t xml:space="preserve">про передачу повноважень на продаж (реалізацію) товару в Україні </w:t>
      </w:r>
      <w:r w:rsidRPr="005C5887">
        <w:rPr>
          <w:rFonts w:ascii="Times New Roman" w:eastAsia="Calibri" w:hAnsi="Times New Roman" w:cs="Times New Roman"/>
          <w:color w:val="000000" w:themeColor="text1"/>
        </w:rPr>
        <w:t>у необхідній кількості, якості та у потрібні терміни</w:t>
      </w:r>
      <w:r w:rsidRPr="005C5887">
        <w:rPr>
          <w:rFonts w:ascii="Times New Roman" w:eastAsia="Calibri" w:hAnsi="Times New Roman" w:cs="Times New Roman"/>
          <w:bCs/>
          <w:iCs/>
          <w:color w:val="000000" w:themeColor="text1"/>
        </w:rPr>
        <w:t xml:space="preserve">, виданим із зазначенням замовника торгів та номером закупівлі, що опубліковане в </w:t>
      </w:r>
      <w:r w:rsidRPr="005C5887">
        <w:rPr>
          <w:rFonts w:ascii="Times New Roman" w:eastAsia="Calibri" w:hAnsi="Times New Roman" w:cs="Times New Roman"/>
          <w:bCs/>
          <w:iCs/>
          <w:color w:val="000000" w:themeColor="text1"/>
          <w:lang w:val="en-US"/>
        </w:rPr>
        <w:t>Prozorro</w:t>
      </w:r>
      <w:r w:rsidRPr="005C5887">
        <w:rPr>
          <w:rFonts w:ascii="Times New Roman" w:eastAsia="Calibri" w:hAnsi="Times New Roman" w:cs="Times New Roman"/>
          <w:bCs/>
          <w:iCs/>
          <w:color w:val="000000" w:themeColor="text1"/>
        </w:rPr>
        <w:t>.Дана вимога стосується позицій к</w:t>
      </w:r>
      <w:r>
        <w:rPr>
          <w:rFonts w:ascii="Times New Roman" w:eastAsia="Calibri" w:hAnsi="Times New Roman" w:cs="Times New Roman"/>
          <w:bCs/>
          <w:iCs/>
          <w:color w:val="000000" w:themeColor="text1"/>
        </w:rPr>
        <w:t>ількість яких рівна або більше 25</w:t>
      </w:r>
      <w:r w:rsidRPr="005C5887">
        <w:rPr>
          <w:rFonts w:ascii="Times New Roman" w:eastAsia="Calibri" w:hAnsi="Times New Roman" w:cs="Times New Roman"/>
          <w:bCs/>
          <w:iCs/>
          <w:color w:val="000000" w:themeColor="text1"/>
        </w:rPr>
        <w:t xml:space="preserve"> уп /фл .</w:t>
      </w:r>
    </w:p>
    <w:p w:rsidR="007F73D1" w:rsidRPr="005C5887" w:rsidRDefault="007F73D1" w:rsidP="007F73D1">
      <w:pPr>
        <w:spacing w:after="0" w:line="240" w:lineRule="auto"/>
        <w:jc w:val="both"/>
        <w:rPr>
          <w:rFonts w:ascii="Times New Roman" w:eastAsia="Calibri" w:hAnsi="Times New Roman" w:cs="Times New Roman"/>
          <w:color w:val="000000" w:themeColor="text1"/>
        </w:rPr>
      </w:pPr>
      <w:r w:rsidRPr="005C5887">
        <w:rPr>
          <w:rFonts w:ascii="Times New Roman" w:eastAsia="Calibri" w:hAnsi="Times New Roman" w:cs="Times New Roman"/>
          <w:color w:val="000000" w:themeColor="text1"/>
        </w:rPr>
        <w:t>4) Копія ліцензій на відповідний вид діяльності (у разі, якщо це передбачено чинним законодавством);</w:t>
      </w:r>
    </w:p>
    <w:p w:rsidR="007F73D1" w:rsidRPr="005C5887" w:rsidRDefault="007F73D1" w:rsidP="007F73D1">
      <w:pPr>
        <w:spacing w:line="240" w:lineRule="auto"/>
        <w:contextualSpacing/>
        <w:jc w:val="both"/>
        <w:rPr>
          <w:rFonts w:ascii="Times New Roman" w:hAnsi="Times New Roman" w:cs="Times New Roman"/>
          <w:color w:val="000000"/>
        </w:rPr>
      </w:pPr>
      <w:r w:rsidRPr="005C5887">
        <w:rPr>
          <w:rFonts w:ascii="Times New Roman" w:eastAsia="Calibri" w:hAnsi="Times New Roman" w:cs="Times New Roman"/>
          <w:color w:val="000000" w:themeColor="text1"/>
        </w:rPr>
        <w:t xml:space="preserve">5) </w:t>
      </w:r>
      <w:r w:rsidRPr="005C5887">
        <w:rPr>
          <w:rFonts w:ascii="Times New Roman" w:hAnsi="Times New Roman" w:cs="Times New Roman"/>
          <w:color w:val="000000"/>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7F73D1" w:rsidRPr="005C5887" w:rsidRDefault="007F73D1" w:rsidP="007F73D1">
      <w:pPr>
        <w:spacing w:line="240" w:lineRule="auto"/>
        <w:contextualSpacing/>
        <w:jc w:val="both"/>
        <w:rPr>
          <w:rFonts w:ascii="Times New Roman" w:hAnsi="Times New Roman" w:cs="Times New Roman"/>
          <w:color w:val="000000"/>
        </w:rPr>
      </w:pPr>
    </w:p>
    <w:p w:rsidR="007F73D1" w:rsidRPr="005C5887" w:rsidRDefault="007F73D1" w:rsidP="007F73D1">
      <w:pPr>
        <w:spacing w:line="240" w:lineRule="auto"/>
        <w:contextualSpacing/>
        <w:jc w:val="both"/>
        <w:rPr>
          <w:rFonts w:ascii="Times New Roman" w:hAnsi="Times New Roman" w:cs="Times New Roman"/>
          <w:color w:val="000000"/>
        </w:rPr>
      </w:pPr>
    </w:p>
    <w:tbl>
      <w:tblPr>
        <w:tblW w:w="9010" w:type="dxa"/>
        <w:tblLook w:val="04A0"/>
      </w:tblPr>
      <w:tblGrid>
        <w:gridCol w:w="2822"/>
        <w:gridCol w:w="3859"/>
        <w:gridCol w:w="1314"/>
        <w:gridCol w:w="1015"/>
      </w:tblGrid>
      <w:tr w:rsidR="007F73D1" w:rsidRPr="002E1546" w:rsidTr="007F73D1">
        <w:trPr>
          <w:trHeight w:val="491"/>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b/>
                <w:bCs/>
                <w:color w:val="000000"/>
                <w:lang w:val="ru-RU" w:eastAsia="ru-RU"/>
              </w:rPr>
            </w:pPr>
            <w:r w:rsidRPr="002E1546">
              <w:rPr>
                <w:rFonts w:ascii="Times New Roman" w:hAnsi="Times New Roman" w:cs="Times New Roman"/>
                <w:b/>
                <w:bCs/>
                <w:color w:val="000000"/>
                <w:lang w:val="ru-RU" w:eastAsia="ru-RU"/>
              </w:rPr>
              <w:t>МНН</w:t>
            </w:r>
          </w:p>
        </w:tc>
        <w:tc>
          <w:tcPr>
            <w:tcW w:w="3859" w:type="dxa"/>
            <w:tcBorders>
              <w:top w:val="single" w:sz="4" w:space="0" w:color="auto"/>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b/>
                <w:bCs/>
                <w:color w:val="000000"/>
                <w:lang w:val="ru-RU" w:eastAsia="ru-RU"/>
              </w:rPr>
            </w:pPr>
            <w:r w:rsidRPr="002E1546">
              <w:rPr>
                <w:rFonts w:ascii="Times New Roman" w:hAnsi="Times New Roman" w:cs="Times New Roman"/>
                <w:b/>
                <w:bCs/>
                <w:color w:val="000000"/>
                <w:lang w:val="ru-RU" w:eastAsia="ru-RU"/>
              </w:rPr>
              <w:t xml:space="preserve">Найменування товару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b/>
                <w:bCs/>
                <w:color w:val="000000"/>
                <w:lang w:val="ru-RU" w:eastAsia="ru-RU"/>
              </w:rPr>
            </w:pPr>
            <w:r w:rsidRPr="002E1546">
              <w:rPr>
                <w:rFonts w:ascii="Times New Roman" w:hAnsi="Times New Roman" w:cs="Times New Roman"/>
                <w:b/>
                <w:bCs/>
                <w:color w:val="000000"/>
                <w:lang w:val="ru-RU" w:eastAsia="ru-RU"/>
              </w:rPr>
              <w:t>Од</w:t>
            </w:r>
            <w:proofErr w:type="gramStart"/>
            <w:r w:rsidRPr="002E1546">
              <w:rPr>
                <w:rFonts w:ascii="Times New Roman" w:hAnsi="Times New Roman" w:cs="Times New Roman"/>
                <w:b/>
                <w:bCs/>
                <w:color w:val="000000"/>
                <w:lang w:val="ru-RU" w:eastAsia="ru-RU"/>
              </w:rPr>
              <w:t>.в</w:t>
            </w:r>
            <w:proofErr w:type="gramEnd"/>
            <w:r w:rsidRPr="002E1546">
              <w:rPr>
                <w:rFonts w:ascii="Times New Roman" w:hAnsi="Times New Roman" w:cs="Times New Roman"/>
                <w:b/>
                <w:bCs/>
                <w:color w:val="000000"/>
                <w:lang w:val="ru-RU" w:eastAsia="ru-RU"/>
              </w:rPr>
              <w:t>иміру</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b/>
                <w:bCs/>
                <w:color w:val="000000"/>
                <w:lang w:val="ru-RU" w:eastAsia="ru-RU"/>
              </w:rPr>
            </w:pPr>
            <w:r w:rsidRPr="002E1546">
              <w:rPr>
                <w:rFonts w:ascii="Times New Roman" w:hAnsi="Times New Roman" w:cs="Times New Roman"/>
                <w:b/>
                <w:bCs/>
                <w:color w:val="000000"/>
                <w:lang w:val="ru-RU" w:eastAsia="ru-RU"/>
              </w:rPr>
              <w:t>К-сть</w:t>
            </w:r>
          </w:p>
        </w:tc>
      </w:tr>
      <w:tr w:rsidR="007F73D1" w:rsidRPr="002E1546" w:rsidTr="007F73D1">
        <w:trPr>
          <w:trHeight w:val="982"/>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Metamizole sodium</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500 мг/мл, по 2 мл в ампулі; по 5 ампул у контурній чарунковій упаковці; по 2 контурні чарункові упаковки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50</w:t>
            </w:r>
          </w:p>
        </w:tc>
      </w:tr>
      <w:tr w:rsidR="007F73D1" w:rsidRPr="002E1546" w:rsidTr="007F73D1">
        <w:trPr>
          <w:trHeight w:val="737"/>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en-US" w:eastAsia="ru-RU"/>
              </w:rPr>
            </w:pPr>
            <w:r w:rsidRPr="002E1546">
              <w:rPr>
                <w:rFonts w:ascii="Times New Roman" w:hAnsi="Times New Roman" w:cs="Times New Roman"/>
                <w:color w:val="000000"/>
                <w:lang w:val="en-US" w:eastAsia="ru-RU"/>
              </w:rPr>
              <w:t>Magnesium (different salts in combination)</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по 5 мл в ампулі, по 5 ампул у блістері; по 2 блістери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300</w:t>
            </w:r>
          </w:p>
        </w:tc>
      </w:tr>
      <w:tr w:rsidR="007F73D1" w:rsidRPr="002E1546" w:rsidTr="007F73D1">
        <w:trPr>
          <w:trHeight w:val="737"/>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en-US" w:eastAsia="ru-RU"/>
              </w:rPr>
            </w:pPr>
            <w:r w:rsidRPr="002E1546">
              <w:rPr>
                <w:rFonts w:ascii="Times New Roman" w:hAnsi="Times New Roman" w:cs="Times New Roman"/>
                <w:color w:val="000000"/>
                <w:lang w:val="en-US" w:eastAsia="ru-RU"/>
              </w:rPr>
              <w:t>Vitamin B1 in combination with vitamin B6 and/or vitamin B12</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по 2 мл в ампулі; по 5 ампул у блістері; по 1 блістеру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пачці з картону</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30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Heparin</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5000 МО/мл по 5 мл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флаконах № 5</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25</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Glucose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ін`єкцій 40% по 10 в ампулах № 10</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982"/>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Arginine glutamate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Концентрат для приготування розчину для інфузій 400 мг/мл по 5 мл в ампулі; по 5 ампул у блістері; </w:t>
            </w:r>
            <w:proofErr w:type="gramStart"/>
            <w:r w:rsidRPr="002E1546">
              <w:rPr>
                <w:rFonts w:ascii="Times New Roman" w:hAnsi="Times New Roman" w:cs="Times New Roman"/>
                <w:color w:val="000000"/>
                <w:lang w:val="ru-RU" w:eastAsia="ru-RU"/>
              </w:rPr>
              <w:t>по</w:t>
            </w:r>
            <w:proofErr w:type="gramEnd"/>
            <w:r w:rsidRPr="002E1546">
              <w:rPr>
                <w:rFonts w:ascii="Times New Roman" w:hAnsi="Times New Roman" w:cs="Times New Roman"/>
                <w:color w:val="000000"/>
                <w:lang w:val="ru-RU" w:eastAsia="ru-RU"/>
              </w:rPr>
              <w:t xml:space="preserve"> 2 блістери в картонній коробці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Dexamethasone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ін`єкцій, 4 мг/мл по 1 мл в ампулах № 5</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250</w:t>
            </w:r>
          </w:p>
        </w:tc>
      </w:tr>
      <w:tr w:rsidR="007F73D1" w:rsidRPr="002E1546" w:rsidTr="007F73D1">
        <w:trPr>
          <w:trHeight w:val="737"/>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Digoxin</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Розчин для ін`єкцій, 0,25 мг/мл, по 1 мл в ампулі; по 10 ампул у блістері; по 1 блістеру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пачці з картону;</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982"/>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lastRenderedPageBreak/>
              <w:t>Diclofenac</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Розчин для ін’єкцій, 25 мг/мл по 3 мл в ампулі, по 5 ампул у контурній чарунковій упаковці; по 2 контурні чарункові упаковки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30</w:t>
            </w:r>
          </w:p>
        </w:tc>
      </w:tr>
      <w:tr w:rsidR="007F73D1" w:rsidRPr="002E1546" w:rsidTr="007F73D1">
        <w:trPr>
          <w:trHeight w:val="737"/>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Diclofenac</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Розчин для ін`єкцій, 75 мг/3 мл, по 3 мл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ампулі, по 5 ампул у картонній коробці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Drotaverine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Розчин для ін`єкцій, 20 мг/мл по 2 мл в ампулах № 5</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40</w:t>
            </w:r>
          </w:p>
        </w:tc>
      </w:tr>
      <w:tr w:rsidR="007F73D1" w:rsidRPr="002E1546" w:rsidTr="007F73D1">
        <w:trPr>
          <w:trHeight w:val="737"/>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Dexketoprofen</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50 мг/2 мл по 2 мл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ампулі; по 5 ампул у картонній коробці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982"/>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Theophylline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20 мг/мл по 5 мл в ампулі; по 5 ампул у контурній чарунковій упаковці; по 2 контурні чарункові упаковки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Sulpiride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ін`єкцій по 2 мл (100 мг) в ампулах № 6</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Nikethamide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Розчин для ін`єкцій 250 мг/мл по 2 мл в ампулах № 10</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Magnesium sulfate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250 мг/мл по 5 мл в ампулах № 10 </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40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Ambroxol</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Розчин для ін`єкцій, 7,5 мг/мл по 2 мл в ампулах № 5</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30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Omeprazole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Ліофілізат для розчину для ін`єкцій, 40 мг,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флаконах № 1</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20</w:t>
            </w:r>
          </w:p>
        </w:tc>
      </w:tr>
      <w:tr w:rsidR="007F73D1" w:rsidRPr="002E1546" w:rsidTr="007F73D1">
        <w:trPr>
          <w:trHeight w:val="982"/>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Papaverine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20 мг/мл по 2 мл в ампулі, по 5 ампул у контурній чарунковій упаковці, по 2 контурні чарункові упаковки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982"/>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Platyphylline*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2 мг/мл по 1 мл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ампулі; по 5 ампул у контурній чарунковій упаковці; по 2 контурні чарункові упаковці в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Piracetam</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ін`єкцій 20 % по 10 мл в ампулах № 10 (5х2) у блістерах у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40</w:t>
            </w:r>
          </w:p>
        </w:tc>
      </w:tr>
      <w:tr w:rsidR="007F73D1" w:rsidRPr="002E1546" w:rsidTr="007F73D1">
        <w:trPr>
          <w:trHeight w:val="982"/>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Sulfocamphocain*</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ін`єкцій, 100 мг/мл по 2 мл в ампулі; по 5 ампул у контурній чарунковій упаковці; по 2 контурні чарункові упаковки </w:t>
            </w:r>
            <w:proofErr w:type="gramStart"/>
            <w:r w:rsidRPr="002E1546">
              <w:rPr>
                <w:rFonts w:ascii="Times New Roman" w:hAnsi="Times New Roman" w:cs="Times New Roman"/>
                <w:color w:val="000000"/>
                <w:lang w:val="ru-RU" w:eastAsia="ru-RU"/>
              </w:rPr>
              <w:t>в</w:t>
            </w:r>
            <w:proofErr w:type="gramEnd"/>
            <w:r w:rsidRPr="002E1546">
              <w:rPr>
                <w:rFonts w:ascii="Times New Roman" w:hAnsi="Times New Roman" w:cs="Times New Roman"/>
                <w:color w:val="000000"/>
                <w:lang w:val="ru-RU" w:eastAsia="ru-RU"/>
              </w:rPr>
              <w:t xml:space="preserve">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25</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Tiazotic acid*</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ін`єкцій, 25 мг/мл по 4 мл в ампулах № 10 (5х2)</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20</w:t>
            </w:r>
          </w:p>
        </w:tc>
      </w:tr>
      <w:tr w:rsidR="007F73D1" w:rsidRPr="002E1546" w:rsidTr="007F73D1">
        <w:trPr>
          <w:trHeight w:val="737"/>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Torasemide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ін`єкцій по 20 мг/4 мл по 4 мл в ампулах по 5 ампул у кортонній коробці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Furosemide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Розчин для ін`єкцій 10 мг/мл по 2 мл в ампулах № 10</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Ceftriaxone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Порошок для розчину для ін’єкцій по 1 г, 1 флакон з порошком у коробці*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500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Cefepime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Порошок для розчину для ін`єкцій по 1 г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флаконах № 1</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100</w:t>
            </w:r>
          </w:p>
        </w:tc>
      </w:tr>
      <w:tr w:rsidR="007F73D1" w:rsidRPr="002E1546" w:rsidTr="007F73D1">
        <w:trPr>
          <w:trHeight w:val="982"/>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Lysine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 Розчин для ін`єкцій, 1 мг/мл по 5 мл в ампулі; по 5 ампул у блістері, покритому </w:t>
            </w:r>
            <w:proofErr w:type="gramStart"/>
            <w:r w:rsidRPr="002E1546">
              <w:rPr>
                <w:rFonts w:ascii="Times New Roman" w:hAnsi="Times New Roman" w:cs="Times New Roman"/>
                <w:color w:val="000000"/>
                <w:lang w:val="ru-RU" w:eastAsia="ru-RU"/>
              </w:rPr>
              <w:t>пл</w:t>
            </w:r>
            <w:proofErr w:type="gramEnd"/>
            <w:r w:rsidRPr="002E1546">
              <w:rPr>
                <w:rFonts w:ascii="Times New Roman" w:hAnsi="Times New Roman" w:cs="Times New Roman"/>
                <w:color w:val="000000"/>
                <w:lang w:val="ru-RU" w:eastAsia="ru-RU"/>
              </w:rPr>
              <w:t>івкою; по 2 блістери у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lastRenderedPageBreak/>
              <w:t>Ascorbic acid (vit C)</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ін`єкцій, 100 мг/мл по 2 мл в ампулах № 10</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200</w:t>
            </w:r>
          </w:p>
        </w:tc>
      </w:tr>
      <w:tr w:rsidR="007F73D1" w:rsidRPr="002E1546" w:rsidTr="007F73D1">
        <w:trPr>
          <w:trHeight w:val="491"/>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Decamethoxine</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зовнішнього застосування, 0,2 мг/мл, по 200 мл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флаконах</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5</w:t>
            </w:r>
          </w:p>
        </w:tc>
      </w:tr>
      <w:tr w:rsidR="007F73D1" w:rsidRPr="002E1546" w:rsidTr="007F73D1">
        <w:trPr>
          <w:trHeight w:val="256"/>
        </w:trPr>
        <w:tc>
          <w:tcPr>
            <w:tcW w:w="2822" w:type="dxa"/>
            <w:tcBorders>
              <w:top w:val="nil"/>
              <w:left w:val="single" w:sz="4" w:space="0" w:color="auto"/>
              <w:bottom w:val="single" w:sz="4" w:space="0" w:color="auto"/>
              <w:right w:val="single" w:sz="4" w:space="0" w:color="auto"/>
            </w:tcBorders>
            <w:shd w:val="clear" w:color="auto" w:fill="auto"/>
            <w:vAlign w:val="center"/>
            <w:hideMark/>
          </w:tcPr>
          <w:p w:rsidR="007F73D1" w:rsidRPr="00CF4208" w:rsidRDefault="00CF4208" w:rsidP="007F73D1">
            <w:pPr>
              <w:spacing w:after="0" w:line="240" w:lineRule="auto"/>
              <w:rPr>
                <w:rFonts w:ascii="Times New Roman" w:hAnsi="Times New Roman" w:cs="Times New Roman"/>
                <w:color w:val="000000"/>
                <w:lang w:val="en-US" w:eastAsia="ru-RU"/>
              </w:rPr>
            </w:pPr>
            <w:r>
              <w:rPr>
                <w:rFonts w:ascii="Times New Roman" w:hAnsi="Times New Roman" w:cs="Times New Roman"/>
                <w:color w:val="000000"/>
                <w:lang w:val="en-US" w:eastAsia="ru-RU"/>
              </w:rPr>
              <w:t>Comb drug (o</w:t>
            </w:r>
            <w:r w:rsidR="007F73D1" w:rsidRPr="002E1546">
              <w:rPr>
                <w:rFonts w:ascii="Times New Roman" w:hAnsi="Times New Roman" w:cs="Times New Roman"/>
                <w:color w:val="000000"/>
                <w:lang w:val="ru-RU" w:eastAsia="ru-RU"/>
              </w:rPr>
              <w:t>flokaine</w:t>
            </w:r>
            <w:r>
              <w:rPr>
                <w:rFonts w:ascii="Times New Roman" w:hAnsi="Times New Roman" w:cs="Times New Roman"/>
                <w:color w:val="000000"/>
                <w:lang w:val="en-US" w:eastAsia="ru-RU"/>
              </w:rPr>
              <w:t>)</w:t>
            </w:r>
          </w:p>
        </w:tc>
        <w:tc>
          <w:tcPr>
            <w:tcW w:w="3859"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Мазь по 15 г у тубі; по 1 тубі у пачці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auto" w:fill="auto"/>
            <w:noWrap/>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5</w:t>
            </w:r>
          </w:p>
        </w:tc>
      </w:tr>
      <w:tr w:rsidR="007F73D1" w:rsidRPr="002E1546" w:rsidTr="007F73D1">
        <w:trPr>
          <w:trHeight w:val="502"/>
        </w:trPr>
        <w:tc>
          <w:tcPr>
            <w:tcW w:w="2822" w:type="dxa"/>
            <w:tcBorders>
              <w:top w:val="nil"/>
              <w:left w:val="single" w:sz="4" w:space="0" w:color="auto"/>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Aminocaproic acid</w:t>
            </w:r>
          </w:p>
        </w:tc>
        <w:tc>
          <w:tcPr>
            <w:tcW w:w="3859" w:type="dxa"/>
            <w:tcBorders>
              <w:top w:val="nil"/>
              <w:left w:val="nil"/>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інфузій, 50 мг/мл по 100 мл у пляшках</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000000" w:fill="auto"/>
            <w:noWrap/>
            <w:vAlign w:val="bottom"/>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20</w:t>
            </w:r>
          </w:p>
        </w:tc>
      </w:tr>
      <w:tr w:rsidR="007F73D1" w:rsidRPr="002E1546" w:rsidTr="007F73D1">
        <w:trPr>
          <w:trHeight w:val="502"/>
        </w:trPr>
        <w:tc>
          <w:tcPr>
            <w:tcW w:w="2822" w:type="dxa"/>
            <w:tcBorders>
              <w:top w:val="nil"/>
              <w:left w:val="single" w:sz="4" w:space="0" w:color="auto"/>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Glucose</w:t>
            </w:r>
          </w:p>
        </w:tc>
        <w:tc>
          <w:tcPr>
            <w:tcW w:w="3859" w:type="dxa"/>
            <w:tcBorders>
              <w:top w:val="nil"/>
              <w:left w:val="nil"/>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інфузій, 50 мг/мл, по 200 мл № 1 флакон поліпропіленовий</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000000" w:fill="auto"/>
            <w:noWrap/>
            <w:vAlign w:val="bottom"/>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1000</w:t>
            </w:r>
          </w:p>
        </w:tc>
      </w:tr>
      <w:tr w:rsidR="007F73D1" w:rsidRPr="002E1546" w:rsidTr="007F73D1">
        <w:trPr>
          <w:trHeight w:val="502"/>
        </w:trPr>
        <w:tc>
          <w:tcPr>
            <w:tcW w:w="2822" w:type="dxa"/>
            <w:tcBorders>
              <w:top w:val="nil"/>
              <w:left w:val="single" w:sz="4" w:space="0" w:color="auto"/>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Sodium bicarbonate</w:t>
            </w:r>
          </w:p>
        </w:tc>
        <w:tc>
          <w:tcPr>
            <w:tcW w:w="3859" w:type="dxa"/>
            <w:tcBorders>
              <w:top w:val="nil"/>
              <w:left w:val="nil"/>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інфузій 4 % по 200 мл у пляшках</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000000" w:fill="auto"/>
            <w:noWrap/>
            <w:vAlign w:val="bottom"/>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20</w:t>
            </w:r>
          </w:p>
        </w:tc>
      </w:tr>
      <w:tr w:rsidR="007F73D1" w:rsidRPr="002E1546" w:rsidTr="007F73D1">
        <w:trPr>
          <w:trHeight w:val="502"/>
        </w:trPr>
        <w:tc>
          <w:tcPr>
            <w:tcW w:w="2822" w:type="dxa"/>
            <w:tcBorders>
              <w:top w:val="nil"/>
              <w:left w:val="single" w:sz="4" w:space="0" w:color="auto"/>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Sodium chloride</w:t>
            </w:r>
          </w:p>
        </w:tc>
        <w:tc>
          <w:tcPr>
            <w:tcW w:w="3859" w:type="dxa"/>
            <w:tcBorders>
              <w:top w:val="nil"/>
              <w:left w:val="nil"/>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інфузій, 9 мг/мл, по 100 мл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флаконах</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000000" w:fill="auto"/>
            <w:noWrap/>
            <w:vAlign w:val="bottom"/>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1500</w:t>
            </w:r>
          </w:p>
        </w:tc>
      </w:tr>
      <w:tr w:rsidR="007F73D1" w:rsidRPr="002E1546" w:rsidTr="007F73D1">
        <w:trPr>
          <w:trHeight w:val="502"/>
        </w:trPr>
        <w:tc>
          <w:tcPr>
            <w:tcW w:w="2822" w:type="dxa"/>
            <w:tcBorders>
              <w:top w:val="nil"/>
              <w:left w:val="single" w:sz="4" w:space="0" w:color="auto"/>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Sodium chloride</w:t>
            </w:r>
          </w:p>
        </w:tc>
        <w:tc>
          <w:tcPr>
            <w:tcW w:w="3859" w:type="dxa"/>
            <w:tcBorders>
              <w:top w:val="nil"/>
              <w:left w:val="nil"/>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Розчин для інфузій, 9 мг/мл по 200 мл у пляшках № 1</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000000" w:fill="auto"/>
            <w:noWrap/>
            <w:vAlign w:val="bottom"/>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2000</w:t>
            </w:r>
          </w:p>
        </w:tc>
      </w:tr>
      <w:tr w:rsidR="007F73D1" w:rsidRPr="002E1546" w:rsidTr="007F73D1">
        <w:trPr>
          <w:trHeight w:val="502"/>
        </w:trPr>
        <w:tc>
          <w:tcPr>
            <w:tcW w:w="2822" w:type="dxa"/>
            <w:tcBorders>
              <w:top w:val="nil"/>
              <w:left w:val="single" w:sz="4" w:space="0" w:color="auto"/>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en-US" w:eastAsia="ru-RU"/>
              </w:rPr>
            </w:pPr>
            <w:r w:rsidRPr="002E1546">
              <w:rPr>
                <w:rFonts w:ascii="Times New Roman" w:hAnsi="Times New Roman" w:cs="Times New Roman"/>
                <w:color w:val="000000"/>
                <w:lang w:val="en-US" w:eastAsia="ru-RU"/>
              </w:rPr>
              <w:t>Electrolytes in combination with other drugs</w:t>
            </w:r>
          </w:p>
        </w:tc>
        <w:tc>
          <w:tcPr>
            <w:tcW w:w="3859" w:type="dxa"/>
            <w:tcBorders>
              <w:top w:val="nil"/>
              <w:left w:val="nil"/>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інфузій по 200 мл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флаконі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000000" w:fill="auto"/>
            <w:noWrap/>
            <w:vAlign w:val="bottom"/>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300</w:t>
            </w:r>
          </w:p>
        </w:tc>
      </w:tr>
      <w:tr w:rsidR="007F73D1" w:rsidRPr="002E1546" w:rsidTr="007F73D1">
        <w:trPr>
          <w:trHeight w:val="747"/>
        </w:trPr>
        <w:tc>
          <w:tcPr>
            <w:tcW w:w="2822" w:type="dxa"/>
            <w:tcBorders>
              <w:top w:val="nil"/>
              <w:left w:val="single" w:sz="4" w:space="0" w:color="auto"/>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Electrolytes</w:t>
            </w:r>
          </w:p>
        </w:tc>
        <w:tc>
          <w:tcPr>
            <w:tcW w:w="3859" w:type="dxa"/>
            <w:tcBorders>
              <w:top w:val="nil"/>
              <w:left w:val="nil"/>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інфузій по 200 мл у контейнері з полівінілхлориду; по 1 контейнеру у </w:t>
            </w:r>
            <w:proofErr w:type="gramStart"/>
            <w:r w:rsidRPr="002E1546">
              <w:rPr>
                <w:rFonts w:ascii="Times New Roman" w:hAnsi="Times New Roman" w:cs="Times New Roman"/>
                <w:color w:val="000000"/>
                <w:lang w:val="ru-RU" w:eastAsia="ru-RU"/>
              </w:rPr>
              <w:t>пл</w:t>
            </w:r>
            <w:proofErr w:type="gramEnd"/>
            <w:r w:rsidRPr="002E1546">
              <w:rPr>
                <w:rFonts w:ascii="Times New Roman" w:hAnsi="Times New Roman" w:cs="Times New Roman"/>
                <w:color w:val="000000"/>
                <w:lang w:val="ru-RU" w:eastAsia="ru-RU"/>
              </w:rPr>
              <w:t>івковій упаковці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000000" w:fill="auto"/>
            <w:noWrap/>
            <w:vAlign w:val="bottom"/>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50</w:t>
            </w:r>
          </w:p>
        </w:tc>
      </w:tr>
      <w:tr w:rsidR="007F73D1" w:rsidRPr="002E1546" w:rsidTr="007F73D1">
        <w:trPr>
          <w:trHeight w:val="747"/>
        </w:trPr>
        <w:tc>
          <w:tcPr>
            <w:tcW w:w="2822" w:type="dxa"/>
            <w:tcBorders>
              <w:top w:val="nil"/>
              <w:left w:val="single" w:sz="4" w:space="0" w:color="auto"/>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Arginine hydrochloride</w:t>
            </w:r>
          </w:p>
        </w:tc>
        <w:tc>
          <w:tcPr>
            <w:tcW w:w="3859" w:type="dxa"/>
            <w:tcBorders>
              <w:top w:val="nil"/>
              <w:left w:val="nil"/>
              <w:bottom w:val="single" w:sz="4" w:space="0" w:color="auto"/>
              <w:right w:val="single" w:sz="4" w:space="0" w:color="auto"/>
            </w:tcBorders>
            <w:shd w:val="clear" w:color="000000" w:fill="auto"/>
            <w:vAlign w:val="bottom"/>
            <w:hideMark/>
          </w:tcPr>
          <w:p w:rsidR="007F73D1" w:rsidRPr="002E1546" w:rsidRDefault="007F73D1" w:rsidP="007F73D1">
            <w:pPr>
              <w:spacing w:after="0" w:line="240" w:lineRule="auto"/>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 xml:space="preserve">Розчин для інфузій, 42 мг/мл по 100 мл </w:t>
            </w:r>
            <w:proofErr w:type="gramStart"/>
            <w:r w:rsidRPr="002E1546">
              <w:rPr>
                <w:rFonts w:ascii="Times New Roman" w:hAnsi="Times New Roman" w:cs="Times New Roman"/>
                <w:color w:val="000000"/>
                <w:lang w:val="ru-RU" w:eastAsia="ru-RU"/>
              </w:rPr>
              <w:t>у</w:t>
            </w:r>
            <w:proofErr w:type="gramEnd"/>
            <w:r w:rsidRPr="002E1546">
              <w:rPr>
                <w:rFonts w:ascii="Times New Roman" w:hAnsi="Times New Roman" w:cs="Times New Roman"/>
                <w:color w:val="000000"/>
                <w:lang w:val="ru-RU" w:eastAsia="ru-RU"/>
              </w:rPr>
              <w:t xml:space="preserve"> </w:t>
            </w:r>
            <w:proofErr w:type="gramStart"/>
            <w:r w:rsidRPr="002E1546">
              <w:rPr>
                <w:rFonts w:ascii="Times New Roman" w:hAnsi="Times New Roman" w:cs="Times New Roman"/>
                <w:color w:val="000000"/>
                <w:lang w:val="ru-RU" w:eastAsia="ru-RU"/>
              </w:rPr>
              <w:t>контейнер</w:t>
            </w:r>
            <w:proofErr w:type="gramEnd"/>
            <w:r w:rsidRPr="002E1546">
              <w:rPr>
                <w:rFonts w:ascii="Times New Roman" w:hAnsi="Times New Roman" w:cs="Times New Roman"/>
                <w:color w:val="000000"/>
                <w:lang w:val="ru-RU" w:eastAsia="ru-RU"/>
              </w:rPr>
              <w:t>і з поліпропілену; по 1 контейнеру в картонній упаковці</w:t>
            </w:r>
          </w:p>
        </w:tc>
        <w:tc>
          <w:tcPr>
            <w:tcW w:w="1314" w:type="dxa"/>
            <w:tcBorders>
              <w:top w:val="nil"/>
              <w:left w:val="nil"/>
              <w:bottom w:val="single" w:sz="4" w:space="0" w:color="auto"/>
              <w:right w:val="single" w:sz="4" w:space="0" w:color="auto"/>
            </w:tcBorders>
            <w:shd w:val="clear" w:color="auto" w:fill="auto"/>
            <w:vAlign w:val="center"/>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упаковка</w:t>
            </w:r>
          </w:p>
        </w:tc>
        <w:tc>
          <w:tcPr>
            <w:tcW w:w="1015" w:type="dxa"/>
            <w:tcBorders>
              <w:top w:val="nil"/>
              <w:left w:val="nil"/>
              <w:bottom w:val="single" w:sz="4" w:space="0" w:color="auto"/>
              <w:right w:val="single" w:sz="4" w:space="0" w:color="auto"/>
            </w:tcBorders>
            <w:shd w:val="clear" w:color="000000" w:fill="auto"/>
            <w:noWrap/>
            <w:vAlign w:val="bottom"/>
            <w:hideMark/>
          </w:tcPr>
          <w:p w:rsidR="007F73D1" w:rsidRPr="002E1546" w:rsidRDefault="007F73D1" w:rsidP="007F73D1">
            <w:pPr>
              <w:spacing w:after="0" w:line="240" w:lineRule="auto"/>
              <w:jc w:val="center"/>
              <w:rPr>
                <w:rFonts w:ascii="Times New Roman" w:hAnsi="Times New Roman" w:cs="Times New Roman"/>
                <w:color w:val="000000"/>
                <w:lang w:val="ru-RU" w:eastAsia="ru-RU"/>
              </w:rPr>
            </w:pPr>
            <w:r w:rsidRPr="002E1546">
              <w:rPr>
                <w:rFonts w:ascii="Times New Roman" w:hAnsi="Times New Roman" w:cs="Times New Roman"/>
                <w:color w:val="000000"/>
                <w:lang w:val="ru-RU" w:eastAsia="ru-RU"/>
              </w:rPr>
              <w:t>100</w:t>
            </w:r>
          </w:p>
        </w:tc>
      </w:tr>
    </w:tbl>
    <w:p w:rsidR="007F73D1" w:rsidRDefault="007F73D1" w:rsidP="007F73D1">
      <w:pPr>
        <w:ind w:firstLine="709"/>
        <w:jc w:val="both"/>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Default="007F73D1" w:rsidP="007F73D1">
      <w:pPr>
        <w:ind w:firstLine="709"/>
        <w:jc w:val="right"/>
        <w:rPr>
          <w:rFonts w:ascii="Times New Roman" w:eastAsia="Times New Roman" w:hAnsi="Times New Roman" w:cs="Times New Roman"/>
          <w:b/>
          <w:bCs/>
          <w:i/>
          <w:iCs/>
          <w:u w:val="single"/>
          <w:shd w:val="clear" w:color="auto" w:fill="FFFFFF"/>
        </w:rPr>
      </w:pPr>
    </w:p>
    <w:p w:rsidR="007F73D1" w:rsidRPr="00240641" w:rsidRDefault="007F73D1" w:rsidP="007F73D1">
      <w:pPr>
        <w:ind w:firstLine="709"/>
        <w:jc w:val="right"/>
        <w:rPr>
          <w:rFonts w:ascii="Times New Roman" w:eastAsia="Times New Roman" w:hAnsi="Times New Roman" w:cs="Times New Roman"/>
          <w:b/>
          <w:bCs/>
          <w:iCs/>
        </w:rPr>
      </w:pPr>
      <w:r w:rsidRPr="00240641">
        <w:rPr>
          <w:rFonts w:ascii="Times New Roman" w:eastAsia="Times New Roman" w:hAnsi="Times New Roman" w:cs="Times New Roman"/>
          <w:b/>
          <w:bCs/>
          <w:iCs/>
          <w:shd w:val="clear" w:color="auto" w:fill="FFFFFF"/>
        </w:rPr>
        <w:lastRenderedPageBreak/>
        <w:t>Додаток № З</w:t>
      </w:r>
    </w:p>
    <w:p w:rsidR="007F73D1" w:rsidRDefault="007F73D1" w:rsidP="007F73D1">
      <w:pPr>
        <w:pStyle w:val="50"/>
        <w:shd w:val="clear" w:color="auto" w:fill="auto"/>
        <w:spacing w:before="0" w:line="240" w:lineRule="auto"/>
        <w:ind w:firstLine="0"/>
      </w:pPr>
    </w:p>
    <w:p w:rsidR="007F73D1" w:rsidRPr="0045114E" w:rsidRDefault="007F73D1" w:rsidP="007F73D1">
      <w:pPr>
        <w:pStyle w:val="50"/>
        <w:shd w:val="clear" w:color="auto" w:fill="auto"/>
        <w:spacing w:before="0" w:line="240" w:lineRule="auto"/>
        <w:ind w:firstLine="0"/>
        <w:rPr>
          <w:sz w:val="28"/>
        </w:rPr>
      </w:pPr>
    </w:p>
    <w:p w:rsidR="00A2030F" w:rsidRPr="00A2030F" w:rsidRDefault="007F73D1" w:rsidP="00A2030F">
      <w:pPr>
        <w:jc w:val="center"/>
        <w:rPr>
          <w:rFonts w:ascii="Times New Roman" w:hAnsi="Times New Roman" w:cs="Times New Roman"/>
          <w:b/>
          <w:bCs/>
          <w:sz w:val="24"/>
          <w:szCs w:val="24"/>
        </w:rPr>
      </w:pPr>
      <w:r>
        <w:rPr>
          <w:rFonts w:ascii="Times New Roman" w:hAnsi="Times New Roman" w:cs="Times New Roman"/>
          <w:b/>
          <w:bCs/>
          <w:sz w:val="24"/>
          <w:szCs w:val="24"/>
        </w:rPr>
        <w:t>КВАЛІФІКАЦІЙНІ ВИМОГИ</w:t>
      </w:r>
    </w:p>
    <w:p w:rsidR="00A2030F" w:rsidRDefault="00A2030F" w:rsidP="00A2030F">
      <w:pPr>
        <w:spacing w:after="0" w:line="240" w:lineRule="auto"/>
        <w:rPr>
          <w:rFonts w:ascii="Times New Roman" w:eastAsia="Times New Roman" w:hAnsi="Times New Roman" w:cs="Times New Roman"/>
          <w:sz w:val="24"/>
          <w:szCs w:val="24"/>
        </w:rPr>
      </w:pPr>
    </w:p>
    <w:tbl>
      <w:tblPr>
        <w:tblW w:w="9630" w:type="dxa"/>
        <w:tblLayout w:type="fixed"/>
        <w:tblLook w:val="0400"/>
      </w:tblPr>
      <w:tblGrid>
        <w:gridCol w:w="532"/>
        <w:gridCol w:w="9098"/>
      </w:tblGrid>
      <w:tr w:rsidR="00A2030F" w:rsidTr="000B17A2">
        <w:trPr>
          <w:cantSplit/>
          <w:trHeight w:val="240"/>
          <w:tblHeader/>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A2030F" w:rsidRDefault="00A2030F" w:rsidP="000B17A2">
            <w:pPr>
              <w:rPr>
                <w:rFonts w:ascii="Times New Roman" w:eastAsia="Times New Roman" w:hAnsi="Times New Roman" w:cs="Times New Roman"/>
                <w:sz w:val="24"/>
                <w:szCs w:val="24"/>
              </w:rPr>
            </w:pPr>
          </w:p>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Документи від Учасника:</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A2030F" w:rsidRDefault="00A2030F" w:rsidP="00A2030F">
            <w:pPr>
              <w:numPr>
                <w:ilvl w:val="0"/>
                <w:numId w:val="5"/>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Наказ або рішення засновників про призначення керівника;</w:t>
            </w:r>
          </w:p>
          <w:p w:rsidR="00A2030F" w:rsidRDefault="00A2030F" w:rsidP="00A2030F">
            <w:pPr>
              <w:numPr>
                <w:ilvl w:val="0"/>
                <w:numId w:val="5"/>
              </w:numPr>
              <w:pBdr>
                <w:top w:val="nil"/>
                <w:left w:val="nil"/>
                <w:bottom w:val="nil"/>
                <w:right w:val="nil"/>
                <w:between w:val="nil"/>
              </w:pBdr>
              <w:tabs>
                <w:tab w:val="left" w:pos="316"/>
              </w:tabs>
              <w:spacing w:after="0" w:line="240" w:lineRule="auto"/>
              <w:ind w:left="65"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Pr>
                <w:rFonts w:ascii="Times New Roman" w:eastAsia="Times New Roman" w:hAnsi="Times New Roman" w:cs="Times New Roman"/>
                <w:color w:val="000000"/>
                <w:sz w:val="24"/>
                <w:szCs w:val="24"/>
              </w:rPr>
              <w:t>.</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rsidR="00A2030F" w:rsidRDefault="00A2030F" w:rsidP="000B17A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4 до Оголошення.</w:t>
            </w:r>
          </w:p>
        </w:tc>
      </w:tr>
      <w:tr w:rsidR="00A2030F" w:rsidTr="000B17A2">
        <w:trPr>
          <w:cantSplit/>
          <w:trHeight w:val="2993"/>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A2030F" w:rsidRDefault="00A2030F" w:rsidP="00A2030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rsidR="00A2030F" w:rsidRDefault="00A2030F" w:rsidP="00A2030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rsidR="00A2030F" w:rsidRDefault="00A2030F" w:rsidP="00A2030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rsidR="00A2030F" w:rsidRDefault="00A2030F" w:rsidP="00A2030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rsidR="00A2030F" w:rsidRDefault="00A2030F" w:rsidP="00A2030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A2030F" w:rsidRDefault="00A2030F" w:rsidP="00A2030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rsidR="00A2030F" w:rsidRDefault="00A2030F" w:rsidP="00A2030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rsidR="00A2030F" w:rsidRDefault="00A2030F" w:rsidP="00A2030F">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A2030F" w:rsidRDefault="00A2030F" w:rsidP="000B17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A2030F" w:rsidRDefault="00A2030F" w:rsidP="000B17A2">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A2030F" w:rsidRDefault="00A2030F" w:rsidP="000B17A2">
            <w:pPr>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30F" w:rsidRDefault="00A2030F" w:rsidP="000B17A2">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rsidR="00A2030F" w:rsidRDefault="00A2030F" w:rsidP="000B17A2">
            <w:pPr>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30F" w:rsidRDefault="00A2030F" w:rsidP="000B17A2">
            <w:pPr>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A2030F" w:rsidRDefault="00A2030F" w:rsidP="00A2030F">
            <w:pPr>
              <w:numPr>
                <w:ilvl w:val="0"/>
                <w:numId w:val="4"/>
              </w:numPr>
              <w:pBdr>
                <w:top w:val="nil"/>
                <w:left w:val="nil"/>
                <w:bottom w:val="nil"/>
                <w:right w:val="nil"/>
                <w:between w:val="nil"/>
              </w:pBdr>
              <w:tabs>
                <w:tab w:val="left" w:pos="331"/>
              </w:tabs>
              <w:spacing w:after="0"/>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A2030F" w:rsidRDefault="00A2030F" w:rsidP="00A2030F">
            <w:pPr>
              <w:numPr>
                <w:ilvl w:val="0"/>
                <w:numId w:val="4"/>
              </w:numPr>
              <w:pBdr>
                <w:top w:val="nil"/>
                <w:left w:val="nil"/>
                <w:bottom w:val="nil"/>
                <w:right w:val="nil"/>
                <w:between w:val="nil"/>
              </w:pBdr>
              <w:tabs>
                <w:tab w:val="left" w:pos="331"/>
              </w:tabs>
              <w:spacing w:after="0"/>
              <w:ind w:left="80" w:right="12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Учасником – юридичною особою, кінцевим бенефіціарним власником якої є громадянин Російської Федерації.</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30F" w:rsidRPr="00A2030F" w:rsidRDefault="00A2030F" w:rsidP="00A2030F">
            <w:pPr>
              <w:pStyle w:val="ac"/>
              <w:ind w:firstLine="708"/>
              <w:jc w:val="both"/>
              <w:rPr>
                <w:color w:val="000000" w:themeColor="text1"/>
                <w:lang w:val="uk-UA"/>
              </w:rPr>
            </w:pPr>
            <w:r w:rsidRPr="00C626C5">
              <w:rPr>
                <w:color w:val="000000" w:themeColor="text1"/>
              </w:rPr>
              <w:t xml:space="preserve">Копію документу (витяг, </w:t>
            </w:r>
            <w:proofErr w:type="gramStart"/>
            <w:r w:rsidRPr="00C626C5">
              <w:rPr>
                <w:color w:val="000000" w:themeColor="text1"/>
              </w:rPr>
              <w:t>св</w:t>
            </w:r>
            <w:proofErr w:type="gramEnd"/>
            <w:r w:rsidRPr="00C626C5">
              <w:rPr>
                <w:color w:val="000000" w:themeColor="text1"/>
              </w:rPr>
              <w:t>ідоцтво), який підтверджує статус Учасника як платника податків.</w:t>
            </w:r>
          </w:p>
          <w:p w:rsidR="00A2030F" w:rsidRDefault="00A2030F" w:rsidP="000B17A2">
            <w:pPr>
              <w:ind w:left="140" w:right="120" w:hanging="20"/>
              <w:jc w:val="both"/>
              <w:rPr>
                <w:rFonts w:ascii="Times New Roman" w:eastAsia="Times New Roman" w:hAnsi="Times New Roman" w:cs="Times New Roman"/>
                <w:sz w:val="24"/>
                <w:szCs w:val="24"/>
              </w:rPr>
            </w:pP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30F" w:rsidRPr="00C626C5" w:rsidRDefault="00A2030F" w:rsidP="00A2030F">
            <w:pPr>
              <w:pStyle w:val="ac"/>
              <w:ind w:firstLine="708"/>
              <w:jc w:val="both"/>
              <w:rPr>
                <w:color w:val="000000" w:themeColor="text1"/>
              </w:rPr>
            </w:pPr>
            <w:r w:rsidRPr="00C626C5">
              <w:rPr>
                <w:rFonts w:eastAsia="Calibri"/>
                <w:color w:val="000000" w:themeColor="text1"/>
                <w:lang w:eastAsia="en-US"/>
              </w:rPr>
              <w:t xml:space="preserve">Гарантійний лист про те, що термін придатності продукції складатиме на момент поставки не менше </w:t>
            </w:r>
            <w:r w:rsidRPr="00C626C5">
              <w:rPr>
                <w:rFonts w:eastAsia="Calibri"/>
                <w:color w:val="000000" w:themeColor="text1"/>
                <w:lang w:val="uk-UA" w:eastAsia="en-US"/>
              </w:rPr>
              <w:t>80</w:t>
            </w:r>
            <w:r w:rsidRPr="00C626C5">
              <w:rPr>
                <w:rFonts w:eastAsia="Calibri"/>
                <w:color w:val="000000" w:themeColor="text1"/>
                <w:lang w:eastAsia="en-US"/>
              </w:rPr>
              <w:t>% від загального строку зберігання відповідного товару, який зазначається у супровідній документації на кожну партію товару</w:t>
            </w:r>
            <w:r w:rsidRPr="00C626C5">
              <w:rPr>
                <w:rFonts w:eastAsia="Calibri"/>
                <w:color w:val="000000" w:themeColor="text1"/>
                <w:lang w:val="uk-UA" w:eastAsia="en-US"/>
              </w:rPr>
              <w:t>;</w:t>
            </w:r>
          </w:p>
        </w:tc>
      </w:tr>
      <w:tr w:rsidR="00A2030F" w:rsidTr="000B17A2">
        <w:trPr>
          <w:cantSplit/>
          <w:trHeight w:val="240"/>
          <w:tblHeader/>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2030F" w:rsidRDefault="00A2030F" w:rsidP="000B17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030F" w:rsidRPr="00C626C5" w:rsidRDefault="00A2030F" w:rsidP="00A2030F">
            <w:pPr>
              <w:pStyle w:val="ac"/>
              <w:ind w:firstLine="708"/>
              <w:jc w:val="both"/>
              <w:rPr>
                <w:rFonts w:eastAsia="Calibri"/>
                <w:color w:val="000000" w:themeColor="text1"/>
                <w:lang w:eastAsia="en-US"/>
              </w:rPr>
            </w:pPr>
            <w:r w:rsidRPr="00C626C5">
              <w:rPr>
                <w:color w:val="000000" w:themeColor="text1"/>
                <w:lang w:val="uk-UA"/>
              </w:rPr>
              <w:t>Завірену копію аналогічного договору з підтвердженням  його виконання.</w:t>
            </w:r>
          </w:p>
        </w:tc>
      </w:tr>
    </w:tbl>
    <w:p w:rsidR="00A2030F" w:rsidRPr="00C626C5" w:rsidRDefault="00A2030F" w:rsidP="00A2030F">
      <w:pPr>
        <w:jc w:val="both"/>
        <w:rPr>
          <w:rFonts w:ascii="Times New Roman" w:hAnsi="Times New Roman" w:cs="Times New Roman"/>
          <w:color w:val="000000"/>
          <w:sz w:val="24"/>
          <w:szCs w:val="24"/>
        </w:rPr>
      </w:pPr>
    </w:p>
    <w:p w:rsidR="007F73D1" w:rsidRPr="00C626C5" w:rsidRDefault="007F73D1" w:rsidP="007F73D1">
      <w:pPr>
        <w:pStyle w:val="a3"/>
        <w:ind w:left="0"/>
        <w:jc w:val="both"/>
        <w:rPr>
          <w:rFonts w:ascii="Times New Roman" w:hAnsi="Times New Roman" w:cs="Times New Roman"/>
          <w:color w:val="000000" w:themeColor="text1"/>
        </w:rPr>
      </w:pPr>
    </w:p>
    <w:p w:rsidR="007F73D1" w:rsidRPr="00C626C5" w:rsidRDefault="007F73D1" w:rsidP="007F73D1">
      <w:pPr>
        <w:pStyle w:val="ac"/>
        <w:ind w:firstLine="708"/>
        <w:jc w:val="both"/>
        <w:rPr>
          <w:color w:val="000000" w:themeColor="text1"/>
          <w:lang w:val="uk-UA"/>
        </w:rPr>
      </w:pPr>
      <w:r w:rsidRPr="00C626C5">
        <w:rPr>
          <w:bCs/>
          <w:lang w:val="uk-UA"/>
        </w:rPr>
        <w:t xml:space="preserve"> Всі документи, що подаються учасником мають бути завірені уповноваженою особою учасника</w:t>
      </w:r>
      <w:r>
        <w:rPr>
          <w:bCs/>
          <w:lang w:val="uk-UA"/>
        </w:rPr>
        <w:t>/керівником</w:t>
      </w:r>
      <w:r w:rsidRPr="00C626C5">
        <w:rPr>
          <w:bCs/>
          <w:lang w:val="uk-UA"/>
        </w:rPr>
        <w:t xml:space="preserve"> і містити  слова «згідно з оригіналом», дату, прізвище та ініціали та підпис уповноваженої особи учасника</w:t>
      </w:r>
      <w:r>
        <w:rPr>
          <w:bCs/>
          <w:lang w:val="uk-UA"/>
        </w:rPr>
        <w:t>/керівника</w:t>
      </w:r>
      <w:r w:rsidRPr="00C626C5">
        <w:rPr>
          <w:bCs/>
          <w:lang w:val="uk-UA"/>
        </w:rPr>
        <w:t>. На пропозицію має бути накладени</w:t>
      </w:r>
      <w:r>
        <w:rPr>
          <w:bCs/>
          <w:lang w:val="uk-UA"/>
        </w:rPr>
        <w:t>й удосконалений електронний  підпис УЕП/ КЕП.</w:t>
      </w:r>
    </w:p>
    <w:p w:rsidR="007F73D1" w:rsidRDefault="007F73D1" w:rsidP="007F7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p>
    <w:p w:rsidR="007F73D1" w:rsidRDefault="007F73D1" w:rsidP="007F73D1">
      <w:pPr>
        <w:ind w:firstLine="709"/>
        <w:jc w:val="both"/>
        <w:rPr>
          <w:rFonts w:ascii="Times New Roman" w:hAnsi="Times New Roman" w:cs="Times New Roman"/>
        </w:rPr>
      </w:pPr>
    </w:p>
    <w:p w:rsidR="007F73D1" w:rsidRDefault="007F73D1" w:rsidP="007F73D1">
      <w:pPr>
        <w:ind w:firstLine="709"/>
        <w:jc w:val="both"/>
        <w:rPr>
          <w:rFonts w:ascii="Times New Roman" w:hAnsi="Times New Roman" w:cs="Times New Roman"/>
        </w:rPr>
      </w:pPr>
    </w:p>
    <w:p w:rsidR="007F73D1" w:rsidRDefault="007F73D1"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A2030F" w:rsidRDefault="00A2030F" w:rsidP="007F73D1">
      <w:pPr>
        <w:ind w:firstLine="709"/>
        <w:jc w:val="both"/>
        <w:rPr>
          <w:rFonts w:ascii="Times New Roman" w:hAnsi="Times New Roman" w:cs="Times New Roman"/>
        </w:rPr>
      </w:pPr>
    </w:p>
    <w:p w:rsidR="007F73D1" w:rsidRDefault="007F73D1" w:rsidP="007F73D1">
      <w:pPr>
        <w:ind w:firstLine="709"/>
        <w:jc w:val="both"/>
        <w:rPr>
          <w:rFonts w:ascii="Times New Roman" w:hAnsi="Times New Roman" w:cs="Times New Roman"/>
        </w:rPr>
      </w:pPr>
    </w:p>
    <w:p w:rsidR="007F73D1" w:rsidRPr="00A0628E" w:rsidRDefault="007F73D1" w:rsidP="007F73D1">
      <w:pPr>
        <w:pStyle w:val="a6"/>
        <w:shd w:val="clear" w:color="auto" w:fill="auto"/>
        <w:spacing w:line="240" w:lineRule="auto"/>
        <w:ind w:firstLine="709"/>
        <w:jc w:val="right"/>
        <w:rPr>
          <w:b w:val="0"/>
        </w:rPr>
      </w:pPr>
      <w:r w:rsidRPr="00A0628E">
        <w:rPr>
          <w:rStyle w:val="a7"/>
        </w:rPr>
        <w:lastRenderedPageBreak/>
        <w:t>Додаток 4</w:t>
      </w:r>
    </w:p>
    <w:p w:rsidR="007F73D1" w:rsidRPr="002D62E8" w:rsidRDefault="007F73D1" w:rsidP="007F73D1">
      <w:pPr>
        <w:ind w:firstLine="709"/>
        <w:jc w:val="center"/>
        <w:rPr>
          <w:rFonts w:ascii="Times New Roman" w:hAnsi="Times New Roman" w:cs="Times New Roman"/>
        </w:rPr>
      </w:pPr>
    </w:p>
    <w:p w:rsidR="007F73D1" w:rsidRPr="002D62E8" w:rsidRDefault="007F73D1" w:rsidP="007F73D1">
      <w:pPr>
        <w:pStyle w:val="40"/>
        <w:keepNext/>
        <w:keepLines/>
        <w:shd w:val="clear" w:color="auto" w:fill="auto"/>
        <w:spacing w:after="0" w:line="240" w:lineRule="auto"/>
        <w:ind w:firstLine="709"/>
      </w:pPr>
      <w:bookmarkStart w:id="5" w:name="bookmark4"/>
      <w:r>
        <w:t>ПРОЄ</w:t>
      </w:r>
      <w:r w:rsidRPr="002D62E8">
        <w:t>КТ ДОГОВОРУ №</w:t>
      </w:r>
      <w:r w:rsidRPr="002D62E8">
        <w:br/>
      </w:r>
      <w:bookmarkEnd w:id="5"/>
    </w:p>
    <w:p w:rsidR="007F73D1" w:rsidRPr="00EA7001" w:rsidRDefault="007F73D1" w:rsidP="007F73D1">
      <w:pPr>
        <w:spacing w:after="0"/>
        <w:jc w:val="both"/>
        <w:rPr>
          <w:rFonts w:ascii="Times New Roman" w:eastAsia="Times New Roman" w:hAnsi="Times New Roman" w:cs="Times New Roman"/>
          <w:lang w:eastAsia="ru-RU"/>
        </w:rPr>
      </w:pPr>
      <w:r w:rsidRPr="00EA7001">
        <w:rPr>
          <w:rFonts w:ascii="Times New Roman" w:eastAsia="Times New Roman" w:hAnsi="Times New Roman" w:cs="Times New Roman"/>
          <w:lang w:eastAsia="ru-RU"/>
        </w:rPr>
        <w:t xml:space="preserve">______________________                                                    </w:t>
      </w:r>
      <w:r>
        <w:rPr>
          <w:rFonts w:ascii="Times New Roman" w:eastAsia="Times New Roman" w:hAnsi="Times New Roman" w:cs="Times New Roman"/>
          <w:lang w:eastAsia="ru-RU"/>
        </w:rPr>
        <w:t xml:space="preserve">        "____"______________2022</w:t>
      </w:r>
      <w:r w:rsidRPr="00EA7001">
        <w:rPr>
          <w:rFonts w:ascii="Times New Roman" w:eastAsia="Times New Roman" w:hAnsi="Times New Roman" w:cs="Times New Roman"/>
          <w:lang w:eastAsia="ru-RU"/>
        </w:rPr>
        <w:t>р.</w:t>
      </w:r>
    </w:p>
    <w:p w:rsidR="007F73D1" w:rsidRPr="00EA7001" w:rsidRDefault="007F73D1" w:rsidP="007F73D1">
      <w:pPr>
        <w:spacing w:after="0"/>
        <w:jc w:val="both"/>
        <w:rPr>
          <w:rFonts w:ascii="Times New Roman" w:eastAsia="Times New Roman" w:hAnsi="Times New Roman" w:cs="Times New Roman"/>
          <w:bCs/>
          <w:i/>
          <w:lang w:eastAsia="ru-RU"/>
        </w:rPr>
      </w:pPr>
      <w:r w:rsidRPr="00EA7001">
        <w:rPr>
          <w:rFonts w:ascii="Times New Roman" w:eastAsia="Times New Roman" w:hAnsi="Times New Roman" w:cs="Times New Roman"/>
          <w:bCs/>
          <w:i/>
          <w:lang w:eastAsia="ru-RU"/>
        </w:rPr>
        <w:t xml:space="preserve">(місце укладення договору)                                                    </w:t>
      </w:r>
      <w:r>
        <w:rPr>
          <w:rFonts w:ascii="Times New Roman" w:eastAsia="Times New Roman" w:hAnsi="Times New Roman" w:cs="Times New Roman"/>
          <w:bCs/>
          <w:i/>
          <w:lang w:eastAsia="ru-RU"/>
        </w:rPr>
        <w:t xml:space="preserve">   </w:t>
      </w:r>
      <w:r w:rsidRPr="00EA7001">
        <w:rPr>
          <w:rFonts w:ascii="Times New Roman" w:eastAsia="Times New Roman" w:hAnsi="Times New Roman" w:cs="Times New Roman"/>
          <w:bCs/>
          <w:i/>
          <w:lang w:eastAsia="ru-RU"/>
        </w:rPr>
        <w:t xml:space="preserve">    (дата укладення договору)</w:t>
      </w:r>
    </w:p>
    <w:p w:rsidR="007F73D1" w:rsidRPr="00432CFF" w:rsidRDefault="007F73D1" w:rsidP="007F73D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ab/>
      </w:r>
      <w:r w:rsidRPr="00432CFF">
        <w:rPr>
          <w:rFonts w:ascii="Times New Roman" w:eastAsia="Times New Roman" w:hAnsi="Times New Roman" w:cs="Times New Roman"/>
          <w:lang w:eastAsia="ru-RU"/>
        </w:rPr>
        <w:t>Комунальне некомерційне підприємство « Стрийська центральна міська лікарня» , в особі директора Ковальчука Олександра Сергійовича  що діє на підставі Статуту, ( далі –Покупець), з однієї сторони, та</w:t>
      </w:r>
    </w:p>
    <w:p w:rsidR="007F73D1" w:rsidRPr="00432CFF" w:rsidRDefault="007F73D1" w:rsidP="007F73D1">
      <w:pPr>
        <w:spacing w:after="0" w:line="240" w:lineRule="auto"/>
        <w:jc w:val="both"/>
        <w:rPr>
          <w:rFonts w:ascii="Times New Roman" w:eastAsia="Times New Roman" w:hAnsi="Times New Roman" w:cs="Times New Roman"/>
          <w:b/>
          <w:lang w:eastAsia="ru-RU"/>
        </w:rPr>
      </w:pPr>
      <w:r w:rsidRPr="00432CFF">
        <w:rPr>
          <w:rFonts w:ascii="Times New Roman" w:eastAsia="Times New Roman" w:hAnsi="Times New Roman" w:cs="Times New Roman"/>
          <w:b/>
          <w:lang w:eastAsia="ru-RU"/>
        </w:rPr>
        <w:t>________________________________________________________________________________</w:t>
      </w:r>
    </w:p>
    <w:p w:rsidR="007F73D1" w:rsidRPr="00432CFF" w:rsidRDefault="007F73D1" w:rsidP="007F73D1">
      <w:pPr>
        <w:spacing w:after="0" w:line="240" w:lineRule="auto"/>
        <w:jc w:val="center"/>
        <w:rPr>
          <w:rFonts w:ascii="Times New Roman" w:eastAsia="Times New Roman" w:hAnsi="Times New Roman" w:cs="Times New Roman"/>
          <w:b/>
          <w:bCs/>
          <w:lang w:eastAsia="ru-RU"/>
        </w:rPr>
      </w:pPr>
      <w:r w:rsidRPr="00432CFF">
        <w:rPr>
          <w:rFonts w:ascii="Times New Roman" w:eastAsia="Times New Roman" w:hAnsi="Times New Roman" w:cs="Times New Roman"/>
          <w:bCs/>
          <w:i/>
          <w:lang w:eastAsia="ru-RU"/>
        </w:rPr>
        <w:t>(вказати повне найменування</w:t>
      </w:r>
      <w:r w:rsidRPr="00432CFF">
        <w:rPr>
          <w:rFonts w:ascii="Times New Roman" w:eastAsia="Times New Roman" w:hAnsi="Times New Roman" w:cs="Times New Roman"/>
          <w:i/>
          <w:lang w:eastAsia="ru-RU"/>
        </w:rPr>
        <w:t>)</w:t>
      </w:r>
    </w:p>
    <w:p w:rsidR="007F73D1" w:rsidRPr="00432CFF" w:rsidRDefault="007F73D1" w:rsidP="007F73D1">
      <w:pPr>
        <w:spacing w:after="0" w:line="240" w:lineRule="auto"/>
        <w:jc w:val="both"/>
        <w:rPr>
          <w:rFonts w:ascii="Times New Roman" w:eastAsia="Times New Roman" w:hAnsi="Times New Roman" w:cs="Times New Roman"/>
          <w:lang w:eastAsia="ru-RU"/>
        </w:rPr>
      </w:pPr>
      <w:r w:rsidRPr="00432CFF">
        <w:rPr>
          <w:rFonts w:ascii="Times New Roman" w:eastAsia="Times New Roman" w:hAnsi="Times New Roman" w:cs="Times New Roman"/>
          <w:bCs/>
          <w:lang w:eastAsia="ru-RU"/>
        </w:rPr>
        <w:t>(</w:t>
      </w:r>
      <w:r w:rsidRPr="00432CFF">
        <w:rPr>
          <w:rFonts w:ascii="Times New Roman" w:eastAsia="Times New Roman" w:hAnsi="Times New Roman" w:cs="Times New Roman"/>
          <w:lang w:eastAsia="ru-RU"/>
        </w:rPr>
        <w:t>далі – «</w:t>
      </w:r>
      <w:r w:rsidRPr="00432CFF">
        <w:rPr>
          <w:rFonts w:ascii="Times New Roman" w:eastAsia="Times New Roman" w:hAnsi="Times New Roman" w:cs="Times New Roman"/>
          <w:b/>
          <w:lang w:eastAsia="ru-RU"/>
        </w:rPr>
        <w:t>Постачальник»</w:t>
      </w:r>
      <w:r w:rsidRPr="00432CFF">
        <w:rPr>
          <w:rFonts w:ascii="Times New Roman" w:eastAsia="Times New Roman" w:hAnsi="Times New Roman" w:cs="Times New Roman"/>
          <w:lang w:eastAsia="ru-RU"/>
        </w:rPr>
        <w:t>), в особі __________________________________________________,</w:t>
      </w:r>
    </w:p>
    <w:p w:rsidR="007F73D1" w:rsidRPr="00432CFF" w:rsidRDefault="007F73D1" w:rsidP="007F73D1">
      <w:pPr>
        <w:spacing w:after="0" w:line="240" w:lineRule="auto"/>
        <w:jc w:val="center"/>
        <w:rPr>
          <w:rFonts w:ascii="Times New Roman" w:eastAsia="Times New Roman" w:hAnsi="Times New Roman" w:cs="Times New Roman"/>
          <w:lang w:eastAsia="ru-RU"/>
        </w:rPr>
      </w:pPr>
      <w:r w:rsidRPr="00432CFF">
        <w:rPr>
          <w:rFonts w:ascii="Times New Roman" w:eastAsia="Times New Roman" w:hAnsi="Times New Roman" w:cs="Times New Roman"/>
          <w:bCs/>
          <w:i/>
          <w:lang w:eastAsia="ru-RU"/>
        </w:rPr>
        <w:t>(вказати посаду особи, що підписує договір)</w:t>
      </w:r>
    </w:p>
    <w:p w:rsidR="007F73D1" w:rsidRPr="00432CFF" w:rsidRDefault="007F73D1" w:rsidP="007F73D1">
      <w:pPr>
        <w:spacing w:after="0" w:line="240" w:lineRule="auto"/>
        <w:jc w:val="both"/>
        <w:rPr>
          <w:rFonts w:ascii="Times New Roman" w:eastAsia="Times New Roman" w:hAnsi="Times New Roman" w:cs="Times New Roman"/>
          <w:b/>
          <w:lang w:eastAsia="ru-RU"/>
        </w:rPr>
      </w:pPr>
      <w:r w:rsidRPr="00432CFF">
        <w:rPr>
          <w:rFonts w:ascii="Times New Roman" w:eastAsia="Times New Roman" w:hAnsi="Times New Roman" w:cs="Times New Roman"/>
          <w:b/>
          <w:lang w:eastAsia="ru-RU"/>
        </w:rPr>
        <w:t>_______________________________________________________________________________,</w:t>
      </w:r>
    </w:p>
    <w:p w:rsidR="007F73D1" w:rsidRPr="00432CFF" w:rsidRDefault="007F73D1" w:rsidP="007F73D1">
      <w:pPr>
        <w:spacing w:after="0" w:line="240" w:lineRule="auto"/>
        <w:jc w:val="center"/>
        <w:rPr>
          <w:rFonts w:ascii="Times New Roman" w:eastAsia="Times New Roman" w:hAnsi="Times New Roman" w:cs="Times New Roman"/>
          <w:lang w:eastAsia="ru-RU"/>
        </w:rPr>
      </w:pPr>
      <w:r w:rsidRPr="00432CFF">
        <w:rPr>
          <w:rFonts w:ascii="Times New Roman" w:eastAsia="Times New Roman" w:hAnsi="Times New Roman" w:cs="Times New Roman"/>
          <w:bCs/>
          <w:i/>
          <w:lang w:eastAsia="ru-RU"/>
        </w:rPr>
        <w:t>(вказати прізвище, ім’я, по батькові</w:t>
      </w:r>
      <w:r w:rsidRPr="00432CFF">
        <w:rPr>
          <w:rFonts w:ascii="Times New Roman" w:eastAsia="Times New Roman" w:hAnsi="Times New Roman" w:cs="Times New Roman"/>
          <w:i/>
          <w:lang w:eastAsia="ru-RU"/>
        </w:rPr>
        <w:t>)</w:t>
      </w:r>
    </w:p>
    <w:p w:rsidR="007F73D1" w:rsidRPr="00432CFF" w:rsidRDefault="007F73D1" w:rsidP="007F73D1">
      <w:pPr>
        <w:spacing w:after="0" w:line="240" w:lineRule="auto"/>
        <w:jc w:val="both"/>
        <w:rPr>
          <w:rFonts w:ascii="Times New Roman" w:eastAsia="Times New Roman" w:hAnsi="Times New Roman" w:cs="Times New Roman"/>
          <w:lang w:eastAsia="ru-RU"/>
        </w:rPr>
      </w:pPr>
      <w:r w:rsidRPr="00432CFF">
        <w:rPr>
          <w:rFonts w:ascii="Times New Roman" w:eastAsia="Times New Roman" w:hAnsi="Times New Roman" w:cs="Times New Roman"/>
          <w:lang w:eastAsia="ru-RU"/>
        </w:rPr>
        <w:t>що діє на підставі _______________________________________________________________,</w:t>
      </w:r>
    </w:p>
    <w:p w:rsidR="007F73D1" w:rsidRPr="00432CFF" w:rsidRDefault="007F73D1" w:rsidP="007F73D1">
      <w:pPr>
        <w:spacing w:after="0" w:line="240" w:lineRule="auto"/>
        <w:jc w:val="center"/>
        <w:rPr>
          <w:rFonts w:ascii="Times New Roman" w:eastAsia="Times New Roman" w:hAnsi="Times New Roman" w:cs="Times New Roman"/>
          <w:lang w:eastAsia="ru-RU"/>
        </w:rPr>
      </w:pPr>
      <w:r w:rsidRPr="00432CFF">
        <w:rPr>
          <w:rFonts w:ascii="Times New Roman" w:eastAsia="Times New Roman" w:hAnsi="Times New Roman" w:cs="Times New Roman"/>
          <w:bCs/>
          <w:i/>
          <w:lang w:eastAsia="ru-RU"/>
        </w:rPr>
        <w:t>(вказати найменування документа на підставі якого особа підписує договір)</w:t>
      </w:r>
    </w:p>
    <w:p w:rsidR="007F73D1" w:rsidRDefault="007F73D1" w:rsidP="007F73D1">
      <w:pPr>
        <w:spacing w:after="0"/>
        <w:jc w:val="both"/>
        <w:rPr>
          <w:rFonts w:ascii="Times New Roman" w:eastAsia="Times New Roman" w:hAnsi="Times New Roman" w:cs="Times New Roman"/>
          <w:lang w:eastAsia="ru-RU"/>
        </w:rPr>
      </w:pPr>
      <w:r w:rsidRPr="003204EF">
        <w:rPr>
          <w:rFonts w:ascii="Times New Roman" w:eastAsia="Times New Roman" w:hAnsi="Times New Roman" w:cs="Times New Roman"/>
          <w:lang w:eastAsia="ru-RU"/>
        </w:rPr>
        <w:t xml:space="preserve">з іншої сторони, </w:t>
      </w:r>
      <w:r w:rsidRPr="003204EF">
        <w:rPr>
          <w:rFonts w:ascii="Times New Roman" w:eastAsia="Times New Roman" w:hAnsi="Times New Roman" w:cs="Times New Roman"/>
          <w:snapToGrid w:val="0"/>
          <w:lang w:eastAsia="ru-RU"/>
        </w:rPr>
        <w:t xml:space="preserve">(в подальшому разом іменуються – «Сторони», а кожна окремо – «Сторона») </w:t>
      </w:r>
      <w:r w:rsidRPr="006907BA">
        <w:rPr>
          <w:rFonts w:ascii="Times New Roman" w:hAnsi="Times New Roman" w:cs="Times New Roman"/>
          <w:b/>
          <w:bCs/>
        </w:rPr>
        <w:t xml:space="preserve">відповідно до Постанови Кабінету Міністрів України </w:t>
      </w:r>
      <w:r w:rsidRPr="006907BA">
        <w:rPr>
          <w:rFonts w:ascii="Times New Roman" w:hAnsi="Times New Roman" w:cs="Times New Roman"/>
          <w:b/>
          <w:color w:val="1D1D1B"/>
          <w:shd w:val="clear" w:color="auto" w:fill="FFFFFF"/>
        </w:rPr>
        <w:t>від 28 лютого 2022 р. № 169 “Деякі питання здійснення оборонних та публічних закупівель товарів, робіт і послуг в умовах воєнного стану” зі  змінами</w:t>
      </w:r>
      <w:r>
        <w:rPr>
          <w:rFonts w:ascii="Times New Roman" w:hAnsi="Times New Roman" w:cs="Times New Roman"/>
          <w:b/>
          <w:color w:val="1D1D1B"/>
          <w:shd w:val="clear" w:color="auto" w:fill="FFFFFF"/>
        </w:rPr>
        <w:t>,</w:t>
      </w:r>
      <w:r w:rsidRPr="003204EF">
        <w:rPr>
          <w:rFonts w:ascii="Times New Roman" w:eastAsia="Times New Roman" w:hAnsi="Times New Roman" w:cs="Times New Roman"/>
          <w:lang w:eastAsia="ru-RU"/>
        </w:rPr>
        <w:t xml:space="preserve"> керуючись нормами чинного законодавства України, з урахуванням тендерної пропозиції учасника процедури закупівлі, </w:t>
      </w:r>
      <w:r w:rsidRPr="003204EF">
        <w:rPr>
          <w:rFonts w:ascii="Times New Roman" w:eastAsia="Times New Roman" w:hAnsi="Times New Roman" w:cs="Times New Roman"/>
          <w:snapToGrid w:val="0"/>
          <w:lang w:eastAsia="ru-RU"/>
        </w:rPr>
        <w:t>уклали цей Договір</w:t>
      </w:r>
      <w:r w:rsidRPr="003204EF">
        <w:rPr>
          <w:rFonts w:ascii="Times New Roman" w:eastAsia="Times New Roman" w:hAnsi="Times New Roman" w:cs="Times New Roman"/>
          <w:lang w:eastAsia="ru-RU"/>
        </w:rPr>
        <w:t xml:space="preserve"> (надалі іменується – «Договір») про наступне:</w:t>
      </w:r>
    </w:p>
    <w:p w:rsidR="00A2030F" w:rsidRPr="00A2030F" w:rsidRDefault="00A2030F" w:rsidP="00A2030F">
      <w:pPr>
        <w:spacing w:after="0" w:line="240" w:lineRule="auto"/>
        <w:jc w:val="center"/>
        <w:rPr>
          <w:rFonts w:ascii="Times New Roman" w:eastAsia="Times New Roman" w:hAnsi="Times New Roman"/>
          <w:b/>
          <w:sz w:val="24"/>
          <w:szCs w:val="24"/>
        </w:rPr>
      </w:pPr>
      <w:r w:rsidRPr="00A2030F">
        <w:rPr>
          <w:rFonts w:ascii="Times New Roman" w:eastAsia="Times New Roman" w:hAnsi="Times New Roman"/>
          <w:b/>
          <w:sz w:val="24"/>
          <w:szCs w:val="24"/>
        </w:rPr>
        <w:t>І. Предмет договору</w:t>
      </w:r>
    </w:p>
    <w:p w:rsidR="00A2030F" w:rsidRPr="00A2030F" w:rsidRDefault="00A2030F" w:rsidP="00A2030F">
      <w:pPr>
        <w:pStyle w:val="rvps2"/>
        <w:shd w:val="clear" w:color="auto" w:fill="FFFFFF"/>
        <w:spacing w:before="0" w:beforeAutospacing="0" w:after="0" w:afterAutospacing="0"/>
        <w:jc w:val="both"/>
        <w:textAlignment w:val="baseline"/>
        <w:rPr>
          <w:b/>
          <w:color w:val="000000"/>
        </w:rPr>
      </w:pPr>
      <w:r w:rsidRPr="00A2030F">
        <w:t>1.</w:t>
      </w:r>
      <w:r>
        <w:t>1. Учасник зобов'язується у 2022</w:t>
      </w:r>
      <w:r w:rsidRPr="00A2030F">
        <w:t xml:space="preserve"> році поставити Замовникові товари</w:t>
      </w:r>
      <w:r w:rsidRPr="00A2030F">
        <w:rPr>
          <w:b/>
          <w:bCs/>
          <w:shd w:val="clear" w:color="auto" w:fill="FFFFFF"/>
        </w:rPr>
        <w:t xml:space="preserve"> </w:t>
      </w:r>
      <w:r w:rsidRPr="00A2030F">
        <w:t xml:space="preserve">– </w:t>
      </w:r>
      <w:r w:rsidRPr="00A2030F">
        <w:rPr>
          <w:b/>
          <w:color w:val="000000"/>
        </w:rPr>
        <w:t>ДК 021:2015 - 33600000-6 Фармацевтична продукція</w:t>
      </w:r>
      <w:r w:rsidRPr="00A2030F">
        <w:rPr>
          <w:b/>
          <w:bCs/>
          <w:shd w:val="clear" w:color="auto" w:fill="FFFFFF"/>
        </w:rPr>
        <w:t>,</w:t>
      </w:r>
      <w:r w:rsidRPr="00A2030F">
        <w:t xml:space="preserve"> зазначені в</w:t>
      </w:r>
      <w:r w:rsidRPr="00A2030F">
        <w:rPr>
          <w:b/>
          <w:bCs/>
          <w:shd w:val="clear" w:color="auto" w:fill="FFFFFF"/>
        </w:rPr>
        <w:t xml:space="preserve"> специфікації,</w:t>
      </w:r>
      <w:r w:rsidRPr="00A2030F">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rsidR="00A2030F" w:rsidRPr="00A2030F" w:rsidRDefault="00A2030F" w:rsidP="00A2030F">
      <w:pPr>
        <w:widowControl w:val="0"/>
        <w:numPr>
          <w:ilvl w:val="0"/>
          <w:numId w:val="6"/>
        </w:numPr>
        <w:tabs>
          <w:tab w:val="left" w:pos="770"/>
        </w:tabs>
        <w:spacing w:after="0" w:line="240" w:lineRule="auto"/>
        <w:ind w:firstLine="420"/>
        <w:jc w:val="both"/>
        <w:rPr>
          <w:rFonts w:ascii="Times New Roman" w:eastAsia="Times New Roman" w:hAnsi="Times New Roman"/>
          <w:sz w:val="24"/>
          <w:szCs w:val="24"/>
        </w:rPr>
      </w:pPr>
      <w:r w:rsidRPr="00A2030F">
        <w:rPr>
          <w:rFonts w:ascii="Times New Roman" w:eastAsia="Times New Roman" w:hAnsi="Times New Roman"/>
          <w:bCs/>
          <w:sz w:val="24"/>
          <w:szCs w:val="24"/>
          <w:shd w:val="clear" w:color="auto" w:fill="FFFFFF"/>
        </w:rPr>
        <w:t xml:space="preserve"> Найменування (номенклатура, асортимент) товару:</w:t>
      </w:r>
      <w:r w:rsidRPr="00A2030F">
        <w:rPr>
          <w:rFonts w:ascii="Times New Roman" w:eastAsia="Times New Roman" w:hAnsi="Times New Roman"/>
          <w:sz w:val="24"/>
          <w:szCs w:val="24"/>
        </w:rPr>
        <w:t xml:space="preserve"> </w:t>
      </w:r>
      <w:r w:rsidRPr="00A2030F">
        <w:rPr>
          <w:rFonts w:ascii="Times New Roman" w:hAnsi="Times New Roman"/>
          <w:b/>
          <w:color w:val="000000"/>
          <w:sz w:val="24"/>
          <w:szCs w:val="24"/>
        </w:rPr>
        <w:t xml:space="preserve">ДК 021:2015 - 33600000-6 Фармацевтична продукція </w:t>
      </w:r>
    </w:p>
    <w:p w:rsidR="00A2030F" w:rsidRPr="00A2030F" w:rsidRDefault="00A2030F" w:rsidP="00A2030F">
      <w:pPr>
        <w:widowControl w:val="0"/>
        <w:numPr>
          <w:ilvl w:val="0"/>
          <w:numId w:val="6"/>
        </w:numPr>
        <w:tabs>
          <w:tab w:val="left" w:pos="770"/>
        </w:tabs>
        <w:spacing w:after="0" w:line="240" w:lineRule="auto"/>
        <w:ind w:firstLine="420"/>
        <w:jc w:val="both"/>
        <w:rPr>
          <w:rFonts w:ascii="Times New Roman" w:eastAsia="Times New Roman" w:hAnsi="Times New Roman"/>
          <w:sz w:val="24"/>
          <w:szCs w:val="24"/>
        </w:rPr>
      </w:pPr>
      <w:r w:rsidRPr="00A2030F">
        <w:rPr>
          <w:rFonts w:ascii="Times New Roman" w:eastAsia="Times New Roman" w:hAnsi="Times New Roman"/>
          <w:sz w:val="24"/>
          <w:szCs w:val="24"/>
        </w:rPr>
        <w:t xml:space="preserve"> Кількість товарів (за цим Договором)</w:t>
      </w:r>
      <w:r w:rsidRPr="00A2030F">
        <w:rPr>
          <w:rFonts w:ascii="Times New Roman" w:eastAsia="Times New Roman" w:hAnsi="Times New Roman"/>
          <w:b/>
          <w:bCs/>
          <w:sz w:val="24"/>
          <w:szCs w:val="24"/>
          <w:shd w:val="clear" w:color="auto" w:fill="FFFFFF"/>
        </w:rPr>
        <w:t xml:space="preserve"> згідно специфікації,</w:t>
      </w:r>
      <w:r w:rsidRPr="00A2030F">
        <w:rPr>
          <w:rFonts w:ascii="Times New Roman" w:eastAsia="Times New Roman" w:hAnsi="Times New Roman"/>
          <w:sz w:val="24"/>
          <w:szCs w:val="24"/>
        </w:rPr>
        <w:t xml:space="preserve"> (Специфікація №1)</w:t>
      </w:r>
    </w:p>
    <w:p w:rsidR="00A2030F" w:rsidRPr="00A2030F" w:rsidRDefault="00A2030F" w:rsidP="00A2030F">
      <w:pPr>
        <w:widowControl w:val="0"/>
        <w:numPr>
          <w:ilvl w:val="0"/>
          <w:numId w:val="6"/>
        </w:numPr>
        <w:tabs>
          <w:tab w:val="left" w:pos="790"/>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Обсяги закупівлі товарів можуть бути зменшені залежно від реального фінансування видатків.</w:t>
      </w: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bookmarkStart w:id="6" w:name="bookmark1"/>
      <w:r w:rsidRPr="00A2030F">
        <w:rPr>
          <w:rFonts w:ascii="Times New Roman" w:eastAsia="Times New Roman" w:hAnsi="Times New Roman"/>
          <w:b/>
          <w:sz w:val="24"/>
          <w:szCs w:val="24"/>
        </w:rPr>
        <w:t>II. Якість товарів, робіт чи послуг</w:t>
      </w:r>
      <w:bookmarkEnd w:id="6"/>
    </w:p>
    <w:p w:rsidR="00A2030F" w:rsidRPr="00A2030F" w:rsidRDefault="00A2030F" w:rsidP="00A2030F">
      <w:pPr>
        <w:widowControl w:val="0"/>
        <w:numPr>
          <w:ilvl w:val="0"/>
          <w:numId w:val="7"/>
        </w:numPr>
        <w:tabs>
          <w:tab w:val="left" w:pos="790"/>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Учасник повинен передати (поставити) Замовнику товар (товари), якість яких повинна відповідати стандартам і має бути підтверджена сертифікатом якості.</w:t>
      </w:r>
    </w:p>
    <w:p w:rsidR="00A2030F" w:rsidRPr="00A2030F" w:rsidRDefault="00A2030F" w:rsidP="00A2030F">
      <w:pPr>
        <w:widowControl w:val="0"/>
        <w:numPr>
          <w:ilvl w:val="0"/>
          <w:numId w:val="7"/>
        </w:numPr>
        <w:tabs>
          <w:tab w:val="left" w:pos="794"/>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A2030F" w:rsidRPr="00A2030F" w:rsidRDefault="00A2030F" w:rsidP="00A2030F">
      <w:pPr>
        <w:widowControl w:val="0"/>
        <w:numPr>
          <w:ilvl w:val="0"/>
          <w:numId w:val="7"/>
        </w:numPr>
        <w:tabs>
          <w:tab w:val="left" w:pos="780"/>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Залишковий термін придатності товару повинен становити на день поставки не менше як 80% від загального терміну придатності (гарантійний термін).</w:t>
      </w: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bookmarkStart w:id="7" w:name="bookmark2"/>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r w:rsidRPr="00A2030F">
        <w:rPr>
          <w:rFonts w:ascii="Times New Roman" w:eastAsia="Times New Roman" w:hAnsi="Times New Roman"/>
          <w:b/>
          <w:sz w:val="24"/>
          <w:szCs w:val="24"/>
        </w:rPr>
        <w:t>III. Ціна договору</w:t>
      </w:r>
      <w:bookmarkEnd w:id="7"/>
    </w:p>
    <w:p w:rsidR="00A2030F" w:rsidRPr="00A2030F" w:rsidRDefault="00A2030F" w:rsidP="00A2030F">
      <w:pPr>
        <w:widowControl w:val="0"/>
        <w:numPr>
          <w:ilvl w:val="1"/>
          <w:numId w:val="7"/>
        </w:numPr>
        <w:tabs>
          <w:tab w:val="left" w:pos="804"/>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iCs/>
          <w:sz w:val="24"/>
          <w:szCs w:val="24"/>
          <w:shd w:val="clear" w:color="auto" w:fill="FFFFFF"/>
        </w:rPr>
        <w:t>Загальна вартість договору:</w:t>
      </w:r>
      <w:r w:rsidRPr="00A2030F">
        <w:rPr>
          <w:rFonts w:ascii="Times New Roman" w:hAnsi="Times New Roman"/>
          <w:b/>
          <w:bCs/>
          <w:i/>
          <w:iCs/>
          <w:sz w:val="24"/>
          <w:szCs w:val="24"/>
          <w:shd w:val="clear" w:color="auto" w:fill="FFFFFF"/>
        </w:rPr>
        <w:t xml:space="preserve"> </w:t>
      </w:r>
      <w:r w:rsidRPr="00A2030F">
        <w:rPr>
          <w:rFonts w:ascii="Times New Roman" w:eastAsia="Times New Roman" w:hAnsi="Times New Roman"/>
          <w:b/>
          <w:bCs/>
          <w:sz w:val="24"/>
          <w:szCs w:val="24"/>
        </w:rPr>
        <w:t xml:space="preserve">___________________________ грн. </w:t>
      </w:r>
      <w:r w:rsidRPr="00A2030F">
        <w:rPr>
          <w:rFonts w:ascii="Times New Roman" w:eastAsia="Times New Roman" w:hAnsi="Times New Roman"/>
          <w:bCs/>
          <w:sz w:val="24"/>
          <w:szCs w:val="24"/>
        </w:rPr>
        <w:t>(</w:t>
      </w:r>
      <w:r w:rsidRPr="00A2030F">
        <w:rPr>
          <w:rFonts w:ascii="Times New Roman" w:eastAsia="Times New Roman" w:hAnsi="Times New Roman"/>
          <w:bCs/>
          <w:i/>
          <w:sz w:val="24"/>
          <w:szCs w:val="24"/>
        </w:rPr>
        <w:t>вказати прописом)</w:t>
      </w:r>
      <w:r w:rsidRPr="00A2030F">
        <w:rPr>
          <w:rFonts w:ascii="Times New Roman" w:eastAsia="Times New Roman" w:hAnsi="Times New Roman"/>
          <w:b/>
          <w:sz w:val="24"/>
          <w:szCs w:val="24"/>
        </w:rPr>
        <w:t xml:space="preserve"> </w:t>
      </w:r>
      <w:r w:rsidRPr="00A2030F">
        <w:rPr>
          <w:rFonts w:ascii="Times New Roman" w:eastAsia="Times New Roman" w:hAnsi="Times New Roman"/>
          <w:sz w:val="24"/>
          <w:szCs w:val="24"/>
        </w:rPr>
        <w:t>у т.ч. ПДВ - відповідно до п. 193.1. Податкового кодексу України.</w:t>
      </w:r>
    </w:p>
    <w:p w:rsidR="00A2030F" w:rsidRPr="00A2030F" w:rsidRDefault="00A2030F" w:rsidP="00A2030F">
      <w:pPr>
        <w:widowControl w:val="0"/>
        <w:numPr>
          <w:ilvl w:val="1"/>
          <w:numId w:val="7"/>
        </w:numPr>
        <w:tabs>
          <w:tab w:val="left" w:pos="804"/>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w:t>
      </w:r>
      <w:bookmarkStart w:id="8" w:name="bookmark3"/>
      <w:r w:rsidRPr="00A2030F">
        <w:rPr>
          <w:rFonts w:ascii="Times New Roman" w:eastAsia="Times New Roman" w:hAnsi="Times New Roman"/>
          <w:sz w:val="24"/>
          <w:szCs w:val="24"/>
        </w:rPr>
        <w:t xml:space="preserve"> ч.5, ст..41 ЗУ « Про публічні закупівлі»</w:t>
      </w: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r w:rsidRPr="00A2030F">
        <w:rPr>
          <w:rFonts w:ascii="Times New Roman" w:eastAsia="Times New Roman" w:hAnsi="Times New Roman"/>
          <w:b/>
          <w:sz w:val="24"/>
          <w:szCs w:val="24"/>
        </w:rPr>
        <w:t>IV. Порядок здійснення оплати</w:t>
      </w:r>
      <w:bookmarkEnd w:id="8"/>
    </w:p>
    <w:p w:rsidR="00A2030F" w:rsidRPr="00A2030F" w:rsidRDefault="00A2030F" w:rsidP="00A2030F">
      <w:pPr>
        <w:widowControl w:val="0"/>
        <w:numPr>
          <w:ilvl w:val="0"/>
          <w:numId w:val="3"/>
        </w:numPr>
        <w:tabs>
          <w:tab w:val="left" w:pos="818"/>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Замовник здійснює оплату товару на підставі виставленого рахунку та накладної на умовах відстрочки платежу на термін не менше 30 календарних днів з моменту поставки товару.</w:t>
      </w:r>
    </w:p>
    <w:p w:rsidR="00A2030F" w:rsidRPr="00A2030F" w:rsidRDefault="00A2030F" w:rsidP="00A2030F">
      <w:pPr>
        <w:widowControl w:val="0"/>
        <w:numPr>
          <w:ilvl w:val="0"/>
          <w:numId w:val="3"/>
        </w:numPr>
        <w:tabs>
          <w:tab w:val="left" w:pos="895"/>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 xml:space="preserve">У разі затримки бюджетного фінансування розрахунки за поставлений товар </w:t>
      </w:r>
      <w:r w:rsidRPr="00A2030F">
        <w:rPr>
          <w:rFonts w:ascii="Times New Roman" w:eastAsia="Times New Roman" w:hAnsi="Times New Roman"/>
          <w:sz w:val="24"/>
          <w:szCs w:val="24"/>
        </w:rPr>
        <w:lastRenderedPageBreak/>
        <w:t>здійснюються при отриманні Замовником бюджетного призначення на фінансування цих товарів</w:t>
      </w:r>
    </w:p>
    <w:p w:rsidR="00A2030F" w:rsidRPr="00A2030F" w:rsidRDefault="00A2030F" w:rsidP="00A2030F">
      <w:pPr>
        <w:widowControl w:val="0"/>
        <w:numPr>
          <w:ilvl w:val="0"/>
          <w:numId w:val="3"/>
        </w:numPr>
        <w:tabs>
          <w:tab w:val="left" w:pos="809"/>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При виникненні бюджетних зобов'язань оплата за поставлений товар проводиться при наявності та в межах відповідних бюджетних асигнувань.</w:t>
      </w: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r w:rsidRPr="00A2030F">
        <w:rPr>
          <w:rFonts w:ascii="Times New Roman" w:eastAsia="Times New Roman" w:hAnsi="Times New Roman"/>
          <w:b/>
          <w:sz w:val="24"/>
          <w:szCs w:val="24"/>
        </w:rPr>
        <w:t>V. Поставка товарів</w:t>
      </w:r>
    </w:p>
    <w:p w:rsidR="00A2030F" w:rsidRPr="00A2030F" w:rsidRDefault="00A2030F" w:rsidP="00A2030F">
      <w:pPr>
        <w:widowControl w:val="0"/>
        <w:numPr>
          <w:ilvl w:val="0"/>
          <w:numId w:val="8"/>
        </w:numPr>
        <w:tabs>
          <w:tab w:val="left" w:pos="833"/>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b/>
          <w:bCs/>
          <w:sz w:val="24"/>
          <w:szCs w:val="24"/>
          <w:shd w:val="clear" w:color="auto" w:fill="FFFFFF"/>
        </w:rPr>
        <w:t>Строк (термін) поставки (передачі) товарів</w:t>
      </w:r>
      <w:r w:rsidRPr="00A2030F">
        <w:rPr>
          <w:rFonts w:ascii="Times New Roman" w:eastAsia="Times New Roman" w:hAnsi="Times New Roman"/>
          <w:sz w:val="24"/>
          <w:szCs w:val="24"/>
        </w:rPr>
        <w:t xml:space="preserve"> не більше 2 календарних днів з моменту замовлення.</w:t>
      </w:r>
    </w:p>
    <w:p w:rsidR="00A2030F" w:rsidRPr="00A2030F" w:rsidRDefault="00A2030F" w:rsidP="00A2030F">
      <w:pPr>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При кожній поставці товару Учасник повинен надавати копії реєстраційних посвідчень та сертифікатів якості на товар.</w:t>
      </w:r>
    </w:p>
    <w:p w:rsidR="00A2030F" w:rsidRPr="00A2030F" w:rsidRDefault="00A2030F" w:rsidP="00A2030F">
      <w:pPr>
        <w:widowControl w:val="0"/>
        <w:numPr>
          <w:ilvl w:val="0"/>
          <w:numId w:val="8"/>
        </w:numPr>
        <w:tabs>
          <w:tab w:val="left" w:pos="838"/>
        </w:tabs>
        <w:spacing w:after="0" w:line="240" w:lineRule="auto"/>
        <w:ind w:left="426"/>
        <w:jc w:val="both"/>
        <w:rPr>
          <w:rFonts w:ascii="Times New Roman" w:eastAsia="Times New Roman" w:hAnsi="Times New Roman"/>
          <w:sz w:val="24"/>
          <w:szCs w:val="24"/>
        </w:rPr>
      </w:pPr>
      <w:r w:rsidRPr="00A2030F">
        <w:rPr>
          <w:rFonts w:ascii="Times New Roman" w:eastAsia="Times New Roman" w:hAnsi="Times New Roman"/>
          <w:sz w:val="24"/>
          <w:szCs w:val="24"/>
        </w:rPr>
        <w:t>Місце поставки (передачі) товарів:</w:t>
      </w:r>
      <w:r w:rsidRPr="00A2030F">
        <w:rPr>
          <w:rFonts w:ascii="Times New Roman" w:hAnsi="Times New Roman"/>
          <w:sz w:val="24"/>
          <w:szCs w:val="24"/>
        </w:rPr>
        <w:t xml:space="preserve"> </w:t>
      </w:r>
      <w:r w:rsidRPr="00A2030F">
        <w:rPr>
          <w:rFonts w:ascii="Times New Roman" w:eastAsia="Times New Roman" w:hAnsi="Times New Roman"/>
          <w:sz w:val="24"/>
          <w:szCs w:val="24"/>
        </w:rPr>
        <w:t>82400, Львівська обл., м. Стрий, вул. Дрогобицька,50</w:t>
      </w:r>
      <w:r w:rsidRPr="00A2030F">
        <w:rPr>
          <w:rFonts w:ascii="Times New Roman" w:hAnsi="Times New Roman"/>
          <w:b/>
          <w:color w:val="000000"/>
          <w:sz w:val="24"/>
          <w:szCs w:val="24"/>
        </w:rPr>
        <w:t>.</w:t>
      </w:r>
      <w:r>
        <w:rPr>
          <w:rFonts w:ascii="Times New Roman" w:hAnsi="Times New Roman"/>
          <w:b/>
          <w:color w:val="000000"/>
          <w:sz w:val="24"/>
          <w:szCs w:val="24"/>
        </w:rPr>
        <w:t xml:space="preserve"> </w:t>
      </w:r>
      <w:r w:rsidRPr="00A2030F">
        <w:rPr>
          <w:rFonts w:ascii="Times New Roman" w:hAnsi="Times New Roman"/>
          <w:b/>
          <w:color w:val="000000"/>
          <w:sz w:val="24"/>
          <w:szCs w:val="24"/>
        </w:rPr>
        <w:t xml:space="preserve"> </w:t>
      </w:r>
      <w:r w:rsidRPr="00A2030F">
        <w:rPr>
          <w:rFonts w:ascii="Times New Roman" w:eastAsia="Times New Roman" w:hAnsi="Times New Roman"/>
          <w:sz w:val="24"/>
          <w:szCs w:val="24"/>
        </w:rPr>
        <w:t>Поставка товару здійснюється транспортом Учасника.</w:t>
      </w:r>
    </w:p>
    <w:p w:rsidR="00A2030F" w:rsidRPr="00A2030F" w:rsidRDefault="00A2030F" w:rsidP="00A2030F">
      <w:pPr>
        <w:widowControl w:val="0"/>
        <w:numPr>
          <w:ilvl w:val="0"/>
          <w:numId w:val="8"/>
        </w:numPr>
        <w:tabs>
          <w:tab w:val="left" w:pos="953"/>
        </w:tabs>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Учасник несе відповідає за збереження цілісності та якості товару при транспортуванні.</w:t>
      </w: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bookmarkStart w:id="9" w:name="bookmark5"/>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r w:rsidRPr="00A2030F">
        <w:rPr>
          <w:rFonts w:ascii="Times New Roman" w:eastAsia="Times New Roman" w:hAnsi="Times New Roman"/>
          <w:b/>
          <w:sz w:val="24"/>
          <w:szCs w:val="24"/>
        </w:rPr>
        <w:t>VI. Права та обов'язки сторін</w:t>
      </w:r>
      <w:bookmarkEnd w:id="9"/>
    </w:p>
    <w:p w:rsidR="00A2030F" w:rsidRPr="00A2030F" w:rsidRDefault="00A2030F" w:rsidP="00A2030F">
      <w:pPr>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6.1. Замовник зобов'язаний:</w:t>
      </w:r>
    </w:p>
    <w:p w:rsidR="00A2030F" w:rsidRPr="00A2030F" w:rsidRDefault="00A2030F" w:rsidP="00A2030F">
      <w:pPr>
        <w:spacing w:after="0" w:line="240" w:lineRule="auto"/>
        <w:ind w:firstLine="360"/>
        <w:jc w:val="both"/>
        <w:rPr>
          <w:rFonts w:ascii="Times New Roman" w:eastAsia="Times New Roman" w:hAnsi="Times New Roman"/>
          <w:sz w:val="24"/>
          <w:szCs w:val="24"/>
        </w:rPr>
      </w:pPr>
      <w:r w:rsidRPr="00A2030F">
        <w:rPr>
          <w:rFonts w:ascii="Times New Roman" w:eastAsia="Times New Roman" w:hAnsi="Times New Roman"/>
          <w:sz w:val="24"/>
          <w:szCs w:val="24"/>
        </w:rPr>
        <w:t>6.1.1. Своєчасно та в повному обсязі сплачувати за поставлені товари;</w:t>
      </w:r>
    </w:p>
    <w:p w:rsidR="00A2030F" w:rsidRPr="00A2030F" w:rsidRDefault="00A2030F" w:rsidP="00A2030F">
      <w:pPr>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A2030F" w:rsidRPr="00A2030F" w:rsidRDefault="00A2030F" w:rsidP="00A2030F">
      <w:pPr>
        <w:widowControl w:val="0"/>
        <w:numPr>
          <w:ilvl w:val="0"/>
          <w:numId w:val="9"/>
        </w:numPr>
        <w:tabs>
          <w:tab w:val="left" w:pos="762"/>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Замовник має право:</w:t>
      </w:r>
    </w:p>
    <w:p w:rsidR="00A2030F" w:rsidRPr="00A2030F" w:rsidRDefault="00A2030F" w:rsidP="00A2030F">
      <w:pPr>
        <w:widowControl w:val="0"/>
        <w:numPr>
          <w:ilvl w:val="0"/>
          <w:numId w:val="10"/>
        </w:numPr>
        <w:tabs>
          <w:tab w:val="left" w:pos="962"/>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Учасником або через грубе порушення умов договору, повідомивши про це Учасника у строк 2 робочі дні з дня надсилання письмового повідомлення.</w:t>
      </w:r>
    </w:p>
    <w:p w:rsidR="00A2030F" w:rsidRPr="00A2030F" w:rsidRDefault="00A2030F" w:rsidP="00A2030F">
      <w:pPr>
        <w:widowControl w:val="0"/>
        <w:tabs>
          <w:tab w:val="left" w:pos="762"/>
        </w:tabs>
        <w:spacing w:after="0" w:line="240" w:lineRule="auto"/>
        <w:ind w:left="280"/>
        <w:jc w:val="both"/>
        <w:rPr>
          <w:rFonts w:ascii="Times New Roman" w:eastAsia="Times New Roman" w:hAnsi="Times New Roman"/>
          <w:sz w:val="24"/>
          <w:szCs w:val="24"/>
        </w:rPr>
      </w:pPr>
      <w:r w:rsidRPr="00A2030F">
        <w:rPr>
          <w:rFonts w:ascii="Times New Roman" w:hAnsi="Times New Roman"/>
          <w:sz w:val="24"/>
          <w:szCs w:val="24"/>
        </w:rPr>
        <w:t>Грубим порушенням умов договору вважається  :</w:t>
      </w:r>
    </w:p>
    <w:p w:rsidR="00A2030F" w:rsidRPr="00A2030F" w:rsidRDefault="00A2030F" w:rsidP="00A2030F">
      <w:pPr>
        <w:spacing w:after="0" w:line="240" w:lineRule="auto"/>
        <w:jc w:val="both"/>
        <w:rPr>
          <w:rFonts w:ascii="Times New Roman" w:hAnsi="Times New Roman"/>
          <w:sz w:val="24"/>
          <w:szCs w:val="24"/>
        </w:rPr>
      </w:pPr>
      <w:r w:rsidRPr="00A2030F">
        <w:rPr>
          <w:rFonts w:ascii="Times New Roman" w:hAnsi="Times New Roman"/>
          <w:sz w:val="24"/>
          <w:szCs w:val="24"/>
        </w:rPr>
        <w:t>-  порушення терміну поставки товару, що передбачено п.5.1. даного Договору.</w:t>
      </w:r>
    </w:p>
    <w:p w:rsidR="00A2030F" w:rsidRPr="00A2030F" w:rsidRDefault="00A2030F" w:rsidP="00A2030F">
      <w:pPr>
        <w:spacing w:after="0" w:line="240" w:lineRule="auto"/>
        <w:jc w:val="both"/>
        <w:rPr>
          <w:rFonts w:ascii="Times New Roman" w:hAnsi="Times New Roman"/>
          <w:sz w:val="24"/>
          <w:szCs w:val="24"/>
        </w:rPr>
      </w:pPr>
      <w:r w:rsidRPr="00A2030F">
        <w:rPr>
          <w:rFonts w:ascii="Times New Roman" w:hAnsi="Times New Roman"/>
          <w:sz w:val="24"/>
          <w:szCs w:val="24"/>
        </w:rPr>
        <w:t xml:space="preserve">- порушення умов поставки та збереження товарного вигляду товару. </w:t>
      </w:r>
    </w:p>
    <w:p w:rsidR="00A2030F" w:rsidRPr="00A2030F" w:rsidRDefault="00A2030F" w:rsidP="00A2030F">
      <w:pPr>
        <w:spacing w:after="0" w:line="240" w:lineRule="auto"/>
        <w:jc w:val="both"/>
        <w:rPr>
          <w:rFonts w:ascii="Times New Roman" w:hAnsi="Times New Roman"/>
          <w:sz w:val="24"/>
          <w:szCs w:val="24"/>
        </w:rPr>
      </w:pPr>
      <w:r w:rsidRPr="00A2030F">
        <w:rPr>
          <w:rFonts w:ascii="Times New Roman" w:hAnsi="Times New Roman"/>
          <w:sz w:val="24"/>
          <w:szCs w:val="24"/>
        </w:rPr>
        <w:t>- поставка товару з порушення терміну придатності, що передбачено п.2.3. даного Договору.</w:t>
      </w:r>
    </w:p>
    <w:p w:rsidR="00A2030F" w:rsidRPr="00A2030F" w:rsidRDefault="00A2030F" w:rsidP="00A2030F">
      <w:pPr>
        <w:spacing w:after="0" w:line="240" w:lineRule="auto"/>
        <w:jc w:val="both"/>
        <w:rPr>
          <w:rFonts w:ascii="Times New Roman" w:hAnsi="Times New Roman"/>
          <w:sz w:val="24"/>
          <w:szCs w:val="24"/>
        </w:rPr>
      </w:pPr>
      <w:r w:rsidRPr="00A2030F">
        <w:rPr>
          <w:rFonts w:ascii="Times New Roman" w:hAnsi="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A2030F" w:rsidRPr="00A2030F" w:rsidRDefault="00A2030F" w:rsidP="00A2030F">
      <w:pPr>
        <w:widowControl w:val="0"/>
        <w:tabs>
          <w:tab w:val="left" w:pos="1039"/>
        </w:tabs>
        <w:spacing w:after="0" w:line="240" w:lineRule="auto"/>
        <w:ind w:left="280"/>
        <w:jc w:val="both"/>
        <w:rPr>
          <w:rFonts w:ascii="Times New Roman" w:eastAsia="Times New Roman" w:hAnsi="Times New Roman"/>
          <w:sz w:val="24"/>
          <w:szCs w:val="24"/>
        </w:rPr>
      </w:pPr>
      <w:r w:rsidRPr="00A2030F">
        <w:rPr>
          <w:rFonts w:ascii="Times New Roman" w:hAnsi="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A2030F" w:rsidRPr="00A2030F" w:rsidRDefault="00A2030F" w:rsidP="00A2030F">
      <w:pPr>
        <w:widowControl w:val="0"/>
        <w:numPr>
          <w:ilvl w:val="0"/>
          <w:numId w:val="10"/>
        </w:numPr>
        <w:tabs>
          <w:tab w:val="left" w:pos="945"/>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Контролювати поставку товарів у строки, встановлені цим Договором;</w:t>
      </w:r>
    </w:p>
    <w:p w:rsidR="00A2030F" w:rsidRPr="00A2030F" w:rsidRDefault="00A2030F" w:rsidP="00A2030F">
      <w:pPr>
        <w:widowControl w:val="0"/>
        <w:numPr>
          <w:ilvl w:val="0"/>
          <w:numId w:val="10"/>
        </w:numPr>
        <w:tabs>
          <w:tab w:val="left" w:pos="986"/>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2030F" w:rsidRPr="00A2030F" w:rsidRDefault="00A2030F" w:rsidP="00A2030F">
      <w:pPr>
        <w:widowControl w:val="0"/>
        <w:numPr>
          <w:ilvl w:val="0"/>
          <w:numId w:val="10"/>
        </w:numPr>
        <w:tabs>
          <w:tab w:val="left" w:pos="1039"/>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Повернути рахунок Учаснику без здійснення оплати в разі неналежного оформлення документів (відсутність печатки, підписів тощо);</w:t>
      </w:r>
    </w:p>
    <w:p w:rsidR="00A2030F" w:rsidRPr="00A2030F" w:rsidRDefault="00A2030F" w:rsidP="00A2030F">
      <w:pPr>
        <w:widowControl w:val="0"/>
        <w:numPr>
          <w:ilvl w:val="0"/>
          <w:numId w:val="9"/>
        </w:numPr>
        <w:tabs>
          <w:tab w:val="left" w:pos="758"/>
        </w:tabs>
        <w:spacing w:after="0" w:line="240" w:lineRule="auto"/>
        <w:ind w:firstLine="278"/>
        <w:jc w:val="both"/>
        <w:rPr>
          <w:rFonts w:ascii="Times New Roman" w:eastAsia="Times New Roman" w:hAnsi="Times New Roman"/>
          <w:sz w:val="24"/>
          <w:szCs w:val="24"/>
        </w:rPr>
      </w:pPr>
      <w:r w:rsidRPr="00A2030F">
        <w:rPr>
          <w:rFonts w:ascii="Times New Roman" w:eastAsia="Times New Roman" w:hAnsi="Times New Roman"/>
          <w:sz w:val="24"/>
          <w:szCs w:val="24"/>
        </w:rPr>
        <w:t>Учасник зобов'язаний:</w:t>
      </w:r>
    </w:p>
    <w:p w:rsidR="00A2030F" w:rsidRPr="00A2030F" w:rsidRDefault="00A2030F" w:rsidP="00A2030F">
      <w:pPr>
        <w:widowControl w:val="0"/>
        <w:numPr>
          <w:ilvl w:val="0"/>
          <w:numId w:val="11"/>
        </w:numPr>
        <w:tabs>
          <w:tab w:val="left" w:pos="940"/>
        </w:tabs>
        <w:spacing w:after="0" w:line="240" w:lineRule="auto"/>
        <w:ind w:firstLine="278"/>
        <w:jc w:val="both"/>
        <w:rPr>
          <w:rFonts w:ascii="Times New Roman" w:eastAsia="Times New Roman" w:hAnsi="Times New Roman"/>
          <w:sz w:val="24"/>
          <w:szCs w:val="24"/>
        </w:rPr>
      </w:pPr>
      <w:r w:rsidRPr="00A2030F">
        <w:rPr>
          <w:rFonts w:ascii="Times New Roman" w:eastAsia="Times New Roman" w:hAnsi="Times New Roman"/>
          <w:sz w:val="24"/>
          <w:szCs w:val="24"/>
        </w:rPr>
        <w:t>Забезпечити поставку товарів у строки, встановлені цим Договором;</w:t>
      </w:r>
    </w:p>
    <w:p w:rsidR="00A2030F" w:rsidRPr="00A2030F" w:rsidRDefault="00A2030F" w:rsidP="00A2030F">
      <w:pPr>
        <w:widowControl w:val="0"/>
        <w:numPr>
          <w:ilvl w:val="0"/>
          <w:numId w:val="11"/>
        </w:numPr>
        <w:tabs>
          <w:tab w:val="left" w:pos="972"/>
        </w:tabs>
        <w:spacing w:after="0" w:line="240" w:lineRule="auto"/>
        <w:ind w:firstLine="278"/>
        <w:rPr>
          <w:rFonts w:ascii="Times New Roman" w:eastAsia="Times New Roman" w:hAnsi="Times New Roman"/>
          <w:sz w:val="24"/>
          <w:szCs w:val="24"/>
        </w:rPr>
      </w:pPr>
      <w:r w:rsidRPr="00A2030F">
        <w:rPr>
          <w:rFonts w:ascii="Times New Roman" w:eastAsia="Times New Roman" w:hAnsi="Times New Roman"/>
          <w:sz w:val="24"/>
          <w:szCs w:val="24"/>
        </w:rPr>
        <w:t>Забезпечити поставку товарів , якість яких відповідає умовам, установленим розділом II цього Договору;</w:t>
      </w:r>
    </w:p>
    <w:p w:rsidR="00A2030F" w:rsidRPr="00A2030F" w:rsidRDefault="00A2030F" w:rsidP="00A2030F">
      <w:pPr>
        <w:widowControl w:val="0"/>
        <w:numPr>
          <w:ilvl w:val="0"/>
          <w:numId w:val="9"/>
        </w:numPr>
        <w:tabs>
          <w:tab w:val="left" w:pos="762"/>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Учасник має право:</w:t>
      </w:r>
    </w:p>
    <w:p w:rsidR="00A2030F" w:rsidRPr="00A2030F" w:rsidRDefault="00A2030F" w:rsidP="00A2030F">
      <w:pPr>
        <w:widowControl w:val="0"/>
        <w:numPr>
          <w:ilvl w:val="0"/>
          <w:numId w:val="12"/>
        </w:numPr>
        <w:tabs>
          <w:tab w:val="left" w:pos="945"/>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Своєчасно та в повному обсязі отримувати плату за поставлені товари;</w:t>
      </w:r>
    </w:p>
    <w:p w:rsidR="00A2030F" w:rsidRPr="00A2030F" w:rsidRDefault="00A2030F" w:rsidP="00A2030F">
      <w:pPr>
        <w:widowControl w:val="0"/>
        <w:numPr>
          <w:ilvl w:val="0"/>
          <w:numId w:val="12"/>
        </w:numPr>
        <w:tabs>
          <w:tab w:val="left" w:pos="945"/>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На дострокову поставку товарів за письмовим погодженням Замовника;</w:t>
      </w:r>
    </w:p>
    <w:p w:rsidR="00A2030F" w:rsidRPr="00A2030F" w:rsidRDefault="00A2030F" w:rsidP="00A2030F">
      <w:pPr>
        <w:widowControl w:val="0"/>
        <w:numPr>
          <w:ilvl w:val="0"/>
          <w:numId w:val="12"/>
        </w:numPr>
        <w:tabs>
          <w:tab w:val="left" w:pos="958"/>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У разі невиконання зобов'язань Замовником Учасник має прав достроково розірвати цей Договір, повідомивши про це Замовника у строк 10 робочих днів.</w:t>
      </w: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bookmarkStart w:id="10" w:name="bookmark6"/>
      <w:r w:rsidRPr="00A2030F">
        <w:rPr>
          <w:rFonts w:ascii="Times New Roman" w:eastAsia="Times New Roman" w:hAnsi="Times New Roman"/>
          <w:b/>
          <w:sz w:val="24"/>
          <w:szCs w:val="24"/>
        </w:rPr>
        <w:t>VII. Відповідальність сторін</w:t>
      </w:r>
      <w:bookmarkEnd w:id="10"/>
    </w:p>
    <w:p w:rsidR="00A2030F" w:rsidRPr="00A2030F" w:rsidRDefault="00A2030F" w:rsidP="00A2030F">
      <w:pPr>
        <w:widowControl w:val="0"/>
        <w:numPr>
          <w:ilvl w:val="0"/>
          <w:numId w:val="13"/>
        </w:numPr>
        <w:tabs>
          <w:tab w:val="left" w:pos="785"/>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A2030F" w:rsidRPr="00A2030F" w:rsidRDefault="00A2030F" w:rsidP="00A2030F">
      <w:pPr>
        <w:widowControl w:val="0"/>
        <w:numPr>
          <w:ilvl w:val="0"/>
          <w:numId w:val="13"/>
        </w:numPr>
        <w:tabs>
          <w:tab w:val="left" w:pos="814"/>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 xml:space="preserve">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w:t>
      </w:r>
      <w:r w:rsidRPr="00A2030F">
        <w:rPr>
          <w:rFonts w:ascii="Times New Roman" w:eastAsia="Times New Roman" w:hAnsi="Times New Roman"/>
          <w:sz w:val="24"/>
          <w:szCs w:val="24"/>
        </w:rPr>
        <w:lastRenderedPageBreak/>
        <w:t>розмірі облікової ставки Національного Банку України.</w:t>
      </w:r>
    </w:p>
    <w:p w:rsidR="00A2030F" w:rsidRPr="00A2030F" w:rsidRDefault="00A2030F" w:rsidP="00A2030F">
      <w:pPr>
        <w:widowControl w:val="0"/>
        <w:numPr>
          <w:ilvl w:val="0"/>
          <w:numId w:val="13"/>
        </w:numPr>
        <w:tabs>
          <w:tab w:val="left" w:pos="762"/>
        </w:tabs>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Види порушень та санкції за них, установлені Договором:</w:t>
      </w:r>
    </w:p>
    <w:p w:rsidR="00A2030F" w:rsidRPr="00A2030F" w:rsidRDefault="00A2030F" w:rsidP="00A2030F">
      <w:pPr>
        <w:spacing w:after="0" w:line="240" w:lineRule="auto"/>
        <w:jc w:val="both"/>
        <w:rPr>
          <w:rFonts w:ascii="Times New Roman" w:eastAsia="Times New Roman" w:hAnsi="Times New Roman"/>
          <w:sz w:val="24"/>
          <w:szCs w:val="24"/>
        </w:rPr>
      </w:pPr>
      <w:r w:rsidRPr="00A2030F">
        <w:rPr>
          <w:rFonts w:ascii="Times New Roman" w:eastAsia="Times New Roman" w:hAnsi="Times New Roman"/>
          <w:sz w:val="24"/>
          <w:szCs w:val="24"/>
        </w:rPr>
        <w:t>При порушенні поставки товару на строк,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Учасника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bookmarkStart w:id="11" w:name="bookmark7"/>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r w:rsidRPr="00A2030F">
        <w:rPr>
          <w:rFonts w:ascii="Times New Roman" w:eastAsia="Times New Roman" w:hAnsi="Times New Roman"/>
          <w:b/>
          <w:sz w:val="24"/>
          <w:szCs w:val="24"/>
        </w:rPr>
        <w:t>VIII. Обставини непереборної сили</w:t>
      </w:r>
      <w:bookmarkEnd w:id="11"/>
    </w:p>
    <w:p w:rsidR="00A2030F" w:rsidRPr="00A2030F" w:rsidRDefault="00A2030F" w:rsidP="00A2030F">
      <w:pPr>
        <w:ind w:right="-40"/>
        <w:jc w:val="both"/>
        <w:rPr>
          <w:rFonts w:ascii="Times New Roman" w:eastAsia="Times New Roman" w:hAnsi="Times New Roman" w:cs="Times New Roman"/>
          <w:sz w:val="24"/>
          <w:szCs w:val="24"/>
        </w:rPr>
      </w:pPr>
      <w:bookmarkStart w:id="12" w:name="bookmark8"/>
      <w:r>
        <w:rPr>
          <w:rFonts w:ascii="Times New Roman" w:eastAsia="Times New Roman" w:hAnsi="Times New Roman" w:cs="Times New Roman"/>
          <w:b/>
        </w:rPr>
        <w:tab/>
      </w:r>
      <w:r w:rsidRPr="00A2030F">
        <w:rPr>
          <w:rFonts w:ascii="Times New Roman" w:eastAsia="Times New Roman" w:hAnsi="Times New Roman" w:cs="Times New Roman"/>
          <w:b/>
          <w:sz w:val="24"/>
          <w:szCs w:val="24"/>
        </w:rPr>
        <w:t>8.1.</w:t>
      </w:r>
      <w:r w:rsidRPr="00A2030F">
        <w:rPr>
          <w:rFonts w:ascii="Times New Roman" w:eastAsia="Times New Roman" w:hAnsi="Times New Roman" w:cs="Times New Roman"/>
          <w:sz w:val="24"/>
          <w:szCs w:val="24"/>
        </w:rPr>
        <w:t xml:space="preserve">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030F" w:rsidRPr="00A2030F" w:rsidRDefault="00A2030F" w:rsidP="00A2030F">
      <w:pPr>
        <w:ind w:right="-40"/>
        <w:jc w:val="both"/>
        <w:rPr>
          <w:rFonts w:ascii="Times New Roman" w:eastAsia="Times New Roman" w:hAnsi="Times New Roman" w:cs="Times New Roman"/>
          <w:sz w:val="24"/>
          <w:szCs w:val="24"/>
        </w:rPr>
      </w:pPr>
      <w:r w:rsidRPr="00A2030F">
        <w:rPr>
          <w:rFonts w:ascii="Times New Roman" w:hAnsi="Times New Roman" w:cs="Times New Roman"/>
          <w:b/>
          <w:sz w:val="24"/>
          <w:szCs w:val="24"/>
        </w:rPr>
        <w:tab/>
      </w:r>
      <w:r w:rsidRPr="00A2030F">
        <w:rPr>
          <w:rFonts w:ascii="Times New Roman" w:eastAsia="Times New Roman" w:hAnsi="Times New Roman" w:cs="Times New Roman"/>
          <w:b/>
          <w:sz w:val="24"/>
          <w:szCs w:val="24"/>
        </w:rPr>
        <w:t>8.2.</w:t>
      </w:r>
      <w:r w:rsidRPr="00A2030F">
        <w:rPr>
          <w:rFonts w:ascii="Times New Roman" w:eastAsia="Times New Roman" w:hAnsi="Times New Roman" w:cs="Times New Roman"/>
          <w:sz w:val="24"/>
          <w:szCs w:val="24"/>
        </w:rPr>
        <w:t xml:space="preserve">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rsidR="00A2030F" w:rsidRPr="00A2030F" w:rsidRDefault="00A2030F" w:rsidP="00A2030F">
      <w:pPr>
        <w:ind w:right="-40"/>
        <w:jc w:val="both"/>
        <w:rPr>
          <w:rFonts w:ascii="Times New Roman" w:eastAsia="Times New Roman" w:hAnsi="Times New Roman" w:cs="Times New Roman"/>
          <w:sz w:val="24"/>
          <w:szCs w:val="24"/>
          <w:highlight w:val="yellow"/>
        </w:rPr>
      </w:pPr>
      <w:r w:rsidRPr="00A2030F">
        <w:rPr>
          <w:rFonts w:ascii="Times New Roman" w:hAnsi="Times New Roman" w:cs="Times New Roman"/>
          <w:b/>
          <w:sz w:val="24"/>
          <w:szCs w:val="24"/>
        </w:rPr>
        <w:tab/>
      </w:r>
      <w:r w:rsidRPr="00A2030F">
        <w:rPr>
          <w:rFonts w:ascii="Times New Roman" w:eastAsia="Times New Roman" w:hAnsi="Times New Roman" w:cs="Times New Roman"/>
          <w:b/>
          <w:sz w:val="24"/>
          <w:szCs w:val="24"/>
        </w:rPr>
        <w:t>8.3</w:t>
      </w:r>
      <w:r w:rsidRPr="00A2030F">
        <w:rPr>
          <w:rFonts w:ascii="Times New Roman" w:eastAsia="Times New Roman" w:hAnsi="Times New Roman" w:cs="Times New Roman"/>
          <w:sz w:val="24"/>
          <w:szCs w:val="24"/>
        </w:rPr>
        <w:t xml:space="preserve">. Якщо форс-мажорні обставини триватимуть понад </w:t>
      </w:r>
      <w:r w:rsidRPr="00A2030F">
        <w:rPr>
          <w:rFonts w:ascii="Times New Roman" w:eastAsia="Times New Roman" w:hAnsi="Times New Roman" w:cs="Times New Roman"/>
          <w:sz w:val="24"/>
          <w:szCs w:val="24"/>
          <w:highlight w:val="yellow"/>
        </w:rPr>
        <w:t>6 місяців поспіль</w:t>
      </w:r>
      <w:r w:rsidRPr="00A2030F">
        <w:rPr>
          <w:rFonts w:ascii="Times New Roman" w:eastAsia="Times New Roman" w:hAnsi="Times New Roman" w:cs="Times New Roman"/>
          <w:sz w:val="24"/>
          <w:szCs w:val="24"/>
        </w:rPr>
        <w:t xml:space="preserve">, даний договір про закупівлю може бути розірвано </w:t>
      </w:r>
      <w:r w:rsidRPr="00A2030F">
        <w:rPr>
          <w:rFonts w:ascii="Times New Roman" w:eastAsia="Times New Roman" w:hAnsi="Times New Roman" w:cs="Times New Roman"/>
          <w:sz w:val="24"/>
          <w:szCs w:val="24"/>
          <w:highlight w:val="yellow"/>
        </w:rPr>
        <w:t xml:space="preserve">в односторонньому порядку </w:t>
      </w:r>
      <w:r w:rsidRPr="00A2030F">
        <w:rPr>
          <w:rFonts w:ascii="Times New Roman" w:eastAsia="Times New Roman" w:hAnsi="Times New Roman" w:cs="Times New Roman"/>
          <w:b/>
          <w:sz w:val="24"/>
          <w:szCs w:val="24"/>
          <w:highlight w:val="yellow"/>
        </w:rPr>
        <w:t>Покупцем</w:t>
      </w:r>
      <w:r w:rsidRPr="00A2030F">
        <w:rPr>
          <w:rFonts w:ascii="Times New Roman" w:eastAsia="Times New Roman" w:hAnsi="Times New Roman" w:cs="Times New Roman"/>
          <w:sz w:val="24"/>
          <w:szCs w:val="24"/>
        </w:rPr>
        <w:t xml:space="preserve"> шляхом направлення письмового повідомлення про це другій Стороні </w:t>
      </w:r>
      <w:r w:rsidRPr="00A2030F">
        <w:rPr>
          <w:rFonts w:ascii="Times New Roman" w:eastAsia="Times New Roman" w:hAnsi="Times New Roman" w:cs="Times New Roman"/>
          <w:sz w:val="24"/>
          <w:szCs w:val="24"/>
          <w:highlight w:val="yellow"/>
        </w:rPr>
        <w:t>на офіційну електронну пошту Сторони.  Дата, зазначена в такому повідомленні, вважатиметься датою розірвання цього договору про закупівлю.</w:t>
      </w:r>
    </w:p>
    <w:p w:rsidR="00A2030F" w:rsidRPr="00A2030F" w:rsidRDefault="00A2030F" w:rsidP="00A2030F">
      <w:pPr>
        <w:ind w:right="-40"/>
        <w:jc w:val="both"/>
        <w:rPr>
          <w:rFonts w:ascii="Times New Roman" w:eastAsia="Times New Roman" w:hAnsi="Times New Roman" w:cs="Times New Roman"/>
          <w:sz w:val="24"/>
          <w:szCs w:val="24"/>
        </w:rPr>
      </w:pPr>
      <w:r w:rsidRPr="00A2030F">
        <w:rPr>
          <w:rFonts w:ascii="Times New Roman" w:hAnsi="Times New Roman" w:cs="Times New Roman"/>
          <w:b/>
          <w:sz w:val="24"/>
          <w:szCs w:val="24"/>
        </w:rPr>
        <w:tab/>
      </w:r>
      <w:r w:rsidRPr="00A2030F">
        <w:rPr>
          <w:rFonts w:ascii="Times New Roman" w:eastAsia="Times New Roman" w:hAnsi="Times New Roman" w:cs="Times New Roman"/>
          <w:b/>
          <w:sz w:val="24"/>
          <w:szCs w:val="24"/>
        </w:rPr>
        <w:t>8.4.</w:t>
      </w:r>
      <w:r w:rsidRPr="00A2030F">
        <w:rPr>
          <w:rFonts w:ascii="Times New Roman" w:eastAsia="Times New Roman" w:hAnsi="Times New Roman" w:cs="Times New Roman"/>
          <w:sz w:val="24"/>
          <w:szCs w:val="24"/>
        </w:rPr>
        <w:t xml:space="preserve">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030F" w:rsidRPr="00A2030F" w:rsidRDefault="00A2030F" w:rsidP="00A2030F">
      <w:pPr>
        <w:ind w:right="-40"/>
        <w:jc w:val="both"/>
        <w:rPr>
          <w:rFonts w:ascii="Times New Roman" w:eastAsia="Times New Roman" w:hAnsi="Times New Roman" w:cs="Times New Roman"/>
          <w:sz w:val="24"/>
          <w:szCs w:val="24"/>
        </w:rPr>
      </w:pPr>
      <w:r w:rsidRPr="00A2030F">
        <w:rPr>
          <w:rFonts w:ascii="Times New Roman" w:hAnsi="Times New Roman" w:cs="Times New Roman"/>
          <w:b/>
          <w:sz w:val="24"/>
          <w:szCs w:val="24"/>
        </w:rPr>
        <w:tab/>
      </w:r>
      <w:r w:rsidRPr="00A2030F">
        <w:rPr>
          <w:rFonts w:ascii="Times New Roman" w:eastAsia="Times New Roman" w:hAnsi="Times New Roman" w:cs="Times New Roman"/>
          <w:b/>
          <w:sz w:val="24"/>
          <w:szCs w:val="24"/>
        </w:rPr>
        <w:t>8.5.</w:t>
      </w:r>
      <w:r w:rsidRPr="00A2030F">
        <w:rPr>
          <w:rFonts w:ascii="Times New Roman" w:eastAsia="Times New Roman" w:hAnsi="Times New Roman" w:cs="Times New Roman"/>
          <w:sz w:val="24"/>
          <w:szCs w:val="24"/>
        </w:rPr>
        <w:t xml:space="preserve">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rsidR="00A2030F" w:rsidRPr="00A2030F" w:rsidRDefault="00A2030F" w:rsidP="00A2030F">
      <w:pPr>
        <w:ind w:right="-40"/>
        <w:jc w:val="both"/>
        <w:rPr>
          <w:rFonts w:ascii="Times New Roman" w:eastAsia="Times New Roman" w:hAnsi="Times New Roman" w:cs="Times New Roman"/>
          <w:sz w:val="24"/>
          <w:szCs w:val="24"/>
        </w:rPr>
      </w:pPr>
      <w:r w:rsidRPr="00A2030F">
        <w:rPr>
          <w:rFonts w:ascii="Times New Roman" w:hAnsi="Times New Roman" w:cs="Times New Roman"/>
          <w:b/>
          <w:sz w:val="24"/>
          <w:szCs w:val="24"/>
        </w:rPr>
        <w:tab/>
      </w:r>
      <w:r w:rsidRPr="00A2030F">
        <w:rPr>
          <w:rFonts w:ascii="Times New Roman" w:eastAsia="Times New Roman" w:hAnsi="Times New Roman" w:cs="Times New Roman"/>
          <w:b/>
          <w:sz w:val="24"/>
          <w:szCs w:val="24"/>
        </w:rPr>
        <w:t>8.6.</w:t>
      </w:r>
      <w:r w:rsidRPr="00A2030F">
        <w:rPr>
          <w:rFonts w:ascii="Times New Roman" w:eastAsia="Times New Roman" w:hAnsi="Times New Roman" w:cs="Times New Roman"/>
          <w:sz w:val="24"/>
          <w:szCs w:val="24"/>
        </w:rPr>
        <w:t xml:space="preserve">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rsidR="00A2030F" w:rsidRPr="00A2030F" w:rsidRDefault="00A2030F" w:rsidP="00A2030F">
      <w:pPr>
        <w:ind w:right="-40"/>
        <w:jc w:val="both"/>
        <w:rPr>
          <w:rFonts w:ascii="Times New Roman" w:eastAsia="Times New Roman" w:hAnsi="Times New Roman" w:cs="Times New Roman"/>
          <w:sz w:val="24"/>
          <w:szCs w:val="24"/>
        </w:rPr>
      </w:pPr>
      <w:r w:rsidRPr="00A2030F">
        <w:rPr>
          <w:rFonts w:ascii="Times New Roman" w:hAnsi="Times New Roman" w:cs="Times New Roman"/>
          <w:b/>
          <w:sz w:val="24"/>
          <w:szCs w:val="24"/>
        </w:rPr>
        <w:tab/>
      </w:r>
      <w:r w:rsidRPr="00A2030F">
        <w:rPr>
          <w:rFonts w:ascii="Times New Roman" w:eastAsia="Times New Roman" w:hAnsi="Times New Roman" w:cs="Times New Roman"/>
          <w:b/>
          <w:sz w:val="24"/>
          <w:szCs w:val="24"/>
        </w:rPr>
        <w:t>8.7.</w:t>
      </w:r>
      <w:r w:rsidRPr="00A2030F">
        <w:rPr>
          <w:rFonts w:ascii="Times New Roman" w:eastAsia="Times New Roman" w:hAnsi="Times New Roman" w:cs="Times New Roman"/>
          <w:sz w:val="24"/>
          <w:szCs w:val="24"/>
        </w:rPr>
        <w:t xml:space="preserve">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A2030F" w:rsidRPr="00A2030F" w:rsidRDefault="00A2030F" w:rsidP="00A2030F">
      <w:pPr>
        <w:ind w:right="-40"/>
        <w:jc w:val="both"/>
        <w:rPr>
          <w:rFonts w:ascii="Times New Roman" w:eastAsia="Times New Roman" w:hAnsi="Times New Roman" w:cs="Times New Roman"/>
          <w:sz w:val="24"/>
          <w:szCs w:val="24"/>
        </w:rPr>
      </w:pPr>
      <w:r w:rsidRPr="00A2030F">
        <w:rPr>
          <w:rFonts w:ascii="Times New Roman" w:hAnsi="Times New Roman" w:cs="Times New Roman"/>
          <w:b/>
          <w:sz w:val="24"/>
          <w:szCs w:val="24"/>
        </w:rPr>
        <w:tab/>
      </w:r>
      <w:r w:rsidRPr="00A2030F">
        <w:rPr>
          <w:rFonts w:ascii="Times New Roman" w:eastAsia="Times New Roman" w:hAnsi="Times New Roman" w:cs="Times New Roman"/>
          <w:b/>
          <w:sz w:val="24"/>
          <w:szCs w:val="24"/>
        </w:rPr>
        <w:t>8.8.</w:t>
      </w:r>
      <w:r w:rsidRPr="00A2030F">
        <w:rPr>
          <w:rFonts w:ascii="Times New Roman" w:eastAsia="Times New Roman" w:hAnsi="Times New Roman" w:cs="Times New Roman"/>
          <w:sz w:val="24"/>
          <w:szCs w:val="24"/>
        </w:rPr>
        <w:t xml:space="preserve">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rsidR="00A2030F" w:rsidRPr="00A2030F" w:rsidRDefault="00A2030F" w:rsidP="00A2030F">
      <w:pPr>
        <w:keepNext/>
        <w:keepLines/>
        <w:spacing w:after="0" w:line="240" w:lineRule="auto"/>
        <w:jc w:val="both"/>
        <w:outlineLvl w:val="1"/>
        <w:rPr>
          <w:rFonts w:ascii="Times New Roman" w:eastAsia="Times New Roman" w:hAnsi="Times New Roman"/>
          <w:b/>
          <w:sz w:val="24"/>
          <w:szCs w:val="24"/>
        </w:rPr>
      </w:pP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r w:rsidRPr="00A2030F">
        <w:rPr>
          <w:rFonts w:ascii="Times New Roman" w:eastAsia="Times New Roman" w:hAnsi="Times New Roman"/>
          <w:b/>
          <w:sz w:val="24"/>
          <w:szCs w:val="24"/>
        </w:rPr>
        <w:t>IX. Вирішення спорів</w:t>
      </w:r>
      <w:bookmarkEnd w:id="12"/>
    </w:p>
    <w:p w:rsidR="00A2030F" w:rsidRPr="00A2030F" w:rsidRDefault="00A2030F" w:rsidP="00A2030F">
      <w:pPr>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A2030F" w:rsidRPr="00A2030F" w:rsidRDefault="00A2030F" w:rsidP="00A2030F">
      <w:pPr>
        <w:spacing w:after="0" w:line="240" w:lineRule="auto"/>
        <w:ind w:firstLine="280"/>
        <w:jc w:val="both"/>
        <w:rPr>
          <w:rFonts w:ascii="Times New Roman" w:eastAsia="Times New Roman" w:hAnsi="Times New Roman"/>
          <w:sz w:val="24"/>
          <w:szCs w:val="24"/>
        </w:rPr>
      </w:pPr>
      <w:r w:rsidRPr="00A2030F">
        <w:rPr>
          <w:rFonts w:ascii="Times New Roman" w:eastAsia="Times New Roman" w:hAnsi="Times New Roman"/>
          <w:sz w:val="24"/>
          <w:szCs w:val="24"/>
        </w:rPr>
        <w:t>9.2. У разі недосягнення Сторонами згоди спори (розбіжності) вирішуються у судовому порядку.</w:t>
      </w:r>
    </w:p>
    <w:p w:rsidR="00A2030F" w:rsidRPr="00A2030F" w:rsidRDefault="00A2030F" w:rsidP="00A2030F">
      <w:pPr>
        <w:spacing w:after="0" w:line="240" w:lineRule="auto"/>
        <w:ind w:firstLine="280"/>
        <w:jc w:val="center"/>
        <w:rPr>
          <w:rFonts w:ascii="Times New Roman" w:eastAsia="Times New Roman" w:hAnsi="Times New Roman"/>
          <w:b/>
          <w:sz w:val="24"/>
          <w:szCs w:val="24"/>
        </w:rPr>
      </w:pPr>
    </w:p>
    <w:p w:rsidR="00A2030F" w:rsidRPr="00A2030F" w:rsidRDefault="00A2030F" w:rsidP="00A2030F">
      <w:pPr>
        <w:spacing w:after="0" w:line="240" w:lineRule="auto"/>
        <w:ind w:firstLine="280"/>
        <w:jc w:val="center"/>
        <w:rPr>
          <w:rFonts w:ascii="Times New Roman" w:eastAsia="Times New Roman" w:hAnsi="Times New Roman"/>
          <w:b/>
          <w:sz w:val="24"/>
          <w:szCs w:val="24"/>
        </w:rPr>
      </w:pPr>
      <w:r w:rsidRPr="00A2030F">
        <w:rPr>
          <w:rFonts w:ascii="Times New Roman" w:eastAsia="Times New Roman" w:hAnsi="Times New Roman"/>
          <w:b/>
          <w:sz w:val="24"/>
          <w:szCs w:val="24"/>
        </w:rPr>
        <w:t>X. Інші умови</w:t>
      </w:r>
    </w:p>
    <w:p w:rsidR="00A2030F" w:rsidRPr="00A2030F" w:rsidRDefault="00A2030F" w:rsidP="00A2030F">
      <w:pPr>
        <w:shd w:val="clear" w:color="auto" w:fill="FFFFFF"/>
        <w:spacing w:after="0" w:line="240" w:lineRule="auto"/>
        <w:ind w:firstLine="450"/>
        <w:jc w:val="both"/>
        <w:textAlignment w:val="baseline"/>
        <w:rPr>
          <w:color w:val="000000"/>
          <w:sz w:val="24"/>
          <w:szCs w:val="24"/>
        </w:rPr>
      </w:pPr>
      <w:r w:rsidRPr="00A2030F">
        <w:rPr>
          <w:rFonts w:ascii="Times New Roman" w:eastAsia="Times New Roman" w:hAnsi="Times New Roman"/>
          <w:color w:val="000000"/>
          <w:sz w:val="24"/>
          <w:szCs w:val="24"/>
        </w:rPr>
        <w:t>10.1.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ч.5,ст..41 ЗУ « Про публічні закупівлі».</w:t>
      </w:r>
    </w:p>
    <w:p w:rsidR="00A2030F" w:rsidRPr="00A2030F" w:rsidRDefault="00A2030F" w:rsidP="00A2030F">
      <w:pPr>
        <w:shd w:val="clear" w:color="auto" w:fill="FFFFFF"/>
        <w:spacing w:after="0" w:line="240" w:lineRule="auto"/>
        <w:ind w:firstLine="450"/>
        <w:jc w:val="both"/>
        <w:textAlignment w:val="baseline"/>
        <w:rPr>
          <w:rFonts w:ascii="Times New Roman" w:eastAsia="Times New Roman" w:hAnsi="Times New Roman"/>
          <w:color w:val="000000"/>
          <w:sz w:val="24"/>
          <w:szCs w:val="24"/>
        </w:rPr>
      </w:pPr>
      <w:r w:rsidRPr="00A2030F">
        <w:rPr>
          <w:rFonts w:ascii="Times New Roman" w:eastAsia="Times New Roman" w:hAnsi="Times New Roman"/>
          <w:i/>
          <w:iCs/>
          <w:color w:val="000000"/>
          <w:sz w:val="24"/>
          <w:szCs w:val="24"/>
          <w:bdr w:val="none" w:sz="0" w:space="0" w:color="auto" w:frame="1"/>
        </w:rPr>
        <w:t xml:space="preserve"> </w:t>
      </w: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bookmarkStart w:id="13" w:name="bookmark9"/>
      <w:r w:rsidRPr="00A2030F">
        <w:rPr>
          <w:rFonts w:ascii="Times New Roman" w:eastAsia="Times New Roman" w:hAnsi="Times New Roman"/>
          <w:b/>
          <w:sz w:val="24"/>
          <w:szCs w:val="24"/>
        </w:rPr>
        <w:t>XI. Строк дії договору</w:t>
      </w:r>
      <w:bookmarkEnd w:id="13"/>
    </w:p>
    <w:p w:rsidR="00A2030F" w:rsidRDefault="00A2030F" w:rsidP="00A2030F">
      <w:pPr>
        <w:keepNext/>
        <w:keepLines/>
        <w:spacing w:after="0" w:line="240" w:lineRule="auto"/>
        <w:jc w:val="both"/>
        <w:outlineLvl w:val="1"/>
        <w:rPr>
          <w:rFonts w:ascii="Times New Roman" w:eastAsia="Times New Roman" w:hAnsi="Times New Roman" w:cs="Times New Roman"/>
          <w:color w:val="242424"/>
        </w:rPr>
      </w:pPr>
      <w:bookmarkStart w:id="14" w:name="bookmark10"/>
      <w:r>
        <w:rPr>
          <w:rFonts w:ascii="Times New Roman" w:eastAsia="Times New Roman" w:hAnsi="Times New Roman" w:cs="Times New Roman"/>
          <w:b/>
          <w:color w:val="242424"/>
        </w:rPr>
        <w:tab/>
        <w:t>11</w:t>
      </w:r>
      <w:r w:rsidRPr="003204EF">
        <w:rPr>
          <w:rFonts w:ascii="Times New Roman" w:eastAsia="Times New Roman" w:hAnsi="Times New Roman" w:cs="Times New Roman"/>
          <w:b/>
          <w:color w:val="242424"/>
        </w:rPr>
        <w:t>.1.</w:t>
      </w:r>
      <w:r w:rsidRPr="003204EF">
        <w:rPr>
          <w:rFonts w:ascii="Times New Roman" w:eastAsia="Times New Roman" w:hAnsi="Times New Roman" w:cs="Times New Roman"/>
          <w:color w:val="242424"/>
        </w:rPr>
        <w:t xml:space="preserve"> Цей договір набирає чинності з дати його підписання сторонами і діє до 23.08.2022,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A2030F" w:rsidRPr="00A2030F" w:rsidRDefault="00A2030F" w:rsidP="00A2030F">
      <w:pPr>
        <w:keepNext/>
        <w:keepLines/>
        <w:spacing w:after="0" w:line="240" w:lineRule="auto"/>
        <w:jc w:val="both"/>
        <w:outlineLvl w:val="1"/>
        <w:rPr>
          <w:rFonts w:ascii="Times New Roman" w:eastAsia="Times New Roman" w:hAnsi="Times New Roman"/>
          <w:b/>
          <w:sz w:val="24"/>
          <w:szCs w:val="24"/>
        </w:rPr>
      </w:pPr>
    </w:p>
    <w:p w:rsidR="00A2030F" w:rsidRPr="00A2030F" w:rsidRDefault="00A2030F" w:rsidP="00A2030F">
      <w:pPr>
        <w:keepNext/>
        <w:keepLines/>
        <w:spacing w:after="0" w:line="240" w:lineRule="auto"/>
        <w:jc w:val="center"/>
        <w:outlineLvl w:val="1"/>
        <w:rPr>
          <w:rFonts w:ascii="Times New Roman" w:eastAsia="Times New Roman" w:hAnsi="Times New Roman"/>
          <w:b/>
          <w:sz w:val="24"/>
          <w:szCs w:val="24"/>
        </w:rPr>
      </w:pPr>
      <w:r w:rsidRPr="00A2030F">
        <w:rPr>
          <w:rFonts w:ascii="Times New Roman" w:eastAsia="Times New Roman" w:hAnsi="Times New Roman"/>
          <w:b/>
          <w:sz w:val="24"/>
          <w:szCs w:val="24"/>
        </w:rPr>
        <w:t>XIІ. Додатки до договору</w:t>
      </w:r>
      <w:bookmarkEnd w:id="14"/>
    </w:p>
    <w:p w:rsidR="00A2030F" w:rsidRPr="00A2030F" w:rsidRDefault="00A2030F" w:rsidP="00A2030F">
      <w:pPr>
        <w:spacing w:after="0" w:line="240" w:lineRule="auto"/>
        <w:ind w:firstLine="320"/>
        <w:jc w:val="both"/>
        <w:rPr>
          <w:rFonts w:ascii="Times New Roman" w:eastAsia="Times New Roman" w:hAnsi="Times New Roman"/>
          <w:sz w:val="24"/>
          <w:szCs w:val="24"/>
        </w:rPr>
      </w:pPr>
      <w:r w:rsidRPr="00A2030F">
        <w:rPr>
          <w:rFonts w:ascii="Times New Roman" w:eastAsia="Times New Roman" w:hAnsi="Times New Roman"/>
          <w:sz w:val="24"/>
          <w:szCs w:val="24"/>
        </w:rPr>
        <w:t>12.1. Невід'ємною частиною цього Договору є: специфікація</w:t>
      </w:r>
      <w:bookmarkStart w:id="15" w:name="bookmark11"/>
    </w:p>
    <w:p w:rsidR="00A2030F" w:rsidRPr="00A2030F" w:rsidRDefault="00A2030F" w:rsidP="00A2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p>
    <w:p w:rsidR="00A2030F" w:rsidRPr="00A2030F" w:rsidRDefault="00A2030F" w:rsidP="00A2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A2030F">
        <w:rPr>
          <w:rFonts w:ascii="Times New Roman" w:eastAsia="Times New Roman" w:hAnsi="Times New Roman"/>
          <w:b/>
          <w:sz w:val="24"/>
          <w:szCs w:val="24"/>
        </w:rPr>
        <w:t xml:space="preserve">XIІI. Місцезнаходження та банківські реквізити сторін </w:t>
      </w:r>
      <w:bookmarkEnd w:id="15"/>
    </w:p>
    <w:tbl>
      <w:tblPr>
        <w:tblW w:w="0" w:type="auto"/>
        <w:tblLook w:val="01E0"/>
      </w:tblPr>
      <w:tblGrid>
        <w:gridCol w:w="4926"/>
        <w:gridCol w:w="4927"/>
      </w:tblGrid>
      <w:tr w:rsidR="00A2030F" w:rsidRPr="00A2030F" w:rsidTr="000B17A2">
        <w:tc>
          <w:tcPr>
            <w:tcW w:w="4926" w:type="dxa"/>
          </w:tcPr>
          <w:p w:rsidR="00A2030F" w:rsidRPr="00A2030F" w:rsidRDefault="00A2030F" w:rsidP="000B17A2">
            <w:pPr>
              <w:keepNext/>
              <w:spacing w:after="0" w:line="240" w:lineRule="auto"/>
              <w:jc w:val="center"/>
              <w:outlineLvl w:val="3"/>
              <w:rPr>
                <w:rFonts w:ascii="Times New Roman" w:hAnsi="Times New Roman"/>
                <w:b/>
                <w:bCs/>
                <w:sz w:val="24"/>
                <w:szCs w:val="24"/>
              </w:rPr>
            </w:pPr>
            <w:bookmarkStart w:id="16" w:name="114"/>
            <w:bookmarkEnd w:id="16"/>
            <w:r w:rsidRPr="00A2030F">
              <w:rPr>
                <w:rFonts w:ascii="Times New Roman" w:hAnsi="Times New Roman"/>
                <w:b/>
                <w:bCs/>
                <w:sz w:val="24"/>
                <w:szCs w:val="24"/>
              </w:rPr>
              <w:t>Учасник</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b/>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jc w:val="center"/>
              <w:rPr>
                <w:rFonts w:ascii="Times New Roman" w:hAnsi="Times New Roman"/>
                <w:b/>
                <w:sz w:val="24"/>
                <w:szCs w:val="24"/>
              </w:rPr>
            </w:pPr>
          </w:p>
        </w:tc>
        <w:tc>
          <w:tcPr>
            <w:tcW w:w="4927" w:type="dxa"/>
          </w:tcPr>
          <w:p w:rsidR="00A2030F" w:rsidRPr="00A2030F" w:rsidRDefault="00A2030F" w:rsidP="000B17A2">
            <w:pPr>
              <w:spacing w:after="0" w:line="240" w:lineRule="auto"/>
              <w:jc w:val="center"/>
              <w:rPr>
                <w:rFonts w:ascii="Times New Roman" w:hAnsi="Times New Roman"/>
                <w:b/>
                <w:sz w:val="24"/>
                <w:szCs w:val="24"/>
              </w:rPr>
            </w:pPr>
            <w:r w:rsidRPr="00A2030F">
              <w:rPr>
                <w:rFonts w:ascii="Times New Roman" w:hAnsi="Times New Roman"/>
                <w:b/>
                <w:sz w:val="24"/>
                <w:szCs w:val="24"/>
              </w:rPr>
              <w:t>Замовник</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rPr>
                <w:rFonts w:ascii="Times New Roman" w:hAnsi="Times New Roman"/>
                <w:b/>
                <w:sz w:val="24"/>
                <w:szCs w:val="24"/>
              </w:rPr>
            </w:pPr>
            <w:r w:rsidRPr="00A2030F">
              <w:rPr>
                <w:rFonts w:ascii="Times New Roman" w:hAnsi="Times New Roman"/>
                <w:b/>
                <w:sz w:val="24"/>
                <w:szCs w:val="24"/>
              </w:rPr>
              <w:t>_______________________________________</w:t>
            </w:r>
          </w:p>
          <w:p w:rsidR="00A2030F" w:rsidRPr="00A2030F" w:rsidRDefault="00A2030F" w:rsidP="000B17A2">
            <w:pPr>
              <w:spacing w:after="0" w:line="240" w:lineRule="auto"/>
              <w:jc w:val="center"/>
              <w:rPr>
                <w:rFonts w:ascii="Times New Roman" w:hAnsi="Times New Roman"/>
                <w:b/>
                <w:sz w:val="24"/>
                <w:szCs w:val="24"/>
              </w:rPr>
            </w:pPr>
          </w:p>
        </w:tc>
      </w:tr>
      <w:tr w:rsidR="00A2030F" w:rsidRPr="00A2030F" w:rsidTr="000B17A2">
        <w:tc>
          <w:tcPr>
            <w:tcW w:w="4926" w:type="dxa"/>
          </w:tcPr>
          <w:p w:rsidR="00A2030F" w:rsidRPr="00A2030F" w:rsidRDefault="00A2030F" w:rsidP="000B17A2">
            <w:pPr>
              <w:spacing w:after="0" w:line="240" w:lineRule="auto"/>
              <w:jc w:val="both"/>
              <w:rPr>
                <w:rFonts w:ascii="Times New Roman" w:hAnsi="Times New Roman"/>
                <w:b/>
                <w:bCs/>
                <w:sz w:val="24"/>
                <w:szCs w:val="24"/>
              </w:rPr>
            </w:pPr>
            <w:r w:rsidRPr="00A2030F">
              <w:rPr>
                <w:rFonts w:ascii="Times New Roman" w:hAnsi="Times New Roman"/>
                <w:b/>
                <w:sz w:val="24"/>
                <w:szCs w:val="24"/>
              </w:rPr>
              <w:t xml:space="preserve">                    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М.П.</w:t>
            </w:r>
          </w:p>
        </w:tc>
        <w:tc>
          <w:tcPr>
            <w:tcW w:w="4927" w:type="dxa"/>
          </w:tcPr>
          <w:p w:rsidR="00A2030F" w:rsidRPr="00A2030F" w:rsidRDefault="00A2030F" w:rsidP="000B17A2">
            <w:pPr>
              <w:spacing w:after="0" w:line="240" w:lineRule="auto"/>
              <w:jc w:val="both"/>
              <w:rPr>
                <w:rFonts w:ascii="Times New Roman" w:hAnsi="Times New Roman"/>
                <w:b/>
                <w:sz w:val="24"/>
                <w:szCs w:val="24"/>
              </w:rPr>
            </w:pPr>
            <w:r w:rsidRPr="00A2030F">
              <w:rPr>
                <w:rFonts w:ascii="Times New Roman" w:hAnsi="Times New Roman"/>
                <w:b/>
                <w:sz w:val="24"/>
                <w:szCs w:val="24"/>
              </w:rPr>
              <w:t xml:space="preserve">                      _________________</w:t>
            </w:r>
          </w:p>
          <w:p w:rsidR="00A2030F" w:rsidRPr="00A2030F" w:rsidRDefault="00A2030F" w:rsidP="000B17A2">
            <w:pPr>
              <w:spacing w:after="0" w:line="240" w:lineRule="auto"/>
              <w:rPr>
                <w:rFonts w:ascii="Times New Roman" w:hAnsi="Times New Roman"/>
                <w:sz w:val="24"/>
                <w:szCs w:val="24"/>
              </w:rPr>
            </w:pPr>
            <w:r w:rsidRPr="00A2030F">
              <w:rPr>
                <w:rFonts w:ascii="Times New Roman" w:hAnsi="Times New Roman"/>
                <w:b/>
                <w:sz w:val="24"/>
                <w:szCs w:val="24"/>
              </w:rPr>
              <w:t>М.П.</w:t>
            </w:r>
          </w:p>
        </w:tc>
      </w:tr>
    </w:tbl>
    <w:p w:rsidR="00A2030F" w:rsidRPr="00A2030F" w:rsidRDefault="00A2030F" w:rsidP="00A2030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A2030F" w:rsidRPr="00A2030F" w:rsidRDefault="00A2030F" w:rsidP="00A2030F">
      <w:pPr>
        <w:spacing w:after="0" w:line="240" w:lineRule="auto"/>
        <w:ind w:firstLine="709"/>
        <w:jc w:val="both"/>
        <w:rPr>
          <w:rFonts w:ascii="Times New Roman" w:hAnsi="Times New Roman"/>
          <w:b/>
          <w:color w:val="000000"/>
          <w:sz w:val="24"/>
          <w:szCs w:val="24"/>
          <w:lang w:eastAsia="ru-RU"/>
        </w:rPr>
      </w:pPr>
      <w:r w:rsidRPr="00A2030F">
        <w:rPr>
          <w:rFonts w:ascii="Times New Roman" w:hAnsi="Times New Roman"/>
          <w:i/>
          <w:sz w:val="24"/>
          <w:szCs w:val="24"/>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A2030F" w:rsidRPr="00A2030F" w:rsidRDefault="00A2030F" w:rsidP="00A2030F">
      <w:pPr>
        <w:tabs>
          <w:tab w:val="left" w:pos="3555"/>
        </w:tabs>
        <w:rPr>
          <w:rFonts w:ascii="Times New Roman" w:hAnsi="Times New Roman"/>
          <w:sz w:val="24"/>
          <w:szCs w:val="24"/>
        </w:rPr>
      </w:pPr>
    </w:p>
    <w:p w:rsidR="00A2030F" w:rsidRPr="00A2030F" w:rsidRDefault="00A2030F" w:rsidP="00A2030F">
      <w:pPr>
        <w:rPr>
          <w:sz w:val="24"/>
          <w:szCs w:val="24"/>
        </w:rPr>
      </w:pPr>
    </w:p>
    <w:p w:rsidR="00A2030F" w:rsidRPr="00A2030F" w:rsidRDefault="00A2030F" w:rsidP="007F73D1">
      <w:pPr>
        <w:spacing w:after="0"/>
        <w:jc w:val="both"/>
        <w:rPr>
          <w:rFonts w:ascii="Times New Roman" w:eastAsia="Times New Roman" w:hAnsi="Times New Roman" w:cs="Times New Roman"/>
          <w:sz w:val="24"/>
          <w:szCs w:val="24"/>
          <w:lang w:eastAsia="ru-RU"/>
        </w:rPr>
      </w:pPr>
    </w:p>
    <w:sectPr w:rsidR="00A2030F" w:rsidRPr="00A2030F" w:rsidSect="007F73D1">
      <w:pgSz w:w="11906" w:h="16838"/>
      <w:pgMar w:top="1134" w:right="567" w:bottom="851"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9855624"/>
    <w:multiLevelType w:val="multilevel"/>
    <w:tmpl w:val="C18CC6A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7C008AF"/>
    <w:multiLevelType w:val="multilevel"/>
    <w:tmpl w:val="91B6893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BB05CFE"/>
    <w:multiLevelType w:val="multilevel"/>
    <w:tmpl w:val="A1047E1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7CC12BB"/>
    <w:multiLevelType w:val="multilevel"/>
    <w:tmpl w:val="6F06C7B2"/>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9772F68"/>
    <w:multiLevelType w:val="multilevel"/>
    <w:tmpl w:val="CECA969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num>
  <w:num w:numId="2">
    <w:abstractNumId w:val="3"/>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
  </w:num>
  <w:num w:numId="6">
    <w:abstractNumId w:val="7"/>
    <w:lvlOverride w:ilvl="0">
      <w:startOverride w:val="2"/>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2"/>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useFELayout/>
  </w:compat>
  <w:rsids>
    <w:rsidRoot w:val="007F73D1"/>
    <w:rsid w:val="000A225D"/>
    <w:rsid w:val="007F73D1"/>
    <w:rsid w:val="00A2030F"/>
    <w:rsid w:val="00BF05A3"/>
    <w:rsid w:val="00CF42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ий текст (5)_"/>
    <w:basedOn w:val="a0"/>
    <w:link w:val="50"/>
    <w:rsid w:val="007F73D1"/>
    <w:rPr>
      <w:rFonts w:ascii="Times New Roman" w:eastAsia="Times New Roman" w:hAnsi="Times New Roman" w:cs="Times New Roman"/>
      <w:b/>
      <w:bCs/>
      <w:shd w:val="clear" w:color="auto" w:fill="FFFFFF"/>
    </w:rPr>
  </w:style>
  <w:style w:type="character" w:customStyle="1" w:styleId="6">
    <w:name w:val="Основний текст (6)_"/>
    <w:basedOn w:val="a0"/>
    <w:link w:val="60"/>
    <w:rsid w:val="007F73D1"/>
    <w:rPr>
      <w:rFonts w:ascii="Times New Roman" w:eastAsia="Times New Roman" w:hAnsi="Times New Roman" w:cs="Times New Roman"/>
      <w:i/>
      <w:iCs/>
      <w:shd w:val="clear" w:color="auto" w:fill="FFFFFF"/>
    </w:rPr>
  </w:style>
  <w:style w:type="character" w:customStyle="1" w:styleId="52pt">
    <w:name w:val="Основний текст (5) + Інтервал 2 pt"/>
    <w:basedOn w:val="5"/>
    <w:rsid w:val="007F73D1"/>
    <w:rPr>
      <w:color w:val="000000"/>
      <w:spacing w:val="40"/>
      <w:w w:val="100"/>
      <w:position w:val="0"/>
      <w:sz w:val="24"/>
      <w:szCs w:val="24"/>
      <w:lang w:val="uk-UA" w:eastAsia="uk-UA" w:bidi="uk-UA"/>
    </w:rPr>
  </w:style>
  <w:style w:type="character" w:customStyle="1" w:styleId="7">
    <w:name w:val="Основний текст (7)_"/>
    <w:basedOn w:val="a0"/>
    <w:link w:val="70"/>
    <w:rsid w:val="007F73D1"/>
    <w:rPr>
      <w:rFonts w:ascii="Times New Roman" w:eastAsia="Times New Roman" w:hAnsi="Times New Roman" w:cs="Times New Roman"/>
      <w:sz w:val="28"/>
      <w:szCs w:val="28"/>
      <w:shd w:val="clear" w:color="auto" w:fill="FFFFFF"/>
    </w:rPr>
  </w:style>
  <w:style w:type="paragraph" w:customStyle="1" w:styleId="50">
    <w:name w:val="Основний текст (5)"/>
    <w:basedOn w:val="a"/>
    <w:link w:val="5"/>
    <w:rsid w:val="007F73D1"/>
    <w:pPr>
      <w:widowControl w:val="0"/>
      <w:shd w:val="clear" w:color="auto" w:fill="FFFFFF"/>
      <w:spacing w:before="5400" w:after="0" w:line="0" w:lineRule="atLeast"/>
      <w:ind w:hanging="220"/>
      <w:jc w:val="center"/>
    </w:pPr>
    <w:rPr>
      <w:rFonts w:ascii="Times New Roman" w:eastAsia="Times New Roman" w:hAnsi="Times New Roman" w:cs="Times New Roman"/>
      <w:b/>
      <w:bCs/>
    </w:rPr>
  </w:style>
  <w:style w:type="paragraph" w:customStyle="1" w:styleId="60">
    <w:name w:val="Основний текст (6)"/>
    <w:basedOn w:val="a"/>
    <w:link w:val="6"/>
    <w:rsid w:val="007F73D1"/>
    <w:pPr>
      <w:widowControl w:val="0"/>
      <w:shd w:val="clear" w:color="auto" w:fill="FFFFFF"/>
      <w:spacing w:after="120" w:line="307" w:lineRule="exact"/>
    </w:pPr>
    <w:rPr>
      <w:rFonts w:ascii="Times New Roman" w:eastAsia="Times New Roman" w:hAnsi="Times New Roman" w:cs="Times New Roman"/>
      <w:i/>
      <w:iCs/>
    </w:rPr>
  </w:style>
  <w:style w:type="paragraph" w:customStyle="1" w:styleId="70">
    <w:name w:val="Основний текст (7)"/>
    <w:basedOn w:val="a"/>
    <w:link w:val="7"/>
    <w:rsid w:val="007F73D1"/>
    <w:pPr>
      <w:widowControl w:val="0"/>
      <w:shd w:val="clear" w:color="auto" w:fill="FFFFFF"/>
      <w:spacing w:before="300" w:after="660" w:line="377" w:lineRule="exact"/>
      <w:jc w:val="center"/>
    </w:pPr>
    <w:rPr>
      <w:rFonts w:ascii="Times New Roman" w:eastAsia="Times New Roman" w:hAnsi="Times New Roman" w:cs="Times New Roman"/>
      <w:sz w:val="28"/>
      <w:szCs w:val="28"/>
    </w:rPr>
  </w:style>
  <w:style w:type="paragraph" w:styleId="a3">
    <w:name w:val="List Paragraph"/>
    <w:basedOn w:val="a"/>
    <w:link w:val="a4"/>
    <w:uiPriority w:val="99"/>
    <w:qFormat/>
    <w:rsid w:val="007F73D1"/>
    <w:pPr>
      <w:widowControl w:val="0"/>
      <w:spacing w:after="0" w:line="240" w:lineRule="auto"/>
      <w:ind w:left="720"/>
      <w:contextualSpacing/>
    </w:pPr>
    <w:rPr>
      <w:rFonts w:ascii="Arial Unicode MS" w:eastAsia="Arial Unicode MS" w:hAnsi="Arial Unicode MS" w:cs="Arial Unicode MS"/>
      <w:color w:val="000000"/>
      <w:sz w:val="24"/>
      <w:szCs w:val="24"/>
      <w:lang w:bidi="uk-UA"/>
    </w:rPr>
  </w:style>
  <w:style w:type="character" w:customStyle="1" w:styleId="a5">
    <w:name w:val="Колонтитул_"/>
    <w:basedOn w:val="a0"/>
    <w:link w:val="a6"/>
    <w:rsid w:val="007F73D1"/>
    <w:rPr>
      <w:rFonts w:ascii="Times New Roman" w:eastAsia="Times New Roman" w:hAnsi="Times New Roman" w:cs="Times New Roman"/>
      <w:b/>
      <w:bCs/>
      <w:i/>
      <w:iCs/>
      <w:shd w:val="clear" w:color="auto" w:fill="FFFFFF"/>
    </w:rPr>
  </w:style>
  <w:style w:type="character" w:customStyle="1" w:styleId="12pt">
    <w:name w:val="Колонтитул + 12 pt"/>
    <w:basedOn w:val="a5"/>
    <w:rsid w:val="007F73D1"/>
    <w:rPr>
      <w:color w:val="000000"/>
      <w:spacing w:val="0"/>
      <w:w w:val="100"/>
      <w:position w:val="0"/>
      <w:sz w:val="24"/>
      <w:szCs w:val="24"/>
      <w:u w:val="single"/>
      <w:lang w:val="uk-UA" w:eastAsia="uk-UA" w:bidi="uk-UA"/>
    </w:rPr>
  </w:style>
  <w:style w:type="paragraph" w:customStyle="1" w:styleId="a6">
    <w:name w:val="Колонтитул"/>
    <w:basedOn w:val="a"/>
    <w:link w:val="a5"/>
    <w:rsid w:val="007F73D1"/>
    <w:pPr>
      <w:widowControl w:val="0"/>
      <w:shd w:val="clear" w:color="auto" w:fill="FFFFFF"/>
      <w:spacing w:after="0" w:line="0" w:lineRule="atLeast"/>
    </w:pPr>
    <w:rPr>
      <w:rFonts w:ascii="Times New Roman" w:eastAsia="Times New Roman" w:hAnsi="Times New Roman" w:cs="Times New Roman"/>
      <w:b/>
      <w:bCs/>
      <w:i/>
      <w:iCs/>
    </w:rPr>
  </w:style>
  <w:style w:type="character" w:customStyle="1" w:styleId="2">
    <w:name w:val="Основний текст (2)_"/>
    <w:basedOn w:val="a0"/>
    <w:link w:val="20"/>
    <w:rsid w:val="007F73D1"/>
    <w:rPr>
      <w:rFonts w:ascii="Times New Roman" w:eastAsia="Times New Roman" w:hAnsi="Times New Roman" w:cs="Times New Roman"/>
      <w:shd w:val="clear" w:color="auto" w:fill="FFFFFF"/>
    </w:rPr>
  </w:style>
  <w:style w:type="paragraph" w:customStyle="1" w:styleId="20">
    <w:name w:val="Основний текст (2)"/>
    <w:basedOn w:val="a"/>
    <w:link w:val="2"/>
    <w:rsid w:val="007F73D1"/>
    <w:pPr>
      <w:widowControl w:val="0"/>
      <w:shd w:val="clear" w:color="auto" w:fill="FFFFFF"/>
      <w:spacing w:after="0" w:line="276" w:lineRule="exact"/>
      <w:ind w:hanging="460"/>
      <w:jc w:val="both"/>
    </w:pPr>
    <w:rPr>
      <w:rFonts w:ascii="Times New Roman" w:eastAsia="Times New Roman" w:hAnsi="Times New Roman" w:cs="Times New Roman"/>
    </w:rPr>
  </w:style>
  <w:style w:type="character" w:customStyle="1" w:styleId="4">
    <w:name w:val="Заголовок №4_"/>
    <w:basedOn w:val="a0"/>
    <w:link w:val="40"/>
    <w:rsid w:val="007F73D1"/>
    <w:rPr>
      <w:rFonts w:ascii="Times New Roman" w:eastAsia="Times New Roman" w:hAnsi="Times New Roman" w:cs="Times New Roman"/>
      <w:b/>
      <w:bCs/>
      <w:shd w:val="clear" w:color="auto" w:fill="FFFFFF"/>
    </w:rPr>
  </w:style>
  <w:style w:type="character" w:customStyle="1" w:styleId="a7">
    <w:name w:val="Колонтитул + Не курсив"/>
    <w:basedOn w:val="a5"/>
    <w:rsid w:val="007F73D1"/>
    <w:rPr>
      <w:color w:val="000000"/>
      <w:spacing w:val="0"/>
      <w:w w:val="100"/>
      <w:position w:val="0"/>
      <w:lang w:val="uk-UA" w:eastAsia="uk-UA" w:bidi="uk-UA"/>
    </w:rPr>
  </w:style>
  <w:style w:type="paragraph" w:customStyle="1" w:styleId="40">
    <w:name w:val="Заголовок №4"/>
    <w:basedOn w:val="a"/>
    <w:link w:val="4"/>
    <w:rsid w:val="007F73D1"/>
    <w:pPr>
      <w:widowControl w:val="0"/>
      <w:shd w:val="clear" w:color="auto" w:fill="FFFFFF"/>
      <w:spacing w:after="300" w:line="0" w:lineRule="atLeast"/>
      <w:jc w:val="center"/>
      <w:outlineLvl w:val="3"/>
    </w:pPr>
    <w:rPr>
      <w:rFonts w:ascii="Times New Roman" w:eastAsia="Times New Roman" w:hAnsi="Times New Roman" w:cs="Times New Roman"/>
      <w:b/>
      <w:bCs/>
    </w:rPr>
  </w:style>
  <w:style w:type="table" w:styleId="a8">
    <w:name w:val="Table Grid"/>
    <w:basedOn w:val="a1"/>
    <w:uiPriority w:val="39"/>
    <w:rsid w:val="007F73D1"/>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7F73D1"/>
    <w:pPr>
      <w:suppressAutoHyphens/>
      <w:spacing w:after="120" w:line="480" w:lineRule="auto"/>
      <w:ind w:left="283"/>
    </w:pPr>
    <w:rPr>
      <w:rFonts w:ascii="Times New Roman" w:eastAsia="Times New Roman" w:hAnsi="Times New Roman" w:cs="Times New Roman"/>
      <w:sz w:val="24"/>
      <w:szCs w:val="20"/>
      <w:lang w:val="ru-RU" w:eastAsia="ar-SA"/>
    </w:rPr>
  </w:style>
  <w:style w:type="paragraph" w:styleId="a9">
    <w:name w:val="endnote text"/>
    <w:basedOn w:val="a"/>
    <w:link w:val="aa"/>
    <w:uiPriority w:val="99"/>
    <w:rsid w:val="007F73D1"/>
    <w:pPr>
      <w:widowControl w:val="0"/>
      <w:spacing w:before="140" w:after="0" w:line="240" w:lineRule="auto"/>
      <w:ind w:firstLine="680"/>
      <w:jc w:val="both"/>
    </w:pPr>
    <w:rPr>
      <w:rFonts w:ascii="Times New Roman" w:eastAsia="Times New Roman" w:hAnsi="Times New Roman" w:cs="Times New Roman"/>
      <w:sz w:val="20"/>
      <w:szCs w:val="24"/>
      <w:lang w:eastAsia="ru-RU"/>
    </w:rPr>
  </w:style>
  <w:style w:type="character" w:customStyle="1" w:styleId="aa">
    <w:name w:val="Текст кінцевої виноски Знак"/>
    <w:basedOn w:val="a0"/>
    <w:link w:val="a9"/>
    <w:uiPriority w:val="99"/>
    <w:rsid w:val="007F73D1"/>
    <w:rPr>
      <w:rFonts w:ascii="Times New Roman" w:eastAsia="Times New Roman" w:hAnsi="Times New Roman" w:cs="Times New Roman"/>
      <w:sz w:val="20"/>
      <w:szCs w:val="24"/>
      <w:lang w:eastAsia="ru-RU"/>
    </w:rPr>
  </w:style>
  <w:style w:type="paragraph" w:styleId="22">
    <w:name w:val="Body Text Indent 2"/>
    <w:basedOn w:val="a"/>
    <w:link w:val="23"/>
    <w:uiPriority w:val="99"/>
    <w:unhideWhenUsed/>
    <w:rsid w:val="007F73D1"/>
    <w:pPr>
      <w:spacing w:after="120" w:line="480" w:lineRule="auto"/>
      <w:ind w:left="283"/>
    </w:pPr>
    <w:rPr>
      <w:rFonts w:ascii="Calibri" w:eastAsia="Calibri" w:hAnsi="Calibri" w:cs="Times New Roman"/>
      <w:lang w:eastAsia="en-US"/>
    </w:rPr>
  </w:style>
  <w:style w:type="character" w:customStyle="1" w:styleId="23">
    <w:name w:val="Основний текст з відступом 2 Знак"/>
    <w:basedOn w:val="a0"/>
    <w:link w:val="22"/>
    <w:uiPriority w:val="99"/>
    <w:rsid w:val="007F73D1"/>
    <w:rPr>
      <w:rFonts w:ascii="Calibri" w:eastAsia="Calibri" w:hAnsi="Calibri" w:cs="Times New Roman"/>
      <w:lang w:eastAsia="en-US"/>
    </w:rPr>
  </w:style>
  <w:style w:type="character" w:styleId="ab">
    <w:name w:val="Strong"/>
    <w:basedOn w:val="a0"/>
    <w:uiPriority w:val="22"/>
    <w:qFormat/>
    <w:rsid w:val="007F73D1"/>
    <w:rPr>
      <w:b/>
      <w:bCs/>
    </w:rPr>
  </w:style>
  <w:style w:type="paragraph" w:styleId="HTML">
    <w:name w:val="HTML Preformatted"/>
    <w:basedOn w:val="a"/>
    <w:link w:val="HTML0"/>
    <w:rsid w:val="007F7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val="ru-RU" w:eastAsia="zh-CN"/>
    </w:rPr>
  </w:style>
  <w:style w:type="character" w:customStyle="1" w:styleId="HTML0">
    <w:name w:val="Стандартний HTML Знак"/>
    <w:basedOn w:val="a0"/>
    <w:link w:val="HTML"/>
    <w:rsid w:val="007F73D1"/>
    <w:rPr>
      <w:rFonts w:ascii="Courier New" w:eastAsia="Times New Roman" w:hAnsi="Courier New" w:cs="Courier New"/>
      <w:sz w:val="20"/>
      <w:szCs w:val="24"/>
      <w:lang w:val="ru-RU" w:eastAsia="zh-CN"/>
    </w:rPr>
  </w:style>
  <w:style w:type="character" w:customStyle="1" w:styleId="a4">
    <w:name w:val="Абзац списку Знак"/>
    <w:link w:val="a3"/>
    <w:uiPriority w:val="99"/>
    <w:locked/>
    <w:rsid w:val="007F73D1"/>
    <w:rPr>
      <w:rFonts w:ascii="Arial Unicode MS" w:eastAsia="Arial Unicode MS" w:hAnsi="Arial Unicode MS" w:cs="Arial Unicode MS"/>
      <w:color w:val="000000"/>
      <w:sz w:val="24"/>
      <w:szCs w:val="24"/>
      <w:lang w:bidi="uk-UA"/>
    </w:rPr>
  </w:style>
  <w:style w:type="paragraph" w:styleId="ac">
    <w:name w:val="Normal (Web)"/>
    <w:basedOn w:val="a"/>
    <w:uiPriority w:val="99"/>
    <w:unhideWhenUsed/>
    <w:rsid w:val="007F73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d">
    <w:name w:val="Без интервала"/>
    <w:rsid w:val="007F73D1"/>
    <w:pPr>
      <w:suppressAutoHyphens/>
      <w:spacing w:after="0" w:line="240" w:lineRule="auto"/>
    </w:pPr>
    <w:rPr>
      <w:rFonts w:ascii="Calibri" w:eastAsia="Calibri" w:hAnsi="Calibri" w:cs="Calibri"/>
      <w:lang w:eastAsia="zh-CN"/>
    </w:rPr>
  </w:style>
  <w:style w:type="paragraph" w:customStyle="1" w:styleId="rvps2">
    <w:name w:val="rvps2"/>
    <w:basedOn w:val="a"/>
    <w:rsid w:val="00A2030F"/>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28382</Words>
  <Characters>16179</Characters>
  <Application>Microsoft Office Word</Application>
  <DocSecurity>0</DocSecurity>
  <Lines>134</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2022-08-08T13:19:00Z</cp:lastPrinted>
  <dcterms:created xsi:type="dcterms:W3CDTF">2022-08-08T12:56:00Z</dcterms:created>
  <dcterms:modified xsi:type="dcterms:W3CDTF">2022-08-08T14:14:00Z</dcterms:modified>
</cp:coreProperties>
</file>