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E7" w:rsidRPr="00F14766" w:rsidRDefault="00A3330B" w:rsidP="00273DED">
      <w:pPr>
        <w:spacing w:after="0" w:line="240" w:lineRule="auto"/>
        <w:jc w:val="center"/>
        <w:rPr>
          <w:b/>
          <w:bCs/>
          <w:sz w:val="24"/>
          <w:szCs w:val="24"/>
          <w:lang w:eastAsia="ru-RU"/>
        </w:rPr>
      </w:pPr>
      <w:r w:rsidRPr="00F14766">
        <w:rPr>
          <w:b/>
          <w:bCs/>
          <w:sz w:val="24"/>
          <w:szCs w:val="24"/>
          <w:lang w:val="ru-RU" w:eastAsia="ru-RU"/>
        </w:rPr>
        <w:t xml:space="preserve">Департамент </w:t>
      </w:r>
      <w:proofErr w:type="spellStart"/>
      <w:r w:rsidRPr="00F14766">
        <w:rPr>
          <w:b/>
          <w:bCs/>
          <w:sz w:val="24"/>
          <w:szCs w:val="24"/>
          <w:lang w:val="ru-RU" w:eastAsia="ru-RU"/>
        </w:rPr>
        <w:t>освіти</w:t>
      </w:r>
      <w:proofErr w:type="spellEnd"/>
    </w:p>
    <w:p w:rsidR="00B14CE7" w:rsidRPr="00F14766" w:rsidRDefault="00B14CE7" w:rsidP="00273DED">
      <w:pPr>
        <w:spacing w:after="0" w:line="240" w:lineRule="auto"/>
        <w:jc w:val="center"/>
        <w:rPr>
          <w:b/>
          <w:bCs/>
          <w:sz w:val="24"/>
          <w:szCs w:val="24"/>
          <w:lang w:val="ru-RU" w:eastAsia="ru-RU"/>
        </w:rPr>
      </w:pPr>
      <w:proofErr w:type="spellStart"/>
      <w:r w:rsidRPr="00F14766">
        <w:rPr>
          <w:b/>
          <w:bCs/>
          <w:sz w:val="24"/>
          <w:szCs w:val="24"/>
          <w:lang w:val="ru-RU" w:eastAsia="ru-RU"/>
        </w:rPr>
        <w:t>Полтавської</w:t>
      </w:r>
      <w:proofErr w:type="spellEnd"/>
      <w:r w:rsidR="0001302C" w:rsidRPr="00F14766">
        <w:rPr>
          <w:b/>
          <w:bCs/>
          <w:sz w:val="24"/>
          <w:szCs w:val="24"/>
          <w:lang w:val="ru-RU" w:eastAsia="ru-RU"/>
        </w:rPr>
        <w:t xml:space="preserve"> </w:t>
      </w:r>
      <w:proofErr w:type="spellStart"/>
      <w:r w:rsidRPr="00F14766">
        <w:rPr>
          <w:b/>
          <w:bCs/>
          <w:sz w:val="24"/>
          <w:szCs w:val="24"/>
          <w:lang w:val="ru-RU" w:eastAsia="ru-RU"/>
        </w:rPr>
        <w:t>міської</w:t>
      </w:r>
      <w:proofErr w:type="spellEnd"/>
      <w:r w:rsidRPr="00F14766">
        <w:rPr>
          <w:b/>
          <w:bCs/>
          <w:sz w:val="24"/>
          <w:szCs w:val="24"/>
          <w:lang w:val="ru-RU" w:eastAsia="ru-RU"/>
        </w:rPr>
        <w:t xml:space="preserve"> ради</w:t>
      </w:r>
    </w:p>
    <w:p w:rsidR="00B14CE7" w:rsidRPr="00F14766" w:rsidRDefault="00B14CE7" w:rsidP="00B14CE7">
      <w:pPr>
        <w:tabs>
          <w:tab w:val="center" w:pos="4677"/>
          <w:tab w:val="right" w:pos="9355"/>
        </w:tabs>
        <w:snapToGrid w:val="0"/>
        <w:spacing w:before="100" w:beforeAutospacing="1" w:after="100" w:afterAutospacing="1" w:line="240" w:lineRule="auto"/>
        <w:ind w:firstLine="540"/>
        <w:jc w:val="center"/>
        <w:outlineLvl w:val="0"/>
        <w:rPr>
          <w:b/>
          <w:sz w:val="24"/>
          <w:szCs w:val="24"/>
          <w:lang w:val="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B14CE7">
            <w:pPr>
              <w:rPr>
                <w:b/>
                <w:bCs/>
                <w:noProof/>
                <w:sz w:val="24"/>
                <w:szCs w:val="24"/>
                <w:lang w:val="ru-RU" w:eastAsia="ru-RU"/>
              </w:rPr>
            </w:pPr>
            <w:r w:rsidRPr="00F14766">
              <w:rPr>
                <w:b/>
                <w:bCs/>
                <w:noProof/>
                <w:sz w:val="24"/>
                <w:szCs w:val="24"/>
                <w:lang w:val="ru-RU" w:eastAsia="ru-RU"/>
              </w:rPr>
              <w:t>ЗАТВЕРДЖЕНО</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en-GB" w:eastAsia="ru-RU"/>
              </w:rPr>
            </w:pPr>
          </w:p>
        </w:tc>
        <w:tc>
          <w:tcPr>
            <w:tcW w:w="5387" w:type="dxa"/>
            <w:tcBorders>
              <w:top w:val="nil"/>
              <w:left w:val="nil"/>
              <w:bottom w:val="nil"/>
              <w:right w:val="nil"/>
            </w:tcBorders>
            <w:hideMark/>
          </w:tcPr>
          <w:p w:rsidR="00B14CE7" w:rsidRPr="00F14766" w:rsidRDefault="00B14CE7" w:rsidP="00A3330B">
            <w:pPr>
              <w:rPr>
                <w:b/>
                <w:bCs/>
                <w:sz w:val="24"/>
                <w:szCs w:val="24"/>
                <w:lang w:val="ru-RU" w:eastAsia="ru-RU"/>
              </w:rPr>
            </w:pPr>
            <w:proofErr w:type="gramStart"/>
            <w:r w:rsidRPr="00F14766">
              <w:rPr>
                <w:b/>
                <w:bCs/>
                <w:sz w:val="24"/>
                <w:szCs w:val="24"/>
                <w:lang w:val="ru-RU" w:eastAsia="ru-RU"/>
              </w:rPr>
              <w:t>Р</w:t>
            </w:r>
            <w:proofErr w:type="gramEnd"/>
            <w:r w:rsidRPr="00F14766">
              <w:rPr>
                <w:b/>
                <w:bCs/>
                <w:sz w:val="24"/>
                <w:szCs w:val="24"/>
                <w:lang w:val="ru-RU" w:eastAsia="ru-RU"/>
              </w:rPr>
              <w:t xml:space="preserve">ІШЕННЯМ </w:t>
            </w:r>
            <w:r w:rsidR="00A3330B" w:rsidRPr="00F14766">
              <w:rPr>
                <w:b/>
                <w:bCs/>
                <w:sz w:val="24"/>
                <w:szCs w:val="24"/>
                <w:lang w:val="ru-RU" w:eastAsia="ru-RU"/>
              </w:rPr>
              <w:t>УПОВНОВАЖЕНОЇ ОСОБИ</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832B15">
            <w:pPr>
              <w:rPr>
                <w:b/>
                <w:bCs/>
                <w:sz w:val="24"/>
                <w:szCs w:val="24"/>
                <w:lang w:val="ru-RU" w:eastAsia="ru-RU"/>
              </w:rPr>
            </w:pPr>
            <w:r w:rsidRPr="00F14766">
              <w:rPr>
                <w:b/>
                <w:bCs/>
                <w:sz w:val="24"/>
                <w:szCs w:val="24"/>
                <w:lang w:val="ru-RU" w:eastAsia="ru-RU"/>
              </w:rPr>
              <w:t xml:space="preserve">ПРОТОКОЛ </w:t>
            </w:r>
            <w:r w:rsidRPr="00756249">
              <w:rPr>
                <w:b/>
                <w:bCs/>
                <w:sz w:val="24"/>
                <w:szCs w:val="24"/>
                <w:lang w:val="ru-RU" w:eastAsia="ru-RU"/>
              </w:rPr>
              <w:t>№</w:t>
            </w:r>
            <w:r w:rsidR="00832B15">
              <w:rPr>
                <w:b/>
                <w:bCs/>
                <w:sz w:val="24"/>
                <w:szCs w:val="24"/>
                <w:lang w:val="ru-RU" w:eastAsia="ru-RU"/>
              </w:rPr>
              <w:t>84</w:t>
            </w:r>
            <w:r w:rsidR="0001302C" w:rsidRPr="00756249">
              <w:rPr>
                <w:b/>
                <w:bCs/>
                <w:sz w:val="24"/>
                <w:szCs w:val="24"/>
                <w:lang w:val="ru-RU" w:eastAsia="ru-RU"/>
              </w:rPr>
              <w:t xml:space="preserve"> </w:t>
            </w:r>
            <w:r w:rsidR="003D769F" w:rsidRPr="00756249">
              <w:rPr>
                <w:b/>
                <w:bCs/>
                <w:sz w:val="24"/>
                <w:szCs w:val="24"/>
                <w:lang w:val="ru-RU" w:eastAsia="ru-RU"/>
              </w:rPr>
              <w:t xml:space="preserve"> </w:t>
            </w:r>
            <w:r w:rsidR="0011093B" w:rsidRPr="00882186">
              <w:rPr>
                <w:b/>
                <w:bCs/>
                <w:sz w:val="24"/>
                <w:szCs w:val="24"/>
                <w:lang w:eastAsia="ru-RU"/>
              </w:rPr>
              <w:t>від</w:t>
            </w:r>
            <w:r w:rsidR="00AE0F51" w:rsidRPr="00882186">
              <w:rPr>
                <w:b/>
                <w:bCs/>
                <w:sz w:val="24"/>
                <w:szCs w:val="24"/>
                <w:lang w:eastAsia="ru-RU"/>
              </w:rPr>
              <w:t xml:space="preserve"> </w:t>
            </w:r>
            <w:r w:rsidR="00832B15">
              <w:rPr>
                <w:b/>
                <w:bCs/>
                <w:sz w:val="24"/>
                <w:szCs w:val="24"/>
                <w:lang w:val="ru-RU" w:eastAsia="ru-RU"/>
              </w:rPr>
              <w:t>12</w:t>
            </w:r>
            <w:r w:rsidR="00832B15">
              <w:rPr>
                <w:b/>
                <w:bCs/>
                <w:sz w:val="24"/>
                <w:szCs w:val="24"/>
                <w:lang w:eastAsia="ru-RU"/>
              </w:rPr>
              <w:t>.12</w:t>
            </w:r>
            <w:r w:rsidR="00485EB6" w:rsidRPr="00882186">
              <w:rPr>
                <w:b/>
                <w:bCs/>
                <w:sz w:val="24"/>
                <w:szCs w:val="24"/>
                <w:lang w:eastAsia="ru-RU"/>
              </w:rPr>
              <w:t>.</w:t>
            </w:r>
            <w:r w:rsidRPr="00882186">
              <w:rPr>
                <w:b/>
                <w:bCs/>
                <w:sz w:val="24"/>
                <w:szCs w:val="24"/>
                <w:lang w:val="ru-RU" w:eastAsia="ru-RU"/>
              </w:rPr>
              <w:t>20</w:t>
            </w:r>
            <w:r w:rsidRPr="00882186">
              <w:rPr>
                <w:b/>
                <w:bCs/>
                <w:sz w:val="24"/>
                <w:szCs w:val="24"/>
                <w:lang w:eastAsia="ru-RU"/>
              </w:rPr>
              <w:t>2</w:t>
            </w:r>
            <w:r w:rsidR="00AE0F51" w:rsidRPr="00882186">
              <w:rPr>
                <w:b/>
                <w:bCs/>
                <w:sz w:val="24"/>
                <w:szCs w:val="24"/>
                <w:lang w:eastAsia="ru-RU"/>
              </w:rPr>
              <w:t>3</w:t>
            </w:r>
            <w:r w:rsidR="00F14766" w:rsidRPr="00756249">
              <w:rPr>
                <w:b/>
                <w:bCs/>
                <w:sz w:val="24"/>
                <w:szCs w:val="24"/>
                <w:lang w:eastAsia="ru-RU"/>
              </w:rPr>
              <w:t xml:space="preserve"> </w:t>
            </w:r>
            <w:r w:rsidRPr="00756249">
              <w:rPr>
                <w:b/>
                <w:sz w:val="24"/>
                <w:szCs w:val="24"/>
                <w:lang w:val="ru-RU" w:eastAsia="ru-RU"/>
              </w:rPr>
              <w:t>року</w:t>
            </w:r>
          </w:p>
        </w:tc>
      </w:tr>
      <w:tr w:rsidR="00B14CE7" w:rsidRPr="00F14766" w:rsidTr="00CB0692">
        <w:trPr>
          <w:trHeight w:val="526"/>
        </w:trPr>
        <w:tc>
          <w:tcPr>
            <w:tcW w:w="3931" w:type="dxa"/>
            <w:tcBorders>
              <w:top w:val="nil"/>
              <w:left w:val="nil"/>
              <w:bottom w:val="nil"/>
              <w:right w:val="nil"/>
            </w:tcBorders>
          </w:tcPr>
          <w:p w:rsidR="00B14CE7" w:rsidRPr="00485EB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A3330B" w:rsidP="00FC5CD2">
            <w:pPr>
              <w:rPr>
                <w:b/>
                <w:bCs/>
                <w:sz w:val="24"/>
                <w:szCs w:val="24"/>
                <w:lang w:val="ru-RU" w:eastAsia="ru-RU"/>
              </w:rPr>
            </w:pPr>
            <w:r w:rsidRPr="00F14766">
              <w:rPr>
                <w:b/>
                <w:bCs/>
                <w:sz w:val="24"/>
                <w:szCs w:val="24"/>
                <w:lang w:eastAsia="ru-RU"/>
              </w:rPr>
              <w:t>УПОВНОВАЖЕНА ОСОБА</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AF68F9" w:rsidP="00A25D25">
            <w:pPr>
              <w:rPr>
                <w:b/>
                <w:bCs/>
                <w:sz w:val="24"/>
                <w:szCs w:val="24"/>
                <w:lang w:val="ru-RU" w:eastAsia="ru-RU"/>
              </w:rPr>
            </w:pPr>
            <w:r>
              <w:rPr>
                <w:rFonts w:eastAsia="Calibri"/>
                <w:sz w:val="24"/>
                <w:szCs w:val="24"/>
              </w:rPr>
              <w:t>Іванов Ігор Юрійович</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B14CE7">
            <w:pPr>
              <w:rPr>
                <w:sz w:val="24"/>
                <w:szCs w:val="24"/>
                <w:lang w:val="ru-RU" w:eastAsia="ru-RU"/>
              </w:rPr>
            </w:pPr>
            <w:r w:rsidRPr="00F14766">
              <w:rPr>
                <w:sz w:val="24"/>
                <w:szCs w:val="24"/>
                <w:lang w:val="ru-RU" w:eastAsia="ru-RU"/>
              </w:rPr>
              <w:t xml:space="preserve">  ____________________________</w:t>
            </w:r>
          </w:p>
          <w:p w:rsidR="00B14CE7" w:rsidRPr="00F14766" w:rsidRDefault="00B14CE7" w:rsidP="00B14CE7">
            <w:pPr>
              <w:rPr>
                <w:sz w:val="24"/>
                <w:szCs w:val="24"/>
                <w:lang w:val="ru-RU" w:eastAsia="ru-RU"/>
              </w:rPr>
            </w:pPr>
            <w:r w:rsidRPr="00F14766">
              <w:rPr>
                <w:sz w:val="24"/>
                <w:szCs w:val="24"/>
                <w:lang w:val="ru-RU" w:eastAsia="ru-RU"/>
              </w:rPr>
              <w:t xml:space="preserve">    (</w:t>
            </w:r>
            <w:proofErr w:type="spellStart"/>
            <w:proofErr w:type="gramStart"/>
            <w:r w:rsidRPr="00F14766">
              <w:rPr>
                <w:sz w:val="24"/>
                <w:szCs w:val="24"/>
                <w:lang w:val="ru-RU" w:eastAsia="ru-RU"/>
              </w:rPr>
              <w:t>п</w:t>
            </w:r>
            <w:proofErr w:type="gramEnd"/>
            <w:r w:rsidRPr="00F14766">
              <w:rPr>
                <w:sz w:val="24"/>
                <w:szCs w:val="24"/>
                <w:lang w:val="ru-RU" w:eastAsia="ru-RU"/>
              </w:rPr>
              <w:t>ідпис</w:t>
            </w:r>
            <w:proofErr w:type="spellEnd"/>
            <w:r w:rsidRPr="00F14766">
              <w:rPr>
                <w:sz w:val="24"/>
                <w:szCs w:val="24"/>
                <w:lang w:val="ru-RU" w:eastAsia="ru-RU"/>
              </w:rPr>
              <w:t xml:space="preserve">) </w:t>
            </w:r>
            <w:proofErr w:type="spellStart"/>
            <w:r w:rsidRPr="00F14766">
              <w:rPr>
                <w:sz w:val="24"/>
                <w:szCs w:val="24"/>
                <w:lang w:val="ru-RU" w:eastAsia="ru-RU"/>
              </w:rPr>
              <w:t>м.п</w:t>
            </w:r>
            <w:proofErr w:type="spellEnd"/>
            <w:r w:rsidRPr="00F14766">
              <w:rPr>
                <w:sz w:val="24"/>
                <w:szCs w:val="24"/>
                <w:lang w:val="ru-RU" w:eastAsia="ru-RU"/>
              </w:rPr>
              <w:t xml:space="preserve">.  </w:t>
            </w:r>
          </w:p>
        </w:tc>
      </w:tr>
    </w:tbl>
    <w:p w:rsidR="00B14CE7" w:rsidRPr="00F14766" w:rsidRDefault="00B14CE7" w:rsidP="00EB11FB">
      <w:pPr>
        <w:ind w:firstLine="540"/>
        <w:jc w:val="center"/>
        <w:rPr>
          <w:b/>
          <w:sz w:val="24"/>
          <w:szCs w:val="24"/>
          <w:lang w:val="ru-RU" w:eastAsia="ru-RU"/>
        </w:rPr>
      </w:pPr>
    </w:p>
    <w:p w:rsidR="00B14CE7" w:rsidRPr="00F14766" w:rsidRDefault="00B14CE7" w:rsidP="00EB11FB">
      <w:pPr>
        <w:ind w:firstLine="540"/>
        <w:jc w:val="center"/>
        <w:rPr>
          <w:b/>
          <w:sz w:val="24"/>
          <w:szCs w:val="24"/>
          <w:lang w:val="ru-RU" w:eastAsia="ru-RU"/>
        </w:rPr>
      </w:pPr>
      <w:r w:rsidRPr="00F14766">
        <w:rPr>
          <w:b/>
          <w:sz w:val="24"/>
          <w:szCs w:val="24"/>
          <w:lang w:val="ru-RU" w:eastAsia="ru-RU"/>
        </w:rPr>
        <w:t>ТЕНДЕРНА ДОКУМЕНТАЦІЯ</w:t>
      </w:r>
    </w:p>
    <w:p w:rsidR="00B14CE7" w:rsidRPr="00F14766" w:rsidRDefault="00EB11FB" w:rsidP="00EB11FB">
      <w:pPr>
        <w:jc w:val="center"/>
        <w:rPr>
          <w:sz w:val="24"/>
          <w:szCs w:val="24"/>
          <w:lang w:eastAsia="ru-RU"/>
        </w:rPr>
      </w:pPr>
      <w:r>
        <w:rPr>
          <w:b/>
          <w:bCs/>
          <w:sz w:val="24"/>
          <w:szCs w:val="24"/>
          <w:lang w:val="ru-RU" w:eastAsia="ru-RU"/>
        </w:rPr>
        <w:t xml:space="preserve">       </w:t>
      </w:r>
      <w:proofErr w:type="spellStart"/>
      <w:r w:rsidR="00425358" w:rsidRPr="00F14766">
        <w:rPr>
          <w:b/>
          <w:bCs/>
          <w:sz w:val="24"/>
          <w:szCs w:val="24"/>
          <w:lang w:val="ru-RU" w:eastAsia="ru-RU"/>
        </w:rPr>
        <w:t>Відкриті</w:t>
      </w:r>
      <w:proofErr w:type="spellEnd"/>
      <w:r w:rsidR="00425358" w:rsidRPr="00F14766">
        <w:rPr>
          <w:b/>
          <w:bCs/>
          <w:sz w:val="24"/>
          <w:szCs w:val="24"/>
          <w:lang w:val="ru-RU" w:eastAsia="ru-RU"/>
        </w:rPr>
        <w:t xml:space="preserve"> торги</w:t>
      </w:r>
      <w:r w:rsidR="0001302C" w:rsidRPr="00F14766">
        <w:rPr>
          <w:b/>
          <w:bCs/>
          <w:sz w:val="24"/>
          <w:szCs w:val="24"/>
          <w:lang w:val="ru-RU" w:eastAsia="ru-RU"/>
        </w:rPr>
        <w:t xml:space="preserve"> </w:t>
      </w:r>
      <w:r w:rsidR="00141D2A">
        <w:rPr>
          <w:b/>
          <w:bCs/>
          <w:sz w:val="24"/>
          <w:szCs w:val="24"/>
          <w:lang w:val="ru-RU" w:eastAsia="ru-RU"/>
        </w:rPr>
        <w:t xml:space="preserve">з </w:t>
      </w:r>
      <w:proofErr w:type="spellStart"/>
      <w:r w:rsidR="00141D2A">
        <w:rPr>
          <w:b/>
          <w:bCs/>
          <w:sz w:val="24"/>
          <w:szCs w:val="24"/>
          <w:lang w:val="ru-RU" w:eastAsia="ru-RU"/>
        </w:rPr>
        <w:t>особливостями</w:t>
      </w:r>
      <w:proofErr w:type="spellEnd"/>
    </w:p>
    <w:p w:rsidR="00B14CE7" w:rsidRPr="00F14766" w:rsidRDefault="0039115C" w:rsidP="00B14CE7">
      <w:pPr>
        <w:jc w:val="center"/>
        <w:rPr>
          <w:b/>
          <w:bCs/>
          <w:sz w:val="24"/>
          <w:szCs w:val="24"/>
          <w:lang w:eastAsia="ru-RU"/>
        </w:rPr>
      </w:pPr>
      <w:r w:rsidRPr="00F14766">
        <w:rPr>
          <w:b/>
          <w:bCs/>
          <w:sz w:val="24"/>
          <w:szCs w:val="24"/>
          <w:lang w:eastAsia="ru-RU"/>
        </w:rPr>
        <w:t>Н</w:t>
      </w:r>
      <w:r w:rsidR="00B14CE7" w:rsidRPr="00F14766">
        <w:rPr>
          <w:b/>
          <w:bCs/>
          <w:sz w:val="24"/>
          <w:szCs w:val="24"/>
          <w:lang w:eastAsia="ru-RU"/>
        </w:rPr>
        <w:t>а</w:t>
      </w:r>
      <w:r w:rsidR="0001302C" w:rsidRPr="00F14766">
        <w:rPr>
          <w:b/>
          <w:bCs/>
          <w:sz w:val="24"/>
          <w:szCs w:val="24"/>
          <w:lang w:eastAsia="ru-RU"/>
        </w:rPr>
        <w:t xml:space="preserve"> </w:t>
      </w:r>
      <w:r w:rsidR="00B14CE7" w:rsidRPr="00F14766">
        <w:rPr>
          <w:b/>
          <w:bCs/>
          <w:sz w:val="24"/>
          <w:szCs w:val="24"/>
          <w:lang w:eastAsia="ru-RU"/>
        </w:rPr>
        <w:t>закупівлю</w:t>
      </w:r>
      <w:r w:rsidR="00EB11FB">
        <w:rPr>
          <w:b/>
          <w:bCs/>
          <w:sz w:val="24"/>
          <w:szCs w:val="24"/>
          <w:lang w:eastAsia="ru-RU"/>
        </w:rPr>
        <w:t>:</w:t>
      </w:r>
    </w:p>
    <w:p w:rsidR="00EF4F9A" w:rsidRPr="00F14766" w:rsidRDefault="00280E30" w:rsidP="00EF4F9A">
      <w:pPr>
        <w:pStyle w:val="1"/>
        <w:jc w:val="center"/>
        <w:rPr>
          <w:rFonts w:ascii="Times New Roman" w:hAnsi="Times New Roman" w:cs="Times New Roman"/>
          <w:kern w:val="0"/>
          <w:sz w:val="24"/>
          <w:szCs w:val="24"/>
        </w:rPr>
      </w:pPr>
      <w:r w:rsidRPr="00F14766">
        <w:rPr>
          <w:rFonts w:ascii="Times New Roman" w:hAnsi="Times New Roman" w:cs="Times New Roman"/>
          <w:sz w:val="24"/>
          <w:szCs w:val="24"/>
        </w:rPr>
        <w:t xml:space="preserve">ДК 021:2015: 55520000-8 </w:t>
      </w:r>
      <w:proofErr w:type="spellStart"/>
      <w:r w:rsidRPr="00F14766">
        <w:rPr>
          <w:rFonts w:ascii="Times New Roman" w:hAnsi="Times New Roman" w:cs="Times New Roman"/>
          <w:sz w:val="24"/>
          <w:szCs w:val="24"/>
        </w:rPr>
        <w:t>Кейтерингові</w:t>
      </w:r>
      <w:proofErr w:type="spellEnd"/>
      <w:r w:rsidRPr="00F14766">
        <w:rPr>
          <w:rFonts w:ascii="Times New Roman" w:hAnsi="Times New Roman" w:cs="Times New Roman"/>
          <w:sz w:val="24"/>
          <w:szCs w:val="24"/>
        </w:rPr>
        <w:t xml:space="preserve"> послуги</w:t>
      </w:r>
      <w:r w:rsidR="000D0501" w:rsidRPr="00F14766">
        <w:rPr>
          <w:rFonts w:ascii="Times New Roman" w:hAnsi="Times New Roman" w:cs="Times New Roman"/>
          <w:kern w:val="0"/>
          <w:sz w:val="24"/>
          <w:szCs w:val="24"/>
        </w:rPr>
        <w:br/>
      </w:r>
    </w:p>
    <w:p w:rsidR="00B14CE7" w:rsidRPr="00F14766" w:rsidRDefault="00B14CE7" w:rsidP="00EF4F9A">
      <w:pPr>
        <w:jc w:val="center"/>
        <w:rPr>
          <w:b/>
          <w:bCs/>
          <w:sz w:val="24"/>
          <w:szCs w:val="24"/>
          <w:lang w:eastAsia="ru-RU"/>
        </w:rPr>
      </w:pPr>
    </w:p>
    <w:p w:rsidR="00B14CE7" w:rsidRPr="00F14766" w:rsidRDefault="00B14CE7" w:rsidP="00B14CE7">
      <w:pPr>
        <w:rPr>
          <w:b/>
          <w:bCs/>
          <w:sz w:val="24"/>
          <w:szCs w:val="24"/>
          <w:lang w:eastAsia="ru-RU"/>
        </w:rPr>
      </w:pPr>
    </w:p>
    <w:p w:rsidR="00890A6B" w:rsidRPr="00F14766" w:rsidRDefault="00890A6B" w:rsidP="00B14CE7">
      <w:pPr>
        <w:rPr>
          <w:b/>
          <w:bCs/>
          <w:sz w:val="24"/>
          <w:szCs w:val="24"/>
          <w:lang w:eastAsia="ru-RU"/>
        </w:rPr>
      </w:pPr>
    </w:p>
    <w:p w:rsidR="00890A6B" w:rsidRDefault="00890A6B" w:rsidP="00B14CE7">
      <w:pPr>
        <w:rPr>
          <w:b/>
          <w:bCs/>
          <w:sz w:val="24"/>
          <w:szCs w:val="24"/>
          <w:lang w:eastAsia="ru-RU"/>
        </w:rPr>
      </w:pPr>
    </w:p>
    <w:p w:rsidR="00F14766" w:rsidRDefault="00F14766" w:rsidP="00B14CE7">
      <w:pPr>
        <w:rPr>
          <w:b/>
          <w:bCs/>
          <w:sz w:val="24"/>
          <w:szCs w:val="24"/>
          <w:lang w:eastAsia="ru-RU"/>
        </w:rPr>
      </w:pPr>
    </w:p>
    <w:p w:rsidR="00F14766" w:rsidRPr="00F14766" w:rsidRDefault="00F14766" w:rsidP="00B14CE7">
      <w:pPr>
        <w:rPr>
          <w:b/>
          <w:bCs/>
          <w:sz w:val="24"/>
          <w:szCs w:val="24"/>
          <w:lang w:eastAsia="ru-RU"/>
        </w:rPr>
      </w:pPr>
    </w:p>
    <w:p w:rsidR="00890A6B" w:rsidRPr="00F14766" w:rsidRDefault="00890A6B" w:rsidP="00B14CE7">
      <w:pPr>
        <w:rPr>
          <w:b/>
          <w:bCs/>
          <w:sz w:val="24"/>
          <w:szCs w:val="24"/>
          <w:lang w:eastAsia="ru-RU"/>
        </w:rPr>
      </w:pPr>
    </w:p>
    <w:p w:rsidR="00FC5CD2" w:rsidRPr="00F14766" w:rsidRDefault="00FC5CD2" w:rsidP="00B14CE7">
      <w:pPr>
        <w:rPr>
          <w:b/>
          <w:bCs/>
          <w:sz w:val="24"/>
          <w:szCs w:val="24"/>
          <w:lang w:eastAsia="ru-RU"/>
        </w:rPr>
      </w:pPr>
    </w:p>
    <w:p w:rsidR="00FC5CD2" w:rsidRPr="00F14766" w:rsidRDefault="00FC5CD2" w:rsidP="00B14CE7">
      <w:pPr>
        <w:rPr>
          <w:b/>
          <w:bCs/>
          <w:sz w:val="24"/>
          <w:szCs w:val="24"/>
          <w:lang w:eastAsia="ru-RU"/>
        </w:rPr>
      </w:pPr>
    </w:p>
    <w:p w:rsidR="004E4E98" w:rsidRPr="00F14766" w:rsidRDefault="004E4E98" w:rsidP="00703EB4">
      <w:pPr>
        <w:jc w:val="center"/>
        <w:rPr>
          <w:b/>
          <w:bCs/>
          <w:sz w:val="24"/>
          <w:szCs w:val="24"/>
        </w:rPr>
      </w:pPr>
    </w:p>
    <w:p w:rsidR="003165A3" w:rsidRDefault="003165A3" w:rsidP="00703EB4">
      <w:pPr>
        <w:jc w:val="center"/>
        <w:rPr>
          <w:b/>
          <w:bCs/>
          <w:sz w:val="24"/>
          <w:szCs w:val="24"/>
        </w:rPr>
      </w:pPr>
    </w:p>
    <w:p w:rsidR="007B4C66" w:rsidRPr="00F14766" w:rsidRDefault="007B4C66" w:rsidP="007B4C66">
      <w:pPr>
        <w:jc w:val="center"/>
        <w:rPr>
          <w:b/>
          <w:bCs/>
          <w:sz w:val="24"/>
          <w:szCs w:val="24"/>
          <w:lang w:eastAsia="ru-RU"/>
        </w:rPr>
      </w:pPr>
      <w:r w:rsidRPr="00F14766">
        <w:rPr>
          <w:b/>
          <w:bCs/>
          <w:sz w:val="24"/>
          <w:szCs w:val="24"/>
          <w:lang w:eastAsia="ru-RU"/>
        </w:rPr>
        <w:t>м. Полтава – 202</w:t>
      </w:r>
      <w:r>
        <w:rPr>
          <w:b/>
          <w:bCs/>
          <w:sz w:val="24"/>
          <w:szCs w:val="24"/>
          <w:lang w:eastAsia="ru-RU"/>
        </w:rPr>
        <w:t>3</w:t>
      </w:r>
    </w:p>
    <w:p w:rsidR="00F14766" w:rsidRDefault="00F14766" w:rsidP="00703EB4">
      <w:pPr>
        <w:jc w:val="center"/>
        <w:rPr>
          <w:b/>
          <w:bCs/>
          <w:sz w:val="24"/>
          <w:szCs w:val="24"/>
        </w:rPr>
      </w:pPr>
    </w:p>
    <w:p w:rsidR="00F14766" w:rsidRPr="00F14766" w:rsidRDefault="00F14766" w:rsidP="00703EB4">
      <w:pPr>
        <w:jc w:val="center"/>
        <w:rPr>
          <w:b/>
          <w:bCs/>
          <w:sz w:val="24"/>
          <w:szCs w:val="24"/>
        </w:rPr>
      </w:pPr>
    </w:p>
    <w:p w:rsidR="00B404FD" w:rsidRPr="00F14766" w:rsidRDefault="00890A6B" w:rsidP="00624CC3">
      <w:pPr>
        <w:spacing w:after="0" w:line="240" w:lineRule="auto"/>
        <w:rPr>
          <w:color w:val="000000" w:themeColor="text1"/>
          <w:sz w:val="24"/>
          <w:szCs w:val="24"/>
        </w:rPr>
      </w:pPr>
      <w:r w:rsidRPr="00F14766">
        <w:rPr>
          <w:b/>
          <w:bCs/>
          <w:sz w:val="24"/>
          <w:szCs w:val="24"/>
        </w:rPr>
        <w:lastRenderedPageBreak/>
        <w:br/>
      </w:r>
    </w:p>
    <w:tbl>
      <w:tblPr>
        <w:tblW w:w="9996" w:type="dxa"/>
        <w:jc w:val="center"/>
        <w:tblLook w:val="04A0" w:firstRow="1" w:lastRow="0" w:firstColumn="1" w:lastColumn="0" w:noHBand="0" w:noVBand="1"/>
      </w:tblPr>
      <w:tblGrid>
        <w:gridCol w:w="576"/>
        <w:gridCol w:w="9420"/>
      </w:tblGrid>
      <w:tr w:rsidR="00DA3F3D" w:rsidRPr="00F14766" w:rsidTr="0050007B">
        <w:trPr>
          <w:trHeight w:val="173"/>
          <w:jc w:val="center"/>
        </w:trPr>
        <w:tc>
          <w:tcPr>
            <w:tcW w:w="576" w:type="dxa"/>
            <w:vAlign w:val="center"/>
          </w:tcPr>
          <w:p w:rsidR="007208EF" w:rsidRPr="00F14766"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F14766" w:rsidRDefault="007208EF" w:rsidP="00624CC3">
            <w:pPr>
              <w:widowControl w:val="0"/>
              <w:spacing w:after="0" w:line="240" w:lineRule="auto"/>
              <w:contextualSpacing/>
              <w:jc w:val="center"/>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ЗМІСТ</w:t>
            </w: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Загальна інструкція учасникам процедури закупівлі</w:t>
            </w:r>
          </w:p>
        </w:tc>
      </w:tr>
      <w:tr w:rsidR="00DA3F3D" w:rsidRPr="00F14766" w:rsidTr="0050007B">
        <w:trPr>
          <w:trHeight w:val="173"/>
          <w:jc w:val="center"/>
        </w:trPr>
        <w:tc>
          <w:tcPr>
            <w:tcW w:w="576" w:type="dxa"/>
            <w:vAlign w:val="center"/>
          </w:tcPr>
          <w:p w:rsidR="007208EF" w:rsidRPr="00F14766"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F14766" w:rsidRDefault="007208EF"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hideMark/>
          </w:tcPr>
          <w:p w:rsidR="00B404FD" w:rsidRPr="00F14766" w:rsidRDefault="00B404FD" w:rsidP="00624CC3">
            <w:pPr>
              <w:widowControl w:val="0"/>
              <w:spacing w:after="0" w:line="240" w:lineRule="auto"/>
              <w:contextualSpacing/>
              <w:rPr>
                <w:color w:val="000000" w:themeColor="text1"/>
                <w:sz w:val="24"/>
                <w:szCs w:val="24"/>
                <w:lang w:eastAsia="uk-UA"/>
              </w:rPr>
            </w:pPr>
            <w:r w:rsidRPr="00F14766">
              <w:rPr>
                <w:color w:val="000000" w:themeColor="text1"/>
                <w:sz w:val="24"/>
                <w:szCs w:val="24"/>
                <w:bdr w:val="none" w:sz="0" w:space="0" w:color="auto" w:frame="1"/>
                <w:lang w:eastAsia="uk-UA"/>
              </w:rPr>
              <w:t>Розділ І. Загальні положення</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984451"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rPr>
              <w:t xml:space="preserve">Розділ ІІ. </w:t>
            </w:r>
            <w:r w:rsidRPr="00F14766">
              <w:rPr>
                <w:sz w:val="24"/>
                <w:szCs w:val="24"/>
              </w:rPr>
              <w:t>Порядок в</w:t>
            </w:r>
            <w:r w:rsidR="0050007B" w:rsidRPr="00F14766">
              <w:rPr>
                <w:sz w:val="24"/>
                <w:szCs w:val="24"/>
              </w:rPr>
              <w:t xml:space="preserve">несення </w:t>
            </w:r>
            <w:r w:rsidR="0050007B" w:rsidRPr="00F14766">
              <w:rPr>
                <w:color w:val="000000" w:themeColor="text1"/>
                <w:sz w:val="24"/>
                <w:szCs w:val="24"/>
              </w:rPr>
              <w:t>змін та надання роз’яснень до тендерної документації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ІІІ. Інструкція з підготовки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ІV. Подання та розкриття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V. Оцінка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VІ. Результати торгів та укладання договору про закупівлю</w:t>
            </w:r>
          </w:p>
        </w:tc>
      </w:tr>
      <w:tr w:rsidR="004336F5" w:rsidRPr="00F14766" w:rsidTr="0050007B">
        <w:trPr>
          <w:trHeight w:val="173"/>
          <w:jc w:val="center"/>
        </w:trPr>
        <w:tc>
          <w:tcPr>
            <w:tcW w:w="576" w:type="dxa"/>
            <w:vAlign w:val="center"/>
          </w:tcPr>
          <w:p w:rsidR="004336F5" w:rsidRPr="00F14766"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F14766"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4336F5" w:rsidRPr="00F14766" w:rsidTr="0050007B">
        <w:trPr>
          <w:trHeight w:val="173"/>
          <w:jc w:val="center"/>
        </w:trPr>
        <w:tc>
          <w:tcPr>
            <w:tcW w:w="576" w:type="dxa"/>
            <w:vAlign w:val="center"/>
          </w:tcPr>
          <w:p w:rsidR="004336F5" w:rsidRPr="00F14766"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F14766"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624CC3">
            <w:pPr>
              <w:widowControl w:val="0"/>
              <w:spacing w:after="0" w:line="240" w:lineRule="auto"/>
              <w:contextualSpacing/>
              <w:rPr>
                <w:color w:val="000000" w:themeColor="text1"/>
                <w:sz w:val="24"/>
                <w:szCs w:val="24"/>
                <w:bdr w:val="none" w:sz="0" w:space="0" w:color="auto" w:frame="1"/>
                <w:lang w:eastAsia="uk-UA"/>
              </w:rPr>
            </w:pPr>
          </w:p>
        </w:tc>
      </w:tr>
      <w:tr w:rsidR="00914A26"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72218A">
            <w:pPr>
              <w:widowControl w:val="0"/>
              <w:spacing w:after="0" w:line="240" w:lineRule="auto"/>
              <w:contextualSpacing/>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Д</w:t>
            </w:r>
            <w:r w:rsidR="0072218A" w:rsidRPr="00F14766">
              <w:rPr>
                <w:b/>
                <w:color w:val="000000" w:themeColor="text1"/>
                <w:sz w:val="24"/>
                <w:szCs w:val="24"/>
                <w:bdr w:val="none" w:sz="0" w:space="0" w:color="auto" w:frame="1"/>
                <w:lang w:eastAsia="uk-UA"/>
              </w:rPr>
              <w:t>ОДАТКИ</w:t>
            </w:r>
          </w:p>
        </w:tc>
      </w:tr>
    </w:tbl>
    <w:p w:rsidR="007208EF" w:rsidRPr="00F14766" w:rsidRDefault="007208EF" w:rsidP="00624CC3">
      <w:pPr>
        <w:spacing w:after="0" w:line="240" w:lineRule="auto"/>
        <w:rPr>
          <w:color w:val="000000" w:themeColor="text1"/>
          <w:sz w:val="24"/>
          <w:szCs w:val="24"/>
        </w:rPr>
      </w:pPr>
    </w:p>
    <w:p w:rsidR="00064B77" w:rsidRPr="00F14766" w:rsidRDefault="00064B77" w:rsidP="00624CC3">
      <w:pPr>
        <w:spacing w:after="0" w:line="240" w:lineRule="auto"/>
        <w:rPr>
          <w:color w:val="000000" w:themeColor="text1"/>
          <w:sz w:val="24"/>
          <w:szCs w:val="24"/>
        </w:rPr>
      </w:pPr>
      <w:r w:rsidRPr="00F14766">
        <w:rPr>
          <w:color w:val="000000" w:themeColor="text1"/>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79"/>
        <w:gridCol w:w="6303"/>
      </w:tblGrid>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tcPr>
          <w:p w:rsidR="00875237" w:rsidRPr="00F14766" w:rsidRDefault="00A160AA" w:rsidP="00AD62F9">
            <w:pPr>
              <w:widowControl w:val="0"/>
              <w:spacing w:after="0" w:line="240" w:lineRule="auto"/>
              <w:contextualSpacing/>
              <w:jc w:val="center"/>
              <w:rPr>
                <w:b/>
                <w:color w:val="000000" w:themeColor="text1"/>
                <w:sz w:val="24"/>
                <w:szCs w:val="24"/>
                <w:lang w:eastAsia="uk-UA"/>
              </w:rPr>
            </w:pPr>
            <w:r w:rsidRPr="00F14766">
              <w:rPr>
                <w:color w:val="000000" w:themeColor="text1"/>
                <w:sz w:val="24"/>
                <w:szCs w:val="24"/>
              </w:rPr>
              <w:lastRenderedPageBreak/>
              <w:br w:type="page"/>
            </w:r>
            <w:r w:rsidR="000A2999" w:rsidRPr="00F14766">
              <w:rPr>
                <w:color w:val="000000" w:themeColor="text1"/>
                <w:sz w:val="24"/>
                <w:szCs w:val="24"/>
              </w:rPr>
              <w:br w:type="page"/>
            </w:r>
          </w:p>
        </w:tc>
        <w:tc>
          <w:tcPr>
            <w:tcW w:w="9282" w:type="dxa"/>
            <w:gridSpan w:val="2"/>
            <w:tcBorders>
              <w:top w:val="single" w:sz="4" w:space="0" w:color="auto"/>
              <w:left w:val="single" w:sz="4" w:space="0" w:color="auto"/>
              <w:bottom w:val="single" w:sz="4" w:space="0" w:color="auto"/>
              <w:right w:val="single" w:sz="4" w:space="0" w:color="auto"/>
            </w:tcBorders>
          </w:tcPr>
          <w:p w:rsidR="00875237" w:rsidRPr="00F14766" w:rsidRDefault="00875237" w:rsidP="00AD62F9">
            <w:pPr>
              <w:widowControl w:val="0"/>
              <w:spacing w:after="0" w:line="240" w:lineRule="auto"/>
              <w:contextualSpacing/>
              <w:jc w:val="center"/>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Загальна інструкція учасникам процедури закупівлі</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w:t>
            </w:r>
          </w:p>
        </w:tc>
        <w:tc>
          <w:tcPr>
            <w:tcW w:w="9282" w:type="dxa"/>
            <w:gridSpan w:val="2"/>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bdr w:val="none" w:sz="0" w:space="0" w:color="auto" w:frame="1"/>
                <w:lang w:eastAsia="uk-UA"/>
              </w:rPr>
              <w:t>Розділ І. Загальні положення</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2</w:t>
            </w:r>
          </w:p>
        </w:tc>
        <w:tc>
          <w:tcPr>
            <w:tcW w:w="6303"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3</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Терміни, які вживаються в тендерній документації</w:t>
            </w:r>
          </w:p>
        </w:tc>
        <w:tc>
          <w:tcPr>
            <w:tcW w:w="6303" w:type="dxa"/>
            <w:tcBorders>
              <w:top w:val="single" w:sz="4" w:space="0" w:color="auto"/>
              <w:left w:val="single" w:sz="4" w:space="0" w:color="auto"/>
              <w:bottom w:val="single" w:sz="4" w:space="0" w:color="auto"/>
              <w:right w:val="single" w:sz="4" w:space="0" w:color="auto"/>
            </w:tcBorders>
            <w:hideMark/>
          </w:tcPr>
          <w:p w:rsidR="004232AA" w:rsidRDefault="00BB7DCF" w:rsidP="00B422DA">
            <w:pPr>
              <w:shd w:val="clear" w:color="auto" w:fill="FFFFFF"/>
              <w:spacing w:after="0" w:line="240" w:lineRule="auto"/>
              <w:jc w:val="both"/>
              <w:rPr>
                <w:sz w:val="24"/>
                <w:szCs w:val="24"/>
                <w:lang w:eastAsia="ru-RU"/>
              </w:rPr>
            </w:pPr>
            <w:r w:rsidRPr="00BB7DCF">
              <w:rPr>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BB7DCF">
              <w:rPr>
                <w:sz w:val="24"/>
                <w:szCs w:val="24"/>
                <w:lang w:eastAsia="ru-RU"/>
              </w:rPr>
              <w:t>Особливсотей</w:t>
            </w:r>
            <w:proofErr w:type="spellEnd"/>
            <w:r w:rsidRPr="00BB7DCF">
              <w:rPr>
                <w:sz w:val="24"/>
                <w:szCs w:val="24"/>
                <w:lang w:eastAsia="ru-RU"/>
              </w:rPr>
              <w:t>.</w:t>
            </w:r>
          </w:p>
          <w:p w:rsidR="004232AA" w:rsidRPr="00AE0F51" w:rsidRDefault="004232AA" w:rsidP="00B422DA">
            <w:pPr>
              <w:shd w:val="clear" w:color="auto" w:fill="FFFFFF"/>
              <w:spacing w:after="0" w:line="240" w:lineRule="auto"/>
              <w:jc w:val="both"/>
              <w:rPr>
                <w:sz w:val="24"/>
                <w:szCs w:val="24"/>
              </w:rPr>
            </w:pPr>
          </w:p>
        </w:tc>
      </w:tr>
      <w:tr w:rsidR="007569B4"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7569B4" w:rsidRPr="00F14766" w:rsidRDefault="007569B4" w:rsidP="00AD62F9">
            <w:pPr>
              <w:widowControl w:val="0"/>
              <w:spacing w:after="0" w:line="240" w:lineRule="auto"/>
              <w:contextualSpacing/>
              <w:rPr>
                <w:b/>
                <w:color w:val="000000" w:themeColor="text1"/>
                <w:sz w:val="24"/>
                <w:szCs w:val="24"/>
                <w:lang w:eastAsia="uk-UA"/>
              </w:rPr>
            </w:pPr>
            <w:r w:rsidRPr="00F14766">
              <w:rPr>
                <w:b/>
                <w:color w:val="000000" w:themeColor="text1"/>
                <w:sz w:val="24"/>
                <w:szCs w:val="24"/>
                <w:lang w:eastAsia="uk-UA"/>
              </w:rPr>
              <w:t>2</w:t>
            </w:r>
          </w:p>
        </w:tc>
        <w:tc>
          <w:tcPr>
            <w:tcW w:w="9282" w:type="dxa"/>
            <w:gridSpan w:val="2"/>
            <w:tcBorders>
              <w:top w:val="single" w:sz="4" w:space="0" w:color="auto"/>
              <w:left w:val="single" w:sz="4" w:space="0" w:color="auto"/>
              <w:bottom w:val="single" w:sz="4" w:space="0" w:color="auto"/>
              <w:right w:val="single" w:sz="4" w:space="0" w:color="auto"/>
            </w:tcBorders>
            <w:hideMark/>
          </w:tcPr>
          <w:p w:rsidR="007569B4" w:rsidRPr="00F14766" w:rsidRDefault="007569B4" w:rsidP="00AD62F9">
            <w:pPr>
              <w:widowControl w:val="0"/>
              <w:spacing w:after="0" w:line="240" w:lineRule="auto"/>
              <w:contextualSpacing/>
              <w:rPr>
                <w:b/>
                <w:color w:val="000000" w:themeColor="text1"/>
                <w:sz w:val="24"/>
                <w:szCs w:val="24"/>
                <w:lang w:eastAsia="uk-UA"/>
              </w:rPr>
            </w:pPr>
            <w:r w:rsidRPr="00F14766">
              <w:rPr>
                <w:b/>
                <w:color w:val="000000" w:themeColor="text1"/>
                <w:sz w:val="24"/>
                <w:szCs w:val="24"/>
                <w:lang w:eastAsia="uk-UA"/>
              </w:rPr>
              <w:t>Інформація про замовника торгів</w:t>
            </w:r>
          </w:p>
        </w:tc>
      </w:tr>
      <w:tr w:rsidR="00163708"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hideMark/>
          </w:tcPr>
          <w:p w:rsidR="00163708" w:rsidRPr="00F14766" w:rsidRDefault="0016370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63708" w:rsidRPr="00F14766" w:rsidRDefault="00163708"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повне найменування замовника</w:t>
            </w:r>
          </w:p>
        </w:tc>
        <w:tc>
          <w:tcPr>
            <w:tcW w:w="6303" w:type="dxa"/>
            <w:tcBorders>
              <w:top w:val="single" w:sz="4" w:space="0" w:color="auto"/>
              <w:left w:val="single" w:sz="4" w:space="0" w:color="auto"/>
              <w:bottom w:val="single" w:sz="4" w:space="0" w:color="auto"/>
              <w:right w:val="single" w:sz="4" w:space="0" w:color="auto"/>
            </w:tcBorders>
            <w:vAlign w:val="center"/>
          </w:tcPr>
          <w:p w:rsidR="00163708" w:rsidRPr="00F14766" w:rsidRDefault="00A3330B" w:rsidP="00CB0692">
            <w:pPr>
              <w:widowControl w:val="0"/>
              <w:spacing w:after="0" w:line="240" w:lineRule="auto"/>
              <w:ind w:right="113"/>
              <w:contextualSpacing/>
              <w:rPr>
                <w:color w:val="000000" w:themeColor="text1"/>
                <w:sz w:val="24"/>
                <w:szCs w:val="24"/>
                <w:highlight w:val="lightGray"/>
                <w:lang w:eastAsia="uk-UA"/>
              </w:rPr>
            </w:pPr>
            <w:r w:rsidRPr="00F14766">
              <w:rPr>
                <w:color w:val="000000" w:themeColor="text1"/>
                <w:sz w:val="24"/>
                <w:szCs w:val="24"/>
                <w:lang w:eastAsia="uk-UA"/>
              </w:rPr>
              <w:t>Департамент освіти</w:t>
            </w:r>
            <w:r w:rsidR="00521DEC" w:rsidRPr="00F14766">
              <w:rPr>
                <w:color w:val="000000" w:themeColor="text1"/>
                <w:sz w:val="24"/>
                <w:szCs w:val="24"/>
                <w:lang w:eastAsia="uk-UA"/>
              </w:rPr>
              <w:t xml:space="preserve"> Полтавської міської ради</w:t>
            </w:r>
          </w:p>
        </w:tc>
      </w:tr>
      <w:tr w:rsidR="00163708" w:rsidRPr="00F14766" w:rsidTr="0018182E">
        <w:trPr>
          <w:trHeight w:val="20"/>
          <w:jc w:val="center"/>
        </w:trPr>
        <w:tc>
          <w:tcPr>
            <w:tcW w:w="636" w:type="dxa"/>
            <w:vMerge/>
            <w:tcBorders>
              <w:left w:val="single" w:sz="4" w:space="0" w:color="auto"/>
              <w:right w:val="single" w:sz="4" w:space="0" w:color="auto"/>
            </w:tcBorders>
            <w:vAlign w:val="center"/>
          </w:tcPr>
          <w:p w:rsidR="00163708" w:rsidRPr="00F14766" w:rsidRDefault="00163708" w:rsidP="00AD62F9">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163708"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521DEC"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02145725</w:t>
            </w:r>
          </w:p>
        </w:tc>
      </w:tr>
      <w:tr w:rsidR="00163708"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163708" w:rsidRPr="00F14766" w:rsidRDefault="00163708" w:rsidP="00AD62F9">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163708"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Категорія замовника</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F612AD" w:rsidP="00A20E20">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Органи державної влади та органи місцевого</w:t>
            </w:r>
            <w:r w:rsidR="00A20E20" w:rsidRPr="00F14766">
              <w:rPr>
                <w:color w:val="000000" w:themeColor="text1"/>
                <w:sz w:val="24"/>
                <w:szCs w:val="24"/>
                <w:lang w:eastAsia="uk-UA"/>
              </w:rPr>
              <w:t xml:space="preserve"> самоврядування, зазначені у пу</w:t>
            </w:r>
            <w:r w:rsidR="00703EB4" w:rsidRPr="00F14766">
              <w:rPr>
                <w:color w:val="000000" w:themeColor="text1"/>
                <w:sz w:val="24"/>
                <w:szCs w:val="24"/>
                <w:lang w:eastAsia="uk-UA"/>
              </w:rPr>
              <w:t>нкті 1 частини першої статті 2</w:t>
            </w:r>
            <w:r w:rsidR="00DB6F09">
              <w:rPr>
                <w:color w:val="000000" w:themeColor="text1"/>
                <w:sz w:val="24"/>
                <w:szCs w:val="24"/>
                <w:lang w:eastAsia="uk-UA"/>
              </w:rPr>
              <w:t xml:space="preserve"> </w:t>
            </w:r>
            <w:r w:rsidR="00C007EC" w:rsidRPr="00F14766">
              <w:rPr>
                <w:color w:val="000000" w:themeColor="text1"/>
                <w:sz w:val="24"/>
                <w:szCs w:val="24"/>
                <w:lang w:eastAsia="uk-UA"/>
              </w:rPr>
              <w:t>Закону України «Про публічні закупівлі»</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2.2</w:t>
            </w:r>
          </w:p>
        </w:tc>
        <w:tc>
          <w:tcPr>
            <w:tcW w:w="2979"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місцезнаходження</w:t>
            </w:r>
          </w:p>
        </w:tc>
        <w:tc>
          <w:tcPr>
            <w:tcW w:w="6303" w:type="dxa"/>
            <w:tcBorders>
              <w:top w:val="single" w:sz="4" w:space="0" w:color="auto"/>
              <w:left w:val="single" w:sz="4" w:space="0" w:color="auto"/>
              <w:bottom w:val="single" w:sz="4" w:space="0" w:color="auto"/>
              <w:right w:val="single" w:sz="4" w:space="0" w:color="auto"/>
            </w:tcBorders>
            <w:vAlign w:val="center"/>
          </w:tcPr>
          <w:p w:rsidR="00875237" w:rsidRPr="00F14766" w:rsidRDefault="00F612AD"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36000, м. Полтава, вул. Соборності, 36</w:t>
            </w:r>
          </w:p>
        </w:tc>
      </w:tr>
      <w:tr w:rsidR="00364B18"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hideMark/>
          </w:tcPr>
          <w:p w:rsidR="00364B18" w:rsidRPr="00F14766" w:rsidRDefault="00364B1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2.3</w:t>
            </w:r>
          </w:p>
        </w:tc>
        <w:tc>
          <w:tcPr>
            <w:tcW w:w="2979" w:type="dxa"/>
            <w:vMerge w:val="restart"/>
            <w:tcBorders>
              <w:top w:val="single" w:sz="4" w:space="0" w:color="auto"/>
              <w:left w:val="single" w:sz="4" w:space="0" w:color="auto"/>
              <w:right w:val="single" w:sz="4" w:space="0" w:color="auto"/>
            </w:tcBorders>
            <w:vAlign w:val="center"/>
            <w:hideMark/>
          </w:tcPr>
          <w:p w:rsidR="00364B18" w:rsidRPr="00F14766" w:rsidRDefault="00364B1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посадова особа замовника, уповноважена здійснювати зв'язок з учасниками:</w:t>
            </w:r>
          </w:p>
        </w:tc>
        <w:tc>
          <w:tcPr>
            <w:tcW w:w="6303" w:type="dxa"/>
            <w:tcBorders>
              <w:top w:val="single" w:sz="4" w:space="0" w:color="auto"/>
              <w:left w:val="single" w:sz="4" w:space="0" w:color="auto"/>
              <w:bottom w:val="single" w:sz="4" w:space="0" w:color="auto"/>
              <w:right w:val="single" w:sz="4" w:space="0" w:color="auto"/>
            </w:tcBorders>
            <w:vAlign w:val="center"/>
            <w:hideMark/>
          </w:tcPr>
          <w:p w:rsidR="00364B18" w:rsidRPr="00F546E0" w:rsidRDefault="00F546E0" w:rsidP="00F546E0">
            <w:pPr>
              <w:widowControl w:val="0"/>
              <w:spacing w:after="0" w:line="240" w:lineRule="auto"/>
              <w:ind w:right="113"/>
              <w:contextualSpacing/>
              <w:rPr>
                <w:sz w:val="24"/>
                <w:szCs w:val="24"/>
                <w:lang w:eastAsia="uk-UA"/>
              </w:rPr>
            </w:pPr>
            <w:r w:rsidRPr="00F546E0">
              <w:rPr>
                <w:sz w:val="24"/>
                <w:szCs w:val="24"/>
              </w:rPr>
              <w:t>Юрисконсульт відділу забезпечення жит</w:t>
            </w:r>
            <w:r w:rsidR="00F26930">
              <w:rPr>
                <w:sz w:val="24"/>
                <w:szCs w:val="24"/>
              </w:rPr>
              <w:t xml:space="preserve">тєдіяльності освітніх закладів </w:t>
            </w:r>
            <w:r w:rsidRPr="00F546E0">
              <w:rPr>
                <w:sz w:val="24"/>
                <w:szCs w:val="24"/>
              </w:rPr>
              <w:t>управління освіти Департаменту освіти Полтавської міської ради</w:t>
            </w:r>
            <w:r w:rsidR="000E076E" w:rsidRPr="00F546E0">
              <w:rPr>
                <w:sz w:val="24"/>
                <w:szCs w:val="24"/>
                <w:lang w:eastAsia="uk-UA"/>
              </w:rPr>
              <w:t xml:space="preserve"> – </w:t>
            </w:r>
            <w:r>
              <w:rPr>
                <w:sz w:val="24"/>
                <w:szCs w:val="24"/>
              </w:rPr>
              <w:t>Іванов Ігор Юрійович</w:t>
            </w:r>
          </w:p>
        </w:tc>
      </w:tr>
      <w:tr w:rsidR="00364B18" w:rsidRPr="00F14766" w:rsidTr="0018182E">
        <w:trPr>
          <w:trHeight w:val="20"/>
          <w:jc w:val="center"/>
        </w:trPr>
        <w:tc>
          <w:tcPr>
            <w:tcW w:w="636" w:type="dxa"/>
            <w:vMerge/>
            <w:tcBorders>
              <w:left w:val="single" w:sz="4" w:space="0" w:color="auto"/>
              <w:right w:val="single" w:sz="4" w:space="0" w:color="auto"/>
            </w:tcBorders>
          </w:tcPr>
          <w:p w:rsidR="00364B18" w:rsidRPr="00F14766" w:rsidRDefault="00364B18" w:rsidP="0009245C">
            <w:pPr>
              <w:widowControl w:val="0"/>
              <w:spacing w:after="0" w:line="240" w:lineRule="auto"/>
              <w:contextualSpacing/>
              <w:rPr>
                <w:color w:val="000000" w:themeColor="text1"/>
                <w:sz w:val="24"/>
                <w:szCs w:val="24"/>
                <w:lang w:eastAsia="uk-UA"/>
              </w:rPr>
            </w:pPr>
          </w:p>
        </w:tc>
        <w:tc>
          <w:tcPr>
            <w:tcW w:w="2979" w:type="dxa"/>
            <w:vMerge/>
            <w:tcBorders>
              <w:left w:val="single" w:sz="4" w:space="0" w:color="auto"/>
              <w:bottom w:val="single" w:sz="4" w:space="0" w:color="auto"/>
              <w:right w:val="single" w:sz="4" w:space="0" w:color="auto"/>
            </w:tcBorders>
            <w:vAlign w:val="center"/>
          </w:tcPr>
          <w:p w:rsidR="00364B18" w:rsidRPr="00F14766" w:rsidRDefault="00364B18" w:rsidP="0009245C">
            <w:pPr>
              <w:widowControl w:val="0"/>
              <w:spacing w:after="0" w:line="240" w:lineRule="auto"/>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vAlign w:val="center"/>
          </w:tcPr>
          <w:p w:rsidR="00F612AD" w:rsidRPr="00F546E0" w:rsidRDefault="00F612AD" w:rsidP="00F612AD">
            <w:pPr>
              <w:widowControl w:val="0"/>
              <w:spacing w:after="0" w:line="240" w:lineRule="auto"/>
              <w:ind w:right="113" w:hanging="3"/>
              <w:contextualSpacing/>
              <w:rPr>
                <w:sz w:val="24"/>
                <w:szCs w:val="24"/>
                <w:lang w:eastAsia="uk-UA"/>
              </w:rPr>
            </w:pPr>
            <w:r w:rsidRPr="00F546E0">
              <w:rPr>
                <w:sz w:val="24"/>
                <w:szCs w:val="24"/>
                <w:lang w:eastAsia="uk-UA"/>
              </w:rPr>
              <w:t>тел./факс (0532) 573136</w:t>
            </w:r>
          </w:p>
          <w:p w:rsidR="00F612AD" w:rsidRPr="00F546E0" w:rsidRDefault="00F612AD" w:rsidP="00F612AD">
            <w:pPr>
              <w:widowControl w:val="0"/>
              <w:spacing w:after="0" w:line="240" w:lineRule="auto"/>
              <w:ind w:right="113" w:hanging="3"/>
              <w:contextualSpacing/>
              <w:rPr>
                <w:sz w:val="24"/>
                <w:szCs w:val="24"/>
                <w:lang w:eastAsia="uk-UA"/>
              </w:rPr>
            </w:pPr>
            <w:r w:rsidRPr="00F546E0">
              <w:rPr>
                <w:sz w:val="24"/>
                <w:szCs w:val="24"/>
                <w:lang w:eastAsia="uk-UA"/>
              </w:rPr>
              <w:t>e-</w:t>
            </w:r>
            <w:proofErr w:type="spellStart"/>
            <w:r w:rsidRPr="001064C1">
              <w:rPr>
                <w:sz w:val="24"/>
                <w:szCs w:val="24"/>
                <w:lang w:eastAsia="uk-UA"/>
              </w:rPr>
              <w:t>mail</w:t>
            </w:r>
            <w:proofErr w:type="spellEnd"/>
            <w:r w:rsidRPr="001064C1">
              <w:rPr>
                <w:sz w:val="24"/>
                <w:szCs w:val="24"/>
                <w:lang w:eastAsia="uk-UA"/>
              </w:rPr>
              <w:t xml:space="preserve">:  </w:t>
            </w:r>
            <w:r w:rsidR="001064C1" w:rsidRPr="001064C1">
              <w:rPr>
                <w:color w:val="000000"/>
                <w:sz w:val="24"/>
                <w:szCs w:val="24"/>
                <w:shd w:val="clear" w:color="auto" w:fill="FDFEFD"/>
              </w:rPr>
              <w:t>iiylawyer@ukr.net</w:t>
            </w:r>
          </w:p>
          <w:p w:rsidR="00364B18" w:rsidRPr="00F546E0" w:rsidRDefault="00F612AD" w:rsidP="00F612AD">
            <w:pPr>
              <w:widowControl w:val="0"/>
              <w:spacing w:after="0" w:line="240" w:lineRule="auto"/>
              <w:ind w:right="113" w:hanging="3"/>
              <w:contextualSpacing/>
              <w:rPr>
                <w:sz w:val="24"/>
                <w:szCs w:val="24"/>
                <w:lang w:eastAsia="uk-UA"/>
              </w:rPr>
            </w:pPr>
            <w:r w:rsidRPr="00F546E0">
              <w:rPr>
                <w:sz w:val="24"/>
                <w:szCs w:val="24"/>
                <w:lang w:eastAsia="uk-UA"/>
              </w:rPr>
              <w:t>36000, м. Полтава, вул. Соборності, 36</w:t>
            </w:r>
          </w:p>
        </w:tc>
      </w:tr>
      <w:tr w:rsidR="003A3053" w:rsidRPr="00F14766" w:rsidTr="0018182E">
        <w:trPr>
          <w:trHeight w:val="20"/>
          <w:jc w:val="center"/>
        </w:trPr>
        <w:tc>
          <w:tcPr>
            <w:tcW w:w="636" w:type="dxa"/>
            <w:vMerge/>
            <w:tcBorders>
              <w:left w:val="single" w:sz="4" w:space="0" w:color="auto"/>
              <w:right w:val="single" w:sz="4" w:space="0" w:color="auto"/>
            </w:tcBorders>
          </w:tcPr>
          <w:p w:rsidR="003A3053" w:rsidRPr="00F14766" w:rsidRDefault="003A3053" w:rsidP="0009245C">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A3053" w:rsidRPr="00F14766" w:rsidRDefault="003A3053" w:rsidP="0009245C">
            <w:pPr>
              <w:widowControl w:val="0"/>
              <w:spacing w:after="0" w:line="240" w:lineRule="auto"/>
              <w:contextualSpacing/>
              <w:rPr>
                <w:color w:val="000000" w:themeColor="text1"/>
                <w:sz w:val="24"/>
                <w:szCs w:val="24"/>
                <w:lang w:eastAsia="uk-UA"/>
              </w:rPr>
            </w:pPr>
            <w:r w:rsidRPr="00F14766">
              <w:rPr>
                <w:sz w:val="24"/>
                <w:szCs w:val="24"/>
                <w:lang w:eastAsia="uk-UA"/>
              </w:rPr>
              <w:t>щодо технічних питань</w:t>
            </w:r>
          </w:p>
        </w:tc>
        <w:tc>
          <w:tcPr>
            <w:tcW w:w="6303" w:type="dxa"/>
            <w:tcBorders>
              <w:top w:val="single" w:sz="4" w:space="0" w:color="auto"/>
              <w:left w:val="single" w:sz="4" w:space="0" w:color="auto"/>
              <w:bottom w:val="single" w:sz="4" w:space="0" w:color="auto"/>
              <w:right w:val="single" w:sz="4" w:space="0" w:color="auto"/>
            </w:tcBorders>
            <w:vAlign w:val="center"/>
          </w:tcPr>
          <w:p w:rsidR="003A3053" w:rsidRPr="00F14766" w:rsidRDefault="003A3053" w:rsidP="00E249B0">
            <w:pPr>
              <w:widowControl w:val="0"/>
              <w:spacing w:after="0" w:line="240" w:lineRule="auto"/>
              <w:ind w:right="113"/>
              <w:contextualSpacing/>
              <w:rPr>
                <w:color w:val="000000" w:themeColor="text1"/>
                <w:sz w:val="24"/>
                <w:szCs w:val="24"/>
                <w:lang w:eastAsia="uk-UA"/>
              </w:rPr>
            </w:pPr>
            <w:r w:rsidRPr="00F14766">
              <w:rPr>
                <w:sz w:val="24"/>
                <w:szCs w:val="24"/>
                <w:lang w:eastAsia="uk-UA"/>
              </w:rPr>
              <w:t>За всіма питаннями звертатись через електронну систему закупівель (далі - ЕСЗ).</w:t>
            </w:r>
          </w:p>
        </w:tc>
      </w:tr>
      <w:tr w:rsidR="00875237" w:rsidRPr="00F14766" w:rsidTr="0018182E">
        <w:trPr>
          <w:trHeight w:val="532"/>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141D2A">
            <w:pPr>
              <w:widowControl w:val="0"/>
              <w:spacing w:after="0" w:line="240" w:lineRule="auto"/>
              <w:contextualSpacing/>
              <w:rPr>
                <w:sz w:val="24"/>
                <w:szCs w:val="24"/>
                <w:lang w:eastAsia="uk-UA"/>
              </w:rPr>
            </w:pPr>
            <w:r w:rsidRPr="00F14766">
              <w:rPr>
                <w:sz w:val="24"/>
                <w:szCs w:val="24"/>
                <w:lang w:eastAsia="uk-UA"/>
              </w:rPr>
              <w:t>Процедура закупівлі</w:t>
            </w:r>
            <w:r w:rsidR="00E00596" w:rsidRPr="00F14766">
              <w:rPr>
                <w:sz w:val="24"/>
                <w:szCs w:val="24"/>
                <w:lang w:eastAsia="uk-UA"/>
              </w:rPr>
              <w:t xml:space="preserve"> </w:t>
            </w:r>
          </w:p>
        </w:tc>
        <w:tc>
          <w:tcPr>
            <w:tcW w:w="6303" w:type="dxa"/>
            <w:tcBorders>
              <w:top w:val="single" w:sz="4" w:space="0" w:color="auto"/>
              <w:left w:val="single" w:sz="4" w:space="0" w:color="auto"/>
              <w:bottom w:val="single" w:sz="4" w:space="0" w:color="auto"/>
              <w:right w:val="single" w:sz="4" w:space="0" w:color="auto"/>
            </w:tcBorders>
            <w:vAlign w:val="center"/>
            <w:hideMark/>
          </w:tcPr>
          <w:p w:rsidR="001E2D23" w:rsidRPr="00141D2A" w:rsidRDefault="00890A6B" w:rsidP="001E2D23">
            <w:pPr>
              <w:rPr>
                <w:bCs/>
                <w:sz w:val="24"/>
                <w:szCs w:val="24"/>
                <w:lang w:eastAsia="ru-RU"/>
              </w:rPr>
            </w:pPr>
            <w:r w:rsidRPr="00F14766">
              <w:rPr>
                <w:bCs/>
                <w:sz w:val="24"/>
                <w:szCs w:val="24"/>
                <w:lang w:eastAsia="ru-RU"/>
              </w:rPr>
              <w:br/>
            </w:r>
            <w:r w:rsidR="001E2D23" w:rsidRPr="00141D2A">
              <w:rPr>
                <w:bCs/>
                <w:sz w:val="24"/>
                <w:szCs w:val="24"/>
                <w:lang w:eastAsia="ru-RU"/>
              </w:rPr>
              <w:t xml:space="preserve">Відкриті торги </w:t>
            </w:r>
            <w:r w:rsidR="00141D2A" w:rsidRPr="00141D2A">
              <w:rPr>
                <w:bCs/>
                <w:sz w:val="24"/>
                <w:szCs w:val="24"/>
                <w:lang w:val="ru-RU" w:eastAsia="ru-RU"/>
              </w:rPr>
              <w:t xml:space="preserve">з </w:t>
            </w:r>
            <w:proofErr w:type="spellStart"/>
            <w:r w:rsidR="00141D2A" w:rsidRPr="00141D2A">
              <w:rPr>
                <w:bCs/>
                <w:sz w:val="24"/>
                <w:szCs w:val="24"/>
                <w:lang w:val="ru-RU" w:eastAsia="ru-RU"/>
              </w:rPr>
              <w:t>особливостями</w:t>
            </w:r>
            <w:proofErr w:type="spellEnd"/>
            <w:r w:rsidR="001E2D23" w:rsidRPr="00141D2A">
              <w:rPr>
                <w:bCs/>
                <w:sz w:val="24"/>
                <w:szCs w:val="24"/>
                <w:lang w:eastAsia="ru-RU"/>
              </w:rPr>
              <w:br/>
            </w:r>
          </w:p>
          <w:p w:rsidR="00875237" w:rsidRPr="00F14766" w:rsidRDefault="00875237" w:rsidP="0063012A">
            <w:pPr>
              <w:widowControl w:val="0"/>
              <w:spacing w:after="0" w:line="240" w:lineRule="auto"/>
              <w:ind w:right="113"/>
              <w:contextualSpacing/>
              <w:rPr>
                <w:color w:val="000000" w:themeColor="text1"/>
                <w:sz w:val="24"/>
                <w:szCs w:val="24"/>
                <w:lang w:eastAsia="uk-UA"/>
              </w:rPr>
            </w:pPr>
          </w:p>
        </w:tc>
      </w:tr>
      <w:tr w:rsidR="008C3532" w:rsidRPr="00F14766" w:rsidTr="003B6F40">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C3532" w:rsidRPr="00F14766" w:rsidRDefault="008C3532"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w:t>
            </w:r>
          </w:p>
        </w:tc>
        <w:tc>
          <w:tcPr>
            <w:tcW w:w="9282" w:type="dxa"/>
            <w:gridSpan w:val="2"/>
            <w:tcBorders>
              <w:top w:val="single" w:sz="4" w:space="0" w:color="auto"/>
              <w:left w:val="single" w:sz="4" w:space="0" w:color="auto"/>
              <w:bottom w:val="single" w:sz="4" w:space="0" w:color="auto"/>
              <w:right w:val="single" w:sz="4" w:space="0" w:color="auto"/>
            </w:tcBorders>
            <w:vAlign w:val="center"/>
            <w:hideMark/>
          </w:tcPr>
          <w:p w:rsidR="008C3532" w:rsidRPr="00F14766" w:rsidRDefault="008C3532" w:rsidP="008C353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 предмет закупівлі</w:t>
            </w:r>
          </w:p>
        </w:tc>
      </w:tr>
      <w:tr w:rsidR="0018182E" w:rsidRPr="008D6DA8" w:rsidTr="00F648A3">
        <w:trPr>
          <w:trHeight w:val="2392"/>
          <w:jc w:val="center"/>
        </w:trPr>
        <w:tc>
          <w:tcPr>
            <w:tcW w:w="636" w:type="dxa"/>
            <w:tcBorders>
              <w:top w:val="single" w:sz="4" w:space="0" w:color="auto"/>
              <w:left w:val="single" w:sz="4" w:space="0" w:color="auto"/>
              <w:right w:val="single" w:sz="4" w:space="0" w:color="auto"/>
            </w:tcBorders>
            <w:vAlign w:val="center"/>
            <w:hideMark/>
          </w:tcPr>
          <w:p w:rsidR="0018182E" w:rsidRPr="00F14766" w:rsidRDefault="0018182E"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w:t>
            </w:r>
          </w:p>
        </w:tc>
        <w:tc>
          <w:tcPr>
            <w:tcW w:w="2979" w:type="dxa"/>
            <w:tcBorders>
              <w:top w:val="single" w:sz="4" w:space="0" w:color="auto"/>
              <w:left w:val="single" w:sz="4" w:space="0" w:color="auto"/>
              <w:right w:val="single" w:sz="4" w:space="0" w:color="auto"/>
            </w:tcBorders>
            <w:vAlign w:val="center"/>
            <w:hideMark/>
          </w:tcPr>
          <w:p w:rsidR="0018182E" w:rsidRPr="009A6AE6" w:rsidRDefault="0018182E" w:rsidP="006B31F7">
            <w:pPr>
              <w:widowControl w:val="0"/>
              <w:spacing w:after="0" w:line="240" w:lineRule="auto"/>
              <w:ind w:left="-9" w:right="113"/>
              <w:contextualSpacing/>
              <w:rPr>
                <w:color w:val="000000" w:themeColor="text1"/>
                <w:sz w:val="24"/>
                <w:szCs w:val="24"/>
                <w:lang w:eastAsia="uk-UA"/>
              </w:rPr>
            </w:pPr>
            <w:r w:rsidRPr="009A6AE6">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03" w:type="dxa"/>
            <w:tcBorders>
              <w:top w:val="single" w:sz="4" w:space="0" w:color="auto"/>
              <w:left w:val="single" w:sz="4" w:space="0" w:color="auto"/>
              <w:right w:val="single" w:sz="4" w:space="0" w:color="auto"/>
            </w:tcBorders>
            <w:vAlign w:val="center"/>
          </w:tcPr>
          <w:p w:rsidR="00280E30" w:rsidRDefault="00940B23" w:rsidP="001F69E2">
            <w:pPr>
              <w:spacing w:after="0" w:line="240" w:lineRule="auto"/>
              <w:rPr>
                <w:sz w:val="24"/>
                <w:szCs w:val="24"/>
              </w:rPr>
            </w:pPr>
            <w:r w:rsidRPr="00AF68F9">
              <w:rPr>
                <w:bCs/>
                <w:sz w:val="24"/>
                <w:szCs w:val="24"/>
                <w:lang w:eastAsia="ru-RU"/>
              </w:rPr>
              <w:t xml:space="preserve">Єдиний закупівельний словник </w:t>
            </w:r>
            <w:r w:rsidR="00280E30" w:rsidRPr="00F14766">
              <w:rPr>
                <w:sz w:val="24"/>
                <w:szCs w:val="24"/>
              </w:rPr>
              <w:t xml:space="preserve">ДК 021:2015: 55520000-8 </w:t>
            </w:r>
            <w:proofErr w:type="spellStart"/>
            <w:r w:rsidR="00280E30" w:rsidRPr="00F14766">
              <w:rPr>
                <w:sz w:val="24"/>
                <w:szCs w:val="24"/>
              </w:rPr>
              <w:t>Кейтерингові</w:t>
            </w:r>
            <w:proofErr w:type="spellEnd"/>
            <w:r w:rsidR="00280E30" w:rsidRPr="00F14766">
              <w:rPr>
                <w:sz w:val="24"/>
                <w:szCs w:val="24"/>
              </w:rPr>
              <w:t xml:space="preserve"> послуги </w:t>
            </w:r>
            <w:bookmarkStart w:id="0" w:name="OLE_LINK1"/>
          </w:p>
          <w:p w:rsidR="00280E30" w:rsidRDefault="00280E30" w:rsidP="001F69E2">
            <w:pPr>
              <w:spacing w:after="0" w:line="240" w:lineRule="auto"/>
              <w:rPr>
                <w:sz w:val="24"/>
                <w:szCs w:val="24"/>
              </w:rPr>
            </w:pPr>
          </w:p>
          <w:bookmarkEnd w:id="0"/>
          <w:p w:rsidR="0018182E" w:rsidRPr="00F648A3" w:rsidRDefault="00280E30" w:rsidP="00F648A3">
            <w:pPr>
              <w:spacing w:after="0" w:line="240" w:lineRule="auto"/>
              <w:rPr>
                <w:sz w:val="24"/>
                <w:szCs w:val="24"/>
                <w:lang w:eastAsia="ru-RU"/>
              </w:rPr>
            </w:pPr>
            <w:r w:rsidRPr="00911021">
              <w:rPr>
                <w:sz w:val="24"/>
                <w:szCs w:val="24"/>
              </w:rPr>
              <w:t>організація гарячого харчування дітей</w:t>
            </w:r>
            <w:r w:rsidRPr="00F648A3">
              <w:rPr>
                <w:sz w:val="24"/>
                <w:szCs w:val="24"/>
                <w:lang w:eastAsia="ru-RU"/>
              </w:rPr>
              <w:t xml:space="preserve"> </w:t>
            </w:r>
          </w:p>
        </w:tc>
      </w:tr>
      <w:tr w:rsidR="0009245C" w:rsidRPr="00F14766" w:rsidTr="00280E30">
        <w:trPr>
          <w:trHeight w:val="130"/>
          <w:jc w:val="center"/>
        </w:trPr>
        <w:tc>
          <w:tcPr>
            <w:tcW w:w="636" w:type="dxa"/>
            <w:tcBorders>
              <w:left w:val="single" w:sz="4" w:space="0" w:color="auto"/>
              <w:bottom w:val="single" w:sz="4" w:space="0" w:color="auto"/>
              <w:right w:val="single" w:sz="4" w:space="0" w:color="auto"/>
            </w:tcBorders>
            <w:vAlign w:val="center"/>
          </w:tcPr>
          <w:p w:rsidR="0009245C" w:rsidRPr="00F14766" w:rsidRDefault="000924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4.2</w:t>
            </w:r>
          </w:p>
        </w:tc>
        <w:tc>
          <w:tcPr>
            <w:tcW w:w="2979" w:type="dxa"/>
            <w:tcBorders>
              <w:left w:val="single" w:sz="4" w:space="0" w:color="auto"/>
              <w:bottom w:val="single" w:sz="4" w:space="0" w:color="auto"/>
              <w:right w:val="single" w:sz="4" w:space="0" w:color="auto"/>
            </w:tcBorders>
            <w:vAlign w:val="center"/>
          </w:tcPr>
          <w:p w:rsidR="0009245C" w:rsidRPr="00F14766" w:rsidRDefault="0009245C" w:rsidP="0009245C">
            <w:pPr>
              <w:widowControl w:val="0"/>
              <w:spacing w:after="0" w:line="240" w:lineRule="auto"/>
              <w:ind w:left="-9" w:right="113"/>
              <w:contextualSpacing/>
              <w:rPr>
                <w:color w:val="000000" w:themeColor="text1"/>
                <w:sz w:val="24"/>
                <w:szCs w:val="24"/>
                <w:lang w:eastAsia="uk-UA"/>
              </w:rPr>
            </w:pPr>
            <w:r w:rsidRPr="00F14766">
              <w:rPr>
                <w:sz w:val="24"/>
                <w:szCs w:val="24"/>
                <w:lang w:eastAsia="uk-UA"/>
              </w:rPr>
              <w:t>Вид предмета закупівлі</w:t>
            </w:r>
          </w:p>
        </w:tc>
        <w:tc>
          <w:tcPr>
            <w:tcW w:w="6303" w:type="dxa"/>
            <w:tcBorders>
              <w:top w:val="single" w:sz="4" w:space="0" w:color="auto"/>
              <w:left w:val="single" w:sz="4" w:space="0" w:color="auto"/>
              <w:bottom w:val="single" w:sz="4" w:space="0" w:color="auto"/>
              <w:right w:val="single" w:sz="4" w:space="0" w:color="auto"/>
            </w:tcBorders>
            <w:vAlign w:val="center"/>
          </w:tcPr>
          <w:p w:rsidR="0009245C" w:rsidRPr="00F14766" w:rsidRDefault="00280E30" w:rsidP="00ED3C84">
            <w:pPr>
              <w:widowControl w:val="0"/>
              <w:spacing w:after="0" w:line="240" w:lineRule="auto"/>
              <w:ind w:right="113"/>
              <w:contextualSpacing/>
              <w:rPr>
                <w:sz w:val="24"/>
                <w:szCs w:val="24"/>
                <w:lang w:eastAsia="uk-UA"/>
              </w:rPr>
            </w:pPr>
            <w:r>
              <w:rPr>
                <w:sz w:val="24"/>
                <w:szCs w:val="24"/>
              </w:rPr>
              <w:t>послуга</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4.3</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lang w:eastAsia="uk-UA"/>
              </w:rPr>
            </w:pPr>
            <w:r w:rsidRPr="00F14766">
              <w:rPr>
                <w:color w:val="000000" w:themeColor="text1"/>
                <w:sz w:val="24"/>
                <w:szCs w:val="24"/>
                <w:lang w:eastAsia="uk-UA"/>
              </w:rPr>
              <w:t xml:space="preserve">Опис окремої частини (частин) предмета </w:t>
            </w:r>
            <w:r w:rsidRPr="00F14766">
              <w:rPr>
                <w:color w:val="000000" w:themeColor="text1"/>
                <w:sz w:val="24"/>
                <w:szCs w:val="24"/>
                <w:lang w:eastAsia="uk-UA"/>
              </w:rPr>
              <w:lastRenderedPageBreak/>
              <w:t xml:space="preserve">закупівлі (лота), щодо якої можуть бути подані тендерні пропозиції </w:t>
            </w:r>
          </w:p>
        </w:tc>
        <w:tc>
          <w:tcPr>
            <w:tcW w:w="6303"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DF0439" w:rsidP="0039115C">
            <w:pPr>
              <w:widowControl w:val="0"/>
              <w:spacing w:after="0" w:line="240" w:lineRule="auto"/>
              <w:ind w:right="113"/>
              <w:contextualSpacing/>
              <w:rPr>
                <w:color w:val="000000" w:themeColor="text1"/>
                <w:sz w:val="24"/>
                <w:szCs w:val="24"/>
                <w:lang w:eastAsia="uk-UA"/>
              </w:rPr>
            </w:pPr>
            <w:r w:rsidRPr="00F14766">
              <w:rPr>
                <w:sz w:val="24"/>
                <w:szCs w:val="24"/>
                <w:lang w:eastAsia="uk-UA"/>
              </w:rPr>
              <w:lastRenderedPageBreak/>
              <w:t>Закупівля здійснюється без поділу на окремі частини предмета закупівлі</w:t>
            </w:r>
          </w:p>
        </w:tc>
      </w:tr>
      <w:tr w:rsidR="0039115C" w:rsidRPr="00F14766" w:rsidTr="00AF3C26">
        <w:trPr>
          <w:trHeight w:val="715"/>
          <w:jc w:val="center"/>
        </w:trPr>
        <w:tc>
          <w:tcPr>
            <w:tcW w:w="636" w:type="dxa"/>
            <w:vMerge w:val="restart"/>
            <w:tcBorders>
              <w:top w:val="single" w:sz="4" w:space="0" w:color="auto"/>
              <w:left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4.4</w:t>
            </w:r>
          </w:p>
        </w:tc>
        <w:tc>
          <w:tcPr>
            <w:tcW w:w="2979" w:type="dxa"/>
            <w:vMerge w:val="restart"/>
            <w:tcBorders>
              <w:top w:val="single" w:sz="4" w:space="0" w:color="auto"/>
              <w:left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rPr>
            </w:pPr>
            <w:r w:rsidRPr="00F14766">
              <w:rPr>
                <w:color w:val="000000" w:themeColor="text1"/>
                <w:sz w:val="24"/>
                <w:szCs w:val="24"/>
              </w:rPr>
              <w:t>Кількість та місце поставки товарів, обсяг і місце виконання робіт чи надання послуг</w:t>
            </w:r>
          </w:p>
        </w:tc>
        <w:tc>
          <w:tcPr>
            <w:tcW w:w="6303" w:type="dxa"/>
            <w:tcBorders>
              <w:top w:val="single" w:sz="4" w:space="0" w:color="auto"/>
              <w:left w:val="single" w:sz="4" w:space="0" w:color="auto"/>
              <w:right w:val="single" w:sz="4" w:space="0" w:color="auto"/>
            </w:tcBorders>
            <w:vAlign w:val="center"/>
            <w:hideMark/>
          </w:tcPr>
          <w:p w:rsidR="0039115C" w:rsidRPr="00F14766" w:rsidRDefault="00CD78DE" w:rsidP="003A07EB">
            <w:pPr>
              <w:widowControl w:val="0"/>
              <w:spacing w:after="0" w:line="240" w:lineRule="auto"/>
              <w:ind w:right="113"/>
              <w:contextualSpacing/>
              <w:rPr>
                <w:color w:val="000000" w:themeColor="text1"/>
                <w:sz w:val="24"/>
                <w:szCs w:val="24"/>
                <w:lang w:eastAsia="uk-UA"/>
              </w:rPr>
            </w:pPr>
            <w:r w:rsidRPr="00F14766">
              <w:rPr>
                <w:sz w:val="24"/>
                <w:szCs w:val="24"/>
              </w:rPr>
              <w:t>Кількість</w:t>
            </w:r>
            <w:r w:rsidR="007B3ED6" w:rsidRPr="00F14766">
              <w:rPr>
                <w:sz w:val="24"/>
                <w:szCs w:val="24"/>
              </w:rPr>
              <w:t xml:space="preserve"> </w:t>
            </w:r>
            <w:r w:rsidR="003165A3" w:rsidRPr="00F14766">
              <w:rPr>
                <w:sz w:val="24"/>
                <w:szCs w:val="24"/>
              </w:rPr>
              <w:t>(обсяг)</w:t>
            </w:r>
            <w:r w:rsidRPr="00F14766">
              <w:rPr>
                <w:sz w:val="24"/>
                <w:szCs w:val="24"/>
              </w:rPr>
              <w:t xml:space="preserve"> поставки </w:t>
            </w:r>
            <w:r w:rsidR="00AF3C26">
              <w:rPr>
                <w:sz w:val="24"/>
                <w:szCs w:val="24"/>
                <w:lang w:val="ru-RU"/>
              </w:rPr>
              <w:t>товару  (</w:t>
            </w:r>
            <w:proofErr w:type="spellStart"/>
            <w:r w:rsidR="00AF3C26">
              <w:rPr>
                <w:sz w:val="24"/>
                <w:szCs w:val="24"/>
                <w:lang w:val="ru-RU"/>
              </w:rPr>
              <w:t>послуг</w:t>
            </w:r>
            <w:proofErr w:type="spellEnd"/>
            <w:r w:rsidR="00AF3C26">
              <w:rPr>
                <w:sz w:val="24"/>
                <w:szCs w:val="24"/>
                <w:lang w:val="ru-RU"/>
              </w:rPr>
              <w:t>)</w:t>
            </w:r>
            <w:r w:rsidRPr="00F14766">
              <w:rPr>
                <w:sz w:val="24"/>
                <w:szCs w:val="24"/>
              </w:rPr>
              <w:t xml:space="preserve"> зазначена в </w:t>
            </w:r>
            <w:r w:rsidR="002547BB" w:rsidRPr="00F14766">
              <w:rPr>
                <w:sz w:val="24"/>
                <w:szCs w:val="24"/>
              </w:rPr>
              <w:br/>
            </w:r>
            <w:r w:rsidR="00130961">
              <w:rPr>
                <w:sz w:val="24"/>
                <w:szCs w:val="24"/>
              </w:rPr>
              <w:t xml:space="preserve">ДОДАТКУ 1, </w:t>
            </w:r>
            <w:r w:rsidRPr="00F14766">
              <w:rPr>
                <w:sz w:val="24"/>
                <w:szCs w:val="24"/>
              </w:rPr>
              <w:t>ДОДАТКУ 2</w:t>
            </w:r>
            <w:r w:rsidR="00AF3C26">
              <w:rPr>
                <w:sz w:val="24"/>
                <w:szCs w:val="24"/>
              </w:rPr>
              <w:t xml:space="preserve"> до </w:t>
            </w:r>
            <w:proofErr w:type="spellStart"/>
            <w:r w:rsidR="00AF3C26">
              <w:rPr>
                <w:sz w:val="24"/>
                <w:szCs w:val="24"/>
              </w:rPr>
              <w:t>проєкту</w:t>
            </w:r>
            <w:proofErr w:type="spellEnd"/>
            <w:r w:rsidR="00AF3C26">
              <w:rPr>
                <w:sz w:val="24"/>
                <w:szCs w:val="24"/>
              </w:rPr>
              <w:t xml:space="preserve"> договору про закупівлю та </w:t>
            </w:r>
            <w:r w:rsidR="00130961">
              <w:rPr>
                <w:sz w:val="24"/>
                <w:szCs w:val="24"/>
              </w:rPr>
              <w:t xml:space="preserve"> в </w:t>
            </w:r>
            <w:r w:rsidR="009339B1">
              <w:rPr>
                <w:sz w:val="24"/>
                <w:szCs w:val="24"/>
              </w:rPr>
              <w:t>(</w:t>
            </w:r>
            <w:r w:rsidR="00AF3C26" w:rsidRPr="00F14766">
              <w:rPr>
                <w:sz w:val="24"/>
                <w:szCs w:val="24"/>
              </w:rPr>
              <w:t>ДОДАТКУ 1</w:t>
            </w:r>
            <w:r w:rsidR="009339B1">
              <w:rPr>
                <w:sz w:val="24"/>
                <w:szCs w:val="24"/>
              </w:rPr>
              <w:t>,</w:t>
            </w:r>
            <w:r w:rsidR="00AF3C26" w:rsidRPr="00F14766">
              <w:rPr>
                <w:sz w:val="24"/>
                <w:szCs w:val="24"/>
              </w:rPr>
              <w:t xml:space="preserve"> ДОДАТКУ 2</w:t>
            </w:r>
            <w:r w:rsidR="00AF3C26">
              <w:rPr>
                <w:sz w:val="24"/>
                <w:szCs w:val="24"/>
              </w:rPr>
              <w:t xml:space="preserve"> до ТД)</w:t>
            </w:r>
          </w:p>
        </w:tc>
      </w:tr>
      <w:tr w:rsidR="0039115C" w:rsidRPr="00F14766" w:rsidTr="0018182E">
        <w:trPr>
          <w:trHeight w:val="1045"/>
          <w:jc w:val="center"/>
        </w:trPr>
        <w:tc>
          <w:tcPr>
            <w:tcW w:w="636" w:type="dxa"/>
            <w:vMerge/>
            <w:tcBorders>
              <w:left w:val="single" w:sz="4" w:space="0" w:color="auto"/>
              <w:right w:val="single" w:sz="4" w:space="0" w:color="auto"/>
            </w:tcBorders>
            <w:vAlign w:val="center"/>
          </w:tcPr>
          <w:p w:rsidR="0039115C" w:rsidRPr="00F14766" w:rsidRDefault="0039115C" w:rsidP="0009245C">
            <w:pPr>
              <w:widowControl w:val="0"/>
              <w:spacing w:after="0" w:line="240" w:lineRule="auto"/>
              <w:contextualSpacing/>
              <w:rPr>
                <w:color w:val="000000" w:themeColor="text1"/>
                <w:sz w:val="24"/>
                <w:szCs w:val="24"/>
                <w:lang w:eastAsia="uk-UA"/>
              </w:rPr>
            </w:pPr>
          </w:p>
        </w:tc>
        <w:tc>
          <w:tcPr>
            <w:tcW w:w="2979" w:type="dxa"/>
            <w:vMerge/>
            <w:tcBorders>
              <w:left w:val="single" w:sz="4" w:space="0" w:color="auto"/>
              <w:right w:val="single" w:sz="4" w:space="0" w:color="auto"/>
            </w:tcBorders>
            <w:vAlign w:val="center"/>
          </w:tcPr>
          <w:p w:rsidR="0039115C" w:rsidRPr="00F14766" w:rsidRDefault="0039115C" w:rsidP="00AD62F9">
            <w:pPr>
              <w:widowControl w:val="0"/>
              <w:spacing w:after="0" w:line="240" w:lineRule="auto"/>
              <w:ind w:left="-9" w:right="113"/>
              <w:contextualSpacing/>
              <w:rPr>
                <w:color w:val="000000" w:themeColor="text1"/>
                <w:sz w:val="24"/>
                <w:szCs w:val="24"/>
              </w:rPr>
            </w:pPr>
          </w:p>
        </w:tc>
        <w:tc>
          <w:tcPr>
            <w:tcW w:w="6303" w:type="dxa"/>
            <w:tcBorders>
              <w:top w:val="single" w:sz="4" w:space="0" w:color="auto"/>
              <w:left w:val="single" w:sz="4" w:space="0" w:color="auto"/>
              <w:right w:val="single" w:sz="4" w:space="0" w:color="auto"/>
            </w:tcBorders>
            <w:vAlign w:val="center"/>
          </w:tcPr>
          <w:p w:rsidR="0039115C" w:rsidRPr="00F14766" w:rsidRDefault="0039115C" w:rsidP="00354A72">
            <w:pPr>
              <w:widowControl w:val="0"/>
              <w:spacing w:after="0" w:line="240" w:lineRule="auto"/>
              <w:ind w:right="113"/>
              <w:contextualSpacing/>
              <w:rPr>
                <w:color w:val="0070C0"/>
                <w:sz w:val="24"/>
                <w:szCs w:val="24"/>
                <w:highlight w:val="yellow"/>
                <w:lang w:val="ru-RU" w:eastAsia="ru-RU"/>
              </w:rPr>
            </w:pPr>
            <w:r w:rsidRPr="00F14766">
              <w:rPr>
                <w:sz w:val="24"/>
                <w:szCs w:val="24"/>
                <w:lang w:eastAsia="uk-UA"/>
              </w:rPr>
              <w:t>Інформацію щодо місця поставки товарів або місце виконання робіт чи надання послуг зазначено в Д</w:t>
            </w:r>
            <w:r w:rsidR="00C03964">
              <w:rPr>
                <w:sz w:val="24"/>
                <w:szCs w:val="24"/>
                <w:lang w:eastAsia="uk-UA"/>
              </w:rPr>
              <w:t>ОДАТКУ</w:t>
            </w:r>
            <w:r w:rsidR="00AA1EBB">
              <w:rPr>
                <w:sz w:val="24"/>
                <w:szCs w:val="24"/>
                <w:lang w:eastAsia="uk-UA"/>
              </w:rPr>
              <w:t xml:space="preserve"> </w:t>
            </w:r>
            <w:r w:rsidR="00D24347" w:rsidRPr="00F14766">
              <w:rPr>
                <w:sz w:val="24"/>
                <w:szCs w:val="24"/>
                <w:lang w:eastAsia="uk-UA"/>
              </w:rPr>
              <w:t>3</w:t>
            </w:r>
            <w:r w:rsidR="0001302C" w:rsidRPr="00F14766">
              <w:rPr>
                <w:sz w:val="24"/>
                <w:szCs w:val="24"/>
                <w:lang w:eastAsia="uk-UA"/>
              </w:rPr>
              <w:t xml:space="preserve"> </w:t>
            </w:r>
            <w:r w:rsidR="00225E47" w:rsidRPr="00F14766">
              <w:rPr>
                <w:sz w:val="24"/>
                <w:szCs w:val="24"/>
                <w:lang w:eastAsia="uk-UA"/>
              </w:rPr>
              <w:t xml:space="preserve">до </w:t>
            </w:r>
            <w:r w:rsidR="005C1953">
              <w:rPr>
                <w:sz w:val="24"/>
                <w:szCs w:val="24"/>
                <w:lang w:eastAsia="uk-UA"/>
              </w:rPr>
              <w:t xml:space="preserve"> </w:t>
            </w:r>
            <w:proofErr w:type="spellStart"/>
            <w:r w:rsidR="005C1953">
              <w:rPr>
                <w:sz w:val="24"/>
                <w:szCs w:val="24"/>
                <w:lang w:eastAsia="uk-UA"/>
              </w:rPr>
              <w:t>Проє</w:t>
            </w:r>
            <w:r w:rsidRPr="00F14766">
              <w:rPr>
                <w:sz w:val="24"/>
                <w:szCs w:val="24"/>
                <w:lang w:eastAsia="uk-UA"/>
              </w:rPr>
              <w:t>кт</w:t>
            </w:r>
            <w:r w:rsidR="00225E47" w:rsidRPr="00F14766">
              <w:rPr>
                <w:sz w:val="24"/>
                <w:szCs w:val="24"/>
                <w:lang w:eastAsia="uk-UA"/>
              </w:rPr>
              <w:t>у</w:t>
            </w:r>
            <w:proofErr w:type="spellEnd"/>
            <w:r w:rsidRPr="00F14766">
              <w:rPr>
                <w:sz w:val="24"/>
                <w:szCs w:val="24"/>
                <w:lang w:eastAsia="uk-UA"/>
              </w:rPr>
              <w:t xml:space="preserve"> договору про закупівлю</w:t>
            </w:r>
            <w:r w:rsidR="00225E47" w:rsidRPr="00F14766">
              <w:rPr>
                <w:sz w:val="24"/>
                <w:szCs w:val="24"/>
                <w:lang w:eastAsia="uk-UA"/>
              </w:rPr>
              <w:t xml:space="preserve"> </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4.5</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rPr>
            </w:pPr>
            <w:r w:rsidRPr="00F14766">
              <w:rPr>
                <w:color w:val="000000" w:themeColor="text1"/>
                <w:sz w:val="24"/>
                <w:szCs w:val="24"/>
              </w:rPr>
              <w:t>Строк поставки товарів (надання послуг, виконання робіт)</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15C" w:rsidRPr="00F14766" w:rsidRDefault="00C03964" w:rsidP="001C7222">
            <w:pPr>
              <w:spacing w:after="0" w:line="240" w:lineRule="auto"/>
              <w:jc w:val="both"/>
              <w:rPr>
                <w:sz w:val="24"/>
                <w:szCs w:val="24"/>
                <w:lang w:eastAsia="uk-UA"/>
              </w:rPr>
            </w:pPr>
            <w:r>
              <w:rPr>
                <w:sz w:val="24"/>
                <w:szCs w:val="24"/>
                <w:lang w:eastAsia="uk-UA"/>
              </w:rPr>
              <w:t xml:space="preserve">Згідно умов, що визначені в </w:t>
            </w:r>
            <w:proofErr w:type="spellStart"/>
            <w:r>
              <w:rPr>
                <w:sz w:val="24"/>
                <w:szCs w:val="24"/>
                <w:lang w:eastAsia="uk-UA"/>
              </w:rPr>
              <w:t>П</w:t>
            </w:r>
            <w:r w:rsidR="00AE0F51">
              <w:rPr>
                <w:sz w:val="24"/>
                <w:szCs w:val="24"/>
                <w:lang w:eastAsia="uk-UA"/>
              </w:rPr>
              <w:t>роє</w:t>
            </w:r>
            <w:r w:rsidR="0039115C" w:rsidRPr="00F14766">
              <w:rPr>
                <w:sz w:val="24"/>
                <w:szCs w:val="24"/>
                <w:lang w:eastAsia="uk-UA"/>
              </w:rPr>
              <w:t>кті</w:t>
            </w:r>
            <w:proofErr w:type="spellEnd"/>
            <w:r w:rsidR="0039115C" w:rsidRPr="00F14766">
              <w:rPr>
                <w:sz w:val="24"/>
                <w:szCs w:val="24"/>
                <w:lang w:eastAsia="uk-UA"/>
              </w:rPr>
              <w:t xml:space="preserve"> договору про закупівлю. </w:t>
            </w:r>
          </w:p>
          <w:p w:rsidR="0039115C" w:rsidRPr="00F14766" w:rsidRDefault="0039115C" w:rsidP="001C7222">
            <w:pPr>
              <w:spacing w:after="0" w:line="240" w:lineRule="auto"/>
              <w:jc w:val="both"/>
              <w:rPr>
                <w:sz w:val="24"/>
                <w:szCs w:val="24"/>
                <w:lang w:eastAsia="uk-UA"/>
              </w:rPr>
            </w:pPr>
            <w:r w:rsidRPr="00F14766">
              <w:rPr>
                <w:sz w:val="24"/>
                <w:szCs w:val="24"/>
                <w:lang w:eastAsia="uk-UA"/>
              </w:rPr>
              <w:t xml:space="preserve">Дата поставки товарів, виконання робіт чи надання послуг, яка зазначена в Оголошенні про проведення закупівлі на </w:t>
            </w:r>
            <w:proofErr w:type="spellStart"/>
            <w:r w:rsidRPr="00F14766">
              <w:rPr>
                <w:sz w:val="24"/>
                <w:szCs w:val="24"/>
                <w:lang w:eastAsia="uk-UA"/>
              </w:rPr>
              <w:t>веб-порталі</w:t>
            </w:r>
            <w:proofErr w:type="spellEnd"/>
            <w:r w:rsidRPr="00F14766">
              <w:rPr>
                <w:sz w:val="24"/>
                <w:szCs w:val="24"/>
                <w:lang w:eastAsia="uk-UA"/>
              </w:rPr>
              <w:t xml:space="preserve"> Уповноваженого органу: </w:t>
            </w:r>
          </w:p>
          <w:p w:rsidR="0039115C" w:rsidRPr="00F14766" w:rsidRDefault="0039115C" w:rsidP="001C7222">
            <w:pPr>
              <w:spacing w:after="0" w:line="240" w:lineRule="auto"/>
              <w:jc w:val="both"/>
              <w:rPr>
                <w:sz w:val="24"/>
                <w:szCs w:val="24"/>
                <w:lang w:eastAsia="uk-UA"/>
              </w:rPr>
            </w:pPr>
            <w:r w:rsidRPr="00F14766">
              <w:rPr>
                <w:sz w:val="24"/>
                <w:szCs w:val="24"/>
                <w:lang w:eastAsia="uk-UA"/>
              </w:rPr>
              <w:t xml:space="preserve">- є орієнтовною та визначена розрахунковим методом; </w:t>
            </w:r>
          </w:p>
          <w:p w:rsidR="0039115C" w:rsidRPr="00F14766" w:rsidRDefault="0039115C" w:rsidP="00364B18">
            <w:pPr>
              <w:widowControl w:val="0"/>
              <w:spacing w:after="0" w:line="240" w:lineRule="auto"/>
              <w:ind w:right="113"/>
              <w:contextualSpacing/>
              <w:rPr>
                <w:color w:val="000000" w:themeColor="text1"/>
                <w:sz w:val="24"/>
                <w:szCs w:val="24"/>
                <w:lang w:eastAsia="uk-UA"/>
              </w:rPr>
            </w:pPr>
            <w:r w:rsidRPr="00F14766">
              <w:rPr>
                <w:sz w:val="24"/>
                <w:szCs w:val="24"/>
                <w:lang w:eastAsia="uk-UA"/>
              </w:rPr>
              <w:t>- несе інформативний характер та не має жодних юридичних наслідків.</w:t>
            </w:r>
          </w:p>
        </w:tc>
      </w:tr>
      <w:tr w:rsidR="0039115C" w:rsidRPr="00F14766" w:rsidTr="0018182E">
        <w:trPr>
          <w:trHeight w:val="516"/>
          <w:jc w:val="center"/>
        </w:trPr>
        <w:tc>
          <w:tcPr>
            <w:tcW w:w="636" w:type="dxa"/>
            <w:tcBorders>
              <w:top w:val="single" w:sz="4" w:space="0" w:color="auto"/>
              <w:left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4.6</w:t>
            </w:r>
          </w:p>
        </w:tc>
        <w:tc>
          <w:tcPr>
            <w:tcW w:w="2979" w:type="dxa"/>
            <w:tcBorders>
              <w:top w:val="single" w:sz="4" w:space="0" w:color="auto"/>
              <w:left w:val="single" w:sz="4" w:space="0" w:color="auto"/>
              <w:right w:val="single" w:sz="4" w:space="0" w:color="auto"/>
            </w:tcBorders>
            <w:vAlign w:val="center"/>
          </w:tcPr>
          <w:p w:rsidR="0039115C" w:rsidRPr="00F14766" w:rsidRDefault="0039115C" w:rsidP="00C84822">
            <w:pPr>
              <w:widowControl w:val="0"/>
              <w:spacing w:after="0" w:line="240" w:lineRule="auto"/>
              <w:ind w:left="-9" w:right="113"/>
              <w:contextualSpacing/>
              <w:rPr>
                <w:color w:val="000000" w:themeColor="text1"/>
                <w:sz w:val="24"/>
                <w:szCs w:val="24"/>
              </w:rPr>
            </w:pPr>
            <w:r w:rsidRPr="00F14766">
              <w:rPr>
                <w:sz w:val="24"/>
                <w:szCs w:val="24"/>
                <w:lang w:eastAsia="uk-UA"/>
              </w:rPr>
              <w:t xml:space="preserve">Очікувана вартість предмета закупівлі </w:t>
            </w:r>
          </w:p>
        </w:tc>
        <w:tc>
          <w:tcPr>
            <w:tcW w:w="6303" w:type="dxa"/>
            <w:tcBorders>
              <w:top w:val="single" w:sz="4" w:space="0" w:color="auto"/>
              <w:left w:val="single" w:sz="4" w:space="0" w:color="auto"/>
              <w:right w:val="single" w:sz="4" w:space="0" w:color="auto"/>
            </w:tcBorders>
            <w:shd w:val="clear" w:color="auto" w:fill="auto"/>
            <w:vAlign w:val="center"/>
          </w:tcPr>
          <w:p w:rsidR="0039115C" w:rsidRPr="00F14766" w:rsidRDefault="00832B15" w:rsidP="00095613">
            <w:pPr>
              <w:spacing w:after="0" w:line="240" w:lineRule="auto"/>
              <w:jc w:val="both"/>
              <w:rPr>
                <w:sz w:val="24"/>
                <w:szCs w:val="24"/>
                <w:lang w:eastAsia="uk-UA"/>
              </w:rPr>
            </w:pPr>
            <w:r>
              <w:rPr>
                <w:color w:val="000000"/>
                <w:sz w:val="24"/>
                <w:szCs w:val="24"/>
                <w:lang w:val="ru-RU"/>
              </w:rPr>
              <w:t>2983750.00</w:t>
            </w:r>
            <w:r w:rsidR="0083337C" w:rsidRPr="00584FBB">
              <w:rPr>
                <w:color w:val="000000"/>
                <w:sz w:val="24"/>
                <w:szCs w:val="24"/>
                <w:shd w:val="clear" w:color="auto" w:fill="FFFFFF"/>
              </w:rPr>
              <w:t xml:space="preserve"> </w:t>
            </w:r>
            <w:proofErr w:type="spellStart"/>
            <w:r w:rsidR="00600CA3" w:rsidRPr="00584FBB">
              <w:rPr>
                <w:color w:val="000000"/>
                <w:sz w:val="24"/>
                <w:szCs w:val="24"/>
                <w:shd w:val="clear" w:color="auto" w:fill="FFFFFF"/>
              </w:rPr>
              <w:t>грн</w:t>
            </w:r>
            <w:proofErr w:type="spellEnd"/>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4.7</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EC5572" w:rsidP="0009245C">
            <w:pPr>
              <w:widowControl w:val="0"/>
              <w:spacing w:after="0" w:line="240" w:lineRule="auto"/>
              <w:ind w:left="-9" w:right="113"/>
              <w:contextualSpacing/>
              <w:rPr>
                <w:color w:val="000000" w:themeColor="text1"/>
                <w:sz w:val="24"/>
                <w:szCs w:val="24"/>
              </w:rPr>
            </w:pPr>
            <w:r w:rsidRPr="007477FD">
              <w:rPr>
                <w:color w:val="000000" w:themeColor="text1"/>
                <w:sz w:val="22"/>
                <w:lang w:eastAsia="uk-UA"/>
              </w:rPr>
              <w:t>Умови оплати згідно з договором</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497484" w:rsidRDefault="0039115C" w:rsidP="00C03964">
            <w:pPr>
              <w:shd w:val="clear" w:color="auto" w:fill="FFFFFF"/>
              <w:spacing w:after="0" w:line="240" w:lineRule="auto"/>
              <w:rPr>
                <w:b/>
                <w:sz w:val="24"/>
                <w:szCs w:val="24"/>
                <w:lang w:eastAsia="ru-RU"/>
              </w:rPr>
            </w:pPr>
            <w:r w:rsidRPr="00EC5572">
              <w:rPr>
                <w:color w:val="000000" w:themeColor="text1"/>
                <w:sz w:val="24"/>
                <w:szCs w:val="24"/>
                <w:lang w:eastAsia="uk-UA"/>
              </w:rPr>
              <w:t xml:space="preserve">Інформацію зазначено в </w:t>
            </w:r>
            <w:r w:rsidR="00C03964">
              <w:rPr>
                <w:color w:val="000000" w:themeColor="text1"/>
                <w:sz w:val="24"/>
                <w:szCs w:val="24"/>
                <w:lang w:eastAsia="uk-UA"/>
              </w:rPr>
              <w:t>ДОДАТКУ</w:t>
            </w:r>
            <w:r w:rsidR="00497484">
              <w:rPr>
                <w:color w:val="000000" w:themeColor="text1"/>
                <w:sz w:val="24"/>
                <w:szCs w:val="24"/>
                <w:lang w:eastAsia="uk-UA"/>
              </w:rPr>
              <w:t xml:space="preserve"> 3 </w:t>
            </w:r>
            <w:proofErr w:type="spellStart"/>
            <w:r w:rsidR="00190FEA">
              <w:rPr>
                <w:color w:val="000000" w:themeColor="text1"/>
                <w:sz w:val="24"/>
                <w:szCs w:val="24"/>
                <w:lang w:eastAsia="uk-UA"/>
              </w:rPr>
              <w:t>Проє</w:t>
            </w:r>
            <w:r w:rsidRPr="00EC5572">
              <w:rPr>
                <w:color w:val="000000" w:themeColor="text1"/>
                <w:sz w:val="24"/>
                <w:szCs w:val="24"/>
                <w:lang w:eastAsia="uk-UA"/>
              </w:rPr>
              <w:t>кт</w:t>
            </w:r>
            <w:proofErr w:type="spellEnd"/>
            <w:r w:rsidRPr="00EC5572">
              <w:rPr>
                <w:color w:val="000000" w:themeColor="text1"/>
                <w:sz w:val="24"/>
                <w:szCs w:val="24"/>
                <w:lang w:eastAsia="uk-UA"/>
              </w:rPr>
              <w:t xml:space="preserve"> договору про закупівлю</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4.8</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ind w:left="-9" w:right="113"/>
              <w:contextualSpacing/>
              <w:rPr>
                <w:sz w:val="24"/>
                <w:szCs w:val="24"/>
                <w:lang w:eastAsia="uk-UA"/>
              </w:rPr>
            </w:pPr>
            <w:r w:rsidRPr="00F14766">
              <w:rPr>
                <w:sz w:val="24"/>
                <w:szCs w:val="24"/>
                <w:lang w:eastAsia="uk-UA"/>
              </w:rPr>
              <w:t xml:space="preserve">Розмір мінімального кроку пониження ціни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BB73E5" w:rsidP="00F174D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1%</w:t>
            </w:r>
          </w:p>
        </w:tc>
      </w:tr>
      <w:tr w:rsidR="0039115C" w:rsidRPr="00F14766" w:rsidTr="008A1C56">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4.9</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Кінцевий строк подання тендерних пропозицій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832B15" w:rsidP="00A20D1E">
            <w:pPr>
              <w:widowControl w:val="0"/>
              <w:spacing w:after="0" w:line="240" w:lineRule="auto"/>
              <w:ind w:right="113"/>
              <w:contextualSpacing/>
              <w:rPr>
                <w:color w:val="000000" w:themeColor="text1"/>
                <w:sz w:val="24"/>
                <w:szCs w:val="24"/>
              </w:rPr>
            </w:pPr>
            <w:r>
              <w:rPr>
                <w:color w:val="000000" w:themeColor="text1"/>
                <w:sz w:val="24"/>
                <w:szCs w:val="24"/>
                <w:lang w:eastAsia="uk-UA"/>
              </w:rPr>
              <w:t>20</w:t>
            </w:r>
            <w:r w:rsidR="00E66CC7">
              <w:rPr>
                <w:color w:val="000000" w:themeColor="text1"/>
                <w:sz w:val="24"/>
                <w:szCs w:val="24"/>
                <w:lang w:eastAsia="uk-UA"/>
              </w:rPr>
              <w:t>.12</w:t>
            </w:r>
            <w:r w:rsidR="008A1C56" w:rsidRPr="00584FBB">
              <w:rPr>
                <w:color w:val="000000" w:themeColor="text1"/>
                <w:sz w:val="24"/>
                <w:szCs w:val="24"/>
                <w:lang w:eastAsia="uk-UA"/>
              </w:rPr>
              <w:t xml:space="preserve">.2023 </w:t>
            </w:r>
            <w:r w:rsidR="0039115C" w:rsidRPr="00584FBB">
              <w:rPr>
                <w:color w:val="000000" w:themeColor="text1"/>
                <w:sz w:val="24"/>
                <w:szCs w:val="24"/>
                <w:lang w:eastAsia="uk-UA"/>
              </w:rPr>
              <w:t>року</w:t>
            </w:r>
          </w:p>
        </w:tc>
      </w:tr>
      <w:tr w:rsidR="0039115C"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4.10</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6E1F1C">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Не </w:t>
            </w:r>
            <w:r w:rsidR="0039115C" w:rsidRPr="00F14766">
              <w:rPr>
                <w:color w:val="000000" w:themeColor="text1"/>
                <w:sz w:val="24"/>
                <w:szCs w:val="24"/>
                <w:lang w:eastAsia="uk-UA"/>
              </w:rPr>
              <w:t>вимагається</w:t>
            </w:r>
          </w:p>
        </w:tc>
      </w:tr>
      <w:tr w:rsidR="0039115C" w:rsidRPr="00F14766" w:rsidTr="0018182E">
        <w:trPr>
          <w:trHeight w:val="20"/>
          <w:jc w:val="center"/>
        </w:trPr>
        <w:tc>
          <w:tcPr>
            <w:tcW w:w="636" w:type="dxa"/>
            <w:vMerge/>
            <w:tcBorders>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Розмір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6B43CD">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lang w:val="ru-RU" w:eastAsia="uk-UA"/>
              </w:rPr>
              <w:t>-</w:t>
            </w:r>
          </w:p>
        </w:tc>
      </w:tr>
      <w:tr w:rsidR="0039115C"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Вид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39115C" w:rsidP="00AC71B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   </w:t>
            </w:r>
            <w:r w:rsidR="00AC71BE" w:rsidRPr="00F14766">
              <w:rPr>
                <w:color w:val="000000" w:themeColor="text1"/>
                <w:sz w:val="24"/>
                <w:szCs w:val="24"/>
                <w:lang w:eastAsia="uk-UA"/>
              </w:rPr>
              <w:t>-</w:t>
            </w:r>
          </w:p>
        </w:tc>
      </w:tr>
      <w:tr w:rsidR="0039115C"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4.11</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Забезпечення виконання договору про закупівлю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8B62BF">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Не </w:t>
            </w:r>
            <w:r w:rsidR="0039115C" w:rsidRPr="00F14766">
              <w:rPr>
                <w:color w:val="000000" w:themeColor="text1"/>
                <w:sz w:val="24"/>
                <w:szCs w:val="24"/>
                <w:lang w:eastAsia="uk-UA"/>
              </w:rPr>
              <w:t>вимагається</w:t>
            </w:r>
          </w:p>
        </w:tc>
      </w:tr>
      <w:tr w:rsidR="0039115C" w:rsidRPr="00F14766" w:rsidTr="0018182E">
        <w:trPr>
          <w:trHeight w:val="20"/>
          <w:jc w:val="center"/>
        </w:trPr>
        <w:tc>
          <w:tcPr>
            <w:tcW w:w="636" w:type="dxa"/>
            <w:vMerge/>
            <w:tcBorders>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Розмір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F23E9A" w:rsidP="00AC71B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rPr>
              <w:t xml:space="preserve">  </w:t>
            </w:r>
            <w:r w:rsidR="00AC71BE" w:rsidRPr="00F14766">
              <w:rPr>
                <w:color w:val="000000" w:themeColor="text1"/>
                <w:sz w:val="24"/>
                <w:szCs w:val="24"/>
              </w:rPr>
              <w:t>-</w:t>
            </w:r>
          </w:p>
        </w:tc>
      </w:tr>
      <w:tr w:rsidR="0039115C"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Вид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EB7C01" w:rsidP="00AC71BE">
            <w:pPr>
              <w:widowControl w:val="0"/>
              <w:spacing w:after="0" w:line="240" w:lineRule="auto"/>
              <w:ind w:right="113"/>
              <w:contextualSpacing/>
              <w:rPr>
                <w:color w:val="000000" w:themeColor="text1"/>
                <w:sz w:val="24"/>
                <w:szCs w:val="24"/>
                <w:lang w:val="ru-RU" w:eastAsia="uk-UA"/>
              </w:rPr>
            </w:pPr>
            <w:r w:rsidRPr="00F14766">
              <w:rPr>
                <w:color w:val="000000" w:themeColor="text1"/>
                <w:sz w:val="24"/>
                <w:szCs w:val="24"/>
                <w:lang w:eastAsia="uk-UA"/>
              </w:rPr>
              <w:t xml:space="preserve"> </w:t>
            </w:r>
            <w:r w:rsidR="00AC71BE" w:rsidRPr="00F14766">
              <w:rPr>
                <w:color w:val="000000" w:themeColor="text1"/>
                <w:sz w:val="24"/>
                <w:szCs w:val="24"/>
                <w:lang w:eastAsia="uk-UA"/>
              </w:rPr>
              <w:t>-</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color w:val="000000"/>
                <w:sz w:val="24"/>
                <w:szCs w:val="24"/>
                <w:lang w:eastAsia="uk-UA"/>
              </w:rPr>
              <w:t>Додаткова інформація</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39115C" w:rsidP="007B3ED6">
            <w:pPr>
              <w:spacing w:after="0" w:line="240" w:lineRule="auto"/>
              <w:rPr>
                <w:color w:val="000000" w:themeColor="text1"/>
                <w:sz w:val="24"/>
                <w:szCs w:val="24"/>
                <w:lang w:eastAsia="uk-UA"/>
              </w:rPr>
            </w:pPr>
            <w:r w:rsidRPr="00F14766">
              <w:rPr>
                <w:color w:val="000000" w:themeColor="text1"/>
                <w:sz w:val="24"/>
                <w:szCs w:val="24"/>
                <w:lang w:eastAsia="uk-UA"/>
              </w:rPr>
              <w:t>Джерело фінансування закупівлі:</w:t>
            </w:r>
            <w:r w:rsidR="00B836CF" w:rsidRPr="00F14766">
              <w:rPr>
                <w:color w:val="000000" w:themeColor="text1"/>
                <w:sz w:val="24"/>
                <w:szCs w:val="24"/>
                <w:lang w:eastAsia="uk-UA"/>
              </w:rPr>
              <w:t xml:space="preserve"> </w:t>
            </w:r>
            <w:r w:rsidR="00694967" w:rsidRPr="00F14766">
              <w:rPr>
                <w:color w:val="000000" w:themeColor="text1"/>
                <w:sz w:val="24"/>
                <w:szCs w:val="24"/>
                <w:lang w:eastAsia="uk-UA"/>
              </w:rPr>
              <w:t>кошти місцевого бюджету</w:t>
            </w:r>
            <w:r w:rsidR="005C65BD" w:rsidRPr="00F14766">
              <w:rPr>
                <w:color w:val="000000" w:themeColor="text1"/>
                <w:sz w:val="24"/>
                <w:szCs w:val="24"/>
                <w:lang w:eastAsia="uk-UA"/>
              </w:rPr>
              <w:t>, батьківська плата</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Недискримінація учасників</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39115C" w:rsidP="00364B18">
            <w:pPr>
              <w:widowControl w:val="0"/>
              <w:spacing w:after="0" w:line="240" w:lineRule="auto"/>
              <w:ind w:right="113"/>
              <w:contextualSpacing/>
              <w:jc w:val="both"/>
              <w:rPr>
                <w:color w:val="000000" w:themeColor="text1"/>
                <w:sz w:val="24"/>
                <w:szCs w:val="24"/>
                <w:lang w:eastAsia="uk-UA"/>
              </w:rPr>
            </w:pPr>
            <w:r w:rsidRPr="00F14766">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F14766">
              <w:rPr>
                <w:color w:val="000000" w:themeColor="text1"/>
                <w:sz w:val="24"/>
                <w:szCs w:val="24"/>
                <w:lang w:eastAsia="uk-UA"/>
              </w:rPr>
              <w:t>.</w:t>
            </w:r>
          </w:p>
          <w:p w:rsidR="0039115C" w:rsidRPr="00F14766" w:rsidRDefault="0039115C" w:rsidP="001270FE">
            <w:pPr>
              <w:widowControl w:val="0"/>
              <w:spacing w:after="0" w:line="240" w:lineRule="auto"/>
              <w:ind w:right="113"/>
              <w:contextualSpacing/>
              <w:jc w:val="both"/>
              <w:rPr>
                <w:color w:val="000000" w:themeColor="text1"/>
                <w:sz w:val="24"/>
                <w:szCs w:val="24"/>
                <w:lang w:eastAsia="uk-UA"/>
              </w:rPr>
            </w:pPr>
            <w:r w:rsidRPr="00F14766">
              <w:rPr>
                <w:sz w:val="24"/>
                <w:szCs w:val="24"/>
                <w:lang w:eastAsia="uk-UA"/>
              </w:rPr>
              <w:t>Замовники забезпечують вільний доступ усіх учасників до інформації про закупівлю</w:t>
            </w:r>
            <w:r w:rsidR="001270FE">
              <w:rPr>
                <w:sz w:val="24"/>
                <w:szCs w:val="24"/>
                <w:lang w:eastAsia="uk-UA"/>
              </w:rPr>
              <w:t xml:space="preserve">. </w:t>
            </w:r>
            <w:r w:rsidRPr="00F14766">
              <w:rPr>
                <w:color w:val="000000"/>
                <w:sz w:val="24"/>
                <w:szCs w:val="24"/>
                <w:lang w:eastAsia="uk-UA"/>
              </w:rPr>
              <w:t>Тендерна документація не містить жодних дискримінаційних вимог до учасників.</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6</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Інформація про валюту, у якій повинно бути розраховано та зазначено </w:t>
            </w:r>
            <w:r w:rsidRPr="00F14766">
              <w:rPr>
                <w:color w:val="000000" w:themeColor="text1"/>
                <w:sz w:val="24"/>
                <w:szCs w:val="24"/>
                <w:lang w:eastAsia="uk-UA"/>
              </w:rPr>
              <w:lastRenderedPageBreak/>
              <w:t>ціну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rsidR="0039115C" w:rsidRPr="00F14766" w:rsidRDefault="0099695F" w:rsidP="006430D3">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lastRenderedPageBreak/>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r w:rsidRPr="00F14766">
              <w:rPr>
                <w:color w:val="000000" w:themeColor="text1"/>
                <w:sz w:val="24"/>
                <w:szCs w:val="24"/>
                <w:lang w:eastAsia="uk-UA"/>
              </w:rPr>
              <w:lastRenderedPageBreak/>
              <w:t>закупівель у валюті – гривня.</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proofErr w:type="spellStart"/>
            <w:r w:rsidRPr="00F14766">
              <w:rPr>
                <w:color w:val="000000" w:themeColor="text1"/>
                <w:sz w:val="24"/>
                <w:szCs w:val="24"/>
                <w:lang w:eastAsia="uk-UA"/>
              </w:rPr>
              <w:t>Інформація  про</w:t>
            </w:r>
            <w:proofErr w:type="spellEnd"/>
            <w:r w:rsidRPr="00F14766">
              <w:rPr>
                <w:color w:val="000000" w:themeColor="text1"/>
                <w:sz w:val="24"/>
                <w:szCs w:val="24"/>
                <w:lang w:eastAsia="uk-UA"/>
              </w:rPr>
              <w:t>  мову (мови),  якою  (якими) повинні готуватися тендерні пропозиції</w:t>
            </w:r>
          </w:p>
          <w:p w:rsidR="0039115C" w:rsidRPr="00F14766" w:rsidRDefault="0039115C" w:rsidP="00C406B2">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B14E31" w:rsidRPr="00F14766" w:rsidRDefault="00B14E31" w:rsidP="00B14E31">
            <w:pPr>
              <w:widowControl w:val="0"/>
              <w:spacing w:after="0" w:line="240" w:lineRule="auto"/>
              <w:ind w:left="-106" w:right="-84"/>
              <w:contextualSpacing/>
              <w:jc w:val="both"/>
              <w:rPr>
                <w:rFonts w:eastAsia="Calibri"/>
                <w:color w:val="000000"/>
                <w:sz w:val="24"/>
                <w:szCs w:val="24"/>
              </w:rPr>
            </w:pPr>
            <w:r w:rsidRPr="00F14766">
              <w:rPr>
                <w:rFonts w:eastAsia="Calibri"/>
                <w:color w:val="000000"/>
                <w:sz w:val="24"/>
                <w:szCs w:val="24"/>
              </w:rPr>
              <w:t xml:space="preserve">Всі документи, що мають відношення до тендерної  пропозиції і готуються безпосередньо учасником, складаються українською мовою. </w:t>
            </w:r>
          </w:p>
          <w:p w:rsidR="0039115C" w:rsidRPr="00F14766" w:rsidRDefault="00B14E31" w:rsidP="00B14E31">
            <w:pPr>
              <w:widowControl w:val="0"/>
              <w:spacing w:after="0" w:line="240" w:lineRule="auto"/>
              <w:ind w:right="113" w:firstLine="176"/>
              <w:contextualSpacing/>
              <w:jc w:val="both"/>
              <w:rPr>
                <w:color w:val="000000" w:themeColor="text1"/>
                <w:sz w:val="24"/>
                <w:szCs w:val="24"/>
                <w:lang w:eastAsia="uk-UA"/>
              </w:rPr>
            </w:pPr>
            <w:r w:rsidRPr="00F14766">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39115C"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rPr>
              <w:t xml:space="preserve">Розділ ІІ. Порядок </w:t>
            </w:r>
            <w:r w:rsidRPr="00F14766">
              <w:rPr>
                <w:b/>
                <w:sz w:val="24"/>
                <w:szCs w:val="24"/>
              </w:rPr>
              <w:t>внесення</w:t>
            </w:r>
            <w:r w:rsidR="00890A6B" w:rsidRPr="00F14766">
              <w:rPr>
                <w:b/>
                <w:sz w:val="24"/>
                <w:szCs w:val="24"/>
              </w:rPr>
              <w:t xml:space="preserve"> </w:t>
            </w:r>
            <w:r w:rsidRPr="00F14766">
              <w:rPr>
                <w:b/>
                <w:color w:val="000000" w:themeColor="text1"/>
                <w:sz w:val="24"/>
                <w:szCs w:val="24"/>
              </w:rPr>
              <w:t>змін та надання роз’яснень до тендерної документації</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Процедура надання роз’яснень щодо тендерної документації </w:t>
            </w:r>
          </w:p>
        </w:tc>
        <w:tc>
          <w:tcPr>
            <w:tcW w:w="6303" w:type="dxa"/>
            <w:tcBorders>
              <w:top w:val="single" w:sz="4" w:space="0" w:color="auto"/>
              <w:left w:val="single" w:sz="4" w:space="0" w:color="auto"/>
              <w:bottom w:val="single" w:sz="4" w:space="0" w:color="auto"/>
              <w:right w:val="single" w:sz="4" w:space="0" w:color="auto"/>
            </w:tcBorders>
            <w:hideMark/>
          </w:tcPr>
          <w:p w:rsidR="00C03964" w:rsidRPr="00C03964" w:rsidRDefault="00C03964" w:rsidP="00C03964">
            <w:pPr>
              <w:spacing w:before="150" w:after="150" w:line="240" w:lineRule="auto"/>
              <w:jc w:val="both"/>
              <w:rPr>
                <w:sz w:val="24"/>
                <w:szCs w:val="24"/>
                <w:lang w:eastAsia="ru-RU"/>
              </w:rPr>
            </w:pPr>
            <w:r w:rsidRPr="00C03964">
              <w:rPr>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03964" w:rsidRPr="00C03964" w:rsidRDefault="00C03964" w:rsidP="00C03964">
            <w:pPr>
              <w:spacing w:before="150" w:after="150" w:line="240" w:lineRule="auto"/>
              <w:jc w:val="both"/>
              <w:rPr>
                <w:sz w:val="24"/>
                <w:szCs w:val="24"/>
                <w:lang w:eastAsia="ru-RU"/>
              </w:rPr>
            </w:pPr>
            <w:r w:rsidRPr="00C03964">
              <w:rPr>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75551" w:rsidRPr="00F14766" w:rsidRDefault="00C03964" w:rsidP="00C03964">
            <w:pPr>
              <w:widowControl w:val="0"/>
              <w:spacing w:after="0" w:line="240" w:lineRule="auto"/>
              <w:ind w:right="113"/>
              <w:contextualSpacing/>
              <w:jc w:val="both"/>
              <w:rPr>
                <w:color w:val="000000" w:themeColor="text1"/>
                <w:sz w:val="24"/>
                <w:szCs w:val="24"/>
                <w:lang w:eastAsia="uk-UA"/>
              </w:rPr>
            </w:pPr>
            <w:r w:rsidRPr="00C03964">
              <w:rPr>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Унесення змін до тендерної документації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C03964" w:rsidRPr="00C03964" w:rsidRDefault="00C03964" w:rsidP="00C03964">
            <w:pPr>
              <w:spacing w:before="150" w:after="150" w:line="240" w:lineRule="auto"/>
              <w:jc w:val="both"/>
              <w:rPr>
                <w:sz w:val="24"/>
                <w:szCs w:val="24"/>
                <w:lang w:eastAsia="ru-RU"/>
              </w:rPr>
            </w:pPr>
            <w:r w:rsidRPr="00C03964">
              <w:rPr>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1353" w:rsidRPr="00651353" w:rsidRDefault="00C03964" w:rsidP="00C03964">
            <w:pPr>
              <w:widowControl w:val="0"/>
              <w:spacing w:after="0" w:line="240" w:lineRule="auto"/>
              <w:ind w:right="113" w:firstLine="176"/>
              <w:contextualSpacing/>
              <w:jc w:val="both"/>
              <w:rPr>
                <w:sz w:val="24"/>
                <w:szCs w:val="24"/>
                <w:lang w:eastAsia="uk-UA"/>
              </w:rPr>
            </w:pPr>
            <w:r w:rsidRPr="00C03964">
              <w:rPr>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03964">
              <w:rPr>
                <w:sz w:val="24"/>
                <w:szCs w:val="24"/>
                <w:lang w:eastAsia="ru-RU"/>
              </w:rPr>
              <w:t>машинозчитувальному</w:t>
            </w:r>
            <w:proofErr w:type="spellEnd"/>
            <w:r w:rsidRPr="00C03964">
              <w:rPr>
                <w:sz w:val="24"/>
                <w:szCs w:val="24"/>
                <w:lang w:eastAsia="ru-RU"/>
              </w:rPr>
              <w:t xml:space="preserve"> форматі розміщуються в електронній системі закупівель протягом </w:t>
            </w:r>
            <w:r w:rsidRPr="00C03964">
              <w:rPr>
                <w:sz w:val="24"/>
                <w:szCs w:val="24"/>
                <w:lang w:eastAsia="ru-RU"/>
              </w:rPr>
              <w:lastRenderedPageBreak/>
              <w:t>одного дня з дати прийняття рішення про їх внесення.</w:t>
            </w:r>
          </w:p>
        </w:tc>
      </w:tr>
      <w:tr w:rsidR="0039115C"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bdr w:val="none" w:sz="0" w:space="0" w:color="auto" w:frame="1"/>
                <w:lang w:eastAsia="uk-UA"/>
              </w:rPr>
              <w:lastRenderedPageBreak/>
              <w:t xml:space="preserve">Розділ ІІІ. Інструкція з підготовки </w:t>
            </w:r>
            <w:r w:rsidRPr="004531DF">
              <w:rPr>
                <w:b/>
                <w:color w:val="000000" w:themeColor="text1"/>
                <w:sz w:val="24"/>
                <w:szCs w:val="24"/>
                <w:bdr w:val="none" w:sz="0" w:space="0" w:color="auto" w:frame="1"/>
                <w:lang w:eastAsia="uk-UA"/>
              </w:rPr>
              <w:t>тендерної пропозиції</w:t>
            </w:r>
          </w:p>
        </w:tc>
      </w:tr>
      <w:tr w:rsidR="009E708B"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9E708B" w:rsidRPr="00F14766" w:rsidRDefault="009E708B" w:rsidP="009E708B">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9E708B" w:rsidRPr="00F14766" w:rsidRDefault="009E708B" w:rsidP="009E708B">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Зміст і спосіб подання тендерної пропозиції</w:t>
            </w:r>
          </w:p>
          <w:p w:rsidR="009E708B" w:rsidRPr="00F14766" w:rsidRDefault="009E708B" w:rsidP="009E708B">
            <w:pPr>
              <w:widowControl w:val="0"/>
              <w:spacing w:after="0" w:line="240" w:lineRule="auto"/>
              <w:ind w:right="113"/>
              <w:contextualSpacing/>
              <w:rPr>
                <w:color w:val="000000" w:themeColor="text1"/>
                <w:sz w:val="24"/>
                <w:szCs w:val="24"/>
                <w:lang w:eastAsia="uk-UA"/>
              </w:rPr>
            </w:pPr>
          </w:p>
          <w:p w:rsidR="009E708B" w:rsidRPr="00F14766" w:rsidRDefault="009E708B" w:rsidP="009E708B">
            <w:pPr>
              <w:widowControl w:val="0"/>
              <w:spacing w:after="0" w:line="240" w:lineRule="auto"/>
              <w:ind w:right="113"/>
              <w:contextualSpacing/>
              <w:rPr>
                <w:b/>
                <w:color w:val="000000" w:themeColor="text1"/>
                <w:sz w:val="24"/>
                <w:szCs w:val="24"/>
                <w:lang w:eastAsia="uk-UA"/>
              </w:rPr>
            </w:pPr>
            <w:r w:rsidRPr="00F14766">
              <w:rPr>
                <w:color w:val="000000" w:themeColor="text1"/>
                <w:sz w:val="24"/>
                <w:szCs w:val="24"/>
                <w:vertAlign w:val="superscript"/>
                <w:lang w:eastAsia="uk-UA"/>
              </w:rPr>
              <w:t>1</w:t>
            </w:r>
            <w:r w:rsidRPr="00F14766">
              <w:rPr>
                <w:color w:val="000000" w:themeColor="text1"/>
                <w:sz w:val="24"/>
                <w:szCs w:val="24"/>
                <w:lang w:eastAsia="uk-UA"/>
              </w:rPr>
              <w:t xml:space="preserve"> у разі проведення </w:t>
            </w:r>
            <w:proofErr w:type="spellStart"/>
            <w:r w:rsidRPr="00F14766">
              <w:rPr>
                <w:color w:val="000000" w:themeColor="text1"/>
                <w:sz w:val="24"/>
                <w:szCs w:val="24"/>
                <w:lang w:eastAsia="uk-UA"/>
              </w:rPr>
              <w:t>багатолотової</w:t>
            </w:r>
            <w:proofErr w:type="spellEnd"/>
            <w:r w:rsidRPr="00F14766">
              <w:rPr>
                <w:color w:val="000000" w:themeColor="text1"/>
                <w:sz w:val="24"/>
                <w:szCs w:val="24"/>
                <w:lang w:eastAsia="uk-UA"/>
              </w:rPr>
              <w:t xml:space="preserve"> закупівлі – подається по кожному лоту окремо.</w:t>
            </w:r>
          </w:p>
          <w:p w:rsidR="009E708B" w:rsidRPr="00F14766" w:rsidRDefault="009E708B" w:rsidP="009E708B">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hideMark/>
          </w:tcPr>
          <w:p w:rsidR="00C97038" w:rsidRDefault="004531DF" w:rsidP="004531DF">
            <w:pPr>
              <w:widowControl w:val="0"/>
              <w:spacing w:after="0" w:line="240" w:lineRule="auto"/>
              <w:ind w:right="113"/>
              <w:jc w:val="both"/>
              <w:rPr>
                <w:color w:val="000000"/>
                <w:sz w:val="24"/>
                <w:szCs w:val="24"/>
                <w:lang w:eastAsia="uk-UA"/>
              </w:rPr>
            </w:pPr>
            <w:r>
              <w:rPr>
                <w:color w:val="000000"/>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97038" w:rsidRPr="00724A1E" w:rsidRDefault="004531DF" w:rsidP="00724A1E">
            <w:pPr>
              <w:widowControl w:val="0"/>
              <w:spacing w:after="0" w:line="240" w:lineRule="auto"/>
              <w:ind w:right="113"/>
              <w:jc w:val="both"/>
              <w:rPr>
                <w:sz w:val="24"/>
                <w:szCs w:val="24"/>
                <w:lang w:eastAsia="uk-UA"/>
              </w:rPr>
            </w:pPr>
            <w:r>
              <w:rPr>
                <w:color w:val="000000"/>
                <w:sz w:val="24"/>
                <w:szCs w:val="24"/>
                <w:lang w:eastAsia="uk-UA"/>
              </w:rPr>
              <w:t xml:space="preserve">Тендерна пропозиція подається в електронному вигляді через електронну систему закупівель </w:t>
            </w:r>
            <w:r>
              <w:rPr>
                <w:sz w:val="24"/>
                <w:szCs w:val="24"/>
                <w:lang w:eastAsia="uk-UA"/>
              </w:rPr>
              <w:t>шляхом заповнення електронних форм з окремими полями, де зазначається інформація про ціну</w:t>
            </w:r>
            <w:r>
              <w:rPr>
                <w:b/>
                <w:color w:val="000000" w:themeColor="text1"/>
                <w:sz w:val="24"/>
                <w:szCs w:val="24"/>
                <w:vertAlign w:val="superscript"/>
                <w:lang w:eastAsia="uk-UA"/>
              </w:rPr>
              <w:t>1</w:t>
            </w:r>
            <w:r>
              <w:rPr>
                <w:sz w:val="24"/>
                <w:szCs w:val="24"/>
                <w:lang w:eastAsia="uk-UA"/>
              </w:rPr>
              <w:t>, інші критерії оцінки</w:t>
            </w:r>
            <w:r>
              <w:rPr>
                <w:b/>
                <w:color w:val="000000" w:themeColor="text1"/>
                <w:sz w:val="24"/>
                <w:szCs w:val="24"/>
                <w:vertAlign w:val="superscript"/>
                <w:lang w:eastAsia="uk-UA"/>
              </w:rPr>
              <w:t>1</w:t>
            </w:r>
            <w:r>
              <w:rPr>
                <w:sz w:val="24"/>
                <w:szCs w:val="24"/>
                <w:lang w:eastAsia="uk-UA"/>
              </w:rPr>
              <w:t xml:space="preserve"> (у разі їх встановлення замовником), </w:t>
            </w:r>
            <w:r>
              <w:rPr>
                <w:color w:val="000000"/>
                <w:sz w:val="24"/>
                <w:szCs w:val="24"/>
                <w:lang w:eastAsia="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BB73E5">
              <w:rPr>
                <w:color w:val="000000"/>
                <w:sz w:val="24"/>
                <w:szCs w:val="24"/>
                <w:lang w:eastAsia="uk-UA"/>
              </w:rPr>
              <w:t>пункті 47</w:t>
            </w:r>
            <w:r w:rsidRPr="009506EA">
              <w:rPr>
                <w:color w:val="000000"/>
                <w:sz w:val="24"/>
                <w:szCs w:val="24"/>
                <w:lang w:eastAsia="uk-UA"/>
              </w:rPr>
              <w:t xml:space="preserve"> Особливостей і в цій тендерній документації, </w:t>
            </w:r>
            <w:r w:rsidRPr="009506EA">
              <w:rPr>
                <w:sz w:val="24"/>
                <w:szCs w:val="24"/>
                <w:lang w:eastAsia="uk-UA"/>
              </w:rPr>
              <w:t>та шляхом</w:t>
            </w:r>
            <w:r>
              <w:rPr>
                <w:sz w:val="24"/>
                <w:szCs w:val="24"/>
                <w:lang w:eastAsia="uk-UA"/>
              </w:rPr>
              <w:t xml:space="preserve"> завантаження необхідних доку</w:t>
            </w:r>
            <w:r w:rsidR="00724A1E">
              <w:rPr>
                <w:sz w:val="24"/>
                <w:szCs w:val="24"/>
                <w:lang w:eastAsia="uk-UA"/>
              </w:rPr>
              <w:t>ментів/інформації/</w:t>
            </w:r>
            <w:proofErr w:type="spellStart"/>
            <w:r w:rsidR="00724A1E">
              <w:rPr>
                <w:sz w:val="24"/>
                <w:szCs w:val="24"/>
                <w:lang w:eastAsia="uk-UA"/>
              </w:rPr>
              <w:t>файла</w:t>
            </w:r>
            <w:proofErr w:type="spellEnd"/>
            <w:r w:rsidR="00724A1E">
              <w:rPr>
                <w:sz w:val="24"/>
                <w:szCs w:val="24"/>
                <w:lang w:eastAsia="uk-UA"/>
              </w:rPr>
              <w:t>/</w:t>
            </w:r>
            <w:proofErr w:type="spellStart"/>
            <w:r w:rsidR="00724A1E">
              <w:rPr>
                <w:sz w:val="24"/>
                <w:szCs w:val="24"/>
                <w:lang w:eastAsia="uk-UA"/>
              </w:rPr>
              <w:t>-ів</w:t>
            </w:r>
            <w:proofErr w:type="spellEnd"/>
            <w:r w:rsidR="00724A1E">
              <w:rPr>
                <w:sz w:val="24"/>
                <w:szCs w:val="24"/>
                <w:lang w:eastAsia="uk-UA"/>
              </w:rPr>
              <w:t>, з:</w:t>
            </w:r>
          </w:p>
          <w:p w:rsidR="00C659DE" w:rsidRDefault="00C97038" w:rsidP="00C659DE">
            <w:pPr>
              <w:numPr>
                <w:ilvl w:val="0"/>
                <w:numId w:val="2"/>
              </w:numPr>
              <w:tabs>
                <w:tab w:val="left" w:pos="720"/>
              </w:tabs>
              <w:spacing w:after="160" w:line="256" w:lineRule="auto"/>
              <w:jc w:val="both"/>
              <w:rPr>
                <w:sz w:val="24"/>
                <w:szCs w:val="24"/>
              </w:rPr>
            </w:pPr>
            <w:r>
              <w:rPr>
                <w:sz w:val="24"/>
                <w:szCs w:val="24"/>
              </w:rPr>
              <w:t>т</w:t>
            </w:r>
            <w:r w:rsidR="00C659DE">
              <w:rPr>
                <w:sz w:val="24"/>
                <w:szCs w:val="24"/>
              </w:rPr>
              <w:t xml:space="preserve">ехнічну специфікацію з інформацією про необхідні технічні, якісні та кількісні характеристики предмета закупівлі (згідно </w:t>
            </w:r>
            <w:r w:rsidR="00C659DE" w:rsidRPr="00D22624">
              <w:rPr>
                <w:b/>
                <w:i/>
                <w:sz w:val="24"/>
                <w:szCs w:val="24"/>
              </w:rPr>
              <w:t>Д</w:t>
            </w:r>
            <w:r w:rsidR="00C659DE">
              <w:rPr>
                <w:b/>
                <w:i/>
                <w:sz w:val="24"/>
                <w:szCs w:val="24"/>
              </w:rPr>
              <w:t>ОДАТКА</w:t>
            </w:r>
            <w:r>
              <w:rPr>
                <w:b/>
                <w:i/>
                <w:sz w:val="24"/>
                <w:szCs w:val="24"/>
              </w:rPr>
              <w:t xml:space="preserve"> </w:t>
            </w:r>
            <w:r w:rsidR="00C659DE" w:rsidRPr="00D22624">
              <w:rPr>
                <w:b/>
                <w:i/>
                <w:sz w:val="24"/>
                <w:szCs w:val="24"/>
              </w:rPr>
              <w:t>2</w:t>
            </w:r>
            <w:r w:rsidR="00C659DE">
              <w:rPr>
                <w:sz w:val="24"/>
                <w:szCs w:val="24"/>
              </w:rPr>
              <w:t>);</w:t>
            </w:r>
          </w:p>
          <w:p w:rsidR="004531DF" w:rsidRDefault="004531DF" w:rsidP="004531DF">
            <w:pPr>
              <w:numPr>
                <w:ilvl w:val="0"/>
                <w:numId w:val="2"/>
              </w:numPr>
              <w:tabs>
                <w:tab w:val="left" w:pos="720"/>
              </w:tabs>
              <w:spacing w:after="160" w:line="256" w:lineRule="auto"/>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sidRPr="00D22624">
              <w:rPr>
                <w:bCs/>
                <w:iCs/>
                <w:sz w:val="24"/>
                <w:szCs w:val="24"/>
              </w:rPr>
              <w:t>згідно</w:t>
            </w:r>
            <w:r>
              <w:rPr>
                <w:sz w:val="24"/>
                <w:szCs w:val="24"/>
              </w:rPr>
              <w:t xml:space="preserve"> з </w:t>
            </w:r>
            <w:r w:rsidRPr="00D22624">
              <w:rPr>
                <w:b/>
                <w:bCs/>
                <w:i/>
                <w:iCs/>
                <w:sz w:val="24"/>
                <w:szCs w:val="24"/>
              </w:rPr>
              <w:t>Д</w:t>
            </w:r>
            <w:r w:rsidR="00C659DE">
              <w:rPr>
                <w:b/>
                <w:bCs/>
                <w:i/>
                <w:iCs/>
                <w:sz w:val="24"/>
                <w:szCs w:val="24"/>
              </w:rPr>
              <w:t>ОДАТКОМ</w:t>
            </w:r>
            <w:r w:rsidRPr="00D22624">
              <w:rPr>
                <w:b/>
                <w:bCs/>
                <w:i/>
                <w:iCs/>
                <w:sz w:val="24"/>
                <w:szCs w:val="24"/>
              </w:rPr>
              <w:t xml:space="preserve"> 4</w:t>
            </w:r>
            <w:r>
              <w:rPr>
                <w:sz w:val="24"/>
                <w:szCs w:val="24"/>
              </w:rPr>
              <w:t xml:space="preserve"> до цієї тендерної документації;</w:t>
            </w:r>
          </w:p>
          <w:p w:rsidR="004531DF" w:rsidRDefault="004531DF" w:rsidP="004531DF">
            <w:pPr>
              <w:numPr>
                <w:ilvl w:val="0"/>
                <w:numId w:val="2"/>
              </w:numPr>
              <w:tabs>
                <w:tab w:val="left" w:pos="720"/>
              </w:tabs>
              <w:spacing w:after="160" w:line="256" w:lineRule="auto"/>
              <w:jc w:val="both"/>
              <w:rPr>
                <w:sz w:val="24"/>
                <w:szCs w:val="24"/>
              </w:rPr>
            </w:pPr>
            <w:r>
              <w:rPr>
                <w:sz w:val="24"/>
                <w:szCs w:val="24"/>
              </w:rPr>
              <w:t>іншою інформацією та документами, відповідно до вимог цієї тендерної документації та додатків до неї.</w:t>
            </w:r>
          </w:p>
          <w:p w:rsidR="00A82580" w:rsidRDefault="004531DF" w:rsidP="004531DF">
            <w:pPr>
              <w:spacing w:before="120" w:after="120"/>
              <w:jc w:val="both"/>
              <w:rPr>
                <w:color w:val="000000"/>
                <w:sz w:val="24"/>
                <w:szCs w:val="24"/>
                <w:highlight w:val="white"/>
              </w:rPr>
            </w:pPr>
            <w:r>
              <w:rPr>
                <w:color w:val="000000"/>
                <w:sz w:val="24"/>
                <w:szCs w:val="24"/>
                <w:highlight w:val="white"/>
              </w:rPr>
              <w:t xml:space="preserve">Учасник процедури закупівлі підтверджує відсутність підстав, визначених пунктом </w:t>
            </w:r>
            <w:r w:rsidR="00BB73E5">
              <w:rPr>
                <w:color w:val="000000"/>
                <w:sz w:val="24"/>
                <w:szCs w:val="24"/>
              </w:rPr>
              <w:t>47</w:t>
            </w:r>
            <w:r w:rsidRPr="009506EA">
              <w:rPr>
                <w:color w:val="000000"/>
                <w:sz w:val="24"/>
                <w:szCs w:val="24"/>
              </w:rPr>
              <w:t xml:space="preserve"> Особливостей (</w:t>
            </w:r>
            <w:r w:rsidR="00BB73E5" w:rsidRPr="00BB73E5">
              <w:rPr>
                <w:sz w:val="24"/>
                <w:szCs w:val="24"/>
              </w:rPr>
              <w:t xml:space="preserve">крім підпунктів 1 і 7, </w:t>
            </w:r>
            <w:r w:rsidRPr="009506EA">
              <w:rPr>
                <w:color w:val="000000"/>
                <w:sz w:val="24"/>
                <w:szCs w:val="24"/>
              </w:rPr>
              <w:t>абзацу чотирнадцятого цього пункту)</w:t>
            </w:r>
            <w:r>
              <w:rPr>
                <w:color w:val="000000"/>
                <w:sz w:val="24"/>
                <w:szCs w:val="24"/>
              </w:rPr>
              <w:t xml:space="preserve">, </w:t>
            </w:r>
            <w:r>
              <w:rPr>
                <w:color w:val="000000"/>
                <w:sz w:val="24"/>
                <w:szCs w:val="24"/>
                <w:highlight w:val="white"/>
              </w:rPr>
              <w:t>шляхом самостійного декларування відсутності таких підстав в електронній системі закупівель під час подання тендерної пропозиції.</w:t>
            </w:r>
          </w:p>
          <w:p w:rsidR="004531DF" w:rsidRPr="009506EA" w:rsidRDefault="004531DF" w:rsidP="004531DF">
            <w:pPr>
              <w:pStyle w:val="afa"/>
              <w:widowControl w:val="0"/>
              <w:jc w:val="both"/>
              <w:rPr>
                <w:rFonts w:ascii="Times New Roman" w:hAnsi="Times New Roman"/>
                <w:sz w:val="24"/>
                <w:szCs w:val="24"/>
              </w:rPr>
            </w:pPr>
            <w:r w:rsidRPr="009506EA">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9506EA">
              <w:rPr>
                <w:rFonts w:ascii="Times New Roman" w:hAnsi="Times New Roman"/>
                <w:bCs/>
                <w:sz w:val="24"/>
                <w:szCs w:val="24"/>
                <w:lang w:eastAsia="en-US"/>
              </w:rPr>
              <w:t>учасника процедури закупівлі та/або переможця</w:t>
            </w:r>
            <w:r w:rsidR="00BB73E5">
              <w:rPr>
                <w:rFonts w:ascii="Times New Roman" w:hAnsi="Times New Roman"/>
                <w:sz w:val="24"/>
                <w:szCs w:val="24"/>
              </w:rPr>
              <w:t>, визначених пунктом 47</w:t>
            </w:r>
            <w:r w:rsidRPr="009506EA">
              <w:rPr>
                <w:rFonts w:ascii="Times New Roman" w:hAnsi="Times New Roman"/>
                <w:sz w:val="24"/>
                <w:szCs w:val="24"/>
              </w:rPr>
              <w:t xml:space="preserve">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531DF" w:rsidRPr="009506EA" w:rsidRDefault="004531DF" w:rsidP="004531DF">
            <w:pPr>
              <w:pStyle w:val="afa"/>
              <w:widowControl w:val="0"/>
              <w:jc w:val="both"/>
              <w:rPr>
                <w:rFonts w:ascii="Times New Roman" w:hAnsi="Times New Roman"/>
                <w:sz w:val="24"/>
                <w:szCs w:val="24"/>
              </w:rPr>
            </w:pPr>
            <w:r w:rsidRPr="009506EA">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00A82580">
              <w:rPr>
                <w:rFonts w:ascii="Times New Roman" w:hAnsi="Times New Roman"/>
                <w:sz w:val="24"/>
                <w:szCs w:val="24"/>
              </w:rPr>
              <w:t>підставам, визначеним пунктом 47</w:t>
            </w:r>
            <w:r w:rsidRPr="009506EA">
              <w:rPr>
                <w:rFonts w:ascii="Times New Roman" w:hAnsi="Times New Roman"/>
                <w:sz w:val="24"/>
                <w:szCs w:val="24"/>
              </w:rPr>
              <w:t xml:space="preserve"> цих особливостей.</w:t>
            </w:r>
          </w:p>
          <w:p w:rsidR="004531DF" w:rsidRPr="009506EA" w:rsidRDefault="004531DF" w:rsidP="004531DF">
            <w:pPr>
              <w:spacing w:before="120" w:after="120"/>
              <w:jc w:val="both"/>
              <w:rPr>
                <w:color w:val="000000"/>
                <w:sz w:val="24"/>
                <w:szCs w:val="24"/>
              </w:rPr>
            </w:pPr>
            <w:r w:rsidRPr="009506EA">
              <w:rPr>
                <w:sz w:val="24"/>
                <w:szCs w:val="24"/>
              </w:rPr>
              <w:lastRenderedPageBreak/>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4531DF" w:rsidRDefault="004531DF" w:rsidP="004531DF">
            <w:pPr>
              <w:widowControl w:val="0"/>
              <w:shd w:val="clear" w:color="auto" w:fill="FFFFFF" w:themeFill="background1"/>
              <w:tabs>
                <w:tab w:val="left" w:pos="542"/>
              </w:tabs>
              <w:jc w:val="both"/>
              <w:rPr>
                <w:sz w:val="24"/>
                <w:szCs w:val="24"/>
              </w:rPr>
            </w:pPr>
            <w:r>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9" w:tgtFrame="_blank" w:history="1">
              <w:r>
                <w:rPr>
                  <w:sz w:val="24"/>
                  <w:szCs w:val="24"/>
                  <w:u w:val="single"/>
                  <w:shd w:val="clear" w:color="auto" w:fill="FFFFFF"/>
                </w:rPr>
                <w:t>Закону України</w:t>
              </w:r>
            </w:hyperlink>
            <w:r>
              <w:rPr>
                <w:sz w:val="24"/>
                <w:szCs w:val="24"/>
                <w:shd w:val="clear" w:color="auto" w:fill="FFFFFF"/>
              </w:rPr>
              <w:t> "Про електронні довірчі послуги".</w:t>
            </w:r>
          </w:p>
          <w:p w:rsidR="004531DF" w:rsidRDefault="004531DF" w:rsidP="004531DF">
            <w:pPr>
              <w:widowControl w:val="0"/>
              <w:spacing w:after="0" w:line="240" w:lineRule="auto"/>
              <w:ind w:left="34" w:right="113" w:firstLine="142"/>
              <w:contextualSpacing/>
              <w:jc w:val="both"/>
              <w:rPr>
                <w:sz w:val="24"/>
                <w:szCs w:val="24"/>
              </w:rPr>
            </w:pPr>
            <w:r>
              <w:rPr>
                <w:sz w:val="24"/>
                <w:szCs w:val="24"/>
              </w:rPr>
              <w:t>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w:t>
            </w:r>
            <w:r w:rsidR="00C659DE">
              <w:rPr>
                <w:sz w:val="24"/>
                <w:szCs w:val="24"/>
              </w:rPr>
              <w:t>.</w:t>
            </w:r>
            <w:r>
              <w:rPr>
                <w:sz w:val="24"/>
                <w:szCs w:val="24"/>
              </w:rPr>
              <w:t xml:space="preserve"> Накладанням електронного підпису завершується створення електронного документа. </w:t>
            </w:r>
            <w:r>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sz w:val="24"/>
                <w:szCs w:val="24"/>
              </w:rPr>
              <w:t xml:space="preserve">КЕП/УЕП </w:t>
            </w:r>
            <w:r>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0" w:tgtFrame="_blank" w:history="1">
              <w:r>
                <w:rPr>
                  <w:sz w:val="24"/>
                  <w:szCs w:val="24"/>
                  <w:u w:val="single"/>
                  <w:shd w:val="clear" w:color="auto" w:fill="FFFFFF"/>
                </w:rPr>
                <w:t>Закону України</w:t>
              </w:r>
            </w:hyperlink>
            <w:r>
              <w:rPr>
                <w:sz w:val="24"/>
                <w:szCs w:val="24"/>
                <w:shd w:val="clear" w:color="auto" w:fill="FFFFFF"/>
              </w:rPr>
              <w:t xml:space="preserve"> "Про електронні довірчі послуги". </w:t>
            </w:r>
            <w:r>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r w:rsidR="006D62C2">
              <w:rPr>
                <w:sz w:val="24"/>
                <w:szCs w:val="24"/>
              </w:rPr>
              <w:t>.</w:t>
            </w:r>
            <w:r>
              <w:rPr>
                <w:sz w:val="24"/>
                <w:szCs w:val="24"/>
              </w:rPr>
              <w:t xml:space="preserve"> </w:t>
            </w:r>
          </w:p>
          <w:p w:rsidR="004531DF" w:rsidRPr="006F0EF5" w:rsidRDefault="004531DF" w:rsidP="006F0EF5">
            <w:pPr>
              <w:widowControl w:val="0"/>
              <w:spacing w:after="0" w:line="240" w:lineRule="auto"/>
              <w:ind w:right="113" w:firstLine="176"/>
              <w:contextualSpacing/>
              <w:jc w:val="both"/>
              <w:rPr>
                <w:color w:val="000000" w:themeColor="text1"/>
                <w:sz w:val="24"/>
                <w:szCs w:val="24"/>
                <w:lang w:eastAsia="uk-UA"/>
              </w:rPr>
            </w:pPr>
            <w:r>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531DF" w:rsidRDefault="004531DF" w:rsidP="00C659DE">
            <w:pPr>
              <w:widowControl w:val="0"/>
              <w:spacing w:after="0" w:line="240" w:lineRule="auto"/>
              <w:ind w:right="113"/>
              <w:contextualSpacing/>
              <w:jc w:val="both"/>
              <w:rPr>
                <w:sz w:val="24"/>
                <w:szCs w:val="24"/>
                <w:lang w:eastAsia="uk-UA"/>
              </w:rPr>
            </w:pPr>
            <w:r>
              <w:rPr>
                <w:sz w:val="24"/>
                <w:szCs w:val="24"/>
                <w:lang w:eastAsia="uk-UA"/>
              </w:rPr>
              <w:t>Поданням своєї тендерної пропозиції учасник:</w:t>
            </w:r>
          </w:p>
          <w:p w:rsidR="004531DF" w:rsidRDefault="004531DF" w:rsidP="004531DF">
            <w:pPr>
              <w:widowControl w:val="0"/>
              <w:spacing w:after="0" w:line="240" w:lineRule="auto"/>
              <w:ind w:right="113" w:firstLine="133"/>
              <w:contextualSpacing/>
              <w:jc w:val="both"/>
              <w:rPr>
                <w:sz w:val="24"/>
                <w:szCs w:val="24"/>
                <w:lang w:eastAsia="uk-UA"/>
              </w:rPr>
            </w:pPr>
            <w:r>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4531DF" w:rsidRDefault="004531DF" w:rsidP="004531DF">
            <w:pPr>
              <w:widowControl w:val="0"/>
              <w:spacing w:after="0" w:line="240" w:lineRule="auto"/>
              <w:ind w:left="36" w:right="113" w:firstLine="97"/>
              <w:contextualSpacing/>
              <w:jc w:val="both"/>
              <w:rPr>
                <w:sz w:val="24"/>
                <w:szCs w:val="24"/>
                <w:lang w:eastAsia="uk-UA"/>
              </w:rPr>
            </w:pPr>
            <w:r>
              <w:rPr>
                <w:sz w:val="24"/>
                <w:szCs w:val="24"/>
                <w:lang w:eastAsia="uk-UA"/>
              </w:rPr>
              <w:t xml:space="preserve">- підтверджує, що він не має жодних обмежень для здійснення видів діяльності, що визначені договором про </w:t>
            </w:r>
            <w:r>
              <w:rPr>
                <w:sz w:val="24"/>
                <w:szCs w:val="24"/>
                <w:lang w:eastAsia="uk-UA"/>
              </w:rPr>
              <w:lastRenderedPageBreak/>
              <w:t>закупівлю (в т.ч. щодо установчих документів);</w:t>
            </w:r>
          </w:p>
          <w:p w:rsidR="004531DF" w:rsidRDefault="004531DF" w:rsidP="004531DF">
            <w:pPr>
              <w:pStyle w:val="LO-normal1"/>
              <w:widowControl w:val="0"/>
              <w:ind w:hanging="21"/>
              <w:jc w:val="both"/>
              <w:rPr>
                <w:rFonts w:ascii="Times New Roman" w:hAnsi="Times New Roman" w:cs="Times New Roman"/>
                <w:sz w:val="24"/>
                <w:szCs w:val="24"/>
                <w:lang w:eastAsia="uk-UA"/>
              </w:rPr>
            </w:pPr>
            <w:r>
              <w:rPr>
                <w:sz w:val="24"/>
                <w:szCs w:val="24"/>
                <w:lang w:eastAsia="uk-UA"/>
              </w:rPr>
              <w:t xml:space="preserve">- </w:t>
            </w:r>
            <w:r>
              <w:rPr>
                <w:rFonts w:ascii="Times New Roman" w:hAnsi="Times New Roman" w:cs="Times New Roman"/>
                <w:sz w:val="24"/>
                <w:szCs w:val="24"/>
                <w:lang w:eastAsia="uk-UA"/>
              </w:rPr>
              <w:t xml:space="preserve">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w:t>
            </w:r>
            <w:r w:rsidRPr="006F0EF5">
              <w:rPr>
                <w:rFonts w:ascii="Times New Roman" w:hAnsi="Times New Roman" w:cs="Times New Roman"/>
                <w:sz w:val="24"/>
                <w:szCs w:val="24"/>
                <w:lang w:eastAsia="uk-UA"/>
              </w:rPr>
              <w:t xml:space="preserve">у </w:t>
            </w:r>
            <w:r w:rsidRPr="006F0EF5">
              <w:rPr>
                <w:rFonts w:ascii="Times New Roman" w:hAnsi="Times New Roman" w:cs="Times New Roman"/>
                <w:color w:val="000000"/>
                <w:sz w:val="24"/>
                <w:szCs w:val="24"/>
              </w:rPr>
              <w:t xml:space="preserve">пункті </w:t>
            </w:r>
            <w:r w:rsidR="00A82580" w:rsidRPr="006F0EF5">
              <w:rPr>
                <w:rFonts w:ascii="Times New Roman" w:hAnsi="Times New Roman" w:cs="Times New Roman"/>
                <w:color w:val="000000"/>
                <w:sz w:val="24"/>
                <w:szCs w:val="24"/>
              </w:rPr>
              <w:t>47</w:t>
            </w:r>
            <w:r w:rsidRPr="006F0EF5">
              <w:rPr>
                <w:rFonts w:ascii="Times New Roman" w:hAnsi="Times New Roman" w:cs="Times New Roman"/>
                <w:color w:val="000000"/>
                <w:sz w:val="24"/>
                <w:szCs w:val="24"/>
              </w:rPr>
              <w:t xml:space="preserve"> Особливостей (крім абзацу чотирнадцятого цього пункту</w:t>
            </w:r>
            <w:r w:rsidRPr="006F0EF5">
              <w:rPr>
                <w:color w:val="000000"/>
                <w:sz w:val="24"/>
                <w:szCs w:val="24"/>
              </w:rPr>
              <w:t xml:space="preserve">) </w:t>
            </w:r>
            <w:r w:rsidRPr="006F0EF5">
              <w:rPr>
                <w:rFonts w:ascii="Times New Roman" w:hAnsi="Times New Roman" w:cs="Times New Roman"/>
                <w:sz w:val="24"/>
                <w:szCs w:val="24"/>
                <w:lang w:eastAsia="uk-UA"/>
              </w:rPr>
              <w:t>та ч.15 ст. 29 Закону;</w:t>
            </w:r>
          </w:p>
          <w:p w:rsidR="004531DF" w:rsidRDefault="004531DF" w:rsidP="004531DF">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та його пропозиція не підпадає під дію рішення/</w:t>
            </w:r>
            <w:proofErr w:type="spellStart"/>
            <w:r>
              <w:rPr>
                <w:sz w:val="24"/>
                <w:szCs w:val="24"/>
                <w:lang w:eastAsia="uk-UA"/>
              </w:rPr>
              <w:t>-нь</w:t>
            </w:r>
            <w:proofErr w:type="spellEnd"/>
            <w:r>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Pr>
                <w:sz w:val="24"/>
                <w:szCs w:val="24"/>
                <w:lang w:eastAsia="uk-UA"/>
              </w:rPr>
              <w:t>-ні</w:t>
            </w:r>
            <w:proofErr w:type="spellEnd"/>
            <w:r>
              <w:rPr>
                <w:sz w:val="24"/>
                <w:szCs w:val="24"/>
                <w:lang w:eastAsia="uk-UA"/>
              </w:rPr>
              <w:t xml:space="preserve"> в дію відповідним/</w:t>
            </w:r>
            <w:proofErr w:type="spellStart"/>
            <w:r>
              <w:rPr>
                <w:sz w:val="24"/>
                <w:szCs w:val="24"/>
                <w:lang w:eastAsia="uk-UA"/>
              </w:rPr>
              <w:t>-ми</w:t>
            </w:r>
            <w:proofErr w:type="spellEnd"/>
            <w:r>
              <w:rPr>
                <w:sz w:val="24"/>
                <w:szCs w:val="24"/>
                <w:lang w:eastAsia="uk-UA"/>
              </w:rPr>
              <w:t xml:space="preserve"> указом/</w:t>
            </w:r>
            <w:proofErr w:type="spellStart"/>
            <w:r>
              <w:rPr>
                <w:sz w:val="24"/>
                <w:szCs w:val="24"/>
                <w:lang w:eastAsia="uk-UA"/>
              </w:rPr>
              <w:t>-ами</w:t>
            </w:r>
            <w:proofErr w:type="spellEnd"/>
            <w:r>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4531DF" w:rsidRDefault="004531DF" w:rsidP="004531DF">
            <w:pPr>
              <w:widowControl w:val="0"/>
              <w:spacing w:after="0" w:line="240" w:lineRule="auto"/>
              <w:ind w:left="36" w:right="113" w:firstLine="97"/>
              <w:contextualSpacing/>
              <w:rPr>
                <w:sz w:val="24"/>
                <w:szCs w:val="24"/>
                <w:lang w:eastAsia="uk-UA"/>
              </w:rPr>
            </w:pPr>
            <w:r>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4531DF" w:rsidRDefault="004531DF" w:rsidP="004531DF">
            <w:pPr>
              <w:widowControl w:val="0"/>
              <w:spacing w:after="0" w:line="240" w:lineRule="auto"/>
              <w:ind w:left="36" w:right="113" w:firstLine="97"/>
              <w:contextualSpacing/>
              <w:jc w:val="both"/>
              <w:rPr>
                <w:sz w:val="24"/>
                <w:szCs w:val="24"/>
                <w:lang w:eastAsia="uk-UA"/>
              </w:rPr>
            </w:pPr>
            <w:r>
              <w:rPr>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Pr="009506EA">
              <w:rPr>
                <w:sz w:val="24"/>
                <w:szCs w:val="24"/>
                <w:lang w:eastAsia="uk-UA"/>
              </w:rPr>
              <w:t>та/або може бути отримана електронною системою закупівель шляхом обміну інформацією з іншими державними системами та реєстрами.</w:t>
            </w:r>
          </w:p>
          <w:p w:rsidR="004531DF" w:rsidRDefault="004531DF" w:rsidP="004531DF">
            <w:pPr>
              <w:widowControl w:val="0"/>
              <w:spacing w:line="240" w:lineRule="atLeast"/>
              <w:ind w:right="113" w:firstLine="201"/>
              <w:jc w:val="both"/>
              <w:rPr>
                <w:sz w:val="24"/>
                <w:szCs w:val="24"/>
              </w:rPr>
            </w:pPr>
            <w:r>
              <w:rPr>
                <w:rFonts w:eastAsia="MS Mincho"/>
                <w:sz w:val="24"/>
                <w:szCs w:val="24"/>
              </w:rPr>
              <w:t>Для правильного оформлення</w:t>
            </w:r>
            <w:r>
              <w:rPr>
                <w:sz w:val="24"/>
                <w:szCs w:val="24"/>
              </w:rPr>
              <w:t xml:space="preserve"> тендерної</w:t>
            </w:r>
            <w:r>
              <w:rPr>
                <w:rFonts w:eastAsia="MS Mincho"/>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Pr>
                <w:sz w:val="24"/>
                <w:szCs w:val="24"/>
              </w:rPr>
              <w:t xml:space="preserve">тендерної </w:t>
            </w:r>
            <w:r>
              <w:rPr>
                <w:rFonts w:eastAsia="MS Mincho"/>
                <w:sz w:val="24"/>
                <w:szCs w:val="24"/>
              </w:rPr>
              <w:t>пропозиції.</w:t>
            </w:r>
          </w:p>
          <w:p w:rsidR="009E708B" w:rsidRPr="009E708B" w:rsidRDefault="004531DF" w:rsidP="006C151A">
            <w:pPr>
              <w:widowControl w:val="0"/>
              <w:spacing w:after="0" w:line="240" w:lineRule="auto"/>
              <w:ind w:left="36" w:right="113" w:firstLine="97"/>
              <w:contextualSpacing/>
              <w:jc w:val="both"/>
              <w:rPr>
                <w:color w:val="FF0000"/>
                <w:sz w:val="24"/>
                <w:szCs w:val="24"/>
                <w:lang w:eastAsia="uk-UA"/>
              </w:rPr>
            </w:pPr>
            <w:r>
              <w:rPr>
                <w:rFonts w:eastAsia="MS Mincho"/>
                <w:sz w:val="24"/>
                <w:szCs w:val="24"/>
              </w:rPr>
              <w:t xml:space="preserve"> Замовником не </w:t>
            </w:r>
            <w:r w:rsidR="00C659DE">
              <w:rPr>
                <w:rFonts w:eastAsia="MS Mincho"/>
                <w:sz w:val="24"/>
                <w:szCs w:val="24"/>
              </w:rPr>
              <w:t>приймається до розгляду тендерну</w:t>
            </w:r>
            <w:r>
              <w:rPr>
                <w:rFonts w:eastAsia="MS Mincho"/>
                <w:sz w:val="24"/>
                <w:szCs w:val="24"/>
              </w:rPr>
              <w:t xml:space="preserve"> пропозиція, ціна якої є вищою ніж очікувана вартість предмета закупівлі, визначена в оголошенні про проведення відкритих торгів. Замовник відхиляє таку тендерну пропозиц</w:t>
            </w:r>
            <w:r w:rsidR="006C151A">
              <w:rPr>
                <w:rFonts w:eastAsia="MS Mincho"/>
                <w:sz w:val="24"/>
                <w:szCs w:val="24"/>
              </w:rPr>
              <w:t>ію.</w:t>
            </w:r>
          </w:p>
        </w:tc>
      </w:tr>
      <w:tr w:rsidR="001A6E58"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1A6E58" w:rsidRPr="00F14766" w:rsidRDefault="001A6E58" w:rsidP="001A6E58">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hideMark/>
          </w:tcPr>
          <w:p w:rsidR="001A6E58" w:rsidRPr="00F14766" w:rsidRDefault="001A6E58" w:rsidP="001A6E58">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rsidR="001A6E58" w:rsidRPr="00F14766" w:rsidRDefault="00411FEA" w:rsidP="001A6E58">
            <w:pPr>
              <w:widowControl w:val="0"/>
              <w:spacing w:after="0" w:line="240" w:lineRule="auto"/>
              <w:ind w:right="113" w:firstLine="176"/>
              <w:contextualSpacing/>
              <w:jc w:val="both"/>
              <w:rPr>
                <w:color w:val="000000" w:themeColor="text1"/>
                <w:sz w:val="24"/>
                <w:szCs w:val="24"/>
                <w:lang w:eastAsia="uk-UA"/>
              </w:rPr>
            </w:pPr>
            <w:r w:rsidRPr="00411FEA">
              <w:rPr>
                <w:sz w:val="24"/>
                <w:szCs w:val="24"/>
                <w:lang w:eastAsia="ru-RU"/>
              </w:rPr>
              <w:t>Не вимагається</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pStyle w:val="a3"/>
              <w:widowControl w:val="0"/>
              <w:ind w:right="113"/>
              <w:contextualSpacing/>
              <w:rPr>
                <w:rFonts w:ascii="Times New Roman" w:hAnsi="Times New Roman"/>
                <w:color w:val="000000" w:themeColor="text1"/>
                <w:sz w:val="24"/>
                <w:szCs w:val="24"/>
                <w:lang w:eastAsia="uk-UA"/>
              </w:rPr>
            </w:pPr>
            <w:r w:rsidRPr="00F14766">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rsidR="0039115C" w:rsidRPr="00F14766" w:rsidRDefault="00411FEA" w:rsidP="009E708B">
            <w:pPr>
              <w:widowControl w:val="0"/>
              <w:spacing w:after="0" w:line="240" w:lineRule="auto"/>
              <w:ind w:right="113" w:firstLine="176"/>
              <w:contextualSpacing/>
              <w:jc w:val="both"/>
              <w:rPr>
                <w:color w:val="000000" w:themeColor="text1"/>
                <w:sz w:val="24"/>
                <w:szCs w:val="24"/>
                <w:lang w:eastAsia="uk-UA"/>
              </w:rPr>
            </w:pPr>
            <w:r w:rsidRPr="00411FEA">
              <w:rPr>
                <w:sz w:val="24"/>
                <w:szCs w:val="24"/>
                <w:lang w:eastAsia="ru-RU"/>
              </w:rPr>
              <w:t>Не вимагається</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pStyle w:val="a3"/>
              <w:widowControl w:val="0"/>
              <w:ind w:right="113"/>
              <w:contextualSpacing/>
              <w:rPr>
                <w:rFonts w:ascii="Times New Roman" w:hAnsi="Times New Roman"/>
                <w:color w:val="000000" w:themeColor="text1"/>
                <w:sz w:val="24"/>
                <w:szCs w:val="24"/>
                <w:lang w:eastAsia="uk-UA"/>
              </w:rPr>
            </w:pPr>
            <w:r w:rsidRPr="00F14766">
              <w:rPr>
                <w:rFonts w:ascii="Times New Roman" w:hAnsi="Times New Roman"/>
                <w:color w:val="000000" w:themeColor="text1"/>
                <w:sz w:val="24"/>
                <w:szCs w:val="24"/>
                <w:lang w:eastAsia="uk-UA"/>
              </w:rPr>
              <w:t>Строк, протягом якого тендерні пропозиції є дійсними</w:t>
            </w:r>
          </w:p>
        </w:tc>
        <w:tc>
          <w:tcPr>
            <w:tcW w:w="6303" w:type="dxa"/>
            <w:tcBorders>
              <w:top w:val="single" w:sz="4" w:space="0" w:color="auto"/>
              <w:left w:val="single" w:sz="4" w:space="0" w:color="auto"/>
              <w:bottom w:val="single" w:sz="4" w:space="0" w:color="auto"/>
              <w:right w:val="single" w:sz="4" w:space="0" w:color="auto"/>
            </w:tcBorders>
            <w:hideMark/>
          </w:tcPr>
          <w:p w:rsidR="00411FEA" w:rsidRPr="00411FEA" w:rsidRDefault="00411FEA" w:rsidP="00411FEA">
            <w:pPr>
              <w:spacing w:before="150" w:after="150" w:line="240" w:lineRule="auto"/>
              <w:jc w:val="both"/>
              <w:rPr>
                <w:sz w:val="24"/>
                <w:szCs w:val="24"/>
                <w:lang w:eastAsia="ru-RU"/>
              </w:rPr>
            </w:pPr>
            <w:r w:rsidRPr="00411FEA">
              <w:rPr>
                <w:sz w:val="24"/>
                <w:szCs w:val="24"/>
                <w:lang w:eastAsia="ru-RU"/>
              </w:rPr>
              <w:t xml:space="preserve">Тендерні пропозиції вважаються дійсними протягом </w:t>
            </w:r>
            <w:r>
              <w:rPr>
                <w:sz w:val="24"/>
                <w:szCs w:val="24"/>
                <w:lang w:eastAsia="ru-RU"/>
              </w:rPr>
              <w:t xml:space="preserve">120 </w:t>
            </w:r>
            <w:r w:rsidRPr="00411FEA">
              <w:rPr>
                <w:sz w:val="24"/>
                <w:szCs w:val="24"/>
                <w:lang w:eastAsia="ru-RU"/>
              </w:rPr>
              <w:t xml:space="preserve">днів із дати кінцевого строку подання тендерних пропозицій. </w:t>
            </w:r>
          </w:p>
          <w:p w:rsidR="00411FEA" w:rsidRPr="00411FEA" w:rsidRDefault="00411FEA" w:rsidP="00411FEA">
            <w:pPr>
              <w:spacing w:before="150" w:after="150" w:line="240" w:lineRule="auto"/>
              <w:jc w:val="both"/>
              <w:rPr>
                <w:sz w:val="24"/>
                <w:szCs w:val="24"/>
                <w:lang w:eastAsia="ru-RU"/>
              </w:rPr>
            </w:pPr>
            <w:r w:rsidRPr="00411FEA">
              <w:rPr>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11FEA" w:rsidRPr="00411FEA" w:rsidRDefault="00411FEA" w:rsidP="00411FEA">
            <w:pPr>
              <w:spacing w:before="150" w:after="150" w:line="240" w:lineRule="auto"/>
              <w:jc w:val="both"/>
              <w:rPr>
                <w:sz w:val="24"/>
                <w:szCs w:val="24"/>
                <w:lang w:eastAsia="ru-RU"/>
              </w:rPr>
            </w:pPr>
            <w:r w:rsidRPr="00411FEA">
              <w:rPr>
                <w:sz w:val="24"/>
                <w:szCs w:val="24"/>
                <w:lang w:eastAsia="ru-RU"/>
              </w:rPr>
              <w:t xml:space="preserve">До закінчення зазначеного строку замовник має право </w:t>
            </w:r>
            <w:r w:rsidRPr="00411FEA">
              <w:rPr>
                <w:sz w:val="24"/>
                <w:szCs w:val="24"/>
                <w:lang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411FEA" w:rsidRPr="00411FEA" w:rsidRDefault="00411FEA" w:rsidP="00411FEA">
            <w:pPr>
              <w:numPr>
                <w:ilvl w:val="0"/>
                <w:numId w:val="11"/>
              </w:numPr>
              <w:spacing w:before="150" w:after="150" w:line="240" w:lineRule="auto"/>
              <w:contextualSpacing/>
              <w:jc w:val="both"/>
              <w:rPr>
                <w:sz w:val="24"/>
                <w:szCs w:val="24"/>
                <w:lang w:eastAsia="ru-RU"/>
              </w:rPr>
            </w:pPr>
            <w:r w:rsidRPr="00411FEA">
              <w:rPr>
                <w:sz w:val="24"/>
                <w:szCs w:val="24"/>
                <w:lang w:eastAsia="ru-RU"/>
              </w:rPr>
              <w:t>відхилити таку вимогу, не втрачаючи при цьому наданого ним забезпечення тендерної пропозиції;</w:t>
            </w:r>
          </w:p>
          <w:p w:rsidR="00411FEA" w:rsidRPr="00411FEA" w:rsidRDefault="00411FEA" w:rsidP="00411FEA">
            <w:pPr>
              <w:numPr>
                <w:ilvl w:val="0"/>
                <w:numId w:val="11"/>
              </w:numPr>
              <w:spacing w:before="150" w:after="150" w:line="240" w:lineRule="auto"/>
              <w:contextualSpacing/>
              <w:jc w:val="both"/>
              <w:rPr>
                <w:sz w:val="24"/>
                <w:szCs w:val="24"/>
                <w:lang w:eastAsia="ru-RU"/>
              </w:rPr>
            </w:pPr>
            <w:r w:rsidRPr="00411FEA">
              <w:rPr>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411FEA" w:rsidRDefault="00411FEA" w:rsidP="00411FEA">
            <w:pPr>
              <w:widowControl w:val="0"/>
              <w:pBdr>
                <w:top w:val="nil"/>
                <w:left w:val="nil"/>
                <w:bottom w:val="nil"/>
                <w:right w:val="nil"/>
                <w:between w:val="nil"/>
              </w:pBdr>
              <w:spacing w:after="0" w:line="240" w:lineRule="auto"/>
              <w:jc w:val="both"/>
              <w:rPr>
                <w:color w:val="000000"/>
                <w:sz w:val="24"/>
                <w:szCs w:val="24"/>
                <w:lang w:eastAsia="ru-RU"/>
              </w:rPr>
            </w:pPr>
            <w:r w:rsidRPr="00411FEA">
              <w:rPr>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411FEA" w:rsidRDefault="00411FEA" w:rsidP="00411FEA">
            <w:pPr>
              <w:widowControl w:val="0"/>
              <w:pBdr>
                <w:top w:val="nil"/>
                <w:left w:val="nil"/>
                <w:bottom w:val="nil"/>
                <w:right w:val="nil"/>
                <w:between w:val="nil"/>
              </w:pBdr>
              <w:spacing w:after="0" w:line="240" w:lineRule="auto"/>
              <w:jc w:val="both"/>
              <w:rPr>
                <w:color w:val="000000"/>
                <w:sz w:val="24"/>
                <w:szCs w:val="24"/>
                <w:lang w:eastAsia="ru-RU"/>
              </w:rPr>
            </w:pPr>
          </w:p>
          <w:p w:rsidR="009E708B" w:rsidRPr="00F14766" w:rsidRDefault="009E708B" w:rsidP="00411FEA">
            <w:pPr>
              <w:widowControl w:val="0"/>
              <w:spacing w:after="0" w:line="240" w:lineRule="auto"/>
              <w:ind w:right="113" w:firstLine="176"/>
              <w:contextualSpacing/>
              <w:jc w:val="both"/>
              <w:rPr>
                <w:color w:val="000000" w:themeColor="text1"/>
                <w:sz w:val="24"/>
                <w:szCs w:val="24"/>
                <w:lang w:eastAsia="uk-UA"/>
              </w:rPr>
            </w:pPr>
          </w:p>
        </w:tc>
      </w:tr>
      <w:tr w:rsidR="00174B6D" w:rsidRPr="009F12B5" w:rsidTr="00490162">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9F12B5" w:rsidRDefault="00174B6D" w:rsidP="00174B6D">
            <w:pPr>
              <w:widowControl w:val="0"/>
              <w:spacing w:after="0" w:line="240" w:lineRule="auto"/>
              <w:contextualSpacing/>
              <w:rPr>
                <w:color w:val="000000" w:themeColor="text1"/>
                <w:sz w:val="24"/>
                <w:szCs w:val="24"/>
                <w:lang w:eastAsia="uk-UA"/>
              </w:rPr>
            </w:pPr>
            <w:r w:rsidRPr="009F12B5">
              <w:rPr>
                <w:color w:val="000000" w:themeColor="text1"/>
                <w:sz w:val="24"/>
                <w:szCs w:val="24"/>
                <w:lang w:eastAsia="uk-UA"/>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9F12B5" w:rsidRDefault="00541EA3" w:rsidP="00174B6D">
            <w:pPr>
              <w:widowControl w:val="0"/>
              <w:spacing w:after="0" w:line="240" w:lineRule="auto"/>
              <w:ind w:right="113"/>
              <w:contextualSpacing/>
              <w:rPr>
                <w:color w:val="000000" w:themeColor="text1"/>
                <w:sz w:val="24"/>
                <w:szCs w:val="24"/>
                <w:lang w:eastAsia="uk-UA"/>
              </w:rPr>
            </w:pPr>
            <w:r>
              <w:rPr>
                <w:color w:val="000000" w:themeColor="text1"/>
                <w:sz w:val="24"/>
                <w:szCs w:val="24"/>
              </w:rPr>
              <w:t xml:space="preserve">Кваліфікаційні критерії до учасників та вимоги, </w:t>
            </w:r>
            <w:r w:rsidR="006E0AF6">
              <w:rPr>
                <w:color w:val="000000" w:themeColor="text1"/>
                <w:sz w:val="24"/>
                <w:szCs w:val="24"/>
              </w:rPr>
              <w:t>установлені пунктом 47</w:t>
            </w:r>
            <w:r w:rsidRPr="009506EA">
              <w:rPr>
                <w:color w:val="000000" w:themeColor="text1"/>
                <w:sz w:val="24"/>
                <w:szCs w:val="24"/>
              </w:rPr>
              <w:t xml:space="preserve"> Особливостей</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A40D46" w:rsidRDefault="00A85A1C" w:rsidP="00A40D46">
            <w:pPr>
              <w:widowControl w:val="0"/>
              <w:shd w:val="clear" w:color="auto" w:fill="FFFFFF" w:themeFill="background1"/>
              <w:spacing w:after="0" w:line="240" w:lineRule="auto"/>
              <w:ind w:right="113"/>
              <w:contextualSpacing/>
              <w:jc w:val="both"/>
              <w:rPr>
                <w:sz w:val="24"/>
                <w:szCs w:val="24"/>
                <w:lang w:eastAsia="uk-UA"/>
              </w:rPr>
            </w:pPr>
            <w:r>
              <w:rPr>
                <w:color w:val="000000" w:themeColor="text1"/>
                <w:sz w:val="24"/>
                <w:szCs w:val="24"/>
                <w:lang w:eastAsia="uk-UA"/>
              </w:rPr>
              <w:t>Замовником встановлюються</w:t>
            </w:r>
            <w:r w:rsidRPr="007B56FE">
              <w:rPr>
                <w:color w:val="000000" w:themeColor="text1"/>
                <w:sz w:val="24"/>
                <w:szCs w:val="24"/>
                <w:lang w:eastAsia="uk-UA"/>
              </w:rPr>
              <w:t xml:space="preserve"> </w:t>
            </w:r>
            <w:r w:rsidRPr="00953AC9">
              <w:rPr>
                <w:color w:val="000000" w:themeColor="text1"/>
                <w:sz w:val="24"/>
                <w:szCs w:val="24"/>
                <w:lang w:eastAsia="uk-UA"/>
              </w:rPr>
              <w:t xml:space="preserve">один або кілька кваліфікаційних критеріїв </w:t>
            </w:r>
            <w:r w:rsidRPr="007B56FE">
              <w:rPr>
                <w:color w:val="000000" w:themeColor="text1"/>
                <w:sz w:val="24"/>
                <w:szCs w:val="24"/>
                <w:lang w:eastAsia="uk-UA"/>
              </w:rPr>
              <w:t xml:space="preserve">відповідно до статті 16 Закону з урахуванням положень </w:t>
            </w:r>
            <w:r>
              <w:rPr>
                <w:color w:val="000000" w:themeColor="text1"/>
                <w:sz w:val="24"/>
                <w:szCs w:val="24"/>
                <w:lang w:eastAsia="uk-UA"/>
              </w:rPr>
              <w:t>О</w:t>
            </w:r>
            <w:r w:rsidRPr="007B56FE">
              <w:rPr>
                <w:color w:val="000000" w:themeColor="text1"/>
                <w:sz w:val="24"/>
                <w:szCs w:val="24"/>
                <w:lang w:eastAsia="uk-UA"/>
              </w:rPr>
              <w:t xml:space="preserve">собливостей та інформація про спосіб підтвердження відповідності учасників процедури закупівлі установленим критеріям і вимогам згідно </w:t>
            </w:r>
            <w:r w:rsidR="00A40D46">
              <w:rPr>
                <w:color w:val="000000" w:themeColor="text1"/>
                <w:sz w:val="24"/>
                <w:szCs w:val="24"/>
                <w:lang w:eastAsia="uk-UA"/>
              </w:rPr>
              <w:t>із законодавством</w:t>
            </w:r>
            <w:r w:rsidR="002D1417">
              <w:rPr>
                <w:color w:val="000000" w:themeColor="text1"/>
                <w:sz w:val="24"/>
                <w:szCs w:val="24"/>
                <w:lang w:eastAsia="uk-UA"/>
              </w:rPr>
              <w:t>. Дана інформація зазначена</w:t>
            </w:r>
            <w:r>
              <w:rPr>
                <w:color w:val="000000" w:themeColor="text1"/>
                <w:sz w:val="24"/>
                <w:szCs w:val="24"/>
                <w:lang w:eastAsia="uk-UA"/>
              </w:rPr>
              <w:t xml:space="preserve"> </w:t>
            </w:r>
            <w:r w:rsidR="002D1417">
              <w:rPr>
                <w:color w:val="000000" w:themeColor="text1"/>
                <w:sz w:val="24"/>
                <w:szCs w:val="24"/>
                <w:lang w:eastAsia="uk-UA"/>
              </w:rPr>
              <w:t xml:space="preserve">в </w:t>
            </w:r>
            <w:r w:rsidR="002D1417">
              <w:rPr>
                <w:color w:val="000000" w:themeColor="text1"/>
                <w:sz w:val="24"/>
                <w:szCs w:val="24"/>
                <w:lang w:eastAsia="uk-UA"/>
              </w:rPr>
              <w:br/>
            </w:r>
            <w:r w:rsidR="00A40D46" w:rsidRPr="008A4CF6">
              <w:rPr>
                <w:b/>
                <w:sz w:val="24"/>
                <w:szCs w:val="24"/>
                <w:lang w:eastAsia="uk-UA"/>
              </w:rPr>
              <w:t>ДОДАТКУ 4</w:t>
            </w:r>
            <w:r w:rsidR="00A40D46" w:rsidRPr="009F12B5">
              <w:rPr>
                <w:sz w:val="24"/>
                <w:szCs w:val="24"/>
                <w:lang w:eastAsia="uk-UA"/>
              </w:rPr>
              <w:t xml:space="preserve"> </w:t>
            </w:r>
            <w:r w:rsidR="00A40D46">
              <w:rPr>
                <w:sz w:val="24"/>
                <w:szCs w:val="24"/>
                <w:lang w:eastAsia="uk-UA"/>
              </w:rPr>
              <w:t>до цієї тендерної документації.</w:t>
            </w:r>
          </w:p>
          <w:p w:rsidR="00490162" w:rsidRPr="00490162" w:rsidRDefault="00490162" w:rsidP="00490162">
            <w:pPr>
              <w:widowControl w:val="0"/>
              <w:spacing w:after="0" w:line="240" w:lineRule="auto"/>
              <w:ind w:right="113"/>
              <w:contextualSpacing/>
              <w:jc w:val="both"/>
              <w:rPr>
                <w:sz w:val="24"/>
                <w:szCs w:val="24"/>
                <w:lang w:eastAsia="uk-UA"/>
              </w:rPr>
            </w:pPr>
          </w:p>
          <w:p w:rsidR="00490162" w:rsidRPr="00490162" w:rsidRDefault="00490162" w:rsidP="00490162">
            <w:pPr>
              <w:widowControl w:val="0"/>
              <w:ind w:right="120"/>
              <w:jc w:val="both"/>
              <w:rPr>
                <w:b/>
                <w:sz w:val="24"/>
                <w:szCs w:val="24"/>
                <w:lang w:eastAsia="ru-RU"/>
              </w:rPr>
            </w:pPr>
            <w:r w:rsidRPr="00490162">
              <w:rPr>
                <w:b/>
                <w:sz w:val="24"/>
                <w:szCs w:val="24"/>
                <w:lang w:eastAsia="ru-RU"/>
              </w:rPr>
              <w:t>Підстави для відмови в участі у відкрити</w:t>
            </w:r>
            <w:r w:rsidR="006E0AF6">
              <w:rPr>
                <w:b/>
                <w:sz w:val="24"/>
                <w:szCs w:val="24"/>
                <w:lang w:eastAsia="ru-RU"/>
              </w:rPr>
              <w:t>х торгах, встановлені пунктом 47</w:t>
            </w:r>
            <w:r w:rsidRPr="00490162">
              <w:rPr>
                <w:b/>
                <w:sz w:val="24"/>
                <w:szCs w:val="24"/>
                <w:lang w:eastAsia="ru-RU"/>
              </w:rPr>
              <w:t xml:space="preserve"> Особливостей.</w:t>
            </w:r>
          </w:p>
          <w:p w:rsidR="006E0AF6" w:rsidRPr="002E594A" w:rsidRDefault="006E0AF6" w:rsidP="006E0AF6">
            <w:pPr>
              <w:pStyle w:val="rvps2"/>
              <w:shd w:val="clear" w:color="auto" w:fill="FFFFFF"/>
              <w:spacing w:before="0" w:beforeAutospacing="0" w:after="150" w:afterAutospacing="0"/>
              <w:ind w:firstLine="450"/>
              <w:jc w:val="both"/>
              <w:rPr>
                <w:color w:val="333333"/>
                <w:lang w:val="ru-RU" w:eastAsia="ru-RU"/>
              </w:rPr>
            </w:pPr>
            <w:r w:rsidRPr="002E594A">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1" w:name="n616"/>
            <w:bookmarkEnd w:id="1"/>
            <w:r w:rsidRPr="002E594A">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2" w:name="n617"/>
            <w:bookmarkEnd w:id="2"/>
            <w:r w:rsidRPr="002E594A">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3" w:name="n618"/>
            <w:bookmarkEnd w:id="3"/>
            <w:r w:rsidRPr="002E594A">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4" w:name="n619"/>
            <w:bookmarkEnd w:id="4"/>
            <w:r w:rsidRPr="002E594A">
              <w:rPr>
                <w:color w:val="333333"/>
              </w:rPr>
              <w:t xml:space="preserve">4) суб’єкт господарювання (учасник процедури закупівлі) протягом останніх трьох років притягувався до відповідальності за порушення, </w:t>
            </w:r>
            <w:proofErr w:type="spellStart"/>
            <w:r w:rsidRPr="002E594A">
              <w:rPr>
                <w:color w:val="333333"/>
              </w:rPr>
              <w:t>передбачене </w:t>
            </w:r>
            <w:hyperlink r:id="rId11" w:anchor="n52" w:tgtFrame="_blank" w:history="1">
              <w:r w:rsidRPr="002E594A">
                <w:rPr>
                  <w:rStyle w:val="a4"/>
                  <w:color w:val="000099"/>
                </w:rPr>
                <w:t>пункт</w:t>
              </w:r>
              <w:proofErr w:type="spellEnd"/>
              <w:r w:rsidRPr="002E594A">
                <w:rPr>
                  <w:rStyle w:val="a4"/>
                  <w:color w:val="000099"/>
                </w:rPr>
                <w:t>ом</w:t>
              </w:r>
            </w:hyperlink>
            <w:hyperlink r:id="rId12" w:anchor="n52" w:tgtFrame="_blank" w:history="1">
              <w:r w:rsidRPr="002E594A">
                <w:rPr>
                  <w:rStyle w:val="a4"/>
                  <w:color w:val="000099"/>
                </w:rPr>
                <w:t> 4</w:t>
              </w:r>
            </w:hyperlink>
            <w:r w:rsidRPr="002E594A">
              <w:rPr>
                <w:color w:val="333333"/>
              </w:rPr>
              <w:t> частини другої статті 6, </w:t>
            </w:r>
            <w:hyperlink r:id="rId13" w:anchor="n456" w:tgtFrame="_blank" w:history="1">
              <w:r w:rsidRPr="002E594A">
                <w:rPr>
                  <w:rStyle w:val="a4"/>
                  <w:color w:val="000099"/>
                </w:rPr>
                <w:t>пунктом 1</w:t>
              </w:r>
            </w:hyperlink>
            <w:r w:rsidRPr="002E594A">
              <w:rPr>
                <w:color w:val="333333"/>
              </w:rPr>
              <w:t xml:space="preserve"> статті 50 Закону України “Про захист економічної конкуренції”, у вигляді вчинення </w:t>
            </w:r>
            <w:proofErr w:type="spellStart"/>
            <w:r w:rsidRPr="002E594A">
              <w:rPr>
                <w:color w:val="333333"/>
              </w:rPr>
              <w:t>антиконкурентних</w:t>
            </w:r>
            <w:proofErr w:type="spellEnd"/>
            <w:r w:rsidRPr="002E594A">
              <w:rPr>
                <w:color w:val="333333"/>
              </w:rPr>
              <w:t xml:space="preserve"> узгоджених дій, що стосуються спотворення результатів </w:t>
            </w:r>
            <w:r w:rsidRPr="002E594A">
              <w:rPr>
                <w:color w:val="333333"/>
              </w:rPr>
              <w:lastRenderedPageBreak/>
              <w:t>тендерів;</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5" w:name="n620"/>
            <w:bookmarkEnd w:id="5"/>
            <w:r w:rsidRPr="002E594A">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6" w:name="n621"/>
            <w:bookmarkEnd w:id="6"/>
            <w:r w:rsidRPr="002E594A">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7" w:name="n622"/>
            <w:bookmarkEnd w:id="7"/>
            <w:r w:rsidRPr="002E594A">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8" w:name="n623"/>
            <w:bookmarkEnd w:id="8"/>
            <w:r w:rsidRPr="002E594A">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9" w:name="n624"/>
            <w:bookmarkEnd w:id="9"/>
            <w:r w:rsidRPr="002E594A">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E594A">
                <w:rPr>
                  <w:rStyle w:val="a4"/>
                  <w:color w:val="000099"/>
                </w:rPr>
                <w:t>пунктом 9</w:t>
              </w:r>
            </w:hyperlink>
            <w:r w:rsidRPr="002E594A">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0AF6" w:rsidRPr="008E6790" w:rsidRDefault="006E0AF6" w:rsidP="008E6790">
            <w:pPr>
              <w:pStyle w:val="rvps2"/>
              <w:shd w:val="clear" w:color="auto" w:fill="FFFFFF"/>
              <w:spacing w:before="0" w:beforeAutospacing="0" w:after="150" w:afterAutospacing="0"/>
              <w:ind w:firstLine="450"/>
              <w:jc w:val="both"/>
              <w:rPr>
                <w:color w:val="333333"/>
              </w:rPr>
            </w:pPr>
            <w:bookmarkStart w:id="10" w:name="n625"/>
            <w:bookmarkEnd w:id="10"/>
            <w:r w:rsidRPr="002E594A">
              <w:rPr>
                <w:color w:val="333333"/>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8E6790">
              <w:rPr>
                <w:color w:val="333333"/>
              </w:rPr>
              <w:t>гривень (у тому числі за лотом);</w:t>
            </w:r>
          </w:p>
          <w:p w:rsidR="008E6790" w:rsidRPr="008E6790" w:rsidRDefault="008E6790" w:rsidP="008E6790">
            <w:pPr>
              <w:pStyle w:val="rvps2"/>
              <w:jc w:val="both"/>
            </w:pPr>
            <w:r>
              <w:t xml:space="preserve">       </w:t>
            </w:r>
            <w:r w:rsidRPr="008E6790">
              <w:t xml:space="preserve">11) Учасник процедури закупівлі або кінцевий </w:t>
            </w:r>
            <w:proofErr w:type="spellStart"/>
            <w:r w:rsidRPr="008E6790">
              <w:t>бенефіціарний</w:t>
            </w:r>
            <w:proofErr w:type="spellEnd"/>
            <w:r w:rsidRPr="008E6790">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E6790">
              <w:rPr>
                <w:rStyle w:val="a9"/>
                <w:b w:val="0"/>
              </w:rPr>
              <w:t>у неї</w:t>
            </w:r>
            <w:r w:rsidRPr="008E6790">
              <w:rPr>
                <w:rStyle w:val="a9"/>
              </w:rPr>
              <w:t> </w:t>
            </w:r>
            <w:r w:rsidRPr="008E6790">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11" w:name="n626"/>
            <w:bookmarkStart w:id="12" w:name="n627"/>
            <w:bookmarkEnd w:id="11"/>
            <w:bookmarkEnd w:id="12"/>
            <w:r w:rsidRPr="002E594A">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41A1" w:rsidRPr="008F41A1" w:rsidRDefault="008F41A1" w:rsidP="008F41A1">
            <w:pPr>
              <w:widowControl w:val="0"/>
              <w:pBdr>
                <w:top w:val="nil"/>
                <w:left w:val="nil"/>
                <w:bottom w:val="nil"/>
                <w:right w:val="nil"/>
                <w:between w:val="nil"/>
              </w:pBdr>
              <w:spacing w:before="120"/>
              <w:jc w:val="both"/>
              <w:rPr>
                <w:sz w:val="24"/>
                <w:szCs w:val="24"/>
                <w:lang w:eastAsia="ru-RU"/>
              </w:rPr>
            </w:pPr>
            <w:r w:rsidRPr="008F41A1">
              <w:rPr>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8F41A1">
              <w:rPr>
                <w:sz w:val="24"/>
                <w:szCs w:val="24"/>
                <w:lang w:eastAsia="ru-RU"/>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F41A1">
              <w:rPr>
                <w:szCs w:val="28"/>
                <w:lang w:eastAsia="ru-RU"/>
              </w:rPr>
              <w:t xml:space="preserve"> </w:t>
            </w:r>
            <w:r w:rsidRPr="008F41A1">
              <w:rPr>
                <w:sz w:val="24"/>
                <w:szCs w:val="24"/>
                <w:lang w:eastAsia="ru-RU"/>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0D46" w:rsidRPr="00436185" w:rsidRDefault="00A40D46" w:rsidP="00A40D46">
            <w:pPr>
              <w:widowControl w:val="0"/>
              <w:spacing w:after="0" w:line="240" w:lineRule="auto"/>
              <w:ind w:firstLine="156"/>
              <w:contextualSpacing/>
              <w:jc w:val="both"/>
              <w:rPr>
                <w:color w:val="000000" w:themeColor="text1"/>
                <w:sz w:val="24"/>
                <w:szCs w:val="24"/>
                <w:lang w:eastAsia="uk-UA"/>
              </w:rPr>
            </w:pPr>
            <w:r w:rsidRPr="00CA5B87">
              <w:rPr>
                <w:color w:val="000000" w:themeColor="text1"/>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E01222">
              <w:rPr>
                <w:color w:val="000000" w:themeColor="text1"/>
                <w:sz w:val="24"/>
                <w:szCs w:val="24"/>
                <w:lang w:eastAsia="uk-UA"/>
              </w:rPr>
              <w:t xml:space="preserve"> абзацу чотирнадцятого пункту 47</w:t>
            </w:r>
            <w:r w:rsidRPr="00CA5B87">
              <w:rPr>
                <w:color w:val="000000" w:themeColor="text1"/>
                <w:sz w:val="24"/>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w:t>
            </w:r>
            <w:r w:rsidR="00E01222">
              <w:rPr>
                <w:color w:val="000000" w:themeColor="text1"/>
                <w:sz w:val="24"/>
                <w:szCs w:val="24"/>
                <w:lang w:eastAsia="uk-UA"/>
              </w:rPr>
              <w:t xml:space="preserve"> 47</w:t>
            </w:r>
            <w:r>
              <w:rPr>
                <w:color w:val="000000" w:themeColor="text1"/>
                <w:sz w:val="24"/>
                <w:szCs w:val="24"/>
                <w:lang w:eastAsia="uk-UA"/>
              </w:rPr>
              <w:t xml:space="preserve"> Особливостей</w:t>
            </w:r>
            <w:r w:rsidRPr="00436185">
              <w:rPr>
                <w:color w:val="000000" w:themeColor="text1"/>
                <w:sz w:val="24"/>
                <w:szCs w:val="24"/>
                <w:lang w:eastAsia="uk-UA"/>
              </w:rPr>
              <w:t>.</w:t>
            </w:r>
          </w:p>
          <w:p w:rsidR="00A40D46" w:rsidRDefault="00A40D46" w:rsidP="00A40D46">
            <w:pPr>
              <w:widowControl w:val="0"/>
              <w:spacing w:after="0" w:line="240" w:lineRule="auto"/>
              <w:ind w:firstLine="176"/>
              <w:contextualSpacing/>
              <w:jc w:val="both"/>
              <w:rPr>
                <w:color w:val="000000" w:themeColor="text1"/>
                <w:sz w:val="24"/>
                <w:szCs w:val="24"/>
                <w:lang w:eastAsia="uk-UA"/>
              </w:rPr>
            </w:pPr>
            <w:bookmarkStart w:id="13" w:name="n1263"/>
            <w:bookmarkEnd w:id="13"/>
            <w:r w:rsidRPr="00436185">
              <w:rPr>
                <w:color w:val="000000" w:themeColor="text1"/>
                <w:sz w:val="24"/>
                <w:szCs w:val="24"/>
                <w:lang w:eastAsia="uk-UA"/>
              </w:rPr>
              <w:t xml:space="preserve">Учасник процедури закупівлі підтверджує відсутність підстав, зазначених в пункті </w:t>
            </w:r>
            <w:r w:rsidR="006E0AF6">
              <w:rPr>
                <w:color w:val="000000" w:themeColor="text1"/>
                <w:sz w:val="24"/>
                <w:szCs w:val="24"/>
                <w:lang w:eastAsia="uk-UA"/>
              </w:rPr>
              <w:t>47</w:t>
            </w:r>
            <w:r>
              <w:rPr>
                <w:color w:val="000000" w:themeColor="text1"/>
                <w:sz w:val="24"/>
                <w:szCs w:val="24"/>
                <w:lang w:eastAsia="uk-UA"/>
              </w:rPr>
              <w:t xml:space="preserve"> Особливостей </w:t>
            </w:r>
            <w:r w:rsidRPr="00436185">
              <w:rPr>
                <w:color w:val="000000" w:themeColor="text1"/>
                <w:sz w:val="24"/>
                <w:szCs w:val="24"/>
                <w:lang w:eastAsia="uk-UA"/>
              </w:rPr>
              <w:t xml:space="preserve">(крім </w:t>
            </w:r>
            <w:r w:rsidR="0089094F">
              <w:rPr>
                <w:color w:val="000000" w:themeColor="text1"/>
                <w:sz w:val="24"/>
                <w:szCs w:val="24"/>
                <w:lang w:eastAsia="uk-UA"/>
              </w:rPr>
              <w:t>підпунктів</w:t>
            </w:r>
            <w:r w:rsidR="006E0AF6">
              <w:rPr>
                <w:color w:val="000000" w:themeColor="text1"/>
                <w:sz w:val="24"/>
                <w:szCs w:val="24"/>
                <w:lang w:eastAsia="uk-UA"/>
              </w:rPr>
              <w:t xml:space="preserve"> 1 і 7, абзацу чотирнадцятого цього пункту</w:t>
            </w:r>
            <w:r w:rsidRPr="00436185">
              <w:rPr>
                <w:color w:val="000000" w:themeColor="text1"/>
                <w:sz w:val="24"/>
                <w:szCs w:val="24"/>
                <w:lang w:eastAsia="uk-UA"/>
              </w:rPr>
              <w:t>), шляхом самостійного декларування відсутності таких підстав в електронній системі закупівель під ч</w:t>
            </w:r>
            <w:r>
              <w:rPr>
                <w:color w:val="000000" w:themeColor="text1"/>
                <w:sz w:val="24"/>
                <w:szCs w:val="24"/>
                <w:lang w:eastAsia="uk-UA"/>
              </w:rPr>
              <w:t>ас подання тендерної пропозиції відповідно до</w:t>
            </w:r>
            <w:r w:rsidRPr="00995202">
              <w:rPr>
                <w:color w:val="000000" w:themeColor="text1"/>
                <w:sz w:val="24"/>
                <w:szCs w:val="24"/>
                <w:lang w:eastAsia="uk-UA"/>
              </w:rPr>
              <w:t xml:space="preserve"> </w:t>
            </w:r>
            <w:r>
              <w:rPr>
                <w:sz w:val="24"/>
                <w:szCs w:val="24"/>
                <w:lang w:eastAsia="uk-UA"/>
              </w:rPr>
              <w:t xml:space="preserve">вимог зазначених у </w:t>
            </w:r>
            <w:r w:rsidRPr="00806872">
              <w:rPr>
                <w:color w:val="000000" w:themeColor="text1"/>
                <w:sz w:val="24"/>
                <w:szCs w:val="24"/>
                <w:lang w:eastAsia="uk-UA"/>
              </w:rPr>
              <w:t xml:space="preserve">відповідних </w:t>
            </w:r>
            <w:r>
              <w:rPr>
                <w:color w:val="000000" w:themeColor="text1"/>
                <w:sz w:val="24"/>
                <w:szCs w:val="24"/>
                <w:lang w:eastAsia="uk-UA"/>
              </w:rPr>
              <w:t xml:space="preserve">електронних полях </w:t>
            </w:r>
            <w:r w:rsidRPr="00806872">
              <w:rPr>
                <w:color w:val="000000" w:themeColor="text1"/>
                <w:sz w:val="24"/>
                <w:szCs w:val="24"/>
                <w:lang w:eastAsia="uk-UA"/>
              </w:rPr>
              <w:t>електронн</w:t>
            </w:r>
            <w:r>
              <w:rPr>
                <w:color w:val="000000" w:themeColor="text1"/>
                <w:sz w:val="24"/>
                <w:szCs w:val="24"/>
                <w:lang w:eastAsia="uk-UA"/>
              </w:rPr>
              <w:t xml:space="preserve">ої системи </w:t>
            </w:r>
            <w:r w:rsidRPr="00806872">
              <w:rPr>
                <w:color w:val="000000" w:themeColor="text1"/>
                <w:sz w:val="24"/>
                <w:szCs w:val="24"/>
                <w:lang w:eastAsia="uk-UA"/>
              </w:rPr>
              <w:t>закупівель та в порядку визначеному електронною системою закупівель</w:t>
            </w:r>
            <w:r>
              <w:rPr>
                <w:color w:val="000000" w:themeColor="text1"/>
                <w:sz w:val="24"/>
                <w:szCs w:val="24"/>
                <w:lang w:eastAsia="uk-UA"/>
              </w:rPr>
              <w:t>.</w:t>
            </w:r>
            <w:r w:rsidRPr="001616D2">
              <w:rPr>
                <w:color w:val="000000" w:themeColor="text1"/>
                <w:sz w:val="24"/>
                <w:szCs w:val="24"/>
                <w:lang w:eastAsia="uk-UA"/>
              </w:rPr>
              <w:t xml:space="preserve"> </w:t>
            </w:r>
          </w:p>
          <w:p w:rsidR="008F41A1" w:rsidRPr="008F41A1" w:rsidRDefault="00A40D46" w:rsidP="008F41A1">
            <w:pPr>
              <w:widowControl w:val="0"/>
              <w:pBdr>
                <w:top w:val="nil"/>
                <w:left w:val="nil"/>
                <w:bottom w:val="nil"/>
                <w:right w:val="nil"/>
                <w:between w:val="nil"/>
              </w:pBdr>
              <w:spacing w:before="120" w:after="0" w:line="240" w:lineRule="auto"/>
              <w:ind w:firstLine="567"/>
              <w:jc w:val="both"/>
              <w:rPr>
                <w:color w:val="000000"/>
                <w:sz w:val="24"/>
                <w:szCs w:val="24"/>
                <w:lang w:eastAsia="ru-RU"/>
              </w:rPr>
            </w:pPr>
            <w:r w:rsidRPr="00A57132">
              <w:rPr>
                <w:sz w:val="24"/>
                <w:szCs w:val="24"/>
              </w:rPr>
              <w:t xml:space="preserve">Переможець процедури закупівлі у строк, що не перевищує </w:t>
            </w:r>
            <w:r w:rsidRPr="00436185">
              <w:rPr>
                <w:color w:val="000000" w:themeColor="text1"/>
                <w:sz w:val="24"/>
                <w:szCs w:val="24"/>
                <w:lang w:eastAsia="uk-UA"/>
              </w:rPr>
              <w:t xml:space="preserve">чотири дні </w:t>
            </w:r>
            <w:r w:rsidRPr="00A57132">
              <w:rPr>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w:t>
            </w:r>
            <w:r>
              <w:rPr>
                <w:sz w:val="24"/>
                <w:szCs w:val="24"/>
              </w:rPr>
              <w:t>ав, зазначених у підпунктах 3, 5, 6, і</w:t>
            </w:r>
            <w:r w:rsidRPr="00A57132">
              <w:rPr>
                <w:sz w:val="24"/>
                <w:szCs w:val="24"/>
              </w:rPr>
              <w:t xml:space="preserve"> 12 </w:t>
            </w:r>
            <w:r w:rsidR="00E01222">
              <w:rPr>
                <w:sz w:val="24"/>
                <w:szCs w:val="24"/>
              </w:rPr>
              <w:t>пункту 47</w:t>
            </w:r>
            <w:r>
              <w:rPr>
                <w:sz w:val="24"/>
                <w:szCs w:val="24"/>
              </w:rPr>
              <w:t xml:space="preserve"> Особливостей </w:t>
            </w:r>
            <w:r w:rsidRPr="00A57132">
              <w:rPr>
                <w:sz w:val="24"/>
                <w:szCs w:val="24"/>
              </w:rPr>
              <w:t xml:space="preserve">та </w:t>
            </w:r>
            <w:r>
              <w:rPr>
                <w:sz w:val="24"/>
                <w:szCs w:val="24"/>
              </w:rPr>
              <w:t xml:space="preserve">в абзаці </w:t>
            </w:r>
            <w:r w:rsidRPr="00436185">
              <w:rPr>
                <w:color w:val="000000" w:themeColor="text1"/>
                <w:sz w:val="24"/>
                <w:szCs w:val="24"/>
                <w:lang w:eastAsia="uk-UA"/>
              </w:rPr>
              <w:t>чотирнадцятому пункту</w:t>
            </w:r>
            <w:r w:rsidR="00E01222">
              <w:rPr>
                <w:color w:val="000000" w:themeColor="text1"/>
                <w:sz w:val="24"/>
                <w:szCs w:val="24"/>
                <w:lang w:eastAsia="uk-UA"/>
              </w:rPr>
              <w:t xml:space="preserve"> 47</w:t>
            </w:r>
            <w:r>
              <w:rPr>
                <w:color w:val="000000" w:themeColor="text1"/>
                <w:sz w:val="24"/>
                <w:szCs w:val="24"/>
                <w:lang w:eastAsia="uk-UA"/>
              </w:rPr>
              <w:t xml:space="preserve"> </w:t>
            </w:r>
            <w:r w:rsidR="008F41A1" w:rsidRPr="008F41A1">
              <w:rPr>
                <w:color w:val="000000"/>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74B6D" w:rsidRPr="008A4CF6" w:rsidRDefault="00174B6D" w:rsidP="008A4CF6">
            <w:pPr>
              <w:widowControl w:val="0"/>
              <w:spacing w:after="0" w:line="240" w:lineRule="auto"/>
              <w:ind w:right="113" w:firstLine="176"/>
              <w:contextualSpacing/>
              <w:jc w:val="both"/>
              <w:rPr>
                <w:sz w:val="24"/>
                <w:szCs w:val="24"/>
                <w:highlight w:val="yellow"/>
                <w:lang w:eastAsia="uk-UA"/>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w:t>
            </w:r>
            <w:r w:rsidRPr="00F14766">
              <w:rPr>
                <w:color w:val="000000" w:themeColor="text1"/>
                <w:sz w:val="24"/>
                <w:szCs w:val="24"/>
                <w:lang w:eastAsia="uk-UA"/>
              </w:rPr>
              <w:br/>
            </w:r>
            <w:r w:rsidRPr="00F14766">
              <w:rPr>
                <w:color w:val="000000" w:themeColor="text1"/>
                <w:sz w:val="24"/>
                <w:szCs w:val="24"/>
                <w:lang w:eastAsia="uk-UA"/>
              </w:rPr>
              <w:lastRenderedPageBreak/>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F14766">
              <w:rPr>
                <w:color w:val="000000" w:themeColor="text1"/>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F96A7E" w:rsidRDefault="00174B6D" w:rsidP="00174B6D">
            <w:pPr>
              <w:widowControl w:val="0"/>
              <w:spacing w:after="0" w:line="240" w:lineRule="auto"/>
              <w:ind w:right="113" w:firstLine="176"/>
              <w:contextualSpacing/>
              <w:jc w:val="both"/>
              <w:rPr>
                <w:color w:val="000000" w:themeColor="text1"/>
                <w:sz w:val="24"/>
                <w:szCs w:val="24"/>
                <w:lang w:eastAsia="uk-UA"/>
              </w:rPr>
            </w:pPr>
            <w:r w:rsidRPr="008C0006">
              <w:rPr>
                <w:color w:val="000000" w:themeColor="text1"/>
                <w:sz w:val="24"/>
                <w:szCs w:val="24"/>
                <w:lang w:eastAsia="uk-UA"/>
              </w:rPr>
              <w:lastRenderedPageBreak/>
              <w:t xml:space="preserve">Вимоги щодо технічних, якісних та кількісних </w:t>
            </w:r>
            <w:r w:rsidRPr="008C0006">
              <w:rPr>
                <w:color w:val="000000" w:themeColor="text1"/>
                <w:sz w:val="24"/>
                <w:szCs w:val="24"/>
                <w:lang w:eastAsia="uk-UA"/>
              </w:rPr>
              <w:lastRenderedPageBreak/>
              <w:t>характеристик до предмета закупівлі, у тому числі до відп</w:t>
            </w:r>
            <w:r w:rsidR="00F96A7E">
              <w:rPr>
                <w:color w:val="000000" w:themeColor="text1"/>
                <w:sz w:val="24"/>
                <w:szCs w:val="24"/>
                <w:lang w:eastAsia="uk-UA"/>
              </w:rPr>
              <w:t xml:space="preserve">овідної технічної специфікації, </w:t>
            </w:r>
            <w:r w:rsidRPr="008C0006">
              <w:rPr>
                <w:color w:val="000000" w:themeColor="text1"/>
                <w:sz w:val="24"/>
                <w:szCs w:val="24"/>
                <w:lang w:eastAsia="uk-UA"/>
              </w:rPr>
              <w:t xml:space="preserve">викладено </w:t>
            </w:r>
          </w:p>
          <w:p w:rsidR="00174B6D" w:rsidRPr="008C0006" w:rsidRDefault="00174B6D" w:rsidP="00F96A7E">
            <w:pPr>
              <w:widowControl w:val="0"/>
              <w:spacing w:after="0" w:line="240" w:lineRule="auto"/>
              <w:ind w:right="113"/>
              <w:contextualSpacing/>
              <w:jc w:val="both"/>
              <w:rPr>
                <w:color w:val="000000" w:themeColor="text1"/>
                <w:sz w:val="24"/>
                <w:szCs w:val="24"/>
                <w:lang w:eastAsia="uk-UA"/>
              </w:rPr>
            </w:pPr>
            <w:r w:rsidRPr="008C0006">
              <w:rPr>
                <w:sz w:val="24"/>
                <w:szCs w:val="24"/>
                <w:lang w:eastAsia="uk-UA"/>
              </w:rPr>
              <w:t xml:space="preserve">ДОДАТКУ 2 </w:t>
            </w:r>
            <w:r w:rsidRPr="008C0006">
              <w:rPr>
                <w:color w:val="000000" w:themeColor="text1"/>
                <w:sz w:val="24"/>
                <w:szCs w:val="24"/>
                <w:lang w:eastAsia="uk-UA"/>
              </w:rPr>
              <w:t>до тендерної документації.</w:t>
            </w:r>
          </w:p>
          <w:p w:rsidR="00174B6D" w:rsidRPr="008C0006" w:rsidRDefault="00174B6D" w:rsidP="00174B6D">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sz w:val="24"/>
                <w:szCs w:val="24"/>
                <w:lang w:val="uk-UA" w:eastAsia="uk-UA"/>
              </w:rPr>
            </w:pPr>
            <w:r w:rsidRPr="008C0006">
              <w:rPr>
                <w:rFonts w:ascii="Times New Roman" w:hAnsi="Times New Roman"/>
                <w:sz w:val="24"/>
                <w:szCs w:val="24"/>
                <w:lang w:val="uk-UA" w:eastAsia="uk-UA"/>
              </w:rPr>
              <w:t>Замовник зазначає вимоги до предмета закупівлі відповідно з Законом України «Про публічні закупівлі»</w:t>
            </w:r>
            <w:r w:rsidR="0089094F">
              <w:rPr>
                <w:rFonts w:ascii="Times New Roman" w:hAnsi="Times New Roman"/>
                <w:sz w:val="24"/>
                <w:szCs w:val="24"/>
                <w:lang w:val="uk-UA" w:eastAsia="uk-UA"/>
              </w:rPr>
              <w:t xml:space="preserve"> </w:t>
            </w:r>
            <w:r w:rsidR="008C0006" w:rsidRPr="008C0006">
              <w:rPr>
                <w:rFonts w:ascii="Times New Roman" w:hAnsi="Times New Roman"/>
                <w:sz w:val="24"/>
                <w:szCs w:val="24"/>
                <w:lang w:val="uk-UA" w:eastAsia="uk-UA"/>
              </w:rPr>
              <w:t>(зі змінами)</w:t>
            </w:r>
            <w:r w:rsidR="008C0006" w:rsidRPr="008C0006">
              <w:rPr>
                <w:rFonts w:ascii="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w:t>
            </w:r>
            <w:r w:rsidRPr="008C0006">
              <w:rPr>
                <w:rFonts w:ascii="Times New Roman" w:hAnsi="Times New Roman"/>
                <w:sz w:val="24"/>
                <w:szCs w:val="24"/>
                <w:lang w:val="uk-UA" w:eastAsia="uk-UA"/>
              </w:rPr>
              <w:t xml:space="preserve"> та згідно Закону України «Про основні принципи та вимоги до безпечності та якості харчових продуктів».</w:t>
            </w:r>
          </w:p>
          <w:p w:rsidR="00174B6D" w:rsidRPr="007A5E01" w:rsidRDefault="00174B6D" w:rsidP="00174B6D">
            <w:pPr>
              <w:widowControl w:val="0"/>
              <w:spacing w:after="0" w:line="240" w:lineRule="auto"/>
              <w:ind w:right="113" w:firstLine="176"/>
              <w:contextualSpacing/>
              <w:jc w:val="both"/>
              <w:rPr>
                <w:color w:val="000000" w:themeColor="text1"/>
                <w:sz w:val="24"/>
                <w:szCs w:val="24"/>
                <w:lang w:eastAsia="uk-UA"/>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 субпідрядника (у випадку закупівлі робіт (послуг))</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174B6D" w:rsidRPr="00D25EF6" w:rsidRDefault="00A45D3A" w:rsidP="00174B6D">
            <w:pPr>
              <w:widowControl w:val="0"/>
              <w:spacing w:after="0" w:line="240" w:lineRule="auto"/>
              <w:ind w:right="113" w:firstLine="176"/>
              <w:contextualSpacing/>
              <w:jc w:val="both"/>
              <w:rPr>
                <w:color w:val="000000" w:themeColor="text1"/>
                <w:sz w:val="24"/>
                <w:szCs w:val="24"/>
                <w:lang w:eastAsia="uk-UA"/>
              </w:rPr>
            </w:pPr>
            <w:r w:rsidRPr="00D25EF6">
              <w:rPr>
                <w:color w:val="000000" w:themeColor="text1"/>
                <w:sz w:val="24"/>
                <w:szCs w:val="24"/>
                <w:lang w:eastAsia="uk-UA"/>
              </w:rPr>
              <w:t>Не передбачено</w:t>
            </w:r>
          </w:p>
        </w:tc>
      </w:tr>
      <w:tr w:rsidR="00174B6D" w:rsidRPr="00F14766" w:rsidTr="0054026B">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8</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Унесення змін або відкликання тендерної пропозиції учасником</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8A4B68" w:rsidRDefault="008A4B68" w:rsidP="008A4B68">
            <w:pPr>
              <w:widowControl w:val="0"/>
              <w:spacing w:after="0" w:line="240" w:lineRule="auto"/>
              <w:ind w:firstLine="176"/>
              <w:contextualSpacing/>
              <w:jc w:val="both"/>
              <w:rPr>
                <w:color w:val="000000" w:themeColor="text1"/>
                <w:sz w:val="24"/>
                <w:szCs w:val="24"/>
                <w:lang w:eastAsia="uk-UA"/>
              </w:rPr>
            </w:pPr>
            <w:r w:rsidRPr="000C7138">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w:t>
            </w:r>
            <w:r>
              <w:rPr>
                <w:color w:val="000000" w:themeColor="text1"/>
                <w:sz w:val="24"/>
                <w:szCs w:val="24"/>
                <w:lang w:eastAsia="uk-UA"/>
              </w:rPr>
              <w:t xml:space="preserve"> (у разі встановлення замовником вимоги подання забезпечення тендерної пропозиції)</w:t>
            </w:r>
            <w:r w:rsidRPr="000C7138">
              <w:rPr>
                <w:color w:val="000000" w:themeColor="text1"/>
                <w:sz w:val="24"/>
                <w:szCs w:val="24"/>
                <w:lang w:eastAsia="uk-UA"/>
              </w:rPr>
              <w:t>.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rsidR="00680FFD" w:rsidRPr="00174B6D" w:rsidRDefault="00680FFD" w:rsidP="008E6790">
            <w:pPr>
              <w:shd w:val="clear" w:color="auto" w:fill="FFFFFF"/>
              <w:spacing w:after="0" w:line="240" w:lineRule="auto"/>
              <w:ind w:firstLine="176"/>
              <w:jc w:val="both"/>
              <w:rPr>
                <w:color w:val="000000" w:themeColor="text1"/>
                <w:sz w:val="24"/>
                <w:szCs w:val="24"/>
                <w:lang w:eastAsia="uk-UA"/>
              </w:rPr>
            </w:pPr>
          </w:p>
        </w:tc>
      </w:tr>
      <w:tr w:rsidR="00174B6D"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174B6D" w:rsidRPr="00174B6D" w:rsidRDefault="00174B6D" w:rsidP="00174B6D">
            <w:pPr>
              <w:widowControl w:val="0"/>
              <w:spacing w:after="0" w:line="240" w:lineRule="auto"/>
              <w:ind w:left="34" w:right="113" w:hanging="23"/>
              <w:contextualSpacing/>
              <w:jc w:val="center"/>
              <w:rPr>
                <w:b/>
                <w:color w:val="000000" w:themeColor="text1"/>
                <w:sz w:val="24"/>
                <w:szCs w:val="24"/>
              </w:rPr>
            </w:pPr>
            <w:r w:rsidRPr="00174B6D">
              <w:rPr>
                <w:b/>
                <w:color w:val="000000" w:themeColor="text1"/>
                <w:sz w:val="24"/>
                <w:szCs w:val="24"/>
                <w:bdr w:val="none" w:sz="0" w:space="0" w:color="auto" w:frame="1"/>
                <w:lang w:eastAsia="uk-UA"/>
              </w:rPr>
              <w:t xml:space="preserve">Розділ ІV. </w:t>
            </w:r>
            <w:r w:rsidRPr="00174B6D">
              <w:rPr>
                <w:b/>
                <w:color w:val="000000" w:themeColor="text1"/>
                <w:sz w:val="24"/>
                <w:szCs w:val="24"/>
              </w:rPr>
              <w:t>Подання та розкриття тендерної пропозиції</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jc w:val="center"/>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pStyle w:val="a3"/>
              <w:widowControl w:val="0"/>
              <w:ind w:right="113"/>
              <w:contextualSpacing/>
              <w:rPr>
                <w:rFonts w:ascii="Times New Roman" w:hAnsi="Times New Roman"/>
                <w:color w:val="000000" w:themeColor="text1"/>
                <w:sz w:val="24"/>
                <w:szCs w:val="24"/>
                <w:lang w:eastAsia="uk-UA"/>
              </w:rPr>
            </w:pPr>
            <w:r w:rsidRPr="00F14766">
              <w:rPr>
                <w:rStyle w:val="rvts0"/>
                <w:color w:val="000000" w:themeColor="text1"/>
                <w:sz w:val="24"/>
                <w:szCs w:val="24"/>
              </w:rPr>
              <w:t>Кінцевий строк подання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rsidR="00174B6D" w:rsidRPr="00174B6D" w:rsidRDefault="00174B6D" w:rsidP="006E1F1C">
            <w:pPr>
              <w:widowControl w:val="0"/>
              <w:spacing w:after="0" w:line="240" w:lineRule="auto"/>
              <w:ind w:right="113"/>
              <w:contextualSpacing/>
              <w:jc w:val="both"/>
              <w:rPr>
                <w:color w:val="000000" w:themeColor="text1"/>
                <w:sz w:val="24"/>
                <w:szCs w:val="24"/>
                <w:lang w:eastAsia="uk-UA"/>
              </w:rPr>
            </w:pPr>
            <w:r w:rsidRPr="00174B6D">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174B6D" w:rsidRPr="00174B6D" w:rsidRDefault="00174B6D" w:rsidP="006E1F1C">
            <w:pPr>
              <w:widowControl w:val="0"/>
              <w:spacing w:after="0" w:line="240" w:lineRule="auto"/>
              <w:ind w:right="113"/>
              <w:contextualSpacing/>
              <w:jc w:val="both"/>
              <w:rPr>
                <w:color w:val="000000" w:themeColor="text1"/>
                <w:sz w:val="24"/>
                <w:szCs w:val="24"/>
                <w:lang w:eastAsia="uk-UA"/>
              </w:rPr>
            </w:pPr>
            <w:r w:rsidRPr="00174B6D">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74B6D" w:rsidRPr="00174B6D" w:rsidRDefault="00174B6D" w:rsidP="0007714E">
            <w:pPr>
              <w:widowControl w:val="0"/>
              <w:spacing w:after="0" w:line="240" w:lineRule="auto"/>
              <w:ind w:right="113" w:firstLine="176"/>
              <w:contextualSpacing/>
              <w:jc w:val="both"/>
              <w:rPr>
                <w:color w:val="000000" w:themeColor="text1"/>
                <w:sz w:val="24"/>
                <w:szCs w:val="24"/>
                <w:lang w:eastAsia="uk-UA"/>
              </w:rPr>
            </w:pPr>
            <w:r w:rsidRPr="00174B6D">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r w:rsidR="00B0623A">
              <w:rPr>
                <w:color w:val="000000" w:themeColor="text1"/>
                <w:sz w:val="24"/>
                <w:szCs w:val="24"/>
                <w:lang w:eastAsia="uk-UA"/>
              </w:rPr>
              <w:br/>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B6D" w:rsidRPr="00F14766" w:rsidRDefault="00174B6D" w:rsidP="00174B6D">
            <w:pPr>
              <w:widowControl w:val="0"/>
              <w:spacing w:after="0" w:line="240" w:lineRule="auto"/>
              <w:contextualSpacing/>
              <w:jc w:val="center"/>
              <w:rPr>
                <w:color w:val="000000" w:themeColor="text1"/>
                <w:sz w:val="24"/>
                <w:szCs w:val="24"/>
                <w:lang w:eastAsia="uk-UA"/>
              </w:rPr>
            </w:pPr>
            <w:r w:rsidRPr="00F14766">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B6D" w:rsidRPr="00F14766" w:rsidRDefault="00174B6D" w:rsidP="00174B6D">
            <w:pPr>
              <w:widowControl w:val="0"/>
              <w:spacing w:after="0" w:line="240" w:lineRule="auto"/>
              <w:ind w:right="113"/>
              <w:contextualSpacing/>
              <w:rPr>
                <w:color w:val="000000" w:themeColor="text1"/>
                <w:sz w:val="24"/>
                <w:szCs w:val="24"/>
              </w:rPr>
            </w:pPr>
            <w:r w:rsidRPr="00F14766">
              <w:rPr>
                <w:color w:val="000000" w:themeColor="text1"/>
                <w:sz w:val="24"/>
                <w:szCs w:val="24"/>
              </w:rPr>
              <w:t>Дата та час розкриття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0F2418" w:rsidRDefault="00381058" w:rsidP="000F2418">
            <w:pPr>
              <w:pStyle w:val="afa"/>
              <w:widowControl w:val="0"/>
              <w:ind w:firstLine="0"/>
              <w:jc w:val="both"/>
              <w:rPr>
                <w:rFonts w:ascii="Times New Roman" w:hAnsi="Times New Roman"/>
                <w:color w:val="000000"/>
                <w:sz w:val="24"/>
                <w:szCs w:val="24"/>
              </w:rPr>
            </w:pPr>
            <w:r w:rsidRPr="000F2418">
              <w:rPr>
                <w:rFonts w:ascii="Times New Roman" w:hAnsi="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381058" w:rsidRPr="000F2418" w:rsidRDefault="000F2418" w:rsidP="000F2418">
            <w:pPr>
              <w:pStyle w:val="afa"/>
              <w:widowControl w:val="0"/>
              <w:ind w:firstLine="0"/>
              <w:rPr>
                <w:rFonts w:ascii="Times New Roman" w:hAnsi="Times New Roman"/>
                <w:sz w:val="24"/>
                <w:szCs w:val="24"/>
              </w:rPr>
            </w:pPr>
            <w:r w:rsidRPr="000F2418">
              <w:rPr>
                <w:rFonts w:ascii="Times New Roman" w:hAnsi="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 </w:t>
            </w:r>
            <w:r w:rsidRPr="000F2418">
              <w:rPr>
                <w:rFonts w:ascii="Times New Roman" w:hAnsi="Times New Roman"/>
                <w:color w:val="000000"/>
                <w:sz w:val="24"/>
                <w:szCs w:val="24"/>
              </w:rPr>
              <w:br/>
            </w:r>
            <w:r w:rsidRPr="000F2418">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0F2418">
              <w:rPr>
                <w:rFonts w:ascii="Times New Roman" w:hAnsi="Times New Roman"/>
                <w:sz w:val="24"/>
                <w:szCs w:val="24"/>
              </w:rPr>
              <w:lastRenderedPageBreak/>
              <w:t>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763059" w:rsidRPr="000F2418" w:rsidRDefault="00763059" w:rsidP="000F2418">
            <w:pPr>
              <w:spacing w:before="120"/>
              <w:jc w:val="both"/>
              <w:rPr>
                <w:sz w:val="24"/>
                <w:szCs w:val="24"/>
              </w:rPr>
            </w:pPr>
            <w:r w:rsidRPr="000F2418">
              <w:rPr>
                <w:sz w:val="24"/>
                <w:szCs w:val="24"/>
              </w:rPr>
              <w:t xml:space="preserve">Замовник розглядає таку тендерну пропозицію відповідно до вимог статті 29 Закону (положення частин другої, </w:t>
            </w:r>
            <w:r w:rsidR="00B0623A">
              <w:rPr>
                <w:sz w:val="24"/>
                <w:szCs w:val="24"/>
              </w:rPr>
              <w:t>п’ятої – дев’ятої, одинадцятої, дванадцятої, чотирнадцятої, шістнадцятої</w:t>
            </w:r>
            <w:r w:rsidRPr="000F2418">
              <w:rPr>
                <w:sz w:val="24"/>
                <w:szCs w:val="24"/>
              </w:rPr>
              <w:t>, абзац</w:t>
            </w:r>
            <w:r w:rsidR="008C473D">
              <w:rPr>
                <w:sz w:val="24"/>
                <w:szCs w:val="24"/>
              </w:rPr>
              <w:t xml:space="preserve">ів другого і </w:t>
            </w:r>
            <w:r w:rsidRPr="000F2418">
              <w:rPr>
                <w:sz w:val="24"/>
                <w:szCs w:val="24"/>
              </w:rPr>
              <w:t xml:space="preserve"> третього частини п’ятнадцятої статті 29 Закону не застосовуються) </w:t>
            </w:r>
            <w:r w:rsidR="000F2418" w:rsidRPr="000F2418">
              <w:rPr>
                <w:sz w:val="24"/>
                <w:szCs w:val="24"/>
              </w:rPr>
              <w:t>з урахуванням положень пункту 43</w:t>
            </w:r>
            <w:r w:rsidRPr="000F2418">
              <w:rPr>
                <w:sz w:val="24"/>
                <w:szCs w:val="24"/>
              </w:rPr>
              <w:t xml:space="preserve"> Особливостей.</w:t>
            </w:r>
          </w:p>
          <w:p w:rsidR="00174B6D" w:rsidRPr="008A6613" w:rsidRDefault="000F2418" w:rsidP="008A6613">
            <w:pPr>
              <w:pStyle w:val="afa"/>
              <w:widowControl w:val="0"/>
              <w:jc w:val="both"/>
              <w:rPr>
                <w:rFonts w:ascii="Times New Roman" w:hAnsi="Times New Roman"/>
                <w:sz w:val="24"/>
                <w:szCs w:val="24"/>
              </w:rPr>
            </w:pPr>
            <w:r w:rsidRPr="000F2418">
              <w:rPr>
                <w:rFonts w:ascii="Times New Roman" w:hAnsi="Times New Roman"/>
                <w:sz w:val="24"/>
                <w:szCs w:val="24"/>
              </w:rPr>
              <w:t>Якщо була по</w:t>
            </w:r>
            <w:r w:rsidRPr="009506EA">
              <w:rPr>
                <w:rFonts w:ascii="Times New Roman" w:hAnsi="Times New Roman"/>
                <w:sz w:val="24"/>
                <w:szCs w:val="24"/>
              </w:rPr>
              <w:t>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w:t>
            </w:r>
            <w:r w:rsidR="003F7323">
              <w:rPr>
                <w:rFonts w:ascii="Times New Roman" w:hAnsi="Times New Roman"/>
                <w:sz w:val="24"/>
                <w:szCs w:val="24"/>
              </w:rPr>
              <w:t xml:space="preserve"> розкриває всю інформацію, зазначену в тендерній пропозиції, крім інформації, визначеної пунктом 40 особливостей, та </w:t>
            </w:r>
            <w:r w:rsidRPr="009506EA">
              <w:rPr>
                <w:rFonts w:ascii="Times New Roman" w:hAnsi="Times New Roman"/>
                <w:sz w:val="24"/>
                <w:szCs w:val="24"/>
              </w:rPr>
              <w:t xml:space="preserve"> не проводить оцінку такої тендерної пропозиції та визначає таку тендерну пропозицію</w:t>
            </w:r>
            <w:r w:rsidR="008A6613">
              <w:rPr>
                <w:rFonts w:ascii="Times New Roman" w:hAnsi="Times New Roman"/>
                <w:sz w:val="24"/>
                <w:szCs w:val="24"/>
              </w:rPr>
              <w:t xml:space="preserve"> найбільш економічно вигідною. </w:t>
            </w:r>
          </w:p>
        </w:tc>
      </w:tr>
      <w:tr w:rsidR="00174B6D"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174B6D" w:rsidRPr="00F14766" w:rsidRDefault="00174B6D" w:rsidP="00174B6D">
            <w:pPr>
              <w:widowControl w:val="0"/>
              <w:spacing w:after="0" w:line="240" w:lineRule="auto"/>
              <w:ind w:right="113"/>
              <w:contextualSpacing/>
              <w:jc w:val="center"/>
              <w:rPr>
                <w:b/>
                <w:color w:val="000000" w:themeColor="text1"/>
                <w:sz w:val="24"/>
                <w:szCs w:val="24"/>
              </w:rPr>
            </w:pPr>
            <w:r w:rsidRPr="00F14766">
              <w:rPr>
                <w:b/>
                <w:color w:val="000000" w:themeColor="text1"/>
                <w:sz w:val="24"/>
                <w:szCs w:val="24"/>
                <w:bdr w:val="none" w:sz="0" w:space="0" w:color="auto" w:frame="1"/>
                <w:lang w:eastAsia="uk-UA"/>
              </w:rPr>
              <w:lastRenderedPageBreak/>
              <w:t xml:space="preserve">Розділ V. </w:t>
            </w:r>
            <w:r w:rsidRPr="00F14766">
              <w:rPr>
                <w:b/>
                <w:color w:val="000000" w:themeColor="text1"/>
                <w:sz w:val="24"/>
                <w:szCs w:val="24"/>
              </w:rPr>
              <w:t>Оцінка тендерної пропозиції</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303" w:type="dxa"/>
            <w:tcBorders>
              <w:top w:val="single" w:sz="4" w:space="0" w:color="auto"/>
              <w:left w:val="single" w:sz="4" w:space="0" w:color="auto"/>
              <w:bottom w:val="single" w:sz="4" w:space="0" w:color="auto"/>
              <w:right w:val="single" w:sz="4" w:space="0" w:color="auto"/>
            </w:tcBorders>
            <w:hideMark/>
          </w:tcPr>
          <w:p w:rsidR="00C33ADC" w:rsidRPr="003920F0" w:rsidRDefault="00C33ADC" w:rsidP="00C33ADC">
            <w:pPr>
              <w:spacing w:before="120"/>
              <w:ind w:firstLine="567"/>
              <w:jc w:val="both"/>
              <w:rPr>
                <w:sz w:val="24"/>
                <w:szCs w:val="24"/>
              </w:rPr>
            </w:pPr>
            <w:r w:rsidRPr="003920F0">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33ADC" w:rsidRPr="003920F0" w:rsidRDefault="00C33ADC" w:rsidP="00C33ADC">
            <w:pPr>
              <w:spacing w:before="120"/>
              <w:ind w:firstLine="567"/>
              <w:jc w:val="both"/>
              <w:rPr>
                <w:sz w:val="24"/>
                <w:szCs w:val="24"/>
              </w:rPr>
            </w:pPr>
            <w:r w:rsidRPr="003920F0">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33ADC" w:rsidRDefault="00C33ADC" w:rsidP="00C33ADC">
            <w:pPr>
              <w:spacing w:before="120"/>
              <w:ind w:firstLine="567"/>
              <w:jc w:val="both"/>
              <w:rPr>
                <w:sz w:val="24"/>
                <w:szCs w:val="24"/>
              </w:rPr>
            </w:pPr>
            <w:r w:rsidRPr="003920F0">
              <w:rPr>
                <w:sz w:val="24"/>
                <w:szCs w:val="24"/>
              </w:rPr>
              <w:t>Критеріями оцінки є:</w:t>
            </w:r>
          </w:p>
          <w:p w:rsidR="00F35045" w:rsidRPr="00F35045" w:rsidRDefault="00F35045" w:rsidP="00F35045">
            <w:pPr>
              <w:spacing w:before="150" w:after="150" w:line="240" w:lineRule="auto"/>
              <w:jc w:val="both"/>
              <w:rPr>
                <w:sz w:val="24"/>
                <w:szCs w:val="24"/>
                <w:lang w:eastAsia="ru-RU"/>
              </w:rPr>
            </w:pPr>
            <w:r w:rsidRPr="00F35045">
              <w:rPr>
                <w:sz w:val="24"/>
                <w:szCs w:val="24"/>
                <w:lang w:eastAsia="ru-RU"/>
              </w:rPr>
              <w:t>Єдиний критерій оцінки – Ціна – 100%.</w:t>
            </w:r>
          </w:p>
          <w:p w:rsidR="00F35045" w:rsidRDefault="00F35045" w:rsidP="00F35045">
            <w:pPr>
              <w:spacing w:before="120"/>
              <w:ind w:firstLine="567"/>
              <w:jc w:val="both"/>
              <w:rPr>
                <w:sz w:val="24"/>
                <w:szCs w:val="24"/>
                <w:lang w:eastAsia="ru-RU"/>
              </w:rPr>
            </w:pPr>
            <w:r w:rsidRPr="00F35045">
              <w:rPr>
                <w:sz w:val="24"/>
                <w:szCs w:val="24"/>
                <w:lang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BA7EA3" w:rsidRPr="00CB5FDA" w:rsidRDefault="00BA7EA3" w:rsidP="00687ABF">
            <w:pPr>
              <w:spacing w:before="120"/>
              <w:jc w:val="both"/>
              <w:rPr>
                <w:sz w:val="24"/>
                <w:szCs w:val="24"/>
              </w:rPr>
            </w:pPr>
            <w:r w:rsidRPr="009506EA">
              <w:rPr>
                <w:sz w:val="24"/>
                <w:szCs w:val="24"/>
              </w:rPr>
              <w:t xml:space="preserve">Замовник розглядає </w:t>
            </w:r>
            <w:r w:rsidR="00687ABF">
              <w:rPr>
                <w:sz w:val="24"/>
                <w:szCs w:val="24"/>
              </w:rPr>
              <w:t>найбільш економічно вигідну</w:t>
            </w:r>
            <w:r w:rsidR="00B0623A" w:rsidRPr="009506EA">
              <w:rPr>
                <w:sz w:val="24"/>
                <w:szCs w:val="24"/>
              </w:rPr>
              <w:t xml:space="preserve"> </w:t>
            </w:r>
            <w:r w:rsidRPr="009506EA">
              <w:rPr>
                <w:sz w:val="24"/>
                <w:szCs w:val="24"/>
              </w:rPr>
              <w:t>тендерну пропозицію</w:t>
            </w:r>
            <w:r w:rsidR="00687ABF" w:rsidRPr="009506EA">
              <w:rPr>
                <w:sz w:val="24"/>
                <w:szCs w:val="24"/>
              </w:rPr>
              <w:t xml:space="preserve"> відповідно</w:t>
            </w:r>
            <w:r w:rsidR="00687ABF">
              <w:rPr>
                <w:sz w:val="24"/>
                <w:szCs w:val="24"/>
              </w:rPr>
              <w:t xml:space="preserve"> </w:t>
            </w:r>
            <w:r w:rsidR="00687ABF" w:rsidRPr="000F2418">
              <w:rPr>
                <w:sz w:val="24"/>
                <w:szCs w:val="24"/>
              </w:rPr>
              <w:t xml:space="preserve">до вимог статті 29 Закону (положення частин другої, </w:t>
            </w:r>
            <w:r w:rsidR="00687ABF">
              <w:rPr>
                <w:sz w:val="24"/>
                <w:szCs w:val="24"/>
              </w:rPr>
              <w:t>п’ятої – дев’ятої, дванадцятої, шістнадцятої</w:t>
            </w:r>
            <w:r w:rsidR="00687ABF" w:rsidRPr="000F2418">
              <w:rPr>
                <w:sz w:val="24"/>
                <w:szCs w:val="24"/>
              </w:rPr>
              <w:t>, абзац</w:t>
            </w:r>
            <w:r w:rsidR="00687ABF">
              <w:rPr>
                <w:sz w:val="24"/>
                <w:szCs w:val="24"/>
              </w:rPr>
              <w:t xml:space="preserve">ів другого і </w:t>
            </w:r>
            <w:r w:rsidR="00687ABF" w:rsidRPr="000F2418">
              <w:rPr>
                <w:sz w:val="24"/>
                <w:szCs w:val="24"/>
              </w:rPr>
              <w:t xml:space="preserve"> третього частини п’ятнадцятої статті 29 Закону не застосовуються) з урахуванням положень пункту 43 Особливостей.</w:t>
            </w:r>
            <w:r w:rsidR="00B0623A" w:rsidRPr="000F2418">
              <w:rPr>
                <w:sz w:val="24"/>
                <w:szCs w:val="24"/>
              </w:rPr>
              <w:t xml:space="preserve"> </w:t>
            </w:r>
          </w:p>
          <w:p w:rsidR="00BA7EA3" w:rsidRPr="003920F0" w:rsidRDefault="00BA7EA3" w:rsidP="00BA7EA3">
            <w:pPr>
              <w:spacing w:before="120"/>
              <w:ind w:firstLine="567"/>
              <w:jc w:val="both"/>
              <w:rPr>
                <w:sz w:val="24"/>
                <w:szCs w:val="24"/>
              </w:rPr>
            </w:pPr>
            <w:r w:rsidRPr="003920F0">
              <w:rPr>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w:t>
            </w:r>
            <w:r w:rsidRPr="003920F0">
              <w:rPr>
                <w:sz w:val="24"/>
                <w:szCs w:val="24"/>
              </w:rPr>
              <w:lastRenderedPageBreak/>
              <w:t>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A7EA3" w:rsidRPr="003920F0" w:rsidRDefault="00BA7EA3" w:rsidP="00BA7EA3">
            <w:pPr>
              <w:spacing w:before="120"/>
              <w:ind w:firstLine="567"/>
              <w:jc w:val="both"/>
              <w:rPr>
                <w:sz w:val="24"/>
                <w:szCs w:val="24"/>
              </w:rPr>
            </w:pPr>
            <w:r w:rsidRPr="003920F0">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w:t>
            </w:r>
            <w:r>
              <w:rPr>
                <w:sz w:val="24"/>
                <w:szCs w:val="24"/>
              </w:rPr>
              <w:t>орядку та строки, визначені  О</w:t>
            </w:r>
            <w:r w:rsidRPr="003920F0">
              <w:rPr>
                <w:sz w:val="24"/>
                <w:szCs w:val="24"/>
              </w:rPr>
              <w:t>собливостями.</w:t>
            </w:r>
          </w:p>
          <w:p w:rsidR="00BA7EA3" w:rsidRDefault="00BA7EA3" w:rsidP="00BA7EA3">
            <w:pPr>
              <w:spacing w:before="120"/>
              <w:ind w:firstLine="567"/>
              <w:jc w:val="both"/>
              <w:rPr>
                <w:sz w:val="24"/>
                <w:szCs w:val="24"/>
              </w:rPr>
            </w:pPr>
            <w:r w:rsidRPr="003920F0">
              <w:rPr>
                <w:sz w:val="24"/>
                <w:szCs w:val="24"/>
              </w:rPr>
              <w:t>Замовник та учасники процедури закупівлі не можуть ініціювати будь-які пе</w:t>
            </w:r>
            <w:r w:rsidR="005375FD">
              <w:rPr>
                <w:sz w:val="24"/>
                <w:szCs w:val="24"/>
              </w:rPr>
              <w:t>реговори з питань внесення змін.</w:t>
            </w:r>
          </w:p>
          <w:p w:rsidR="005375FD" w:rsidRDefault="005375FD" w:rsidP="005375FD">
            <w:pPr>
              <w:spacing w:before="120"/>
              <w:ind w:firstLine="567"/>
              <w:jc w:val="both"/>
              <w:rPr>
                <w:sz w:val="24"/>
                <w:szCs w:val="24"/>
              </w:rPr>
            </w:pPr>
            <w:r w:rsidRPr="00BC1566">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A7EA3" w:rsidRPr="003920F0" w:rsidRDefault="00BA7EA3" w:rsidP="00BA7EA3">
            <w:pPr>
              <w:spacing w:before="120"/>
              <w:ind w:firstLine="567"/>
              <w:jc w:val="both"/>
              <w:rPr>
                <w:sz w:val="24"/>
                <w:szCs w:val="24"/>
              </w:rPr>
            </w:pPr>
            <w:r w:rsidRPr="009506EA">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D750D7">
              <w:rPr>
                <w:sz w:val="24"/>
                <w:szCs w:val="24"/>
              </w:rPr>
              <w:t>пунктом 47</w:t>
            </w:r>
            <w:r w:rsidRPr="009506EA">
              <w:rPr>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p w:rsidR="005D5301" w:rsidRPr="00F14766" w:rsidRDefault="005D5301" w:rsidP="00C33ADC">
            <w:pPr>
              <w:widowControl w:val="0"/>
              <w:spacing w:after="0" w:line="240" w:lineRule="auto"/>
              <w:ind w:right="113" w:firstLine="176"/>
              <w:contextualSpacing/>
              <w:jc w:val="both"/>
              <w:rPr>
                <w:color w:val="000000"/>
                <w:sz w:val="24"/>
                <w:szCs w:val="24"/>
                <w:lang w:eastAsia="uk-UA"/>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0758F6">
              <w:rPr>
                <w:color w:val="000000" w:themeColor="text1"/>
                <w:sz w:val="24"/>
                <w:szCs w:val="24"/>
                <w:lang w:eastAsia="uk-UA"/>
              </w:rPr>
              <w:t>Аномально низька ціна</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0758F6" w:rsidRPr="003920F0" w:rsidRDefault="004377E4" w:rsidP="004377E4">
            <w:pPr>
              <w:spacing w:before="120"/>
              <w:jc w:val="both"/>
              <w:rPr>
                <w:sz w:val="24"/>
                <w:szCs w:val="24"/>
              </w:rPr>
            </w:pPr>
            <w:r>
              <w:rPr>
                <w:sz w:val="24"/>
                <w:szCs w:val="24"/>
              </w:rPr>
              <w:t>«А</w:t>
            </w:r>
            <w:r w:rsidR="000758F6" w:rsidRPr="003920F0">
              <w:rPr>
                <w:sz w:val="24"/>
                <w:szCs w:val="24"/>
              </w:rPr>
              <w:t>номально низька ц</w:t>
            </w:r>
            <w:r>
              <w:rPr>
                <w:sz w:val="24"/>
                <w:szCs w:val="24"/>
              </w:rPr>
              <w:t>іна тендерної пропозиції»</w:t>
            </w:r>
            <w:r w:rsidR="000758F6" w:rsidRPr="003920F0">
              <w:rPr>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Pr>
                <w:sz w:val="24"/>
                <w:szCs w:val="24"/>
              </w:rPr>
              <w:t>деної ціни тендерної пропозиції; а</w:t>
            </w:r>
            <w:r w:rsidR="000758F6" w:rsidRPr="003920F0">
              <w:rPr>
                <w:sz w:val="24"/>
                <w:szCs w:val="24"/>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w:t>
            </w:r>
            <w:r w:rsidR="00D750D7">
              <w:rPr>
                <w:sz w:val="24"/>
                <w:szCs w:val="24"/>
              </w:rPr>
              <w:t xml:space="preserve">купівлі або його частини (лота). </w:t>
            </w:r>
            <w:r w:rsidR="000758F6" w:rsidRPr="003920F0">
              <w:rPr>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000758F6" w:rsidRPr="003920F0">
              <w:rPr>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rsidR="00D67BE3" w:rsidRPr="003920F0" w:rsidRDefault="00D67BE3" w:rsidP="00D67BE3">
            <w:pPr>
              <w:spacing w:before="120"/>
              <w:ind w:firstLine="567"/>
              <w:jc w:val="both"/>
              <w:rPr>
                <w:sz w:val="24"/>
                <w:szCs w:val="24"/>
              </w:rPr>
            </w:pPr>
            <w:r w:rsidRPr="003920F0">
              <w:rPr>
                <w:sz w:val="24"/>
                <w:szCs w:val="24"/>
              </w:rPr>
              <w:t>Замовник може відхилити аномально низьку те</w:t>
            </w:r>
            <w:r>
              <w:rPr>
                <w:sz w:val="24"/>
                <w:szCs w:val="24"/>
              </w:rPr>
              <w:t xml:space="preserve">ндерну пропозицію, якщо учасник </w:t>
            </w:r>
            <w:r w:rsidRPr="00A51728">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sz w:val="24"/>
                <w:szCs w:val="24"/>
              </w:rPr>
              <w:t>у/абзацом дев’ятим пункту 37  О</w:t>
            </w:r>
            <w:r w:rsidRPr="00A51728">
              <w:rPr>
                <w:sz w:val="24"/>
                <w:szCs w:val="24"/>
              </w:rPr>
              <w:t>собливостей;</w:t>
            </w:r>
          </w:p>
          <w:p w:rsidR="000758F6" w:rsidRPr="003920F0" w:rsidRDefault="000758F6" w:rsidP="000758F6">
            <w:pPr>
              <w:spacing w:before="120"/>
              <w:ind w:firstLine="567"/>
              <w:jc w:val="both"/>
              <w:rPr>
                <w:sz w:val="24"/>
                <w:szCs w:val="24"/>
              </w:rPr>
            </w:pPr>
            <w:r w:rsidRPr="003920F0">
              <w:rPr>
                <w:sz w:val="24"/>
                <w:szCs w:val="24"/>
              </w:rPr>
              <w:t>Обґрунтування аномально низької тендерної пропозиції може містити інформацію про:</w:t>
            </w:r>
          </w:p>
          <w:p w:rsidR="000758F6" w:rsidRPr="003920F0" w:rsidRDefault="000758F6" w:rsidP="000758F6">
            <w:pPr>
              <w:spacing w:before="120"/>
              <w:ind w:firstLine="567"/>
              <w:jc w:val="both"/>
              <w:rPr>
                <w:sz w:val="24"/>
                <w:szCs w:val="24"/>
              </w:rPr>
            </w:pPr>
            <w:r w:rsidRPr="003920F0">
              <w:rPr>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0758F6" w:rsidRPr="003920F0" w:rsidRDefault="000758F6" w:rsidP="000758F6">
            <w:pPr>
              <w:spacing w:before="120"/>
              <w:ind w:firstLine="567"/>
              <w:jc w:val="both"/>
              <w:rPr>
                <w:sz w:val="24"/>
                <w:szCs w:val="24"/>
              </w:rPr>
            </w:pPr>
            <w:r w:rsidRPr="003920F0">
              <w:rPr>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16940" w:rsidRPr="00F14766" w:rsidRDefault="000758F6" w:rsidP="00216940">
            <w:pPr>
              <w:spacing w:before="120"/>
              <w:ind w:firstLine="567"/>
              <w:jc w:val="both"/>
              <w:rPr>
                <w:color w:val="000000" w:themeColor="text1"/>
                <w:sz w:val="24"/>
                <w:szCs w:val="24"/>
                <w:lang w:eastAsia="uk-UA"/>
              </w:rPr>
            </w:pPr>
            <w:r w:rsidRPr="003920F0">
              <w:rPr>
                <w:sz w:val="24"/>
                <w:szCs w:val="24"/>
              </w:rPr>
              <w:t>- отримання учасником процедури закупівлі державної допомоги згідно із законодавством.</w:t>
            </w:r>
            <w:r w:rsidR="00216940">
              <w:rPr>
                <w:sz w:val="24"/>
                <w:szCs w:val="24"/>
              </w:rPr>
              <w:t xml:space="preserve"> </w:t>
            </w:r>
          </w:p>
          <w:p w:rsidR="00174B6D" w:rsidRPr="00F14766" w:rsidRDefault="00174B6D" w:rsidP="00835FBE">
            <w:pPr>
              <w:widowControl w:val="0"/>
              <w:spacing w:after="0" w:line="240" w:lineRule="auto"/>
              <w:contextualSpacing/>
              <w:jc w:val="both"/>
              <w:rPr>
                <w:color w:val="000000" w:themeColor="text1"/>
                <w:sz w:val="24"/>
                <w:szCs w:val="24"/>
                <w:lang w:eastAsia="uk-UA"/>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3</w:t>
            </w:r>
          </w:p>
        </w:tc>
        <w:tc>
          <w:tcPr>
            <w:tcW w:w="2979"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Виправлення помилок (невідповідностей)</w:t>
            </w:r>
          </w:p>
        </w:tc>
        <w:tc>
          <w:tcPr>
            <w:tcW w:w="6303" w:type="dxa"/>
            <w:tcBorders>
              <w:top w:val="single" w:sz="4" w:space="0" w:color="auto"/>
              <w:left w:val="single" w:sz="4" w:space="0" w:color="auto"/>
              <w:bottom w:val="single" w:sz="4" w:space="0" w:color="auto"/>
              <w:right w:val="single" w:sz="4" w:space="0" w:color="auto"/>
            </w:tcBorders>
            <w:shd w:val="clear" w:color="auto" w:fill="FFFFFF" w:themeFill="background1"/>
          </w:tcPr>
          <w:p w:rsidR="006F3B36" w:rsidRPr="00BC1566" w:rsidRDefault="006F3B36" w:rsidP="006F3B36">
            <w:pPr>
              <w:shd w:val="clear" w:color="auto" w:fill="FFFFFF"/>
              <w:spacing w:before="120"/>
              <w:ind w:firstLine="567"/>
              <w:jc w:val="both"/>
              <w:rPr>
                <w:color w:val="000000"/>
                <w:sz w:val="24"/>
                <w:szCs w:val="24"/>
              </w:rPr>
            </w:pPr>
            <w:r w:rsidRPr="00BC1566">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3B36" w:rsidRPr="00BC1566" w:rsidRDefault="006F3B36" w:rsidP="006F3B36">
            <w:pPr>
              <w:spacing w:before="120"/>
              <w:ind w:firstLine="567"/>
              <w:jc w:val="both"/>
              <w:rPr>
                <w:color w:val="000000"/>
                <w:sz w:val="24"/>
                <w:szCs w:val="24"/>
              </w:rPr>
            </w:pPr>
            <w:r w:rsidRPr="00BC1566">
              <w:rPr>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C1566">
              <w:rPr>
                <w:color w:val="000000"/>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0727" w:rsidRPr="00CD0727" w:rsidRDefault="00CD0727" w:rsidP="00CD0727">
            <w:pPr>
              <w:spacing w:before="150" w:after="150" w:line="240" w:lineRule="auto"/>
              <w:jc w:val="both"/>
              <w:rPr>
                <w:sz w:val="24"/>
                <w:szCs w:val="24"/>
                <w:lang w:eastAsia="ru-RU"/>
              </w:rPr>
            </w:pPr>
            <w:r w:rsidRPr="00B058A6">
              <w:rPr>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4B6D" w:rsidRPr="00F14766" w:rsidRDefault="006F3B36" w:rsidP="00174B6D">
            <w:pPr>
              <w:widowControl w:val="0"/>
              <w:shd w:val="clear" w:color="auto" w:fill="FFFFFF" w:themeFill="background1"/>
              <w:spacing w:after="0" w:line="240" w:lineRule="auto"/>
              <w:ind w:firstLine="319"/>
              <w:contextualSpacing/>
              <w:jc w:val="both"/>
              <w:rPr>
                <w:sz w:val="24"/>
                <w:szCs w:val="24"/>
                <w:lang w:eastAsia="uk-UA"/>
              </w:rPr>
            </w:pPr>
            <w:r>
              <w:rPr>
                <w:sz w:val="24"/>
                <w:szCs w:val="24"/>
                <w:lang w:eastAsia="uk-UA"/>
              </w:rPr>
              <w:t xml:space="preserve">Учасник процедури закупівлі виправляє невідповідності в </w:t>
            </w:r>
            <w:r w:rsidRPr="00CE5B50">
              <w:rPr>
                <w:sz w:val="24"/>
                <w:szCs w:val="24"/>
                <w:lang w:eastAsia="uk-UA"/>
              </w:rPr>
              <w:t>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sz w:val="24"/>
                <w:szCs w:val="24"/>
                <w:lang w:eastAsia="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855C80" w:rsidRDefault="006D2AFE" w:rsidP="006D2AFE">
            <w:pPr>
              <w:widowControl w:val="0"/>
              <w:spacing w:after="0" w:line="240" w:lineRule="auto"/>
              <w:ind w:right="113"/>
              <w:contextualSpacing/>
              <w:rPr>
                <w:color w:val="000000" w:themeColor="text1"/>
                <w:sz w:val="24"/>
                <w:szCs w:val="24"/>
                <w:lang w:eastAsia="uk-UA"/>
              </w:rPr>
            </w:pPr>
            <w:r w:rsidRPr="00855C80">
              <w:rPr>
                <w:color w:val="000000" w:themeColor="text1"/>
                <w:sz w:val="24"/>
                <w:szCs w:val="24"/>
                <w:lang w:eastAsia="uk-UA"/>
              </w:rPr>
              <w:t>Відхилення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72B11" w:rsidRPr="002378EB" w:rsidRDefault="00372B11" w:rsidP="00372B11">
            <w:pPr>
              <w:spacing w:before="120"/>
              <w:ind w:firstLine="567"/>
              <w:jc w:val="both"/>
              <w:rPr>
                <w:color w:val="000000"/>
                <w:sz w:val="24"/>
                <w:szCs w:val="24"/>
              </w:rPr>
            </w:pPr>
            <w:r w:rsidRPr="002378EB">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372B11" w:rsidRPr="002378EB" w:rsidRDefault="00372B11" w:rsidP="00372B11">
            <w:pPr>
              <w:shd w:val="clear" w:color="auto" w:fill="FFFFFF"/>
              <w:spacing w:before="120"/>
              <w:ind w:firstLine="567"/>
              <w:jc w:val="both"/>
              <w:rPr>
                <w:color w:val="000000"/>
                <w:sz w:val="24"/>
                <w:szCs w:val="24"/>
              </w:rPr>
            </w:pPr>
            <w:r w:rsidRPr="002378EB">
              <w:rPr>
                <w:color w:val="000000"/>
                <w:sz w:val="24"/>
                <w:szCs w:val="24"/>
              </w:rPr>
              <w:t>1) учасник процедури закупівлі:</w:t>
            </w:r>
          </w:p>
          <w:p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підпадає під підстави, встановлені пунктом 47 Особливостей;</w:t>
            </w:r>
          </w:p>
          <w:p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не надав забезпечення тендерної пропозиції, якщо таке забезпечення вимагалося замовником;</w:t>
            </w:r>
          </w:p>
          <w:p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 xml:space="preserve">не виправив виявлені замовником після розкриття </w:t>
            </w:r>
            <w:r w:rsidRPr="00585834">
              <w:rPr>
                <w:color w:val="000000"/>
                <w:sz w:val="24"/>
                <w:szCs w:val="24"/>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5834">
              <w:rPr>
                <w:color w:val="000000"/>
                <w:sz w:val="24"/>
                <w:szCs w:val="24"/>
              </w:rPr>
              <w:t>бенефіціарним</w:t>
            </w:r>
            <w:proofErr w:type="spellEnd"/>
            <w:r w:rsidRPr="00585834">
              <w:rPr>
                <w:color w:val="000000"/>
                <w:sz w:val="24"/>
                <w:szCs w:val="24"/>
              </w:rPr>
              <w:t xml:space="preserve"> власником, членом або учасником (акціонером), що має частку в статутному капіталі 10 і більше відсотків </w:t>
            </w:r>
            <w:r w:rsidRPr="00585834">
              <w:rPr>
                <w:bCs/>
                <w:color w:val="000000"/>
                <w:sz w:val="24"/>
                <w:szCs w:val="24"/>
              </w:rPr>
              <w:t>(далі — активи)</w:t>
            </w:r>
            <w:r w:rsidRPr="00585834">
              <w:rPr>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585834">
              <w:rPr>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85834">
              <w:rPr>
                <w:color w:val="000000"/>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585834">
              <w:rPr>
                <w:color w:val="000000"/>
                <w:sz w:val="24"/>
                <w:szCs w:val="24"/>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72B11" w:rsidRPr="002378EB" w:rsidRDefault="00372B11" w:rsidP="00372B11">
            <w:pPr>
              <w:shd w:val="clear" w:color="auto" w:fill="FFFFFF"/>
              <w:spacing w:before="120"/>
              <w:ind w:firstLine="567"/>
              <w:jc w:val="both"/>
              <w:rPr>
                <w:color w:val="000000"/>
                <w:sz w:val="24"/>
                <w:szCs w:val="24"/>
              </w:rPr>
            </w:pPr>
            <w:r w:rsidRPr="002378EB">
              <w:rPr>
                <w:color w:val="000000"/>
                <w:sz w:val="24"/>
                <w:szCs w:val="24"/>
              </w:rPr>
              <w:t>2) тендерна пропозиція:</w:t>
            </w:r>
          </w:p>
          <w:p w:rsidR="00372B11" w:rsidRPr="00585834" w:rsidRDefault="00372B11" w:rsidP="00585834">
            <w:pPr>
              <w:pStyle w:val="aa"/>
              <w:numPr>
                <w:ilvl w:val="0"/>
                <w:numId w:val="19"/>
              </w:numPr>
              <w:shd w:val="clear" w:color="auto" w:fill="FFFFFF"/>
              <w:spacing w:before="120"/>
              <w:jc w:val="both"/>
              <w:rPr>
                <w:color w:val="000000"/>
                <w:sz w:val="24"/>
                <w:szCs w:val="24"/>
              </w:rPr>
            </w:pPr>
            <w:r w:rsidRPr="00585834">
              <w:rPr>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sidRPr="00585834">
                <w:rPr>
                  <w:rStyle w:val="a4"/>
                  <w:color w:val="000000"/>
                  <w:sz w:val="24"/>
                  <w:szCs w:val="24"/>
                </w:rPr>
                <w:t xml:space="preserve">пункту </w:t>
              </w:r>
            </w:hyperlink>
            <w:hyperlink r:id="rId16" w:anchor="n131" w:history="1">
              <w:r w:rsidRPr="00585834">
                <w:rPr>
                  <w:rStyle w:val="a4"/>
                  <w:color w:val="000000"/>
                  <w:sz w:val="24"/>
                  <w:szCs w:val="24"/>
                </w:rPr>
                <w:t>4</w:t>
              </w:r>
            </w:hyperlink>
            <w:r w:rsidRPr="00585834">
              <w:rPr>
                <w:color w:val="000000"/>
                <w:sz w:val="24"/>
                <w:szCs w:val="24"/>
              </w:rPr>
              <w:t>3 Особливостей;</w:t>
            </w:r>
          </w:p>
          <w:p w:rsidR="00372B11" w:rsidRPr="00585834" w:rsidRDefault="00372B11" w:rsidP="00585834">
            <w:pPr>
              <w:pStyle w:val="aa"/>
              <w:numPr>
                <w:ilvl w:val="0"/>
                <w:numId w:val="19"/>
              </w:numPr>
              <w:shd w:val="clear" w:color="auto" w:fill="FFFFFF"/>
              <w:spacing w:before="120"/>
              <w:jc w:val="both"/>
              <w:rPr>
                <w:color w:val="000000"/>
                <w:sz w:val="24"/>
                <w:szCs w:val="24"/>
              </w:rPr>
            </w:pPr>
            <w:r w:rsidRPr="00585834">
              <w:rPr>
                <w:color w:val="000000"/>
                <w:sz w:val="24"/>
                <w:szCs w:val="24"/>
              </w:rPr>
              <w:t>є такою, строк дії якої закінчився;</w:t>
            </w:r>
          </w:p>
          <w:p w:rsidR="00372B11" w:rsidRPr="00585834" w:rsidRDefault="00372B11" w:rsidP="00585834">
            <w:pPr>
              <w:pStyle w:val="aa"/>
              <w:numPr>
                <w:ilvl w:val="0"/>
                <w:numId w:val="19"/>
              </w:numPr>
              <w:shd w:val="clear" w:color="auto" w:fill="FFFFFF"/>
              <w:spacing w:before="120"/>
              <w:jc w:val="both"/>
              <w:rPr>
                <w:color w:val="000000"/>
                <w:sz w:val="24"/>
                <w:szCs w:val="24"/>
              </w:rPr>
            </w:pPr>
            <w:r w:rsidRPr="00585834">
              <w:rPr>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2B11" w:rsidRPr="00585834" w:rsidRDefault="00372B11" w:rsidP="00585834">
            <w:pPr>
              <w:pStyle w:val="aa"/>
              <w:numPr>
                <w:ilvl w:val="0"/>
                <w:numId w:val="19"/>
              </w:numPr>
              <w:shd w:val="clear" w:color="auto" w:fill="FFFFFF"/>
              <w:spacing w:before="120"/>
              <w:jc w:val="both"/>
              <w:rPr>
                <w:color w:val="000000"/>
                <w:sz w:val="24"/>
                <w:szCs w:val="24"/>
              </w:rPr>
            </w:pPr>
            <w:r w:rsidRPr="00585834">
              <w:rPr>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372B11" w:rsidRPr="002378EB" w:rsidRDefault="00372B11" w:rsidP="00372B11">
            <w:pPr>
              <w:shd w:val="clear" w:color="auto" w:fill="FFFFFF"/>
              <w:spacing w:before="120"/>
              <w:ind w:firstLine="567"/>
              <w:jc w:val="both"/>
              <w:rPr>
                <w:color w:val="000000"/>
                <w:sz w:val="24"/>
                <w:szCs w:val="24"/>
              </w:rPr>
            </w:pPr>
            <w:r w:rsidRPr="002378EB">
              <w:rPr>
                <w:color w:val="000000"/>
                <w:sz w:val="24"/>
                <w:szCs w:val="24"/>
              </w:rPr>
              <w:t>3) переможець процедури закупівлі:</w:t>
            </w:r>
          </w:p>
          <w:p w:rsidR="00372B11" w:rsidRPr="00585834" w:rsidRDefault="00372B11" w:rsidP="00585834">
            <w:pPr>
              <w:pStyle w:val="aa"/>
              <w:numPr>
                <w:ilvl w:val="0"/>
                <w:numId w:val="20"/>
              </w:numPr>
              <w:shd w:val="clear" w:color="auto" w:fill="FFFFFF"/>
              <w:spacing w:before="120"/>
              <w:jc w:val="both"/>
              <w:rPr>
                <w:color w:val="000000"/>
                <w:sz w:val="24"/>
                <w:szCs w:val="24"/>
              </w:rPr>
            </w:pPr>
            <w:r w:rsidRPr="00585834">
              <w:rPr>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72B11" w:rsidRPr="00585834" w:rsidRDefault="00372B11" w:rsidP="00585834">
            <w:pPr>
              <w:pStyle w:val="aa"/>
              <w:numPr>
                <w:ilvl w:val="0"/>
                <w:numId w:val="20"/>
              </w:numPr>
              <w:shd w:val="clear" w:color="auto" w:fill="FFFFFF"/>
              <w:spacing w:before="120"/>
              <w:jc w:val="both"/>
              <w:rPr>
                <w:color w:val="000000"/>
                <w:sz w:val="24"/>
                <w:szCs w:val="24"/>
              </w:rPr>
            </w:pPr>
            <w:r w:rsidRPr="00585834">
              <w:rPr>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72B11" w:rsidRPr="00585834" w:rsidRDefault="00372B11" w:rsidP="00585834">
            <w:pPr>
              <w:pStyle w:val="aa"/>
              <w:numPr>
                <w:ilvl w:val="0"/>
                <w:numId w:val="20"/>
              </w:numPr>
              <w:shd w:val="clear" w:color="auto" w:fill="FFFFFF"/>
              <w:spacing w:before="120"/>
              <w:jc w:val="both"/>
              <w:rPr>
                <w:color w:val="000000"/>
                <w:sz w:val="24"/>
                <w:szCs w:val="24"/>
              </w:rPr>
            </w:pPr>
            <w:r w:rsidRPr="00585834">
              <w:rPr>
                <w:color w:val="000000"/>
                <w:sz w:val="24"/>
                <w:szCs w:val="24"/>
              </w:rPr>
              <w:t>не надав забезпечення виконання договору про закупівлю, якщо таке забезпечення вимагалося замовником;</w:t>
            </w:r>
          </w:p>
          <w:p w:rsidR="00372B11" w:rsidRPr="00585834" w:rsidRDefault="00372B11" w:rsidP="00585834">
            <w:pPr>
              <w:pStyle w:val="aa"/>
              <w:numPr>
                <w:ilvl w:val="0"/>
                <w:numId w:val="20"/>
              </w:numPr>
              <w:shd w:val="clear" w:color="auto" w:fill="FFFFFF"/>
              <w:spacing w:before="120"/>
              <w:jc w:val="both"/>
              <w:rPr>
                <w:color w:val="000000"/>
                <w:sz w:val="24"/>
                <w:szCs w:val="24"/>
              </w:rPr>
            </w:pPr>
            <w:r w:rsidRPr="00585834">
              <w:rPr>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72B11" w:rsidRPr="002378EB" w:rsidRDefault="00372B11" w:rsidP="00372B11">
            <w:pPr>
              <w:spacing w:before="120"/>
              <w:ind w:firstLine="567"/>
              <w:jc w:val="both"/>
              <w:rPr>
                <w:color w:val="000000"/>
                <w:sz w:val="24"/>
                <w:szCs w:val="24"/>
              </w:rPr>
            </w:pPr>
            <w:r w:rsidRPr="002378EB">
              <w:rPr>
                <w:color w:val="000000"/>
                <w:sz w:val="24"/>
                <w:szCs w:val="24"/>
              </w:rPr>
              <w:t xml:space="preserve">Замовник може відхилити тендерну пропозицію із зазначенням аргументації в електронній системі </w:t>
            </w:r>
            <w:r w:rsidRPr="002378EB">
              <w:rPr>
                <w:color w:val="000000"/>
                <w:sz w:val="24"/>
                <w:szCs w:val="24"/>
              </w:rPr>
              <w:lastRenderedPageBreak/>
              <w:t>закупівель у разі, коли:</w:t>
            </w:r>
          </w:p>
          <w:p w:rsidR="00372B11" w:rsidRPr="002378EB" w:rsidRDefault="00372B11" w:rsidP="00372B11">
            <w:pPr>
              <w:spacing w:before="120"/>
              <w:ind w:firstLine="567"/>
              <w:jc w:val="both"/>
              <w:rPr>
                <w:color w:val="000000"/>
                <w:sz w:val="24"/>
                <w:szCs w:val="24"/>
              </w:rPr>
            </w:pPr>
            <w:r w:rsidRPr="002378EB">
              <w:rPr>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1189" w:rsidRPr="00855C80" w:rsidRDefault="00262C85" w:rsidP="00262C85">
            <w:pPr>
              <w:spacing w:before="120"/>
              <w:jc w:val="both"/>
              <w:rPr>
                <w:color w:val="000000"/>
                <w:sz w:val="24"/>
                <w:szCs w:val="24"/>
              </w:rPr>
            </w:pPr>
            <w:r>
              <w:rPr>
                <w:color w:val="000000"/>
                <w:sz w:val="24"/>
                <w:szCs w:val="24"/>
              </w:rPr>
              <w:t xml:space="preserve">        </w:t>
            </w:r>
            <w:r w:rsidR="00372B11" w:rsidRPr="002378EB">
              <w:rPr>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color w:val="000000"/>
                <w:sz w:val="24"/>
                <w:szCs w:val="24"/>
              </w:rPr>
              <w:br/>
            </w:r>
            <w:r w:rsidRPr="002378EB">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color w:val="000000"/>
                <w:sz w:val="24"/>
                <w:szCs w:val="24"/>
              </w:rPr>
              <w:br/>
            </w:r>
            <w:r w:rsidR="00372B11" w:rsidRPr="002378EB">
              <w:rPr>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74B6D" w:rsidRPr="00F14766" w:rsidTr="0018182E">
        <w:trPr>
          <w:trHeight w:val="1125"/>
          <w:jc w:val="center"/>
        </w:trPr>
        <w:tc>
          <w:tcPr>
            <w:tcW w:w="636"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174B6D" w:rsidRPr="00F14766" w:rsidRDefault="00174B6D" w:rsidP="00174B6D">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уживання великої літери;</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уживання розділових знаків та відмінювання слів у реченні;</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 xml:space="preserve">використання слова або мовного звороту, запозичених з </w:t>
            </w:r>
            <w:r w:rsidRPr="00F14766">
              <w:rPr>
                <w:rFonts w:eastAsia="Calibri"/>
                <w:color w:val="000000"/>
                <w:sz w:val="24"/>
                <w:szCs w:val="24"/>
              </w:rPr>
              <w:lastRenderedPageBreak/>
              <w:t>іншої мови;</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застосування правил переносу частини слова з рядка в рядок;</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написання слів разом та/або окремо, та/або через дефіс;</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w:t>
            </w:r>
            <w:r w:rsidRPr="00F14766">
              <w:rPr>
                <w:rFonts w:eastAsia="Calibri"/>
                <w:color w:val="000000"/>
                <w:sz w:val="24"/>
                <w:szCs w:val="24"/>
              </w:rPr>
              <w:lastRenderedPageBreak/>
              <w:t>(містять)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4B6D" w:rsidRDefault="00174B6D" w:rsidP="00174B6D">
            <w:pPr>
              <w:widowControl w:val="0"/>
              <w:spacing w:after="0" w:line="240" w:lineRule="auto"/>
              <w:ind w:left="-73" w:right="-85" w:hanging="23"/>
              <w:contextualSpacing/>
              <w:jc w:val="both"/>
              <w:rPr>
                <w:rFonts w:eastAsia="Calibri"/>
                <w:color w:val="000000"/>
                <w:sz w:val="24"/>
                <w:szCs w:val="24"/>
              </w:rPr>
            </w:pPr>
            <w:r w:rsidRPr="00F14766">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iCs/>
                <w:color w:val="000000"/>
                <w:sz w:val="24"/>
                <w:szCs w:val="24"/>
              </w:rPr>
              <w:t xml:space="preserve">     Приклади формальних помилок:</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w:t>
            </w:r>
            <w:proofErr w:type="spellStart"/>
            <w:r w:rsidRPr="007C0038">
              <w:rPr>
                <w:rFonts w:eastAsia="Calibri"/>
                <w:color w:val="000000"/>
                <w:sz w:val="24"/>
                <w:szCs w:val="24"/>
              </w:rPr>
              <w:t>м.київ</w:t>
            </w:r>
            <w:proofErr w:type="spellEnd"/>
            <w:r w:rsidRPr="007C0038">
              <w:rPr>
                <w:rFonts w:eastAsia="Calibri"/>
                <w:color w:val="000000"/>
                <w:sz w:val="24"/>
                <w:szCs w:val="24"/>
              </w:rPr>
              <w:t>» замість «</w:t>
            </w:r>
            <w:proofErr w:type="spellStart"/>
            <w:r w:rsidRPr="007C0038">
              <w:rPr>
                <w:rFonts w:eastAsia="Calibri"/>
                <w:color w:val="000000"/>
                <w:sz w:val="24"/>
                <w:szCs w:val="24"/>
              </w:rPr>
              <w:t>м.Київ</w:t>
            </w:r>
            <w:proofErr w:type="spellEnd"/>
            <w:r w:rsidRPr="007C0038">
              <w:rPr>
                <w:rFonts w:eastAsia="Calibri"/>
                <w:color w:val="000000"/>
                <w:sz w:val="24"/>
                <w:szCs w:val="24"/>
              </w:rPr>
              <w:t>»;</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w:t>
            </w:r>
            <w:proofErr w:type="spellStart"/>
            <w:r w:rsidRPr="007C0038">
              <w:rPr>
                <w:rFonts w:eastAsia="Calibri"/>
                <w:color w:val="000000"/>
                <w:sz w:val="24"/>
                <w:szCs w:val="24"/>
              </w:rPr>
              <w:t>ненадається</w:t>
            </w:r>
            <w:proofErr w:type="spellEnd"/>
            <w:r w:rsidRPr="007C0038">
              <w:rPr>
                <w:rFonts w:eastAsia="Calibri"/>
                <w:color w:val="000000"/>
                <w:sz w:val="24"/>
                <w:szCs w:val="24"/>
              </w:rPr>
              <w:t>» замість «не надається»;</w:t>
            </w:r>
          </w:p>
          <w:p w:rsidR="00174B6D" w:rsidRPr="007C0038" w:rsidRDefault="00174B6D" w:rsidP="00174B6D">
            <w:pPr>
              <w:widowControl w:val="0"/>
              <w:spacing w:after="0" w:line="240" w:lineRule="auto"/>
              <w:ind w:left="-73" w:right="-85" w:hanging="23"/>
              <w:contextualSpacing/>
              <w:jc w:val="both"/>
              <w:rPr>
                <w:rFonts w:eastAsia="Calibri"/>
                <w:b/>
                <w:bCs/>
                <w:i/>
                <w:iCs/>
                <w:color w:val="000000"/>
                <w:sz w:val="24"/>
                <w:szCs w:val="24"/>
              </w:rPr>
            </w:pPr>
            <w:r w:rsidRPr="007C0038">
              <w:rPr>
                <w:rFonts w:eastAsia="Calibri"/>
                <w:color w:val="000000"/>
                <w:sz w:val="24"/>
                <w:szCs w:val="24"/>
              </w:rPr>
              <w:t>- «20.10.2020  №_______» замість «20.10.2020  № 11/2020».</w:t>
            </w:r>
          </w:p>
          <w:p w:rsidR="00174B6D" w:rsidRPr="00F14766" w:rsidRDefault="00174B6D" w:rsidP="00174B6D">
            <w:pPr>
              <w:widowControl w:val="0"/>
              <w:spacing w:after="0" w:line="240" w:lineRule="auto"/>
              <w:ind w:left="-73" w:right="-85" w:hanging="23"/>
              <w:contextualSpacing/>
              <w:jc w:val="both"/>
              <w:rPr>
                <w:rFonts w:eastAsia="Calibri"/>
                <w:color w:val="000000"/>
                <w:sz w:val="24"/>
                <w:szCs w:val="24"/>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vAlign w:val="center"/>
          </w:tcPr>
          <w:p w:rsidR="00174B6D" w:rsidRPr="003E2DCE" w:rsidRDefault="00174B6D" w:rsidP="00174B6D">
            <w:pPr>
              <w:widowControl w:val="0"/>
              <w:spacing w:after="0" w:line="240" w:lineRule="auto"/>
              <w:ind w:right="113"/>
              <w:contextualSpacing/>
              <w:rPr>
                <w:color w:val="000000" w:themeColor="text1"/>
                <w:sz w:val="24"/>
                <w:szCs w:val="24"/>
                <w:lang w:eastAsia="uk-UA"/>
              </w:rPr>
            </w:pPr>
            <w:r w:rsidRPr="003E2DCE">
              <w:rPr>
                <w:color w:val="000000" w:themeColor="text1"/>
                <w:sz w:val="24"/>
                <w:szCs w:val="24"/>
                <w:lang w:eastAsia="uk-UA"/>
              </w:rPr>
              <w:t>Інші вимоги</w:t>
            </w:r>
          </w:p>
        </w:tc>
        <w:tc>
          <w:tcPr>
            <w:tcW w:w="6303" w:type="dxa"/>
            <w:tcBorders>
              <w:top w:val="single" w:sz="4" w:space="0" w:color="auto"/>
              <w:left w:val="single" w:sz="4" w:space="0" w:color="auto"/>
              <w:bottom w:val="single" w:sz="4" w:space="0" w:color="auto"/>
              <w:right w:val="single" w:sz="4" w:space="0" w:color="auto"/>
            </w:tcBorders>
          </w:tcPr>
          <w:p w:rsidR="00174B6D" w:rsidRPr="003E2DCE" w:rsidRDefault="00174B6D" w:rsidP="00174B6D">
            <w:pPr>
              <w:widowControl w:val="0"/>
              <w:spacing w:after="0" w:line="240" w:lineRule="auto"/>
              <w:ind w:right="113" w:firstLine="176"/>
              <w:contextualSpacing/>
              <w:jc w:val="both"/>
              <w:rPr>
                <w:color w:val="000000" w:themeColor="text1"/>
                <w:sz w:val="24"/>
                <w:szCs w:val="24"/>
                <w:lang w:eastAsia="uk-UA"/>
              </w:rPr>
            </w:pPr>
            <w:r w:rsidRPr="003E2DCE">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p w:rsidR="008B661B" w:rsidRPr="003E2DCE" w:rsidRDefault="008B661B" w:rsidP="00F35045">
            <w:pPr>
              <w:widowControl w:val="0"/>
              <w:spacing w:after="0" w:line="240" w:lineRule="auto"/>
              <w:ind w:right="113"/>
              <w:jc w:val="both"/>
              <w:rPr>
                <w:color w:val="000000" w:themeColor="text1"/>
                <w:sz w:val="24"/>
                <w:szCs w:val="24"/>
                <w:lang w:eastAsia="uk-UA"/>
              </w:rPr>
            </w:pPr>
          </w:p>
        </w:tc>
      </w:tr>
      <w:tr w:rsidR="00174B6D" w:rsidRPr="00F14766" w:rsidTr="00D629F3">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left="92" w:hanging="21"/>
              <w:contextualSpacing/>
              <w:jc w:val="center"/>
              <w:rPr>
                <w:b/>
                <w:color w:val="000000" w:themeColor="text1"/>
                <w:sz w:val="24"/>
                <w:szCs w:val="24"/>
              </w:rPr>
            </w:pPr>
            <w:r w:rsidRPr="00F14766">
              <w:rPr>
                <w:b/>
                <w:color w:val="000000" w:themeColor="text1"/>
                <w:sz w:val="24"/>
                <w:szCs w:val="24"/>
                <w:bdr w:val="none" w:sz="0" w:space="0" w:color="auto" w:frame="1"/>
                <w:lang w:eastAsia="uk-UA"/>
              </w:rPr>
              <w:t>Розділ VІ. Результати тендеру та укладання договору про закупівлю</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Відміна тендеру чи визнання тендеру таким, що не відбувся</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8B661B" w:rsidRDefault="008B661B" w:rsidP="008B661B">
            <w:pPr>
              <w:widowControl w:val="0"/>
              <w:suppressAutoHyphens/>
              <w:spacing w:after="0" w:line="240" w:lineRule="auto"/>
              <w:jc w:val="both"/>
              <w:rPr>
                <w:rFonts w:ascii="Calibri" w:eastAsia="Calibri" w:hAnsi="Calibri" w:cs="Calibri"/>
                <w:sz w:val="24"/>
                <w:szCs w:val="24"/>
                <w:lang w:eastAsia="zh-CN"/>
              </w:rPr>
            </w:pPr>
            <w:r>
              <w:rPr>
                <w:rFonts w:eastAsia="Calibri"/>
                <w:color w:val="000000"/>
                <w:sz w:val="24"/>
                <w:szCs w:val="24"/>
              </w:rPr>
              <w:t>Замовник відміняє відкриті торги у разі:</w:t>
            </w:r>
          </w:p>
          <w:p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1) відсутності подальшої потреби в закупівлі товарів, робіт чи послуг;</w:t>
            </w:r>
          </w:p>
          <w:p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3) скорочення обсягу видатків на здійснення закупівлі товарів, робіт чи послуг;</w:t>
            </w:r>
          </w:p>
          <w:p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4) коли здійснення закупівлі стало неможливим внаслідок дії обставин непереборної сили.</w:t>
            </w:r>
          </w:p>
          <w:p w:rsidR="008B661B" w:rsidRDefault="008B661B" w:rsidP="008B661B">
            <w:pPr>
              <w:widowControl w:val="0"/>
              <w:suppressAutoHyphens/>
              <w:spacing w:after="0" w:line="240" w:lineRule="auto"/>
              <w:jc w:val="both"/>
              <w:rPr>
                <w:rFonts w:eastAsia="Calibri"/>
                <w:color w:val="000000"/>
                <w:sz w:val="24"/>
                <w:szCs w:val="24"/>
              </w:rPr>
            </w:pPr>
          </w:p>
          <w:p w:rsidR="008B661B" w:rsidRDefault="008B661B" w:rsidP="008B661B">
            <w:pPr>
              <w:widowControl w:val="0"/>
              <w:suppressAutoHyphens/>
              <w:spacing w:after="0" w:line="240" w:lineRule="auto"/>
              <w:jc w:val="both"/>
              <w:rPr>
                <w:rFonts w:ascii="Calibri" w:eastAsia="Calibri" w:hAnsi="Calibri" w:cs="Calibri"/>
                <w:sz w:val="24"/>
                <w:szCs w:val="24"/>
                <w:lang w:eastAsia="zh-CN"/>
              </w:rPr>
            </w:pPr>
            <w:r>
              <w:rPr>
                <w:rFonts w:eastAsia="Calibri"/>
                <w:color w:val="000000"/>
                <w:sz w:val="24"/>
                <w:szCs w:val="24"/>
              </w:rPr>
              <w:t>Відкриті торги автоматично відміняються електронною системою закупівель у разі:</w:t>
            </w:r>
          </w:p>
          <w:p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8B661B" w:rsidRDefault="008B661B" w:rsidP="008B661B">
            <w:pPr>
              <w:widowControl w:val="0"/>
              <w:suppressAutoHyphens/>
              <w:spacing w:after="0" w:line="240" w:lineRule="auto"/>
              <w:jc w:val="both"/>
              <w:rPr>
                <w:rFonts w:ascii="Calibri" w:eastAsia="Calibri" w:hAnsi="Calibri" w:cs="Calibri"/>
                <w:sz w:val="24"/>
                <w:szCs w:val="24"/>
                <w:lang w:eastAsia="zh-CN"/>
              </w:rPr>
            </w:pPr>
            <w:r>
              <w:rPr>
                <w:rFonts w:eastAsia="Calibri"/>
                <w:color w:val="000000"/>
                <w:sz w:val="24"/>
                <w:szCs w:val="24"/>
                <w:lang w:eastAsia="zh-CN"/>
              </w:rPr>
              <w:t>В</w:t>
            </w:r>
            <w:r>
              <w:rPr>
                <w:rFonts w:eastAsia="Calibri"/>
                <w:color w:val="000000"/>
                <w:sz w:val="24"/>
                <w:szCs w:val="24"/>
              </w:rPr>
              <w:t>ідкриті торги можуть бути відмінені частково (за лотом).</w:t>
            </w:r>
          </w:p>
          <w:p w:rsidR="008B661B" w:rsidRDefault="008B661B" w:rsidP="008B661B">
            <w:pPr>
              <w:widowControl w:val="0"/>
              <w:suppressAutoHyphens/>
              <w:spacing w:after="0" w:line="240" w:lineRule="auto"/>
              <w:jc w:val="both"/>
              <w:rPr>
                <w:rFonts w:ascii="Calibri" w:eastAsia="Calibri" w:hAnsi="Calibri" w:cs="Calibri"/>
                <w:sz w:val="24"/>
                <w:szCs w:val="24"/>
                <w:lang w:eastAsia="zh-CN"/>
              </w:rPr>
            </w:pPr>
            <w:r>
              <w:rPr>
                <w:rFonts w:eastAsia="Calibri"/>
                <w:color w:val="000000"/>
                <w:sz w:val="24"/>
                <w:szCs w:val="24"/>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B661B" w:rsidRDefault="008B661B" w:rsidP="008B661B">
            <w:pPr>
              <w:widowControl w:val="0"/>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6D2AFE" w:rsidRPr="00C61B7D" w:rsidRDefault="008B661B" w:rsidP="008B661B">
            <w:pPr>
              <w:widowControl w:val="0"/>
              <w:spacing w:after="0" w:line="240" w:lineRule="auto"/>
              <w:ind w:firstLine="176"/>
              <w:contextualSpacing/>
              <w:jc w:val="both"/>
              <w:rPr>
                <w:color w:val="000000" w:themeColor="text1"/>
                <w:sz w:val="24"/>
                <w:szCs w:val="24"/>
                <w:lang w:val="ru-RU" w:eastAsia="uk-UA"/>
              </w:rPr>
            </w:pPr>
            <w:r>
              <w:rPr>
                <w:color w:val="000000"/>
                <w:sz w:val="24"/>
                <w:szCs w:val="24"/>
              </w:rPr>
              <w:t xml:space="preserve">       </w:t>
            </w:r>
            <w:r>
              <w:rPr>
                <w:rFonts w:eastAsia="Calibri"/>
                <w:color w:val="000000"/>
                <w:sz w:val="24"/>
                <w:szCs w:val="24"/>
              </w:rPr>
              <w:t xml:space="preserve">Інформація про відміну відкритих торгів </w:t>
            </w:r>
            <w:r>
              <w:rPr>
                <w:rFonts w:eastAsia="Calibri"/>
                <w:color w:val="000000"/>
                <w:sz w:val="24"/>
                <w:szCs w:val="24"/>
              </w:rPr>
              <w:lastRenderedPageBreak/>
              <w:t>автоматично надсилається всім учасникам процедури закупівлі електронною системою закупівель в день її оприлюднення.</w:t>
            </w:r>
          </w:p>
        </w:tc>
      </w:tr>
      <w:tr w:rsidR="001B598F"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B598F" w:rsidRPr="00F14766" w:rsidRDefault="001B598F" w:rsidP="001B598F">
            <w:pPr>
              <w:widowControl w:val="0"/>
              <w:spacing w:after="0" w:line="240" w:lineRule="auto"/>
              <w:ind w:right="113"/>
              <w:contextualSpacing/>
              <w:rPr>
                <w:color w:val="000000" w:themeColor="text1"/>
                <w:sz w:val="24"/>
                <w:szCs w:val="24"/>
              </w:rPr>
            </w:pPr>
            <w:r w:rsidRPr="00F14766">
              <w:rPr>
                <w:color w:val="000000" w:themeColor="text1"/>
                <w:sz w:val="24"/>
                <w:szCs w:val="24"/>
              </w:rPr>
              <w:lastRenderedPageBreak/>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1B598F" w:rsidRPr="00F14766" w:rsidRDefault="001B598F" w:rsidP="001B598F">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Строк укладання договору </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8B661B" w:rsidRDefault="008B661B" w:rsidP="008B661B">
            <w:pPr>
              <w:widowControl w:val="0"/>
              <w:ind w:firstLine="566"/>
              <w:jc w:val="both"/>
              <w:rPr>
                <w:rFonts w:ascii="Calibri" w:eastAsia="Calibri" w:hAnsi="Calibri" w:cs="Calibri"/>
                <w:sz w:val="24"/>
                <w:szCs w:val="24"/>
                <w:lang w:eastAsia="zh-CN"/>
              </w:rPr>
            </w:pPr>
            <w:r>
              <w:rPr>
                <w:rFonts w:eastAsia="Calibri"/>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B661B" w:rsidRDefault="008B661B" w:rsidP="008B661B">
            <w:pPr>
              <w:widowControl w:val="0"/>
              <w:suppressAutoHyphens/>
              <w:spacing w:after="0" w:line="240" w:lineRule="auto"/>
              <w:ind w:firstLine="566"/>
              <w:jc w:val="both"/>
              <w:rPr>
                <w:rFonts w:eastAsia="Calibri"/>
                <w:color w:val="000000"/>
                <w:sz w:val="24"/>
                <w:szCs w:val="24"/>
              </w:rPr>
            </w:pPr>
            <w:r>
              <w:rPr>
                <w:rFonts w:eastAsia="Calibri"/>
                <w:color w:val="000000"/>
                <w:sz w:val="24"/>
                <w:szCs w:val="24"/>
                <w:lang w:eastAsia="zh-CN"/>
              </w:rPr>
              <w:t> </w:t>
            </w:r>
            <w:r>
              <w:rPr>
                <w:rFonts w:eastAsia="Calibri"/>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B661B" w:rsidRDefault="008B661B" w:rsidP="008B661B">
            <w:pPr>
              <w:widowControl w:val="0"/>
              <w:suppressAutoHyphens/>
              <w:spacing w:after="0" w:line="240" w:lineRule="auto"/>
              <w:ind w:firstLine="566"/>
              <w:jc w:val="both"/>
              <w:rPr>
                <w:sz w:val="24"/>
                <w:szCs w:val="24"/>
              </w:rPr>
            </w:pPr>
            <w:r w:rsidRPr="00DC79E3">
              <w:rPr>
                <w:rFonts w:eastAsia="Calibri"/>
                <w:sz w:val="24"/>
                <w:szCs w:val="24"/>
                <w:lang w:eastAsia="zh-CN"/>
              </w:rPr>
              <w:t>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r w:rsidRPr="00DC79E3">
              <w:rPr>
                <w:sz w:val="24"/>
                <w:szCs w:val="24"/>
              </w:rPr>
              <w:t>,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p w:rsidR="001B598F" w:rsidRPr="00C61B7D" w:rsidRDefault="001B598F" w:rsidP="001B598F">
            <w:pPr>
              <w:widowControl w:val="0"/>
              <w:spacing w:after="0" w:line="240" w:lineRule="auto"/>
              <w:ind w:right="113"/>
              <w:contextualSpacing/>
              <w:jc w:val="both"/>
              <w:rPr>
                <w:color w:val="000000" w:themeColor="text1"/>
                <w:sz w:val="24"/>
                <w:szCs w:val="24"/>
                <w:lang w:eastAsia="uk-UA"/>
              </w:rPr>
            </w:pP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0639AC" w:rsidP="006D2AFE">
            <w:pPr>
              <w:widowControl w:val="0"/>
              <w:spacing w:after="0" w:line="240" w:lineRule="auto"/>
              <w:ind w:right="113"/>
              <w:contextualSpacing/>
              <w:rPr>
                <w:color w:val="000000" w:themeColor="text1"/>
                <w:sz w:val="24"/>
                <w:szCs w:val="24"/>
                <w:lang w:eastAsia="uk-UA"/>
              </w:rPr>
            </w:pPr>
            <w:proofErr w:type="spellStart"/>
            <w:r>
              <w:rPr>
                <w:color w:val="000000" w:themeColor="text1"/>
                <w:sz w:val="24"/>
                <w:szCs w:val="24"/>
                <w:lang w:eastAsia="uk-UA"/>
              </w:rPr>
              <w:t>Проє</w:t>
            </w:r>
            <w:r w:rsidR="006D2AFE" w:rsidRPr="00F14766">
              <w:rPr>
                <w:color w:val="000000" w:themeColor="text1"/>
                <w:sz w:val="24"/>
                <w:szCs w:val="24"/>
                <w:lang w:eastAsia="uk-UA"/>
              </w:rPr>
              <w:t>кт</w:t>
            </w:r>
            <w:proofErr w:type="spellEnd"/>
            <w:r w:rsidR="006D2AFE" w:rsidRPr="00F14766">
              <w:rPr>
                <w:color w:val="000000" w:themeColor="text1"/>
                <w:sz w:val="24"/>
                <w:szCs w:val="24"/>
                <w:lang w:eastAsia="uk-UA"/>
              </w:rPr>
              <w:t xml:space="preserve"> 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rsidR="0054026B" w:rsidRDefault="0054026B" w:rsidP="0054026B">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Проект договору викладено у Додатку 3 до тендерної документації.</w:t>
            </w:r>
          </w:p>
          <w:p w:rsidR="006D2AFE" w:rsidRDefault="0054026B" w:rsidP="0054026B">
            <w:pPr>
              <w:widowControl w:val="0"/>
              <w:spacing w:after="0" w:line="240" w:lineRule="auto"/>
              <w:ind w:right="113" w:firstLine="176"/>
              <w:contextualSpacing/>
              <w:jc w:val="both"/>
              <w:rPr>
                <w:sz w:val="24"/>
                <w:szCs w:val="24"/>
                <w:lang w:eastAsia="uk-UA"/>
              </w:rPr>
            </w:pPr>
            <w:r>
              <w:rPr>
                <w:color w:val="000000" w:themeColor="text1"/>
                <w:sz w:val="24"/>
                <w:szCs w:val="24"/>
                <w:lang w:eastAsia="uk-UA"/>
              </w:rPr>
              <w:t xml:space="preserve">У разі проведення </w:t>
            </w:r>
            <w:proofErr w:type="spellStart"/>
            <w:r>
              <w:rPr>
                <w:color w:val="000000" w:themeColor="text1"/>
                <w:sz w:val="24"/>
                <w:szCs w:val="24"/>
                <w:lang w:eastAsia="uk-UA"/>
              </w:rPr>
              <w:t>багатолотової</w:t>
            </w:r>
            <w:proofErr w:type="spellEnd"/>
            <w:r>
              <w:rPr>
                <w:color w:val="000000" w:themeColor="text1"/>
                <w:sz w:val="24"/>
                <w:szCs w:val="24"/>
                <w:lang w:eastAsia="uk-UA"/>
              </w:rPr>
              <w:t xml:space="preserve"> закупівлі договір </w:t>
            </w:r>
            <w:r>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E535D0" w:rsidRPr="00E535D0" w:rsidRDefault="00E535D0" w:rsidP="00E535D0">
            <w:pPr>
              <w:widowControl w:val="0"/>
              <w:spacing w:after="0" w:line="240" w:lineRule="auto"/>
              <w:ind w:right="113" w:firstLine="176"/>
              <w:contextualSpacing/>
              <w:jc w:val="both"/>
              <w:rPr>
                <w:sz w:val="24"/>
                <w:szCs w:val="24"/>
              </w:rPr>
            </w:pPr>
            <w:r w:rsidRPr="00E535D0">
              <w:rPr>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Істотні умови, що обов’язково включаються до договору про закупівлю</w:t>
            </w:r>
          </w:p>
        </w:tc>
        <w:tc>
          <w:tcPr>
            <w:tcW w:w="6303" w:type="dxa"/>
            <w:tcBorders>
              <w:top w:val="single" w:sz="4" w:space="0" w:color="auto"/>
              <w:left w:val="single" w:sz="4" w:space="0" w:color="auto"/>
              <w:bottom w:val="single" w:sz="4" w:space="0" w:color="auto"/>
              <w:right w:val="single" w:sz="4" w:space="0" w:color="auto"/>
            </w:tcBorders>
            <w:hideMark/>
          </w:tcPr>
          <w:p w:rsidR="00E535D0" w:rsidRPr="00375946" w:rsidRDefault="00E535D0" w:rsidP="00E535D0">
            <w:pPr>
              <w:shd w:val="clear" w:color="auto" w:fill="FFFFFF"/>
              <w:spacing w:after="150" w:line="240" w:lineRule="auto"/>
              <w:jc w:val="both"/>
              <w:rPr>
                <w:sz w:val="24"/>
                <w:szCs w:val="24"/>
                <w:lang w:eastAsia="ru-RU"/>
              </w:rPr>
            </w:pPr>
            <w:r w:rsidRPr="00375946">
              <w:rPr>
                <w:sz w:val="24"/>
                <w:szCs w:val="24"/>
                <w:lang w:eastAsia="ru-RU"/>
              </w:rPr>
              <w:t>Істотні умови договору про закупівлю, укладеного відповідно до</w:t>
            </w:r>
            <w:r w:rsidRPr="00375946">
              <w:rPr>
                <w:sz w:val="24"/>
                <w:szCs w:val="24"/>
                <w:lang w:val="ru-RU" w:eastAsia="ru-RU"/>
              </w:rPr>
              <w:t> </w:t>
            </w:r>
            <w:hyperlink r:id="rId17" w:anchor="n454" w:history="1">
              <w:r w:rsidRPr="00375946">
                <w:rPr>
                  <w:sz w:val="24"/>
                  <w:szCs w:val="24"/>
                  <w:u w:val="single"/>
                  <w:lang w:eastAsia="ru-RU"/>
                </w:rPr>
                <w:t>пунктів 10</w:t>
              </w:r>
            </w:hyperlink>
            <w:r w:rsidRPr="00375946">
              <w:rPr>
                <w:sz w:val="24"/>
                <w:szCs w:val="24"/>
                <w:lang w:val="ru-RU" w:eastAsia="ru-RU"/>
              </w:rPr>
              <w:t> </w:t>
            </w:r>
            <w:r w:rsidRPr="00375946">
              <w:rPr>
                <w:sz w:val="24"/>
                <w:szCs w:val="24"/>
                <w:lang w:eastAsia="ru-RU"/>
              </w:rPr>
              <w:t>і</w:t>
            </w:r>
            <w:r w:rsidRPr="00375946">
              <w:rPr>
                <w:sz w:val="24"/>
                <w:szCs w:val="24"/>
                <w:lang w:val="ru-RU" w:eastAsia="ru-RU"/>
              </w:rPr>
              <w:t> </w:t>
            </w:r>
            <w:hyperlink r:id="rId18" w:anchor="n466" w:history="1">
              <w:r w:rsidRPr="00375946">
                <w:rPr>
                  <w:sz w:val="24"/>
                  <w:szCs w:val="24"/>
                  <w:u w:val="single"/>
                  <w:lang w:eastAsia="ru-RU"/>
                </w:rPr>
                <w:t>13</w:t>
              </w:r>
            </w:hyperlink>
            <w:r w:rsidRPr="00375946">
              <w:rPr>
                <w:sz w:val="24"/>
                <w:szCs w:val="24"/>
                <w:lang w:val="ru-RU" w:eastAsia="ru-RU"/>
              </w:rPr>
              <w:t> </w:t>
            </w:r>
            <w:r w:rsidRPr="00375946">
              <w:rPr>
                <w:sz w:val="24"/>
                <w:szCs w:val="24"/>
                <w:lang w:eastAsia="ru-RU"/>
              </w:rPr>
              <w:t>(крім</w:t>
            </w:r>
            <w:r w:rsidRPr="00375946">
              <w:rPr>
                <w:sz w:val="24"/>
                <w:szCs w:val="24"/>
                <w:lang w:val="ru-RU" w:eastAsia="ru-RU"/>
              </w:rPr>
              <w:t> </w:t>
            </w:r>
            <w:hyperlink r:id="rId19" w:anchor="n488" w:history="1">
              <w:r w:rsidRPr="00375946">
                <w:rPr>
                  <w:sz w:val="24"/>
                  <w:szCs w:val="24"/>
                  <w:u w:val="single"/>
                  <w:lang w:eastAsia="ru-RU"/>
                </w:rPr>
                <w:t>підпункту 13</w:t>
              </w:r>
            </w:hyperlink>
            <w:r w:rsidRPr="00375946">
              <w:rPr>
                <w:sz w:val="24"/>
                <w:szCs w:val="24"/>
                <w:lang w:val="ru-RU" w:eastAsia="ru-RU"/>
              </w:rPr>
              <w:t> </w:t>
            </w:r>
            <w:r w:rsidRPr="00375946">
              <w:rPr>
                <w:sz w:val="24"/>
                <w:szCs w:val="24"/>
                <w:lang w:eastAsia="ru-RU"/>
              </w:rPr>
              <w:t>пункту 13) особливостей, не можуть змінюватися після його підписання до виконання зобов’язань сторонами в повному обсязі, крім випадків:</w:t>
            </w:r>
          </w:p>
          <w:p w:rsidR="00E535D0" w:rsidRPr="00375946" w:rsidRDefault="00E535D0" w:rsidP="00E535D0">
            <w:pPr>
              <w:shd w:val="clear" w:color="auto" w:fill="FFFFFF"/>
              <w:spacing w:after="150" w:line="240" w:lineRule="auto"/>
              <w:ind w:firstLine="450"/>
              <w:jc w:val="both"/>
              <w:rPr>
                <w:sz w:val="24"/>
                <w:szCs w:val="24"/>
                <w:lang w:val="ru-RU" w:eastAsia="ru-RU"/>
              </w:rPr>
            </w:pPr>
            <w:bookmarkStart w:id="14" w:name="n510"/>
            <w:bookmarkEnd w:id="14"/>
            <w:r w:rsidRPr="00375946">
              <w:rPr>
                <w:sz w:val="24"/>
                <w:szCs w:val="24"/>
                <w:lang w:val="ru-RU" w:eastAsia="ru-RU"/>
              </w:rPr>
              <w:t xml:space="preserve">1) </w:t>
            </w:r>
            <w:proofErr w:type="spellStart"/>
            <w:r w:rsidRPr="00375946">
              <w:rPr>
                <w:sz w:val="24"/>
                <w:szCs w:val="24"/>
                <w:lang w:val="ru-RU" w:eastAsia="ru-RU"/>
              </w:rPr>
              <w:t>зменшення</w:t>
            </w:r>
            <w:proofErr w:type="spellEnd"/>
            <w:r w:rsidRPr="00375946">
              <w:rPr>
                <w:sz w:val="24"/>
                <w:szCs w:val="24"/>
                <w:lang w:val="ru-RU" w:eastAsia="ru-RU"/>
              </w:rPr>
              <w:t xml:space="preserve"> </w:t>
            </w:r>
            <w:proofErr w:type="spellStart"/>
            <w:r w:rsidRPr="00375946">
              <w:rPr>
                <w:sz w:val="24"/>
                <w:szCs w:val="24"/>
                <w:lang w:val="ru-RU" w:eastAsia="ru-RU"/>
              </w:rPr>
              <w:t>обсягів</w:t>
            </w:r>
            <w:proofErr w:type="spellEnd"/>
            <w:r w:rsidRPr="00375946">
              <w:rPr>
                <w:sz w:val="24"/>
                <w:szCs w:val="24"/>
                <w:lang w:val="ru-RU" w:eastAsia="ru-RU"/>
              </w:rPr>
              <w:t xml:space="preserve"> </w:t>
            </w:r>
            <w:proofErr w:type="spellStart"/>
            <w:r w:rsidRPr="00375946">
              <w:rPr>
                <w:sz w:val="24"/>
                <w:szCs w:val="24"/>
                <w:lang w:val="ru-RU" w:eastAsia="ru-RU"/>
              </w:rPr>
              <w:t>закупі</w:t>
            </w:r>
            <w:proofErr w:type="gramStart"/>
            <w:r w:rsidRPr="00375946">
              <w:rPr>
                <w:sz w:val="24"/>
                <w:szCs w:val="24"/>
                <w:lang w:val="ru-RU" w:eastAsia="ru-RU"/>
              </w:rPr>
              <w:t>вл</w:t>
            </w:r>
            <w:proofErr w:type="gramEnd"/>
            <w:r w:rsidRPr="00375946">
              <w:rPr>
                <w:sz w:val="24"/>
                <w:szCs w:val="24"/>
                <w:lang w:val="ru-RU" w:eastAsia="ru-RU"/>
              </w:rPr>
              <w:t>і</w:t>
            </w:r>
            <w:proofErr w:type="spellEnd"/>
            <w:r w:rsidRPr="00375946">
              <w:rPr>
                <w:sz w:val="24"/>
                <w:szCs w:val="24"/>
                <w:lang w:val="ru-RU" w:eastAsia="ru-RU"/>
              </w:rPr>
              <w:t xml:space="preserve">, </w:t>
            </w:r>
            <w:proofErr w:type="spellStart"/>
            <w:r w:rsidRPr="00375946">
              <w:rPr>
                <w:sz w:val="24"/>
                <w:szCs w:val="24"/>
                <w:lang w:val="ru-RU" w:eastAsia="ru-RU"/>
              </w:rPr>
              <w:t>зокрема</w:t>
            </w:r>
            <w:proofErr w:type="spellEnd"/>
            <w:r w:rsidRPr="00375946">
              <w:rPr>
                <w:sz w:val="24"/>
                <w:szCs w:val="24"/>
                <w:lang w:val="ru-RU" w:eastAsia="ru-RU"/>
              </w:rPr>
              <w:t xml:space="preserve"> з </w:t>
            </w:r>
            <w:proofErr w:type="spellStart"/>
            <w:r w:rsidRPr="00375946">
              <w:rPr>
                <w:sz w:val="24"/>
                <w:szCs w:val="24"/>
                <w:lang w:val="ru-RU" w:eastAsia="ru-RU"/>
              </w:rPr>
              <w:t>урахуванням</w:t>
            </w:r>
            <w:proofErr w:type="spellEnd"/>
            <w:r w:rsidRPr="00375946">
              <w:rPr>
                <w:sz w:val="24"/>
                <w:szCs w:val="24"/>
                <w:lang w:val="ru-RU" w:eastAsia="ru-RU"/>
              </w:rPr>
              <w:t xml:space="preserve"> фактичного </w:t>
            </w:r>
            <w:proofErr w:type="spellStart"/>
            <w:r w:rsidRPr="00375946">
              <w:rPr>
                <w:sz w:val="24"/>
                <w:szCs w:val="24"/>
                <w:lang w:val="ru-RU" w:eastAsia="ru-RU"/>
              </w:rPr>
              <w:t>обсягу</w:t>
            </w:r>
            <w:proofErr w:type="spellEnd"/>
            <w:r w:rsidRPr="00375946">
              <w:rPr>
                <w:sz w:val="24"/>
                <w:szCs w:val="24"/>
                <w:lang w:val="ru-RU" w:eastAsia="ru-RU"/>
              </w:rPr>
              <w:t xml:space="preserve"> </w:t>
            </w:r>
            <w:proofErr w:type="spellStart"/>
            <w:r w:rsidRPr="00375946">
              <w:rPr>
                <w:sz w:val="24"/>
                <w:szCs w:val="24"/>
                <w:lang w:val="ru-RU" w:eastAsia="ru-RU"/>
              </w:rPr>
              <w:t>видатків</w:t>
            </w:r>
            <w:proofErr w:type="spellEnd"/>
            <w:r w:rsidRPr="00375946">
              <w:rPr>
                <w:sz w:val="24"/>
                <w:szCs w:val="24"/>
                <w:lang w:val="ru-RU" w:eastAsia="ru-RU"/>
              </w:rPr>
              <w:t xml:space="preserve"> </w:t>
            </w:r>
            <w:proofErr w:type="spellStart"/>
            <w:r w:rsidRPr="00375946">
              <w:rPr>
                <w:sz w:val="24"/>
                <w:szCs w:val="24"/>
                <w:lang w:val="ru-RU" w:eastAsia="ru-RU"/>
              </w:rPr>
              <w:t>замовника</w:t>
            </w:r>
            <w:proofErr w:type="spellEnd"/>
            <w:r w:rsidRPr="00375946">
              <w:rPr>
                <w:sz w:val="24"/>
                <w:szCs w:val="24"/>
                <w:lang w:val="ru-RU" w:eastAsia="ru-RU"/>
              </w:rPr>
              <w:t>;</w:t>
            </w:r>
          </w:p>
          <w:p w:rsidR="00E535D0" w:rsidRPr="00375946" w:rsidRDefault="00E535D0" w:rsidP="00E535D0">
            <w:pPr>
              <w:shd w:val="clear" w:color="auto" w:fill="FFFFFF"/>
              <w:spacing w:after="150" w:line="240" w:lineRule="auto"/>
              <w:ind w:firstLine="450"/>
              <w:jc w:val="both"/>
              <w:rPr>
                <w:sz w:val="24"/>
                <w:szCs w:val="24"/>
                <w:lang w:val="ru-RU" w:eastAsia="ru-RU"/>
              </w:rPr>
            </w:pPr>
            <w:bookmarkStart w:id="15" w:name="n511"/>
            <w:bookmarkEnd w:id="15"/>
            <w:r w:rsidRPr="00375946">
              <w:rPr>
                <w:sz w:val="24"/>
                <w:szCs w:val="24"/>
                <w:lang w:val="ru-RU" w:eastAsia="ru-RU"/>
              </w:rPr>
              <w:t xml:space="preserve">2) </w:t>
            </w:r>
            <w:proofErr w:type="spellStart"/>
            <w:r w:rsidRPr="00375946">
              <w:rPr>
                <w:sz w:val="24"/>
                <w:szCs w:val="24"/>
                <w:lang w:val="ru-RU" w:eastAsia="ru-RU"/>
              </w:rPr>
              <w:t>погодження</w:t>
            </w:r>
            <w:proofErr w:type="spellEnd"/>
            <w:r w:rsidRPr="00375946">
              <w:rPr>
                <w:sz w:val="24"/>
                <w:szCs w:val="24"/>
                <w:lang w:val="ru-RU" w:eastAsia="ru-RU"/>
              </w:rPr>
              <w:t xml:space="preserve"> </w:t>
            </w:r>
            <w:proofErr w:type="spellStart"/>
            <w:r w:rsidRPr="00375946">
              <w:rPr>
                <w:sz w:val="24"/>
                <w:szCs w:val="24"/>
                <w:lang w:val="ru-RU" w:eastAsia="ru-RU"/>
              </w:rPr>
              <w:t>зміни</w:t>
            </w:r>
            <w:proofErr w:type="spellEnd"/>
            <w:r w:rsidRPr="00375946">
              <w:rPr>
                <w:sz w:val="24"/>
                <w:szCs w:val="24"/>
                <w:lang w:val="ru-RU" w:eastAsia="ru-RU"/>
              </w:rPr>
              <w:t xml:space="preserve"> </w:t>
            </w:r>
            <w:proofErr w:type="spellStart"/>
            <w:proofErr w:type="gramStart"/>
            <w:r w:rsidRPr="00375946">
              <w:rPr>
                <w:sz w:val="24"/>
                <w:szCs w:val="24"/>
                <w:lang w:val="ru-RU" w:eastAsia="ru-RU"/>
              </w:rPr>
              <w:t>ц</w:t>
            </w:r>
            <w:proofErr w:type="gramEnd"/>
            <w:r w:rsidRPr="00375946">
              <w:rPr>
                <w:sz w:val="24"/>
                <w:szCs w:val="24"/>
                <w:lang w:val="ru-RU" w:eastAsia="ru-RU"/>
              </w:rPr>
              <w:t>іни</w:t>
            </w:r>
            <w:proofErr w:type="spellEnd"/>
            <w:r w:rsidRPr="00375946">
              <w:rPr>
                <w:sz w:val="24"/>
                <w:szCs w:val="24"/>
                <w:lang w:val="ru-RU" w:eastAsia="ru-RU"/>
              </w:rPr>
              <w:t xml:space="preserve"> за </w:t>
            </w:r>
            <w:proofErr w:type="spellStart"/>
            <w:r w:rsidRPr="00375946">
              <w:rPr>
                <w:sz w:val="24"/>
                <w:szCs w:val="24"/>
                <w:lang w:val="ru-RU" w:eastAsia="ru-RU"/>
              </w:rPr>
              <w:t>одиницю</w:t>
            </w:r>
            <w:proofErr w:type="spellEnd"/>
            <w:r w:rsidRPr="00375946">
              <w:rPr>
                <w:sz w:val="24"/>
                <w:szCs w:val="24"/>
                <w:lang w:val="ru-RU" w:eastAsia="ru-RU"/>
              </w:rPr>
              <w:t xml:space="preserve"> товару в </w:t>
            </w:r>
            <w:proofErr w:type="spellStart"/>
            <w:r w:rsidRPr="00375946">
              <w:rPr>
                <w:sz w:val="24"/>
                <w:szCs w:val="24"/>
                <w:lang w:val="ru-RU" w:eastAsia="ru-RU"/>
              </w:rPr>
              <w:t>договорі</w:t>
            </w:r>
            <w:proofErr w:type="spellEnd"/>
            <w:r w:rsidRPr="00375946">
              <w:rPr>
                <w:sz w:val="24"/>
                <w:szCs w:val="24"/>
                <w:lang w:val="ru-RU" w:eastAsia="ru-RU"/>
              </w:rPr>
              <w:t xml:space="preserve"> про </w:t>
            </w:r>
            <w:proofErr w:type="spellStart"/>
            <w:r w:rsidRPr="00375946">
              <w:rPr>
                <w:sz w:val="24"/>
                <w:szCs w:val="24"/>
                <w:lang w:val="ru-RU" w:eastAsia="ru-RU"/>
              </w:rPr>
              <w:t>закупівлю</w:t>
            </w:r>
            <w:proofErr w:type="spellEnd"/>
            <w:r w:rsidRPr="00375946">
              <w:rPr>
                <w:sz w:val="24"/>
                <w:szCs w:val="24"/>
                <w:lang w:val="ru-RU" w:eastAsia="ru-RU"/>
              </w:rPr>
              <w:t xml:space="preserve"> у </w:t>
            </w:r>
            <w:proofErr w:type="spellStart"/>
            <w:r w:rsidRPr="00375946">
              <w:rPr>
                <w:sz w:val="24"/>
                <w:szCs w:val="24"/>
                <w:lang w:val="ru-RU" w:eastAsia="ru-RU"/>
              </w:rPr>
              <w:t>разі</w:t>
            </w:r>
            <w:proofErr w:type="spellEnd"/>
            <w:r w:rsidRPr="00375946">
              <w:rPr>
                <w:sz w:val="24"/>
                <w:szCs w:val="24"/>
                <w:lang w:val="ru-RU" w:eastAsia="ru-RU"/>
              </w:rPr>
              <w:t xml:space="preserve"> </w:t>
            </w:r>
            <w:proofErr w:type="spellStart"/>
            <w:r w:rsidRPr="00375946">
              <w:rPr>
                <w:sz w:val="24"/>
                <w:szCs w:val="24"/>
                <w:lang w:val="ru-RU" w:eastAsia="ru-RU"/>
              </w:rPr>
              <w:t>коливання</w:t>
            </w:r>
            <w:proofErr w:type="spellEnd"/>
            <w:r w:rsidRPr="00375946">
              <w:rPr>
                <w:sz w:val="24"/>
                <w:szCs w:val="24"/>
                <w:lang w:val="ru-RU" w:eastAsia="ru-RU"/>
              </w:rPr>
              <w:t xml:space="preserve"> </w:t>
            </w:r>
            <w:proofErr w:type="spellStart"/>
            <w:r w:rsidRPr="00375946">
              <w:rPr>
                <w:sz w:val="24"/>
                <w:szCs w:val="24"/>
                <w:lang w:val="ru-RU" w:eastAsia="ru-RU"/>
              </w:rPr>
              <w:t>ціни</w:t>
            </w:r>
            <w:proofErr w:type="spellEnd"/>
            <w:r w:rsidRPr="00375946">
              <w:rPr>
                <w:sz w:val="24"/>
                <w:szCs w:val="24"/>
                <w:lang w:val="ru-RU" w:eastAsia="ru-RU"/>
              </w:rPr>
              <w:t xml:space="preserve"> такого товару на ринку, </w:t>
            </w:r>
            <w:proofErr w:type="spellStart"/>
            <w:r w:rsidRPr="00375946">
              <w:rPr>
                <w:sz w:val="24"/>
                <w:szCs w:val="24"/>
                <w:lang w:val="ru-RU" w:eastAsia="ru-RU"/>
              </w:rPr>
              <w:t>що</w:t>
            </w:r>
            <w:proofErr w:type="spellEnd"/>
            <w:r w:rsidRPr="00375946">
              <w:rPr>
                <w:sz w:val="24"/>
                <w:szCs w:val="24"/>
                <w:lang w:val="ru-RU" w:eastAsia="ru-RU"/>
              </w:rPr>
              <w:t xml:space="preserve"> </w:t>
            </w:r>
            <w:proofErr w:type="spellStart"/>
            <w:r w:rsidRPr="00375946">
              <w:rPr>
                <w:sz w:val="24"/>
                <w:szCs w:val="24"/>
                <w:lang w:val="ru-RU" w:eastAsia="ru-RU"/>
              </w:rPr>
              <w:t>відбулося</w:t>
            </w:r>
            <w:proofErr w:type="spellEnd"/>
            <w:r w:rsidRPr="00375946">
              <w:rPr>
                <w:sz w:val="24"/>
                <w:szCs w:val="24"/>
                <w:lang w:val="ru-RU" w:eastAsia="ru-RU"/>
              </w:rPr>
              <w:t xml:space="preserve"> з моменту </w:t>
            </w:r>
            <w:proofErr w:type="spellStart"/>
            <w:r w:rsidRPr="00375946">
              <w:rPr>
                <w:sz w:val="24"/>
                <w:szCs w:val="24"/>
                <w:lang w:val="ru-RU" w:eastAsia="ru-RU"/>
              </w:rPr>
              <w:t>укладення</w:t>
            </w:r>
            <w:proofErr w:type="spellEnd"/>
            <w:r w:rsidRPr="00375946">
              <w:rPr>
                <w:sz w:val="24"/>
                <w:szCs w:val="24"/>
                <w:lang w:val="ru-RU" w:eastAsia="ru-RU"/>
              </w:rPr>
              <w:t xml:space="preserve"> </w:t>
            </w:r>
            <w:r w:rsidRPr="00375946">
              <w:rPr>
                <w:sz w:val="24"/>
                <w:szCs w:val="24"/>
                <w:lang w:val="ru-RU" w:eastAsia="ru-RU"/>
              </w:rPr>
              <w:lastRenderedPageBreak/>
              <w:t xml:space="preserve">договору про </w:t>
            </w:r>
            <w:proofErr w:type="spellStart"/>
            <w:r w:rsidRPr="00375946">
              <w:rPr>
                <w:sz w:val="24"/>
                <w:szCs w:val="24"/>
                <w:lang w:val="ru-RU" w:eastAsia="ru-RU"/>
              </w:rPr>
              <w:t>закупівлю</w:t>
            </w:r>
            <w:proofErr w:type="spellEnd"/>
            <w:r w:rsidRPr="00375946">
              <w:rPr>
                <w:sz w:val="24"/>
                <w:szCs w:val="24"/>
                <w:lang w:val="ru-RU" w:eastAsia="ru-RU"/>
              </w:rPr>
              <w:t xml:space="preserve"> </w:t>
            </w:r>
            <w:proofErr w:type="spellStart"/>
            <w:r w:rsidRPr="00375946">
              <w:rPr>
                <w:sz w:val="24"/>
                <w:szCs w:val="24"/>
                <w:lang w:val="ru-RU" w:eastAsia="ru-RU"/>
              </w:rPr>
              <w:t>або</w:t>
            </w:r>
            <w:proofErr w:type="spellEnd"/>
            <w:r w:rsidRPr="00375946">
              <w:rPr>
                <w:sz w:val="24"/>
                <w:szCs w:val="24"/>
                <w:lang w:val="ru-RU" w:eastAsia="ru-RU"/>
              </w:rPr>
              <w:t xml:space="preserve"> </w:t>
            </w:r>
            <w:proofErr w:type="spellStart"/>
            <w:r w:rsidRPr="00375946">
              <w:rPr>
                <w:sz w:val="24"/>
                <w:szCs w:val="24"/>
                <w:lang w:val="ru-RU" w:eastAsia="ru-RU"/>
              </w:rPr>
              <w:t>останнього</w:t>
            </w:r>
            <w:proofErr w:type="spellEnd"/>
            <w:r w:rsidRPr="00375946">
              <w:rPr>
                <w:sz w:val="24"/>
                <w:szCs w:val="24"/>
                <w:lang w:val="ru-RU" w:eastAsia="ru-RU"/>
              </w:rPr>
              <w:t xml:space="preserve"> </w:t>
            </w:r>
            <w:proofErr w:type="spellStart"/>
            <w:r w:rsidRPr="00375946">
              <w:rPr>
                <w:sz w:val="24"/>
                <w:szCs w:val="24"/>
                <w:lang w:val="ru-RU" w:eastAsia="ru-RU"/>
              </w:rPr>
              <w:t>внесення</w:t>
            </w:r>
            <w:proofErr w:type="spellEnd"/>
            <w:r w:rsidRPr="00375946">
              <w:rPr>
                <w:sz w:val="24"/>
                <w:szCs w:val="24"/>
                <w:lang w:val="ru-RU" w:eastAsia="ru-RU"/>
              </w:rPr>
              <w:t xml:space="preserve"> </w:t>
            </w:r>
            <w:proofErr w:type="spellStart"/>
            <w:r w:rsidRPr="00375946">
              <w:rPr>
                <w:sz w:val="24"/>
                <w:szCs w:val="24"/>
                <w:lang w:val="ru-RU" w:eastAsia="ru-RU"/>
              </w:rPr>
              <w:t>змін</w:t>
            </w:r>
            <w:proofErr w:type="spellEnd"/>
            <w:r w:rsidRPr="00375946">
              <w:rPr>
                <w:sz w:val="24"/>
                <w:szCs w:val="24"/>
                <w:lang w:val="ru-RU" w:eastAsia="ru-RU"/>
              </w:rPr>
              <w:t xml:space="preserve"> до договору про </w:t>
            </w:r>
            <w:proofErr w:type="spellStart"/>
            <w:r w:rsidRPr="00375946">
              <w:rPr>
                <w:sz w:val="24"/>
                <w:szCs w:val="24"/>
                <w:lang w:val="ru-RU" w:eastAsia="ru-RU"/>
              </w:rPr>
              <w:t>закупівлю</w:t>
            </w:r>
            <w:proofErr w:type="spellEnd"/>
            <w:r w:rsidRPr="00375946">
              <w:rPr>
                <w:sz w:val="24"/>
                <w:szCs w:val="24"/>
                <w:lang w:val="ru-RU" w:eastAsia="ru-RU"/>
              </w:rPr>
              <w:t xml:space="preserve"> в </w:t>
            </w:r>
            <w:proofErr w:type="spellStart"/>
            <w:r w:rsidRPr="00375946">
              <w:rPr>
                <w:sz w:val="24"/>
                <w:szCs w:val="24"/>
                <w:lang w:val="ru-RU" w:eastAsia="ru-RU"/>
              </w:rPr>
              <w:t>частині</w:t>
            </w:r>
            <w:proofErr w:type="spellEnd"/>
            <w:r w:rsidRPr="00375946">
              <w:rPr>
                <w:sz w:val="24"/>
                <w:szCs w:val="24"/>
                <w:lang w:val="ru-RU" w:eastAsia="ru-RU"/>
              </w:rPr>
              <w:t xml:space="preserve"> </w:t>
            </w:r>
            <w:proofErr w:type="spellStart"/>
            <w:r w:rsidRPr="00375946">
              <w:rPr>
                <w:sz w:val="24"/>
                <w:szCs w:val="24"/>
                <w:lang w:val="ru-RU" w:eastAsia="ru-RU"/>
              </w:rPr>
              <w:t>зміни</w:t>
            </w:r>
            <w:proofErr w:type="spellEnd"/>
            <w:r w:rsidRPr="00375946">
              <w:rPr>
                <w:sz w:val="24"/>
                <w:szCs w:val="24"/>
                <w:lang w:val="ru-RU" w:eastAsia="ru-RU"/>
              </w:rPr>
              <w:t xml:space="preserve"> </w:t>
            </w:r>
            <w:proofErr w:type="spellStart"/>
            <w:r w:rsidRPr="00375946">
              <w:rPr>
                <w:sz w:val="24"/>
                <w:szCs w:val="24"/>
                <w:lang w:val="ru-RU" w:eastAsia="ru-RU"/>
              </w:rPr>
              <w:t>ціни</w:t>
            </w:r>
            <w:proofErr w:type="spellEnd"/>
            <w:r w:rsidRPr="00375946">
              <w:rPr>
                <w:sz w:val="24"/>
                <w:szCs w:val="24"/>
                <w:lang w:val="ru-RU" w:eastAsia="ru-RU"/>
              </w:rPr>
              <w:t xml:space="preserve"> за </w:t>
            </w:r>
            <w:proofErr w:type="spellStart"/>
            <w:r w:rsidRPr="00375946">
              <w:rPr>
                <w:sz w:val="24"/>
                <w:szCs w:val="24"/>
                <w:lang w:val="ru-RU" w:eastAsia="ru-RU"/>
              </w:rPr>
              <w:t>одиницю</w:t>
            </w:r>
            <w:proofErr w:type="spellEnd"/>
            <w:r w:rsidRPr="00375946">
              <w:rPr>
                <w:sz w:val="24"/>
                <w:szCs w:val="24"/>
                <w:lang w:val="ru-RU" w:eastAsia="ru-RU"/>
              </w:rPr>
              <w:t xml:space="preserve"> товару. </w:t>
            </w:r>
            <w:proofErr w:type="spellStart"/>
            <w:r w:rsidRPr="00375946">
              <w:rPr>
                <w:sz w:val="24"/>
                <w:szCs w:val="24"/>
                <w:lang w:val="ru-RU" w:eastAsia="ru-RU"/>
              </w:rPr>
              <w:t>Зміна</w:t>
            </w:r>
            <w:proofErr w:type="spellEnd"/>
            <w:r w:rsidRPr="00375946">
              <w:rPr>
                <w:sz w:val="24"/>
                <w:szCs w:val="24"/>
                <w:lang w:val="ru-RU" w:eastAsia="ru-RU"/>
              </w:rPr>
              <w:t xml:space="preserve"> </w:t>
            </w:r>
            <w:proofErr w:type="spellStart"/>
            <w:r w:rsidRPr="00375946">
              <w:rPr>
                <w:sz w:val="24"/>
                <w:szCs w:val="24"/>
                <w:lang w:val="ru-RU" w:eastAsia="ru-RU"/>
              </w:rPr>
              <w:t>ціни</w:t>
            </w:r>
            <w:proofErr w:type="spellEnd"/>
            <w:r w:rsidRPr="00375946">
              <w:rPr>
                <w:sz w:val="24"/>
                <w:szCs w:val="24"/>
                <w:lang w:val="ru-RU" w:eastAsia="ru-RU"/>
              </w:rPr>
              <w:t xml:space="preserve"> за </w:t>
            </w:r>
            <w:proofErr w:type="spellStart"/>
            <w:r w:rsidRPr="00375946">
              <w:rPr>
                <w:sz w:val="24"/>
                <w:szCs w:val="24"/>
                <w:lang w:val="ru-RU" w:eastAsia="ru-RU"/>
              </w:rPr>
              <w:t>одиницю</w:t>
            </w:r>
            <w:proofErr w:type="spellEnd"/>
            <w:r w:rsidRPr="00375946">
              <w:rPr>
                <w:sz w:val="24"/>
                <w:szCs w:val="24"/>
                <w:lang w:val="ru-RU" w:eastAsia="ru-RU"/>
              </w:rPr>
              <w:t xml:space="preserve"> товару </w:t>
            </w:r>
            <w:proofErr w:type="spellStart"/>
            <w:r w:rsidRPr="00375946">
              <w:rPr>
                <w:sz w:val="24"/>
                <w:szCs w:val="24"/>
                <w:lang w:val="ru-RU" w:eastAsia="ru-RU"/>
              </w:rPr>
              <w:t>здійснюється</w:t>
            </w:r>
            <w:proofErr w:type="spellEnd"/>
            <w:r w:rsidRPr="00375946">
              <w:rPr>
                <w:sz w:val="24"/>
                <w:szCs w:val="24"/>
                <w:lang w:val="ru-RU" w:eastAsia="ru-RU"/>
              </w:rPr>
              <w:t xml:space="preserve"> </w:t>
            </w:r>
            <w:proofErr w:type="spellStart"/>
            <w:r w:rsidRPr="00375946">
              <w:rPr>
                <w:sz w:val="24"/>
                <w:szCs w:val="24"/>
                <w:lang w:val="ru-RU" w:eastAsia="ru-RU"/>
              </w:rPr>
              <w:t>пропорційно</w:t>
            </w:r>
            <w:proofErr w:type="spellEnd"/>
            <w:r w:rsidRPr="00375946">
              <w:rPr>
                <w:sz w:val="24"/>
                <w:szCs w:val="24"/>
                <w:lang w:val="ru-RU" w:eastAsia="ru-RU"/>
              </w:rPr>
              <w:t xml:space="preserve"> </w:t>
            </w:r>
            <w:proofErr w:type="spellStart"/>
            <w:r w:rsidRPr="00375946">
              <w:rPr>
                <w:sz w:val="24"/>
                <w:szCs w:val="24"/>
                <w:lang w:val="ru-RU" w:eastAsia="ru-RU"/>
              </w:rPr>
              <w:t>коливанню</w:t>
            </w:r>
            <w:proofErr w:type="spellEnd"/>
            <w:r w:rsidRPr="00375946">
              <w:rPr>
                <w:sz w:val="24"/>
                <w:szCs w:val="24"/>
                <w:lang w:val="ru-RU" w:eastAsia="ru-RU"/>
              </w:rPr>
              <w:t xml:space="preserve"> </w:t>
            </w:r>
            <w:proofErr w:type="spellStart"/>
            <w:r w:rsidRPr="00375946">
              <w:rPr>
                <w:sz w:val="24"/>
                <w:szCs w:val="24"/>
                <w:lang w:val="ru-RU" w:eastAsia="ru-RU"/>
              </w:rPr>
              <w:t>ціни</w:t>
            </w:r>
            <w:proofErr w:type="spellEnd"/>
            <w:r w:rsidRPr="00375946">
              <w:rPr>
                <w:sz w:val="24"/>
                <w:szCs w:val="24"/>
                <w:lang w:val="ru-RU" w:eastAsia="ru-RU"/>
              </w:rPr>
              <w:t xml:space="preserve"> такого товару на ринку (</w:t>
            </w:r>
            <w:proofErr w:type="spellStart"/>
            <w:r w:rsidRPr="00375946">
              <w:rPr>
                <w:sz w:val="24"/>
                <w:szCs w:val="24"/>
                <w:lang w:val="ru-RU" w:eastAsia="ru-RU"/>
              </w:rPr>
              <w:t>відсоток</w:t>
            </w:r>
            <w:proofErr w:type="spellEnd"/>
            <w:r w:rsidRPr="00375946">
              <w:rPr>
                <w:sz w:val="24"/>
                <w:szCs w:val="24"/>
                <w:lang w:val="ru-RU" w:eastAsia="ru-RU"/>
              </w:rPr>
              <w:t xml:space="preserve"> </w:t>
            </w:r>
            <w:proofErr w:type="spellStart"/>
            <w:r w:rsidRPr="00375946">
              <w:rPr>
                <w:sz w:val="24"/>
                <w:szCs w:val="24"/>
                <w:lang w:val="ru-RU" w:eastAsia="ru-RU"/>
              </w:rPr>
              <w:t>збільшення</w:t>
            </w:r>
            <w:proofErr w:type="spellEnd"/>
            <w:r w:rsidRPr="00375946">
              <w:rPr>
                <w:sz w:val="24"/>
                <w:szCs w:val="24"/>
                <w:lang w:val="ru-RU" w:eastAsia="ru-RU"/>
              </w:rPr>
              <w:t xml:space="preserve"> </w:t>
            </w:r>
            <w:proofErr w:type="spellStart"/>
            <w:r w:rsidRPr="00375946">
              <w:rPr>
                <w:sz w:val="24"/>
                <w:szCs w:val="24"/>
                <w:lang w:val="ru-RU" w:eastAsia="ru-RU"/>
              </w:rPr>
              <w:t>ціни</w:t>
            </w:r>
            <w:proofErr w:type="spellEnd"/>
            <w:r w:rsidRPr="00375946">
              <w:rPr>
                <w:sz w:val="24"/>
                <w:szCs w:val="24"/>
                <w:lang w:val="ru-RU" w:eastAsia="ru-RU"/>
              </w:rPr>
              <w:t xml:space="preserve"> за </w:t>
            </w:r>
            <w:proofErr w:type="spellStart"/>
            <w:r w:rsidRPr="00375946">
              <w:rPr>
                <w:sz w:val="24"/>
                <w:szCs w:val="24"/>
                <w:lang w:val="ru-RU" w:eastAsia="ru-RU"/>
              </w:rPr>
              <w:t>одиницю</w:t>
            </w:r>
            <w:proofErr w:type="spellEnd"/>
            <w:r w:rsidRPr="00375946">
              <w:rPr>
                <w:sz w:val="24"/>
                <w:szCs w:val="24"/>
                <w:lang w:val="ru-RU" w:eastAsia="ru-RU"/>
              </w:rPr>
              <w:t xml:space="preserve"> товару не </w:t>
            </w:r>
            <w:proofErr w:type="spellStart"/>
            <w:r w:rsidRPr="00375946">
              <w:rPr>
                <w:sz w:val="24"/>
                <w:szCs w:val="24"/>
                <w:lang w:val="ru-RU" w:eastAsia="ru-RU"/>
              </w:rPr>
              <w:t>може</w:t>
            </w:r>
            <w:proofErr w:type="spellEnd"/>
            <w:r w:rsidRPr="00375946">
              <w:rPr>
                <w:sz w:val="24"/>
                <w:szCs w:val="24"/>
                <w:lang w:val="ru-RU" w:eastAsia="ru-RU"/>
              </w:rPr>
              <w:t xml:space="preserve"> </w:t>
            </w:r>
            <w:proofErr w:type="spellStart"/>
            <w:r w:rsidRPr="00375946">
              <w:rPr>
                <w:sz w:val="24"/>
                <w:szCs w:val="24"/>
                <w:lang w:val="ru-RU" w:eastAsia="ru-RU"/>
              </w:rPr>
              <w:t>перевищувати</w:t>
            </w:r>
            <w:proofErr w:type="spellEnd"/>
            <w:r w:rsidRPr="00375946">
              <w:rPr>
                <w:sz w:val="24"/>
                <w:szCs w:val="24"/>
                <w:lang w:val="ru-RU" w:eastAsia="ru-RU"/>
              </w:rPr>
              <w:t xml:space="preserve"> </w:t>
            </w:r>
            <w:proofErr w:type="spellStart"/>
            <w:r w:rsidRPr="00375946">
              <w:rPr>
                <w:sz w:val="24"/>
                <w:szCs w:val="24"/>
                <w:lang w:val="ru-RU" w:eastAsia="ru-RU"/>
              </w:rPr>
              <w:t>відсоток</w:t>
            </w:r>
            <w:proofErr w:type="spellEnd"/>
            <w:r w:rsidRPr="00375946">
              <w:rPr>
                <w:sz w:val="24"/>
                <w:szCs w:val="24"/>
                <w:lang w:val="ru-RU" w:eastAsia="ru-RU"/>
              </w:rPr>
              <w:t xml:space="preserve"> </w:t>
            </w:r>
            <w:proofErr w:type="spellStart"/>
            <w:r w:rsidRPr="00375946">
              <w:rPr>
                <w:sz w:val="24"/>
                <w:szCs w:val="24"/>
                <w:lang w:val="ru-RU" w:eastAsia="ru-RU"/>
              </w:rPr>
              <w:t>коливання</w:t>
            </w:r>
            <w:proofErr w:type="spellEnd"/>
            <w:r w:rsidRPr="00375946">
              <w:rPr>
                <w:sz w:val="24"/>
                <w:szCs w:val="24"/>
                <w:lang w:val="ru-RU" w:eastAsia="ru-RU"/>
              </w:rPr>
              <w:t xml:space="preserve"> (</w:t>
            </w:r>
            <w:proofErr w:type="spellStart"/>
            <w:r w:rsidRPr="00375946">
              <w:rPr>
                <w:sz w:val="24"/>
                <w:szCs w:val="24"/>
                <w:lang w:val="ru-RU" w:eastAsia="ru-RU"/>
              </w:rPr>
              <w:t>збільшення</w:t>
            </w:r>
            <w:proofErr w:type="spellEnd"/>
            <w:r w:rsidRPr="00375946">
              <w:rPr>
                <w:sz w:val="24"/>
                <w:szCs w:val="24"/>
                <w:lang w:val="ru-RU" w:eastAsia="ru-RU"/>
              </w:rPr>
              <w:t xml:space="preserve">) </w:t>
            </w:r>
            <w:proofErr w:type="spellStart"/>
            <w:r w:rsidRPr="00375946">
              <w:rPr>
                <w:sz w:val="24"/>
                <w:szCs w:val="24"/>
                <w:lang w:val="ru-RU" w:eastAsia="ru-RU"/>
              </w:rPr>
              <w:t>ціни</w:t>
            </w:r>
            <w:proofErr w:type="spellEnd"/>
            <w:r w:rsidRPr="00375946">
              <w:rPr>
                <w:sz w:val="24"/>
                <w:szCs w:val="24"/>
                <w:lang w:val="ru-RU" w:eastAsia="ru-RU"/>
              </w:rPr>
              <w:t xml:space="preserve"> такого товару на ринку) за </w:t>
            </w:r>
            <w:proofErr w:type="spellStart"/>
            <w:r w:rsidRPr="00375946">
              <w:rPr>
                <w:sz w:val="24"/>
                <w:szCs w:val="24"/>
                <w:lang w:val="ru-RU" w:eastAsia="ru-RU"/>
              </w:rPr>
              <w:t>умови</w:t>
            </w:r>
            <w:proofErr w:type="spellEnd"/>
            <w:r w:rsidRPr="00375946">
              <w:rPr>
                <w:sz w:val="24"/>
                <w:szCs w:val="24"/>
                <w:lang w:val="ru-RU" w:eastAsia="ru-RU"/>
              </w:rPr>
              <w:t xml:space="preserve"> документального </w:t>
            </w:r>
            <w:proofErr w:type="spellStart"/>
            <w:proofErr w:type="gramStart"/>
            <w:r w:rsidRPr="00375946">
              <w:rPr>
                <w:sz w:val="24"/>
                <w:szCs w:val="24"/>
                <w:lang w:val="ru-RU" w:eastAsia="ru-RU"/>
              </w:rPr>
              <w:t>п</w:t>
            </w:r>
            <w:proofErr w:type="gramEnd"/>
            <w:r w:rsidRPr="00375946">
              <w:rPr>
                <w:sz w:val="24"/>
                <w:szCs w:val="24"/>
                <w:lang w:val="ru-RU" w:eastAsia="ru-RU"/>
              </w:rPr>
              <w:t>ідтвердження</w:t>
            </w:r>
            <w:proofErr w:type="spellEnd"/>
            <w:r w:rsidRPr="00375946">
              <w:rPr>
                <w:sz w:val="24"/>
                <w:szCs w:val="24"/>
                <w:lang w:val="ru-RU" w:eastAsia="ru-RU"/>
              </w:rPr>
              <w:t xml:space="preserve"> такого </w:t>
            </w:r>
            <w:proofErr w:type="spellStart"/>
            <w:r w:rsidRPr="00375946">
              <w:rPr>
                <w:sz w:val="24"/>
                <w:szCs w:val="24"/>
                <w:lang w:val="ru-RU" w:eastAsia="ru-RU"/>
              </w:rPr>
              <w:t>коливання</w:t>
            </w:r>
            <w:proofErr w:type="spellEnd"/>
            <w:r w:rsidRPr="00375946">
              <w:rPr>
                <w:sz w:val="24"/>
                <w:szCs w:val="24"/>
                <w:lang w:val="ru-RU" w:eastAsia="ru-RU"/>
              </w:rPr>
              <w:t xml:space="preserve"> та не повинна </w:t>
            </w:r>
            <w:proofErr w:type="spellStart"/>
            <w:r w:rsidRPr="00375946">
              <w:rPr>
                <w:sz w:val="24"/>
                <w:szCs w:val="24"/>
                <w:lang w:val="ru-RU" w:eastAsia="ru-RU"/>
              </w:rPr>
              <w:t>призвести</w:t>
            </w:r>
            <w:proofErr w:type="spellEnd"/>
            <w:r w:rsidRPr="00375946">
              <w:rPr>
                <w:sz w:val="24"/>
                <w:szCs w:val="24"/>
                <w:lang w:val="ru-RU" w:eastAsia="ru-RU"/>
              </w:rPr>
              <w:t xml:space="preserve"> до </w:t>
            </w:r>
            <w:proofErr w:type="spellStart"/>
            <w:r w:rsidRPr="00375946">
              <w:rPr>
                <w:sz w:val="24"/>
                <w:szCs w:val="24"/>
                <w:lang w:val="ru-RU" w:eastAsia="ru-RU"/>
              </w:rPr>
              <w:t>збільшення</w:t>
            </w:r>
            <w:proofErr w:type="spellEnd"/>
            <w:r w:rsidRPr="00375946">
              <w:rPr>
                <w:sz w:val="24"/>
                <w:szCs w:val="24"/>
                <w:lang w:val="ru-RU" w:eastAsia="ru-RU"/>
              </w:rPr>
              <w:t xml:space="preserve"> </w:t>
            </w:r>
            <w:proofErr w:type="spellStart"/>
            <w:r w:rsidRPr="00375946">
              <w:rPr>
                <w:sz w:val="24"/>
                <w:szCs w:val="24"/>
                <w:lang w:val="ru-RU" w:eastAsia="ru-RU"/>
              </w:rPr>
              <w:t>суми</w:t>
            </w:r>
            <w:proofErr w:type="spellEnd"/>
            <w:r w:rsidRPr="00375946">
              <w:rPr>
                <w:sz w:val="24"/>
                <w:szCs w:val="24"/>
                <w:lang w:val="ru-RU" w:eastAsia="ru-RU"/>
              </w:rPr>
              <w:t xml:space="preserve">, </w:t>
            </w:r>
            <w:proofErr w:type="spellStart"/>
            <w:r w:rsidRPr="00375946">
              <w:rPr>
                <w:sz w:val="24"/>
                <w:szCs w:val="24"/>
                <w:lang w:val="ru-RU" w:eastAsia="ru-RU"/>
              </w:rPr>
              <w:t>визначеної</w:t>
            </w:r>
            <w:proofErr w:type="spellEnd"/>
            <w:r w:rsidRPr="00375946">
              <w:rPr>
                <w:sz w:val="24"/>
                <w:szCs w:val="24"/>
                <w:lang w:val="ru-RU" w:eastAsia="ru-RU"/>
              </w:rPr>
              <w:t xml:space="preserve"> в </w:t>
            </w:r>
            <w:proofErr w:type="spellStart"/>
            <w:r w:rsidRPr="00375946">
              <w:rPr>
                <w:sz w:val="24"/>
                <w:szCs w:val="24"/>
                <w:lang w:val="ru-RU" w:eastAsia="ru-RU"/>
              </w:rPr>
              <w:t>договорі</w:t>
            </w:r>
            <w:proofErr w:type="spellEnd"/>
            <w:r w:rsidRPr="00375946">
              <w:rPr>
                <w:sz w:val="24"/>
                <w:szCs w:val="24"/>
                <w:lang w:val="ru-RU" w:eastAsia="ru-RU"/>
              </w:rPr>
              <w:t xml:space="preserve"> </w:t>
            </w:r>
            <w:proofErr w:type="gramStart"/>
            <w:r w:rsidRPr="00375946">
              <w:rPr>
                <w:sz w:val="24"/>
                <w:szCs w:val="24"/>
                <w:lang w:val="ru-RU" w:eastAsia="ru-RU"/>
              </w:rPr>
              <w:t>про</w:t>
            </w:r>
            <w:proofErr w:type="gramEnd"/>
            <w:r w:rsidRPr="00375946">
              <w:rPr>
                <w:sz w:val="24"/>
                <w:szCs w:val="24"/>
                <w:lang w:val="ru-RU" w:eastAsia="ru-RU"/>
              </w:rPr>
              <w:t xml:space="preserve"> </w:t>
            </w:r>
            <w:proofErr w:type="spellStart"/>
            <w:r w:rsidRPr="00375946">
              <w:rPr>
                <w:sz w:val="24"/>
                <w:szCs w:val="24"/>
                <w:lang w:val="ru-RU" w:eastAsia="ru-RU"/>
              </w:rPr>
              <w:t>закупівлю</w:t>
            </w:r>
            <w:proofErr w:type="spellEnd"/>
            <w:r w:rsidRPr="00375946">
              <w:rPr>
                <w:sz w:val="24"/>
                <w:szCs w:val="24"/>
                <w:lang w:val="ru-RU" w:eastAsia="ru-RU"/>
              </w:rPr>
              <w:t xml:space="preserve"> на момент </w:t>
            </w:r>
            <w:proofErr w:type="spellStart"/>
            <w:r w:rsidRPr="00375946">
              <w:rPr>
                <w:sz w:val="24"/>
                <w:szCs w:val="24"/>
                <w:lang w:val="ru-RU" w:eastAsia="ru-RU"/>
              </w:rPr>
              <w:t>його</w:t>
            </w:r>
            <w:proofErr w:type="spellEnd"/>
            <w:r w:rsidRPr="00375946">
              <w:rPr>
                <w:sz w:val="24"/>
                <w:szCs w:val="24"/>
                <w:lang w:val="ru-RU" w:eastAsia="ru-RU"/>
              </w:rPr>
              <w:t xml:space="preserve"> </w:t>
            </w:r>
            <w:proofErr w:type="spellStart"/>
            <w:r w:rsidRPr="00375946">
              <w:rPr>
                <w:sz w:val="24"/>
                <w:szCs w:val="24"/>
                <w:lang w:val="ru-RU" w:eastAsia="ru-RU"/>
              </w:rPr>
              <w:t>укладення</w:t>
            </w:r>
            <w:proofErr w:type="spellEnd"/>
            <w:r w:rsidRPr="00375946">
              <w:rPr>
                <w:sz w:val="24"/>
                <w:szCs w:val="24"/>
                <w:lang w:val="ru-RU" w:eastAsia="ru-RU"/>
              </w:rPr>
              <w:t>;</w:t>
            </w:r>
          </w:p>
          <w:p w:rsidR="00E535D0" w:rsidRPr="00375946" w:rsidRDefault="00E535D0" w:rsidP="00E535D0">
            <w:pPr>
              <w:shd w:val="clear" w:color="auto" w:fill="FFFFFF"/>
              <w:spacing w:after="150" w:line="240" w:lineRule="auto"/>
              <w:ind w:firstLine="450"/>
              <w:jc w:val="both"/>
              <w:rPr>
                <w:sz w:val="24"/>
                <w:szCs w:val="24"/>
                <w:lang w:val="ru-RU" w:eastAsia="ru-RU"/>
              </w:rPr>
            </w:pPr>
            <w:bookmarkStart w:id="16" w:name="n512"/>
            <w:bookmarkEnd w:id="16"/>
            <w:r w:rsidRPr="00375946">
              <w:rPr>
                <w:sz w:val="24"/>
                <w:szCs w:val="24"/>
                <w:lang w:val="ru-RU" w:eastAsia="ru-RU"/>
              </w:rPr>
              <w:t xml:space="preserve">3) </w:t>
            </w:r>
            <w:proofErr w:type="spellStart"/>
            <w:r w:rsidRPr="00375946">
              <w:rPr>
                <w:sz w:val="24"/>
                <w:szCs w:val="24"/>
                <w:lang w:val="ru-RU" w:eastAsia="ru-RU"/>
              </w:rPr>
              <w:t>покращення</w:t>
            </w:r>
            <w:proofErr w:type="spellEnd"/>
            <w:r w:rsidRPr="00375946">
              <w:rPr>
                <w:sz w:val="24"/>
                <w:szCs w:val="24"/>
                <w:lang w:val="ru-RU" w:eastAsia="ru-RU"/>
              </w:rPr>
              <w:t xml:space="preserve"> </w:t>
            </w:r>
            <w:proofErr w:type="spellStart"/>
            <w:r w:rsidRPr="00375946">
              <w:rPr>
                <w:sz w:val="24"/>
                <w:szCs w:val="24"/>
                <w:lang w:val="ru-RU" w:eastAsia="ru-RU"/>
              </w:rPr>
              <w:t>якості</w:t>
            </w:r>
            <w:proofErr w:type="spellEnd"/>
            <w:r w:rsidRPr="00375946">
              <w:rPr>
                <w:sz w:val="24"/>
                <w:szCs w:val="24"/>
                <w:lang w:val="ru-RU" w:eastAsia="ru-RU"/>
              </w:rPr>
              <w:t xml:space="preserve"> предмета </w:t>
            </w:r>
            <w:proofErr w:type="spellStart"/>
            <w:r w:rsidRPr="00375946">
              <w:rPr>
                <w:sz w:val="24"/>
                <w:szCs w:val="24"/>
                <w:lang w:val="ru-RU" w:eastAsia="ru-RU"/>
              </w:rPr>
              <w:t>закупі</w:t>
            </w:r>
            <w:proofErr w:type="gramStart"/>
            <w:r w:rsidRPr="00375946">
              <w:rPr>
                <w:sz w:val="24"/>
                <w:szCs w:val="24"/>
                <w:lang w:val="ru-RU" w:eastAsia="ru-RU"/>
              </w:rPr>
              <w:t>вл</w:t>
            </w:r>
            <w:proofErr w:type="gramEnd"/>
            <w:r w:rsidRPr="00375946">
              <w:rPr>
                <w:sz w:val="24"/>
                <w:szCs w:val="24"/>
                <w:lang w:val="ru-RU" w:eastAsia="ru-RU"/>
              </w:rPr>
              <w:t>і</w:t>
            </w:r>
            <w:proofErr w:type="spellEnd"/>
            <w:r w:rsidRPr="00375946">
              <w:rPr>
                <w:sz w:val="24"/>
                <w:szCs w:val="24"/>
                <w:lang w:val="ru-RU" w:eastAsia="ru-RU"/>
              </w:rPr>
              <w:t xml:space="preserve"> за </w:t>
            </w:r>
            <w:proofErr w:type="spellStart"/>
            <w:r w:rsidRPr="00375946">
              <w:rPr>
                <w:sz w:val="24"/>
                <w:szCs w:val="24"/>
                <w:lang w:val="ru-RU" w:eastAsia="ru-RU"/>
              </w:rPr>
              <w:t>умови</w:t>
            </w:r>
            <w:proofErr w:type="spellEnd"/>
            <w:r w:rsidRPr="00375946">
              <w:rPr>
                <w:sz w:val="24"/>
                <w:szCs w:val="24"/>
                <w:lang w:val="ru-RU" w:eastAsia="ru-RU"/>
              </w:rPr>
              <w:t xml:space="preserve">, </w:t>
            </w:r>
            <w:proofErr w:type="spellStart"/>
            <w:r w:rsidRPr="00375946">
              <w:rPr>
                <w:sz w:val="24"/>
                <w:szCs w:val="24"/>
                <w:lang w:val="ru-RU" w:eastAsia="ru-RU"/>
              </w:rPr>
              <w:t>що</w:t>
            </w:r>
            <w:proofErr w:type="spellEnd"/>
            <w:r w:rsidRPr="00375946">
              <w:rPr>
                <w:sz w:val="24"/>
                <w:szCs w:val="24"/>
                <w:lang w:val="ru-RU" w:eastAsia="ru-RU"/>
              </w:rPr>
              <w:t xml:space="preserve"> </w:t>
            </w:r>
            <w:proofErr w:type="spellStart"/>
            <w:r w:rsidRPr="00375946">
              <w:rPr>
                <w:sz w:val="24"/>
                <w:szCs w:val="24"/>
                <w:lang w:val="ru-RU" w:eastAsia="ru-RU"/>
              </w:rPr>
              <w:t>таке</w:t>
            </w:r>
            <w:proofErr w:type="spellEnd"/>
            <w:r w:rsidRPr="00375946">
              <w:rPr>
                <w:sz w:val="24"/>
                <w:szCs w:val="24"/>
                <w:lang w:val="ru-RU" w:eastAsia="ru-RU"/>
              </w:rPr>
              <w:t xml:space="preserve"> </w:t>
            </w:r>
            <w:proofErr w:type="spellStart"/>
            <w:r w:rsidRPr="00375946">
              <w:rPr>
                <w:sz w:val="24"/>
                <w:szCs w:val="24"/>
                <w:lang w:val="ru-RU" w:eastAsia="ru-RU"/>
              </w:rPr>
              <w:t>покращення</w:t>
            </w:r>
            <w:proofErr w:type="spellEnd"/>
            <w:r w:rsidRPr="00375946">
              <w:rPr>
                <w:sz w:val="24"/>
                <w:szCs w:val="24"/>
                <w:lang w:val="ru-RU" w:eastAsia="ru-RU"/>
              </w:rPr>
              <w:t xml:space="preserve"> не </w:t>
            </w:r>
            <w:proofErr w:type="spellStart"/>
            <w:r w:rsidRPr="00375946">
              <w:rPr>
                <w:sz w:val="24"/>
                <w:szCs w:val="24"/>
                <w:lang w:val="ru-RU" w:eastAsia="ru-RU"/>
              </w:rPr>
              <w:t>призведе</w:t>
            </w:r>
            <w:proofErr w:type="spellEnd"/>
            <w:r w:rsidRPr="00375946">
              <w:rPr>
                <w:sz w:val="24"/>
                <w:szCs w:val="24"/>
                <w:lang w:val="ru-RU" w:eastAsia="ru-RU"/>
              </w:rPr>
              <w:t xml:space="preserve"> до </w:t>
            </w:r>
            <w:proofErr w:type="spellStart"/>
            <w:r w:rsidRPr="00375946">
              <w:rPr>
                <w:sz w:val="24"/>
                <w:szCs w:val="24"/>
                <w:lang w:val="ru-RU" w:eastAsia="ru-RU"/>
              </w:rPr>
              <w:t>збільшення</w:t>
            </w:r>
            <w:proofErr w:type="spellEnd"/>
            <w:r w:rsidRPr="00375946">
              <w:rPr>
                <w:sz w:val="24"/>
                <w:szCs w:val="24"/>
                <w:lang w:val="ru-RU" w:eastAsia="ru-RU"/>
              </w:rPr>
              <w:t xml:space="preserve"> </w:t>
            </w:r>
            <w:proofErr w:type="spellStart"/>
            <w:r w:rsidRPr="00375946">
              <w:rPr>
                <w:sz w:val="24"/>
                <w:szCs w:val="24"/>
                <w:lang w:val="ru-RU" w:eastAsia="ru-RU"/>
              </w:rPr>
              <w:t>суми</w:t>
            </w:r>
            <w:proofErr w:type="spellEnd"/>
            <w:r w:rsidRPr="00375946">
              <w:rPr>
                <w:sz w:val="24"/>
                <w:szCs w:val="24"/>
                <w:lang w:val="ru-RU" w:eastAsia="ru-RU"/>
              </w:rPr>
              <w:t xml:space="preserve">, </w:t>
            </w:r>
            <w:proofErr w:type="spellStart"/>
            <w:r w:rsidRPr="00375946">
              <w:rPr>
                <w:sz w:val="24"/>
                <w:szCs w:val="24"/>
                <w:lang w:val="ru-RU" w:eastAsia="ru-RU"/>
              </w:rPr>
              <w:t>визначеної</w:t>
            </w:r>
            <w:proofErr w:type="spellEnd"/>
            <w:r w:rsidRPr="00375946">
              <w:rPr>
                <w:sz w:val="24"/>
                <w:szCs w:val="24"/>
                <w:lang w:val="ru-RU" w:eastAsia="ru-RU"/>
              </w:rPr>
              <w:t xml:space="preserve"> в </w:t>
            </w:r>
            <w:proofErr w:type="spellStart"/>
            <w:r w:rsidRPr="00375946">
              <w:rPr>
                <w:sz w:val="24"/>
                <w:szCs w:val="24"/>
                <w:lang w:val="ru-RU" w:eastAsia="ru-RU"/>
              </w:rPr>
              <w:t>договорі</w:t>
            </w:r>
            <w:proofErr w:type="spellEnd"/>
            <w:r w:rsidRPr="00375946">
              <w:rPr>
                <w:sz w:val="24"/>
                <w:szCs w:val="24"/>
                <w:lang w:val="ru-RU" w:eastAsia="ru-RU"/>
              </w:rPr>
              <w:t xml:space="preserve"> про </w:t>
            </w:r>
            <w:proofErr w:type="spellStart"/>
            <w:r w:rsidRPr="00375946">
              <w:rPr>
                <w:sz w:val="24"/>
                <w:szCs w:val="24"/>
                <w:lang w:val="ru-RU" w:eastAsia="ru-RU"/>
              </w:rPr>
              <w:t>закупівлю</w:t>
            </w:r>
            <w:proofErr w:type="spellEnd"/>
            <w:r w:rsidRPr="00375946">
              <w:rPr>
                <w:sz w:val="24"/>
                <w:szCs w:val="24"/>
                <w:lang w:val="ru-RU" w:eastAsia="ru-RU"/>
              </w:rPr>
              <w:t>;</w:t>
            </w:r>
          </w:p>
          <w:p w:rsidR="00E535D0" w:rsidRPr="00375946" w:rsidRDefault="00E535D0" w:rsidP="00E535D0">
            <w:pPr>
              <w:shd w:val="clear" w:color="auto" w:fill="FFFFFF"/>
              <w:spacing w:after="150" w:line="240" w:lineRule="auto"/>
              <w:ind w:firstLine="450"/>
              <w:jc w:val="both"/>
              <w:rPr>
                <w:sz w:val="24"/>
                <w:szCs w:val="24"/>
                <w:lang w:val="ru-RU" w:eastAsia="ru-RU"/>
              </w:rPr>
            </w:pPr>
            <w:bookmarkStart w:id="17" w:name="n513"/>
            <w:bookmarkEnd w:id="17"/>
            <w:r w:rsidRPr="00375946">
              <w:rPr>
                <w:sz w:val="24"/>
                <w:szCs w:val="24"/>
                <w:lang w:val="ru-RU" w:eastAsia="ru-RU"/>
              </w:rPr>
              <w:t xml:space="preserve">4) </w:t>
            </w:r>
            <w:proofErr w:type="spellStart"/>
            <w:r w:rsidRPr="00375946">
              <w:rPr>
                <w:sz w:val="24"/>
                <w:szCs w:val="24"/>
                <w:lang w:val="ru-RU" w:eastAsia="ru-RU"/>
              </w:rPr>
              <w:t>продовження</w:t>
            </w:r>
            <w:proofErr w:type="spellEnd"/>
            <w:r w:rsidRPr="00375946">
              <w:rPr>
                <w:sz w:val="24"/>
                <w:szCs w:val="24"/>
                <w:lang w:val="ru-RU" w:eastAsia="ru-RU"/>
              </w:rPr>
              <w:t xml:space="preserve"> строку </w:t>
            </w:r>
            <w:proofErr w:type="spellStart"/>
            <w:r w:rsidRPr="00375946">
              <w:rPr>
                <w:sz w:val="24"/>
                <w:szCs w:val="24"/>
                <w:lang w:val="ru-RU" w:eastAsia="ru-RU"/>
              </w:rPr>
              <w:t>дії</w:t>
            </w:r>
            <w:proofErr w:type="spellEnd"/>
            <w:r w:rsidRPr="00375946">
              <w:rPr>
                <w:sz w:val="24"/>
                <w:szCs w:val="24"/>
                <w:lang w:val="ru-RU" w:eastAsia="ru-RU"/>
              </w:rPr>
              <w:t xml:space="preserve"> договору про </w:t>
            </w:r>
            <w:proofErr w:type="spellStart"/>
            <w:r w:rsidRPr="00375946">
              <w:rPr>
                <w:sz w:val="24"/>
                <w:szCs w:val="24"/>
                <w:lang w:val="ru-RU" w:eastAsia="ru-RU"/>
              </w:rPr>
              <w:t>закупівлю</w:t>
            </w:r>
            <w:proofErr w:type="spellEnd"/>
            <w:r w:rsidRPr="00375946">
              <w:rPr>
                <w:sz w:val="24"/>
                <w:szCs w:val="24"/>
                <w:lang w:val="ru-RU" w:eastAsia="ru-RU"/>
              </w:rPr>
              <w:t xml:space="preserve"> та/</w:t>
            </w:r>
            <w:proofErr w:type="spellStart"/>
            <w:r w:rsidRPr="00375946">
              <w:rPr>
                <w:sz w:val="24"/>
                <w:szCs w:val="24"/>
                <w:lang w:val="ru-RU" w:eastAsia="ru-RU"/>
              </w:rPr>
              <w:t>або</w:t>
            </w:r>
            <w:proofErr w:type="spellEnd"/>
            <w:r w:rsidRPr="00375946">
              <w:rPr>
                <w:sz w:val="24"/>
                <w:szCs w:val="24"/>
                <w:lang w:val="ru-RU" w:eastAsia="ru-RU"/>
              </w:rPr>
              <w:t xml:space="preserve"> строку </w:t>
            </w:r>
            <w:proofErr w:type="spellStart"/>
            <w:r w:rsidRPr="00375946">
              <w:rPr>
                <w:sz w:val="24"/>
                <w:szCs w:val="24"/>
                <w:lang w:val="ru-RU" w:eastAsia="ru-RU"/>
              </w:rPr>
              <w:t>виконання</w:t>
            </w:r>
            <w:proofErr w:type="spellEnd"/>
            <w:r w:rsidRPr="00375946">
              <w:rPr>
                <w:sz w:val="24"/>
                <w:szCs w:val="24"/>
                <w:lang w:val="ru-RU" w:eastAsia="ru-RU"/>
              </w:rPr>
              <w:t xml:space="preserve"> </w:t>
            </w:r>
            <w:proofErr w:type="spellStart"/>
            <w:r w:rsidRPr="00375946">
              <w:rPr>
                <w:sz w:val="24"/>
                <w:szCs w:val="24"/>
                <w:lang w:val="ru-RU" w:eastAsia="ru-RU"/>
              </w:rPr>
              <w:t>зобов’язань</w:t>
            </w:r>
            <w:proofErr w:type="spellEnd"/>
            <w:r w:rsidRPr="00375946">
              <w:rPr>
                <w:sz w:val="24"/>
                <w:szCs w:val="24"/>
                <w:lang w:val="ru-RU" w:eastAsia="ru-RU"/>
              </w:rPr>
              <w:t xml:space="preserve"> </w:t>
            </w:r>
            <w:proofErr w:type="spellStart"/>
            <w:r w:rsidRPr="00375946">
              <w:rPr>
                <w:sz w:val="24"/>
                <w:szCs w:val="24"/>
                <w:lang w:val="ru-RU" w:eastAsia="ru-RU"/>
              </w:rPr>
              <w:t>щодо</w:t>
            </w:r>
            <w:proofErr w:type="spellEnd"/>
            <w:r w:rsidRPr="00375946">
              <w:rPr>
                <w:sz w:val="24"/>
                <w:szCs w:val="24"/>
                <w:lang w:val="ru-RU" w:eastAsia="ru-RU"/>
              </w:rPr>
              <w:t xml:space="preserve"> </w:t>
            </w:r>
            <w:proofErr w:type="spellStart"/>
            <w:r w:rsidRPr="00375946">
              <w:rPr>
                <w:sz w:val="24"/>
                <w:szCs w:val="24"/>
                <w:lang w:val="ru-RU" w:eastAsia="ru-RU"/>
              </w:rPr>
              <w:t>передачі</w:t>
            </w:r>
            <w:proofErr w:type="spellEnd"/>
            <w:r w:rsidRPr="00375946">
              <w:rPr>
                <w:sz w:val="24"/>
                <w:szCs w:val="24"/>
                <w:lang w:val="ru-RU" w:eastAsia="ru-RU"/>
              </w:rPr>
              <w:t xml:space="preserve"> товару, </w:t>
            </w:r>
            <w:proofErr w:type="spellStart"/>
            <w:r w:rsidRPr="00375946">
              <w:rPr>
                <w:sz w:val="24"/>
                <w:szCs w:val="24"/>
                <w:lang w:val="ru-RU" w:eastAsia="ru-RU"/>
              </w:rPr>
              <w:t>виконання</w:t>
            </w:r>
            <w:proofErr w:type="spellEnd"/>
            <w:r w:rsidRPr="00375946">
              <w:rPr>
                <w:sz w:val="24"/>
                <w:szCs w:val="24"/>
                <w:lang w:val="ru-RU" w:eastAsia="ru-RU"/>
              </w:rPr>
              <w:t xml:space="preserve"> </w:t>
            </w:r>
            <w:proofErr w:type="spellStart"/>
            <w:r w:rsidRPr="00375946">
              <w:rPr>
                <w:sz w:val="24"/>
                <w:szCs w:val="24"/>
                <w:lang w:val="ru-RU" w:eastAsia="ru-RU"/>
              </w:rPr>
              <w:t>робіт</w:t>
            </w:r>
            <w:proofErr w:type="spellEnd"/>
            <w:r w:rsidRPr="00375946">
              <w:rPr>
                <w:sz w:val="24"/>
                <w:szCs w:val="24"/>
                <w:lang w:val="ru-RU" w:eastAsia="ru-RU"/>
              </w:rPr>
              <w:t xml:space="preserve">, </w:t>
            </w:r>
            <w:proofErr w:type="spellStart"/>
            <w:r w:rsidRPr="00375946">
              <w:rPr>
                <w:sz w:val="24"/>
                <w:szCs w:val="24"/>
                <w:lang w:val="ru-RU" w:eastAsia="ru-RU"/>
              </w:rPr>
              <w:t>надання</w:t>
            </w:r>
            <w:proofErr w:type="spellEnd"/>
            <w:r w:rsidRPr="00375946">
              <w:rPr>
                <w:sz w:val="24"/>
                <w:szCs w:val="24"/>
                <w:lang w:val="ru-RU" w:eastAsia="ru-RU"/>
              </w:rPr>
              <w:t xml:space="preserve"> </w:t>
            </w:r>
            <w:proofErr w:type="spellStart"/>
            <w:r w:rsidRPr="00375946">
              <w:rPr>
                <w:sz w:val="24"/>
                <w:szCs w:val="24"/>
                <w:lang w:val="ru-RU" w:eastAsia="ru-RU"/>
              </w:rPr>
              <w:t>послуг</w:t>
            </w:r>
            <w:proofErr w:type="spellEnd"/>
            <w:r w:rsidRPr="00375946">
              <w:rPr>
                <w:sz w:val="24"/>
                <w:szCs w:val="24"/>
                <w:lang w:val="ru-RU" w:eastAsia="ru-RU"/>
              </w:rPr>
              <w:t xml:space="preserve"> у </w:t>
            </w:r>
            <w:proofErr w:type="spellStart"/>
            <w:r w:rsidRPr="00375946">
              <w:rPr>
                <w:sz w:val="24"/>
                <w:szCs w:val="24"/>
                <w:lang w:val="ru-RU" w:eastAsia="ru-RU"/>
              </w:rPr>
              <w:t>разі</w:t>
            </w:r>
            <w:proofErr w:type="spellEnd"/>
            <w:r w:rsidRPr="00375946">
              <w:rPr>
                <w:sz w:val="24"/>
                <w:szCs w:val="24"/>
                <w:lang w:val="ru-RU" w:eastAsia="ru-RU"/>
              </w:rPr>
              <w:t xml:space="preserve"> </w:t>
            </w:r>
            <w:proofErr w:type="spellStart"/>
            <w:r w:rsidRPr="00375946">
              <w:rPr>
                <w:sz w:val="24"/>
                <w:szCs w:val="24"/>
                <w:lang w:val="ru-RU" w:eastAsia="ru-RU"/>
              </w:rPr>
              <w:t>виникнення</w:t>
            </w:r>
            <w:proofErr w:type="spellEnd"/>
            <w:r w:rsidRPr="00375946">
              <w:rPr>
                <w:sz w:val="24"/>
                <w:szCs w:val="24"/>
                <w:lang w:val="ru-RU" w:eastAsia="ru-RU"/>
              </w:rPr>
              <w:t xml:space="preserve"> документально </w:t>
            </w:r>
            <w:proofErr w:type="spellStart"/>
            <w:proofErr w:type="gramStart"/>
            <w:r w:rsidRPr="00375946">
              <w:rPr>
                <w:sz w:val="24"/>
                <w:szCs w:val="24"/>
                <w:lang w:val="ru-RU" w:eastAsia="ru-RU"/>
              </w:rPr>
              <w:t>п</w:t>
            </w:r>
            <w:proofErr w:type="gramEnd"/>
            <w:r w:rsidRPr="00375946">
              <w:rPr>
                <w:sz w:val="24"/>
                <w:szCs w:val="24"/>
                <w:lang w:val="ru-RU" w:eastAsia="ru-RU"/>
              </w:rPr>
              <w:t>ідтверджених</w:t>
            </w:r>
            <w:proofErr w:type="spellEnd"/>
            <w:r w:rsidRPr="00375946">
              <w:rPr>
                <w:sz w:val="24"/>
                <w:szCs w:val="24"/>
                <w:lang w:val="ru-RU" w:eastAsia="ru-RU"/>
              </w:rPr>
              <w:t xml:space="preserve"> </w:t>
            </w:r>
            <w:proofErr w:type="spellStart"/>
            <w:r w:rsidRPr="00375946">
              <w:rPr>
                <w:sz w:val="24"/>
                <w:szCs w:val="24"/>
                <w:lang w:val="ru-RU" w:eastAsia="ru-RU"/>
              </w:rPr>
              <w:t>об’єктивних</w:t>
            </w:r>
            <w:proofErr w:type="spellEnd"/>
            <w:r w:rsidRPr="00375946">
              <w:rPr>
                <w:sz w:val="24"/>
                <w:szCs w:val="24"/>
                <w:lang w:val="ru-RU" w:eastAsia="ru-RU"/>
              </w:rPr>
              <w:t xml:space="preserve"> </w:t>
            </w:r>
            <w:proofErr w:type="spellStart"/>
            <w:r w:rsidRPr="00375946">
              <w:rPr>
                <w:sz w:val="24"/>
                <w:szCs w:val="24"/>
                <w:lang w:val="ru-RU" w:eastAsia="ru-RU"/>
              </w:rPr>
              <w:t>обставин</w:t>
            </w:r>
            <w:proofErr w:type="spellEnd"/>
            <w:r w:rsidRPr="00375946">
              <w:rPr>
                <w:sz w:val="24"/>
                <w:szCs w:val="24"/>
                <w:lang w:val="ru-RU" w:eastAsia="ru-RU"/>
              </w:rPr>
              <w:t xml:space="preserve">, </w:t>
            </w:r>
            <w:proofErr w:type="spellStart"/>
            <w:r w:rsidRPr="00375946">
              <w:rPr>
                <w:sz w:val="24"/>
                <w:szCs w:val="24"/>
                <w:lang w:val="ru-RU" w:eastAsia="ru-RU"/>
              </w:rPr>
              <w:t>що</w:t>
            </w:r>
            <w:proofErr w:type="spellEnd"/>
            <w:r w:rsidRPr="00375946">
              <w:rPr>
                <w:sz w:val="24"/>
                <w:szCs w:val="24"/>
                <w:lang w:val="ru-RU" w:eastAsia="ru-RU"/>
              </w:rPr>
              <w:t xml:space="preserve"> </w:t>
            </w:r>
            <w:proofErr w:type="spellStart"/>
            <w:r w:rsidRPr="00375946">
              <w:rPr>
                <w:sz w:val="24"/>
                <w:szCs w:val="24"/>
                <w:lang w:val="ru-RU" w:eastAsia="ru-RU"/>
              </w:rPr>
              <w:t>спричинили</w:t>
            </w:r>
            <w:proofErr w:type="spellEnd"/>
            <w:r w:rsidRPr="00375946">
              <w:rPr>
                <w:sz w:val="24"/>
                <w:szCs w:val="24"/>
                <w:lang w:val="ru-RU" w:eastAsia="ru-RU"/>
              </w:rPr>
              <w:t xml:space="preserve"> </w:t>
            </w:r>
            <w:proofErr w:type="spellStart"/>
            <w:r w:rsidRPr="00375946">
              <w:rPr>
                <w:sz w:val="24"/>
                <w:szCs w:val="24"/>
                <w:lang w:val="ru-RU" w:eastAsia="ru-RU"/>
              </w:rPr>
              <w:t>таке</w:t>
            </w:r>
            <w:proofErr w:type="spellEnd"/>
            <w:r w:rsidRPr="00375946">
              <w:rPr>
                <w:sz w:val="24"/>
                <w:szCs w:val="24"/>
                <w:lang w:val="ru-RU" w:eastAsia="ru-RU"/>
              </w:rPr>
              <w:t xml:space="preserve"> </w:t>
            </w:r>
            <w:proofErr w:type="spellStart"/>
            <w:r w:rsidRPr="00375946">
              <w:rPr>
                <w:sz w:val="24"/>
                <w:szCs w:val="24"/>
                <w:lang w:val="ru-RU" w:eastAsia="ru-RU"/>
              </w:rPr>
              <w:t>продовження</w:t>
            </w:r>
            <w:proofErr w:type="spellEnd"/>
            <w:r w:rsidRPr="00375946">
              <w:rPr>
                <w:sz w:val="24"/>
                <w:szCs w:val="24"/>
                <w:lang w:val="ru-RU" w:eastAsia="ru-RU"/>
              </w:rPr>
              <w:t xml:space="preserve">, у тому </w:t>
            </w:r>
            <w:proofErr w:type="spellStart"/>
            <w:r w:rsidRPr="00375946">
              <w:rPr>
                <w:sz w:val="24"/>
                <w:szCs w:val="24"/>
                <w:lang w:val="ru-RU" w:eastAsia="ru-RU"/>
              </w:rPr>
              <w:t>числі</w:t>
            </w:r>
            <w:proofErr w:type="spellEnd"/>
            <w:r w:rsidRPr="00375946">
              <w:rPr>
                <w:sz w:val="24"/>
                <w:szCs w:val="24"/>
                <w:lang w:val="ru-RU" w:eastAsia="ru-RU"/>
              </w:rPr>
              <w:t xml:space="preserve"> </w:t>
            </w:r>
            <w:proofErr w:type="spellStart"/>
            <w:r w:rsidRPr="00375946">
              <w:rPr>
                <w:sz w:val="24"/>
                <w:szCs w:val="24"/>
                <w:lang w:val="ru-RU" w:eastAsia="ru-RU"/>
              </w:rPr>
              <w:t>обставин</w:t>
            </w:r>
            <w:proofErr w:type="spellEnd"/>
            <w:r w:rsidRPr="00375946">
              <w:rPr>
                <w:sz w:val="24"/>
                <w:szCs w:val="24"/>
                <w:lang w:val="ru-RU" w:eastAsia="ru-RU"/>
              </w:rPr>
              <w:t xml:space="preserve"> </w:t>
            </w:r>
            <w:proofErr w:type="spellStart"/>
            <w:r w:rsidRPr="00375946">
              <w:rPr>
                <w:sz w:val="24"/>
                <w:szCs w:val="24"/>
                <w:lang w:val="ru-RU" w:eastAsia="ru-RU"/>
              </w:rPr>
              <w:t>непереборної</w:t>
            </w:r>
            <w:proofErr w:type="spellEnd"/>
            <w:r w:rsidRPr="00375946">
              <w:rPr>
                <w:sz w:val="24"/>
                <w:szCs w:val="24"/>
                <w:lang w:val="ru-RU" w:eastAsia="ru-RU"/>
              </w:rPr>
              <w:t xml:space="preserve"> </w:t>
            </w:r>
            <w:proofErr w:type="spellStart"/>
            <w:r w:rsidRPr="00375946">
              <w:rPr>
                <w:sz w:val="24"/>
                <w:szCs w:val="24"/>
                <w:lang w:val="ru-RU" w:eastAsia="ru-RU"/>
              </w:rPr>
              <w:t>сили</w:t>
            </w:r>
            <w:proofErr w:type="spellEnd"/>
            <w:r w:rsidRPr="00375946">
              <w:rPr>
                <w:sz w:val="24"/>
                <w:szCs w:val="24"/>
                <w:lang w:val="ru-RU" w:eastAsia="ru-RU"/>
              </w:rPr>
              <w:t xml:space="preserve">, </w:t>
            </w:r>
            <w:proofErr w:type="spellStart"/>
            <w:r w:rsidRPr="00375946">
              <w:rPr>
                <w:sz w:val="24"/>
                <w:szCs w:val="24"/>
                <w:lang w:val="ru-RU" w:eastAsia="ru-RU"/>
              </w:rPr>
              <w:t>затримки</w:t>
            </w:r>
            <w:proofErr w:type="spellEnd"/>
            <w:r w:rsidRPr="00375946">
              <w:rPr>
                <w:sz w:val="24"/>
                <w:szCs w:val="24"/>
                <w:lang w:val="ru-RU" w:eastAsia="ru-RU"/>
              </w:rPr>
              <w:t xml:space="preserve"> </w:t>
            </w:r>
            <w:proofErr w:type="spellStart"/>
            <w:r w:rsidRPr="00375946">
              <w:rPr>
                <w:sz w:val="24"/>
                <w:szCs w:val="24"/>
                <w:lang w:val="ru-RU" w:eastAsia="ru-RU"/>
              </w:rPr>
              <w:t>фінансування</w:t>
            </w:r>
            <w:proofErr w:type="spellEnd"/>
            <w:r w:rsidRPr="00375946">
              <w:rPr>
                <w:sz w:val="24"/>
                <w:szCs w:val="24"/>
                <w:lang w:val="ru-RU" w:eastAsia="ru-RU"/>
              </w:rPr>
              <w:t xml:space="preserve"> </w:t>
            </w:r>
            <w:proofErr w:type="spellStart"/>
            <w:r w:rsidRPr="00375946">
              <w:rPr>
                <w:sz w:val="24"/>
                <w:szCs w:val="24"/>
                <w:lang w:val="ru-RU" w:eastAsia="ru-RU"/>
              </w:rPr>
              <w:t>витрат</w:t>
            </w:r>
            <w:proofErr w:type="spellEnd"/>
            <w:r w:rsidRPr="00375946">
              <w:rPr>
                <w:sz w:val="24"/>
                <w:szCs w:val="24"/>
                <w:lang w:val="ru-RU" w:eastAsia="ru-RU"/>
              </w:rPr>
              <w:t xml:space="preserve"> </w:t>
            </w:r>
            <w:proofErr w:type="spellStart"/>
            <w:r w:rsidRPr="00375946">
              <w:rPr>
                <w:sz w:val="24"/>
                <w:szCs w:val="24"/>
                <w:lang w:val="ru-RU" w:eastAsia="ru-RU"/>
              </w:rPr>
              <w:t>замовника</w:t>
            </w:r>
            <w:proofErr w:type="spellEnd"/>
            <w:r w:rsidRPr="00375946">
              <w:rPr>
                <w:sz w:val="24"/>
                <w:szCs w:val="24"/>
                <w:lang w:val="ru-RU" w:eastAsia="ru-RU"/>
              </w:rPr>
              <w:t xml:space="preserve">, за </w:t>
            </w:r>
            <w:proofErr w:type="spellStart"/>
            <w:r w:rsidRPr="00375946">
              <w:rPr>
                <w:sz w:val="24"/>
                <w:szCs w:val="24"/>
                <w:lang w:val="ru-RU" w:eastAsia="ru-RU"/>
              </w:rPr>
              <w:t>умови</w:t>
            </w:r>
            <w:proofErr w:type="spellEnd"/>
            <w:r w:rsidRPr="00375946">
              <w:rPr>
                <w:sz w:val="24"/>
                <w:szCs w:val="24"/>
                <w:lang w:val="ru-RU" w:eastAsia="ru-RU"/>
              </w:rPr>
              <w:t xml:space="preserve">, </w:t>
            </w:r>
            <w:proofErr w:type="spellStart"/>
            <w:r w:rsidRPr="00375946">
              <w:rPr>
                <w:sz w:val="24"/>
                <w:szCs w:val="24"/>
                <w:lang w:val="ru-RU" w:eastAsia="ru-RU"/>
              </w:rPr>
              <w:t>що</w:t>
            </w:r>
            <w:proofErr w:type="spellEnd"/>
            <w:r w:rsidRPr="00375946">
              <w:rPr>
                <w:sz w:val="24"/>
                <w:szCs w:val="24"/>
                <w:lang w:val="ru-RU" w:eastAsia="ru-RU"/>
              </w:rPr>
              <w:t xml:space="preserve"> </w:t>
            </w:r>
            <w:proofErr w:type="spellStart"/>
            <w:r w:rsidRPr="00375946">
              <w:rPr>
                <w:sz w:val="24"/>
                <w:szCs w:val="24"/>
                <w:lang w:val="ru-RU" w:eastAsia="ru-RU"/>
              </w:rPr>
              <w:t>такі</w:t>
            </w:r>
            <w:proofErr w:type="spellEnd"/>
            <w:r w:rsidRPr="00375946">
              <w:rPr>
                <w:sz w:val="24"/>
                <w:szCs w:val="24"/>
                <w:lang w:val="ru-RU" w:eastAsia="ru-RU"/>
              </w:rPr>
              <w:t xml:space="preserve"> </w:t>
            </w:r>
            <w:proofErr w:type="spellStart"/>
            <w:r w:rsidRPr="00375946">
              <w:rPr>
                <w:sz w:val="24"/>
                <w:szCs w:val="24"/>
                <w:lang w:val="ru-RU" w:eastAsia="ru-RU"/>
              </w:rPr>
              <w:t>зміни</w:t>
            </w:r>
            <w:proofErr w:type="spellEnd"/>
            <w:r w:rsidRPr="00375946">
              <w:rPr>
                <w:sz w:val="24"/>
                <w:szCs w:val="24"/>
                <w:lang w:val="ru-RU" w:eastAsia="ru-RU"/>
              </w:rPr>
              <w:t xml:space="preserve"> не </w:t>
            </w:r>
            <w:proofErr w:type="spellStart"/>
            <w:r w:rsidRPr="00375946">
              <w:rPr>
                <w:sz w:val="24"/>
                <w:szCs w:val="24"/>
                <w:lang w:val="ru-RU" w:eastAsia="ru-RU"/>
              </w:rPr>
              <w:t>призведуть</w:t>
            </w:r>
            <w:proofErr w:type="spellEnd"/>
            <w:r w:rsidRPr="00375946">
              <w:rPr>
                <w:sz w:val="24"/>
                <w:szCs w:val="24"/>
                <w:lang w:val="ru-RU" w:eastAsia="ru-RU"/>
              </w:rPr>
              <w:t xml:space="preserve"> до </w:t>
            </w:r>
            <w:proofErr w:type="spellStart"/>
            <w:r w:rsidRPr="00375946">
              <w:rPr>
                <w:sz w:val="24"/>
                <w:szCs w:val="24"/>
                <w:lang w:val="ru-RU" w:eastAsia="ru-RU"/>
              </w:rPr>
              <w:t>збільшення</w:t>
            </w:r>
            <w:proofErr w:type="spellEnd"/>
            <w:r w:rsidRPr="00375946">
              <w:rPr>
                <w:sz w:val="24"/>
                <w:szCs w:val="24"/>
                <w:lang w:val="ru-RU" w:eastAsia="ru-RU"/>
              </w:rPr>
              <w:t xml:space="preserve"> </w:t>
            </w:r>
            <w:proofErr w:type="spellStart"/>
            <w:r w:rsidRPr="00375946">
              <w:rPr>
                <w:sz w:val="24"/>
                <w:szCs w:val="24"/>
                <w:lang w:val="ru-RU" w:eastAsia="ru-RU"/>
              </w:rPr>
              <w:t>суми</w:t>
            </w:r>
            <w:proofErr w:type="spellEnd"/>
            <w:r w:rsidRPr="00375946">
              <w:rPr>
                <w:sz w:val="24"/>
                <w:szCs w:val="24"/>
                <w:lang w:val="ru-RU" w:eastAsia="ru-RU"/>
              </w:rPr>
              <w:t xml:space="preserve">, </w:t>
            </w:r>
            <w:proofErr w:type="spellStart"/>
            <w:r w:rsidRPr="00375946">
              <w:rPr>
                <w:sz w:val="24"/>
                <w:szCs w:val="24"/>
                <w:lang w:val="ru-RU" w:eastAsia="ru-RU"/>
              </w:rPr>
              <w:t>визначеної</w:t>
            </w:r>
            <w:proofErr w:type="spellEnd"/>
            <w:r w:rsidRPr="00375946">
              <w:rPr>
                <w:sz w:val="24"/>
                <w:szCs w:val="24"/>
                <w:lang w:val="ru-RU" w:eastAsia="ru-RU"/>
              </w:rPr>
              <w:t xml:space="preserve"> в </w:t>
            </w:r>
            <w:proofErr w:type="spellStart"/>
            <w:r w:rsidRPr="00375946">
              <w:rPr>
                <w:sz w:val="24"/>
                <w:szCs w:val="24"/>
                <w:lang w:val="ru-RU" w:eastAsia="ru-RU"/>
              </w:rPr>
              <w:t>договорі</w:t>
            </w:r>
            <w:proofErr w:type="spellEnd"/>
            <w:r w:rsidRPr="00375946">
              <w:rPr>
                <w:sz w:val="24"/>
                <w:szCs w:val="24"/>
                <w:lang w:val="ru-RU" w:eastAsia="ru-RU"/>
              </w:rPr>
              <w:t xml:space="preserve"> </w:t>
            </w:r>
            <w:proofErr w:type="gramStart"/>
            <w:r w:rsidRPr="00375946">
              <w:rPr>
                <w:sz w:val="24"/>
                <w:szCs w:val="24"/>
                <w:lang w:val="ru-RU" w:eastAsia="ru-RU"/>
              </w:rPr>
              <w:t>про</w:t>
            </w:r>
            <w:proofErr w:type="gramEnd"/>
            <w:r w:rsidRPr="00375946">
              <w:rPr>
                <w:sz w:val="24"/>
                <w:szCs w:val="24"/>
                <w:lang w:val="ru-RU" w:eastAsia="ru-RU"/>
              </w:rPr>
              <w:t xml:space="preserve"> </w:t>
            </w:r>
            <w:proofErr w:type="spellStart"/>
            <w:r w:rsidRPr="00375946">
              <w:rPr>
                <w:sz w:val="24"/>
                <w:szCs w:val="24"/>
                <w:lang w:val="ru-RU" w:eastAsia="ru-RU"/>
              </w:rPr>
              <w:t>закупівлю</w:t>
            </w:r>
            <w:proofErr w:type="spellEnd"/>
            <w:r w:rsidRPr="00375946">
              <w:rPr>
                <w:sz w:val="24"/>
                <w:szCs w:val="24"/>
                <w:lang w:val="ru-RU" w:eastAsia="ru-RU"/>
              </w:rPr>
              <w:t>;</w:t>
            </w:r>
          </w:p>
          <w:p w:rsidR="00E535D0" w:rsidRPr="00375946" w:rsidRDefault="00E535D0" w:rsidP="00E535D0">
            <w:pPr>
              <w:shd w:val="clear" w:color="auto" w:fill="FFFFFF"/>
              <w:spacing w:after="150" w:line="240" w:lineRule="auto"/>
              <w:ind w:firstLine="450"/>
              <w:jc w:val="both"/>
              <w:rPr>
                <w:sz w:val="24"/>
                <w:szCs w:val="24"/>
                <w:lang w:val="ru-RU" w:eastAsia="ru-RU"/>
              </w:rPr>
            </w:pPr>
            <w:bookmarkStart w:id="18" w:name="n514"/>
            <w:bookmarkEnd w:id="18"/>
            <w:r w:rsidRPr="00375946">
              <w:rPr>
                <w:sz w:val="24"/>
                <w:szCs w:val="24"/>
                <w:lang w:val="ru-RU" w:eastAsia="ru-RU"/>
              </w:rPr>
              <w:t xml:space="preserve">5) </w:t>
            </w:r>
            <w:proofErr w:type="spellStart"/>
            <w:r w:rsidRPr="00375946">
              <w:rPr>
                <w:sz w:val="24"/>
                <w:szCs w:val="24"/>
                <w:lang w:val="ru-RU" w:eastAsia="ru-RU"/>
              </w:rPr>
              <w:t>погодження</w:t>
            </w:r>
            <w:proofErr w:type="spellEnd"/>
            <w:r w:rsidRPr="00375946">
              <w:rPr>
                <w:sz w:val="24"/>
                <w:szCs w:val="24"/>
                <w:lang w:val="ru-RU" w:eastAsia="ru-RU"/>
              </w:rPr>
              <w:t xml:space="preserve"> </w:t>
            </w:r>
            <w:proofErr w:type="spellStart"/>
            <w:r w:rsidRPr="00375946">
              <w:rPr>
                <w:sz w:val="24"/>
                <w:szCs w:val="24"/>
                <w:lang w:val="ru-RU" w:eastAsia="ru-RU"/>
              </w:rPr>
              <w:t>зміни</w:t>
            </w:r>
            <w:proofErr w:type="spellEnd"/>
            <w:r w:rsidRPr="00375946">
              <w:rPr>
                <w:sz w:val="24"/>
                <w:szCs w:val="24"/>
                <w:lang w:val="ru-RU" w:eastAsia="ru-RU"/>
              </w:rPr>
              <w:t xml:space="preserve"> </w:t>
            </w:r>
            <w:proofErr w:type="spellStart"/>
            <w:proofErr w:type="gramStart"/>
            <w:r w:rsidRPr="00375946">
              <w:rPr>
                <w:sz w:val="24"/>
                <w:szCs w:val="24"/>
                <w:lang w:val="ru-RU" w:eastAsia="ru-RU"/>
              </w:rPr>
              <w:t>ц</w:t>
            </w:r>
            <w:proofErr w:type="gramEnd"/>
            <w:r w:rsidRPr="00375946">
              <w:rPr>
                <w:sz w:val="24"/>
                <w:szCs w:val="24"/>
                <w:lang w:val="ru-RU" w:eastAsia="ru-RU"/>
              </w:rPr>
              <w:t>іни</w:t>
            </w:r>
            <w:proofErr w:type="spellEnd"/>
            <w:r w:rsidRPr="00375946">
              <w:rPr>
                <w:sz w:val="24"/>
                <w:szCs w:val="24"/>
                <w:lang w:val="ru-RU" w:eastAsia="ru-RU"/>
              </w:rPr>
              <w:t xml:space="preserve"> в </w:t>
            </w:r>
            <w:proofErr w:type="spellStart"/>
            <w:r w:rsidRPr="00375946">
              <w:rPr>
                <w:sz w:val="24"/>
                <w:szCs w:val="24"/>
                <w:lang w:val="ru-RU" w:eastAsia="ru-RU"/>
              </w:rPr>
              <w:t>договорі</w:t>
            </w:r>
            <w:proofErr w:type="spellEnd"/>
            <w:r w:rsidRPr="00375946">
              <w:rPr>
                <w:sz w:val="24"/>
                <w:szCs w:val="24"/>
                <w:lang w:val="ru-RU" w:eastAsia="ru-RU"/>
              </w:rPr>
              <w:t xml:space="preserve"> про </w:t>
            </w:r>
            <w:proofErr w:type="spellStart"/>
            <w:r w:rsidRPr="00375946">
              <w:rPr>
                <w:sz w:val="24"/>
                <w:szCs w:val="24"/>
                <w:lang w:val="ru-RU" w:eastAsia="ru-RU"/>
              </w:rPr>
              <w:t>закупівлю</w:t>
            </w:r>
            <w:proofErr w:type="spellEnd"/>
            <w:r w:rsidRPr="00375946">
              <w:rPr>
                <w:sz w:val="24"/>
                <w:szCs w:val="24"/>
                <w:lang w:val="ru-RU" w:eastAsia="ru-RU"/>
              </w:rPr>
              <w:t xml:space="preserve"> в </w:t>
            </w:r>
            <w:proofErr w:type="spellStart"/>
            <w:r w:rsidRPr="00375946">
              <w:rPr>
                <w:sz w:val="24"/>
                <w:szCs w:val="24"/>
                <w:lang w:val="ru-RU" w:eastAsia="ru-RU"/>
              </w:rPr>
              <w:t>бік</w:t>
            </w:r>
            <w:proofErr w:type="spellEnd"/>
            <w:r w:rsidRPr="00375946">
              <w:rPr>
                <w:sz w:val="24"/>
                <w:szCs w:val="24"/>
                <w:lang w:val="ru-RU" w:eastAsia="ru-RU"/>
              </w:rPr>
              <w:t xml:space="preserve"> </w:t>
            </w:r>
            <w:proofErr w:type="spellStart"/>
            <w:r w:rsidRPr="00375946">
              <w:rPr>
                <w:sz w:val="24"/>
                <w:szCs w:val="24"/>
                <w:lang w:val="ru-RU" w:eastAsia="ru-RU"/>
              </w:rPr>
              <w:t>зменшення</w:t>
            </w:r>
            <w:proofErr w:type="spellEnd"/>
            <w:r w:rsidRPr="00375946">
              <w:rPr>
                <w:sz w:val="24"/>
                <w:szCs w:val="24"/>
                <w:lang w:val="ru-RU" w:eastAsia="ru-RU"/>
              </w:rPr>
              <w:t xml:space="preserve"> (без </w:t>
            </w:r>
            <w:proofErr w:type="spellStart"/>
            <w:r w:rsidRPr="00375946">
              <w:rPr>
                <w:sz w:val="24"/>
                <w:szCs w:val="24"/>
                <w:lang w:val="ru-RU" w:eastAsia="ru-RU"/>
              </w:rPr>
              <w:t>зміни</w:t>
            </w:r>
            <w:proofErr w:type="spellEnd"/>
            <w:r w:rsidRPr="00375946">
              <w:rPr>
                <w:sz w:val="24"/>
                <w:szCs w:val="24"/>
                <w:lang w:val="ru-RU" w:eastAsia="ru-RU"/>
              </w:rPr>
              <w:t xml:space="preserve"> </w:t>
            </w:r>
            <w:proofErr w:type="spellStart"/>
            <w:r w:rsidRPr="00375946">
              <w:rPr>
                <w:sz w:val="24"/>
                <w:szCs w:val="24"/>
                <w:lang w:val="ru-RU" w:eastAsia="ru-RU"/>
              </w:rPr>
              <w:t>кількості</w:t>
            </w:r>
            <w:proofErr w:type="spellEnd"/>
            <w:r w:rsidRPr="00375946">
              <w:rPr>
                <w:sz w:val="24"/>
                <w:szCs w:val="24"/>
                <w:lang w:val="ru-RU" w:eastAsia="ru-RU"/>
              </w:rPr>
              <w:t xml:space="preserve"> (</w:t>
            </w:r>
            <w:proofErr w:type="spellStart"/>
            <w:r w:rsidRPr="00375946">
              <w:rPr>
                <w:sz w:val="24"/>
                <w:szCs w:val="24"/>
                <w:lang w:val="ru-RU" w:eastAsia="ru-RU"/>
              </w:rPr>
              <w:t>обсягу</w:t>
            </w:r>
            <w:proofErr w:type="spellEnd"/>
            <w:r w:rsidRPr="00375946">
              <w:rPr>
                <w:sz w:val="24"/>
                <w:szCs w:val="24"/>
                <w:lang w:val="ru-RU" w:eastAsia="ru-RU"/>
              </w:rPr>
              <w:t xml:space="preserve">) та </w:t>
            </w:r>
            <w:proofErr w:type="spellStart"/>
            <w:r w:rsidRPr="00375946">
              <w:rPr>
                <w:sz w:val="24"/>
                <w:szCs w:val="24"/>
                <w:lang w:val="ru-RU" w:eastAsia="ru-RU"/>
              </w:rPr>
              <w:t>якості</w:t>
            </w:r>
            <w:proofErr w:type="spellEnd"/>
            <w:r w:rsidRPr="00375946">
              <w:rPr>
                <w:sz w:val="24"/>
                <w:szCs w:val="24"/>
                <w:lang w:val="ru-RU" w:eastAsia="ru-RU"/>
              </w:rPr>
              <w:t xml:space="preserve"> </w:t>
            </w:r>
            <w:proofErr w:type="spellStart"/>
            <w:r w:rsidRPr="00375946">
              <w:rPr>
                <w:sz w:val="24"/>
                <w:szCs w:val="24"/>
                <w:lang w:val="ru-RU" w:eastAsia="ru-RU"/>
              </w:rPr>
              <w:t>товарів</w:t>
            </w:r>
            <w:proofErr w:type="spellEnd"/>
            <w:r w:rsidRPr="00375946">
              <w:rPr>
                <w:sz w:val="24"/>
                <w:szCs w:val="24"/>
                <w:lang w:val="ru-RU" w:eastAsia="ru-RU"/>
              </w:rPr>
              <w:t xml:space="preserve">, </w:t>
            </w:r>
            <w:proofErr w:type="spellStart"/>
            <w:r w:rsidRPr="00375946">
              <w:rPr>
                <w:sz w:val="24"/>
                <w:szCs w:val="24"/>
                <w:lang w:val="ru-RU" w:eastAsia="ru-RU"/>
              </w:rPr>
              <w:t>робіт</w:t>
            </w:r>
            <w:proofErr w:type="spellEnd"/>
            <w:r w:rsidRPr="00375946">
              <w:rPr>
                <w:sz w:val="24"/>
                <w:szCs w:val="24"/>
                <w:lang w:val="ru-RU" w:eastAsia="ru-RU"/>
              </w:rPr>
              <w:t xml:space="preserve"> і </w:t>
            </w:r>
            <w:proofErr w:type="spellStart"/>
            <w:r w:rsidRPr="00375946">
              <w:rPr>
                <w:sz w:val="24"/>
                <w:szCs w:val="24"/>
                <w:lang w:val="ru-RU" w:eastAsia="ru-RU"/>
              </w:rPr>
              <w:t>послуг</w:t>
            </w:r>
            <w:proofErr w:type="spellEnd"/>
            <w:r w:rsidRPr="00375946">
              <w:rPr>
                <w:sz w:val="24"/>
                <w:szCs w:val="24"/>
                <w:lang w:val="ru-RU" w:eastAsia="ru-RU"/>
              </w:rPr>
              <w:t>);</w:t>
            </w:r>
          </w:p>
          <w:p w:rsidR="00E535D0" w:rsidRPr="00375946" w:rsidRDefault="00E535D0" w:rsidP="00E535D0">
            <w:pPr>
              <w:shd w:val="clear" w:color="auto" w:fill="FFFFFF"/>
              <w:spacing w:after="150" w:line="240" w:lineRule="auto"/>
              <w:ind w:firstLine="450"/>
              <w:jc w:val="both"/>
              <w:rPr>
                <w:sz w:val="24"/>
                <w:szCs w:val="24"/>
                <w:lang w:val="ru-RU" w:eastAsia="ru-RU"/>
              </w:rPr>
            </w:pPr>
            <w:bookmarkStart w:id="19" w:name="n515"/>
            <w:bookmarkEnd w:id="19"/>
            <w:r w:rsidRPr="00375946">
              <w:rPr>
                <w:sz w:val="24"/>
                <w:szCs w:val="24"/>
                <w:lang w:val="ru-RU" w:eastAsia="ru-RU"/>
              </w:rPr>
              <w:t xml:space="preserve">6) </w:t>
            </w:r>
            <w:proofErr w:type="spellStart"/>
            <w:r w:rsidRPr="00375946">
              <w:rPr>
                <w:sz w:val="24"/>
                <w:szCs w:val="24"/>
                <w:lang w:val="ru-RU" w:eastAsia="ru-RU"/>
              </w:rPr>
              <w:t>зміни</w:t>
            </w:r>
            <w:proofErr w:type="spellEnd"/>
            <w:r w:rsidRPr="00375946">
              <w:rPr>
                <w:sz w:val="24"/>
                <w:szCs w:val="24"/>
                <w:lang w:val="ru-RU" w:eastAsia="ru-RU"/>
              </w:rPr>
              <w:t xml:space="preserve"> </w:t>
            </w:r>
            <w:proofErr w:type="spellStart"/>
            <w:r w:rsidRPr="00375946">
              <w:rPr>
                <w:sz w:val="24"/>
                <w:szCs w:val="24"/>
                <w:lang w:val="ru-RU" w:eastAsia="ru-RU"/>
              </w:rPr>
              <w:t>ціни</w:t>
            </w:r>
            <w:proofErr w:type="spellEnd"/>
            <w:r w:rsidRPr="00375946">
              <w:rPr>
                <w:sz w:val="24"/>
                <w:szCs w:val="24"/>
                <w:lang w:val="ru-RU" w:eastAsia="ru-RU"/>
              </w:rPr>
              <w:t xml:space="preserve"> в </w:t>
            </w:r>
            <w:proofErr w:type="spellStart"/>
            <w:r w:rsidRPr="00375946">
              <w:rPr>
                <w:sz w:val="24"/>
                <w:szCs w:val="24"/>
                <w:lang w:val="ru-RU" w:eastAsia="ru-RU"/>
              </w:rPr>
              <w:t>договорі</w:t>
            </w:r>
            <w:proofErr w:type="spellEnd"/>
            <w:r w:rsidRPr="00375946">
              <w:rPr>
                <w:sz w:val="24"/>
                <w:szCs w:val="24"/>
                <w:lang w:val="ru-RU" w:eastAsia="ru-RU"/>
              </w:rPr>
              <w:t xml:space="preserve"> про </w:t>
            </w:r>
            <w:proofErr w:type="spellStart"/>
            <w:r w:rsidRPr="00375946">
              <w:rPr>
                <w:sz w:val="24"/>
                <w:szCs w:val="24"/>
                <w:lang w:val="ru-RU" w:eastAsia="ru-RU"/>
              </w:rPr>
              <w:t>закупівлю</w:t>
            </w:r>
            <w:proofErr w:type="spellEnd"/>
            <w:r w:rsidRPr="00375946">
              <w:rPr>
                <w:sz w:val="24"/>
                <w:szCs w:val="24"/>
                <w:lang w:val="ru-RU" w:eastAsia="ru-RU"/>
              </w:rPr>
              <w:t xml:space="preserve"> у </w:t>
            </w:r>
            <w:proofErr w:type="spellStart"/>
            <w:r w:rsidRPr="00375946">
              <w:rPr>
                <w:sz w:val="24"/>
                <w:szCs w:val="24"/>
                <w:lang w:val="ru-RU" w:eastAsia="ru-RU"/>
              </w:rPr>
              <w:t>зв’язку</w:t>
            </w:r>
            <w:proofErr w:type="spellEnd"/>
            <w:r w:rsidRPr="00375946">
              <w:rPr>
                <w:sz w:val="24"/>
                <w:szCs w:val="24"/>
                <w:lang w:val="ru-RU" w:eastAsia="ru-RU"/>
              </w:rPr>
              <w:t xml:space="preserve"> з </w:t>
            </w:r>
            <w:proofErr w:type="spellStart"/>
            <w:r w:rsidRPr="00375946">
              <w:rPr>
                <w:sz w:val="24"/>
                <w:szCs w:val="24"/>
                <w:lang w:val="ru-RU" w:eastAsia="ru-RU"/>
              </w:rPr>
              <w:t>зміною</w:t>
            </w:r>
            <w:proofErr w:type="spellEnd"/>
            <w:r w:rsidRPr="00375946">
              <w:rPr>
                <w:sz w:val="24"/>
                <w:szCs w:val="24"/>
                <w:lang w:val="ru-RU" w:eastAsia="ru-RU"/>
              </w:rPr>
              <w:t xml:space="preserve"> ставок </w:t>
            </w:r>
            <w:proofErr w:type="spellStart"/>
            <w:r w:rsidRPr="00375946">
              <w:rPr>
                <w:sz w:val="24"/>
                <w:szCs w:val="24"/>
                <w:lang w:val="ru-RU" w:eastAsia="ru-RU"/>
              </w:rPr>
              <w:t>податків</w:t>
            </w:r>
            <w:proofErr w:type="spellEnd"/>
            <w:r w:rsidRPr="00375946">
              <w:rPr>
                <w:sz w:val="24"/>
                <w:szCs w:val="24"/>
                <w:lang w:val="ru-RU" w:eastAsia="ru-RU"/>
              </w:rPr>
              <w:t xml:space="preserve"> і </w:t>
            </w:r>
            <w:proofErr w:type="spellStart"/>
            <w:r w:rsidRPr="00375946">
              <w:rPr>
                <w:sz w:val="24"/>
                <w:szCs w:val="24"/>
                <w:lang w:val="ru-RU" w:eastAsia="ru-RU"/>
              </w:rPr>
              <w:t>зборів</w:t>
            </w:r>
            <w:proofErr w:type="spellEnd"/>
            <w:r w:rsidRPr="00375946">
              <w:rPr>
                <w:sz w:val="24"/>
                <w:szCs w:val="24"/>
                <w:lang w:val="ru-RU" w:eastAsia="ru-RU"/>
              </w:rPr>
              <w:t xml:space="preserve"> та/</w:t>
            </w:r>
            <w:proofErr w:type="spellStart"/>
            <w:r w:rsidRPr="00375946">
              <w:rPr>
                <w:sz w:val="24"/>
                <w:szCs w:val="24"/>
                <w:lang w:val="ru-RU" w:eastAsia="ru-RU"/>
              </w:rPr>
              <w:t>або</w:t>
            </w:r>
            <w:proofErr w:type="spellEnd"/>
            <w:r w:rsidRPr="00375946">
              <w:rPr>
                <w:sz w:val="24"/>
                <w:szCs w:val="24"/>
                <w:lang w:val="ru-RU" w:eastAsia="ru-RU"/>
              </w:rPr>
              <w:t xml:space="preserve"> </w:t>
            </w:r>
            <w:proofErr w:type="spellStart"/>
            <w:r w:rsidRPr="00375946">
              <w:rPr>
                <w:sz w:val="24"/>
                <w:szCs w:val="24"/>
                <w:lang w:val="ru-RU" w:eastAsia="ru-RU"/>
              </w:rPr>
              <w:t>зміною</w:t>
            </w:r>
            <w:proofErr w:type="spellEnd"/>
            <w:r w:rsidRPr="00375946">
              <w:rPr>
                <w:sz w:val="24"/>
                <w:szCs w:val="24"/>
                <w:lang w:val="ru-RU" w:eastAsia="ru-RU"/>
              </w:rPr>
              <w:t xml:space="preserve"> умов </w:t>
            </w:r>
            <w:proofErr w:type="spellStart"/>
            <w:r w:rsidRPr="00375946">
              <w:rPr>
                <w:sz w:val="24"/>
                <w:szCs w:val="24"/>
                <w:lang w:val="ru-RU" w:eastAsia="ru-RU"/>
              </w:rPr>
              <w:t>щодо</w:t>
            </w:r>
            <w:proofErr w:type="spellEnd"/>
            <w:r w:rsidRPr="00375946">
              <w:rPr>
                <w:sz w:val="24"/>
                <w:szCs w:val="24"/>
                <w:lang w:val="ru-RU" w:eastAsia="ru-RU"/>
              </w:rPr>
              <w:t xml:space="preserve"> </w:t>
            </w:r>
            <w:proofErr w:type="spellStart"/>
            <w:r w:rsidRPr="00375946">
              <w:rPr>
                <w:sz w:val="24"/>
                <w:szCs w:val="24"/>
                <w:lang w:val="ru-RU" w:eastAsia="ru-RU"/>
              </w:rPr>
              <w:t>надання</w:t>
            </w:r>
            <w:proofErr w:type="spellEnd"/>
            <w:r w:rsidRPr="00375946">
              <w:rPr>
                <w:sz w:val="24"/>
                <w:szCs w:val="24"/>
                <w:lang w:val="ru-RU" w:eastAsia="ru-RU"/>
              </w:rPr>
              <w:t xml:space="preserve"> </w:t>
            </w:r>
            <w:proofErr w:type="spellStart"/>
            <w:proofErr w:type="gramStart"/>
            <w:r w:rsidRPr="00375946">
              <w:rPr>
                <w:sz w:val="24"/>
                <w:szCs w:val="24"/>
                <w:lang w:val="ru-RU" w:eastAsia="ru-RU"/>
              </w:rPr>
              <w:t>п</w:t>
            </w:r>
            <w:proofErr w:type="gramEnd"/>
            <w:r w:rsidRPr="00375946">
              <w:rPr>
                <w:sz w:val="24"/>
                <w:szCs w:val="24"/>
                <w:lang w:val="ru-RU" w:eastAsia="ru-RU"/>
              </w:rPr>
              <w:t>ільг</w:t>
            </w:r>
            <w:proofErr w:type="spellEnd"/>
            <w:r w:rsidRPr="00375946">
              <w:rPr>
                <w:sz w:val="24"/>
                <w:szCs w:val="24"/>
                <w:lang w:val="ru-RU" w:eastAsia="ru-RU"/>
              </w:rPr>
              <w:t xml:space="preserve"> з </w:t>
            </w:r>
            <w:proofErr w:type="spellStart"/>
            <w:r w:rsidRPr="00375946">
              <w:rPr>
                <w:sz w:val="24"/>
                <w:szCs w:val="24"/>
                <w:lang w:val="ru-RU" w:eastAsia="ru-RU"/>
              </w:rPr>
              <w:t>оподаткування</w:t>
            </w:r>
            <w:proofErr w:type="spellEnd"/>
            <w:r w:rsidRPr="00375946">
              <w:rPr>
                <w:sz w:val="24"/>
                <w:szCs w:val="24"/>
                <w:lang w:val="ru-RU" w:eastAsia="ru-RU"/>
              </w:rPr>
              <w:t xml:space="preserve"> - </w:t>
            </w:r>
            <w:proofErr w:type="spellStart"/>
            <w:r w:rsidRPr="00375946">
              <w:rPr>
                <w:sz w:val="24"/>
                <w:szCs w:val="24"/>
                <w:lang w:val="ru-RU" w:eastAsia="ru-RU"/>
              </w:rPr>
              <w:t>пропорційно</w:t>
            </w:r>
            <w:proofErr w:type="spellEnd"/>
            <w:r w:rsidRPr="00375946">
              <w:rPr>
                <w:sz w:val="24"/>
                <w:szCs w:val="24"/>
                <w:lang w:val="ru-RU" w:eastAsia="ru-RU"/>
              </w:rPr>
              <w:t xml:space="preserve"> до </w:t>
            </w:r>
            <w:proofErr w:type="spellStart"/>
            <w:r w:rsidRPr="00375946">
              <w:rPr>
                <w:sz w:val="24"/>
                <w:szCs w:val="24"/>
                <w:lang w:val="ru-RU" w:eastAsia="ru-RU"/>
              </w:rPr>
              <w:t>зміни</w:t>
            </w:r>
            <w:proofErr w:type="spellEnd"/>
            <w:r w:rsidRPr="00375946">
              <w:rPr>
                <w:sz w:val="24"/>
                <w:szCs w:val="24"/>
                <w:lang w:val="ru-RU" w:eastAsia="ru-RU"/>
              </w:rPr>
              <w:t xml:space="preserve"> таких ставок та/</w:t>
            </w:r>
            <w:proofErr w:type="spellStart"/>
            <w:r w:rsidRPr="00375946">
              <w:rPr>
                <w:sz w:val="24"/>
                <w:szCs w:val="24"/>
                <w:lang w:val="ru-RU" w:eastAsia="ru-RU"/>
              </w:rPr>
              <w:t>або</w:t>
            </w:r>
            <w:proofErr w:type="spellEnd"/>
            <w:r w:rsidRPr="00375946">
              <w:rPr>
                <w:sz w:val="24"/>
                <w:szCs w:val="24"/>
                <w:lang w:val="ru-RU" w:eastAsia="ru-RU"/>
              </w:rPr>
              <w:t xml:space="preserve"> </w:t>
            </w:r>
            <w:proofErr w:type="spellStart"/>
            <w:r w:rsidRPr="00375946">
              <w:rPr>
                <w:sz w:val="24"/>
                <w:szCs w:val="24"/>
                <w:lang w:val="ru-RU" w:eastAsia="ru-RU"/>
              </w:rPr>
              <w:t>пільг</w:t>
            </w:r>
            <w:proofErr w:type="spellEnd"/>
            <w:r w:rsidRPr="00375946">
              <w:rPr>
                <w:sz w:val="24"/>
                <w:szCs w:val="24"/>
                <w:lang w:val="ru-RU" w:eastAsia="ru-RU"/>
              </w:rPr>
              <w:t xml:space="preserve"> з </w:t>
            </w:r>
            <w:proofErr w:type="spellStart"/>
            <w:r w:rsidRPr="00375946">
              <w:rPr>
                <w:sz w:val="24"/>
                <w:szCs w:val="24"/>
                <w:lang w:val="ru-RU" w:eastAsia="ru-RU"/>
              </w:rPr>
              <w:t>оподаткування</w:t>
            </w:r>
            <w:proofErr w:type="spellEnd"/>
            <w:r w:rsidRPr="00375946">
              <w:rPr>
                <w:sz w:val="24"/>
                <w:szCs w:val="24"/>
                <w:lang w:val="ru-RU" w:eastAsia="ru-RU"/>
              </w:rPr>
              <w:t xml:space="preserve">, а </w:t>
            </w:r>
            <w:proofErr w:type="spellStart"/>
            <w:r w:rsidRPr="00375946">
              <w:rPr>
                <w:sz w:val="24"/>
                <w:szCs w:val="24"/>
                <w:lang w:val="ru-RU" w:eastAsia="ru-RU"/>
              </w:rPr>
              <w:t>також</w:t>
            </w:r>
            <w:proofErr w:type="spellEnd"/>
            <w:r w:rsidRPr="00375946">
              <w:rPr>
                <w:sz w:val="24"/>
                <w:szCs w:val="24"/>
                <w:lang w:val="ru-RU" w:eastAsia="ru-RU"/>
              </w:rPr>
              <w:t xml:space="preserve"> у </w:t>
            </w:r>
            <w:proofErr w:type="spellStart"/>
            <w:r w:rsidRPr="00375946">
              <w:rPr>
                <w:sz w:val="24"/>
                <w:szCs w:val="24"/>
                <w:lang w:val="ru-RU" w:eastAsia="ru-RU"/>
              </w:rPr>
              <w:t>зв’язку</w:t>
            </w:r>
            <w:proofErr w:type="spellEnd"/>
            <w:r w:rsidRPr="00375946">
              <w:rPr>
                <w:sz w:val="24"/>
                <w:szCs w:val="24"/>
                <w:lang w:val="ru-RU" w:eastAsia="ru-RU"/>
              </w:rPr>
              <w:t xml:space="preserve"> </w:t>
            </w:r>
            <w:proofErr w:type="spellStart"/>
            <w:r w:rsidRPr="00375946">
              <w:rPr>
                <w:sz w:val="24"/>
                <w:szCs w:val="24"/>
                <w:lang w:val="ru-RU" w:eastAsia="ru-RU"/>
              </w:rPr>
              <w:t>із</w:t>
            </w:r>
            <w:proofErr w:type="spellEnd"/>
            <w:r w:rsidRPr="00375946">
              <w:rPr>
                <w:sz w:val="24"/>
                <w:szCs w:val="24"/>
                <w:lang w:val="ru-RU" w:eastAsia="ru-RU"/>
              </w:rPr>
              <w:t xml:space="preserve"> </w:t>
            </w:r>
            <w:proofErr w:type="spellStart"/>
            <w:r w:rsidRPr="00375946">
              <w:rPr>
                <w:sz w:val="24"/>
                <w:szCs w:val="24"/>
                <w:lang w:val="ru-RU" w:eastAsia="ru-RU"/>
              </w:rPr>
              <w:t>зміною</w:t>
            </w:r>
            <w:proofErr w:type="spellEnd"/>
            <w:r w:rsidRPr="00375946">
              <w:rPr>
                <w:sz w:val="24"/>
                <w:szCs w:val="24"/>
                <w:lang w:val="ru-RU" w:eastAsia="ru-RU"/>
              </w:rPr>
              <w:t xml:space="preserve"> </w:t>
            </w:r>
            <w:proofErr w:type="spellStart"/>
            <w:r w:rsidRPr="00375946">
              <w:rPr>
                <w:sz w:val="24"/>
                <w:szCs w:val="24"/>
                <w:lang w:val="ru-RU" w:eastAsia="ru-RU"/>
              </w:rPr>
              <w:t>системи</w:t>
            </w:r>
            <w:proofErr w:type="spellEnd"/>
            <w:r w:rsidRPr="00375946">
              <w:rPr>
                <w:sz w:val="24"/>
                <w:szCs w:val="24"/>
                <w:lang w:val="ru-RU" w:eastAsia="ru-RU"/>
              </w:rPr>
              <w:t xml:space="preserve"> </w:t>
            </w:r>
            <w:proofErr w:type="spellStart"/>
            <w:r w:rsidRPr="00375946">
              <w:rPr>
                <w:sz w:val="24"/>
                <w:szCs w:val="24"/>
                <w:lang w:val="ru-RU" w:eastAsia="ru-RU"/>
              </w:rPr>
              <w:t>оподаткування</w:t>
            </w:r>
            <w:proofErr w:type="spellEnd"/>
            <w:r w:rsidRPr="00375946">
              <w:rPr>
                <w:sz w:val="24"/>
                <w:szCs w:val="24"/>
                <w:lang w:val="ru-RU" w:eastAsia="ru-RU"/>
              </w:rPr>
              <w:t xml:space="preserve"> </w:t>
            </w:r>
            <w:proofErr w:type="spellStart"/>
            <w:r w:rsidRPr="00375946">
              <w:rPr>
                <w:sz w:val="24"/>
                <w:szCs w:val="24"/>
                <w:lang w:val="ru-RU" w:eastAsia="ru-RU"/>
              </w:rPr>
              <w:t>пропорційно</w:t>
            </w:r>
            <w:proofErr w:type="spellEnd"/>
            <w:r w:rsidRPr="00375946">
              <w:rPr>
                <w:sz w:val="24"/>
                <w:szCs w:val="24"/>
                <w:lang w:val="ru-RU" w:eastAsia="ru-RU"/>
              </w:rPr>
              <w:t xml:space="preserve"> до </w:t>
            </w:r>
            <w:proofErr w:type="spellStart"/>
            <w:r w:rsidRPr="00375946">
              <w:rPr>
                <w:sz w:val="24"/>
                <w:szCs w:val="24"/>
                <w:lang w:val="ru-RU" w:eastAsia="ru-RU"/>
              </w:rPr>
              <w:t>зміни</w:t>
            </w:r>
            <w:proofErr w:type="spellEnd"/>
            <w:r w:rsidRPr="00375946">
              <w:rPr>
                <w:sz w:val="24"/>
                <w:szCs w:val="24"/>
                <w:lang w:val="ru-RU" w:eastAsia="ru-RU"/>
              </w:rPr>
              <w:t xml:space="preserve"> </w:t>
            </w:r>
            <w:proofErr w:type="spellStart"/>
            <w:r w:rsidRPr="00375946">
              <w:rPr>
                <w:sz w:val="24"/>
                <w:szCs w:val="24"/>
                <w:lang w:val="ru-RU" w:eastAsia="ru-RU"/>
              </w:rPr>
              <w:t>податкового</w:t>
            </w:r>
            <w:proofErr w:type="spellEnd"/>
            <w:r w:rsidRPr="00375946">
              <w:rPr>
                <w:sz w:val="24"/>
                <w:szCs w:val="24"/>
                <w:lang w:val="ru-RU" w:eastAsia="ru-RU"/>
              </w:rPr>
              <w:t xml:space="preserve"> </w:t>
            </w:r>
            <w:proofErr w:type="spellStart"/>
            <w:r w:rsidRPr="00375946">
              <w:rPr>
                <w:sz w:val="24"/>
                <w:szCs w:val="24"/>
                <w:lang w:val="ru-RU" w:eastAsia="ru-RU"/>
              </w:rPr>
              <w:t>навантаження</w:t>
            </w:r>
            <w:proofErr w:type="spellEnd"/>
            <w:r w:rsidRPr="00375946">
              <w:rPr>
                <w:sz w:val="24"/>
                <w:szCs w:val="24"/>
                <w:lang w:val="ru-RU" w:eastAsia="ru-RU"/>
              </w:rPr>
              <w:t xml:space="preserve"> </w:t>
            </w:r>
            <w:proofErr w:type="spellStart"/>
            <w:r w:rsidRPr="00375946">
              <w:rPr>
                <w:sz w:val="24"/>
                <w:szCs w:val="24"/>
                <w:lang w:val="ru-RU" w:eastAsia="ru-RU"/>
              </w:rPr>
              <w:t>внаслідок</w:t>
            </w:r>
            <w:proofErr w:type="spellEnd"/>
            <w:r w:rsidRPr="00375946">
              <w:rPr>
                <w:sz w:val="24"/>
                <w:szCs w:val="24"/>
                <w:lang w:val="ru-RU" w:eastAsia="ru-RU"/>
              </w:rPr>
              <w:t xml:space="preserve"> </w:t>
            </w:r>
            <w:proofErr w:type="spellStart"/>
            <w:r w:rsidRPr="00375946">
              <w:rPr>
                <w:sz w:val="24"/>
                <w:szCs w:val="24"/>
                <w:lang w:val="ru-RU" w:eastAsia="ru-RU"/>
              </w:rPr>
              <w:t>зміни</w:t>
            </w:r>
            <w:proofErr w:type="spellEnd"/>
            <w:r w:rsidRPr="00375946">
              <w:rPr>
                <w:sz w:val="24"/>
                <w:szCs w:val="24"/>
                <w:lang w:val="ru-RU" w:eastAsia="ru-RU"/>
              </w:rPr>
              <w:t xml:space="preserve"> </w:t>
            </w:r>
            <w:proofErr w:type="spellStart"/>
            <w:r w:rsidRPr="00375946">
              <w:rPr>
                <w:sz w:val="24"/>
                <w:szCs w:val="24"/>
                <w:lang w:val="ru-RU" w:eastAsia="ru-RU"/>
              </w:rPr>
              <w:t>системи</w:t>
            </w:r>
            <w:proofErr w:type="spellEnd"/>
            <w:r w:rsidRPr="00375946">
              <w:rPr>
                <w:sz w:val="24"/>
                <w:szCs w:val="24"/>
                <w:lang w:val="ru-RU" w:eastAsia="ru-RU"/>
              </w:rPr>
              <w:t xml:space="preserve"> </w:t>
            </w:r>
            <w:proofErr w:type="spellStart"/>
            <w:r w:rsidRPr="00375946">
              <w:rPr>
                <w:sz w:val="24"/>
                <w:szCs w:val="24"/>
                <w:lang w:val="ru-RU" w:eastAsia="ru-RU"/>
              </w:rPr>
              <w:t>оподаткування</w:t>
            </w:r>
            <w:proofErr w:type="spellEnd"/>
            <w:r w:rsidRPr="00375946">
              <w:rPr>
                <w:sz w:val="24"/>
                <w:szCs w:val="24"/>
                <w:lang w:val="ru-RU" w:eastAsia="ru-RU"/>
              </w:rPr>
              <w:t>;</w:t>
            </w:r>
          </w:p>
          <w:p w:rsidR="00E535D0" w:rsidRPr="00375946" w:rsidRDefault="00E535D0" w:rsidP="00E535D0">
            <w:pPr>
              <w:shd w:val="clear" w:color="auto" w:fill="FFFFFF"/>
              <w:spacing w:after="150" w:line="240" w:lineRule="auto"/>
              <w:ind w:firstLine="450"/>
              <w:jc w:val="both"/>
              <w:rPr>
                <w:sz w:val="24"/>
                <w:szCs w:val="24"/>
                <w:lang w:val="ru-RU" w:eastAsia="ru-RU"/>
              </w:rPr>
            </w:pPr>
            <w:bookmarkStart w:id="20" w:name="n516"/>
            <w:bookmarkEnd w:id="20"/>
            <w:proofErr w:type="gramStart"/>
            <w:r w:rsidRPr="00375946">
              <w:rPr>
                <w:sz w:val="24"/>
                <w:szCs w:val="24"/>
                <w:lang w:val="ru-RU" w:eastAsia="ru-RU"/>
              </w:rPr>
              <w:t xml:space="preserve">7) </w:t>
            </w:r>
            <w:proofErr w:type="spellStart"/>
            <w:r w:rsidRPr="00375946">
              <w:rPr>
                <w:sz w:val="24"/>
                <w:szCs w:val="24"/>
                <w:lang w:val="ru-RU" w:eastAsia="ru-RU"/>
              </w:rPr>
              <w:t>зміни</w:t>
            </w:r>
            <w:proofErr w:type="spellEnd"/>
            <w:r w:rsidRPr="00375946">
              <w:rPr>
                <w:sz w:val="24"/>
                <w:szCs w:val="24"/>
                <w:lang w:val="ru-RU" w:eastAsia="ru-RU"/>
              </w:rPr>
              <w:t xml:space="preserve"> </w:t>
            </w:r>
            <w:proofErr w:type="spellStart"/>
            <w:r w:rsidRPr="00375946">
              <w:rPr>
                <w:sz w:val="24"/>
                <w:szCs w:val="24"/>
                <w:lang w:val="ru-RU" w:eastAsia="ru-RU"/>
              </w:rPr>
              <w:t>встановленого</w:t>
            </w:r>
            <w:proofErr w:type="spellEnd"/>
            <w:r w:rsidRPr="00375946">
              <w:rPr>
                <w:sz w:val="24"/>
                <w:szCs w:val="24"/>
                <w:lang w:val="ru-RU" w:eastAsia="ru-RU"/>
              </w:rPr>
              <w:t xml:space="preserve"> </w:t>
            </w:r>
            <w:proofErr w:type="spellStart"/>
            <w:r w:rsidRPr="00375946">
              <w:rPr>
                <w:sz w:val="24"/>
                <w:szCs w:val="24"/>
                <w:lang w:val="ru-RU" w:eastAsia="ru-RU"/>
              </w:rPr>
              <w:t>згідно</w:t>
            </w:r>
            <w:proofErr w:type="spellEnd"/>
            <w:r w:rsidRPr="00375946">
              <w:rPr>
                <w:sz w:val="24"/>
                <w:szCs w:val="24"/>
                <w:lang w:val="ru-RU" w:eastAsia="ru-RU"/>
              </w:rPr>
              <w:t xml:space="preserve"> </w:t>
            </w:r>
            <w:proofErr w:type="spellStart"/>
            <w:r w:rsidRPr="00375946">
              <w:rPr>
                <w:sz w:val="24"/>
                <w:szCs w:val="24"/>
                <w:lang w:val="ru-RU" w:eastAsia="ru-RU"/>
              </w:rPr>
              <w:t>із</w:t>
            </w:r>
            <w:proofErr w:type="spellEnd"/>
            <w:r w:rsidRPr="00375946">
              <w:rPr>
                <w:sz w:val="24"/>
                <w:szCs w:val="24"/>
                <w:lang w:val="ru-RU" w:eastAsia="ru-RU"/>
              </w:rPr>
              <w:t xml:space="preserve"> </w:t>
            </w:r>
            <w:proofErr w:type="spellStart"/>
            <w:r w:rsidRPr="00375946">
              <w:rPr>
                <w:sz w:val="24"/>
                <w:szCs w:val="24"/>
                <w:lang w:val="ru-RU" w:eastAsia="ru-RU"/>
              </w:rPr>
              <w:t>законодавством</w:t>
            </w:r>
            <w:proofErr w:type="spellEnd"/>
            <w:r w:rsidRPr="00375946">
              <w:rPr>
                <w:sz w:val="24"/>
                <w:szCs w:val="24"/>
                <w:lang w:val="ru-RU" w:eastAsia="ru-RU"/>
              </w:rPr>
              <w:t xml:space="preserve"> органами </w:t>
            </w:r>
            <w:proofErr w:type="spellStart"/>
            <w:r w:rsidRPr="00375946">
              <w:rPr>
                <w:sz w:val="24"/>
                <w:szCs w:val="24"/>
                <w:lang w:val="ru-RU" w:eastAsia="ru-RU"/>
              </w:rPr>
              <w:t>державної</w:t>
            </w:r>
            <w:proofErr w:type="spellEnd"/>
            <w:r w:rsidRPr="00375946">
              <w:rPr>
                <w:sz w:val="24"/>
                <w:szCs w:val="24"/>
                <w:lang w:val="ru-RU" w:eastAsia="ru-RU"/>
              </w:rPr>
              <w:t xml:space="preserve"> статистики </w:t>
            </w:r>
            <w:proofErr w:type="spellStart"/>
            <w:r w:rsidRPr="00375946">
              <w:rPr>
                <w:sz w:val="24"/>
                <w:szCs w:val="24"/>
                <w:lang w:val="ru-RU" w:eastAsia="ru-RU"/>
              </w:rPr>
              <w:t>індексу</w:t>
            </w:r>
            <w:proofErr w:type="spellEnd"/>
            <w:r w:rsidRPr="00375946">
              <w:rPr>
                <w:sz w:val="24"/>
                <w:szCs w:val="24"/>
                <w:lang w:val="ru-RU" w:eastAsia="ru-RU"/>
              </w:rPr>
              <w:t xml:space="preserve"> </w:t>
            </w:r>
            <w:proofErr w:type="spellStart"/>
            <w:r w:rsidRPr="00375946">
              <w:rPr>
                <w:sz w:val="24"/>
                <w:szCs w:val="24"/>
                <w:lang w:val="ru-RU" w:eastAsia="ru-RU"/>
              </w:rPr>
              <w:t>споживчих</w:t>
            </w:r>
            <w:proofErr w:type="spellEnd"/>
            <w:r w:rsidRPr="00375946">
              <w:rPr>
                <w:sz w:val="24"/>
                <w:szCs w:val="24"/>
                <w:lang w:val="ru-RU" w:eastAsia="ru-RU"/>
              </w:rPr>
              <w:t xml:space="preserve"> </w:t>
            </w:r>
            <w:proofErr w:type="spellStart"/>
            <w:r w:rsidRPr="00375946">
              <w:rPr>
                <w:sz w:val="24"/>
                <w:szCs w:val="24"/>
                <w:lang w:val="ru-RU" w:eastAsia="ru-RU"/>
              </w:rPr>
              <w:t>цін</w:t>
            </w:r>
            <w:proofErr w:type="spellEnd"/>
            <w:r w:rsidRPr="00375946">
              <w:rPr>
                <w:sz w:val="24"/>
                <w:szCs w:val="24"/>
                <w:lang w:val="ru-RU" w:eastAsia="ru-RU"/>
              </w:rPr>
              <w:t xml:space="preserve">, </w:t>
            </w:r>
            <w:proofErr w:type="spellStart"/>
            <w:r w:rsidRPr="00375946">
              <w:rPr>
                <w:sz w:val="24"/>
                <w:szCs w:val="24"/>
                <w:lang w:val="ru-RU" w:eastAsia="ru-RU"/>
              </w:rPr>
              <w:t>зміни</w:t>
            </w:r>
            <w:proofErr w:type="spellEnd"/>
            <w:r w:rsidRPr="00375946">
              <w:rPr>
                <w:sz w:val="24"/>
                <w:szCs w:val="24"/>
                <w:lang w:val="ru-RU" w:eastAsia="ru-RU"/>
              </w:rPr>
              <w:t xml:space="preserve"> курсу </w:t>
            </w:r>
            <w:proofErr w:type="spellStart"/>
            <w:r w:rsidRPr="00375946">
              <w:rPr>
                <w:sz w:val="24"/>
                <w:szCs w:val="24"/>
                <w:lang w:val="ru-RU" w:eastAsia="ru-RU"/>
              </w:rPr>
              <w:t>іноземної</w:t>
            </w:r>
            <w:proofErr w:type="spellEnd"/>
            <w:r w:rsidRPr="00375946">
              <w:rPr>
                <w:sz w:val="24"/>
                <w:szCs w:val="24"/>
                <w:lang w:val="ru-RU" w:eastAsia="ru-RU"/>
              </w:rPr>
              <w:t xml:space="preserve"> </w:t>
            </w:r>
            <w:proofErr w:type="spellStart"/>
            <w:r w:rsidRPr="00375946">
              <w:rPr>
                <w:sz w:val="24"/>
                <w:szCs w:val="24"/>
                <w:lang w:val="ru-RU" w:eastAsia="ru-RU"/>
              </w:rPr>
              <w:t>валюти</w:t>
            </w:r>
            <w:proofErr w:type="spellEnd"/>
            <w:r w:rsidRPr="00375946">
              <w:rPr>
                <w:sz w:val="24"/>
                <w:szCs w:val="24"/>
                <w:lang w:val="ru-RU" w:eastAsia="ru-RU"/>
              </w:rPr>
              <w:t xml:space="preserve">, </w:t>
            </w:r>
            <w:proofErr w:type="spellStart"/>
            <w:r w:rsidRPr="00375946">
              <w:rPr>
                <w:sz w:val="24"/>
                <w:szCs w:val="24"/>
                <w:lang w:val="ru-RU" w:eastAsia="ru-RU"/>
              </w:rPr>
              <w:t>зміни</w:t>
            </w:r>
            <w:proofErr w:type="spellEnd"/>
            <w:r w:rsidRPr="00375946">
              <w:rPr>
                <w:sz w:val="24"/>
                <w:szCs w:val="24"/>
                <w:lang w:val="ru-RU" w:eastAsia="ru-RU"/>
              </w:rPr>
              <w:t xml:space="preserve"> </w:t>
            </w:r>
            <w:proofErr w:type="spellStart"/>
            <w:r w:rsidRPr="00375946">
              <w:rPr>
                <w:sz w:val="24"/>
                <w:szCs w:val="24"/>
                <w:lang w:val="ru-RU" w:eastAsia="ru-RU"/>
              </w:rPr>
              <w:t>біржових</w:t>
            </w:r>
            <w:proofErr w:type="spellEnd"/>
            <w:r w:rsidRPr="00375946">
              <w:rPr>
                <w:sz w:val="24"/>
                <w:szCs w:val="24"/>
                <w:lang w:val="ru-RU" w:eastAsia="ru-RU"/>
              </w:rPr>
              <w:t xml:space="preserve"> </w:t>
            </w:r>
            <w:proofErr w:type="spellStart"/>
            <w:r w:rsidRPr="00375946">
              <w:rPr>
                <w:sz w:val="24"/>
                <w:szCs w:val="24"/>
                <w:lang w:val="ru-RU" w:eastAsia="ru-RU"/>
              </w:rPr>
              <w:t>котирувань</w:t>
            </w:r>
            <w:proofErr w:type="spellEnd"/>
            <w:r w:rsidRPr="00375946">
              <w:rPr>
                <w:sz w:val="24"/>
                <w:szCs w:val="24"/>
                <w:lang w:val="ru-RU" w:eastAsia="ru-RU"/>
              </w:rPr>
              <w:t xml:space="preserve"> </w:t>
            </w:r>
            <w:proofErr w:type="spellStart"/>
            <w:r w:rsidRPr="00375946">
              <w:rPr>
                <w:sz w:val="24"/>
                <w:szCs w:val="24"/>
                <w:lang w:val="ru-RU" w:eastAsia="ru-RU"/>
              </w:rPr>
              <w:t>або</w:t>
            </w:r>
            <w:proofErr w:type="spellEnd"/>
            <w:r w:rsidRPr="00375946">
              <w:rPr>
                <w:sz w:val="24"/>
                <w:szCs w:val="24"/>
                <w:lang w:val="ru-RU" w:eastAsia="ru-RU"/>
              </w:rPr>
              <w:t xml:space="preserve"> </w:t>
            </w:r>
            <w:proofErr w:type="spellStart"/>
            <w:r w:rsidRPr="00375946">
              <w:rPr>
                <w:sz w:val="24"/>
                <w:szCs w:val="24"/>
                <w:lang w:val="ru-RU" w:eastAsia="ru-RU"/>
              </w:rPr>
              <w:t>показників</w:t>
            </w:r>
            <w:proofErr w:type="spellEnd"/>
            <w:r w:rsidRPr="00375946">
              <w:rPr>
                <w:sz w:val="24"/>
                <w:szCs w:val="24"/>
                <w:lang w:val="ru-RU" w:eastAsia="ru-RU"/>
              </w:rPr>
              <w:t xml:space="preserve"> </w:t>
            </w:r>
            <w:proofErr w:type="spellStart"/>
            <w:r w:rsidRPr="00375946">
              <w:rPr>
                <w:sz w:val="24"/>
                <w:szCs w:val="24"/>
                <w:lang w:val="ru-RU" w:eastAsia="ru-RU"/>
              </w:rPr>
              <w:t>Platts</w:t>
            </w:r>
            <w:proofErr w:type="spellEnd"/>
            <w:r w:rsidRPr="00375946">
              <w:rPr>
                <w:sz w:val="24"/>
                <w:szCs w:val="24"/>
                <w:lang w:val="ru-RU" w:eastAsia="ru-RU"/>
              </w:rPr>
              <w:t xml:space="preserve">, ARGUS, </w:t>
            </w:r>
            <w:proofErr w:type="spellStart"/>
            <w:r w:rsidRPr="00375946">
              <w:rPr>
                <w:sz w:val="24"/>
                <w:szCs w:val="24"/>
                <w:lang w:val="ru-RU" w:eastAsia="ru-RU"/>
              </w:rPr>
              <w:t>регульованих</w:t>
            </w:r>
            <w:proofErr w:type="spellEnd"/>
            <w:r w:rsidRPr="00375946">
              <w:rPr>
                <w:sz w:val="24"/>
                <w:szCs w:val="24"/>
                <w:lang w:val="ru-RU" w:eastAsia="ru-RU"/>
              </w:rPr>
              <w:t xml:space="preserve"> </w:t>
            </w:r>
            <w:proofErr w:type="spellStart"/>
            <w:r w:rsidRPr="00375946">
              <w:rPr>
                <w:sz w:val="24"/>
                <w:szCs w:val="24"/>
                <w:lang w:val="ru-RU" w:eastAsia="ru-RU"/>
              </w:rPr>
              <w:t>цін</w:t>
            </w:r>
            <w:proofErr w:type="spellEnd"/>
            <w:r w:rsidRPr="00375946">
              <w:rPr>
                <w:sz w:val="24"/>
                <w:szCs w:val="24"/>
                <w:lang w:val="ru-RU" w:eastAsia="ru-RU"/>
              </w:rPr>
              <w:t xml:space="preserve"> (</w:t>
            </w:r>
            <w:proofErr w:type="spellStart"/>
            <w:r w:rsidRPr="00375946">
              <w:rPr>
                <w:sz w:val="24"/>
                <w:szCs w:val="24"/>
                <w:lang w:val="ru-RU" w:eastAsia="ru-RU"/>
              </w:rPr>
              <w:t>тарифів</w:t>
            </w:r>
            <w:proofErr w:type="spellEnd"/>
            <w:r w:rsidRPr="00375946">
              <w:rPr>
                <w:sz w:val="24"/>
                <w:szCs w:val="24"/>
                <w:lang w:val="ru-RU" w:eastAsia="ru-RU"/>
              </w:rPr>
              <w:t xml:space="preserve">), </w:t>
            </w:r>
            <w:proofErr w:type="spellStart"/>
            <w:r w:rsidRPr="00375946">
              <w:rPr>
                <w:sz w:val="24"/>
                <w:szCs w:val="24"/>
                <w:lang w:val="ru-RU" w:eastAsia="ru-RU"/>
              </w:rPr>
              <w:t>нормативів</w:t>
            </w:r>
            <w:proofErr w:type="spellEnd"/>
            <w:r w:rsidRPr="00375946">
              <w:rPr>
                <w:sz w:val="24"/>
                <w:szCs w:val="24"/>
                <w:lang w:val="ru-RU" w:eastAsia="ru-RU"/>
              </w:rPr>
              <w:t xml:space="preserve">, </w:t>
            </w:r>
            <w:proofErr w:type="spellStart"/>
            <w:r w:rsidRPr="00375946">
              <w:rPr>
                <w:sz w:val="24"/>
                <w:szCs w:val="24"/>
                <w:lang w:val="ru-RU" w:eastAsia="ru-RU"/>
              </w:rPr>
              <w:t>середньозважених</w:t>
            </w:r>
            <w:proofErr w:type="spellEnd"/>
            <w:r w:rsidRPr="00375946">
              <w:rPr>
                <w:sz w:val="24"/>
                <w:szCs w:val="24"/>
                <w:lang w:val="ru-RU" w:eastAsia="ru-RU"/>
              </w:rPr>
              <w:t xml:space="preserve"> </w:t>
            </w:r>
            <w:proofErr w:type="spellStart"/>
            <w:r w:rsidRPr="00375946">
              <w:rPr>
                <w:sz w:val="24"/>
                <w:szCs w:val="24"/>
                <w:lang w:val="ru-RU" w:eastAsia="ru-RU"/>
              </w:rPr>
              <w:t>цін</w:t>
            </w:r>
            <w:proofErr w:type="spellEnd"/>
            <w:r w:rsidRPr="00375946">
              <w:rPr>
                <w:sz w:val="24"/>
                <w:szCs w:val="24"/>
                <w:lang w:val="ru-RU" w:eastAsia="ru-RU"/>
              </w:rPr>
              <w:t xml:space="preserve"> на </w:t>
            </w:r>
            <w:proofErr w:type="spellStart"/>
            <w:r w:rsidRPr="00375946">
              <w:rPr>
                <w:sz w:val="24"/>
                <w:szCs w:val="24"/>
                <w:lang w:val="ru-RU" w:eastAsia="ru-RU"/>
              </w:rPr>
              <w:t>електроенергію</w:t>
            </w:r>
            <w:proofErr w:type="spellEnd"/>
            <w:r w:rsidRPr="00375946">
              <w:rPr>
                <w:sz w:val="24"/>
                <w:szCs w:val="24"/>
                <w:lang w:val="ru-RU" w:eastAsia="ru-RU"/>
              </w:rPr>
              <w:t xml:space="preserve"> на ринку “на </w:t>
            </w:r>
            <w:proofErr w:type="spellStart"/>
            <w:r w:rsidRPr="00375946">
              <w:rPr>
                <w:sz w:val="24"/>
                <w:szCs w:val="24"/>
                <w:lang w:val="ru-RU" w:eastAsia="ru-RU"/>
              </w:rPr>
              <w:t>добу</w:t>
            </w:r>
            <w:proofErr w:type="spellEnd"/>
            <w:r w:rsidRPr="00375946">
              <w:rPr>
                <w:sz w:val="24"/>
                <w:szCs w:val="24"/>
                <w:lang w:val="ru-RU" w:eastAsia="ru-RU"/>
              </w:rPr>
              <w:t xml:space="preserve"> наперед”, </w:t>
            </w:r>
            <w:proofErr w:type="spellStart"/>
            <w:r w:rsidRPr="00375946">
              <w:rPr>
                <w:sz w:val="24"/>
                <w:szCs w:val="24"/>
                <w:lang w:val="ru-RU" w:eastAsia="ru-RU"/>
              </w:rPr>
              <w:t>що</w:t>
            </w:r>
            <w:proofErr w:type="spellEnd"/>
            <w:r w:rsidRPr="00375946">
              <w:rPr>
                <w:sz w:val="24"/>
                <w:szCs w:val="24"/>
                <w:lang w:val="ru-RU" w:eastAsia="ru-RU"/>
              </w:rPr>
              <w:t xml:space="preserve"> </w:t>
            </w:r>
            <w:proofErr w:type="spellStart"/>
            <w:r w:rsidRPr="00375946">
              <w:rPr>
                <w:sz w:val="24"/>
                <w:szCs w:val="24"/>
                <w:lang w:val="ru-RU" w:eastAsia="ru-RU"/>
              </w:rPr>
              <w:t>застосовуються</w:t>
            </w:r>
            <w:proofErr w:type="spellEnd"/>
            <w:r w:rsidRPr="00375946">
              <w:rPr>
                <w:sz w:val="24"/>
                <w:szCs w:val="24"/>
                <w:lang w:val="ru-RU" w:eastAsia="ru-RU"/>
              </w:rPr>
              <w:t xml:space="preserve"> в </w:t>
            </w:r>
            <w:proofErr w:type="spellStart"/>
            <w:r w:rsidRPr="00375946">
              <w:rPr>
                <w:sz w:val="24"/>
                <w:szCs w:val="24"/>
                <w:lang w:val="ru-RU" w:eastAsia="ru-RU"/>
              </w:rPr>
              <w:t>договорі</w:t>
            </w:r>
            <w:proofErr w:type="spellEnd"/>
            <w:r w:rsidRPr="00375946">
              <w:rPr>
                <w:sz w:val="24"/>
                <w:szCs w:val="24"/>
                <w:lang w:val="ru-RU" w:eastAsia="ru-RU"/>
              </w:rPr>
              <w:t xml:space="preserve"> про </w:t>
            </w:r>
            <w:proofErr w:type="spellStart"/>
            <w:r w:rsidRPr="00375946">
              <w:rPr>
                <w:sz w:val="24"/>
                <w:szCs w:val="24"/>
                <w:lang w:val="ru-RU" w:eastAsia="ru-RU"/>
              </w:rPr>
              <w:t>закупівлю</w:t>
            </w:r>
            <w:proofErr w:type="spellEnd"/>
            <w:r w:rsidRPr="00375946">
              <w:rPr>
                <w:sz w:val="24"/>
                <w:szCs w:val="24"/>
                <w:lang w:val="ru-RU" w:eastAsia="ru-RU"/>
              </w:rPr>
              <w:t xml:space="preserve">, у </w:t>
            </w:r>
            <w:proofErr w:type="spellStart"/>
            <w:r w:rsidRPr="00375946">
              <w:rPr>
                <w:sz w:val="24"/>
                <w:szCs w:val="24"/>
                <w:lang w:val="ru-RU" w:eastAsia="ru-RU"/>
              </w:rPr>
              <w:t>разі</w:t>
            </w:r>
            <w:proofErr w:type="spellEnd"/>
            <w:r w:rsidRPr="00375946">
              <w:rPr>
                <w:sz w:val="24"/>
                <w:szCs w:val="24"/>
                <w:lang w:val="ru-RU" w:eastAsia="ru-RU"/>
              </w:rPr>
              <w:t xml:space="preserve"> </w:t>
            </w:r>
            <w:proofErr w:type="spellStart"/>
            <w:r w:rsidRPr="00375946">
              <w:rPr>
                <w:sz w:val="24"/>
                <w:szCs w:val="24"/>
                <w:lang w:val="ru-RU" w:eastAsia="ru-RU"/>
              </w:rPr>
              <w:t>встановлення</w:t>
            </w:r>
            <w:proofErr w:type="spellEnd"/>
            <w:r w:rsidRPr="00375946">
              <w:rPr>
                <w:sz w:val="24"/>
                <w:szCs w:val="24"/>
                <w:lang w:val="ru-RU" w:eastAsia="ru-RU"/>
              </w:rPr>
              <w:t xml:space="preserve"> в </w:t>
            </w:r>
            <w:proofErr w:type="spellStart"/>
            <w:r w:rsidRPr="00375946">
              <w:rPr>
                <w:sz w:val="24"/>
                <w:szCs w:val="24"/>
                <w:lang w:val="ru-RU" w:eastAsia="ru-RU"/>
              </w:rPr>
              <w:t>договор</w:t>
            </w:r>
            <w:proofErr w:type="gramEnd"/>
            <w:r w:rsidRPr="00375946">
              <w:rPr>
                <w:sz w:val="24"/>
                <w:szCs w:val="24"/>
                <w:lang w:val="ru-RU" w:eastAsia="ru-RU"/>
              </w:rPr>
              <w:t>і</w:t>
            </w:r>
            <w:proofErr w:type="spellEnd"/>
            <w:r w:rsidRPr="00375946">
              <w:rPr>
                <w:sz w:val="24"/>
                <w:szCs w:val="24"/>
                <w:lang w:val="ru-RU" w:eastAsia="ru-RU"/>
              </w:rPr>
              <w:t xml:space="preserve"> </w:t>
            </w:r>
            <w:proofErr w:type="gramStart"/>
            <w:r w:rsidRPr="00375946">
              <w:rPr>
                <w:sz w:val="24"/>
                <w:szCs w:val="24"/>
                <w:lang w:val="ru-RU" w:eastAsia="ru-RU"/>
              </w:rPr>
              <w:t>про</w:t>
            </w:r>
            <w:proofErr w:type="gramEnd"/>
            <w:r w:rsidRPr="00375946">
              <w:rPr>
                <w:sz w:val="24"/>
                <w:szCs w:val="24"/>
                <w:lang w:val="ru-RU" w:eastAsia="ru-RU"/>
              </w:rPr>
              <w:t xml:space="preserve"> </w:t>
            </w:r>
            <w:proofErr w:type="spellStart"/>
            <w:r w:rsidRPr="00375946">
              <w:rPr>
                <w:sz w:val="24"/>
                <w:szCs w:val="24"/>
                <w:lang w:val="ru-RU" w:eastAsia="ru-RU"/>
              </w:rPr>
              <w:t>закупівлю</w:t>
            </w:r>
            <w:proofErr w:type="spellEnd"/>
            <w:r w:rsidRPr="00375946">
              <w:rPr>
                <w:sz w:val="24"/>
                <w:szCs w:val="24"/>
                <w:lang w:val="ru-RU" w:eastAsia="ru-RU"/>
              </w:rPr>
              <w:t xml:space="preserve"> порядку </w:t>
            </w:r>
            <w:proofErr w:type="spellStart"/>
            <w:r w:rsidRPr="00375946">
              <w:rPr>
                <w:sz w:val="24"/>
                <w:szCs w:val="24"/>
                <w:lang w:val="ru-RU" w:eastAsia="ru-RU"/>
              </w:rPr>
              <w:t>зміни</w:t>
            </w:r>
            <w:proofErr w:type="spellEnd"/>
            <w:r w:rsidRPr="00375946">
              <w:rPr>
                <w:sz w:val="24"/>
                <w:szCs w:val="24"/>
                <w:lang w:val="ru-RU" w:eastAsia="ru-RU"/>
              </w:rPr>
              <w:t xml:space="preserve"> </w:t>
            </w:r>
            <w:proofErr w:type="spellStart"/>
            <w:r w:rsidRPr="00375946">
              <w:rPr>
                <w:sz w:val="24"/>
                <w:szCs w:val="24"/>
                <w:lang w:val="ru-RU" w:eastAsia="ru-RU"/>
              </w:rPr>
              <w:t>ціни</w:t>
            </w:r>
            <w:proofErr w:type="spellEnd"/>
            <w:r w:rsidRPr="00375946">
              <w:rPr>
                <w:sz w:val="24"/>
                <w:szCs w:val="24"/>
                <w:lang w:val="ru-RU" w:eastAsia="ru-RU"/>
              </w:rPr>
              <w:t>;</w:t>
            </w:r>
          </w:p>
          <w:p w:rsidR="00E535D0" w:rsidRPr="00375946" w:rsidRDefault="00E535D0" w:rsidP="00E535D0">
            <w:pPr>
              <w:shd w:val="clear" w:color="auto" w:fill="FFFFFF"/>
              <w:spacing w:after="150" w:line="240" w:lineRule="auto"/>
              <w:ind w:firstLine="450"/>
              <w:jc w:val="both"/>
              <w:rPr>
                <w:sz w:val="24"/>
                <w:szCs w:val="24"/>
                <w:lang w:val="ru-RU" w:eastAsia="ru-RU"/>
              </w:rPr>
            </w:pPr>
            <w:bookmarkStart w:id="21" w:name="n517"/>
            <w:bookmarkEnd w:id="21"/>
            <w:r w:rsidRPr="00375946">
              <w:rPr>
                <w:sz w:val="24"/>
                <w:szCs w:val="24"/>
                <w:lang w:val="ru-RU" w:eastAsia="ru-RU"/>
              </w:rPr>
              <w:t xml:space="preserve">8) </w:t>
            </w:r>
            <w:proofErr w:type="spellStart"/>
            <w:r w:rsidRPr="00375946">
              <w:rPr>
                <w:sz w:val="24"/>
                <w:szCs w:val="24"/>
                <w:lang w:val="ru-RU" w:eastAsia="ru-RU"/>
              </w:rPr>
              <w:t>зміни</w:t>
            </w:r>
            <w:proofErr w:type="spellEnd"/>
            <w:r w:rsidRPr="00375946">
              <w:rPr>
                <w:sz w:val="24"/>
                <w:szCs w:val="24"/>
                <w:lang w:val="ru-RU" w:eastAsia="ru-RU"/>
              </w:rPr>
              <w:t xml:space="preserve"> умов у </w:t>
            </w:r>
            <w:proofErr w:type="spellStart"/>
            <w:r w:rsidRPr="00375946">
              <w:rPr>
                <w:sz w:val="24"/>
                <w:szCs w:val="24"/>
                <w:lang w:val="ru-RU" w:eastAsia="ru-RU"/>
              </w:rPr>
              <w:t>зв’язку</w:t>
            </w:r>
            <w:proofErr w:type="spellEnd"/>
            <w:r w:rsidRPr="00375946">
              <w:rPr>
                <w:sz w:val="24"/>
                <w:szCs w:val="24"/>
                <w:lang w:val="ru-RU" w:eastAsia="ru-RU"/>
              </w:rPr>
              <w:t xml:space="preserve"> </w:t>
            </w:r>
            <w:proofErr w:type="spellStart"/>
            <w:r w:rsidRPr="00375946">
              <w:rPr>
                <w:sz w:val="24"/>
                <w:szCs w:val="24"/>
                <w:lang w:val="ru-RU" w:eastAsia="ru-RU"/>
              </w:rPr>
              <w:t>із</w:t>
            </w:r>
            <w:proofErr w:type="spellEnd"/>
            <w:r w:rsidRPr="00375946">
              <w:rPr>
                <w:sz w:val="24"/>
                <w:szCs w:val="24"/>
                <w:lang w:val="ru-RU" w:eastAsia="ru-RU"/>
              </w:rPr>
              <w:t xml:space="preserve"> </w:t>
            </w:r>
            <w:proofErr w:type="spellStart"/>
            <w:r w:rsidRPr="00375946">
              <w:rPr>
                <w:sz w:val="24"/>
                <w:szCs w:val="24"/>
                <w:lang w:val="ru-RU" w:eastAsia="ru-RU"/>
              </w:rPr>
              <w:t>застосуванням</w:t>
            </w:r>
            <w:proofErr w:type="spellEnd"/>
            <w:r w:rsidRPr="00375946">
              <w:rPr>
                <w:sz w:val="24"/>
                <w:szCs w:val="24"/>
                <w:lang w:val="ru-RU" w:eastAsia="ru-RU"/>
              </w:rPr>
              <w:t xml:space="preserve"> </w:t>
            </w:r>
            <w:proofErr w:type="spellStart"/>
            <w:r w:rsidRPr="00375946">
              <w:rPr>
                <w:sz w:val="24"/>
                <w:szCs w:val="24"/>
                <w:lang w:val="ru-RU" w:eastAsia="ru-RU"/>
              </w:rPr>
              <w:t>положень</w:t>
            </w:r>
            <w:proofErr w:type="spellEnd"/>
            <w:r w:rsidRPr="00375946">
              <w:rPr>
                <w:sz w:val="24"/>
                <w:szCs w:val="24"/>
                <w:lang w:val="ru-RU" w:eastAsia="ru-RU"/>
              </w:rPr>
              <w:t> </w:t>
            </w:r>
            <w:proofErr w:type="spellStart"/>
            <w:r w:rsidR="008C3EE7">
              <w:fldChar w:fldCharType="begin"/>
            </w:r>
            <w:r w:rsidR="008C3EE7">
              <w:instrText xml:space="preserve"> HYPERLINK "https://zakon.rada.gov.ua/laws/show/922-19" \l "n1778" \t "_blank" </w:instrText>
            </w:r>
            <w:r w:rsidR="008C3EE7">
              <w:fldChar w:fldCharType="separate"/>
            </w:r>
            <w:r w:rsidRPr="00375946">
              <w:rPr>
                <w:sz w:val="24"/>
                <w:szCs w:val="24"/>
                <w:u w:val="single"/>
                <w:lang w:val="ru-RU" w:eastAsia="ru-RU"/>
              </w:rPr>
              <w:t>частини</w:t>
            </w:r>
            <w:proofErr w:type="spellEnd"/>
            <w:r w:rsidRPr="00375946">
              <w:rPr>
                <w:sz w:val="24"/>
                <w:szCs w:val="24"/>
                <w:u w:val="single"/>
                <w:lang w:val="ru-RU" w:eastAsia="ru-RU"/>
              </w:rPr>
              <w:t xml:space="preserve"> </w:t>
            </w:r>
            <w:proofErr w:type="spellStart"/>
            <w:r w:rsidRPr="00375946">
              <w:rPr>
                <w:sz w:val="24"/>
                <w:szCs w:val="24"/>
                <w:u w:val="single"/>
                <w:lang w:val="ru-RU" w:eastAsia="ru-RU"/>
              </w:rPr>
              <w:t>шостої</w:t>
            </w:r>
            <w:proofErr w:type="spellEnd"/>
            <w:r w:rsidR="008C3EE7">
              <w:rPr>
                <w:sz w:val="24"/>
                <w:szCs w:val="24"/>
                <w:u w:val="single"/>
                <w:lang w:val="ru-RU" w:eastAsia="ru-RU"/>
              </w:rPr>
              <w:fldChar w:fldCharType="end"/>
            </w:r>
            <w:r w:rsidRPr="00375946">
              <w:rPr>
                <w:sz w:val="24"/>
                <w:szCs w:val="24"/>
                <w:lang w:val="ru-RU" w:eastAsia="ru-RU"/>
              </w:rPr>
              <w:t> </w:t>
            </w:r>
            <w:proofErr w:type="spellStart"/>
            <w:r w:rsidRPr="00375946">
              <w:rPr>
                <w:sz w:val="24"/>
                <w:szCs w:val="24"/>
                <w:lang w:val="ru-RU" w:eastAsia="ru-RU"/>
              </w:rPr>
              <w:t>статті</w:t>
            </w:r>
            <w:proofErr w:type="spellEnd"/>
            <w:r w:rsidRPr="00375946">
              <w:rPr>
                <w:sz w:val="24"/>
                <w:szCs w:val="24"/>
                <w:lang w:val="ru-RU" w:eastAsia="ru-RU"/>
              </w:rPr>
              <w:t xml:space="preserve"> 41 Закону;</w:t>
            </w:r>
          </w:p>
          <w:p w:rsidR="00E535D0" w:rsidRPr="00375946" w:rsidRDefault="00E535D0" w:rsidP="00E535D0">
            <w:pPr>
              <w:shd w:val="clear" w:color="auto" w:fill="FFFFFF"/>
              <w:spacing w:after="150" w:line="240" w:lineRule="auto"/>
              <w:ind w:firstLine="450"/>
              <w:jc w:val="both"/>
              <w:rPr>
                <w:sz w:val="24"/>
                <w:szCs w:val="24"/>
                <w:lang w:eastAsia="ru-RU"/>
              </w:rPr>
            </w:pPr>
            <w:bookmarkStart w:id="22" w:name="n753"/>
            <w:bookmarkEnd w:id="22"/>
            <w:r w:rsidRPr="00375946">
              <w:rPr>
                <w:sz w:val="24"/>
                <w:szCs w:val="24"/>
                <w:lang w:val="ru-RU" w:eastAsia="ru-RU"/>
              </w:rPr>
              <w:t xml:space="preserve">9) </w:t>
            </w:r>
            <w:proofErr w:type="spellStart"/>
            <w:r w:rsidRPr="00375946">
              <w:rPr>
                <w:sz w:val="24"/>
                <w:szCs w:val="24"/>
                <w:lang w:val="ru-RU" w:eastAsia="ru-RU"/>
              </w:rPr>
              <w:t>зменшення</w:t>
            </w:r>
            <w:proofErr w:type="spellEnd"/>
            <w:r w:rsidRPr="00375946">
              <w:rPr>
                <w:sz w:val="24"/>
                <w:szCs w:val="24"/>
                <w:lang w:val="ru-RU" w:eastAsia="ru-RU"/>
              </w:rPr>
              <w:t xml:space="preserve"> </w:t>
            </w:r>
            <w:proofErr w:type="spellStart"/>
            <w:r w:rsidRPr="00375946">
              <w:rPr>
                <w:sz w:val="24"/>
                <w:szCs w:val="24"/>
                <w:lang w:val="ru-RU" w:eastAsia="ru-RU"/>
              </w:rPr>
              <w:t>обсягів</w:t>
            </w:r>
            <w:proofErr w:type="spellEnd"/>
            <w:r w:rsidRPr="00375946">
              <w:rPr>
                <w:sz w:val="24"/>
                <w:szCs w:val="24"/>
                <w:lang w:val="ru-RU" w:eastAsia="ru-RU"/>
              </w:rPr>
              <w:t xml:space="preserve"> </w:t>
            </w:r>
            <w:proofErr w:type="spellStart"/>
            <w:r w:rsidRPr="00375946">
              <w:rPr>
                <w:sz w:val="24"/>
                <w:szCs w:val="24"/>
                <w:lang w:val="ru-RU" w:eastAsia="ru-RU"/>
              </w:rPr>
              <w:t>закупі</w:t>
            </w:r>
            <w:proofErr w:type="gramStart"/>
            <w:r w:rsidRPr="00375946">
              <w:rPr>
                <w:sz w:val="24"/>
                <w:szCs w:val="24"/>
                <w:lang w:val="ru-RU" w:eastAsia="ru-RU"/>
              </w:rPr>
              <w:t>вл</w:t>
            </w:r>
            <w:proofErr w:type="gramEnd"/>
            <w:r w:rsidRPr="00375946">
              <w:rPr>
                <w:sz w:val="24"/>
                <w:szCs w:val="24"/>
                <w:lang w:val="ru-RU" w:eastAsia="ru-RU"/>
              </w:rPr>
              <w:t>і</w:t>
            </w:r>
            <w:proofErr w:type="spellEnd"/>
            <w:r w:rsidRPr="00375946">
              <w:rPr>
                <w:sz w:val="24"/>
                <w:szCs w:val="24"/>
                <w:lang w:val="ru-RU" w:eastAsia="ru-RU"/>
              </w:rPr>
              <w:t xml:space="preserve"> та/</w:t>
            </w:r>
            <w:proofErr w:type="spellStart"/>
            <w:r w:rsidRPr="00375946">
              <w:rPr>
                <w:sz w:val="24"/>
                <w:szCs w:val="24"/>
                <w:lang w:val="ru-RU" w:eastAsia="ru-RU"/>
              </w:rPr>
              <w:t>або</w:t>
            </w:r>
            <w:proofErr w:type="spellEnd"/>
            <w:r w:rsidRPr="00375946">
              <w:rPr>
                <w:sz w:val="24"/>
                <w:szCs w:val="24"/>
                <w:lang w:val="ru-RU" w:eastAsia="ru-RU"/>
              </w:rPr>
              <w:t xml:space="preserve"> </w:t>
            </w:r>
            <w:proofErr w:type="spellStart"/>
            <w:r w:rsidRPr="00375946">
              <w:rPr>
                <w:sz w:val="24"/>
                <w:szCs w:val="24"/>
                <w:lang w:val="ru-RU" w:eastAsia="ru-RU"/>
              </w:rPr>
              <w:t>ціни</w:t>
            </w:r>
            <w:proofErr w:type="spellEnd"/>
            <w:r w:rsidRPr="00375946">
              <w:rPr>
                <w:sz w:val="24"/>
                <w:szCs w:val="24"/>
                <w:lang w:val="ru-RU" w:eastAsia="ru-RU"/>
              </w:rPr>
              <w:t xml:space="preserve"> </w:t>
            </w:r>
            <w:proofErr w:type="spellStart"/>
            <w:r w:rsidRPr="00375946">
              <w:rPr>
                <w:sz w:val="24"/>
                <w:szCs w:val="24"/>
                <w:lang w:val="ru-RU" w:eastAsia="ru-RU"/>
              </w:rPr>
              <w:t>згідно</w:t>
            </w:r>
            <w:proofErr w:type="spellEnd"/>
            <w:r w:rsidRPr="00375946">
              <w:rPr>
                <w:sz w:val="24"/>
                <w:szCs w:val="24"/>
                <w:lang w:val="ru-RU" w:eastAsia="ru-RU"/>
              </w:rPr>
              <w:t xml:space="preserve"> з договорами про </w:t>
            </w:r>
            <w:proofErr w:type="spellStart"/>
            <w:r w:rsidRPr="00375946">
              <w:rPr>
                <w:sz w:val="24"/>
                <w:szCs w:val="24"/>
                <w:lang w:val="ru-RU" w:eastAsia="ru-RU"/>
              </w:rPr>
              <w:t>закупівлю</w:t>
            </w:r>
            <w:proofErr w:type="spellEnd"/>
            <w:r w:rsidRPr="00375946">
              <w:rPr>
                <w:sz w:val="24"/>
                <w:szCs w:val="24"/>
                <w:lang w:val="ru-RU" w:eastAsia="ru-RU"/>
              </w:rPr>
              <w:t xml:space="preserve"> </w:t>
            </w:r>
            <w:proofErr w:type="spellStart"/>
            <w:r w:rsidRPr="00375946">
              <w:rPr>
                <w:sz w:val="24"/>
                <w:szCs w:val="24"/>
                <w:lang w:val="ru-RU" w:eastAsia="ru-RU"/>
              </w:rPr>
              <w:t>робіт</w:t>
            </w:r>
            <w:proofErr w:type="spellEnd"/>
            <w:r w:rsidRPr="00375946">
              <w:rPr>
                <w:sz w:val="24"/>
                <w:szCs w:val="24"/>
                <w:lang w:val="ru-RU" w:eastAsia="ru-RU"/>
              </w:rPr>
              <w:t xml:space="preserve"> з </w:t>
            </w:r>
            <w:proofErr w:type="spellStart"/>
            <w:r w:rsidRPr="00375946">
              <w:rPr>
                <w:sz w:val="24"/>
                <w:szCs w:val="24"/>
                <w:lang w:val="ru-RU" w:eastAsia="ru-RU"/>
              </w:rPr>
              <w:t>будівництва</w:t>
            </w:r>
            <w:proofErr w:type="spellEnd"/>
            <w:r w:rsidRPr="00375946">
              <w:rPr>
                <w:sz w:val="24"/>
                <w:szCs w:val="24"/>
                <w:lang w:val="ru-RU" w:eastAsia="ru-RU"/>
              </w:rPr>
              <w:t xml:space="preserve"> </w:t>
            </w:r>
            <w:proofErr w:type="spellStart"/>
            <w:r w:rsidRPr="00375946">
              <w:rPr>
                <w:sz w:val="24"/>
                <w:szCs w:val="24"/>
                <w:lang w:val="ru-RU" w:eastAsia="ru-RU"/>
              </w:rPr>
              <w:t>об’єктів</w:t>
            </w:r>
            <w:proofErr w:type="spellEnd"/>
            <w:r w:rsidRPr="00375946">
              <w:rPr>
                <w:sz w:val="24"/>
                <w:szCs w:val="24"/>
                <w:lang w:val="ru-RU" w:eastAsia="ru-RU"/>
              </w:rPr>
              <w:t xml:space="preserve"> </w:t>
            </w:r>
            <w:proofErr w:type="spellStart"/>
            <w:r w:rsidRPr="00375946">
              <w:rPr>
                <w:sz w:val="24"/>
                <w:szCs w:val="24"/>
                <w:lang w:val="ru-RU" w:eastAsia="ru-RU"/>
              </w:rPr>
              <w:t>нерухомого</w:t>
            </w:r>
            <w:proofErr w:type="spellEnd"/>
            <w:r w:rsidRPr="00375946">
              <w:rPr>
                <w:sz w:val="24"/>
                <w:szCs w:val="24"/>
                <w:lang w:val="ru-RU" w:eastAsia="ru-RU"/>
              </w:rPr>
              <w:t xml:space="preserve"> майна </w:t>
            </w:r>
            <w:proofErr w:type="spellStart"/>
            <w:r w:rsidRPr="00375946">
              <w:rPr>
                <w:sz w:val="24"/>
                <w:szCs w:val="24"/>
                <w:lang w:val="ru-RU" w:eastAsia="ru-RU"/>
              </w:rPr>
              <w:t>відповідно</w:t>
            </w:r>
            <w:proofErr w:type="spellEnd"/>
            <w:r w:rsidRPr="00375946">
              <w:rPr>
                <w:sz w:val="24"/>
                <w:szCs w:val="24"/>
                <w:lang w:val="ru-RU" w:eastAsia="ru-RU"/>
              </w:rPr>
              <w:t xml:space="preserve"> до постанови </w:t>
            </w:r>
            <w:proofErr w:type="spellStart"/>
            <w:r w:rsidRPr="00375946">
              <w:rPr>
                <w:sz w:val="24"/>
                <w:szCs w:val="24"/>
                <w:lang w:val="ru-RU" w:eastAsia="ru-RU"/>
              </w:rPr>
              <w:t>Кабінету</w:t>
            </w:r>
            <w:proofErr w:type="spellEnd"/>
            <w:r w:rsidRPr="00375946">
              <w:rPr>
                <w:sz w:val="24"/>
                <w:szCs w:val="24"/>
                <w:lang w:val="ru-RU" w:eastAsia="ru-RU"/>
              </w:rPr>
              <w:t xml:space="preserve"> </w:t>
            </w:r>
            <w:proofErr w:type="spellStart"/>
            <w:r w:rsidRPr="00375946">
              <w:rPr>
                <w:sz w:val="24"/>
                <w:szCs w:val="24"/>
                <w:lang w:val="ru-RU" w:eastAsia="ru-RU"/>
              </w:rPr>
              <w:t>Міністрів</w:t>
            </w:r>
            <w:proofErr w:type="spellEnd"/>
            <w:r w:rsidRPr="00375946">
              <w:rPr>
                <w:sz w:val="24"/>
                <w:szCs w:val="24"/>
                <w:lang w:val="ru-RU" w:eastAsia="ru-RU"/>
              </w:rPr>
              <w:t xml:space="preserve"> </w:t>
            </w:r>
            <w:proofErr w:type="spellStart"/>
            <w:r w:rsidRPr="00375946">
              <w:rPr>
                <w:sz w:val="24"/>
                <w:szCs w:val="24"/>
                <w:lang w:val="ru-RU" w:eastAsia="ru-RU"/>
              </w:rPr>
              <w:t>України</w:t>
            </w:r>
            <w:proofErr w:type="spellEnd"/>
            <w:r w:rsidRPr="00375946">
              <w:rPr>
                <w:sz w:val="24"/>
                <w:szCs w:val="24"/>
                <w:lang w:val="ru-RU" w:eastAsia="ru-RU"/>
              </w:rPr>
              <w:t xml:space="preserve"> </w:t>
            </w:r>
            <w:proofErr w:type="spellStart"/>
            <w:r w:rsidRPr="00375946">
              <w:rPr>
                <w:sz w:val="24"/>
                <w:szCs w:val="24"/>
                <w:lang w:val="ru-RU" w:eastAsia="ru-RU"/>
              </w:rPr>
              <w:t>від</w:t>
            </w:r>
            <w:proofErr w:type="spellEnd"/>
            <w:r w:rsidRPr="00375946">
              <w:rPr>
                <w:sz w:val="24"/>
                <w:szCs w:val="24"/>
                <w:lang w:val="ru-RU" w:eastAsia="ru-RU"/>
              </w:rPr>
              <w:t xml:space="preserve"> 25 </w:t>
            </w:r>
            <w:proofErr w:type="spellStart"/>
            <w:r w:rsidRPr="00375946">
              <w:rPr>
                <w:sz w:val="24"/>
                <w:szCs w:val="24"/>
                <w:lang w:val="ru-RU" w:eastAsia="ru-RU"/>
              </w:rPr>
              <w:t>квітня</w:t>
            </w:r>
            <w:proofErr w:type="spellEnd"/>
            <w:r w:rsidRPr="00375946">
              <w:rPr>
                <w:sz w:val="24"/>
                <w:szCs w:val="24"/>
                <w:lang w:val="ru-RU" w:eastAsia="ru-RU"/>
              </w:rPr>
              <w:t xml:space="preserve"> 2023 р. </w:t>
            </w:r>
            <w:hyperlink r:id="rId20" w:tgtFrame="_blank" w:history="1">
              <w:r w:rsidRPr="00375946">
                <w:rPr>
                  <w:sz w:val="24"/>
                  <w:szCs w:val="24"/>
                  <w:u w:val="single"/>
                  <w:lang w:eastAsia="ru-RU"/>
                </w:rPr>
                <w:t>№ 382</w:t>
              </w:r>
            </w:hyperlink>
            <w:r w:rsidRPr="00375946">
              <w:rPr>
                <w:sz w:val="24"/>
                <w:szCs w:val="24"/>
                <w:lang w:val="ru-RU" w:eastAsia="ru-RU"/>
              </w:rPr>
              <w:t> </w:t>
            </w:r>
            <w:r w:rsidRPr="00375946">
              <w:rPr>
                <w:sz w:val="24"/>
                <w:szCs w:val="24"/>
                <w:lang w:eastAsia="ru-RU"/>
              </w:rPr>
              <w:t xml:space="preserve">“Про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w:t>
            </w:r>
            <w:r w:rsidRPr="00375946">
              <w:rPr>
                <w:sz w:val="24"/>
                <w:szCs w:val="24"/>
                <w:lang w:eastAsia="ru-RU"/>
              </w:rPr>
              <w:lastRenderedPageBreak/>
              <w:t>установленому законодавством порядку.</w:t>
            </w:r>
          </w:p>
          <w:p w:rsidR="00E535D0" w:rsidRPr="00375946" w:rsidRDefault="00E535D0" w:rsidP="00E535D0">
            <w:pPr>
              <w:shd w:val="clear" w:color="auto" w:fill="FFFFFF"/>
              <w:spacing w:after="150" w:line="240" w:lineRule="auto"/>
              <w:ind w:firstLine="450"/>
              <w:jc w:val="both"/>
              <w:rPr>
                <w:sz w:val="24"/>
                <w:szCs w:val="24"/>
                <w:lang w:val="ru-RU" w:eastAsia="ru-RU"/>
              </w:rPr>
            </w:pPr>
            <w:bookmarkStart w:id="23" w:name="n754"/>
            <w:bookmarkStart w:id="24" w:name="n518"/>
            <w:bookmarkEnd w:id="23"/>
            <w:bookmarkEnd w:id="24"/>
            <w:r w:rsidRPr="00375946">
              <w:rPr>
                <w:sz w:val="24"/>
                <w:szCs w:val="24"/>
                <w:lang w:val="ru-RU" w:eastAsia="ru-RU"/>
              </w:rPr>
              <w:t xml:space="preserve">У </w:t>
            </w:r>
            <w:proofErr w:type="spellStart"/>
            <w:r w:rsidRPr="00375946">
              <w:rPr>
                <w:sz w:val="24"/>
                <w:szCs w:val="24"/>
                <w:lang w:val="ru-RU" w:eastAsia="ru-RU"/>
              </w:rPr>
              <w:t>разі</w:t>
            </w:r>
            <w:proofErr w:type="spellEnd"/>
            <w:r w:rsidRPr="00375946">
              <w:rPr>
                <w:sz w:val="24"/>
                <w:szCs w:val="24"/>
                <w:lang w:val="ru-RU" w:eastAsia="ru-RU"/>
              </w:rPr>
              <w:t xml:space="preserve"> </w:t>
            </w:r>
            <w:proofErr w:type="spellStart"/>
            <w:r w:rsidRPr="00375946">
              <w:rPr>
                <w:sz w:val="24"/>
                <w:szCs w:val="24"/>
                <w:lang w:val="ru-RU" w:eastAsia="ru-RU"/>
              </w:rPr>
              <w:t>внесення</w:t>
            </w:r>
            <w:proofErr w:type="spellEnd"/>
            <w:r w:rsidRPr="00375946">
              <w:rPr>
                <w:sz w:val="24"/>
                <w:szCs w:val="24"/>
                <w:lang w:val="ru-RU" w:eastAsia="ru-RU"/>
              </w:rPr>
              <w:t xml:space="preserve"> </w:t>
            </w:r>
            <w:proofErr w:type="spellStart"/>
            <w:r w:rsidRPr="00375946">
              <w:rPr>
                <w:sz w:val="24"/>
                <w:szCs w:val="24"/>
                <w:lang w:val="ru-RU" w:eastAsia="ru-RU"/>
              </w:rPr>
              <w:t>змін</w:t>
            </w:r>
            <w:proofErr w:type="spellEnd"/>
            <w:r w:rsidRPr="00375946">
              <w:rPr>
                <w:sz w:val="24"/>
                <w:szCs w:val="24"/>
                <w:lang w:val="ru-RU" w:eastAsia="ru-RU"/>
              </w:rPr>
              <w:t xml:space="preserve"> до </w:t>
            </w:r>
            <w:proofErr w:type="spellStart"/>
            <w:r w:rsidRPr="00375946">
              <w:rPr>
                <w:sz w:val="24"/>
                <w:szCs w:val="24"/>
                <w:lang w:val="ru-RU" w:eastAsia="ru-RU"/>
              </w:rPr>
              <w:t>істотних</w:t>
            </w:r>
            <w:proofErr w:type="spellEnd"/>
            <w:r w:rsidRPr="00375946">
              <w:rPr>
                <w:sz w:val="24"/>
                <w:szCs w:val="24"/>
                <w:lang w:val="ru-RU" w:eastAsia="ru-RU"/>
              </w:rPr>
              <w:t xml:space="preserve"> умов договору про </w:t>
            </w:r>
            <w:proofErr w:type="spellStart"/>
            <w:r w:rsidRPr="00375946">
              <w:rPr>
                <w:sz w:val="24"/>
                <w:szCs w:val="24"/>
                <w:lang w:val="ru-RU" w:eastAsia="ru-RU"/>
              </w:rPr>
              <w:t>закупівлю</w:t>
            </w:r>
            <w:proofErr w:type="spellEnd"/>
            <w:r w:rsidRPr="00375946">
              <w:rPr>
                <w:sz w:val="24"/>
                <w:szCs w:val="24"/>
                <w:lang w:val="ru-RU" w:eastAsia="ru-RU"/>
              </w:rPr>
              <w:t xml:space="preserve"> у </w:t>
            </w:r>
            <w:proofErr w:type="spellStart"/>
            <w:r w:rsidRPr="00375946">
              <w:rPr>
                <w:sz w:val="24"/>
                <w:szCs w:val="24"/>
                <w:lang w:val="ru-RU" w:eastAsia="ru-RU"/>
              </w:rPr>
              <w:t>випадках</w:t>
            </w:r>
            <w:proofErr w:type="spellEnd"/>
            <w:r w:rsidRPr="00375946">
              <w:rPr>
                <w:sz w:val="24"/>
                <w:szCs w:val="24"/>
                <w:lang w:val="ru-RU" w:eastAsia="ru-RU"/>
              </w:rPr>
              <w:t xml:space="preserve">, </w:t>
            </w:r>
            <w:proofErr w:type="spellStart"/>
            <w:r w:rsidRPr="00375946">
              <w:rPr>
                <w:sz w:val="24"/>
                <w:szCs w:val="24"/>
                <w:lang w:val="ru-RU" w:eastAsia="ru-RU"/>
              </w:rPr>
              <w:t>передбачених</w:t>
            </w:r>
            <w:proofErr w:type="spellEnd"/>
            <w:r w:rsidRPr="00375946">
              <w:rPr>
                <w:sz w:val="24"/>
                <w:szCs w:val="24"/>
                <w:lang w:val="ru-RU" w:eastAsia="ru-RU"/>
              </w:rPr>
              <w:t xml:space="preserve"> </w:t>
            </w:r>
            <w:r w:rsidRPr="00375946">
              <w:rPr>
                <w:sz w:val="24"/>
                <w:szCs w:val="24"/>
                <w:lang w:eastAsia="uk-UA"/>
              </w:rPr>
              <w:t>пунктом 19</w:t>
            </w:r>
            <w:r w:rsidRPr="00375946">
              <w:rPr>
                <w:sz w:val="24"/>
                <w:szCs w:val="24"/>
                <w:lang w:val="ru-RU" w:eastAsia="ru-RU"/>
              </w:rPr>
              <w:t xml:space="preserve">, </w:t>
            </w:r>
            <w:proofErr w:type="spellStart"/>
            <w:r w:rsidRPr="00375946">
              <w:rPr>
                <w:sz w:val="24"/>
                <w:szCs w:val="24"/>
                <w:lang w:val="ru-RU" w:eastAsia="ru-RU"/>
              </w:rPr>
              <w:t>замовник</w:t>
            </w:r>
            <w:proofErr w:type="spellEnd"/>
            <w:r w:rsidRPr="00375946">
              <w:rPr>
                <w:sz w:val="24"/>
                <w:szCs w:val="24"/>
                <w:lang w:val="ru-RU" w:eastAsia="ru-RU"/>
              </w:rPr>
              <w:t xml:space="preserve"> </w:t>
            </w:r>
            <w:proofErr w:type="spellStart"/>
            <w:r w:rsidRPr="00375946">
              <w:rPr>
                <w:sz w:val="24"/>
                <w:szCs w:val="24"/>
                <w:lang w:val="ru-RU" w:eastAsia="ru-RU"/>
              </w:rPr>
              <w:t>обов’язково</w:t>
            </w:r>
            <w:proofErr w:type="spellEnd"/>
            <w:r w:rsidRPr="00375946">
              <w:rPr>
                <w:sz w:val="24"/>
                <w:szCs w:val="24"/>
                <w:lang w:val="ru-RU" w:eastAsia="ru-RU"/>
              </w:rPr>
              <w:t xml:space="preserve"> </w:t>
            </w:r>
            <w:proofErr w:type="spellStart"/>
            <w:r w:rsidRPr="00375946">
              <w:rPr>
                <w:sz w:val="24"/>
                <w:szCs w:val="24"/>
                <w:lang w:val="ru-RU" w:eastAsia="ru-RU"/>
              </w:rPr>
              <w:t>оприлюднює</w:t>
            </w:r>
            <w:proofErr w:type="spellEnd"/>
            <w:r w:rsidRPr="00375946">
              <w:rPr>
                <w:sz w:val="24"/>
                <w:szCs w:val="24"/>
                <w:lang w:val="ru-RU" w:eastAsia="ru-RU"/>
              </w:rPr>
              <w:t xml:space="preserve"> </w:t>
            </w:r>
            <w:proofErr w:type="spellStart"/>
            <w:r w:rsidRPr="00375946">
              <w:rPr>
                <w:sz w:val="24"/>
                <w:szCs w:val="24"/>
                <w:lang w:val="ru-RU" w:eastAsia="ru-RU"/>
              </w:rPr>
              <w:t>повідомлення</w:t>
            </w:r>
            <w:proofErr w:type="spellEnd"/>
            <w:r w:rsidRPr="00375946">
              <w:rPr>
                <w:sz w:val="24"/>
                <w:szCs w:val="24"/>
                <w:lang w:val="ru-RU" w:eastAsia="ru-RU"/>
              </w:rPr>
              <w:t xml:space="preserve"> про </w:t>
            </w:r>
            <w:proofErr w:type="spellStart"/>
            <w:r w:rsidRPr="00375946">
              <w:rPr>
                <w:sz w:val="24"/>
                <w:szCs w:val="24"/>
                <w:lang w:val="ru-RU" w:eastAsia="ru-RU"/>
              </w:rPr>
              <w:t>внесення</w:t>
            </w:r>
            <w:proofErr w:type="spellEnd"/>
            <w:r w:rsidRPr="00375946">
              <w:rPr>
                <w:sz w:val="24"/>
                <w:szCs w:val="24"/>
                <w:lang w:val="ru-RU" w:eastAsia="ru-RU"/>
              </w:rPr>
              <w:t xml:space="preserve"> </w:t>
            </w:r>
            <w:proofErr w:type="spellStart"/>
            <w:r w:rsidRPr="00375946">
              <w:rPr>
                <w:sz w:val="24"/>
                <w:szCs w:val="24"/>
                <w:lang w:val="ru-RU" w:eastAsia="ru-RU"/>
              </w:rPr>
              <w:t>змін</w:t>
            </w:r>
            <w:proofErr w:type="spellEnd"/>
            <w:r w:rsidRPr="00375946">
              <w:rPr>
                <w:sz w:val="24"/>
                <w:szCs w:val="24"/>
                <w:lang w:val="ru-RU" w:eastAsia="ru-RU"/>
              </w:rPr>
              <w:t xml:space="preserve"> </w:t>
            </w:r>
            <w:proofErr w:type="gramStart"/>
            <w:r w:rsidRPr="00375946">
              <w:rPr>
                <w:sz w:val="24"/>
                <w:szCs w:val="24"/>
                <w:lang w:val="ru-RU" w:eastAsia="ru-RU"/>
              </w:rPr>
              <w:t>до</w:t>
            </w:r>
            <w:proofErr w:type="gramEnd"/>
            <w:r w:rsidRPr="00375946">
              <w:rPr>
                <w:sz w:val="24"/>
                <w:szCs w:val="24"/>
                <w:lang w:val="ru-RU" w:eastAsia="ru-RU"/>
              </w:rPr>
              <w:t xml:space="preserve"> договору про </w:t>
            </w:r>
            <w:proofErr w:type="spellStart"/>
            <w:r w:rsidRPr="00375946">
              <w:rPr>
                <w:sz w:val="24"/>
                <w:szCs w:val="24"/>
                <w:lang w:val="ru-RU" w:eastAsia="ru-RU"/>
              </w:rPr>
              <w:t>закупівлю</w:t>
            </w:r>
            <w:proofErr w:type="spellEnd"/>
            <w:r w:rsidRPr="00375946">
              <w:rPr>
                <w:sz w:val="24"/>
                <w:szCs w:val="24"/>
                <w:lang w:val="ru-RU" w:eastAsia="ru-RU"/>
              </w:rPr>
              <w:t xml:space="preserve"> </w:t>
            </w:r>
            <w:proofErr w:type="spellStart"/>
            <w:r w:rsidRPr="00375946">
              <w:rPr>
                <w:sz w:val="24"/>
                <w:szCs w:val="24"/>
                <w:lang w:val="ru-RU" w:eastAsia="ru-RU"/>
              </w:rPr>
              <w:t>відповідно</w:t>
            </w:r>
            <w:proofErr w:type="spellEnd"/>
            <w:r w:rsidRPr="00375946">
              <w:rPr>
                <w:sz w:val="24"/>
                <w:szCs w:val="24"/>
                <w:lang w:val="ru-RU" w:eastAsia="ru-RU"/>
              </w:rPr>
              <w:t xml:space="preserve"> до </w:t>
            </w:r>
            <w:proofErr w:type="spellStart"/>
            <w:r w:rsidRPr="00375946">
              <w:rPr>
                <w:sz w:val="24"/>
                <w:szCs w:val="24"/>
                <w:lang w:val="ru-RU" w:eastAsia="ru-RU"/>
              </w:rPr>
              <w:t>вимог</w:t>
            </w:r>
            <w:proofErr w:type="spellEnd"/>
            <w:r w:rsidRPr="00375946">
              <w:rPr>
                <w:sz w:val="24"/>
                <w:szCs w:val="24"/>
                <w:lang w:val="ru-RU" w:eastAsia="ru-RU"/>
              </w:rPr>
              <w:t> </w:t>
            </w:r>
            <w:hyperlink r:id="rId21" w:tgtFrame="_blank" w:history="1">
              <w:r w:rsidRPr="00375946">
                <w:rPr>
                  <w:sz w:val="24"/>
                  <w:szCs w:val="24"/>
                  <w:u w:val="single"/>
                  <w:lang w:val="ru-RU" w:eastAsia="ru-RU"/>
                </w:rPr>
                <w:t>Закону</w:t>
              </w:r>
            </w:hyperlink>
            <w:r w:rsidRPr="00375946">
              <w:rPr>
                <w:sz w:val="24"/>
                <w:szCs w:val="24"/>
                <w:lang w:val="ru-RU" w:eastAsia="ru-RU"/>
              </w:rPr>
              <w:t xml:space="preserve"> з </w:t>
            </w:r>
            <w:proofErr w:type="spellStart"/>
            <w:r w:rsidRPr="00375946">
              <w:rPr>
                <w:sz w:val="24"/>
                <w:szCs w:val="24"/>
                <w:lang w:val="ru-RU" w:eastAsia="ru-RU"/>
              </w:rPr>
              <w:t>урахуванням</w:t>
            </w:r>
            <w:proofErr w:type="spellEnd"/>
            <w:r w:rsidRPr="00375946">
              <w:rPr>
                <w:sz w:val="24"/>
                <w:szCs w:val="24"/>
                <w:lang w:val="ru-RU" w:eastAsia="ru-RU"/>
              </w:rPr>
              <w:t xml:space="preserve"> </w:t>
            </w:r>
            <w:proofErr w:type="spellStart"/>
            <w:r w:rsidRPr="00375946">
              <w:rPr>
                <w:sz w:val="24"/>
                <w:szCs w:val="24"/>
                <w:lang w:val="ru-RU" w:eastAsia="ru-RU"/>
              </w:rPr>
              <w:t>цих</w:t>
            </w:r>
            <w:proofErr w:type="spellEnd"/>
            <w:r w:rsidRPr="00375946">
              <w:rPr>
                <w:sz w:val="24"/>
                <w:szCs w:val="24"/>
                <w:lang w:val="ru-RU" w:eastAsia="ru-RU"/>
              </w:rPr>
              <w:t xml:space="preserve"> </w:t>
            </w:r>
            <w:proofErr w:type="spellStart"/>
            <w:r w:rsidRPr="00375946">
              <w:rPr>
                <w:sz w:val="24"/>
                <w:szCs w:val="24"/>
                <w:lang w:val="ru-RU" w:eastAsia="ru-RU"/>
              </w:rPr>
              <w:t>особливостей</w:t>
            </w:r>
            <w:proofErr w:type="spellEnd"/>
            <w:r w:rsidRPr="00375946">
              <w:rPr>
                <w:sz w:val="24"/>
                <w:szCs w:val="24"/>
                <w:lang w:val="ru-RU" w:eastAsia="ru-RU"/>
              </w:rPr>
              <w:t>.</w:t>
            </w:r>
          </w:p>
          <w:p w:rsidR="0054026B" w:rsidRPr="00375946" w:rsidRDefault="00AC37AC" w:rsidP="0054026B">
            <w:pPr>
              <w:widowControl w:val="0"/>
              <w:spacing w:after="0" w:line="240" w:lineRule="auto"/>
              <w:ind w:right="113" w:firstLine="176"/>
              <w:contextualSpacing/>
              <w:jc w:val="both"/>
              <w:rPr>
                <w:sz w:val="24"/>
                <w:szCs w:val="24"/>
                <w:lang w:eastAsia="uk-UA"/>
              </w:rPr>
            </w:pPr>
            <w:r w:rsidRPr="00375946">
              <w:rPr>
                <w:sz w:val="24"/>
                <w:szCs w:val="24"/>
                <w:lang w:eastAsia="uk-UA"/>
              </w:rPr>
              <w:t xml:space="preserve"> </w:t>
            </w:r>
            <w:r w:rsidR="0054026B" w:rsidRPr="00375946">
              <w:rPr>
                <w:sz w:val="24"/>
                <w:szCs w:val="24"/>
                <w:lang w:eastAsia="uk-UA"/>
              </w:rPr>
              <w:t xml:space="preserve">Істотні умови, що обов’язково включаються до договору про закупівлю, включені до  </w:t>
            </w:r>
            <w:proofErr w:type="spellStart"/>
            <w:r w:rsidR="0054026B" w:rsidRPr="00375946">
              <w:rPr>
                <w:sz w:val="24"/>
                <w:szCs w:val="24"/>
                <w:lang w:eastAsia="uk-UA"/>
              </w:rPr>
              <w:t>проєкту</w:t>
            </w:r>
            <w:proofErr w:type="spellEnd"/>
            <w:r w:rsidR="0054026B" w:rsidRPr="00375946">
              <w:rPr>
                <w:sz w:val="24"/>
                <w:szCs w:val="24"/>
                <w:lang w:eastAsia="uk-UA"/>
              </w:rPr>
              <w:t xml:space="preserve">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EC4023" w:rsidRPr="00375946" w:rsidRDefault="00AC37AC" w:rsidP="00EC4023">
            <w:pPr>
              <w:widowControl w:val="0"/>
              <w:spacing w:after="0" w:line="240" w:lineRule="auto"/>
              <w:ind w:right="113" w:firstLine="176"/>
              <w:contextualSpacing/>
              <w:jc w:val="both"/>
              <w:rPr>
                <w:sz w:val="24"/>
                <w:szCs w:val="24"/>
                <w:lang w:eastAsia="uk-UA"/>
              </w:rPr>
            </w:pPr>
            <w:r w:rsidRPr="00375946">
              <w:rPr>
                <w:sz w:val="24"/>
                <w:szCs w:val="24"/>
                <w:lang w:eastAsia="uk-UA"/>
              </w:rPr>
              <w:t xml:space="preserve"> </w:t>
            </w:r>
            <w:r w:rsidR="00EC4023" w:rsidRPr="00375946">
              <w:rPr>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rsidR="006D2AFE" w:rsidRPr="00375946" w:rsidRDefault="0054026B" w:rsidP="0054026B">
            <w:pPr>
              <w:widowControl w:val="0"/>
              <w:tabs>
                <w:tab w:val="left" w:pos="601"/>
              </w:tabs>
              <w:spacing w:line="240" w:lineRule="auto"/>
              <w:ind w:firstLine="459"/>
              <w:jc w:val="both"/>
              <w:rPr>
                <w:sz w:val="24"/>
                <w:szCs w:val="24"/>
              </w:rPr>
            </w:pPr>
            <w:r w:rsidRPr="00375946">
              <w:rPr>
                <w:sz w:val="24"/>
                <w:szCs w:val="24"/>
              </w:rPr>
              <w:t>Договір про закупівлю, що укладається з резидентом України, повинен бути викладений виключно українською мовою.</w:t>
            </w:r>
            <w:r w:rsidRPr="00375946">
              <w:rPr>
                <w:sz w:val="24"/>
                <w:szCs w:val="24"/>
              </w:rPr>
              <w:br/>
              <w:t xml:space="preserve">      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rsidR="00E535D0" w:rsidRPr="00B24AC0" w:rsidRDefault="00E535D0" w:rsidP="0054026B">
            <w:pPr>
              <w:widowControl w:val="0"/>
              <w:tabs>
                <w:tab w:val="left" w:pos="601"/>
              </w:tabs>
              <w:spacing w:line="240" w:lineRule="auto"/>
              <w:ind w:firstLine="459"/>
              <w:jc w:val="both"/>
              <w:rPr>
                <w:sz w:val="24"/>
                <w:szCs w:val="24"/>
              </w:rPr>
            </w:pP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sz w:val="24"/>
                <w:szCs w:val="24"/>
              </w:rPr>
              <w:t>Дії замовника при відмові переможця торгів підписати договір про закупівлю</w:t>
            </w:r>
          </w:p>
        </w:tc>
        <w:tc>
          <w:tcPr>
            <w:tcW w:w="6303" w:type="dxa"/>
            <w:tcBorders>
              <w:top w:val="single" w:sz="4" w:space="0" w:color="auto"/>
              <w:left w:val="single" w:sz="4" w:space="0" w:color="auto"/>
              <w:bottom w:val="single" w:sz="4" w:space="0" w:color="auto"/>
              <w:right w:val="single" w:sz="4" w:space="0" w:color="auto"/>
            </w:tcBorders>
          </w:tcPr>
          <w:p w:rsidR="00E22130" w:rsidRPr="00806C97" w:rsidRDefault="009B708A" w:rsidP="00E22130">
            <w:pPr>
              <w:widowControl w:val="0"/>
              <w:spacing w:after="0" w:line="240" w:lineRule="auto"/>
              <w:ind w:right="113" w:firstLine="176"/>
              <w:contextualSpacing/>
              <w:jc w:val="both"/>
              <w:rPr>
                <w:color w:val="000000"/>
                <w:sz w:val="24"/>
                <w:szCs w:val="24"/>
                <w:lang w:eastAsia="uk-UA"/>
              </w:rPr>
            </w:pPr>
            <w:r>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color w:val="000000"/>
                <w:sz w:val="24"/>
                <w:szCs w:val="24"/>
                <w:lang w:eastAsia="uk-UA"/>
              </w:rPr>
              <w:t>неукладення</w:t>
            </w:r>
            <w:proofErr w:type="spellEnd"/>
            <w:r>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8C25BC">
              <w:rPr>
                <w:color w:val="000000"/>
                <w:sz w:val="24"/>
                <w:szCs w:val="24"/>
                <w:lang w:eastAsia="uk-UA"/>
              </w:rPr>
              <w:t xml:space="preserve">пунктом </w:t>
            </w:r>
            <w:r w:rsidRPr="00205BE7">
              <w:rPr>
                <w:color w:val="000000"/>
                <w:sz w:val="24"/>
                <w:szCs w:val="24"/>
                <w:lang w:eastAsia="uk-UA"/>
              </w:rPr>
              <w:t>47</w:t>
            </w:r>
            <w:r w:rsidRPr="008C25BC">
              <w:rPr>
                <w:color w:val="000000"/>
                <w:sz w:val="24"/>
                <w:szCs w:val="24"/>
                <w:lang w:eastAsia="uk-UA"/>
              </w:rPr>
              <w:t xml:space="preserve"> Особливостей,</w:t>
            </w:r>
            <w:r>
              <w:rPr>
                <w:color w:val="000000"/>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w:t>
            </w:r>
            <w:r w:rsidRPr="00205BE7">
              <w:rPr>
                <w:color w:val="000000"/>
                <w:sz w:val="24"/>
                <w:szCs w:val="24"/>
                <w:lang w:eastAsia="uk-UA"/>
              </w:rPr>
              <w:t>. 49</w:t>
            </w:r>
            <w:r>
              <w:rPr>
                <w:color w:val="000000"/>
                <w:sz w:val="24"/>
                <w:szCs w:val="24"/>
                <w:lang w:eastAsia="uk-UA"/>
              </w:rPr>
              <w:t xml:space="preserve"> Особливостей.</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sz w:val="24"/>
                <w:szCs w:val="24"/>
                <w:lang w:eastAsia="uk-UA"/>
              </w:rPr>
            </w:pPr>
            <w:r w:rsidRPr="00F14766">
              <w:rPr>
                <w:sz w:val="24"/>
                <w:szCs w:val="24"/>
                <w:lang w:eastAsia="uk-UA"/>
              </w:rPr>
              <w:t xml:space="preserve">Забезпечення виконання 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Не вимагається</w:t>
            </w:r>
          </w:p>
        </w:tc>
      </w:tr>
    </w:tbl>
    <w:p w:rsidR="00C314E9" w:rsidRDefault="001205CF" w:rsidP="00C314E9">
      <w:pPr>
        <w:spacing w:after="0" w:line="240" w:lineRule="auto"/>
        <w:ind w:right="198"/>
        <w:jc w:val="right"/>
        <w:rPr>
          <w:b/>
          <w:bCs/>
          <w:color w:val="000000"/>
          <w:sz w:val="24"/>
          <w:szCs w:val="24"/>
        </w:rPr>
      </w:pPr>
      <w:r w:rsidRPr="00F14766">
        <w:rPr>
          <w:b/>
          <w:bCs/>
          <w:color w:val="000000"/>
          <w:sz w:val="24"/>
          <w:szCs w:val="24"/>
        </w:rPr>
        <w:br/>
      </w:r>
    </w:p>
    <w:p w:rsidR="00340339" w:rsidRPr="00F14766" w:rsidRDefault="00340339" w:rsidP="00340339">
      <w:pPr>
        <w:spacing w:after="0" w:line="240" w:lineRule="auto"/>
        <w:ind w:right="198"/>
        <w:jc w:val="right"/>
        <w:rPr>
          <w:b/>
          <w:bCs/>
          <w:color w:val="000000"/>
          <w:sz w:val="24"/>
          <w:szCs w:val="24"/>
        </w:rPr>
      </w:pPr>
      <w:r w:rsidRPr="00F14766">
        <w:rPr>
          <w:b/>
          <w:bCs/>
          <w:color w:val="000000"/>
          <w:sz w:val="24"/>
          <w:szCs w:val="24"/>
        </w:rPr>
        <w:t>ДОДАТОК 1</w:t>
      </w:r>
    </w:p>
    <w:p w:rsidR="00340339" w:rsidRPr="00F14766" w:rsidRDefault="00340339" w:rsidP="00340339">
      <w:pPr>
        <w:spacing w:after="0" w:line="240" w:lineRule="auto"/>
        <w:ind w:left="5660" w:firstLine="700"/>
        <w:jc w:val="right"/>
        <w:rPr>
          <w:sz w:val="24"/>
          <w:szCs w:val="24"/>
          <w:lang w:eastAsia="uk-UA"/>
        </w:rPr>
      </w:pPr>
      <w:r w:rsidRPr="00F14766">
        <w:rPr>
          <w:i/>
          <w:iCs/>
          <w:color w:val="000000"/>
          <w:sz w:val="24"/>
          <w:szCs w:val="24"/>
          <w:lang w:eastAsia="uk-UA"/>
        </w:rPr>
        <w:t>до тендерної документації</w:t>
      </w:r>
    </w:p>
    <w:p w:rsidR="00340339" w:rsidRPr="00F14766" w:rsidRDefault="00340339" w:rsidP="00340339">
      <w:pPr>
        <w:ind w:right="198"/>
        <w:jc w:val="right"/>
        <w:rPr>
          <w:b/>
          <w:bCs/>
          <w:color w:val="000000"/>
          <w:sz w:val="24"/>
          <w:szCs w:val="24"/>
        </w:rPr>
      </w:pPr>
    </w:p>
    <w:p w:rsidR="00340339" w:rsidRPr="00F14766" w:rsidRDefault="00340339" w:rsidP="00340339">
      <w:pPr>
        <w:spacing w:after="0" w:line="240" w:lineRule="auto"/>
        <w:ind w:left="180" w:right="196"/>
        <w:rPr>
          <w:i/>
          <w:iCs/>
          <w:color w:val="000000"/>
          <w:sz w:val="24"/>
          <w:szCs w:val="24"/>
        </w:rPr>
      </w:pPr>
      <w:r w:rsidRPr="00F14766">
        <w:rPr>
          <w:i/>
          <w:iCs/>
          <w:color w:val="000000"/>
          <w:sz w:val="24"/>
          <w:szCs w:val="24"/>
        </w:rPr>
        <w:t xml:space="preserve">Форма цінової пропозиції </w:t>
      </w:r>
      <w:proofErr w:type="spellStart"/>
      <w:r w:rsidRPr="00F14766">
        <w:rPr>
          <w:i/>
          <w:iCs/>
          <w:color w:val="000000"/>
          <w:sz w:val="24"/>
          <w:szCs w:val="24"/>
        </w:rPr>
        <w:t>„Пропозиція</w:t>
      </w:r>
      <w:proofErr w:type="spellEnd"/>
      <w:r w:rsidRPr="00F14766">
        <w:rPr>
          <w:i/>
          <w:iCs/>
          <w:color w:val="000000"/>
          <w:sz w:val="24"/>
          <w:szCs w:val="24"/>
        </w:rPr>
        <w:t>" подається у вигляді, наведеному нижче.</w:t>
      </w:r>
    </w:p>
    <w:p w:rsidR="00340339" w:rsidRPr="00F14766" w:rsidRDefault="00340339" w:rsidP="00340339">
      <w:pPr>
        <w:spacing w:after="0" w:line="240" w:lineRule="auto"/>
        <w:ind w:right="196"/>
        <w:rPr>
          <w:i/>
          <w:iCs/>
          <w:color w:val="000000"/>
          <w:sz w:val="24"/>
          <w:szCs w:val="24"/>
          <w:lang w:eastAsia="ru-RU"/>
        </w:rPr>
      </w:pPr>
    </w:p>
    <w:p w:rsidR="00340339" w:rsidRPr="00F14766" w:rsidRDefault="00340339" w:rsidP="00340339">
      <w:pPr>
        <w:spacing w:after="0" w:line="240" w:lineRule="auto"/>
        <w:jc w:val="center"/>
        <w:rPr>
          <w:sz w:val="24"/>
          <w:szCs w:val="24"/>
          <w:lang w:eastAsia="ru-RU"/>
        </w:rPr>
      </w:pPr>
    </w:p>
    <w:p w:rsidR="00340339" w:rsidRPr="00F14766" w:rsidRDefault="00340339" w:rsidP="00340339">
      <w:pPr>
        <w:spacing w:after="0" w:line="240" w:lineRule="auto"/>
        <w:jc w:val="center"/>
        <w:rPr>
          <w:b/>
          <w:sz w:val="24"/>
          <w:szCs w:val="24"/>
          <w:lang w:val="ru-RU" w:eastAsia="ru-RU"/>
        </w:rPr>
      </w:pPr>
      <w:r w:rsidRPr="00F14766">
        <w:rPr>
          <w:b/>
          <w:sz w:val="24"/>
          <w:szCs w:val="24"/>
          <w:lang w:val="ru-RU" w:eastAsia="ru-RU"/>
        </w:rPr>
        <w:t xml:space="preserve">ФОРМА </w:t>
      </w:r>
      <w:proofErr w:type="gramStart"/>
      <w:r w:rsidRPr="00F14766">
        <w:rPr>
          <w:b/>
          <w:sz w:val="24"/>
          <w:szCs w:val="24"/>
          <w:lang w:eastAsia="ru-RU"/>
        </w:rPr>
        <w:t>Ц</w:t>
      </w:r>
      <w:proofErr w:type="gramEnd"/>
      <w:r w:rsidRPr="00F14766">
        <w:rPr>
          <w:b/>
          <w:sz w:val="24"/>
          <w:szCs w:val="24"/>
          <w:lang w:eastAsia="ru-RU"/>
        </w:rPr>
        <w:t>ІНОВОЇ</w:t>
      </w:r>
      <w:r w:rsidRPr="00F14766">
        <w:rPr>
          <w:b/>
          <w:sz w:val="24"/>
          <w:szCs w:val="24"/>
          <w:lang w:val="ru-RU" w:eastAsia="ru-RU"/>
        </w:rPr>
        <w:t xml:space="preserve"> ПРОПОЗИЦІЇ "ПРОПОЗИЦІЯ"</w:t>
      </w:r>
    </w:p>
    <w:p w:rsidR="00340339" w:rsidRPr="00F14766" w:rsidRDefault="00340339" w:rsidP="00340339">
      <w:pPr>
        <w:spacing w:after="0" w:line="240" w:lineRule="auto"/>
        <w:jc w:val="center"/>
        <w:rPr>
          <w:sz w:val="24"/>
          <w:szCs w:val="24"/>
          <w:lang w:val="ru-RU" w:eastAsia="ru-RU"/>
        </w:rPr>
      </w:pPr>
      <w:r w:rsidRPr="00F14766">
        <w:rPr>
          <w:sz w:val="24"/>
          <w:szCs w:val="24"/>
          <w:lang w:val="ru-RU" w:eastAsia="ru-RU"/>
        </w:rPr>
        <w:t xml:space="preserve">(форма, яка </w:t>
      </w:r>
      <w:proofErr w:type="spellStart"/>
      <w:proofErr w:type="gramStart"/>
      <w:r w:rsidRPr="00F14766">
        <w:rPr>
          <w:sz w:val="24"/>
          <w:szCs w:val="24"/>
          <w:lang w:val="ru-RU" w:eastAsia="ru-RU"/>
        </w:rPr>
        <w:t>подається</w:t>
      </w:r>
      <w:proofErr w:type="spellEnd"/>
      <w:proofErr w:type="gramEnd"/>
      <w:r w:rsidRPr="00F14766">
        <w:rPr>
          <w:sz w:val="24"/>
          <w:szCs w:val="24"/>
          <w:lang w:val="ru-RU" w:eastAsia="ru-RU"/>
        </w:rPr>
        <w:t xml:space="preserve"> </w:t>
      </w:r>
      <w:proofErr w:type="spellStart"/>
      <w:r w:rsidRPr="00F14766">
        <w:rPr>
          <w:sz w:val="24"/>
          <w:szCs w:val="24"/>
          <w:lang w:val="ru-RU" w:eastAsia="ru-RU"/>
        </w:rPr>
        <w:t>Учасником</w:t>
      </w:r>
      <w:proofErr w:type="spellEnd"/>
      <w:r w:rsidRPr="00F14766">
        <w:rPr>
          <w:sz w:val="24"/>
          <w:szCs w:val="24"/>
          <w:lang w:val="ru-RU" w:eastAsia="ru-RU"/>
        </w:rPr>
        <w:t xml:space="preserve"> на </w:t>
      </w:r>
      <w:proofErr w:type="spellStart"/>
      <w:r w:rsidRPr="00F14766">
        <w:rPr>
          <w:sz w:val="24"/>
          <w:szCs w:val="24"/>
          <w:lang w:val="ru-RU" w:eastAsia="ru-RU"/>
        </w:rPr>
        <w:t>фірмовому</w:t>
      </w:r>
      <w:proofErr w:type="spellEnd"/>
      <w:r w:rsidRPr="00F14766">
        <w:rPr>
          <w:sz w:val="24"/>
          <w:szCs w:val="24"/>
          <w:lang w:val="ru-RU" w:eastAsia="ru-RU"/>
        </w:rPr>
        <w:t xml:space="preserve"> бланку)</w:t>
      </w:r>
    </w:p>
    <w:p w:rsidR="00340339" w:rsidRPr="00340339" w:rsidRDefault="00340339" w:rsidP="00340339">
      <w:pPr>
        <w:keepNext/>
        <w:tabs>
          <w:tab w:val="left" w:pos="708"/>
        </w:tabs>
        <w:spacing w:before="240" w:after="60"/>
        <w:jc w:val="both"/>
        <w:outlineLvl w:val="0"/>
        <w:rPr>
          <w:rFonts w:eastAsia="Calibri"/>
          <w:bCs/>
          <w:kern w:val="32"/>
          <w:sz w:val="24"/>
          <w:szCs w:val="24"/>
        </w:rPr>
      </w:pPr>
      <w:r w:rsidRPr="00F14766">
        <w:rPr>
          <w:rFonts w:eastAsia="Calibri"/>
          <w:b/>
          <w:bCs/>
          <w:kern w:val="32"/>
          <w:sz w:val="24"/>
          <w:szCs w:val="24"/>
        </w:rPr>
        <w:tab/>
      </w:r>
      <w:r w:rsidRPr="00F14766">
        <w:rPr>
          <w:rFonts w:eastAsia="Calibri"/>
          <w:bCs/>
          <w:kern w:val="32"/>
          <w:sz w:val="24"/>
          <w:szCs w:val="24"/>
        </w:rPr>
        <w:t xml:space="preserve">Ми, (назва Учасника), надаємо свою пропозицію щодо участі у торгах на закупівлю </w:t>
      </w:r>
      <w:r w:rsidRPr="00F14766">
        <w:rPr>
          <w:rFonts w:eastAsia="Calibri"/>
          <w:b/>
          <w:bCs/>
          <w:kern w:val="32"/>
          <w:sz w:val="24"/>
          <w:szCs w:val="24"/>
        </w:rPr>
        <w:t xml:space="preserve">–  </w:t>
      </w:r>
      <w:r w:rsidRPr="00F14766">
        <w:rPr>
          <w:b/>
          <w:sz w:val="24"/>
          <w:szCs w:val="24"/>
        </w:rPr>
        <w:t xml:space="preserve">021:2015: </w:t>
      </w:r>
      <w:r w:rsidRPr="00F14766">
        <w:rPr>
          <w:b/>
          <w:sz w:val="24"/>
          <w:szCs w:val="24"/>
          <w:lang w:eastAsia="ru-RU"/>
        </w:rPr>
        <w:t xml:space="preserve">55520000-8 </w:t>
      </w:r>
      <w:proofErr w:type="spellStart"/>
      <w:r w:rsidRPr="00F14766">
        <w:rPr>
          <w:b/>
          <w:sz w:val="24"/>
          <w:szCs w:val="24"/>
          <w:lang w:eastAsia="ru-RU"/>
        </w:rPr>
        <w:t>Кейтерингові</w:t>
      </w:r>
      <w:proofErr w:type="spellEnd"/>
      <w:r w:rsidRPr="00F14766">
        <w:rPr>
          <w:b/>
          <w:sz w:val="24"/>
          <w:szCs w:val="24"/>
          <w:lang w:eastAsia="ru-RU"/>
        </w:rPr>
        <w:t xml:space="preserve"> послуги. </w:t>
      </w:r>
      <w:r w:rsidRPr="00F14766">
        <w:rPr>
          <w:rFonts w:eastAsia="Calibri"/>
          <w:bCs/>
          <w:kern w:val="32"/>
          <w:sz w:val="24"/>
          <w:szCs w:val="24"/>
        </w:rPr>
        <w:t xml:space="preserve">Вивчивши тендерну документацію торгів ми, уповноважені на підписання Договору, маємо можливість та погоджуємося виконати вимоги </w:t>
      </w:r>
      <w:r w:rsidRPr="00F14766">
        <w:rPr>
          <w:rFonts w:eastAsia="Calibri"/>
          <w:bCs/>
          <w:kern w:val="32"/>
          <w:sz w:val="24"/>
          <w:szCs w:val="24"/>
        </w:rPr>
        <w:lastRenderedPageBreak/>
        <w:t>Замовника та Договору на умовах, зазначених у комерційній частині цієї пропозиції  за наступними цінами:</w:t>
      </w:r>
    </w:p>
    <w:tbl>
      <w:tblPr>
        <w:tblpPr w:leftFromText="180" w:rightFromText="180" w:vertAnchor="text" w:horzAnchor="margin" w:tblpY="218"/>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1668"/>
        <w:gridCol w:w="1669"/>
        <w:gridCol w:w="1040"/>
        <w:gridCol w:w="901"/>
        <w:gridCol w:w="1084"/>
        <w:gridCol w:w="850"/>
        <w:gridCol w:w="992"/>
        <w:gridCol w:w="851"/>
        <w:gridCol w:w="476"/>
      </w:tblGrid>
      <w:tr w:rsidR="00340339" w:rsidRPr="00F14766" w:rsidTr="00CB2816">
        <w:trPr>
          <w:trHeight w:val="2538"/>
        </w:trPr>
        <w:tc>
          <w:tcPr>
            <w:tcW w:w="562" w:type="dxa"/>
            <w:vMerge w:val="restart"/>
            <w:tcMar>
              <w:left w:w="28" w:type="dxa"/>
              <w:right w:w="28" w:type="dxa"/>
            </w:tcMar>
          </w:tcPr>
          <w:p w:rsidR="00340339" w:rsidRPr="00F14766" w:rsidRDefault="00340339" w:rsidP="00340339">
            <w:pPr>
              <w:spacing w:after="0" w:line="240" w:lineRule="auto"/>
              <w:jc w:val="center"/>
              <w:outlineLvl w:val="0"/>
              <w:rPr>
                <w:sz w:val="24"/>
                <w:szCs w:val="24"/>
                <w:lang w:eastAsia="ru-RU"/>
              </w:rPr>
            </w:pPr>
            <w:r w:rsidRPr="00F14766">
              <w:rPr>
                <w:sz w:val="24"/>
                <w:szCs w:val="24"/>
                <w:lang w:val="ru-RU" w:eastAsia="ru-RU"/>
              </w:rPr>
              <w:t xml:space="preserve">№ </w:t>
            </w:r>
          </w:p>
          <w:p w:rsidR="00340339" w:rsidRPr="00F14766" w:rsidRDefault="00340339" w:rsidP="00340339">
            <w:pPr>
              <w:rPr>
                <w:b/>
                <w:sz w:val="24"/>
                <w:szCs w:val="24"/>
                <w:lang w:eastAsia="ru-RU"/>
              </w:rPr>
            </w:pPr>
          </w:p>
        </w:tc>
        <w:tc>
          <w:tcPr>
            <w:tcW w:w="1668" w:type="dxa"/>
            <w:vMerge w:val="restart"/>
          </w:tcPr>
          <w:p w:rsidR="00340339" w:rsidRPr="00F14766" w:rsidRDefault="00340339" w:rsidP="00340339">
            <w:pPr>
              <w:rPr>
                <w:sz w:val="24"/>
                <w:szCs w:val="24"/>
                <w:lang w:eastAsia="ru-RU"/>
              </w:rPr>
            </w:pPr>
            <w:r w:rsidRPr="00F14766">
              <w:rPr>
                <w:sz w:val="24"/>
                <w:szCs w:val="24"/>
                <w:lang w:eastAsia="ru-RU"/>
              </w:rPr>
              <w:t>Найменування</w:t>
            </w:r>
          </w:p>
        </w:tc>
        <w:tc>
          <w:tcPr>
            <w:tcW w:w="1669" w:type="dxa"/>
            <w:vMerge w:val="restart"/>
          </w:tcPr>
          <w:p w:rsidR="00340339" w:rsidRPr="00F14766" w:rsidRDefault="00340339" w:rsidP="00340339">
            <w:pPr>
              <w:jc w:val="center"/>
              <w:rPr>
                <w:sz w:val="24"/>
                <w:szCs w:val="24"/>
                <w:lang w:eastAsia="ru-RU"/>
              </w:rPr>
            </w:pPr>
            <w:r w:rsidRPr="00F14766">
              <w:rPr>
                <w:sz w:val="24"/>
                <w:szCs w:val="24"/>
                <w:lang w:eastAsia="ru-RU"/>
              </w:rPr>
              <w:t>Предмет закупівлі</w:t>
            </w:r>
          </w:p>
        </w:tc>
        <w:tc>
          <w:tcPr>
            <w:tcW w:w="3025" w:type="dxa"/>
            <w:gridSpan w:val="3"/>
          </w:tcPr>
          <w:p w:rsidR="00340339" w:rsidRPr="00F14766" w:rsidRDefault="00340339" w:rsidP="00340339">
            <w:pPr>
              <w:tabs>
                <w:tab w:val="center" w:pos="4677"/>
                <w:tab w:val="right" w:pos="9355"/>
              </w:tabs>
              <w:spacing w:after="0" w:line="240" w:lineRule="auto"/>
              <w:jc w:val="center"/>
              <w:rPr>
                <w:color w:val="000000"/>
                <w:sz w:val="24"/>
                <w:szCs w:val="24"/>
                <w:lang w:val="ru-RU"/>
              </w:rPr>
            </w:pPr>
            <w:r w:rsidRPr="00F14766">
              <w:rPr>
                <w:color w:val="000000"/>
                <w:sz w:val="24"/>
                <w:szCs w:val="24"/>
                <w:lang w:val="ru-RU"/>
              </w:rPr>
              <w:t xml:space="preserve">3-х </w:t>
            </w:r>
            <w:proofErr w:type="spellStart"/>
            <w:r w:rsidRPr="00F14766">
              <w:rPr>
                <w:color w:val="000000"/>
                <w:sz w:val="24"/>
                <w:szCs w:val="24"/>
                <w:lang w:val="ru-RU"/>
              </w:rPr>
              <w:t>разове</w:t>
            </w:r>
            <w:proofErr w:type="spellEnd"/>
            <w:r w:rsidRPr="00F14766">
              <w:rPr>
                <w:color w:val="000000"/>
                <w:sz w:val="24"/>
                <w:szCs w:val="24"/>
                <w:lang w:val="ru-RU"/>
              </w:rPr>
              <w:t xml:space="preserve"> </w:t>
            </w:r>
            <w:proofErr w:type="spellStart"/>
            <w:r w:rsidRPr="00F14766">
              <w:rPr>
                <w:color w:val="000000"/>
                <w:sz w:val="24"/>
                <w:szCs w:val="24"/>
                <w:lang w:val="ru-RU"/>
              </w:rPr>
              <w:t>харчування</w:t>
            </w:r>
            <w:proofErr w:type="spellEnd"/>
            <w:r w:rsidRPr="00F14766">
              <w:rPr>
                <w:color w:val="000000"/>
                <w:sz w:val="24"/>
                <w:szCs w:val="24"/>
                <w:lang w:val="ru-RU"/>
              </w:rPr>
              <w:t xml:space="preserve"> (1 день </w:t>
            </w:r>
            <w:proofErr w:type="spellStart"/>
            <w:r w:rsidRPr="00F14766">
              <w:rPr>
                <w:color w:val="000000"/>
                <w:sz w:val="24"/>
                <w:szCs w:val="24"/>
                <w:lang w:val="ru-RU"/>
              </w:rPr>
              <w:t>відвідування</w:t>
            </w:r>
            <w:proofErr w:type="spellEnd"/>
            <w:r w:rsidRPr="00F14766">
              <w:rPr>
                <w:color w:val="000000"/>
                <w:sz w:val="24"/>
                <w:szCs w:val="24"/>
                <w:lang w:val="ru-RU"/>
              </w:rPr>
              <w:t>)</w:t>
            </w:r>
          </w:p>
          <w:p w:rsidR="00340339" w:rsidRPr="00F14766" w:rsidRDefault="00340339" w:rsidP="00340339">
            <w:pPr>
              <w:tabs>
                <w:tab w:val="center" w:pos="4677"/>
                <w:tab w:val="right" w:pos="9355"/>
              </w:tabs>
              <w:spacing w:after="0" w:line="240" w:lineRule="auto"/>
              <w:jc w:val="center"/>
              <w:rPr>
                <w:color w:val="000000"/>
                <w:sz w:val="24"/>
                <w:szCs w:val="24"/>
              </w:rPr>
            </w:pPr>
            <w:r w:rsidRPr="00F14766">
              <w:rPr>
                <w:color w:val="000000"/>
                <w:sz w:val="24"/>
                <w:szCs w:val="24"/>
                <w:lang w:val="ru-RU"/>
              </w:rPr>
              <w:t xml:space="preserve">для </w:t>
            </w:r>
            <w:proofErr w:type="spellStart"/>
            <w:r w:rsidRPr="00F14766">
              <w:rPr>
                <w:color w:val="000000"/>
                <w:sz w:val="24"/>
                <w:szCs w:val="24"/>
                <w:lang w:val="ru-RU"/>
              </w:rPr>
              <w:t>вихованц</w:t>
            </w:r>
            <w:proofErr w:type="spellEnd"/>
            <w:r w:rsidRPr="00F14766">
              <w:rPr>
                <w:color w:val="000000"/>
                <w:sz w:val="24"/>
                <w:szCs w:val="24"/>
              </w:rPr>
              <w:t>і</w:t>
            </w:r>
            <w:r w:rsidRPr="00F14766">
              <w:rPr>
                <w:color w:val="000000"/>
                <w:sz w:val="24"/>
                <w:szCs w:val="24"/>
                <w:lang w:val="ru-RU"/>
              </w:rPr>
              <w:t xml:space="preserve">в </w:t>
            </w:r>
            <w:r w:rsidRPr="00F14766">
              <w:rPr>
                <w:color w:val="000000" w:themeColor="text1"/>
                <w:sz w:val="24"/>
                <w:szCs w:val="24"/>
              </w:rPr>
              <w:t xml:space="preserve"> </w:t>
            </w:r>
            <w:proofErr w:type="gramStart"/>
            <w:r w:rsidRPr="00F14766">
              <w:rPr>
                <w:color w:val="000000" w:themeColor="text1"/>
                <w:sz w:val="24"/>
                <w:szCs w:val="24"/>
              </w:rPr>
              <w:t>в</w:t>
            </w:r>
            <w:proofErr w:type="gramEnd"/>
            <w:r w:rsidRPr="00F14766">
              <w:rPr>
                <w:color w:val="000000" w:themeColor="text1"/>
                <w:sz w:val="24"/>
                <w:szCs w:val="24"/>
              </w:rPr>
              <w:t xml:space="preserve">ікової групи від 1 до 4 років </w:t>
            </w:r>
            <w:r w:rsidRPr="00F14766">
              <w:rPr>
                <w:color w:val="000000"/>
                <w:sz w:val="24"/>
                <w:szCs w:val="24"/>
                <w:lang w:val="ru-RU"/>
              </w:rPr>
              <w:t xml:space="preserve"> з 10,5 год. та 12,00 год.</w:t>
            </w:r>
            <w:r w:rsidRPr="00F14766">
              <w:rPr>
                <w:color w:val="000000"/>
                <w:sz w:val="24"/>
                <w:szCs w:val="24"/>
              </w:rPr>
              <w:t xml:space="preserve"> перебуванням</w:t>
            </w:r>
          </w:p>
          <w:p w:rsidR="00340339" w:rsidRPr="00F14766" w:rsidRDefault="00340339" w:rsidP="00340339">
            <w:pPr>
              <w:jc w:val="center"/>
              <w:rPr>
                <w:color w:val="000000"/>
                <w:sz w:val="24"/>
                <w:szCs w:val="24"/>
                <w:lang w:eastAsia="ru-RU"/>
              </w:rPr>
            </w:pPr>
            <w:r w:rsidRPr="00F14766">
              <w:rPr>
                <w:color w:val="000000"/>
                <w:sz w:val="24"/>
                <w:szCs w:val="24"/>
                <w:lang w:eastAsia="ru-RU"/>
              </w:rPr>
              <w:t>(1 день відвідування з 3-х разовим харчуванням)</w:t>
            </w:r>
          </w:p>
        </w:tc>
        <w:tc>
          <w:tcPr>
            <w:tcW w:w="2693" w:type="dxa"/>
            <w:gridSpan w:val="3"/>
          </w:tcPr>
          <w:p w:rsidR="00340339" w:rsidRPr="00F14766" w:rsidRDefault="00340339" w:rsidP="00340339">
            <w:pPr>
              <w:spacing w:after="0" w:line="240" w:lineRule="auto"/>
              <w:jc w:val="center"/>
              <w:rPr>
                <w:color w:val="000000"/>
                <w:sz w:val="24"/>
                <w:szCs w:val="24"/>
                <w:lang w:eastAsia="ru-RU"/>
              </w:rPr>
            </w:pPr>
            <w:r w:rsidRPr="00F14766">
              <w:rPr>
                <w:color w:val="000000"/>
                <w:sz w:val="24"/>
                <w:szCs w:val="24"/>
                <w:lang w:eastAsia="ru-RU"/>
              </w:rPr>
              <w:t>3-х разове харчування     (1 день відвідування)</w:t>
            </w:r>
          </w:p>
          <w:p w:rsidR="00340339" w:rsidRPr="00F14766" w:rsidRDefault="00340339" w:rsidP="00340339">
            <w:pPr>
              <w:spacing w:after="0" w:line="240" w:lineRule="auto"/>
              <w:jc w:val="center"/>
              <w:rPr>
                <w:color w:val="000000"/>
                <w:sz w:val="24"/>
                <w:szCs w:val="24"/>
                <w:lang w:eastAsia="ru-RU"/>
              </w:rPr>
            </w:pPr>
            <w:r w:rsidRPr="00F14766">
              <w:rPr>
                <w:color w:val="000000"/>
                <w:sz w:val="24"/>
                <w:szCs w:val="24"/>
                <w:lang w:eastAsia="ru-RU"/>
              </w:rPr>
              <w:t xml:space="preserve">для вихованців </w:t>
            </w:r>
            <w:r w:rsidRPr="00F14766">
              <w:rPr>
                <w:color w:val="000000" w:themeColor="text1"/>
                <w:sz w:val="24"/>
                <w:szCs w:val="24"/>
              </w:rPr>
              <w:t xml:space="preserve"> вікової групи від 4 до 6 (7) років  </w:t>
            </w:r>
            <w:r w:rsidRPr="00F14766">
              <w:rPr>
                <w:color w:val="000000"/>
                <w:sz w:val="24"/>
                <w:szCs w:val="24"/>
                <w:lang w:eastAsia="ru-RU"/>
              </w:rPr>
              <w:t xml:space="preserve"> з </w:t>
            </w:r>
          </w:p>
          <w:p w:rsidR="00340339" w:rsidRPr="00F14766" w:rsidRDefault="00340339" w:rsidP="00340339">
            <w:pPr>
              <w:spacing w:after="0" w:line="240" w:lineRule="auto"/>
              <w:jc w:val="center"/>
              <w:rPr>
                <w:color w:val="000000"/>
                <w:sz w:val="24"/>
                <w:szCs w:val="24"/>
                <w:lang w:eastAsia="ru-RU"/>
              </w:rPr>
            </w:pPr>
            <w:r w:rsidRPr="00F14766">
              <w:rPr>
                <w:color w:val="000000"/>
                <w:sz w:val="24"/>
                <w:szCs w:val="24"/>
                <w:lang w:eastAsia="ru-RU"/>
              </w:rPr>
              <w:t xml:space="preserve">10,5 год. та 12,0 </w:t>
            </w:r>
            <w:proofErr w:type="spellStart"/>
            <w:r w:rsidRPr="00F14766">
              <w:rPr>
                <w:color w:val="000000"/>
                <w:sz w:val="24"/>
                <w:szCs w:val="24"/>
                <w:lang w:eastAsia="ru-RU"/>
              </w:rPr>
              <w:t>год</w:t>
            </w:r>
            <w:proofErr w:type="spellEnd"/>
            <w:r w:rsidRPr="00F14766">
              <w:rPr>
                <w:color w:val="000000"/>
                <w:sz w:val="24"/>
                <w:szCs w:val="24"/>
                <w:lang w:eastAsia="ru-RU"/>
              </w:rPr>
              <w:t xml:space="preserve"> перебуванням</w:t>
            </w:r>
          </w:p>
          <w:p w:rsidR="00340339" w:rsidRPr="00F14766" w:rsidRDefault="00340339" w:rsidP="00340339">
            <w:pPr>
              <w:jc w:val="center"/>
              <w:rPr>
                <w:color w:val="000000"/>
                <w:sz w:val="24"/>
                <w:szCs w:val="24"/>
                <w:lang w:eastAsia="ru-RU"/>
              </w:rPr>
            </w:pPr>
            <w:r w:rsidRPr="00F14766">
              <w:rPr>
                <w:color w:val="000000"/>
                <w:sz w:val="24"/>
                <w:szCs w:val="24"/>
                <w:lang w:eastAsia="ru-RU"/>
              </w:rPr>
              <w:t>(1 день відвідування з 3-х разовим харчуванням)</w:t>
            </w:r>
          </w:p>
        </w:tc>
        <w:tc>
          <w:tcPr>
            <w:tcW w:w="476" w:type="dxa"/>
            <w:vMerge w:val="restart"/>
            <w:textDirection w:val="btLr"/>
          </w:tcPr>
          <w:p w:rsidR="00340339" w:rsidRPr="00F14766" w:rsidRDefault="00340339" w:rsidP="00340339">
            <w:pPr>
              <w:ind w:left="113" w:right="113"/>
              <w:rPr>
                <w:sz w:val="24"/>
                <w:szCs w:val="24"/>
                <w:lang w:eastAsia="ru-RU"/>
              </w:rPr>
            </w:pPr>
            <w:r w:rsidRPr="00F14766">
              <w:rPr>
                <w:sz w:val="24"/>
                <w:szCs w:val="24"/>
                <w:lang w:eastAsia="ru-RU"/>
              </w:rPr>
              <w:t>Сума (без ПДВ)(к.6+к.9)</w:t>
            </w:r>
          </w:p>
        </w:tc>
      </w:tr>
      <w:tr w:rsidR="00340339" w:rsidRPr="00F14766" w:rsidTr="00832B15">
        <w:trPr>
          <w:cantSplit/>
          <w:trHeight w:val="1332"/>
        </w:trPr>
        <w:tc>
          <w:tcPr>
            <w:tcW w:w="562" w:type="dxa"/>
            <w:vMerge/>
            <w:vAlign w:val="center"/>
          </w:tcPr>
          <w:p w:rsidR="00340339" w:rsidRPr="00F14766" w:rsidRDefault="00340339" w:rsidP="00340339">
            <w:pPr>
              <w:rPr>
                <w:sz w:val="24"/>
                <w:szCs w:val="24"/>
                <w:lang w:eastAsia="ru-RU"/>
              </w:rPr>
            </w:pPr>
          </w:p>
        </w:tc>
        <w:tc>
          <w:tcPr>
            <w:tcW w:w="1668" w:type="dxa"/>
            <w:vMerge/>
            <w:vAlign w:val="center"/>
          </w:tcPr>
          <w:p w:rsidR="00340339" w:rsidRPr="00F14766" w:rsidRDefault="00340339" w:rsidP="00340339">
            <w:pPr>
              <w:rPr>
                <w:sz w:val="24"/>
                <w:szCs w:val="24"/>
                <w:lang w:eastAsia="ru-RU"/>
              </w:rPr>
            </w:pPr>
          </w:p>
        </w:tc>
        <w:tc>
          <w:tcPr>
            <w:tcW w:w="1669" w:type="dxa"/>
            <w:vMerge/>
            <w:vAlign w:val="center"/>
          </w:tcPr>
          <w:p w:rsidR="00340339" w:rsidRPr="00F14766" w:rsidRDefault="00340339" w:rsidP="00340339">
            <w:pPr>
              <w:rPr>
                <w:sz w:val="24"/>
                <w:szCs w:val="24"/>
                <w:lang w:eastAsia="ru-RU"/>
              </w:rPr>
            </w:pPr>
          </w:p>
        </w:tc>
        <w:tc>
          <w:tcPr>
            <w:tcW w:w="1040" w:type="dxa"/>
            <w:textDirection w:val="btLr"/>
          </w:tcPr>
          <w:p w:rsidR="00340339" w:rsidRPr="00F14766" w:rsidRDefault="00340339" w:rsidP="00340339">
            <w:pPr>
              <w:ind w:left="113" w:right="113"/>
              <w:rPr>
                <w:sz w:val="24"/>
                <w:szCs w:val="24"/>
                <w:lang w:eastAsia="ru-RU"/>
              </w:rPr>
            </w:pPr>
            <w:r w:rsidRPr="00F14766">
              <w:rPr>
                <w:sz w:val="24"/>
                <w:szCs w:val="24"/>
                <w:lang w:eastAsia="ru-RU"/>
              </w:rPr>
              <w:t>Кількість д/днів</w:t>
            </w:r>
          </w:p>
        </w:tc>
        <w:tc>
          <w:tcPr>
            <w:tcW w:w="901" w:type="dxa"/>
            <w:textDirection w:val="btLr"/>
          </w:tcPr>
          <w:p w:rsidR="00340339" w:rsidRPr="00F14766" w:rsidRDefault="00340339" w:rsidP="00340339">
            <w:pPr>
              <w:ind w:left="113" w:right="113"/>
              <w:rPr>
                <w:sz w:val="24"/>
                <w:szCs w:val="24"/>
                <w:lang w:eastAsia="ru-RU"/>
              </w:rPr>
            </w:pPr>
            <w:r w:rsidRPr="00F14766">
              <w:rPr>
                <w:sz w:val="24"/>
                <w:szCs w:val="24"/>
                <w:lang w:eastAsia="ru-RU"/>
              </w:rPr>
              <w:t>Ціна харчування 1 д/дня без ПДВ</w:t>
            </w:r>
          </w:p>
        </w:tc>
        <w:tc>
          <w:tcPr>
            <w:tcW w:w="1084" w:type="dxa"/>
            <w:textDirection w:val="btLr"/>
          </w:tcPr>
          <w:p w:rsidR="00340339" w:rsidRPr="00F14766" w:rsidRDefault="00340339" w:rsidP="00340339">
            <w:pPr>
              <w:ind w:left="113" w:right="113"/>
              <w:rPr>
                <w:sz w:val="24"/>
                <w:szCs w:val="24"/>
                <w:lang w:val="ru-RU" w:eastAsia="ru-RU"/>
              </w:rPr>
            </w:pPr>
            <w:r w:rsidRPr="00F14766">
              <w:rPr>
                <w:sz w:val="24"/>
                <w:szCs w:val="24"/>
                <w:lang w:eastAsia="ru-RU"/>
              </w:rPr>
              <w:t>Сума</w:t>
            </w:r>
            <w:r w:rsidRPr="00F14766">
              <w:rPr>
                <w:sz w:val="24"/>
                <w:szCs w:val="24"/>
                <w:lang w:val="ru-RU" w:eastAsia="ru-RU"/>
              </w:rPr>
              <w:t xml:space="preserve">, грн. </w:t>
            </w:r>
            <w:r w:rsidRPr="00F14766">
              <w:rPr>
                <w:sz w:val="24"/>
                <w:szCs w:val="24"/>
                <w:lang w:eastAsia="ru-RU"/>
              </w:rPr>
              <w:t xml:space="preserve">без </w:t>
            </w:r>
            <w:r w:rsidRPr="00F14766">
              <w:rPr>
                <w:sz w:val="24"/>
                <w:szCs w:val="24"/>
                <w:lang w:val="ru-RU" w:eastAsia="ru-RU"/>
              </w:rPr>
              <w:t>ПДВ</w:t>
            </w:r>
          </w:p>
        </w:tc>
        <w:tc>
          <w:tcPr>
            <w:tcW w:w="850" w:type="dxa"/>
            <w:textDirection w:val="btLr"/>
          </w:tcPr>
          <w:p w:rsidR="00340339" w:rsidRPr="00F14766" w:rsidRDefault="00340339" w:rsidP="00340339">
            <w:pPr>
              <w:ind w:left="113" w:right="113"/>
              <w:rPr>
                <w:sz w:val="24"/>
                <w:szCs w:val="24"/>
                <w:lang w:val="ru-RU" w:eastAsia="ru-RU"/>
              </w:rPr>
            </w:pPr>
            <w:proofErr w:type="spellStart"/>
            <w:r w:rsidRPr="00F14766">
              <w:rPr>
                <w:sz w:val="24"/>
                <w:szCs w:val="24"/>
                <w:lang w:val="ru-RU" w:eastAsia="ru-RU"/>
              </w:rPr>
              <w:t>Кількість</w:t>
            </w:r>
            <w:proofErr w:type="spellEnd"/>
            <w:r w:rsidRPr="00F14766">
              <w:rPr>
                <w:sz w:val="24"/>
                <w:szCs w:val="24"/>
                <w:lang w:val="ru-RU" w:eastAsia="ru-RU"/>
              </w:rPr>
              <w:t xml:space="preserve"> д/</w:t>
            </w:r>
            <w:proofErr w:type="spellStart"/>
            <w:r w:rsidRPr="00F14766">
              <w:rPr>
                <w:sz w:val="24"/>
                <w:szCs w:val="24"/>
                <w:lang w:val="ru-RU" w:eastAsia="ru-RU"/>
              </w:rPr>
              <w:t>днів</w:t>
            </w:r>
            <w:proofErr w:type="spellEnd"/>
          </w:p>
        </w:tc>
        <w:tc>
          <w:tcPr>
            <w:tcW w:w="992" w:type="dxa"/>
            <w:textDirection w:val="btLr"/>
          </w:tcPr>
          <w:p w:rsidR="00340339" w:rsidRPr="00F14766" w:rsidRDefault="00340339" w:rsidP="00340339">
            <w:pPr>
              <w:ind w:left="113" w:right="113"/>
              <w:rPr>
                <w:sz w:val="24"/>
                <w:szCs w:val="24"/>
                <w:lang w:val="ru-RU" w:eastAsia="ru-RU"/>
              </w:rPr>
            </w:pPr>
            <w:proofErr w:type="spellStart"/>
            <w:proofErr w:type="gramStart"/>
            <w:r w:rsidRPr="00F14766">
              <w:rPr>
                <w:sz w:val="24"/>
                <w:szCs w:val="24"/>
                <w:lang w:val="ru-RU" w:eastAsia="ru-RU"/>
              </w:rPr>
              <w:t>Ц</w:t>
            </w:r>
            <w:proofErr w:type="gramEnd"/>
            <w:r w:rsidRPr="00F14766">
              <w:rPr>
                <w:sz w:val="24"/>
                <w:szCs w:val="24"/>
                <w:lang w:val="ru-RU" w:eastAsia="ru-RU"/>
              </w:rPr>
              <w:t>іна</w:t>
            </w:r>
            <w:proofErr w:type="spellEnd"/>
            <w:r w:rsidRPr="00F14766">
              <w:rPr>
                <w:sz w:val="24"/>
                <w:szCs w:val="24"/>
                <w:lang w:val="ru-RU" w:eastAsia="ru-RU"/>
              </w:rPr>
              <w:t xml:space="preserve"> </w:t>
            </w:r>
            <w:proofErr w:type="spellStart"/>
            <w:r w:rsidRPr="00F14766">
              <w:rPr>
                <w:sz w:val="24"/>
                <w:szCs w:val="24"/>
                <w:lang w:val="ru-RU" w:eastAsia="ru-RU"/>
              </w:rPr>
              <w:t>харчування</w:t>
            </w:r>
            <w:proofErr w:type="spellEnd"/>
            <w:r w:rsidRPr="00F14766">
              <w:rPr>
                <w:sz w:val="24"/>
                <w:szCs w:val="24"/>
                <w:lang w:val="ru-RU" w:eastAsia="ru-RU"/>
              </w:rPr>
              <w:t xml:space="preserve"> 1 д/дня </w:t>
            </w:r>
            <w:r w:rsidRPr="00F14766">
              <w:rPr>
                <w:sz w:val="24"/>
                <w:szCs w:val="24"/>
                <w:lang w:eastAsia="ru-RU"/>
              </w:rPr>
              <w:t xml:space="preserve">без </w:t>
            </w:r>
            <w:r w:rsidRPr="00F14766">
              <w:rPr>
                <w:sz w:val="24"/>
                <w:szCs w:val="24"/>
                <w:lang w:val="ru-RU" w:eastAsia="ru-RU"/>
              </w:rPr>
              <w:t>ПДВ</w:t>
            </w:r>
          </w:p>
        </w:tc>
        <w:tc>
          <w:tcPr>
            <w:tcW w:w="851" w:type="dxa"/>
            <w:textDirection w:val="btLr"/>
          </w:tcPr>
          <w:p w:rsidR="00340339" w:rsidRPr="00F14766" w:rsidRDefault="00340339" w:rsidP="00340339">
            <w:pPr>
              <w:ind w:left="113" w:right="113"/>
              <w:rPr>
                <w:sz w:val="24"/>
                <w:szCs w:val="24"/>
                <w:lang w:val="ru-RU" w:eastAsia="ru-RU"/>
              </w:rPr>
            </w:pPr>
            <w:r w:rsidRPr="00F14766">
              <w:rPr>
                <w:sz w:val="24"/>
                <w:szCs w:val="24"/>
                <w:lang w:eastAsia="ru-RU"/>
              </w:rPr>
              <w:t>Сума</w:t>
            </w:r>
            <w:r w:rsidRPr="00F14766">
              <w:rPr>
                <w:sz w:val="24"/>
                <w:szCs w:val="24"/>
                <w:lang w:val="ru-RU" w:eastAsia="ru-RU"/>
              </w:rPr>
              <w:t xml:space="preserve">, грн. </w:t>
            </w:r>
            <w:r w:rsidRPr="00F14766">
              <w:rPr>
                <w:sz w:val="24"/>
                <w:szCs w:val="24"/>
                <w:lang w:eastAsia="ru-RU"/>
              </w:rPr>
              <w:t xml:space="preserve">Без </w:t>
            </w:r>
            <w:r w:rsidRPr="00F14766">
              <w:rPr>
                <w:sz w:val="24"/>
                <w:szCs w:val="24"/>
                <w:lang w:val="ru-RU" w:eastAsia="ru-RU"/>
              </w:rPr>
              <w:t>ПДВ</w:t>
            </w:r>
          </w:p>
        </w:tc>
        <w:tc>
          <w:tcPr>
            <w:tcW w:w="476" w:type="dxa"/>
            <w:vMerge/>
            <w:vAlign w:val="center"/>
          </w:tcPr>
          <w:p w:rsidR="00340339" w:rsidRPr="00F14766" w:rsidRDefault="00340339" w:rsidP="00340339">
            <w:pPr>
              <w:rPr>
                <w:sz w:val="24"/>
                <w:szCs w:val="24"/>
                <w:lang w:val="ru-RU" w:eastAsia="ru-RU"/>
              </w:rPr>
            </w:pPr>
          </w:p>
        </w:tc>
      </w:tr>
      <w:tr w:rsidR="00340339" w:rsidRPr="00F14766" w:rsidTr="00340339">
        <w:trPr>
          <w:trHeight w:val="1254"/>
        </w:trPr>
        <w:tc>
          <w:tcPr>
            <w:tcW w:w="562" w:type="dxa"/>
          </w:tcPr>
          <w:p w:rsidR="00340339" w:rsidRPr="00F14766" w:rsidRDefault="00340339" w:rsidP="00340339">
            <w:pPr>
              <w:rPr>
                <w:b/>
                <w:sz w:val="24"/>
                <w:szCs w:val="24"/>
                <w:lang w:eastAsia="ru-RU"/>
              </w:rPr>
            </w:pPr>
            <w:r w:rsidRPr="00F14766">
              <w:rPr>
                <w:b/>
                <w:sz w:val="24"/>
                <w:szCs w:val="24"/>
                <w:lang w:eastAsia="ru-RU"/>
              </w:rPr>
              <w:t>1.</w:t>
            </w:r>
          </w:p>
        </w:tc>
        <w:tc>
          <w:tcPr>
            <w:tcW w:w="1668" w:type="dxa"/>
          </w:tcPr>
          <w:p w:rsidR="00340339" w:rsidRPr="00F14766" w:rsidRDefault="00340339" w:rsidP="00340339">
            <w:pPr>
              <w:spacing w:after="0"/>
              <w:rPr>
                <w:sz w:val="24"/>
                <w:szCs w:val="24"/>
                <w:lang w:eastAsia="ru-RU"/>
              </w:rPr>
            </w:pPr>
            <w:r w:rsidRPr="00F14766">
              <w:rPr>
                <w:bCs/>
                <w:sz w:val="24"/>
                <w:szCs w:val="24"/>
              </w:rPr>
              <w:t>Початкова школа № 43 Полтавської міської ради</w:t>
            </w:r>
          </w:p>
        </w:tc>
        <w:tc>
          <w:tcPr>
            <w:tcW w:w="1669" w:type="dxa"/>
          </w:tcPr>
          <w:p w:rsidR="00340339" w:rsidRPr="00F14766" w:rsidRDefault="00340339" w:rsidP="00340339">
            <w:pPr>
              <w:spacing w:after="0"/>
              <w:rPr>
                <w:sz w:val="24"/>
                <w:szCs w:val="24"/>
                <w:lang w:eastAsia="ru-RU"/>
              </w:rPr>
            </w:pPr>
            <w:r w:rsidRPr="00F14766">
              <w:rPr>
                <w:sz w:val="24"/>
                <w:szCs w:val="24"/>
                <w:lang w:eastAsia="ru-RU"/>
              </w:rPr>
              <w:t>організація гарячого харчування дітей</w:t>
            </w:r>
          </w:p>
        </w:tc>
        <w:tc>
          <w:tcPr>
            <w:tcW w:w="1040" w:type="dxa"/>
          </w:tcPr>
          <w:p w:rsidR="00340339" w:rsidRPr="00F14766" w:rsidRDefault="00832B15" w:rsidP="00340339">
            <w:pPr>
              <w:jc w:val="center"/>
              <w:rPr>
                <w:b/>
                <w:sz w:val="24"/>
                <w:szCs w:val="24"/>
                <w:lang w:val="ru-RU" w:eastAsia="ru-RU"/>
              </w:rPr>
            </w:pPr>
            <w:r>
              <w:rPr>
                <w:b/>
                <w:sz w:val="24"/>
                <w:szCs w:val="24"/>
                <w:lang w:val="ru-RU" w:eastAsia="ru-RU"/>
              </w:rPr>
              <w:t>16625</w:t>
            </w:r>
          </w:p>
        </w:tc>
        <w:tc>
          <w:tcPr>
            <w:tcW w:w="901" w:type="dxa"/>
          </w:tcPr>
          <w:p w:rsidR="00340339" w:rsidRPr="00F14766" w:rsidRDefault="00340339" w:rsidP="00340339">
            <w:pPr>
              <w:jc w:val="center"/>
              <w:rPr>
                <w:b/>
                <w:sz w:val="24"/>
                <w:szCs w:val="24"/>
                <w:lang w:val="ru-RU" w:eastAsia="ru-RU"/>
              </w:rPr>
            </w:pPr>
          </w:p>
        </w:tc>
        <w:tc>
          <w:tcPr>
            <w:tcW w:w="1084" w:type="dxa"/>
          </w:tcPr>
          <w:p w:rsidR="00340339" w:rsidRPr="00F14766" w:rsidRDefault="00340339" w:rsidP="00340339">
            <w:pPr>
              <w:jc w:val="center"/>
              <w:rPr>
                <w:b/>
                <w:sz w:val="24"/>
                <w:szCs w:val="24"/>
                <w:lang w:val="ru-RU" w:eastAsia="ru-RU"/>
              </w:rPr>
            </w:pPr>
          </w:p>
        </w:tc>
        <w:tc>
          <w:tcPr>
            <w:tcW w:w="850" w:type="dxa"/>
          </w:tcPr>
          <w:p w:rsidR="00340339" w:rsidRPr="00F14766" w:rsidRDefault="00832B15" w:rsidP="00340339">
            <w:pPr>
              <w:jc w:val="center"/>
              <w:rPr>
                <w:b/>
                <w:sz w:val="24"/>
                <w:szCs w:val="24"/>
                <w:lang w:val="ru-RU" w:eastAsia="ru-RU"/>
              </w:rPr>
            </w:pPr>
            <w:r>
              <w:rPr>
                <w:b/>
                <w:sz w:val="24"/>
                <w:szCs w:val="24"/>
                <w:lang w:val="ru-RU" w:eastAsia="ru-RU"/>
              </w:rPr>
              <w:t>21875</w:t>
            </w:r>
          </w:p>
        </w:tc>
        <w:tc>
          <w:tcPr>
            <w:tcW w:w="992" w:type="dxa"/>
          </w:tcPr>
          <w:p w:rsidR="00340339" w:rsidRPr="00F14766" w:rsidRDefault="00340339" w:rsidP="00340339">
            <w:pPr>
              <w:jc w:val="center"/>
              <w:rPr>
                <w:b/>
                <w:sz w:val="24"/>
                <w:szCs w:val="24"/>
                <w:lang w:val="ru-RU" w:eastAsia="ru-RU"/>
              </w:rPr>
            </w:pPr>
          </w:p>
        </w:tc>
        <w:tc>
          <w:tcPr>
            <w:tcW w:w="851" w:type="dxa"/>
          </w:tcPr>
          <w:p w:rsidR="00340339" w:rsidRPr="00F14766" w:rsidRDefault="00340339" w:rsidP="00340339">
            <w:pPr>
              <w:rPr>
                <w:sz w:val="24"/>
                <w:szCs w:val="24"/>
                <w:lang w:val="ru-RU" w:eastAsia="ru-RU"/>
              </w:rPr>
            </w:pPr>
          </w:p>
        </w:tc>
        <w:tc>
          <w:tcPr>
            <w:tcW w:w="476" w:type="dxa"/>
          </w:tcPr>
          <w:p w:rsidR="00340339" w:rsidRPr="00F14766" w:rsidRDefault="00340339" w:rsidP="00340339">
            <w:pPr>
              <w:rPr>
                <w:sz w:val="24"/>
                <w:szCs w:val="24"/>
                <w:lang w:val="ru-RU" w:eastAsia="ru-RU"/>
              </w:rPr>
            </w:pPr>
          </w:p>
        </w:tc>
      </w:tr>
      <w:tr w:rsidR="00340339" w:rsidRPr="00F14766" w:rsidTr="00340339">
        <w:trPr>
          <w:trHeight w:val="504"/>
        </w:trPr>
        <w:tc>
          <w:tcPr>
            <w:tcW w:w="10093" w:type="dxa"/>
            <w:gridSpan w:val="10"/>
          </w:tcPr>
          <w:p w:rsidR="00340339" w:rsidRPr="000B658D" w:rsidRDefault="00340339" w:rsidP="00340339">
            <w:pPr>
              <w:rPr>
                <w:b/>
                <w:i/>
                <w:sz w:val="24"/>
                <w:szCs w:val="24"/>
                <w:lang w:eastAsia="ru-RU"/>
              </w:rPr>
            </w:pPr>
            <w:r w:rsidRPr="000B658D">
              <w:rPr>
                <w:b/>
                <w:i/>
                <w:sz w:val="24"/>
                <w:szCs w:val="24"/>
              </w:rPr>
              <w:t xml:space="preserve">Всього </w:t>
            </w:r>
            <w:r w:rsidRPr="000B658D">
              <w:rPr>
                <w:i/>
                <w:sz w:val="24"/>
                <w:szCs w:val="24"/>
              </w:rPr>
              <w:t xml:space="preserve"> Сума Договору ________ грн. (______ грн. 00 коп.) в тому числі </w:t>
            </w:r>
            <w:r w:rsidRPr="000B658D">
              <w:rPr>
                <w:i/>
                <w:sz w:val="24"/>
                <w:szCs w:val="24"/>
              </w:rPr>
              <w:br/>
              <w:t>ПДВ 0 грн. 00 коп. ( 0 грн. 00 коп.).</w:t>
            </w:r>
          </w:p>
        </w:tc>
      </w:tr>
    </w:tbl>
    <w:p w:rsidR="00340339" w:rsidRPr="00F14766" w:rsidRDefault="00340339" w:rsidP="00340339">
      <w:pPr>
        <w:spacing w:after="0" w:line="240" w:lineRule="auto"/>
        <w:rPr>
          <w:b/>
          <w:sz w:val="24"/>
          <w:szCs w:val="24"/>
        </w:rPr>
      </w:pPr>
    </w:p>
    <w:p w:rsidR="00340339" w:rsidRPr="00F14766" w:rsidRDefault="00340339" w:rsidP="00340339">
      <w:pPr>
        <w:spacing w:after="0" w:line="240" w:lineRule="auto"/>
        <w:rPr>
          <w:b/>
          <w:sz w:val="24"/>
          <w:szCs w:val="24"/>
          <w:lang w:eastAsia="ru-RU"/>
        </w:rPr>
      </w:pPr>
    </w:p>
    <w:p w:rsidR="00340339" w:rsidRPr="00F14766" w:rsidRDefault="00340339" w:rsidP="00340339">
      <w:pPr>
        <w:jc w:val="both"/>
        <w:rPr>
          <w:sz w:val="24"/>
          <w:szCs w:val="24"/>
          <w:lang w:eastAsia="ru-RU"/>
        </w:rPr>
      </w:pPr>
      <w:r w:rsidRPr="00F14766">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340339" w:rsidRPr="00F14766" w:rsidRDefault="00340339" w:rsidP="00340339">
      <w:pPr>
        <w:jc w:val="both"/>
        <w:rPr>
          <w:sz w:val="24"/>
          <w:szCs w:val="24"/>
          <w:lang w:eastAsia="ru-RU"/>
        </w:rPr>
      </w:pPr>
      <w:r w:rsidRPr="00F14766">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rsidR="00340339" w:rsidRPr="00F14766" w:rsidRDefault="00340339" w:rsidP="00340339">
      <w:pPr>
        <w:jc w:val="both"/>
        <w:rPr>
          <w:sz w:val="24"/>
          <w:szCs w:val="24"/>
          <w:lang w:eastAsia="ru-RU"/>
        </w:rPr>
      </w:pPr>
      <w:r w:rsidRPr="00F14766">
        <w:rPr>
          <w:sz w:val="24"/>
          <w:szCs w:val="24"/>
          <w:lang w:eastAsia="ru-RU"/>
        </w:rPr>
        <w:t>3. Ми зобов`язуємося укласти договір про з</w:t>
      </w:r>
      <w:r>
        <w:rPr>
          <w:sz w:val="24"/>
          <w:szCs w:val="24"/>
          <w:lang w:eastAsia="ru-RU"/>
        </w:rPr>
        <w:t>акупівлю не пізніше ніж через 15</w:t>
      </w:r>
      <w:r w:rsidRPr="00F14766">
        <w:rPr>
          <w:sz w:val="24"/>
          <w:szCs w:val="24"/>
          <w:lang w:eastAsia="ru-RU"/>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w:t>
      </w:r>
      <w:r>
        <w:rPr>
          <w:sz w:val="24"/>
          <w:szCs w:val="24"/>
          <w:lang w:eastAsia="ru-RU"/>
        </w:rPr>
        <w:t>ути укладено раніше ніж через 5</w:t>
      </w:r>
      <w:r w:rsidRPr="00F14766">
        <w:rPr>
          <w:sz w:val="24"/>
          <w:szCs w:val="24"/>
          <w:lang w:eastAsia="ru-RU"/>
        </w:rPr>
        <w:t xml:space="preserve"> днів з дати оприлюднення на </w:t>
      </w:r>
      <w:proofErr w:type="spellStart"/>
      <w:r w:rsidRPr="00F14766">
        <w:rPr>
          <w:sz w:val="24"/>
          <w:szCs w:val="24"/>
          <w:lang w:eastAsia="ru-RU"/>
        </w:rPr>
        <w:t>веб-порталі</w:t>
      </w:r>
      <w:proofErr w:type="spellEnd"/>
      <w:r w:rsidRPr="00F14766">
        <w:rPr>
          <w:sz w:val="24"/>
          <w:szCs w:val="24"/>
          <w:lang w:eastAsia="ru-RU"/>
        </w:rPr>
        <w:t xml:space="preserve"> Уповноваженого органу повідомлення про намір укласти договір про закупівлю.</w:t>
      </w:r>
    </w:p>
    <w:p w:rsidR="00340339" w:rsidRPr="00F14766" w:rsidRDefault="00340339" w:rsidP="00340339">
      <w:pPr>
        <w:rPr>
          <w:b/>
          <w:sz w:val="24"/>
          <w:szCs w:val="24"/>
          <w:lang w:eastAsia="ru-RU"/>
        </w:rPr>
      </w:pPr>
      <w:r>
        <w:rPr>
          <w:b/>
          <w:sz w:val="24"/>
          <w:szCs w:val="24"/>
          <w:lang w:eastAsia="ru-RU"/>
        </w:rPr>
        <w:t xml:space="preserve"> </w:t>
      </w:r>
      <w:r w:rsidRPr="00F14766">
        <w:rPr>
          <w:b/>
          <w:sz w:val="24"/>
          <w:szCs w:val="24"/>
          <w:lang w:eastAsia="ru-RU"/>
        </w:rPr>
        <w:t xml:space="preserve">   Посада, прізвище, ініціали, підпис уповноваженої особи Учасника, завірені печаткою (за наявності).</w:t>
      </w:r>
      <w:r>
        <w:rPr>
          <w:b/>
          <w:sz w:val="24"/>
          <w:szCs w:val="24"/>
          <w:lang w:eastAsia="ru-RU"/>
        </w:rPr>
        <w:br/>
      </w:r>
    </w:p>
    <w:p w:rsidR="00340339" w:rsidRPr="00F14766" w:rsidRDefault="00340339" w:rsidP="00340339">
      <w:pPr>
        <w:spacing w:after="0" w:line="240" w:lineRule="auto"/>
        <w:jc w:val="right"/>
        <w:rPr>
          <w:b/>
          <w:bCs/>
          <w:color w:val="000000"/>
          <w:sz w:val="24"/>
          <w:szCs w:val="24"/>
        </w:rPr>
      </w:pPr>
      <w:r w:rsidRPr="00F14766">
        <w:rPr>
          <w:b/>
          <w:bCs/>
          <w:color w:val="000000"/>
          <w:sz w:val="24"/>
          <w:szCs w:val="24"/>
        </w:rPr>
        <w:t>ДОДАТОК 2</w:t>
      </w:r>
    </w:p>
    <w:p w:rsidR="00340339" w:rsidRPr="00F14766" w:rsidRDefault="00340339" w:rsidP="00340339">
      <w:pPr>
        <w:spacing w:after="0" w:line="240" w:lineRule="auto"/>
        <w:ind w:left="5660" w:firstLine="700"/>
        <w:jc w:val="right"/>
        <w:rPr>
          <w:i/>
          <w:iCs/>
          <w:color w:val="000000"/>
          <w:sz w:val="24"/>
          <w:szCs w:val="24"/>
          <w:lang w:eastAsia="uk-UA"/>
        </w:rPr>
      </w:pPr>
      <w:r w:rsidRPr="00F14766">
        <w:rPr>
          <w:i/>
          <w:iCs/>
          <w:color w:val="000000"/>
          <w:sz w:val="24"/>
          <w:szCs w:val="24"/>
          <w:lang w:eastAsia="uk-UA"/>
        </w:rPr>
        <w:t>до тендерної документації</w:t>
      </w:r>
    </w:p>
    <w:p w:rsidR="00340339" w:rsidRPr="00F14766" w:rsidRDefault="00340339" w:rsidP="00340339">
      <w:pPr>
        <w:spacing w:after="0" w:line="240" w:lineRule="auto"/>
        <w:rPr>
          <w:sz w:val="24"/>
          <w:szCs w:val="24"/>
          <w:lang w:eastAsia="uk-UA"/>
        </w:rPr>
      </w:pPr>
    </w:p>
    <w:p w:rsidR="00340339" w:rsidRPr="00F14766" w:rsidRDefault="00340339" w:rsidP="00340339">
      <w:pPr>
        <w:spacing w:after="0" w:line="240" w:lineRule="auto"/>
        <w:jc w:val="center"/>
        <w:rPr>
          <w:b/>
          <w:sz w:val="24"/>
          <w:szCs w:val="24"/>
        </w:rPr>
      </w:pPr>
      <w:r w:rsidRPr="00F14766">
        <w:rPr>
          <w:b/>
          <w:sz w:val="24"/>
          <w:szCs w:val="24"/>
        </w:rPr>
        <w:t xml:space="preserve">Технічна, кількісна та якісна специфікація </w:t>
      </w:r>
    </w:p>
    <w:p w:rsidR="00340339" w:rsidRPr="00F14766" w:rsidRDefault="00340339" w:rsidP="00340339">
      <w:pPr>
        <w:spacing w:after="0" w:line="240" w:lineRule="auto"/>
        <w:jc w:val="center"/>
        <w:rPr>
          <w:sz w:val="24"/>
          <w:szCs w:val="24"/>
        </w:rPr>
      </w:pPr>
      <w:r w:rsidRPr="00F14766">
        <w:rPr>
          <w:b/>
          <w:sz w:val="24"/>
          <w:szCs w:val="24"/>
        </w:rPr>
        <w:t>(Вимоги до предмету закупівлі*)</w:t>
      </w:r>
    </w:p>
    <w:p w:rsidR="00340339" w:rsidRPr="00F14766" w:rsidRDefault="00340339" w:rsidP="00340339">
      <w:pPr>
        <w:spacing w:after="0" w:line="240" w:lineRule="auto"/>
        <w:jc w:val="center"/>
        <w:rPr>
          <w:b/>
          <w:sz w:val="24"/>
          <w:szCs w:val="24"/>
          <w:lang w:val="ru-RU"/>
        </w:rPr>
      </w:pPr>
      <w:r w:rsidRPr="00F14766">
        <w:rPr>
          <w:b/>
          <w:sz w:val="24"/>
          <w:szCs w:val="24"/>
        </w:rPr>
        <w:t>Технічні, якісні та кількісні характеристики предмета закупівлі</w:t>
      </w:r>
    </w:p>
    <w:p w:rsidR="00340339" w:rsidRPr="00F14766" w:rsidRDefault="00340339" w:rsidP="00340339">
      <w:pPr>
        <w:spacing w:after="0" w:line="240" w:lineRule="auto"/>
        <w:jc w:val="center"/>
        <w:rPr>
          <w:b/>
          <w:sz w:val="24"/>
          <w:szCs w:val="24"/>
          <w:lang w:val="ru-RU"/>
        </w:rPr>
      </w:pPr>
    </w:p>
    <w:p w:rsidR="00340339" w:rsidRPr="00F14766" w:rsidRDefault="00340339" w:rsidP="00340339">
      <w:pPr>
        <w:spacing w:after="0" w:line="240" w:lineRule="auto"/>
        <w:jc w:val="center"/>
        <w:rPr>
          <w:b/>
          <w:sz w:val="24"/>
          <w:szCs w:val="24"/>
          <w:lang w:eastAsia="ru-RU"/>
        </w:rPr>
      </w:pPr>
      <w:r w:rsidRPr="00F14766">
        <w:rPr>
          <w:b/>
          <w:sz w:val="24"/>
          <w:szCs w:val="24"/>
        </w:rPr>
        <w:t xml:space="preserve">021:2015: </w:t>
      </w:r>
      <w:r w:rsidRPr="00F14766">
        <w:rPr>
          <w:b/>
          <w:sz w:val="24"/>
          <w:szCs w:val="24"/>
          <w:lang w:eastAsia="ru-RU"/>
        </w:rPr>
        <w:t xml:space="preserve">55520000-8 </w:t>
      </w:r>
      <w:proofErr w:type="spellStart"/>
      <w:r w:rsidRPr="00F14766">
        <w:rPr>
          <w:b/>
          <w:sz w:val="24"/>
          <w:szCs w:val="24"/>
          <w:lang w:eastAsia="ru-RU"/>
        </w:rPr>
        <w:t>Кейтерингові</w:t>
      </w:r>
      <w:proofErr w:type="spellEnd"/>
      <w:r w:rsidRPr="00F14766">
        <w:rPr>
          <w:b/>
          <w:sz w:val="24"/>
          <w:szCs w:val="24"/>
          <w:lang w:eastAsia="ru-RU"/>
        </w:rPr>
        <w:t xml:space="preserve"> послуги </w:t>
      </w:r>
    </w:p>
    <w:p w:rsidR="00340339" w:rsidRPr="00F14766" w:rsidRDefault="00340339" w:rsidP="00340339">
      <w:pPr>
        <w:spacing w:after="0" w:line="240" w:lineRule="auto"/>
        <w:jc w:val="both"/>
        <w:rPr>
          <w:sz w:val="24"/>
          <w:szCs w:val="24"/>
        </w:rPr>
      </w:pPr>
    </w:p>
    <w:tbl>
      <w:tblPr>
        <w:tblpPr w:leftFromText="180" w:rightFromText="180" w:vertAnchor="text" w:horzAnchor="margin" w:tblpY="189"/>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1494"/>
        <w:gridCol w:w="3025"/>
        <w:gridCol w:w="2852"/>
      </w:tblGrid>
      <w:tr w:rsidR="00340339" w:rsidRPr="00F14766" w:rsidTr="002028C0">
        <w:trPr>
          <w:trHeight w:val="1551"/>
        </w:trPr>
        <w:tc>
          <w:tcPr>
            <w:tcW w:w="562" w:type="dxa"/>
            <w:vMerge w:val="restart"/>
            <w:tcMar>
              <w:left w:w="28" w:type="dxa"/>
              <w:right w:w="28" w:type="dxa"/>
            </w:tcMar>
          </w:tcPr>
          <w:p w:rsidR="00340339" w:rsidRPr="00F14766" w:rsidRDefault="00340339" w:rsidP="002028C0">
            <w:pPr>
              <w:spacing w:after="0" w:line="240" w:lineRule="auto"/>
              <w:jc w:val="center"/>
              <w:outlineLvl w:val="0"/>
              <w:rPr>
                <w:sz w:val="24"/>
                <w:szCs w:val="24"/>
              </w:rPr>
            </w:pPr>
            <w:r w:rsidRPr="00F14766">
              <w:rPr>
                <w:sz w:val="24"/>
                <w:szCs w:val="24"/>
              </w:rPr>
              <w:t xml:space="preserve">№ </w:t>
            </w:r>
          </w:p>
          <w:p w:rsidR="00340339" w:rsidRPr="00F14766" w:rsidRDefault="00340339" w:rsidP="002028C0">
            <w:pPr>
              <w:rPr>
                <w:b/>
                <w:sz w:val="24"/>
                <w:szCs w:val="24"/>
              </w:rPr>
            </w:pPr>
          </w:p>
        </w:tc>
        <w:tc>
          <w:tcPr>
            <w:tcW w:w="1843" w:type="dxa"/>
            <w:vMerge w:val="restart"/>
          </w:tcPr>
          <w:p w:rsidR="00340339" w:rsidRPr="00F14766" w:rsidRDefault="00340339" w:rsidP="002028C0">
            <w:pPr>
              <w:rPr>
                <w:sz w:val="24"/>
                <w:szCs w:val="24"/>
              </w:rPr>
            </w:pPr>
            <w:r w:rsidRPr="00F14766">
              <w:rPr>
                <w:sz w:val="24"/>
                <w:szCs w:val="24"/>
              </w:rPr>
              <w:t>Найменування</w:t>
            </w:r>
          </w:p>
        </w:tc>
        <w:tc>
          <w:tcPr>
            <w:tcW w:w="1494" w:type="dxa"/>
            <w:vMerge w:val="restart"/>
          </w:tcPr>
          <w:p w:rsidR="00340339" w:rsidRPr="00F14766" w:rsidRDefault="00340339" w:rsidP="002028C0">
            <w:pPr>
              <w:rPr>
                <w:sz w:val="24"/>
                <w:szCs w:val="24"/>
              </w:rPr>
            </w:pPr>
            <w:r w:rsidRPr="00F14766">
              <w:rPr>
                <w:sz w:val="24"/>
                <w:szCs w:val="24"/>
              </w:rPr>
              <w:t>Предмет закупівлі</w:t>
            </w:r>
          </w:p>
        </w:tc>
        <w:tc>
          <w:tcPr>
            <w:tcW w:w="3025" w:type="dxa"/>
          </w:tcPr>
          <w:p w:rsidR="00340339" w:rsidRPr="00F14766" w:rsidRDefault="00340339" w:rsidP="002028C0">
            <w:pPr>
              <w:tabs>
                <w:tab w:val="center" w:pos="4677"/>
                <w:tab w:val="right" w:pos="9355"/>
              </w:tabs>
              <w:spacing w:after="0" w:line="240" w:lineRule="auto"/>
              <w:jc w:val="center"/>
              <w:rPr>
                <w:color w:val="000000"/>
                <w:sz w:val="24"/>
                <w:szCs w:val="24"/>
                <w:lang w:val="ru-RU"/>
              </w:rPr>
            </w:pPr>
            <w:r w:rsidRPr="00F14766">
              <w:rPr>
                <w:color w:val="000000"/>
                <w:sz w:val="24"/>
                <w:szCs w:val="24"/>
                <w:lang w:val="ru-RU"/>
              </w:rPr>
              <w:t xml:space="preserve">3-х </w:t>
            </w:r>
            <w:proofErr w:type="spellStart"/>
            <w:r w:rsidRPr="00F14766">
              <w:rPr>
                <w:color w:val="000000"/>
                <w:sz w:val="24"/>
                <w:szCs w:val="24"/>
                <w:lang w:val="ru-RU"/>
              </w:rPr>
              <w:t>разове</w:t>
            </w:r>
            <w:proofErr w:type="spellEnd"/>
            <w:r w:rsidRPr="00F14766">
              <w:rPr>
                <w:color w:val="000000"/>
                <w:sz w:val="24"/>
                <w:szCs w:val="24"/>
                <w:lang w:val="ru-RU"/>
              </w:rPr>
              <w:t xml:space="preserve"> </w:t>
            </w:r>
            <w:proofErr w:type="spellStart"/>
            <w:r w:rsidRPr="00F14766">
              <w:rPr>
                <w:color w:val="000000"/>
                <w:sz w:val="24"/>
                <w:szCs w:val="24"/>
                <w:lang w:val="ru-RU"/>
              </w:rPr>
              <w:t>харчування</w:t>
            </w:r>
            <w:proofErr w:type="spellEnd"/>
            <w:r w:rsidRPr="00F14766">
              <w:rPr>
                <w:color w:val="000000"/>
                <w:sz w:val="24"/>
                <w:szCs w:val="24"/>
                <w:lang w:val="ru-RU"/>
              </w:rPr>
              <w:t xml:space="preserve"> (1 день </w:t>
            </w:r>
            <w:proofErr w:type="spellStart"/>
            <w:r w:rsidRPr="00F14766">
              <w:rPr>
                <w:color w:val="000000"/>
                <w:sz w:val="24"/>
                <w:szCs w:val="24"/>
                <w:lang w:val="ru-RU"/>
              </w:rPr>
              <w:t>відвідування</w:t>
            </w:r>
            <w:proofErr w:type="spellEnd"/>
            <w:r w:rsidRPr="00F14766">
              <w:rPr>
                <w:color w:val="000000"/>
                <w:sz w:val="24"/>
                <w:szCs w:val="24"/>
                <w:lang w:val="ru-RU"/>
              </w:rPr>
              <w:t>)</w:t>
            </w:r>
          </w:p>
          <w:p w:rsidR="00340339" w:rsidRPr="00F14766" w:rsidRDefault="00340339" w:rsidP="002028C0">
            <w:pPr>
              <w:tabs>
                <w:tab w:val="center" w:pos="4677"/>
                <w:tab w:val="right" w:pos="9355"/>
              </w:tabs>
              <w:spacing w:after="0" w:line="240" w:lineRule="auto"/>
              <w:jc w:val="center"/>
              <w:rPr>
                <w:color w:val="000000"/>
                <w:sz w:val="24"/>
                <w:szCs w:val="24"/>
              </w:rPr>
            </w:pPr>
            <w:r w:rsidRPr="00F14766">
              <w:rPr>
                <w:color w:val="000000"/>
                <w:sz w:val="24"/>
                <w:szCs w:val="24"/>
                <w:lang w:val="ru-RU"/>
              </w:rPr>
              <w:t xml:space="preserve">для </w:t>
            </w:r>
            <w:proofErr w:type="spellStart"/>
            <w:r w:rsidRPr="00F14766">
              <w:rPr>
                <w:color w:val="000000"/>
                <w:sz w:val="24"/>
                <w:szCs w:val="24"/>
                <w:lang w:val="ru-RU"/>
              </w:rPr>
              <w:t>вихованц</w:t>
            </w:r>
            <w:proofErr w:type="spellEnd"/>
            <w:r w:rsidRPr="00F14766">
              <w:rPr>
                <w:color w:val="000000"/>
                <w:sz w:val="24"/>
                <w:szCs w:val="24"/>
              </w:rPr>
              <w:t>і</w:t>
            </w:r>
            <w:r w:rsidRPr="00F14766">
              <w:rPr>
                <w:color w:val="000000"/>
                <w:sz w:val="24"/>
                <w:szCs w:val="24"/>
                <w:lang w:val="ru-RU"/>
              </w:rPr>
              <w:t xml:space="preserve">в </w:t>
            </w:r>
            <w:r w:rsidRPr="00F14766">
              <w:rPr>
                <w:color w:val="000000" w:themeColor="text1"/>
                <w:sz w:val="24"/>
                <w:szCs w:val="24"/>
              </w:rPr>
              <w:t xml:space="preserve"> </w:t>
            </w:r>
            <w:proofErr w:type="gramStart"/>
            <w:r w:rsidRPr="00F14766">
              <w:rPr>
                <w:color w:val="000000" w:themeColor="text1"/>
                <w:sz w:val="24"/>
                <w:szCs w:val="24"/>
              </w:rPr>
              <w:t>в</w:t>
            </w:r>
            <w:proofErr w:type="gramEnd"/>
            <w:r w:rsidRPr="00F14766">
              <w:rPr>
                <w:color w:val="000000" w:themeColor="text1"/>
                <w:sz w:val="24"/>
                <w:szCs w:val="24"/>
              </w:rPr>
              <w:t xml:space="preserve">ікової групи від 1 до 4 років </w:t>
            </w:r>
            <w:r w:rsidRPr="00F14766">
              <w:rPr>
                <w:color w:val="000000"/>
                <w:sz w:val="24"/>
                <w:szCs w:val="24"/>
                <w:lang w:val="ru-RU"/>
              </w:rPr>
              <w:t xml:space="preserve"> з 10,5 год. та 12,00 год.</w:t>
            </w:r>
            <w:r w:rsidRPr="00F14766">
              <w:rPr>
                <w:color w:val="000000"/>
                <w:sz w:val="24"/>
                <w:szCs w:val="24"/>
              </w:rPr>
              <w:t xml:space="preserve"> перебуванням</w:t>
            </w:r>
          </w:p>
          <w:p w:rsidR="00340339" w:rsidRPr="00F14766" w:rsidRDefault="00340339" w:rsidP="002028C0">
            <w:pPr>
              <w:spacing w:line="240" w:lineRule="auto"/>
              <w:jc w:val="center"/>
              <w:rPr>
                <w:color w:val="000000" w:themeColor="text1"/>
                <w:sz w:val="24"/>
                <w:szCs w:val="24"/>
              </w:rPr>
            </w:pPr>
            <w:r w:rsidRPr="00F14766">
              <w:rPr>
                <w:color w:val="000000"/>
                <w:sz w:val="24"/>
                <w:szCs w:val="24"/>
                <w:lang w:eastAsia="ru-RU"/>
              </w:rPr>
              <w:t>(1 день відвідування з 3-х разовим харчуванням)</w:t>
            </w:r>
          </w:p>
        </w:tc>
        <w:tc>
          <w:tcPr>
            <w:tcW w:w="2852" w:type="dxa"/>
          </w:tcPr>
          <w:p w:rsidR="00340339" w:rsidRPr="00F14766" w:rsidRDefault="00340339" w:rsidP="002028C0">
            <w:pPr>
              <w:spacing w:after="0" w:line="240" w:lineRule="auto"/>
              <w:jc w:val="center"/>
              <w:rPr>
                <w:color w:val="000000" w:themeColor="text1"/>
                <w:sz w:val="24"/>
                <w:szCs w:val="24"/>
              </w:rPr>
            </w:pPr>
            <w:r w:rsidRPr="00F14766">
              <w:rPr>
                <w:color w:val="000000" w:themeColor="text1"/>
                <w:sz w:val="24"/>
                <w:szCs w:val="24"/>
              </w:rPr>
              <w:t>3-х разове харчування     (1 день відвідування)</w:t>
            </w:r>
          </w:p>
          <w:p w:rsidR="00340339" w:rsidRPr="00F14766" w:rsidRDefault="00340339" w:rsidP="002028C0">
            <w:pPr>
              <w:spacing w:after="0" w:line="240" w:lineRule="auto"/>
              <w:jc w:val="center"/>
              <w:rPr>
                <w:color w:val="000000" w:themeColor="text1"/>
                <w:sz w:val="24"/>
                <w:szCs w:val="24"/>
              </w:rPr>
            </w:pPr>
            <w:r w:rsidRPr="00F14766">
              <w:rPr>
                <w:color w:val="000000" w:themeColor="text1"/>
                <w:sz w:val="24"/>
                <w:szCs w:val="24"/>
              </w:rPr>
              <w:t xml:space="preserve">для вихованців вікової групи від 4 до 6 (7) років  з </w:t>
            </w:r>
          </w:p>
          <w:p w:rsidR="00340339" w:rsidRPr="00F14766" w:rsidRDefault="00340339" w:rsidP="002028C0">
            <w:pPr>
              <w:spacing w:after="0" w:line="240" w:lineRule="auto"/>
              <w:jc w:val="center"/>
              <w:rPr>
                <w:color w:val="000000" w:themeColor="text1"/>
                <w:sz w:val="24"/>
                <w:szCs w:val="24"/>
              </w:rPr>
            </w:pPr>
            <w:r w:rsidRPr="00F14766">
              <w:rPr>
                <w:color w:val="000000" w:themeColor="text1"/>
                <w:sz w:val="24"/>
                <w:szCs w:val="24"/>
              </w:rPr>
              <w:t xml:space="preserve">10,5 год. та 12,0 </w:t>
            </w:r>
            <w:proofErr w:type="spellStart"/>
            <w:r w:rsidRPr="00F14766">
              <w:rPr>
                <w:color w:val="000000" w:themeColor="text1"/>
                <w:sz w:val="24"/>
                <w:szCs w:val="24"/>
              </w:rPr>
              <w:t>год</w:t>
            </w:r>
            <w:proofErr w:type="spellEnd"/>
            <w:r w:rsidRPr="00F14766">
              <w:rPr>
                <w:color w:val="000000" w:themeColor="text1"/>
                <w:sz w:val="24"/>
                <w:szCs w:val="24"/>
              </w:rPr>
              <w:t xml:space="preserve"> перебуванням</w:t>
            </w:r>
          </w:p>
          <w:p w:rsidR="00340339" w:rsidRPr="00F14766" w:rsidRDefault="00340339" w:rsidP="002028C0">
            <w:pPr>
              <w:pStyle w:val="af8"/>
              <w:jc w:val="center"/>
              <w:rPr>
                <w:rFonts w:ascii="Times New Roman" w:hAnsi="Times New Roman"/>
                <w:color w:val="000000" w:themeColor="text1"/>
                <w:sz w:val="24"/>
                <w:szCs w:val="24"/>
              </w:rPr>
            </w:pPr>
            <w:r w:rsidRPr="00F14766">
              <w:rPr>
                <w:rFonts w:ascii="Times New Roman" w:hAnsi="Times New Roman"/>
                <w:color w:val="000000" w:themeColor="text1"/>
                <w:sz w:val="24"/>
                <w:szCs w:val="24"/>
                <w:lang w:val="uk-UA"/>
              </w:rPr>
              <w:t>(1 день відвідування з 3-х разовим харчуванням)</w:t>
            </w:r>
          </w:p>
        </w:tc>
      </w:tr>
      <w:tr w:rsidR="00340339" w:rsidRPr="00F14766" w:rsidTr="002028C0">
        <w:trPr>
          <w:cantSplit/>
          <w:trHeight w:val="419"/>
        </w:trPr>
        <w:tc>
          <w:tcPr>
            <w:tcW w:w="562" w:type="dxa"/>
            <w:vMerge/>
            <w:vAlign w:val="center"/>
          </w:tcPr>
          <w:p w:rsidR="00340339" w:rsidRPr="00F14766" w:rsidRDefault="00340339" w:rsidP="002028C0">
            <w:pPr>
              <w:rPr>
                <w:sz w:val="24"/>
                <w:szCs w:val="24"/>
              </w:rPr>
            </w:pPr>
          </w:p>
        </w:tc>
        <w:tc>
          <w:tcPr>
            <w:tcW w:w="1843" w:type="dxa"/>
            <w:vMerge/>
            <w:vAlign w:val="center"/>
          </w:tcPr>
          <w:p w:rsidR="00340339" w:rsidRPr="00F14766" w:rsidRDefault="00340339" w:rsidP="002028C0">
            <w:pPr>
              <w:rPr>
                <w:sz w:val="24"/>
                <w:szCs w:val="24"/>
              </w:rPr>
            </w:pPr>
          </w:p>
        </w:tc>
        <w:tc>
          <w:tcPr>
            <w:tcW w:w="1494" w:type="dxa"/>
            <w:vMerge/>
            <w:vAlign w:val="center"/>
          </w:tcPr>
          <w:p w:rsidR="00340339" w:rsidRPr="00F14766" w:rsidRDefault="00340339" w:rsidP="002028C0">
            <w:pPr>
              <w:rPr>
                <w:sz w:val="24"/>
                <w:szCs w:val="24"/>
              </w:rPr>
            </w:pPr>
          </w:p>
        </w:tc>
        <w:tc>
          <w:tcPr>
            <w:tcW w:w="3025" w:type="dxa"/>
          </w:tcPr>
          <w:p w:rsidR="00340339" w:rsidRPr="00F14766" w:rsidRDefault="00340339" w:rsidP="002028C0">
            <w:pPr>
              <w:jc w:val="center"/>
              <w:rPr>
                <w:sz w:val="24"/>
                <w:szCs w:val="24"/>
              </w:rPr>
            </w:pPr>
            <w:r w:rsidRPr="00F14766">
              <w:rPr>
                <w:sz w:val="24"/>
                <w:szCs w:val="24"/>
              </w:rPr>
              <w:t>Кількість д/днів</w:t>
            </w:r>
          </w:p>
        </w:tc>
        <w:tc>
          <w:tcPr>
            <w:tcW w:w="2852" w:type="dxa"/>
          </w:tcPr>
          <w:p w:rsidR="00340339" w:rsidRPr="00F14766" w:rsidRDefault="00340339" w:rsidP="002028C0">
            <w:pPr>
              <w:jc w:val="center"/>
              <w:rPr>
                <w:sz w:val="24"/>
                <w:szCs w:val="24"/>
              </w:rPr>
            </w:pPr>
            <w:r w:rsidRPr="00F14766">
              <w:rPr>
                <w:sz w:val="24"/>
                <w:szCs w:val="24"/>
              </w:rPr>
              <w:t>Кількість д/днів</w:t>
            </w:r>
          </w:p>
        </w:tc>
      </w:tr>
      <w:tr w:rsidR="00340339" w:rsidRPr="00F14766" w:rsidTr="002028C0">
        <w:trPr>
          <w:trHeight w:val="609"/>
        </w:trPr>
        <w:tc>
          <w:tcPr>
            <w:tcW w:w="562" w:type="dxa"/>
          </w:tcPr>
          <w:p w:rsidR="00340339" w:rsidRPr="00F14766" w:rsidRDefault="00340339" w:rsidP="002028C0">
            <w:pPr>
              <w:rPr>
                <w:b/>
                <w:sz w:val="24"/>
                <w:szCs w:val="24"/>
              </w:rPr>
            </w:pPr>
            <w:r w:rsidRPr="00F14766">
              <w:rPr>
                <w:b/>
                <w:sz w:val="24"/>
                <w:szCs w:val="24"/>
              </w:rPr>
              <w:t>1</w:t>
            </w:r>
          </w:p>
        </w:tc>
        <w:tc>
          <w:tcPr>
            <w:tcW w:w="1843" w:type="dxa"/>
          </w:tcPr>
          <w:p w:rsidR="00340339" w:rsidRPr="00F14766" w:rsidRDefault="00340339" w:rsidP="002028C0">
            <w:pPr>
              <w:spacing w:after="0"/>
              <w:rPr>
                <w:sz w:val="24"/>
                <w:szCs w:val="24"/>
              </w:rPr>
            </w:pPr>
            <w:r w:rsidRPr="00F14766">
              <w:rPr>
                <w:bCs/>
                <w:sz w:val="24"/>
                <w:szCs w:val="24"/>
              </w:rPr>
              <w:t>Початкова школа № 43 Полтавської міської ради</w:t>
            </w:r>
          </w:p>
        </w:tc>
        <w:tc>
          <w:tcPr>
            <w:tcW w:w="1494" w:type="dxa"/>
          </w:tcPr>
          <w:p w:rsidR="00340339" w:rsidRPr="00F14766" w:rsidRDefault="00340339" w:rsidP="002028C0">
            <w:pPr>
              <w:spacing w:after="0"/>
              <w:rPr>
                <w:sz w:val="24"/>
                <w:szCs w:val="24"/>
              </w:rPr>
            </w:pPr>
            <w:r w:rsidRPr="00F14766">
              <w:rPr>
                <w:sz w:val="24"/>
                <w:szCs w:val="24"/>
              </w:rPr>
              <w:t>організація гарячого харчування дітей</w:t>
            </w:r>
          </w:p>
        </w:tc>
        <w:tc>
          <w:tcPr>
            <w:tcW w:w="3025" w:type="dxa"/>
          </w:tcPr>
          <w:p w:rsidR="00340339" w:rsidRPr="00F14766" w:rsidRDefault="00340339" w:rsidP="004C7F92">
            <w:pPr>
              <w:jc w:val="center"/>
              <w:rPr>
                <w:b/>
                <w:sz w:val="24"/>
                <w:szCs w:val="24"/>
                <w:highlight w:val="yellow"/>
                <w:lang w:val="ru-RU"/>
              </w:rPr>
            </w:pPr>
            <w:r w:rsidRPr="00F14766">
              <w:rPr>
                <w:b/>
                <w:sz w:val="24"/>
                <w:szCs w:val="24"/>
                <w:lang w:val="ru-RU" w:eastAsia="ru-RU"/>
              </w:rPr>
              <w:br/>
            </w:r>
            <w:r w:rsidR="004C7F92">
              <w:rPr>
                <w:b/>
                <w:sz w:val="24"/>
                <w:szCs w:val="24"/>
                <w:lang w:val="ru-RU" w:eastAsia="ru-RU"/>
              </w:rPr>
              <w:t>16625</w:t>
            </w:r>
          </w:p>
        </w:tc>
        <w:tc>
          <w:tcPr>
            <w:tcW w:w="2852" w:type="dxa"/>
          </w:tcPr>
          <w:p w:rsidR="00340339" w:rsidRPr="00F14766" w:rsidRDefault="00340339" w:rsidP="004C7F92">
            <w:pPr>
              <w:jc w:val="center"/>
              <w:rPr>
                <w:b/>
                <w:sz w:val="24"/>
                <w:szCs w:val="24"/>
                <w:highlight w:val="yellow"/>
                <w:lang w:val="ru-RU"/>
              </w:rPr>
            </w:pPr>
            <w:r w:rsidRPr="00F14766">
              <w:rPr>
                <w:b/>
                <w:sz w:val="24"/>
                <w:szCs w:val="24"/>
                <w:lang w:val="ru-RU" w:eastAsia="ru-RU"/>
              </w:rPr>
              <w:br/>
            </w:r>
            <w:r w:rsidR="004C7F92">
              <w:rPr>
                <w:b/>
                <w:sz w:val="24"/>
                <w:szCs w:val="24"/>
                <w:lang w:val="ru-RU" w:eastAsia="ru-RU"/>
              </w:rPr>
              <w:t>21875</w:t>
            </w:r>
          </w:p>
        </w:tc>
      </w:tr>
      <w:tr w:rsidR="00340339" w:rsidRPr="00F14766" w:rsidTr="002028C0">
        <w:trPr>
          <w:trHeight w:val="609"/>
        </w:trPr>
        <w:tc>
          <w:tcPr>
            <w:tcW w:w="9776" w:type="dxa"/>
            <w:gridSpan w:val="5"/>
          </w:tcPr>
          <w:p w:rsidR="00340339" w:rsidRPr="00F14766" w:rsidRDefault="00340339" w:rsidP="002028C0">
            <w:pPr>
              <w:tabs>
                <w:tab w:val="left" w:pos="708"/>
              </w:tabs>
              <w:jc w:val="both"/>
              <w:rPr>
                <w:rFonts w:eastAsia="Calibri"/>
                <w:b/>
                <w:sz w:val="24"/>
                <w:szCs w:val="24"/>
              </w:rPr>
            </w:pPr>
            <w:r w:rsidRPr="00F14766">
              <w:rPr>
                <w:b/>
                <w:sz w:val="24"/>
                <w:szCs w:val="24"/>
                <w:lang w:val="ru-RU" w:eastAsia="ru-RU"/>
              </w:rPr>
              <w:br/>
            </w:r>
            <w:proofErr w:type="spellStart"/>
            <w:r w:rsidRPr="00F14766">
              <w:rPr>
                <w:b/>
                <w:sz w:val="24"/>
                <w:szCs w:val="24"/>
                <w:lang w:val="ru-RU" w:eastAsia="ru-RU"/>
              </w:rPr>
              <w:t>Учасник</w:t>
            </w:r>
            <w:proofErr w:type="spellEnd"/>
            <w:r w:rsidRPr="00F14766">
              <w:rPr>
                <w:b/>
                <w:sz w:val="24"/>
                <w:szCs w:val="24"/>
                <w:lang w:val="ru-RU" w:eastAsia="ru-RU"/>
              </w:rPr>
              <w:t xml:space="preserve"> </w:t>
            </w:r>
            <w:proofErr w:type="spellStart"/>
            <w:proofErr w:type="gramStart"/>
            <w:r w:rsidRPr="00F14766">
              <w:rPr>
                <w:b/>
                <w:sz w:val="24"/>
                <w:szCs w:val="24"/>
                <w:lang w:val="ru-RU" w:eastAsia="ru-RU"/>
              </w:rPr>
              <w:t>п</w:t>
            </w:r>
            <w:proofErr w:type="gramEnd"/>
            <w:r w:rsidRPr="00F14766">
              <w:rPr>
                <w:b/>
                <w:sz w:val="24"/>
                <w:szCs w:val="24"/>
                <w:lang w:val="ru-RU" w:eastAsia="ru-RU"/>
              </w:rPr>
              <w:t>ідтверджує</w:t>
            </w:r>
            <w:proofErr w:type="spellEnd"/>
            <w:r w:rsidRPr="00F14766">
              <w:rPr>
                <w:b/>
                <w:sz w:val="24"/>
                <w:szCs w:val="24"/>
                <w:lang w:val="ru-RU" w:eastAsia="ru-RU"/>
              </w:rPr>
              <w:t xml:space="preserve"> </w:t>
            </w:r>
            <w:proofErr w:type="spellStart"/>
            <w:r w:rsidRPr="00F14766">
              <w:rPr>
                <w:b/>
                <w:sz w:val="24"/>
                <w:szCs w:val="24"/>
                <w:lang w:val="ru-RU" w:eastAsia="ru-RU"/>
              </w:rPr>
              <w:t>застосування</w:t>
            </w:r>
            <w:proofErr w:type="spellEnd"/>
            <w:r w:rsidRPr="00F14766">
              <w:rPr>
                <w:b/>
                <w:sz w:val="24"/>
                <w:szCs w:val="24"/>
                <w:lang w:val="ru-RU" w:eastAsia="ru-RU"/>
              </w:rPr>
              <w:t xml:space="preserve"> </w:t>
            </w:r>
            <w:proofErr w:type="spellStart"/>
            <w:r w:rsidRPr="00F14766">
              <w:rPr>
                <w:b/>
                <w:sz w:val="24"/>
                <w:szCs w:val="24"/>
                <w:lang w:val="ru-RU" w:eastAsia="ru-RU"/>
              </w:rPr>
              <w:t>заходів</w:t>
            </w:r>
            <w:proofErr w:type="spellEnd"/>
            <w:r w:rsidRPr="00F14766">
              <w:rPr>
                <w:b/>
                <w:sz w:val="24"/>
                <w:szCs w:val="24"/>
                <w:lang w:val="ru-RU" w:eastAsia="ru-RU"/>
              </w:rPr>
              <w:t xml:space="preserve"> </w:t>
            </w:r>
            <w:proofErr w:type="spellStart"/>
            <w:r w:rsidRPr="00F14766">
              <w:rPr>
                <w:b/>
                <w:sz w:val="24"/>
                <w:szCs w:val="24"/>
                <w:lang w:val="ru-RU" w:eastAsia="ru-RU"/>
              </w:rPr>
              <w:t>із</w:t>
            </w:r>
            <w:proofErr w:type="spellEnd"/>
            <w:r w:rsidRPr="00F14766">
              <w:rPr>
                <w:b/>
                <w:sz w:val="24"/>
                <w:szCs w:val="24"/>
                <w:lang w:val="ru-RU" w:eastAsia="ru-RU"/>
              </w:rPr>
              <w:t xml:space="preserve"> </w:t>
            </w:r>
            <w:proofErr w:type="spellStart"/>
            <w:r w:rsidRPr="00F14766">
              <w:rPr>
                <w:b/>
                <w:sz w:val="24"/>
                <w:szCs w:val="24"/>
                <w:lang w:val="ru-RU" w:eastAsia="ru-RU"/>
              </w:rPr>
              <w:t>захисту</w:t>
            </w:r>
            <w:proofErr w:type="spellEnd"/>
            <w:r w:rsidRPr="00F14766">
              <w:rPr>
                <w:b/>
                <w:sz w:val="24"/>
                <w:szCs w:val="24"/>
                <w:lang w:val="ru-RU" w:eastAsia="ru-RU"/>
              </w:rPr>
              <w:t xml:space="preserve"> </w:t>
            </w:r>
            <w:proofErr w:type="spellStart"/>
            <w:r w:rsidRPr="00F14766">
              <w:rPr>
                <w:b/>
                <w:sz w:val="24"/>
                <w:szCs w:val="24"/>
                <w:lang w:val="ru-RU" w:eastAsia="ru-RU"/>
              </w:rPr>
              <w:t>довкілля</w:t>
            </w:r>
            <w:proofErr w:type="spellEnd"/>
            <w:r w:rsidRPr="00F14766">
              <w:rPr>
                <w:b/>
                <w:sz w:val="24"/>
                <w:szCs w:val="24"/>
                <w:lang w:val="ru-RU" w:eastAsia="ru-RU"/>
              </w:rPr>
              <w:t xml:space="preserve"> до предмету </w:t>
            </w:r>
            <w:proofErr w:type="spellStart"/>
            <w:r w:rsidRPr="00F14766">
              <w:rPr>
                <w:b/>
                <w:sz w:val="24"/>
                <w:szCs w:val="24"/>
                <w:lang w:val="ru-RU" w:eastAsia="ru-RU"/>
              </w:rPr>
              <w:t>закупівлі</w:t>
            </w:r>
            <w:proofErr w:type="spellEnd"/>
          </w:p>
        </w:tc>
      </w:tr>
    </w:tbl>
    <w:p w:rsidR="00340339" w:rsidRPr="00F14766" w:rsidRDefault="00340339" w:rsidP="00340339">
      <w:pPr>
        <w:spacing w:after="0" w:line="240" w:lineRule="auto"/>
        <w:jc w:val="both"/>
        <w:rPr>
          <w:sz w:val="24"/>
          <w:szCs w:val="24"/>
        </w:rPr>
      </w:pPr>
    </w:p>
    <w:p w:rsidR="00340339" w:rsidRPr="00F14766" w:rsidRDefault="00340339" w:rsidP="00340339">
      <w:pPr>
        <w:spacing w:after="0" w:line="240" w:lineRule="auto"/>
        <w:ind w:firstLine="567"/>
        <w:jc w:val="both"/>
        <w:rPr>
          <w:b/>
          <w:sz w:val="24"/>
          <w:szCs w:val="24"/>
        </w:rPr>
      </w:pPr>
      <w:r w:rsidRPr="00F14766">
        <w:rPr>
          <w:b/>
          <w:sz w:val="24"/>
          <w:szCs w:val="24"/>
        </w:rPr>
        <w:t>Учасники надають пропозиції без врахування ПДВ.</w:t>
      </w:r>
    </w:p>
    <w:p w:rsidR="00340339" w:rsidRPr="00F14766" w:rsidRDefault="00340339" w:rsidP="00340339">
      <w:pPr>
        <w:spacing w:after="0" w:line="240" w:lineRule="auto"/>
        <w:ind w:firstLine="567"/>
        <w:jc w:val="both"/>
        <w:rPr>
          <w:sz w:val="24"/>
          <w:szCs w:val="24"/>
        </w:rPr>
      </w:pPr>
      <w:r w:rsidRPr="00F14766">
        <w:rPr>
          <w:sz w:val="24"/>
          <w:szCs w:val="24"/>
        </w:rPr>
        <w:t>При виконанні договору гарантуємо:</w:t>
      </w:r>
    </w:p>
    <w:p w:rsidR="00340339" w:rsidRPr="00F14766" w:rsidRDefault="00340339" w:rsidP="00340339">
      <w:pPr>
        <w:spacing w:after="0" w:line="240" w:lineRule="auto"/>
        <w:ind w:firstLine="567"/>
        <w:jc w:val="both"/>
        <w:rPr>
          <w:sz w:val="24"/>
          <w:szCs w:val="24"/>
        </w:rPr>
      </w:pPr>
      <w:r w:rsidRPr="00F14766">
        <w:rPr>
          <w:sz w:val="24"/>
          <w:szCs w:val="24"/>
        </w:rPr>
        <w:t xml:space="preserve">1. Надання послуг належної якості на закупівлю </w:t>
      </w:r>
      <w:r w:rsidRPr="00F14766">
        <w:rPr>
          <w:b/>
          <w:sz w:val="24"/>
          <w:szCs w:val="24"/>
        </w:rPr>
        <w:t xml:space="preserve">55520000-8 </w:t>
      </w:r>
      <w:proofErr w:type="spellStart"/>
      <w:r w:rsidRPr="00F14766">
        <w:rPr>
          <w:b/>
          <w:sz w:val="24"/>
          <w:szCs w:val="24"/>
        </w:rPr>
        <w:t>Кейтерингові</w:t>
      </w:r>
      <w:proofErr w:type="spellEnd"/>
      <w:r w:rsidRPr="00F14766">
        <w:rPr>
          <w:b/>
          <w:sz w:val="24"/>
          <w:szCs w:val="24"/>
        </w:rPr>
        <w:t xml:space="preserve"> послуги</w:t>
      </w:r>
      <w:r w:rsidRPr="00F14766">
        <w:rPr>
          <w:sz w:val="24"/>
          <w:szCs w:val="24"/>
        </w:rPr>
        <w:t>;</w:t>
      </w:r>
    </w:p>
    <w:p w:rsidR="00340339" w:rsidRPr="00F14766" w:rsidRDefault="00340339" w:rsidP="00340339">
      <w:pPr>
        <w:spacing w:after="0" w:line="240" w:lineRule="auto"/>
        <w:ind w:firstLine="567"/>
        <w:jc w:val="both"/>
        <w:rPr>
          <w:sz w:val="24"/>
          <w:szCs w:val="24"/>
        </w:rPr>
      </w:pPr>
      <w:r w:rsidRPr="00F14766">
        <w:rPr>
          <w:sz w:val="24"/>
          <w:szCs w:val="24"/>
        </w:rPr>
        <w:t>2.Надання замовнику документів, що підтверджують якість та безпеку послуги, яка буде постачатися</w:t>
      </w:r>
    </w:p>
    <w:p w:rsidR="00340339" w:rsidRPr="00F14766" w:rsidRDefault="00340339" w:rsidP="00340339">
      <w:pPr>
        <w:spacing w:after="0" w:line="240" w:lineRule="auto"/>
        <w:ind w:firstLine="567"/>
        <w:jc w:val="both"/>
        <w:rPr>
          <w:strike/>
          <w:sz w:val="24"/>
          <w:szCs w:val="24"/>
        </w:rPr>
      </w:pPr>
    </w:p>
    <w:p w:rsidR="00340339" w:rsidRPr="00F14766" w:rsidRDefault="00340339" w:rsidP="00340339">
      <w:pPr>
        <w:spacing w:after="0" w:line="240" w:lineRule="auto"/>
        <w:ind w:firstLine="567"/>
        <w:jc w:val="both"/>
        <w:rPr>
          <w:sz w:val="24"/>
          <w:szCs w:val="24"/>
        </w:rPr>
      </w:pPr>
    </w:p>
    <w:p w:rsidR="00340339" w:rsidRPr="00F14766" w:rsidRDefault="00340339" w:rsidP="00340339">
      <w:pPr>
        <w:spacing w:after="0" w:line="240" w:lineRule="auto"/>
        <w:ind w:firstLine="567"/>
        <w:jc w:val="both"/>
        <w:rPr>
          <w:b/>
          <w:sz w:val="24"/>
          <w:szCs w:val="24"/>
        </w:rPr>
      </w:pPr>
      <w:r w:rsidRPr="00F14766">
        <w:rPr>
          <w:b/>
          <w:sz w:val="24"/>
          <w:szCs w:val="24"/>
        </w:rPr>
        <w:t>Посада, прізвище, ініціали, підпис уповноваженої особи учасника, завірені печаткою (за наявністю).</w:t>
      </w:r>
    </w:p>
    <w:p w:rsidR="00340339" w:rsidRPr="00F14766" w:rsidRDefault="00340339" w:rsidP="00340339">
      <w:pPr>
        <w:spacing w:after="0" w:line="240" w:lineRule="auto"/>
        <w:ind w:firstLine="567"/>
        <w:jc w:val="both"/>
        <w:rPr>
          <w:sz w:val="24"/>
          <w:szCs w:val="24"/>
        </w:rPr>
      </w:pPr>
    </w:p>
    <w:p w:rsidR="00952EE6" w:rsidRPr="00821D12" w:rsidRDefault="00952EE6" w:rsidP="00943D3D">
      <w:pPr>
        <w:spacing w:after="0" w:line="240" w:lineRule="auto"/>
        <w:jc w:val="center"/>
        <w:rPr>
          <w:b/>
          <w:sz w:val="24"/>
          <w:szCs w:val="24"/>
        </w:rPr>
      </w:pPr>
    </w:p>
    <w:p w:rsidR="00D37312" w:rsidRPr="00F14766" w:rsidRDefault="00D37312" w:rsidP="00D37312">
      <w:pPr>
        <w:spacing w:after="0" w:line="240" w:lineRule="auto"/>
        <w:jc w:val="right"/>
        <w:rPr>
          <w:b/>
          <w:sz w:val="24"/>
          <w:szCs w:val="24"/>
          <w:lang w:eastAsia="ru-RU"/>
        </w:rPr>
      </w:pPr>
      <w:r w:rsidRPr="00F14766">
        <w:rPr>
          <w:b/>
          <w:sz w:val="24"/>
          <w:szCs w:val="24"/>
          <w:lang w:eastAsia="ru-RU"/>
        </w:rPr>
        <w:t>ДОДАТОК 3 (</w:t>
      </w:r>
      <w:proofErr w:type="spellStart"/>
      <w:r w:rsidR="00441C8D" w:rsidRPr="00F14766">
        <w:rPr>
          <w:b/>
          <w:sz w:val="24"/>
          <w:szCs w:val="24"/>
          <w:lang w:eastAsia="ru-RU"/>
        </w:rPr>
        <w:t>проєкт</w:t>
      </w:r>
      <w:proofErr w:type="spellEnd"/>
      <w:r w:rsidR="00441C8D" w:rsidRPr="00F14766">
        <w:rPr>
          <w:b/>
          <w:sz w:val="24"/>
          <w:szCs w:val="24"/>
          <w:lang w:eastAsia="ru-RU"/>
        </w:rPr>
        <w:t xml:space="preserve"> договору про закупівлю</w:t>
      </w:r>
      <w:r w:rsidRPr="00F14766">
        <w:rPr>
          <w:b/>
          <w:sz w:val="24"/>
          <w:szCs w:val="24"/>
          <w:lang w:eastAsia="ru-RU"/>
        </w:rPr>
        <w:t>)</w:t>
      </w:r>
    </w:p>
    <w:p w:rsidR="00D37312" w:rsidRPr="00F14766" w:rsidRDefault="0088642A" w:rsidP="00DB29A8">
      <w:pPr>
        <w:spacing w:after="0" w:line="240" w:lineRule="auto"/>
        <w:ind w:left="5660" w:firstLine="700"/>
        <w:jc w:val="right"/>
        <w:rPr>
          <w:i/>
          <w:sz w:val="24"/>
          <w:szCs w:val="24"/>
          <w:lang w:eastAsia="uk-UA"/>
        </w:rPr>
      </w:pPr>
      <w:r w:rsidRPr="00F14766">
        <w:rPr>
          <w:i/>
          <w:iCs/>
          <w:color w:val="000000"/>
          <w:sz w:val="24"/>
          <w:szCs w:val="24"/>
          <w:lang w:eastAsia="uk-UA"/>
        </w:rPr>
        <w:t>до тендерної</w:t>
      </w:r>
      <w:r w:rsidR="00DB29A8" w:rsidRPr="00F14766">
        <w:rPr>
          <w:i/>
          <w:iCs/>
          <w:color w:val="000000"/>
          <w:sz w:val="24"/>
          <w:szCs w:val="24"/>
          <w:lang w:eastAsia="uk-UA"/>
        </w:rPr>
        <w:t xml:space="preserve"> </w:t>
      </w:r>
      <w:proofErr w:type="spellStart"/>
      <w:r w:rsidR="00054DE7" w:rsidRPr="00F14766">
        <w:rPr>
          <w:i/>
          <w:iCs/>
          <w:color w:val="000000"/>
          <w:sz w:val="24"/>
          <w:szCs w:val="24"/>
          <w:lang w:val="ru-RU" w:eastAsia="uk-UA"/>
        </w:rPr>
        <w:t>документації</w:t>
      </w:r>
      <w:proofErr w:type="spellEnd"/>
    </w:p>
    <w:p w:rsidR="004C647A" w:rsidRPr="00F2320F" w:rsidRDefault="00F7025A" w:rsidP="00F2320F">
      <w:pPr>
        <w:ind w:left="851"/>
        <w:jc w:val="right"/>
        <w:rPr>
          <w:i/>
          <w:sz w:val="24"/>
          <w:szCs w:val="24"/>
        </w:rPr>
      </w:pPr>
      <w:proofErr w:type="spellStart"/>
      <w:r w:rsidRPr="00F14766">
        <w:rPr>
          <w:i/>
          <w:sz w:val="24"/>
          <w:szCs w:val="24"/>
        </w:rPr>
        <w:t>Про</w:t>
      </w:r>
      <w:r w:rsidR="00427823" w:rsidRPr="00F14766">
        <w:rPr>
          <w:i/>
          <w:sz w:val="24"/>
          <w:szCs w:val="24"/>
        </w:rPr>
        <w:t>є</w:t>
      </w:r>
      <w:r w:rsidRPr="00F14766">
        <w:rPr>
          <w:i/>
          <w:sz w:val="24"/>
          <w:szCs w:val="24"/>
        </w:rPr>
        <w:t>кт</w:t>
      </w:r>
      <w:proofErr w:type="spellEnd"/>
      <w:r w:rsidRPr="00F14766">
        <w:rPr>
          <w:i/>
          <w:sz w:val="24"/>
          <w:szCs w:val="24"/>
        </w:rPr>
        <w:t xml:space="preserve"> договору про закупівлю додається в окремому файлі</w:t>
      </w:r>
    </w:p>
    <w:p w:rsidR="000D6635" w:rsidRDefault="000D6635" w:rsidP="000D6635">
      <w:pPr>
        <w:spacing w:after="0" w:line="240" w:lineRule="auto"/>
        <w:ind w:left="5660" w:firstLine="700"/>
        <w:jc w:val="right"/>
        <w:rPr>
          <w:b/>
          <w:bCs/>
          <w:color w:val="000000"/>
          <w:sz w:val="24"/>
          <w:szCs w:val="24"/>
          <w:lang w:eastAsia="uk-UA"/>
        </w:rPr>
      </w:pPr>
    </w:p>
    <w:p w:rsidR="00402C55" w:rsidRPr="00301C16" w:rsidRDefault="00402C55" w:rsidP="00402C55">
      <w:pPr>
        <w:tabs>
          <w:tab w:val="left" w:pos="708"/>
        </w:tabs>
        <w:spacing w:after="0" w:line="240" w:lineRule="auto"/>
        <w:ind w:left="5660" w:firstLine="700"/>
        <w:jc w:val="right"/>
        <w:rPr>
          <w:sz w:val="24"/>
          <w:szCs w:val="24"/>
          <w:lang w:eastAsia="uk-UA"/>
        </w:rPr>
      </w:pPr>
      <w:r w:rsidRPr="00301C16">
        <w:rPr>
          <w:b/>
          <w:bCs/>
          <w:color w:val="000000"/>
          <w:sz w:val="24"/>
          <w:szCs w:val="24"/>
          <w:lang w:eastAsia="uk-UA"/>
        </w:rPr>
        <w:t>ДОДАТОК 4</w:t>
      </w:r>
    </w:p>
    <w:p w:rsidR="00402C55" w:rsidRPr="00301C16" w:rsidRDefault="00402C55" w:rsidP="00402C55">
      <w:pPr>
        <w:tabs>
          <w:tab w:val="left" w:pos="708"/>
        </w:tabs>
        <w:spacing w:after="0" w:line="240" w:lineRule="auto"/>
        <w:ind w:left="5660" w:firstLine="700"/>
        <w:jc w:val="right"/>
        <w:rPr>
          <w:sz w:val="24"/>
          <w:szCs w:val="24"/>
          <w:lang w:eastAsia="uk-UA"/>
        </w:rPr>
      </w:pPr>
      <w:r w:rsidRPr="00301C16">
        <w:rPr>
          <w:i/>
          <w:iCs/>
          <w:color w:val="000000"/>
          <w:sz w:val="24"/>
          <w:szCs w:val="24"/>
          <w:lang w:eastAsia="uk-UA"/>
        </w:rPr>
        <w:t>до тендерної документації</w:t>
      </w:r>
    </w:p>
    <w:p w:rsidR="00402C55" w:rsidRPr="00301C16" w:rsidRDefault="00402C55" w:rsidP="00402C55">
      <w:pPr>
        <w:tabs>
          <w:tab w:val="left" w:pos="708"/>
        </w:tabs>
        <w:spacing w:after="0" w:line="240" w:lineRule="auto"/>
        <w:ind w:left="5660" w:firstLine="700"/>
        <w:jc w:val="both"/>
        <w:rPr>
          <w:sz w:val="24"/>
          <w:szCs w:val="24"/>
          <w:lang w:eastAsia="uk-UA"/>
        </w:rPr>
      </w:pPr>
      <w:r w:rsidRPr="00301C16">
        <w:rPr>
          <w:i/>
          <w:iCs/>
          <w:color w:val="000000"/>
          <w:sz w:val="24"/>
          <w:szCs w:val="24"/>
          <w:lang w:eastAsia="uk-UA"/>
        </w:rPr>
        <w:t> </w:t>
      </w:r>
    </w:p>
    <w:p w:rsidR="00402C55" w:rsidRPr="00301C16" w:rsidRDefault="00402C55" w:rsidP="00402C55">
      <w:pPr>
        <w:tabs>
          <w:tab w:val="left" w:pos="708"/>
        </w:tabs>
        <w:spacing w:after="0" w:line="240" w:lineRule="auto"/>
        <w:jc w:val="center"/>
        <w:rPr>
          <w:b/>
          <w:sz w:val="24"/>
          <w:szCs w:val="24"/>
        </w:rPr>
      </w:pPr>
      <w:r w:rsidRPr="00301C16">
        <w:rPr>
          <w:b/>
          <w:sz w:val="24"/>
          <w:szCs w:val="24"/>
        </w:rPr>
        <w:t xml:space="preserve">І. Інформація щодо підтвердження відповідності учасника кваліфікаційним </w:t>
      </w:r>
      <w:r w:rsidRPr="00301C16">
        <w:rPr>
          <w:b/>
          <w:sz w:val="24"/>
          <w:szCs w:val="24"/>
        </w:rPr>
        <w:br/>
        <w:t>критеріям та іншим вимогам.</w:t>
      </w:r>
    </w:p>
    <w:p w:rsidR="00402C55" w:rsidRPr="00301C16" w:rsidRDefault="00402C55" w:rsidP="00402C55">
      <w:pPr>
        <w:widowControl w:val="0"/>
        <w:tabs>
          <w:tab w:val="center" w:pos="4677"/>
          <w:tab w:val="right" w:pos="9355"/>
        </w:tabs>
        <w:spacing w:beforeLines="40" w:before="96" w:after="0" w:line="240" w:lineRule="auto"/>
        <w:ind w:left="68" w:right="227"/>
        <w:contextualSpacing/>
        <w:rPr>
          <w:sz w:val="24"/>
          <w:szCs w:val="24"/>
          <w:lang w:eastAsia="uk-UA"/>
        </w:rPr>
      </w:pPr>
    </w:p>
    <w:p w:rsidR="00402C55" w:rsidRPr="00301C16" w:rsidRDefault="00402C55" w:rsidP="00F11FEE">
      <w:pPr>
        <w:widowControl w:val="0"/>
        <w:numPr>
          <w:ilvl w:val="0"/>
          <w:numId w:val="21"/>
        </w:numPr>
        <w:tabs>
          <w:tab w:val="left" w:pos="284"/>
          <w:tab w:val="right" w:pos="9355"/>
        </w:tabs>
        <w:spacing w:beforeLines="40" w:before="96" w:after="0" w:line="240" w:lineRule="auto"/>
        <w:ind w:left="284" w:right="227" w:hanging="284"/>
        <w:contextualSpacing/>
        <w:rPr>
          <w:sz w:val="24"/>
          <w:szCs w:val="24"/>
          <w:lang w:val="ru-RU" w:eastAsia="uk-UA"/>
        </w:rPr>
      </w:pPr>
      <w:proofErr w:type="spellStart"/>
      <w:r w:rsidRPr="00301C16">
        <w:rPr>
          <w:sz w:val="24"/>
          <w:szCs w:val="24"/>
          <w:lang w:val="ru-RU" w:eastAsia="uk-UA"/>
        </w:rPr>
        <w:t>Перелік</w:t>
      </w:r>
      <w:proofErr w:type="spellEnd"/>
      <w:r w:rsidRPr="00301C16">
        <w:rPr>
          <w:sz w:val="24"/>
          <w:szCs w:val="24"/>
          <w:lang w:val="ru-RU" w:eastAsia="uk-UA"/>
        </w:rPr>
        <w:t xml:space="preserve"> </w:t>
      </w:r>
      <w:proofErr w:type="spellStart"/>
      <w:r w:rsidRPr="00301C16">
        <w:rPr>
          <w:sz w:val="24"/>
          <w:szCs w:val="24"/>
          <w:lang w:val="ru-RU" w:eastAsia="uk-UA"/>
        </w:rPr>
        <w:t>інформації</w:t>
      </w:r>
      <w:proofErr w:type="spellEnd"/>
      <w:r w:rsidRPr="00301C16">
        <w:rPr>
          <w:sz w:val="24"/>
          <w:szCs w:val="24"/>
          <w:lang w:val="ru-RU" w:eastAsia="uk-UA"/>
        </w:rPr>
        <w:t xml:space="preserve"> та </w:t>
      </w:r>
      <w:proofErr w:type="spellStart"/>
      <w:r w:rsidRPr="00301C16">
        <w:rPr>
          <w:sz w:val="24"/>
          <w:szCs w:val="24"/>
          <w:lang w:val="ru-RU" w:eastAsia="uk-UA"/>
        </w:rPr>
        <w:t>документів</w:t>
      </w:r>
      <w:proofErr w:type="spellEnd"/>
      <w:r w:rsidRPr="00301C16">
        <w:rPr>
          <w:sz w:val="24"/>
          <w:szCs w:val="24"/>
          <w:lang w:val="ru-RU" w:eastAsia="uk-UA"/>
        </w:rPr>
        <w:t xml:space="preserve">, </w:t>
      </w:r>
      <w:proofErr w:type="spellStart"/>
      <w:r w:rsidRPr="00301C16">
        <w:rPr>
          <w:sz w:val="24"/>
          <w:szCs w:val="24"/>
          <w:lang w:val="ru-RU" w:eastAsia="uk-UA"/>
        </w:rPr>
        <w:t>що</w:t>
      </w:r>
      <w:proofErr w:type="spellEnd"/>
      <w:r w:rsidRPr="00301C16">
        <w:rPr>
          <w:sz w:val="24"/>
          <w:szCs w:val="24"/>
          <w:lang w:val="ru-RU" w:eastAsia="uk-UA"/>
        </w:rPr>
        <w:t xml:space="preserve"> </w:t>
      </w:r>
      <w:proofErr w:type="spellStart"/>
      <w:proofErr w:type="gramStart"/>
      <w:r w:rsidRPr="00301C16">
        <w:rPr>
          <w:sz w:val="24"/>
          <w:szCs w:val="24"/>
          <w:lang w:val="ru-RU" w:eastAsia="uk-UA"/>
        </w:rPr>
        <w:t>п</w:t>
      </w:r>
      <w:proofErr w:type="gramEnd"/>
      <w:r w:rsidRPr="00301C16">
        <w:rPr>
          <w:sz w:val="24"/>
          <w:szCs w:val="24"/>
          <w:lang w:val="ru-RU" w:eastAsia="uk-UA"/>
        </w:rPr>
        <w:t>ідтверджують</w:t>
      </w:r>
      <w:proofErr w:type="spellEnd"/>
      <w:r w:rsidRPr="00301C16">
        <w:rPr>
          <w:sz w:val="24"/>
          <w:szCs w:val="24"/>
          <w:lang w:val="ru-RU" w:eastAsia="uk-UA"/>
        </w:rPr>
        <w:t xml:space="preserve"> </w:t>
      </w:r>
      <w:proofErr w:type="spellStart"/>
      <w:r w:rsidRPr="00301C16">
        <w:rPr>
          <w:sz w:val="24"/>
          <w:szCs w:val="24"/>
          <w:lang w:val="ru-RU" w:eastAsia="uk-UA"/>
        </w:rPr>
        <w:t>відповідність</w:t>
      </w:r>
      <w:proofErr w:type="spellEnd"/>
      <w:r w:rsidRPr="00301C16">
        <w:rPr>
          <w:sz w:val="24"/>
          <w:szCs w:val="24"/>
          <w:lang w:val="ru-RU" w:eastAsia="uk-UA"/>
        </w:rPr>
        <w:t xml:space="preserve"> </w:t>
      </w:r>
      <w:proofErr w:type="spellStart"/>
      <w:r w:rsidRPr="00301C16">
        <w:rPr>
          <w:sz w:val="24"/>
          <w:szCs w:val="24"/>
          <w:lang w:val="ru-RU" w:eastAsia="uk-UA"/>
        </w:rPr>
        <w:t>Учасника</w:t>
      </w:r>
      <w:proofErr w:type="spellEnd"/>
      <w:r w:rsidRPr="00301C16">
        <w:rPr>
          <w:sz w:val="24"/>
          <w:szCs w:val="24"/>
          <w:lang w:val="ru-RU" w:eastAsia="uk-UA"/>
        </w:rPr>
        <w:t xml:space="preserve"> </w:t>
      </w:r>
      <w:proofErr w:type="spellStart"/>
      <w:r w:rsidRPr="00301C16">
        <w:rPr>
          <w:sz w:val="24"/>
          <w:szCs w:val="24"/>
          <w:lang w:val="ru-RU" w:eastAsia="uk-UA"/>
        </w:rPr>
        <w:t>встановленим</w:t>
      </w:r>
      <w:proofErr w:type="spellEnd"/>
      <w:r w:rsidRPr="00301C16">
        <w:rPr>
          <w:sz w:val="24"/>
          <w:szCs w:val="24"/>
          <w:lang w:val="ru-RU" w:eastAsia="uk-UA"/>
        </w:rPr>
        <w:t xml:space="preserve"> </w:t>
      </w:r>
      <w:proofErr w:type="spellStart"/>
      <w:r w:rsidRPr="00301C16">
        <w:rPr>
          <w:sz w:val="24"/>
          <w:szCs w:val="24"/>
          <w:lang w:val="ru-RU" w:eastAsia="uk-UA"/>
        </w:rPr>
        <w:t>кваліфікаційним</w:t>
      </w:r>
      <w:proofErr w:type="spellEnd"/>
      <w:r w:rsidRPr="00301C16">
        <w:rPr>
          <w:sz w:val="24"/>
          <w:szCs w:val="24"/>
          <w:lang w:val="ru-RU" w:eastAsia="uk-UA"/>
        </w:rPr>
        <w:t xml:space="preserve"> </w:t>
      </w:r>
      <w:proofErr w:type="spellStart"/>
      <w:r w:rsidRPr="00301C16">
        <w:rPr>
          <w:sz w:val="24"/>
          <w:szCs w:val="24"/>
          <w:lang w:val="ru-RU" w:eastAsia="uk-UA"/>
        </w:rPr>
        <w:t>критеріям</w:t>
      </w:r>
      <w:proofErr w:type="spellEnd"/>
      <w:r w:rsidRPr="00301C16">
        <w:rPr>
          <w:sz w:val="24"/>
          <w:szCs w:val="24"/>
          <w:lang w:val="ru-RU" w:eastAsia="uk-UA"/>
        </w:rPr>
        <w:t>:</w:t>
      </w:r>
    </w:p>
    <w:p w:rsidR="00402C55" w:rsidRPr="00402C55" w:rsidRDefault="00402C55" w:rsidP="00402C55">
      <w:pPr>
        <w:pStyle w:val="aa"/>
        <w:widowControl w:val="0"/>
        <w:numPr>
          <w:ilvl w:val="1"/>
          <w:numId w:val="23"/>
        </w:numPr>
        <w:tabs>
          <w:tab w:val="left" w:pos="708"/>
          <w:tab w:val="right" w:pos="9355"/>
        </w:tabs>
        <w:spacing w:beforeLines="40" w:before="96" w:after="0" w:line="240" w:lineRule="auto"/>
        <w:ind w:right="227"/>
        <w:rPr>
          <w:sz w:val="24"/>
          <w:szCs w:val="24"/>
          <w:lang w:val="ru-RU" w:eastAsia="uk-UA"/>
        </w:rPr>
      </w:pPr>
      <w:proofErr w:type="spellStart"/>
      <w:r w:rsidRPr="00402C55">
        <w:rPr>
          <w:sz w:val="24"/>
          <w:szCs w:val="24"/>
          <w:lang w:val="ru-RU" w:eastAsia="uk-UA"/>
        </w:rPr>
        <w:t>Інформація</w:t>
      </w:r>
      <w:proofErr w:type="spellEnd"/>
      <w:r w:rsidRPr="00402C55">
        <w:rPr>
          <w:sz w:val="24"/>
          <w:szCs w:val="24"/>
          <w:lang w:val="ru-RU" w:eastAsia="uk-UA"/>
        </w:rPr>
        <w:t xml:space="preserve"> про </w:t>
      </w:r>
      <w:proofErr w:type="spellStart"/>
      <w:r w:rsidRPr="00402C55">
        <w:rPr>
          <w:sz w:val="24"/>
          <w:szCs w:val="24"/>
          <w:lang w:val="ru-RU" w:eastAsia="uk-UA"/>
        </w:rPr>
        <w:t>працівників</w:t>
      </w:r>
      <w:proofErr w:type="spellEnd"/>
      <w:r w:rsidRPr="00402C55">
        <w:rPr>
          <w:sz w:val="24"/>
          <w:szCs w:val="24"/>
          <w:lang w:val="ru-RU" w:eastAsia="uk-UA"/>
        </w:rPr>
        <w:t xml:space="preserve"> </w:t>
      </w:r>
      <w:proofErr w:type="spellStart"/>
      <w:proofErr w:type="gramStart"/>
      <w:r w:rsidRPr="00402C55">
        <w:rPr>
          <w:sz w:val="24"/>
          <w:szCs w:val="24"/>
          <w:lang w:val="ru-RU" w:eastAsia="uk-UA"/>
        </w:rPr>
        <w:t>в</w:t>
      </w:r>
      <w:proofErr w:type="gramEnd"/>
      <w:r w:rsidRPr="00402C55">
        <w:rPr>
          <w:sz w:val="24"/>
          <w:szCs w:val="24"/>
          <w:lang w:val="ru-RU" w:eastAsia="uk-UA"/>
        </w:rPr>
        <w:t>ідповідної</w:t>
      </w:r>
      <w:proofErr w:type="spellEnd"/>
      <w:r w:rsidRPr="00402C55">
        <w:rPr>
          <w:sz w:val="24"/>
          <w:szCs w:val="24"/>
          <w:lang w:val="ru-RU" w:eastAsia="uk-UA"/>
        </w:rPr>
        <w:t xml:space="preserve"> </w:t>
      </w:r>
      <w:proofErr w:type="spellStart"/>
      <w:r w:rsidRPr="00402C55">
        <w:rPr>
          <w:sz w:val="24"/>
          <w:szCs w:val="24"/>
          <w:lang w:val="ru-RU" w:eastAsia="uk-UA"/>
        </w:rPr>
        <w:t>кваліфікації</w:t>
      </w:r>
      <w:proofErr w:type="spellEnd"/>
      <w:r w:rsidRPr="00402C55">
        <w:rPr>
          <w:sz w:val="24"/>
          <w:szCs w:val="24"/>
          <w:lang w:val="ru-RU" w:eastAsia="uk-UA"/>
        </w:rPr>
        <w:t xml:space="preserve">, </w:t>
      </w:r>
      <w:proofErr w:type="spellStart"/>
      <w:r w:rsidRPr="00402C55">
        <w:rPr>
          <w:sz w:val="24"/>
          <w:szCs w:val="24"/>
          <w:lang w:val="ru-RU" w:eastAsia="uk-UA"/>
        </w:rPr>
        <w:t>які</w:t>
      </w:r>
      <w:proofErr w:type="spellEnd"/>
      <w:r w:rsidRPr="00402C55">
        <w:rPr>
          <w:sz w:val="24"/>
          <w:szCs w:val="24"/>
          <w:lang w:val="ru-RU" w:eastAsia="uk-UA"/>
        </w:rPr>
        <w:t xml:space="preserve"> </w:t>
      </w:r>
      <w:proofErr w:type="spellStart"/>
      <w:r w:rsidRPr="00402C55">
        <w:rPr>
          <w:sz w:val="24"/>
          <w:szCs w:val="24"/>
          <w:lang w:val="ru-RU" w:eastAsia="uk-UA"/>
        </w:rPr>
        <w:t>мають</w:t>
      </w:r>
      <w:proofErr w:type="spellEnd"/>
      <w:r w:rsidRPr="00402C55">
        <w:rPr>
          <w:sz w:val="24"/>
          <w:szCs w:val="24"/>
          <w:lang w:val="ru-RU" w:eastAsia="uk-UA"/>
        </w:rPr>
        <w:t xml:space="preserve"> </w:t>
      </w:r>
      <w:proofErr w:type="spellStart"/>
      <w:r w:rsidRPr="00402C55">
        <w:rPr>
          <w:sz w:val="24"/>
          <w:szCs w:val="24"/>
          <w:lang w:val="ru-RU" w:eastAsia="uk-UA"/>
        </w:rPr>
        <w:t>необхідні</w:t>
      </w:r>
      <w:proofErr w:type="spellEnd"/>
      <w:r w:rsidRPr="00402C55">
        <w:rPr>
          <w:sz w:val="24"/>
          <w:szCs w:val="24"/>
          <w:lang w:val="ru-RU" w:eastAsia="uk-UA"/>
        </w:rPr>
        <w:t xml:space="preserve"> </w:t>
      </w:r>
      <w:proofErr w:type="spellStart"/>
      <w:r w:rsidRPr="00402C55">
        <w:rPr>
          <w:sz w:val="24"/>
          <w:szCs w:val="24"/>
          <w:lang w:val="ru-RU" w:eastAsia="uk-UA"/>
        </w:rPr>
        <w:t>знання</w:t>
      </w:r>
      <w:proofErr w:type="spellEnd"/>
      <w:r w:rsidRPr="00402C55">
        <w:rPr>
          <w:sz w:val="24"/>
          <w:szCs w:val="24"/>
          <w:lang w:val="ru-RU" w:eastAsia="uk-UA"/>
        </w:rPr>
        <w:t xml:space="preserve"> та </w:t>
      </w:r>
      <w:proofErr w:type="spellStart"/>
      <w:r w:rsidRPr="00402C55">
        <w:rPr>
          <w:sz w:val="24"/>
          <w:szCs w:val="24"/>
          <w:lang w:val="ru-RU" w:eastAsia="uk-UA"/>
        </w:rPr>
        <w:t>досвід</w:t>
      </w:r>
      <w:proofErr w:type="spellEnd"/>
      <w:r w:rsidRPr="00402C55">
        <w:rPr>
          <w:sz w:val="24"/>
          <w:szCs w:val="24"/>
          <w:lang w:val="ru-RU" w:eastAsia="uk-UA"/>
        </w:rPr>
        <w:t xml:space="preserve">, а </w:t>
      </w:r>
      <w:proofErr w:type="spellStart"/>
      <w:r w:rsidRPr="00402C55">
        <w:rPr>
          <w:sz w:val="24"/>
          <w:szCs w:val="24"/>
          <w:lang w:val="ru-RU" w:eastAsia="uk-UA"/>
        </w:rPr>
        <w:t>саме</w:t>
      </w:r>
      <w:proofErr w:type="spellEnd"/>
      <w:r w:rsidRPr="00402C55">
        <w:rPr>
          <w:sz w:val="24"/>
          <w:szCs w:val="24"/>
          <w:lang w:val="ru-RU" w:eastAsia="uk-UA"/>
        </w:rPr>
        <w:t xml:space="preserve">: </w:t>
      </w:r>
    </w:p>
    <w:p w:rsidR="00402C55" w:rsidRDefault="00402C55" w:rsidP="004A1548">
      <w:pPr>
        <w:widowControl w:val="0"/>
        <w:tabs>
          <w:tab w:val="right" w:pos="9355"/>
        </w:tabs>
        <w:spacing w:beforeLines="40" w:before="96" w:after="0" w:line="240" w:lineRule="auto"/>
        <w:contextualSpacing/>
        <w:rPr>
          <w:sz w:val="24"/>
          <w:szCs w:val="24"/>
          <w:lang w:val="ru-RU" w:eastAsia="uk-UA"/>
        </w:rPr>
      </w:pPr>
      <w:proofErr w:type="spellStart"/>
      <w:r w:rsidRPr="00301C16">
        <w:rPr>
          <w:sz w:val="24"/>
          <w:szCs w:val="24"/>
          <w:lang w:val="ru-RU" w:eastAsia="uk-UA"/>
        </w:rPr>
        <w:t>Учасник</w:t>
      </w:r>
      <w:proofErr w:type="spellEnd"/>
      <w:r w:rsidRPr="000B658D">
        <w:rPr>
          <w:sz w:val="24"/>
          <w:szCs w:val="24"/>
          <w:lang w:val="ru-RU" w:eastAsia="uk-UA"/>
        </w:rPr>
        <w:t xml:space="preserve"> </w:t>
      </w:r>
      <w:proofErr w:type="spellStart"/>
      <w:r w:rsidRPr="00301C16">
        <w:rPr>
          <w:sz w:val="24"/>
          <w:szCs w:val="24"/>
          <w:lang w:val="ru-RU" w:eastAsia="uk-UA"/>
        </w:rPr>
        <w:t>надає</w:t>
      </w:r>
      <w:proofErr w:type="spellEnd"/>
      <w:r w:rsidRPr="000B658D">
        <w:rPr>
          <w:sz w:val="24"/>
          <w:szCs w:val="24"/>
          <w:lang w:val="ru-RU" w:eastAsia="uk-UA"/>
        </w:rPr>
        <w:t xml:space="preserve"> </w:t>
      </w:r>
      <w:proofErr w:type="spellStart"/>
      <w:r w:rsidRPr="00F11FEE">
        <w:rPr>
          <w:b/>
          <w:sz w:val="24"/>
          <w:szCs w:val="24"/>
          <w:lang w:val="ru-RU" w:eastAsia="uk-UA"/>
        </w:rPr>
        <w:t>гарантійний</w:t>
      </w:r>
      <w:proofErr w:type="spellEnd"/>
      <w:r w:rsidRPr="00F11FEE">
        <w:rPr>
          <w:b/>
          <w:sz w:val="24"/>
          <w:szCs w:val="24"/>
          <w:lang w:val="ru-RU" w:eastAsia="uk-UA"/>
        </w:rPr>
        <w:t xml:space="preserve"> лист</w:t>
      </w:r>
      <w:r w:rsidRPr="000B658D">
        <w:rPr>
          <w:sz w:val="24"/>
          <w:szCs w:val="24"/>
          <w:lang w:val="ru-RU" w:eastAsia="uk-UA"/>
        </w:rPr>
        <w:t xml:space="preserve"> </w:t>
      </w:r>
      <w:r w:rsidRPr="00301C16">
        <w:rPr>
          <w:sz w:val="24"/>
          <w:szCs w:val="24"/>
          <w:lang w:val="ru-RU" w:eastAsia="uk-UA"/>
        </w:rPr>
        <w:t>про</w:t>
      </w:r>
      <w:r w:rsidRPr="000B658D">
        <w:rPr>
          <w:sz w:val="24"/>
          <w:szCs w:val="24"/>
          <w:lang w:val="ru-RU" w:eastAsia="uk-UA"/>
        </w:rPr>
        <w:t xml:space="preserve"> </w:t>
      </w:r>
      <w:proofErr w:type="spellStart"/>
      <w:r w:rsidRPr="00301C16">
        <w:rPr>
          <w:sz w:val="24"/>
          <w:szCs w:val="24"/>
          <w:lang w:val="ru-RU" w:eastAsia="uk-UA"/>
        </w:rPr>
        <w:t>забезпечення</w:t>
      </w:r>
      <w:proofErr w:type="spellEnd"/>
      <w:r w:rsidRPr="000B658D">
        <w:rPr>
          <w:sz w:val="24"/>
          <w:szCs w:val="24"/>
          <w:lang w:val="ru-RU" w:eastAsia="uk-UA"/>
        </w:rPr>
        <w:t xml:space="preserve">  </w:t>
      </w:r>
      <w:proofErr w:type="spellStart"/>
      <w:r w:rsidRPr="00301C16">
        <w:rPr>
          <w:sz w:val="24"/>
          <w:szCs w:val="24"/>
          <w:lang w:val="ru-RU" w:eastAsia="uk-UA"/>
        </w:rPr>
        <w:t>комплектацією</w:t>
      </w:r>
      <w:proofErr w:type="spellEnd"/>
      <w:r w:rsidRPr="000B658D">
        <w:rPr>
          <w:sz w:val="24"/>
          <w:szCs w:val="24"/>
          <w:lang w:val="ru-RU" w:eastAsia="uk-UA"/>
        </w:rPr>
        <w:t xml:space="preserve"> </w:t>
      </w:r>
      <w:r w:rsidRPr="00301C16">
        <w:rPr>
          <w:sz w:val="24"/>
          <w:szCs w:val="24"/>
          <w:lang w:val="ru-RU" w:eastAsia="uk-UA"/>
        </w:rPr>
        <w:t>кадрами</w:t>
      </w:r>
      <w:r w:rsidRPr="000B658D">
        <w:rPr>
          <w:sz w:val="24"/>
          <w:szCs w:val="24"/>
          <w:lang w:val="ru-RU" w:eastAsia="uk-UA"/>
        </w:rPr>
        <w:t xml:space="preserve"> </w:t>
      </w:r>
      <w:proofErr w:type="spellStart"/>
      <w:r w:rsidRPr="00301C16">
        <w:rPr>
          <w:sz w:val="24"/>
          <w:szCs w:val="24"/>
          <w:lang w:val="ru-RU" w:eastAsia="uk-UA"/>
        </w:rPr>
        <w:t>відповідної</w:t>
      </w:r>
      <w:proofErr w:type="spellEnd"/>
      <w:r w:rsidRPr="000B658D">
        <w:rPr>
          <w:sz w:val="24"/>
          <w:szCs w:val="24"/>
          <w:lang w:val="ru-RU" w:eastAsia="uk-UA"/>
        </w:rPr>
        <w:t xml:space="preserve"> </w:t>
      </w:r>
      <w:proofErr w:type="spellStart"/>
      <w:r w:rsidRPr="00301C16">
        <w:rPr>
          <w:sz w:val="24"/>
          <w:szCs w:val="24"/>
          <w:lang w:val="ru-RU" w:eastAsia="uk-UA"/>
        </w:rPr>
        <w:t>фахової</w:t>
      </w:r>
      <w:proofErr w:type="spellEnd"/>
      <w:r w:rsidRPr="000B658D">
        <w:rPr>
          <w:sz w:val="24"/>
          <w:szCs w:val="24"/>
          <w:lang w:val="ru-RU" w:eastAsia="uk-UA"/>
        </w:rPr>
        <w:t xml:space="preserve"> </w:t>
      </w:r>
      <w:proofErr w:type="spellStart"/>
      <w:r w:rsidRPr="00301C16">
        <w:rPr>
          <w:sz w:val="24"/>
          <w:szCs w:val="24"/>
          <w:lang w:val="ru-RU" w:eastAsia="uk-UA"/>
        </w:rPr>
        <w:t>освіти</w:t>
      </w:r>
      <w:proofErr w:type="spellEnd"/>
      <w:r w:rsidRPr="000B658D">
        <w:rPr>
          <w:sz w:val="24"/>
          <w:szCs w:val="24"/>
          <w:lang w:val="ru-RU" w:eastAsia="uk-UA"/>
        </w:rPr>
        <w:t xml:space="preserve"> </w:t>
      </w:r>
      <w:r w:rsidRPr="00301C16">
        <w:rPr>
          <w:sz w:val="24"/>
          <w:szCs w:val="24"/>
          <w:lang w:val="ru-RU" w:eastAsia="uk-UA"/>
        </w:rPr>
        <w:t>та</w:t>
      </w:r>
      <w:r w:rsidRPr="000B658D">
        <w:rPr>
          <w:sz w:val="24"/>
          <w:szCs w:val="24"/>
          <w:lang w:val="ru-RU" w:eastAsia="uk-UA"/>
        </w:rPr>
        <w:t xml:space="preserve"> </w:t>
      </w:r>
      <w:proofErr w:type="spellStart"/>
      <w:r w:rsidRPr="00301C16">
        <w:rPr>
          <w:sz w:val="24"/>
          <w:szCs w:val="24"/>
          <w:lang w:val="ru-RU" w:eastAsia="uk-UA"/>
        </w:rPr>
        <w:t>кваліфікації</w:t>
      </w:r>
      <w:proofErr w:type="spellEnd"/>
      <w:r w:rsidRPr="000B658D">
        <w:rPr>
          <w:sz w:val="24"/>
          <w:szCs w:val="24"/>
          <w:lang w:val="ru-RU" w:eastAsia="uk-UA"/>
        </w:rPr>
        <w:t xml:space="preserve">: </w:t>
      </w:r>
      <w:proofErr w:type="spellStart"/>
      <w:r w:rsidRPr="00301C16">
        <w:rPr>
          <w:bCs/>
          <w:sz w:val="24"/>
          <w:szCs w:val="24"/>
          <w:shd w:val="clear" w:color="auto" w:fill="FFFFFF"/>
          <w:lang w:val="ru-RU"/>
        </w:rPr>
        <w:t>кухар</w:t>
      </w:r>
      <w:proofErr w:type="spellEnd"/>
      <w:r w:rsidRPr="000B658D">
        <w:rPr>
          <w:bCs/>
          <w:sz w:val="24"/>
          <w:szCs w:val="24"/>
          <w:shd w:val="clear" w:color="auto" w:fill="FFFFFF"/>
          <w:lang w:val="ru-RU"/>
        </w:rPr>
        <w:t xml:space="preserve"> 5 </w:t>
      </w:r>
      <w:proofErr w:type="spellStart"/>
      <w:r w:rsidRPr="00301C16">
        <w:rPr>
          <w:bCs/>
          <w:sz w:val="24"/>
          <w:szCs w:val="24"/>
          <w:shd w:val="clear" w:color="auto" w:fill="FFFFFF"/>
          <w:lang w:val="ru-RU"/>
        </w:rPr>
        <w:t>розряду</w:t>
      </w:r>
      <w:proofErr w:type="spellEnd"/>
      <w:r w:rsidRPr="000B658D">
        <w:rPr>
          <w:bCs/>
          <w:sz w:val="24"/>
          <w:szCs w:val="24"/>
          <w:shd w:val="clear" w:color="auto" w:fill="FFFFFF"/>
          <w:lang w:val="ru-RU"/>
        </w:rPr>
        <w:t xml:space="preserve"> </w:t>
      </w:r>
      <w:proofErr w:type="spellStart"/>
      <w:r w:rsidRPr="00301C16">
        <w:rPr>
          <w:bCs/>
          <w:sz w:val="24"/>
          <w:szCs w:val="24"/>
          <w:shd w:val="clear" w:color="auto" w:fill="FFFFFF"/>
          <w:lang w:val="ru-RU"/>
        </w:rPr>
        <w:t>або</w:t>
      </w:r>
      <w:proofErr w:type="spellEnd"/>
      <w:r w:rsidRPr="000B658D">
        <w:rPr>
          <w:bCs/>
          <w:sz w:val="24"/>
          <w:szCs w:val="24"/>
          <w:shd w:val="clear" w:color="auto" w:fill="FFFFFF"/>
          <w:lang w:val="ru-RU"/>
        </w:rPr>
        <w:t xml:space="preserve"> </w:t>
      </w:r>
      <w:proofErr w:type="spellStart"/>
      <w:r w:rsidRPr="00301C16">
        <w:rPr>
          <w:bCs/>
          <w:sz w:val="24"/>
          <w:szCs w:val="24"/>
          <w:shd w:val="clear" w:color="auto" w:fill="FFFFFF"/>
          <w:lang w:val="ru-RU"/>
        </w:rPr>
        <w:t>вищий</w:t>
      </w:r>
      <w:proofErr w:type="spellEnd"/>
      <w:r w:rsidRPr="000B658D">
        <w:rPr>
          <w:bCs/>
          <w:sz w:val="24"/>
          <w:szCs w:val="24"/>
          <w:shd w:val="clear" w:color="auto" w:fill="FFFFFF"/>
          <w:lang w:val="ru-RU"/>
        </w:rPr>
        <w:t xml:space="preserve"> </w:t>
      </w:r>
      <w:proofErr w:type="spellStart"/>
      <w:r w:rsidRPr="00301C16">
        <w:rPr>
          <w:bCs/>
          <w:sz w:val="24"/>
          <w:szCs w:val="24"/>
          <w:shd w:val="clear" w:color="auto" w:fill="FFFFFF"/>
          <w:lang w:val="ru-RU"/>
        </w:rPr>
        <w:t>розряд</w:t>
      </w:r>
      <w:proofErr w:type="spellEnd"/>
      <w:r w:rsidRPr="000B658D">
        <w:rPr>
          <w:bCs/>
          <w:sz w:val="24"/>
          <w:szCs w:val="24"/>
          <w:shd w:val="clear" w:color="auto" w:fill="FFFFFF"/>
          <w:lang w:val="ru-RU"/>
        </w:rPr>
        <w:t xml:space="preserve"> (</w:t>
      </w:r>
      <w:r w:rsidRPr="00301C16">
        <w:rPr>
          <w:bCs/>
          <w:sz w:val="24"/>
          <w:szCs w:val="24"/>
          <w:shd w:val="clear" w:color="auto" w:fill="FFFFFF"/>
          <w:lang w:val="ru-RU"/>
        </w:rPr>
        <w:t>за</w:t>
      </w:r>
      <w:r w:rsidRPr="000B658D">
        <w:rPr>
          <w:bCs/>
          <w:sz w:val="24"/>
          <w:szCs w:val="24"/>
          <w:shd w:val="clear" w:color="auto" w:fill="FFFFFF"/>
          <w:lang w:val="ru-RU"/>
        </w:rPr>
        <w:t xml:space="preserve"> </w:t>
      </w:r>
      <w:proofErr w:type="spellStart"/>
      <w:r w:rsidRPr="00301C16">
        <w:rPr>
          <w:bCs/>
          <w:sz w:val="24"/>
          <w:szCs w:val="24"/>
          <w:shd w:val="clear" w:color="auto" w:fill="FFFFFF"/>
          <w:lang w:val="ru-RU"/>
        </w:rPr>
        <w:t>наявністю</w:t>
      </w:r>
      <w:proofErr w:type="spellEnd"/>
      <w:r w:rsidRPr="000B658D">
        <w:rPr>
          <w:bCs/>
          <w:sz w:val="24"/>
          <w:szCs w:val="24"/>
          <w:shd w:val="clear" w:color="auto" w:fill="FFFFFF"/>
          <w:lang w:val="ru-RU"/>
        </w:rPr>
        <w:t xml:space="preserve">), </w:t>
      </w:r>
      <w:proofErr w:type="spellStart"/>
      <w:r w:rsidRPr="00301C16">
        <w:rPr>
          <w:bCs/>
          <w:sz w:val="24"/>
          <w:szCs w:val="24"/>
          <w:shd w:val="clear" w:color="auto" w:fill="FFFFFF"/>
          <w:lang w:val="ru-RU"/>
        </w:rPr>
        <w:t>або</w:t>
      </w:r>
      <w:proofErr w:type="spellEnd"/>
      <w:r w:rsidRPr="000B658D">
        <w:rPr>
          <w:bCs/>
          <w:sz w:val="24"/>
          <w:szCs w:val="24"/>
          <w:shd w:val="clear" w:color="auto" w:fill="FFFFFF"/>
          <w:lang w:val="ru-RU"/>
        </w:rPr>
        <w:t xml:space="preserve"> </w:t>
      </w:r>
      <w:proofErr w:type="spellStart"/>
      <w:r w:rsidRPr="00301C16">
        <w:rPr>
          <w:bCs/>
          <w:sz w:val="24"/>
          <w:szCs w:val="24"/>
          <w:shd w:val="clear" w:color="auto" w:fill="FFFFFF"/>
          <w:lang w:val="ru-RU"/>
        </w:rPr>
        <w:t>кухар</w:t>
      </w:r>
      <w:proofErr w:type="spellEnd"/>
      <w:r w:rsidRPr="000B658D">
        <w:rPr>
          <w:bCs/>
          <w:sz w:val="24"/>
          <w:szCs w:val="24"/>
          <w:shd w:val="clear" w:color="auto" w:fill="FFFFFF"/>
          <w:lang w:val="ru-RU"/>
        </w:rPr>
        <w:t xml:space="preserve"> 4 </w:t>
      </w:r>
      <w:proofErr w:type="spellStart"/>
      <w:r w:rsidRPr="00301C16">
        <w:rPr>
          <w:bCs/>
          <w:sz w:val="24"/>
          <w:szCs w:val="24"/>
          <w:shd w:val="clear" w:color="auto" w:fill="FFFFFF"/>
          <w:lang w:val="ru-RU"/>
        </w:rPr>
        <w:t>розряду</w:t>
      </w:r>
      <w:proofErr w:type="spellEnd"/>
      <w:r w:rsidRPr="000B658D">
        <w:rPr>
          <w:bCs/>
          <w:sz w:val="24"/>
          <w:szCs w:val="24"/>
          <w:shd w:val="clear" w:color="auto" w:fill="FFFFFF"/>
          <w:lang w:val="ru-RU"/>
        </w:rPr>
        <w:t>.</w:t>
      </w:r>
      <w:r w:rsidRPr="000B658D">
        <w:rPr>
          <w:sz w:val="24"/>
          <w:szCs w:val="24"/>
          <w:lang w:val="ru-RU" w:eastAsia="uk-UA"/>
        </w:rPr>
        <w:t xml:space="preserve">    </w:t>
      </w:r>
    </w:p>
    <w:p w:rsidR="007A25ED" w:rsidRPr="007A25ED" w:rsidRDefault="00402C55" w:rsidP="00402C55">
      <w:pPr>
        <w:pStyle w:val="aa"/>
        <w:widowControl w:val="0"/>
        <w:numPr>
          <w:ilvl w:val="1"/>
          <w:numId w:val="23"/>
        </w:numPr>
        <w:tabs>
          <w:tab w:val="right" w:pos="9355"/>
        </w:tabs>
        <w:spacing w:beforeLines="40" w:before="96" w:after="0" w:line="240" w:lineRule="auto"/>
        <w:ind w:right="227"/>
        <w:rPr>
          <w:sz w:val="24"/>
          <w:szCs w:val="24"/>
          <w:lang w:val="ru-RU" w:eastAsia="uk-UA"/>
        </w:rPr>
      </w:pPr>
      <w:proofErr w:type="spellStart"/>
      <w:r w:rsidRPr="00402C55">
        <w:rPr>
          <w:sz w:val="24"/>
          <w:szCs w:val="24"/>
          <w:lang w:val="ru-RU" w:eastAsia="uk-UA"/>
        </w:rPr>
        <w:t>Учасник</w:t>
      </w:r>
      <w:proofErr w:type="spellEnd"/>
      <w:r w:rsidRPr="00402C55">
        <w:rPr>
          <w:sz w:val="24"/>
          <w:szCs w:val="24"/>
          <w:lang w:val="ru-RU" w:eastAsia="uk-UA"/>
        </w:rPr>
        <w:t xml:space="preserve"> </w:t>
      </w:r>
      <w:proofErr w:type="spellStart"/>
      <w:r w:rsidRPr="00402C55">
        <w:rPr>
          <w:sz w:val="24"/>
          <w:szCs w:val="24"/>
          <w:lang w:val="ru-RU" w:eastAsia="uk-UA"/>
        </w:rPr>
        <w:t>надає</w:t>
      </w:r>
      <w:proofErr w:type="spellEnd"/>
      <w:r w:rsidRPr="00402C55">
        <w:rPr>
          <w:sz w:val="24"/>
          <w:szCs w:val="24"/>
          <w:lang w:val="ru-RU" w:eastAsia="uk-UA"/>
        </w:rPr>
        <w:t xml:space="preserve"> </w:t>
      </w:r>
      <w:proofErr w:type="spellStart"/>
      <w:r w:rsidRPr="00576B87">
        <w:rPr>
          <w:b/>
          <w:sz w:val="24"/>
          <w:szCs w:val="24"/>
          <w:lang w:val="ru-RU" w:eastAsia="uk-UA"/>
        </w:rPr>
        <w:t>довідку</w:t>
      </w:r>
      <w:proofErr w:type="spellEnd"/>
      <w:r w:rsidRPr="00576B87">
        <w:rPr>
          <w:b/>
          <w:sz w:val="24"/>
          <w:szCs w:val="24"/>
          <w:lang w:val="ru-RU" w:eastAsia="uk-UA"/>
        </w:rPr>
        <w:t xml:space="preserve"> </w:t>
      </w:r>
      <w:proofErr w:type="gramStart"/>
      <w:r w:rsidRPr="00576B87">
        <w:rPr>
          <w:b/>
          <w:sz w:val="24"/>
          <w:szCs w:val="24"/>
          <w:lang w:val="ru-RU" w:eastAsia="uk-UA"/>
        </w:rPr>
        <w:t xml:space="preserve">в </w:t>
      </w:r>
      <w:proofErr w:type="spellStart"/>
      <w:r w:rsidRPr="00576B87">
        <w:rPr>
          <w:b/>
          <w:sz w:val="24"/>
          <w:szCs w:val="24"/>
          <w:lang w:val="ru-RU" w:eastAsia="uk-UA"/>
        </w:rPr>
        <w:t>дов</w:t>
      </w:r>
      <w:proofErr w:type="gramEnd"/>
      <w:r w:rsidRPr="00576B87">
        <w:rPr>
          <w:b/>
          <w:sz w:val="24"/>
          <w:szCs w:val="24"/>
          <w:lang w:val="ru-RU" w:eastAsia="uk-UA"/>
        </w:rPr>
        <w:t>ільній</w:t>
      </w:r>
      <w:proofErr w:type="spellEnd"/>
      <w:r w:rsidRPr="00576B87">
        <w:rPr>
          <w:b/>
          <w:sz w:val="24"/>
          <w:szCs w:val="24"/>
          <w:lang w:val="ru-RU" w:eastAsia="uk-UA"/>
        </w:rPr>
        <w:t xml:space="preserve"> </w:t>
      </w:r>
      <w:proofErr w:type="spellStart"/>
      <w:r w:rsidRPr="00576B87">
        <w:rPr>
          <w:b/>
          <w:sz w:val="24"/>
          <w:szCs w:val="24"/>
          <w:lang w:val="ru-RU" w:eastAsia="uk-UA"/>
        </w:rPr>
        <w:t>формі</w:t>
      </w:r>
      <w:proofErr w:type="spellEnd"/>
      <w:r w:rsidR="004A1548">
        <w:rPr>
          <w:rFonts w:eastAsia="Calibri"/>
          <w:sz w:val="24"/>
          <w:szCs w:val="24"/>
          <w:lang w:val="ru-RU"/>
        </w:rPr>
        <w:t xml:space="preserve"> про </w:t>
      </w:r>
      <w:proofErr w:type="spellStart"/>
      <w:r w:rsidR="004A1548">
        <w:rPr>
          <w:rFonts w:eastAsia="Calibri"/>
          <w:sz w:val="24"/>
          <w:szCs w:val="24"/>
          <w:lang w:val="ru-RU"/>
        </w:rPr>
        <w:t>наявність</w:t>
      </w:r>
      <w:proofErr w:type="spellEnd"/>
      <w:r w:rsidR="004A1548">
        <w:rPr>
          <w:rFonts w:eastAsia="Calibri"/>
          <w:sz w:val="24"/>
          <w:szCs w:val="24"/>
          <w:lang w:val="ru-RU"/>
        </w:rPr>
        <w:t xml:space="preserve"> </w:t>
      </w:r>
      <w:proofErr w:type="spellStart"/>
      <w:r w:rsidR="004A1548">
        <w:rPr>
          <w:rFonts w:eastAsia="Calibri"/>
          <w:sz w:val="24"/>
          <w:szCs w:val="24"/>
          <w:lang w:val="ru-RU"/>
        </w:rPr>
        <w:t>обладнання</w:t>
      </w:r>
      <w:proofErr w:type="spellEnd"/>
    </w:p>
    <w:p w:rsidR="00402C55" w:rsidRPr="007A25ED" w:rsidRDefault="00402C55" w:rsidP="007A25ED">
      <w:pPr>
        <w:widowControl w:val="0"/>
        <w:tabs>
          <w:tab w:val="right" w:pos="9355"/>
        </w:tabs>
        <w:spacing w:beforeLines="40" w:before="96" w:after="0" w:line="240" w:lineRule="auto"/>
        <w:ind w:right="227"/>
        <w:rPr>
          <w:sz w:val="24"/>
          <w:szCs w:val="24"/>
          <w:lang w:val="ru-RU" w:eastAsia="uk-UA"/>
        </w:rPr>
      </w:pPr>
      <w:r w:rsidRPr="007A25ED">
        <w:rPr>
          <w:rFonts w:eastAsia="Calibri"/>
          <w:sz w:val="24"/>
          <w:szCs w:val="24"/>
          <w:lang w:val="ru-RU"/>
        </w:rPr>
        <w:t xml:space="preserve">2. </w:t>
      </w:r>
      <w:proofErr w:type="spellStart"/>
      <w:proofErr w:type="gramStart"/>
      <w:r w:rsidRPr="007A25ED">
        <w:rPr>
          <w:sz w:val="24"/>
          <w:szCs w:val="24"/>
          <w:lang w:val="ru-RU"/>
        </w:rPr>
        <w:t>П</w:t>
      </w:r>
      <w:proofErr w:type="gramEnd"/>
      <w:r w:rsidRPr="007A25ED">
        <w:rPr>
          <w:sz w:val="24"/>
          <w:szCs w:val="24"/>
          <w:lang w:val="ru-RU"/>
        </w:rPr>
        <w:t>ідтвердження</w:t>
      </w:r>
      <w:proofErr w:type="spellEnd"/>
      <w:r w:rsidRPr="007A25ED">
        <w:rPr>
          <w:sz w:val="24"/>
          <w:szCs w:val="24"/>
          <w:lang w:val="ru-RU"/>
        </w:rPr>
        <w:t xml:space="preserve"> </w:t>
      </w:r>
      <w:proofErr w:type="spellStart"/>
      <w:r w:rsidRPr="007A25ED">
        <w:rPr>
          <w:sz w:val="24"/>
          <w:szCs w:val="24"/>
          <w:lang w:val="ru-RU"/>
        </w:rPr>
        <w:t>повноважень</w:t>
      </w:r>
      <w:proofErr w:type="spellEnd"/>
      <w:r w:rsidRPr="007A25ED">
        <w:rPr>
          <w:sz w:val="24"/>
          <w:szCs w:val="24"/>
          <w:lang w:val="ru-RU"/>
        </w:rPr>
        <w:t xml:space="preserve"> </w:t>
      </w:r>
      <w:proofErr w:type="spellStart"/>
      <w:r w:rsidRPr="007A25ED">
        <w:rPr>
          <w:sz w:val="24"/>
          <w:szCs w:val="24"/>
          <w:lang w:val="ru-RU"/>
        </w:rPr>
        <w:t>посадової</w:t>
      </w:r>
      <w:proofErr w:type="spellEnd"/>
      <w:r w:rsidRPr="007A25ED">
        <w:rPr>
          <w:sz w:val="24"/>
          <w:szCs w:val="24"/>
          <w:lang w:val="ru-RU"/>
        </w:rPr>
        <w:t xml:space="preserve"> особи та/</w:t>
      </w:r>
      <w:proofErr w:type="spellStart"/>
      <w:r w:rsidRPr="007A25ED">
        <w:rPr>
          <w:sz w:val="24"/>
          <w:szCs w:val="24"/>
          <w:lang w:val="ru-RU"/>
        </w:rPr>
        <w:t>або</w:t>
      </w:r>
      <w:proofErr w:type="spellEnd"/>
      <w:r w:rsidRPr="007A25ED">
        <w:rPr>
          <w:sz w:val="24"/>
          <w:szCs w:val="24"/>
          <w:lang w:val="ru-RU"/>
        </w:rPr>
        <w:t xml:space="preserve"> </w:t>
      </w:r>
      <w:proofErr w:type="spellStart"/>
      <w:r w:rsidRPr="007A25ED">
        <w:rPr>
          <w:sz w:val="24"/>
          <w:szCs w:val="24"/>
          <w:lang w:val="ru-RU"/>
        </w:rPr>
        <w:t>представника</w:t>
      </w:r>
      <w:proofErr w:type="spellEnd"/>
      <w:r w:rsidRPr="007A25ED">
        <w:rPr>
          <w:sz w:val="24"/>
          <w:szCs w:val="24"/>
          <w:lang w:val="ru-RU"/>
        </w:rPr>
        <w:t xml:space="preserve"> </w:t>
      </w:r>
      <w:proofErr w:type="spellStart"/>
      <w:r w:rsidRPr="007A25ED">
        <w:rPr>
          <w:sz w:val="24"/>
          <w:szCs w:val="24"/>
          <w:lang w:val="ru-RU"/>
        </w:rPr>
        <w:t>учасника</w:t>
      </w:r>
      <w:proofErr w:type="spellEnd"/>
      <w:r w:rsidRPr="007A25ED">
        <w:rPr>
          <w:sz w:val="24"/>
          <w:szCs w:val="24"/>
          <w:lang w:val="ru-RU"/>
        </w:rPr>
        <w:t xml:space="preserve"> </w:t>
      </w:r>
      <w:proofErr w:type="spellStart"/>
      <w:r w:rsidRPr="007A25ED">
        <w:rPr>
          <w:sz w:val="24"/>
          <w:szCs w:val="24"/>
          <w:lang w:val="ru-RU"/>
        </w:rPr>
        <w:t>процедури</w:t>
      </w:r>
      <w:proofErr w:type="spellEnd"/>
      <w:r w:rsidRPr="007A25ED">
        <w:rPr>
          <w:sz w:val="24"/>
          <w:szCs w:val="24"/>
          <w:lang w:val="ru-RU"/>
        </w:rPr>
        <w:t xml:space="preserve"> </w:t>
      </w:r>
      <w:proofErr w:type="spellStart"/>
      <w:r w:rsidRPr="007A25ED">
        <w:rPr>
          <w:sz w:val="24"/>
          <w:szCs w:val="24"/>
          <w:lang w:val="ru-RU"/>
        </w:rPr>
        <w:t>закупівлі</w:t>
      </w:r>
      <w:proofErr w:type="spellEnd"/>
      <w:r w:rsidRPr="007A25ED">
        <w:rPr>
          <w:sz w:val="24"/>
          <w:szCs w:val="24"/>
          <w:lang w:val="ru-RU"/>
        </w:rPr>
        <w:t xml:space="preserve"> </w:t>
      </w:r>
      <w:proofErr w:type="spellStart"/>
      <w:r w:rsidRPr="007A25ED">
        <w:rPr>
          <w:sz w:val="24"/>
          <w:szCs w:val="24"/>
          <w:lang w:val="ru-RU"/>
        </w:rPr>
        <w:t>щодо</w:t>
      </w:r>
      <w:proofErr w:type="spellEnd"/>
      <w:r w:rsidRPr="007A25ED">
        <w:rPr>
          <w:sz w:val="24"/>
          <w:szCs w:val="24"/>
          <w:lang w:val="ru-RU"/>
        </w:rPr>
        <w:t xml:space="preserve"> </w:t>
      </w:r>
      <w:proofErr w:type="spellStart"/>
      <w:r w:rsidRPr="007A25ED">
        <w:rPr>
          <w:sz w:val="24"/>
          <w:szCs w:val="24"/>
          <w:lang w:val="ru-RU"/>
        </w:rPr>
        <w:t>підпису</w:t>
      </w:r>
      <w:proofErr w:type="spellEnd"/>
      <w:r w:rsidRPr="007A25ED">
        <w:rPr>
          <w:sz w:val="24"/>
          <w:szCs w:val="24"/>
          <w:lang w:val="ru-RU"/>
        </w:rPr>
        <w:t xml:space="preserve"> </w:t>
      </w:r>
      <w:proofErr w:type="spellStart"/>
      <w:r w:rsidRPr="007A25ED">
        <w:rPr>
          <w:sz w:val="24"/>
          <w:szCs w:val="24"/>
          <w:lang w:val="ru-RU"/>
        </w:rPr>
        <w:t>документів</w:t>
      </w:r>
      <w:proofErr w:type="spellEnd"/>
      <w:r w:rsidRPr="007A25ED">
        <w:rPr>
          <w:sz w:val="24"/>
          <w:szCs w:val="24"/>
          <w:lang w:val="ru-RU"/>
        </w:rPr>
        <w:t xml:space="preserve"> </w:t>
      </w:r>
      <w:proofErr w:type="spellStart"/>
      <w:r w:rsidRPr="007A25ED">
        <w:rPr>
          <w:sz w:val="24"/>
          <w:szCs w:val="24"/>
          <w:lang w:val="ru-RU"/>
        </w:rPr>
        <w:t>тендерної</w:t>
      </w:r>
      <w:proofErr w:type="spellEnd"/>
      <w:r w:rsidRPr="007A25ED">
        <w:rPr>
          <w:sz w:val="24"/>
          <w:szCs w:val="24"/>
          <w:lang w:val="ru-RU"/>
        </w:rPr>
        <w:t xml:space="preserve"> </w:t>
      </w:r>
      <w:proofErr w:type="spellStart"/>
      <w:r w:rsidRPr="007A25ED">
        <w:rPr>
          <w:sz w:val="24"/>
          <w:szCs w:val="24"/>
          <w:lang w:val="ru-RU"/>
        </w:rPr>
        <w:t>пропозиції</w:t>
      </w:r>
      <w:proofErr w:type="spellEnd"/>
      <w:r w:rsidRPr="007A25ED">
        <w:rPr>
          <w:sz w:val="24"/>
          <w:szCs w:val="24"/>
          <w:lang w:val="ru-RU"/>
        </w:rPr>
        <w:t>:</w:t>
      </w:r>
      <w:r w:rsidRPr="007A25ED">
        <w:rPr>
          <w:b/>
          <w:sz w:val="24"/>
          <w:szCs w:val="24"/>
          <w:lang w:val="ru-RU"/>
        </w:rPr>
        <w:t xml:space="preserve">    </w:t>
      </w:r>
    </w:p>
    <w:p w:rsidR="00402C55" w:rsidRPr="00301C16" w:rsidRDefault="00402C55" w:rsidP="00402C55">
      <w:pPr>
        <w:widowControl w:val="0"/>
        <w:tabs>
          <w:tab w:val="center" w:pos="4677"/>
          <w:tab w:val="right" w:pos="9355"/>
        </w:tabs>
        <w:spacing w:beforeLines="40" w:before="96" w:after="0" w:line="240" w:lineRule="auto"/>
        <w:ind w:left="788" w:right="227"/>
        <w:contextualSpacing/>
        <w:rPr>
          <w:b/>
          <w:i/>
          <w:sz w:val="24"/>
          <w:szCs w:val="24"/>
          <w:lang w:val="ru-RU"/>
        </w:rPr>
      </w:pPr>
      <w:proofErr w:type="spellStart"/>
      <w:r w:rsidRPr="00301C16">
        <w:rPr>
          <w:b/>
          <w:i/>
          <w:sz w:val="24"/>
          <w:szCs w:val="24"/>
          <w:lang w:val="ru-RU"/>
        </w:rPr>
        <w:t>Орієнтований</w:t>
      </w:r>
      <w:proofErr w:type="spellEnd"/>
      <w:r w:rsidRPr="00301C16">
        <w:rPr>
          <w:b/>
          <w:i/>
          <w:sz w:val="24"/>
          <w:szCs w:val="24"/>
          <w:lang w:val="ru-RU"/>
        </w:rPr>
        <w:t xml:space="preserve"> </w:t>
      </w:r>
      <w:proofErr w:type="spellStart"/>
      <w:r w:rsidRPr="00301C16">
        <w:rPr>
          <w:b/>
          <w:i/>
          <w:sz w:val="24"/>
          <w:szCs w:val="24"/>
          <w:lang w:val="ru-RU"/>
        </w:rPr>
        <w:t>зразок</w:t>
      </w:r>
      <w:proofErr w:type="spellEnd"/>
      <w:r w:rsidRPr="00301C16">
        <w:rPr>
          <w:b/>
          <w:i/>
          <w:sz w:val="24"/>
          <w:szCs w:val="24"/>
          <w:lang w:val="ru-RU"/>
        </w:rPr>
        <w:t xml:space="preserve"> </w:t>
      </w:r>
      <w:proofErr w:type="spellStart"/>
      <w:r w:rsidRPr="00301C16">
        <w:rPr>
          <w:b/>
          <w:i/>
          <w:sz w:val="24"/>
          <w:szCs w:val="24"/>
          <w:lang w:val="ru-RU"/>
        </w:rPr>
        <w:t>довідки</w:t>
      </w:r>
      <w:proofErr w:type="spellEnd"/>
      <w:r w:rsidRPr="00301C16">
        <w:rPr>
          <w:b/>
          <w:i/>
          <w:sz w:val="24"/>
          <w:szCs w:val="24"/>
          <w:lang w:val="ru-RU"/>
        </w:rPr>
        <w:t xml:space="preserve"> </w:t>
      </w:r>
      <w:proofErr w:type="spellStart"/>
      <w:r w:rsidRPr="00301C16">
        <w:rPr>
          <w:b/>
          <w:i/>
          <w:sz w:val="24"/>
          <w:szCs w:val="24"/>
          <w:lang w:val="ru-RU"/>
        </w:rPr>
        <w:t>щодо</w:t>
      </w:r>
      <w:proofErr w:type="spellEnd"/>
      <w:r w:rsidRPr="00301C16">
        <w:rPr>
          <w:b/>
          <w:i/>
          <w:sz w:val="24"/>
          <w:szCs w:val="24"/>
          <w:lang w:val="ru-RU"/>
        </w:rPr>
        <w:t xml:space="preserve"> </w:t>
      </w:r>
      <w:proofErr w:type="spellStart"/>
      <w:r w:rsidRPr="00301C16">
        <w:rPr>
          <w:b/>
          <w:i/>
          <w:sz w:val="24"/>
          <w:szCs w:val="24"/>
          <w:lang w:val="ru-RU"/>
        </w:rPr>
        <w:t>відомостей</w:t>
      </w:r>
      <w:proofErr w:type="spellEnd"/>
      <w:r w:rsidRPr="00301C16">
        <w:rPr>
          <w:b/>
          <w:i/>
          <w:sz w:val="24"/>
          <w:szCs w:val="24"/>
          <w:lang w:val="ru-RU"/>
        </w:rPr>
        <w:t xml:space="preserve"> про </w:t>
      </w:r>
      <w:proofErr w:type="spellStart"/>
      <w:r w:rsidRPr="00301C16">
        <w:rPr>
          <w:b/>
          <w:i/>
          <w:sz w:val="24"/>
          <w:szCs w:val="24"/>
          <w:lang w:val="ru-RU"/>
        </w:rPr>
        <w:t>керівника</w:t>
      </w:r>
      <w:proofErr w:type="spellEnd"/>
      <w:r w:rsidRPr="00301C16">
        <w:rPr>
          <w:b/>
          <w:i/>
          <w:sz w:val="24"/>
          <w:szCs w:val="24"/>
          <w:lang w:val="ru-RU"/>
        </w:rPr>
        <w:t xml:space="preserve"> та особу/-</w:t>
      </w:r>
      <w:proofErr w:type="spellStart"/>
      <w:r w:rsidRPr="00301C16">
        <w:rPr>
          <w:b/>
          <w:i/>
          <w:sz w:val="24"/>
          <w:szCs w:val="24"/>
          <w:lang w:val="ru-RU"/>
        </w:rPr>
        <w:t>іб</w:t>
      </w:r>
      <w:proofErr w:type="spellEnd"/>
      <w:r w:rsidRPr="00301C16">
        <w:rPr>
          <w:b/>
          <w:i/>
          <w:sz w:val="24"/>
          <w:szCs w:val="24"/>
          <w:lang w:val="ru-RU"/>
        </w:rPr>
        <w:t xml:space="preserve">, </w:t>
      </w:r>
      <w:proofErr w:type="spellStart"/>
      <w:r w:rsidRPr="00301C16">
        <w:rPr>
          <w:b/>
          <w:i/>
          <w:sz w:val="24"/>
          <w:szCs w:val="24"/>
          <w:lang w:val="ru-RU"/>
        </w:rPr>
        <w:t>якій</w:t>
      </w:r>
      <w:proofErr w:type="spellEnd"/>
      <w:proofErr w:type="gramStart"/>
      <w:r w:rsidRPr="00301C16">
        <w:rPr>
          <w:b/>
          <w:i/>
          <w:sz w:val="24"/>
          <w:szCs w:val="24"/>
          <w:lang w:val="ru-RU"/>
        </w:rPr>
        <w:t>/-</w:t>
      </w:r>
      <w:proofErr w:type="gramEnd"/>
      <w:r w:rsidRPr="00301C16">
        <w:rPr>
          <w:b/>
          <w:i/>
          <w:sz w:val="24"/>
          <w:szCs w:val="24"/>
          <w:lang w:val="ru-RU"/>
        </w:rPr>
        <w:t xml:space="preserve">им </w:t>
      </w:r>
      <w:proofErr w:type="spellStart"/>
      <w:r w:rsidRPr="00301C16">
        <w:rPr>
          <w:b/>
          <w:i/>
          <w:sz w:val="24"/>
          <w:szCs w:val="24"/>
          <w:lang w:val="ru-RU"/>
        </w:rPr>
        <w:t>надано</w:t>
      </w:r>
      <w:proofErr w:type="spellEnd"/>
      <w:r w:rsidRPr="00301C16">
        <w:rPr>
          <w:b/>
          <w:i/>
          <w:sz w:val="24"/>
          <w:szCs w:val="24"/>
          <w:lang w:val="ru-RU"/>
        </w:rPr>
        <w:t xml:space="preserve"> право </w:t>
      </w:r>
      <w:proofErr w:type="spellStart"/>
      <w:r w:rsidRPr="00301C16">
        <w:rPr>
          <w:b/>
          <w:i/>
          <w:sz w:val="24"/>
          <w:szCs w:val="24"/>
          <w:lang w:val="ru-RU"/>
        </w:rPr>
        <w:t>щодо</w:t>
      </w:r>
      <w:proofErr w:type="spellEnd"/>
      <w:r w:rsidRPr="00301C16">
        <w:rPr>
          <w:b/>
          <w:i/>
          <w:sz w:val="24"/>
          <w:szCs w:val="24"/>
          <w:lang w:val="ru-RU"/>
        </w:rPr>
        <w:t xml:space="preserve"> </w:t>
      </w:r>
      <w:proofErr w:type="spellStart"/>
      <w:r w:rsidRPr="00301C16">
        <w:rPr>
          <w:b/>
          <w:i/>
          <w:sz w:val="24"/>
          <w:szCs w:val="24"/>
          <w:lang w:val="ru-RU"/>
        </w:rPr>
        <w:t>підпису</w:t>
      </w:r>
      <w:proofErr w:type="spellEnd"/>
      <w:r w:rsidRPr="00301C16">
        <w:rPr>
          <w:b/>
          <w:i/>
          <w:sz w:val="24"/>
          <w:szCs w:val="24"/>
          <w:lang w:val="ru-RU"/>
        </w:rPr>
        <w:t xml:space="preserve"> </w:t>
      </w:r>
      <w:proofErr w:type="spellStart"/>
      <w:r w:rsidRPr="00301C16">
        <w:rPr>
          <w:b/>
          <w:i/>
          <w:sz w:val="24"/>
          <w:szCs w:val="24"/>
          <w:lang w:val="ru-RU"/>
        </w:rPr>
        <w:t>документів</w:t>
      </w:r>
      <w:proofErr w:type="spellEnd"/>
      <w:r w:rsidRPr="00301C16">
        <w:rPr>
          <w:b/>
          <w:i/>
          <w:sz w:val="24"/>
          <w:szCs w:val="24"/>
          <w:lang w:val="ru-RU"/>
        </w:rPr>
        <w:t xml:space="preserve"> </w:t>
      </w:r>
      <w:proofErr w:type="spellStart"/>
      <w:r w:rsidRPr="00301C16">
        <w:rPr>
          <w:b/>
          <w:i/>
          <w:sz w:val="24"/>
          <w:szCs w:val="24"/>
          <w:lang w:val="ru-RU"/>
        </w:rPr>
        <w:t>тендерної</w:t>
      </w:r>
      <w:proofErr w:type="spellEnd"/>
      <w:r w:rsidRPr="00301C16">
        <w:rPr>
          <w:b/>
          <w:i/>
          <w:sz w:val="24"/>
          <w:szCs w:val="24"/>
          <w:lang w:val="ru-RU"/>
        </w:rPr>
        <w:t xml:space="preserve"> </w:t>
      </w:r>
      <w:proofErr w:type="spellStart"/>
      <w:r w:rsidRPr="00301C16">
        <w:rPr>
          <w:b/>
          <w:i/>
          <w:sz w:val="24"/>
          <w:szCs w:val="24"/>
          <w:lang w:val="ru-RU"/>
        </w:rPr>
        <w:t>пропозиції</w:t>
      </w:r>
      <w:proofErr w:type="spellEnd"/>
      <w:r w:rsidRPr="00301C16">
        <w:rPr>
          <w:b/>
          <w:i/>
          <w:sz w:val="24"/>
          <w:szCs w:val="24"/>
          <w:lang w:val="ru-RU"/>
        </w:rPr>
        <w:t>:</w:t>
      </w:r>
    </w:p>
    <w:p w:rsidR="00402C55" w:rsidRPr="00301C16" w:rsidRDefault="00402C55" w:rsidP="00402C55">
      <w:pPr>
        <w:widowControl w:val="0"/>
        <w:tabs>
          <w:tab w:val="center" w:pos="4677"/>
          <w:tab w:val="right" w:pos="9355"/>
        </w:tabs>
        <w:spacing w:beforeLines="40" w:before="96" w:after="0" w:line="240" w:lineRule="auto"/>
        <w:ind w:left="788" w:right="227"/>
        <w:contextualSpacing/>
        <w:rPr>
          <w:b/>
          <w:sz w:val="24"/>
          <w:szCs w:val="24"/>
          <w:lang w:val="ru-RU"/>
        </w:rPr>
      </w:pPr>
      <w:r w:rsidRPr="00301C16">
        <w:rPr>
          <w:b/>
          <w:sz w:val="24"/>
          <w:szCs w:val="24"/>
          <w:lang w:val="ru-RU"/>
        </w:rPr>
        <w:lastRenderedPageBreak/>
        <w:tab/>
      </w:r>
    </w:p>
    <w:p w:rsidR="00402C55" w:rsidRPr="00301C16" w:rsidRDefault="00402C55" w:rsidP="00402C55">
      <w:pPr>
        <w:widowControl w:val="0"/>
        <w:tabs>
          <w:tab w:val="center" w:pos="4677"/>
          <w:tab w:val="right" w:pos="9355"/>
        </w:tabs>
        <w:spacing w:beforeLines="40" w:before="96" w:after="0" w:line="240" w:lineRule="auto"/>
        <w:ind w:right="227"/>
        <w:contextualSpacing/>
        <w:jc w:val="both"/>
        <w:rPr>
          <w:b/>
          <w:sz w:val="24"/>
          <w:szCs w:val="24"/>
          <w:lang w:val="ru-RU"/>
        </w:rPr>
      </w:pPr>
      <w:r w:rsidRPr="00301C16">
        <w:rPr>
          <w:b/>
          <w:sz w:val="24"/>
          <w:szCs w:val="24"/>
          <w:lang w:val="ru-RU"/>
        </w:rPr>
        <w:tab/>
        <w:t>(</w:t>
      </w:r>
      <w:proofErr w:type="spellStart"/>
      <w:r w:rsidRPr="00301C16">
        <w:rPr>
          <w:b/>
          <w:sz w:val="24"/>
          <w:szCs w:val="24"/>
          <w:lang w:val="ru-RU"/>
        </w:rPr>
        <w:t>Назва</w:t>
      </w:r>
      <w:proofErr w:type="spellEnd"/>
      <w:r w:rsidRPr="00301C16">
        <w:rPr>
          <w:b/>
          <w:sz w:val="24"/>
          <w:szCs w:val="24"/>
          <w:lang w:val="ru-RU"/>
        </w:rPr>
        <w:t xml:space="preserve"> </w:t>
      </w:r>
      <w:proofErr w:type="spellStart"/>
      <w:r w:rsidRPr="00301C16">
        <w:rPr>
          <w:b/>
          <w:sz w:val="24"/>
          <w:szCs w:val="24"/>
          <w:lang w:val="ru-RU"/>
        </w:rPr>
        <w:t>Учасника</w:t>
      </w:r>
      <w:proofErr w:type="spellEnd"/>
      <w:r w:rsidRPr="00301C16">
        <w:rPr>
          <w:b/>
          <w:sz w:val="24"/>
          <w:szCs w:val="24"/>
          <w:lang w:val="ru-RU"/>
        </w:rPr>
        <w:t xml:space="preserve">) </w:t>
      </w:r>
      <w:proofErr w:type="spellStart"/>
      <w:proofErr w:type="gramStart"/>
      <w:r w:rsidRPr="00301C16">
        <w:rPr>
          <w:b/>
          <w:sz w:val="24"/>
          <w:szCs w:val="24"/>
          <w:lang w:val="ru-RU"/>
        </w:rPr>
        <w:t>п</w:t>
      </w:r>
      <w:proofErr w:type="gramEnd"/>
      <w:r w:rsidRPr="00301C16">
        <w:rPr>
          <w:b/>
          <w:sz w:val="24"/>
          <w:szCs w:val="24"/>
          <w:lang w:val="ru-RU"/>
        </w:rPr>
        <w:t>ідтверджує</w:t>
      </w:r>
      <w:proofErr w:type="spellEnd"/>
      <w:r w:rsidRPr="00301C16">
        <w:rPr>
          <w:b/>
          <w:sz w:val="24"/>
          <w:szCs w:val="24"/>
          <w:lang w:val="ru-RU"/>
        </w:rPr>
        <w:t xml:space="preserve">, </w:t>
      </w:r>
      <w:proofErr w:type="spellStart"/>
      <w:r w:rsidRPr="00301C16">
        <w:rPr>
          <w:b/>
          <w:sz w:val="24"/>
          <w:szCs w:val="24"/>
          <w:lang w:val="ru-RU"/>
        </w:rPr>
        <w:t>що</w:t>
      </w:r>
      <w:proofErr w:type="spellEnd"/>
      <w:r w:rsidRPr="00301C16">
        <w:rPr>
          <w:b/>
          <w:sz w:val="24"/>
          <w:szCs w:val="24"/>
          <w:lang w:val="ru-RU"/>
        </w:rPr>
        <w:t xml:space="preserve"> директору (</w:t>
      </w:r>
      <w:proofErr w:type="spellStart"/>
      <w:r w:rsidRPr="00301C16">
        <w:rPr>
          <w:b/>
          <w:sz w:val="24"/>
          <w:szCs w:val="24"/>
          <w:lang w:val="ru-RU"/>
        </w:rPr>
        <w:t>вказати</w:t>
      </w:r>
      <w:proofErr w:type="spellEnd"/>
      <w:r w:rsidRPr="00301C16">
        <w:rPr>
          <w:b/>
          <w:sz w:val="24"/>
          <w:szCs w:val="24"/>
          <w:lang w:val="ru-RU"/>
        </w:rPr>
        <w:t xml:space="preserve"> </w:t>
      </w:r>
      <w:proofErr w:type="spellStart"/>
      <w:r w:rsidRPr="00301C16">
        <w:rPr>
          <w:b/>
          <w:sz w:val="24"/>
          <w:szCs w:val="24"/>
          <w:lang w:val="ru-RU"/>
        </w:rPr>
        <w:t>прізвище</w:t>
      </w:r>
      <w:proofErr w:type="spellEnd"/>
      <w:r w:rsidRPr="00301C16">
        <w:rPr>
          <w:b/>
          <w:sz w:val="24"/>
          <w:szCs w:val="24"/>
          <w:lang w:val="ru-RU"/>
        </w:rPr>
        <w:t xml:space="preserve">, </w:t>
      </w:r>
      <w:proofErr w:type="spellStart"/>
      <w:r w:rsidRPr="00301C16">
        <w:rPr>
          <w:b/>
          <w:sz w:val="24"/>
          <w:szCs w:val="24"/>
          <w:lang w:val="ru-RU"/>
        </w:rPr>
        <w:t>ім’я</w:t>
      </w:r>
      <w:proofErr w:type="spellEnd"/>
      <w:r w:rsidRPr="00301C16">
        <w:rPr>
          <w:b/>
          <w:sz w:val="24"/>
          <w:szCs w:val="24"/>
          <w:lang w:val="ru-RU"/>
        </w:rPr>
        <w:t xml:space="preserve">, </w:t>
      </w:r>
      <w:proofErr w:type="spellStart"/>
      <w:r w:rsidRPr="00301C16">
        <w:rPr>
          <w:b/>
          <w:sz w:val="24"/>
          <w:szCs w:val="24"/>
          <w:lang w:val="ru-RU"/>
        </w:rPr>
        <w:t>по-батькові</w:t>
      </w:r>
      <w:proofErr w:type="spellEnd"/>
      <w:r w:rsidRPr="00301C16">
        <w:rPr>
          <w:b/>
          <w:sz w:val="24"/>
          <w:szCs w:val="24"/>
          <w:lang w:val="ru-RU"/>
        </w:rPr>
        <w:t>) та/</w:t>
      </w:r>
      <w:proofErr w:type="spellStart"/>
      <w:r w:rsidRPr="00301C16">
        <w:rPr>
          <w:b/>
          <w:sz w:val="24"/>
          <w:szCs w:val="24"/>
          <w:lang w:val="ru-RU"/>
        </w:rPr>
        <w:t>або</w:t>
      </w:r>
      <w:proofErr w:type="spellEnd"/>
      <w:r w:rsidRPr="00301C16">
        <w:rPr>
          <w:b/>
          <w:sz w:val="24"/>
          <w:szCs w:val="24"/>
          <w:lang w:val="ru-RU"/>
        </w:rPr>
        <w:t xml:space="preserve"> (в </w:t>
      </w:r>
      <w:proofErr w:type="spellStart"/>
      <w:r w:rsidRPr="00301C16">
        <w:rPr>
          <w:b/>
          <w:sz w:val="24"/>
          <w:szCs w:val="24"/>
          <w:lang w:val="ru-RU"/>
        </w:rPr>
        <w:t>разі</w:t>
      </w:r>
      <w:proofErr w:type="spellEnd"/>
      <w:r w:rsidRPr="00301C16">
        <w:rPr>
          <w:b/>
          <w:sz w:val="24"/>
          <w:szCs w:val="24"/>
          <w:lang w:val="ru-RU"/>
        </w:rPr>
        <w:t xml:space="preserve"> </w:t>
      </w:r>
      <w:proofErr w:type="spellStart"/>
      <w:r w:rsidRPr="00301C16">
        <w:rPr>
          <w:b/>
          <w:sz w:val="24"/>
          <w:szCs w:val="24"/>
          <w:lang w:val="ru-RU"/>
        </w:rPr>
        <w:t>наявності</w:t>
      </w:r>
      <w:proofErr w:type="spellEnd"/>
      <w:r w:rsidRPr="00301C16">
        <w:rPr>
          <w:b/>
          <w:sz w:val="24"/>
          <w:szCs w:val="24"/>
          <w:lang w:val="ru-RU"/>
        </w:rPr>
        <w:t>) _______________ (</w:t>
      </w:r>
      <w:proofErr w:type="spellStart"/>
      <w:r w:rsidRPr="00301C16">
        <w:rPr>
          <w:b/>
          <w:sz w:val="24"/>
          <w:szCs w:val="24"/>
          <w:lang w:val="ru-RU"/>
        </w:rPr>
        <w:t>вказати</w:t>
      </w:r>
      <w:proofErr w:type="spellEnd"/>
      <w:r w:rsidRPr="00301C16">
        <w:rPr>
          <w:b/>
          <w:sz w:val="24"/>
          <w:szCs w:val="24"/>
          <w:lang w:val="ru-RU"/>
        </w:rPr>
        <w:t xml:space="preserve"> </w:t>
      </w:r>
      <w:proofErr w:type="spellStart"/>
      <w:r w:rsidRPr="00301C16">
        <w:rPr>
          <w:b/>
          <w:sz w:val="24"/>
          <w:szCs w:val="24"/>
          <w:lang w:val="ru-RU"/>
        </w:rPr>
        <w:t>прізвище</w:t>
      </w:r>
      <w:proofErr w:type="spellEnd"/>
      <w:r w:rsidRPr="00301C16">
        <w:rPr>
          <w:b/>
          <w:sz w:val="24"/>
          <w:szCs w:val="24"/>
          <w:lang w:val="ru-RU"/>
        </w:rPr>
        <w:t xml:space="preserve">, </w:t>
      </w:r>
      <w:proofErr w:type="spellStart"/>
      <w:r w:rsidRPr="00301C16">
        <w:rPr>
          <w:b/>
          <w:sz w:val="24"/>
          <w:szCs w:val="24"/>
          <w:lang w:val="ru-RU"/>
        </w:rPr>
        <w:t>ім’я</w:t>
      </w:r>
      <w:proofErr w:type="spellEnd"/>
      <w:r w:rsidRPr="00301C16">
        <w:rPr>
          <w:b/>
          <w:sz w:val="24"/>
          <w:szCs w:val="24"/>
          <w:lang w:val="ru-RU"/>
        </w:rPr>
        <w:t xml:space="preserve">, </w:t>
      </w:r>
      <w:proofErr w:type="spellStart"/>
      <w:r w:rsidRPr="00301C16">
        <w:rPr>
          <w:b/>
          <w:sz w:val="24"/>
          <w:szCs w:val="24"/>
          <w:lang w:val="ru-RU"/>
        </w:rPr>
        <w:t>по-батькові</w:t>
      </w:r>
      <w:proofErr w:type="spellEnd"/>
      <w:r w:rsidRPr="00301C16">
        <w:rPr>
          <w:b/>
          <w:sz w:val="24"/>
          <w:szCs w:val="24"/>
          <w:lang w:val="ru-RU"/>
        </w:rPr>
        <w:t xml:space="preserve">, посаду особи) </w:t>
      </w:r>
      <w:proofErr w:type="spellStart"/>
      <w:r w:rsidRPr="00301C16">
        <w:rPr>
          <w:b/>
          <w:sz w:val="24"/>
          <w:szCs w:val="24"/>
          <w:lang w:val="ru-RU"/>
        </w:rPr>
        <w:t>надано</w:t>
      </w:r>
      <w:proofErr w:type="spellEnd"/>
      <w:r w:rsidRPr="00301C16">
        <w:rPr>
          <w:b/>
          <w:sz w:val="24"/>
          <w:szCs w:val="24"/>
          <w:lang w:val="ru-RU"/>
        </w:rPr>
        <w:t xml:space="preserve"> право </w:t>
      </w:r>
      <w:proofErr w:type="spellStart"/>
      <w:r w:rsidRPr="00301C16">
        <w:rPr>
          <w:b/>
          <w:sz w:val="24"/>
          <w:szCs w:val="24"/>
          <w:lang w:val="ru-RU"/>
        </w:rPr>
        <w:t>щодо</w:t>
      </w:r>
      <w:proofErr w:type="spellEnd"/>
      <w:r w:rsidRPr="00301C16">
        <w:rPr>
          <w:b/>
          <w:sz w:val="24"/>
          <w:szCs w:val="24"/>
          <w:lang w:val="ru-RU"/>
        </w:rPr>
        <w:t xml:space="preserve"> </w:t>
      </w:r>
      <w:proofErr w:type="spellStart"/>
      <w:r w:rsidRPr="00301C16">
        <w:rPr>
          <w:b/>
          <w:sz w:val="24"/>
          <w:szCs w:val="24"/>
          <w:lang w:val="ru-RU"/>
        </w:rPr>
        <w:t>підпису</w:t>
      </w:r>
      <w:proofErr w:type="spellEnd"/>
      <w:r w:rsidRPr="00301C16">
        <w:rPr>
          <w:b/>
          <w:sz w:val="24"/>
          <w:szCs w:val="24"/>
          <w:lang w:val="ru-RU"/>
        </w:rPr>
        <w:t xml:space="preserve"> </w:t>
      </w:r>
      <w:proofErr w:type="spellStart"/>
      <w:r w:rsidRPr="00301C16">
        <w:rPr>
          <w:b/>
          <w:sz w:val="24"/>
          <w:szCs w:val="24"/>
          <w:lang w:val="ru-RU"/>
        </w:rPr>
        <w:t>документів</w:t>
      </w:r>
      <w:proofErr w:type="spellEnd"/>
      <w:r w:rsidRPr="00301C16">
        <w:rPr>
          <w:b/>
          <w:sz w:val="24"/>
          <w:szCs w:val="24"/>
          <w:lang w:val="ru-RU"/>
        </w:rPr>
        <w:t xml:space="preserve"> </w:t>
      </w:r>
      <w:proofErr w:type="spellStart"/>
      <w:r w:rsidRPr="00301C16">
        <w:rPr>
          <w:b/>
          <w:sz w:val="24"/>
          <w:szCs w:val="24"/>
          <w:lang w:val="ru-RU"/>
        </w:rPr>
        <w:t>тендерної</w:t>
      </w:r>
      <w:proofErr w:type="spellEnd"/>
      <w:r w:rsidRPr="00301C16">
        <w:rPr>
          <w:b/>
          <w:sz w:val="24"/>
          <w:szCs w:val="24"/>
          <w:lang w:val="ru-RU"/>
        </w:rPr>
        <w:t xml:space="preserve"> </w:t>
      </w:r>
      <w:proofErr w:type="spellStart"/>
      <w:r w:rsidRPr="00301C16">
        <w:rPr>
          <w:b/>
          <w:sz w:val="24"/>
          <w:szCs w:val="24"/>
          <w:lang w:val="ru-RU"/>
        </w:rPr>
        <w:t>пропозиції</w:t>
      </w:r>
      <w:proofErr w:type="spellEnd"/>
      <w:r w:rsidRPr="00301C16">
        <w:rPr>
          <w:b/>
          <w:sz w:val="24"/>
          <w:szCs w:val="24"/>
          <w:lang w:val="ru-RU"/>
        </w:rPr>
        <w:t xml:space="preserve"> </w:t>
      </w:r>
    </w:p>
    <w:p w:rsidR="00402C55" w:rsidRPr="00301C16" w:rsidRDefault="00402C55" w:rsidP="00402C55">
      <w:pPr>
        <w:widowControl w:val="0"/>
        <w:tabs>
          <w:tab w:val="right" w:pos="9355"/>
        </w:tabs>
        <w:spacing w:beforeLines="40" w:before="96" w:after="0" w:line="240" w:lineRule="auto"/>
        <w:ind w:left="788" w:right="227"/>
        <w:contextualSpacing/>
        <w:jc w:val="both"/>
        <w:rPr>
          <w:b/>
          <w:sz w:val="24"/>
          <w:szCs w:val="24"/>
          <w:lang w:val="ru-RU"/>
        </w:rPr>
      </w:pPr>
    </w:p>
    <w:p w:rsidR="00402C55" w:rsidRPr="00301C16" w:rsidRDefault="00402C55" w:rsidP="00402C55">
      <w:pPr>
        <w:widowControl w:val="0"/>
        <w:tabs>
          <w:tab w:val="right" w:pos="9355"/>
        </w:tabs>
        <w:spacing w:beforeLines="40" w:before="96" w:after="0" w:line="240" w:lineRule="auto"/>
        <w:ind w:left="788" w:right="227"/>
        <w:contextualSpacing/>
        <w:jc w:val="both"/>
        <w:rPr>
          <w:b/>
          <w:i/>
          <w:sz w:val="24"/>
          <w:szCs w:val="24"/>
          <w:lang w:val="ru-RU" w:eastAsia="uk-UA"/>
        </w:rPr>
      </w:pPr>
      <w:proofErr w:type="spellStart"/>
      <w:r w:rsidRPr="00301C16">
        <w:rPr>
          <w:b/>
          <w:sz w:val="24"/>
          <w:szCs w:val="24"/>
          <w:lang w:val="ru-RU"/>
        </w:rPr>
        <w:t>Керівник</w:t>
      </w:r>
      <w:proofErr w:type="spellEnd"/>
      <w:r w:rsidRPr="00301C16">
        <w:rPr>
          <w:b/>
          <w:sz w:val="24"/>
          <w:szCs w:val="24"/>
          <w:lang w:val="ru-RU"/>
        </w:rPr>
        <w:t xml:space="preserve">                                                                                               </w:t>
      </w:r>
    </w:p>
    <w:p w:rsidR="00402C55" w:rsidRPr="00301C16" w:rsidRDefault="00402C55" w:rsidP="00402C55">
      <w:pPr>
        <w:widowControl w:val="0"/>
        <w:tabs>
          <w:tab w:val="right" w:pos="9355"/>
        </w:tabs>
        <w:spacing w:beforeLines="40" w:before="96" w:after="0" w:line="240" w:lineRule="auto"/>
        <w:ind w:left="788" w:right="227"/>
        <w:contextualSpacing/>
        <w:rPr>
          <w:sz w:val="24"/>
          <w:szCs w:val="24"/>
          <w:lang w:val="ru-RU" w:eastAsia="uk-UA"/>
        </w:rPr>
      </w:pPr>
    </w:p>
    <w:p w:rsidR="00402C55" w:rsidRPr="00301C16" w:rsidRDefault="00402C55" w:rsidP="00576B87">
      <w:pPr>
        <w:tabs>
          <w:tab w:val="left" w:pos="709"/>
        </w:tabs>
        <w:spacing w:after="0" w:line="240" w:lineRule="auto"/>
        <w:rPr>
          <w:color w:val="000000"/>
          <w:sz w:val="24"/>
          <w:szCs w:val="24"/>
          <w:lang w:eastAsia="ru-RU"/>
        </w:rPr>
      </w:pPr>
      <w:r w:rsidRPr="00301C16">
        <w:rPr>
          <w:color w:val="000000"/>
          <w:sz w:val="24"/>
          <w:szCs w:val="24"/>
          <w:lang w:eastAsia="ru-RU"/>
        </w:rPr>
        <w:t>3.Учасник в складі тендерної пропозиції надає інші документи:</w:t>
      </w:r>
    </w:p>
    <w:p w:rsidR="00402C55" w:rsidRPr="00301C16" w:rsidRDefault="00402C55" w:rsidP="00402C55">
      <w:pPr>
        <w:tabs>
          <w:tab w:val="left" w:pos="708"/>
        </w:tabs>
        <w:spacing w:after="0" w:line="240" w:lineRule="auto"/>
        <w:rPr>
          <w:rFonts w:eastAsia="Calibri"/>
          <w:b/>
          <w:noProof/>
          <w:sz w:val="24"/>
          <w:szCs w:val="24"/>
        </w:rPr>
      </w:pPr>
    </w:p>
    <w:p w:rsidR="00402C55" w:rsidRPr="00301C16" w:rsidRDefault="00402C55" w:rsidP="00576B87">
      <w:pPr>
        <w:tabs>
          <w:tab w:val="left" w:pos="708"/>
        </w:tabs>
        <w:spacing w:after="0" w:line="240" w:lineRule="auto"/>
        <w:jc w:val="both"/>
        <w:rPr>
          <w:rFonts w:eastAsia="Calibri"/>
          <w:noProof/>
          <w:sz w:val="24"/>
          <w:szCs w:val="24"/>
        </w:rPr>
      </w:pPr>
      <w:r w:rsidRPr="00301C16">
        <w:rPr>
          <w:rFonts w:eastAsia="Calibri"/>
          <w:noProof/>
          <w:sz w:val="24"/>
          <w:szCs w:val="24"/>
        </w:rPr>
        <w:t xml:space="preserve">3.1. Учасник надає довідку в довільній формі, що </w:t>
      </w:r>
      <w:r w:rsidRPr="00301C16">
        <w:rPr>
          <w:rFonts w:eastAsia="Calibri"/>
          <w:b/>
          <w:noProof/>
          <w:sz w:val="24"/>
          <w:szCs w:val="24"/>
        </w:rPr>
        <w:t>підтверджує згоду з усіма умовами, що вказані в проєкті договору та додатками які є невід’ємними частинами даного договору ДОДАТОК 3</w:t>
      </w:r>
      <w:r w:rsidRPr="00301C16">
        <w:rPr>
          <w:rFonts w:eastAsia="Calibri"/>
          <w:noProof/>
          <w:sz w:val="24"/>
          <w:szCs w:val="24"/>
        </w:rPr>
        <w:t xml:space="preserve">. </w:t>
      </w:r>
    </w:p>
    <w:p w:rsidR="00402C55" w:rsidRPr="00301C16" w:rsidRDefault="00402C55" w:rsidP="00576B87">
      <w:pPr>
        <w:tabs>
          <w:tab w:val="left" w:pos="708"/>
        </w:tabs>
        <w:spacing w:after="0" w:line="240" w:lineRule="auto"/>
        <w:jc w:val="both"/>
        <w:rPr>
          <w:rFonts w:eastAsia="Calibri"/>
          <w:color w:val="000000"/>
          <w:sz w:val="24"/>
          <w:szCs w:val="24"/>
        </w:rPr>
      </w:pPr>
      <w:r w:rsidRPr="00301C16">
        <w:rPr>
          <w:rFonts w:eastAsia="Calibri"/>
          <w:noProof/>
          <w:sz w:val="24"/>
          <w:szCs w:val="24"/>
        </w:rPr>
        <w:t xml:space="preserve">3.2. Учасник надає в складі своєї тендерної пропозиції </w:t>
      </w:r>
      <w:r w:rsidRPr="00301C16">
        <w:rPr>
          <w:rFonts w:eastAsia="Calibri"/>
          <w:color w:val="000000"/>
          <w:sz w:val="24"/>
          <w:szCs w:val="24"/>
        </w:rPr>
        <w:t xml:space="preserve">ДОДАТОК 2 </w:t>
      </w:r>
      <w:r w:rsidRPr="00301C16">
        <w:rPr>
          <w:b/>
          <w:sz w:val="24"/>
          <w:szCs w:val="24"/>
        </w:rPr>
        <w:t xml:space="preserve">Технічна, кількісна та якісна специфікація </w:t>
      </w:r>
      <w:r w:rsidRPr="00301C16">
        <w:rPr>
          <w:rFonts w:eastAsia="Calibri"/>
          <w:color w:val="000000"/>
          <w:sz w:val="24"/>
          <w:szCs w:val="24"/>
        </w:rPr>
        <w:t>(Вимоги до предмета закупівлі).</w:t>
      </w:r>
    </w:p>
    <w:p w:rsidR="001A74E4" w:rsidRPr="001A74E4" w:rsidRDefault="001A74E4" w:rsidP="001A74E4">
      <w:pPr>
        <w:widowControl w:val="0"/>
        <w:tabs>
          <w:tab w:val="left" w:pos="708"/>
        </w:tabs>
        <w:suppressAutoHyphens/>
        <w:spacing w:after="0" w:line="240" w:lineRule="auto"/>
        <w:jc w:val="both"/>
        <w:rPr>
          <w:rFonts w:eastAsia="Calibri"/>
          <w:color w:val="000000"/>
          <w:sz w:val="24"/>
          <w:szCs w:val="24"/>
        </w:rPr>
      </w:pPr>
      <w:r w:rsidRPr="001A74E4">
        <w:rPr>
          <w:rFonts w:eastAsia="Calibri"/>
          <w:color w:val="000000"/>
          <w:sz w:val="24"/>
          <w:szCs w:val="24"/>
        </w:rPr>
        <w:t xml:space="preserve">3.3. Учасник надає </w:t>
      </w:r>
      <w:bookmarkStart w:id="25" w:name="_GoBack"/>
      <w:r w:rsidRPr="00900281">
        <w:rPr>
          <w:rFonts w:eastAsia="Calibri"/>
          <w:b/>
          <w:color w:val="000000"/>
          <w:sz w:val="24"/>
          <w:szCs w:val="24"/>
        </w:rPr>
        <w:t>гарантійний лист</w:t>
      </w:r>
      <w:bookmarkEnd w:id="25"/>
      <w:r w:rsidRPr="001A74E4">
        <w:rPr>
          <w:rFonts w:eastAsia="Calibri"/>
          <w:color w:val="000000"/>
          <w:sz w:val="24"/>
          <w:szCs w:val="24"/>
        </w:rPr>
        <w:t xml:space="preserve">, що надасть Замовнику погоджене Полтавським районним управлінням Головного управління </w:t>
      </w:r>
      <w:proofErr w:type="spellStart"/>
      <w:r w:rsidRPr="001A74E4">
        <w:rPr>
          <w:rFonts w:eastAsia="Calibri"/>
          <w:color w:val="000000"/>
          <w:sz w:val="24"/>
          <w:szCs w:val="24"/>
        </w:rPr>
        <w:t>Держпродспоживслужби</w:t>
      </w:r>
      <w:proofErr w:type="spellEnd"/>
      <w:r w:rsidRPr="001A74E4">
        <w:rPr>
          <w:rFonts w:eastAsia="Calibri"/>
          <w:color w:val="000000"/>
          <w:sz w:val="24"/>
          <w:szCs w:val="24"/>
        </w:rPr>
        <w:t xml:space="preserve"> Полтавської області або МОЗ  примірні чотиритижневі  сезонні меню </w:t>
      </w:r>
      <w:r w:rsidRPr="001A74E4">
        <w:rPr>
          <w:rFonts w:eastAsia="Calibri"/>
          <w:b/>
          <w:color w:val="000000"/>
          <w:sz w:val="24"/>
          <w:szCs w:val="24"/>
        </w:rPr>
        <w:t>на зимовий, весняний, літній та осінній періоди</w:t>
      </w:r>
      <w:r w:rsidRPr="001A74E4">
        <w:rPr>
          <w:rFonts w:eastAsia="Calibri"/>
          <w:color w:val="000000"/>
          <w:sz w:val="24"/>
          <w:szCs w:val="24"/>
        </w:rPr>
        <w:t xml:space="preserve">  для закладів дошкільної освіти (Додаток 1),  збалансованих по білках, жирах, вуглеводах та енергетичній цінності (калорійності), відповідно до норм  харчування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складених на підставі нормативно-технологічної документації: Збірників рецептур страв (технологічних карток),  діючих та дозволених на території України із розрахунку:</w:t>
      </w:r>
    </w:p>
    <w:p w:rsidR="001A74E4" w:rsidRPr="001A74E4" w:rsidRDefault="001A74E4" w:rsidP="001A74E4">
      <w:pPr>
        <w:widowControl w:val="0"/>
        <w:tabs>
          <w:tab w:val="left" w:pos="708"/>
        </w:tabs>
        <w:suppressAutoHyphens/>
        <w:spacing w:after="0" w:line="240" w:lineRule="auto"/>
        <w:jc w:val="both"/>
        <w:rPr>
          <w:rFonts w:eastAsia="Calibri"/>
          <w:color w:val="000000"/>
          <w:sz w:val="24"/>
          <w:szCs w:val="24"/>
        </w:rPr>
      </w:pPr>
      <w:r w:rsidRPr="001A74E4">
        <w:rPr>
          <w:rFonts w:eastAsia="Calibri"/>
          <w:color w:val="000000"/>
          <w:sz w:val="24"/>
          <w:szCs w:val="24"/>
        </w:rPr>
        <w:t>- планова розрахункова вартість харчування однієї дитини на день вихованців вікової групи від 1 до 4 років з режимом роботи 10,5 год. та 12,00 год. (1 день відвідування з 3-х разовим харчуванням) -  65 грн.;</w:t>
      </w:r>
    </w:p>
    <w:p w:rsidR="001A74E4" w:rsidRPr="001A74E4" w:rsidRDefault="001A74E4" w:rsidP="001A74E4">
      <w:pPr>
        <w:widowControl w:val="0"/>
        <w:tabs>
          <w:tab w:val="left" w:pos="708"/>
        </w:tabs>
        <w:suppressAutoHyphens/>
        <w:spacing w:after="0" w:line="240" w:lineRule="auto"/>
        <w:jc w:val="both"/>
        <w:rPr>
          <w:rFonts w:eastAsia="Calibri"/>
          <w:color w:val="000000"/>
          <w:sz w:val="24"/>
          <w:szCs w:val="24"/>
        </w:rPr>
      </w:pPr>
      <w:r w:rsidRPr="001A74E4">
        <w:rPr>
          <w:rFonts w:eastAsia="Calibri"/>
          <w:color w:val="000000"/>
          <w:sz w:val="24"/>
          <w:szCs w:val="24"/>
        </w:rPr>
        <w:t>- планова розрахункова вартість харчування однієї дитини на день вихованців вікової групи від 4 до 6 (7) років з режимом роботи 10,5 год. та 12,0 год. (1 день відвідування з 3-х разовим харчуванням) – 87 грн.</w:t>
      </w:r>
    </w:p>
    <w:p w:rsidR="00402C55" w:rsidRPr="00301C16" w:rsidRDefault="00402C55" w:rsidP="00402C55">
      <w:pPr>
        <w:tabs>
          <w:tab w:val="left" w:pos="708"/>
        </w:tabs>
        <w:spacing w:after="0" w:line="240" w:lineRule="auto"/>
        <w:jc w:val="both"/>
        <w:rPr>
          <w:rFonts w:eastAsia="Calibri"/>
          <w:noProof/>
          <w:sz w:val="24"/>
          <w:szCs w:val="24"/>
        </w:rPr>
      </w:pPr>
      <w:r w:rsidRPr="00301C16">
        <w:rPr>
          <w:rFonts w:eastAsia="Calibri"/>
          <w:noProof/>
          <w:sz w:val="24"/>
          <w:szCs w:val="24"/>
        </w:rPr>
        <w:t>3.4. Учасник надає скан/копії відповідного документу, який є підтвердженням розробки, впровадження та застосування постійно діючих процедур, заснованих на принципах Системи управління безпечністю харчових продуктів (НАССР), згідно з  Законом України «Про основні принципи та вимоги до безпечності та якості харчових продуктів».</w:t>
      </w:r>
    </w:p>
    <w:p w:rsidR="00402C55" w:rsidRPr="00301C16" w:rsidRDefault="00402C55" w:rsidP="00402C55">
      <w:pPr>
        <w:tabs>
          <w:tab w:val="left" w:pos="708"/>
        </w:tabs>
        <w:spacing w:after="0" w:line="240" w:lineRule="auto"/>
        <w:jc w:val="both"/>
        <w:rPr>
          <w:sz w:val="24"/>
          <w:szCs w:val="24"/>
        </w:rPr>
      </w:pPr>
      <w:r w:rsidRPr="00301C16">
        <w:rPr>
          <w:rFonts w:eastAsia="Calibri"/>
          <w:noProof/>
          <w:sz w:val="24"/>
          <w:szCs w:val="24"/>
        </w:rPr>
        <w:t xml:space="preserve">3.5. </w:t>
      </w:r>
      <w:r w:rsidRPr="00301C16">
        <w:rPr>
          <w:sz w:val="24"/>
          <w:szCs w:val="24"/>
        </w:rPr>
        <w:t>Учасник надає гарантійний лист про проходження навчання персоналу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402C55" w:rsidRPr="00301C16" w:rsidRDefault="00402C55" w:rsidP="00402C55">
      <w:pPr>
        <w:tabs>
          <w:tab w:val="left" w:pos="708"/>
        </w:tabs>
        <w:spacing w:after="0" w:line="240" w:lineRule="auto"/>
        <w:jc w:val="both"/>
        <w:rPr>
          <w:sz w:val="24"/>
          <w:szCs w:val="24"/>
        </w:rPr>
      </w:pPr>
      <w:r w:rsidRPr="00301C16">
        <w:rPr>
          <w:rFonts w:eastAsia="Calibri"/>
          <w:noProof/>
          <w:sz w:val="24"/>
          <w:szCs w:val="24"/>
        </w:rPr>
        <w:t>3.6.</w:t>
      </w:r>
      <w:r w:rsidRPr="00301C16">
        <w:rPr>
          <w:sz w:val="24"/>
          <w:szCs w:val="24"/>
        </w:rPr>
        <w:t xml:space="preserve"> Учасник надає </w:t>
      </w:r>
      <w:proofErr w:type="spellStart"/>
      <w:r w:rsidRPr="00301C16">
        <w:rPr>
          <w:sz w:val="24"/>
          <w:szCs w:val="24"/>
        </w:rPr>
        <w:t>скан</w:t>
      </w:r>
      <w:proofErr w:type="spellEnd"/>
      <w:r w:rsidRPr="00301C16">
        <w:rPr>
          <w:sz w:val="24"/>
          <w:szCs w:val="24"/>
        </w:rPr>
        <w:t xml:space="preserve">/копії  повідомлення (або рішення)  про зареєстровані потужності в Управлінні </w:t>
      </w:r>
      <w:proofErr w:type="spellStart"/>
      <w:r w:rsidRPr="00301C16">
        <w:rPr>
          <w:sz w:val="24"/>
          <w:szCs w:val="24"/>
        </w:rPr>
        <w:t>Держпродспоживслужбі</w:t>
      </w:r>
      <w:proofErr w:type="spellEnd"/>
      <w:r w:rsidRPr="00301C16">
        <w:rPr>
          <w:sz w:val="24"/>
          <w:szCs w:val="24"/>
        </w:rPr>
        <w:t>, згідно до Закону України «Про основні принципи та вимоги до безпечності та якості харчових продуктів».</w:t>
      </w:r>
    </w:p>
    <w:p w:rsidR="00402C55" w:rsidRPr="00301C16" w:rsidRDefault="00402C55" w:rsidP="00402C55">
      <w:pPr>
        <w:tabs>
          <w:tab w:val="left" w:pos="708"/>
        </w:tabs>
        <w:spacing w:after="0" w:line="240" w:lineRule="auto"/>
        <w:jc w:val="both"/>
        <w:rPr>
          <w:sz w:val="24"/>
          <w:szCs w:val="24"/>
        </w:rPr>
      </w:pPr>
      <w:r w:rsidRPr="00301C16">
        <w:rPr>
          <w:sz w:val="24"/>
          <w:szCs w:val="24"/>
        </w:rPr>
        <w:t>3.7.Учасник повинен надати схеми маршруту спеціалізованого автотранспорту, яким буде здійснюватися доставка гарячих страв з урахуванням відстані та часу.</w:t>
      </w:r>
    </w:p>
    <w:p w:rsidR="00504207" w:rsidRPr="00504207" w:rsidRDefault="00504207" w:rsidP="00402C55">
      <w:pPr>
        <w:spacing w:after="0" w:line="240" w:lineRule="auto"/>
        <w:ind w:left="567" w:hanging="567"/>
        <w:jc w:val="both"/>
        <w:rPr>
          <w:b/>
          <w:sz w:val="24"/>
          <w:szCs w:val="24"/>
        </w:rPr>
      </w:pPr>
      <w:r w:rsidRPr="00504207">
        <w:rPr>
          <w:b/>
          <w:sz w:val="24"/>
          <w:szCs w:val="24"/>
        </w:rPr>
        <w:t>Примітки:</w:t>
      </w:r>
    </w:p>
    <w:p w:rsidR="00F57F6A" w:rsidRDefault="00504207" w:rsidP="00402C55">
      <w:pPr>
        <w:spacing w:after="0" w:line="240" w:lineRule="auto"/>
        <w:ind w:left="567" w:hanging="567"/>
        <w:jc w:val="both"/>
        <w:rPr>
          <w:sz w:val="24"/>
          <w:szCs w:val="24"/>
        </w:rPr>
      </w:pPr>
      <w:r w:rsidRPr="00F14766">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r w:rsidR="000D6635">
        <w:rPr>
          <w:sz w:val="24"/>
          <w:szCs w:val="24"/>
        </w:rPr>
        <w:br/>
      </w:r>
    </w:p>
    <w:p w:rsidR="00422E05" w:rsidRPr="00F14766" w:rsidRDefault="00422E05" w:rsidP="00422E05">
      <w:pPr>
        <w:spacing w:after="0" w:line="216" w:lineRule="auto"/>
        <w:ind w:left="567" w:hanging="567"/>
        <w:jc w:val="both"/>
        <w:rPr>
          <w:sz w:val="24"/>
          <w:szCs w:val="24"/>
        </w:rPr>
      </w:pPr>
    </w:p>
    <w:p w:rsidR="004666DF" w:rsidRPr="001E12A1" w:rsidRDefault="004666DF" w:rsidP="004666DF">
      <w:pPr>
        <w:spacing w:after="0" w:line="216" w:lineRule="auto"/>
        <w:ind w:firstLine="567"/>
        <w:jc w:val="both"/>
        <w:rPr>
          <w:b/>
          <w:sz w:val="24"/>
          <w:szCs w:val="24"/>
        </w:rPr>
      </w:pPr>
      <w:r w:rsidRPr="001E12A1">
        <w:rPr>
          <w:b/>
          <w:sz w:val="24"/>
          <w:szCs w:val="24"/>
        </w:rPr>
        <w:t>ІІ. ВИМОГИ ДО ІНФОРМАЦІЇ, ЩО ВІДНОСИТЬСЯ ДО СКЛАДУ ТЕНДЕРНОЇ ПРОПОЗИЦІЇ ТА ПІДЛЯГАЄ ЗАВАНТАЖЕННЮ В ЕСЗ У ВИГЛЯДІ ФАЙЛІВ</w:t>
      </w:r>
    </w:p>
    <w:p w:rsidR="004666DF" w:rsidRPr="001E12A1" w:rsidRDefault="004666DF" w:rsidP="004666DF">
      <w:pPr>
        <w:spacing w:after="0" w:line="216" w:lineRule="auto"/>
        <w:ind w:firstLine="567"/>
        <w:jc w:val="both"/>
        <w:rPr>
          <w:sz w:val="24"/>
          <w:szCs w:val="24"/>
        </w:rPr>
      </w:pPr>
    </w:p>
    <w:p w:rsidR="004666DF" w:rsidRPr="001E12A1" w:rsidRDefault="004666DF" w:rsidP="004666DF">
      <w:pPr>
        <w:spacing w:after="0" w:line="216" w:lineRule="auto"/>
        <w:ind w:firstLine="567"/>
        <w:jc w:val="both"/>
        <w:rPr>
          <w:sz w:val="24"/>
          <w:szCs w:val="24"/>
        </w:rPr>
      </w:pPr>
    </w:p>
    <w:p w:rsidR="004666DF" w:rsidRPr="001E12A1" w:rsidRDefault="004666DF" w:rsidP="004666DF">
      <w:pPr>
        <w:spacing w:after="0" w:line="216" w:lineRule="auto"/>
        <w:ind w:firstLine="567"/>
        <w:jc w:val="both"/>
        <w:rPr>
          <w:sz w:val="24"/>
          <w:szCs w:val="24"/>
        </w:rPr>
      </w:pPr>
      <w:r w:rsidRPr="001E12A1">
        <w:rPr>
          <w:sz w:val="24"/>
          <w:szCs w:val="24"/>
        </w:rPr>
        <w:t xml:space="preserve">1. </w:t>
      </w:r>
      <w:r w:rsidRPr="001E12A1">
        <w:rPr>
          <w:sz w:val="24"/>
          <w:szCs w:val="24"/>
        </w:rPr>
        <w:tab/>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F1753B" w:rsidRPr="001E12A1">
        <w:rPr>
          <w:sz w:val="24"/>
          <w:szCs w:val="24"/>
        </w:rPr>
        <w:t>КЕП/УЕП</w:t>
      </w:r>
      <w:r w:rsidRPr="001E12A1">
        <w:rPr>
          <w:sz w:val="24"/>
          <w:szCs w:val="24"/>
        </w:rPr>
        <w:t xml:space="preserve"> </w:t>
      </w:r>
      <w:r w:rsidR="00F1753B" w:rsidRPr="001E12A1">
        <w:rPr>
          <w:sz w:val="24"/>
          <w:szCs w:val="24"/>
        </w:rPr>
        <w:t xml:space="preserve">підпис </w:t>
      </w:r>
      <w:r w:rsidRPr="001E12A1">
        <w:rPr>
          <w:sz w:val="24"/>
          <w:szCs w:val="24"/>
        </w:rPr>
        <w:t xml:space="preserve">учасника/уповноваженої особи учасника процедури закупівлі, повноваження </w:t>
      </w:r>
      <w:r w:rsidRPr="001E12A1">
        <w:rPr>
          <w:sz w:val="24"/>
          <w:szCs w:val="24"/>
        </w:rPr>
        <w:lastRenderedPageBreak/>
        <w:t>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rsidR="004666DF" w:rsidRPr="001E12A1" w:rsidRDefault="004666DF" w:rsidP="004666DF">
      <w:pPr>
        <w:spacing w:after="0" w:line="216" w:lineRule="auto"/>
        <w:ind w:firstLine="567"/>
        <w:jc w:val="both"/>
        <w:rPr>
          <w:sz w:val="24"/>
          <w:szCs w:val="24"/>
        </w:rPr>
      </w:pPr>
      <w:r w:rsidRPr="001E12A1">
        <w:rPr>
          <w:sz w:val="24"/>
          <w:szCs w:val="24"/>
        </w:rPr>
        <w:t>2.</w:t>
      </w:r>
      <w:r w:rsidRPr="001E12A1">
        <w:rPr>
          <w:sz w:val="24"/>
          <w:szCs w:val="24"/>
        </w:rPr>
        <w:tab/>
        <w:t xml:space="preserve">Кожен файл, який містить документ/інформацію, завантажується учасником у форматах </w:t>
      </w:r>
      <w:proofErr w:type="spellStart"/>
      <w:r w:rsidRPr="001E12A1">
        <w:rPr>
          <w:sz w:val="24"/>
          <w:szCs w:val="24"/>
        </w:rPr>
        <w:t>.pdf</w:t>
      </w:r>
      <w:proofErr w:type="spellEnd"/>
      <w:r w:rsidRPr="001E12A1">
        <w:rPr>
          <w:sz w:val="24"/>
          <w:szCs w:val="24"/>
        </w:rPr>
        <w:t xml:space="preserve">, </w:t>
      </w:r>
      <w:proofErr w:type="spellStart"/>
      <w:r w:rsidRPr="001E12A1">
        <w:rPr>
          <w:sz w:val="24"/>
          <w:szCs w:val="24"/>
        </w:rPr>
        <w:t>.jpg</w:t>
      </w:r>
      <w:proofErr w:type="spellEnd"/>
      <w:r w:rsidRPr="001E12A1">
        <w:rPr>
          <w:sz w:val="24"/>
          <w:szCs w:val="24"/>
        </w:rPr>
        <w:t xml:space="preserve">, </w:t>
      </w:r>
      <w:proofErr w:type="spellStart"/>
      <w:r w:rsidRPr="001E12A1">
        <w:rPr>
          <w:sz w:val="24"/>
          <w:szCs w:val="24"/>
        </w:rPr>
        <w:t>.jpeg</w:t>
      </w:r>
      <w:proofErr w:type="spellEnd"/>
      <w:r w:rsidRPr="001E12A1">
        <w:rPr>
          <w:sz w:val="24"/>
          <w:szCs w:val="24"/>
        </w:rPr>
        <w:t>, із зазначенням назви документа/інформації (окрім файлу/</w:t>
      </w:r>
      <w:proofErr w:type="spellStart"/>
      <w:r w:rsidRPr="001E12A1">
        <w:rPr>
          <w:sz w:val="24"/>
          <w:szCs w:val="24"/>
        </w:rPr>
        <w:t>-ів</w:t>
      </w:r>
      <w:proofErr w:type="spellEnd"/>
      <w:r w:rsidRPr="001E12A1">
        <w:rPr>
          <w:sz w:val="24"/>
          <w:szCs w:val="24"/>
        </w:rPr>
        <w:t>, що підтверджує/</w:t>
      </w:r>
      <w:proofErr w:type="spellStart"/>
      <w:r w:rsidRPr="001E12A1">
        <w:rPr>
          <w:sz w:val="24"/>
          <w:szCs w:val="24"/>
        </w:rPr>
        <w:t>-ють</w:t>
      </w:r>
      <w:proofErr w:type="spellEnd"/>
      <w:r w:rsidRPr="001E12A1">
        <w:rPr>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4666DF" w:rsidRPr="001E12A1" w:rsidRDefault="004666DF" w:rsidP="004666DF">
      <w:pPr>
        <w:spacing w:after="0" w:line="216" w:lineRule="auto"/>
        <w:ind w:firstLine="567"/>
        <w:jc w:val="both"/>
        <w:rPr>
          <w:sz w:val="24"/>
          <w:szCs w:val="24"/>
        </w:rPr>
      </w:pPr>
    </w:p>
    <w:p w:rsidR="004666DF" w:rsidRPr="001E12A1" w:rsidRDefault="004666DF" w:rsidP="004666DF">
      <w:pPr>
        <w:spacing w:after="0" w:line="216" w:lineRule="auto"/>
        <w:ind w:firstLine="567"/>
        <w:jc w:val="both"/>
        <w:rPr>
          <w:sz w:val="24"/>
          <w:szCs w:val="24"/>
        </w:rPr>
      </w:pPr>
      <w:r w:rsidRPr="001E12A1">
        <w:rPr>
          <w:sz w:val="24"/>
          <w:szCs w:val="24"/>
        </w:rPr>
        <w:t>3.</w:t>
      </w:r>
      <w:r w:rsidRPr="001E12A1">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4666DF" w:rsidRPr="001E12A1" w:rsidRDefault="004666DF" w:rsidP="004666DF">
      <w:pPr>
        <w:spacing w:after="0" w:line="216" w:lineRule="auto"/>
        <w:ind w:firstLine="567"/>
        <w:jc w:val="both"/>
        <w:rPr>
          <w:sz w:val="24"/>
          <w:szCs w:val="24"/>
        </w:rPr>
      </w:pPr>
      <w:r w:rsidRPr="001E12A1">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666DF" w:rsidRPr="001E12A1" w:rsidRDefault="004666DF" w:rsidP="004666DF">
      <w:pPr>
        <w:spacing w:after="0" w:line="216" w:lineRule="auto"/>
        <w:ind w:firstLine="567"/>
        <w:jc w:val="both"/>
        <w:rPr>
          <w:sz w:val="24"/>
          <w:szCs w:val="24"/>
        </w:rPr>
      </w:pPr>
      <w:r w:rsidRPr="001E12A1">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4666DF" w:rsidRPr="001E12A1" w:rsidRDefault="004666DF" w:rsidP="004666DF">
      <w:pPr>
        <w:spacing w:after="0" w:line="216" w:lineRule="auto"/>
        <w:ind w:firstLine="567"/>
        <w:jc w:val="both"/>
        <w:rPr>
          <w:sz w:val="24"/>
          <w:szCs w:val="24"/>
        </w:rPr>
      </w:pPr>
    </w:p>
    <w:p w:rsidR="004666DF" w:rsidRPr="001E12A1" w:rsidRDefault="004666DF" w:rsidP="004666DF">
      <w:pPr>
        <w:spacing w:after="0" w:line="216" w:lineRule="auto"/>
        <w:ind w:firstLine="567"/>
        <w:jc w:val="both"/>
        <w:rPr>
          <w:sz w:val="24"/>
          <w:szCs w:val="24"/>
        </w:rPr>
      </w:pPr>
      <w:r w:rsidRPr="001E12A1">
        <w:rPr>
          <w:sz w:val="24"/>
          <w:szCs w:val="24"/>
        </w:rPr>
        <w:t xml:space="preserve">4. </w:t>
      </w:r>
      <w:r w:rsidRPr="001E12A1">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4666DF" w:rsidRPr="001E12A1" w:rsidRDefault="004666DF" w:rsidP="004666DF">
      <w:pPr>
        <w:spacing w:after="0" w:line="216" w:lineRule="auto"/>
        <w:ind w:firstLine="567"/>
        <w:jc w:val="both"/>
        <w:rPr>
          <w:sz w:val="24"/>
          <w:szCs w:val="24"/>
        </w:rPr>
      </w:pPr>
      <w:r w:rsidRPr="001E12A1">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4666DF" w:rsidRPr="001E12A1" w:rsidRDefault="004666DF" w:rsidP="004666DF">
      <w:pPr>
        <w:spacing w:after="0" w:line="216" w:lineRule="auto"/>
        <w:ind w:firstLine="567"/>
        <w:jc w:val="both"/>
        <w:rPr>
          <w:sz w:val="24"/>
          <w:szCs w:val="24"/>
        </w:rPr>
      </w:pPr>
      <w:r w:rsidRPr="001E12A1">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4666DF" w:rsidRPr="001E12A1" w:rsidRDefault="004666DF" w:rsidP="004666DF">
      <w:pPr>
        <w:spacing w:after="0" w:line="216" w:lineRule="auto"/>
        <w:ind w:firstLine="567"/>
        <w:jc w:val="both"/>
        <w:rPr>
          <w:sz w:val="24"/>
          <w:szCs w:val="24"/>
        </w:rPr>
      </w:pPr>
      <w:r w:rsidRPr="001E12A1">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rsidR="004666DF" w:rsidRPr="001E12A1" w:rsidRDefault="004666DF" w:rsidP="004666DF">
      <w:pPr>
        <w:spacing w:after="0" w:line="216" w:lineRule="auto"/>
        <w:jc w:val="both"/>
        <w:rPr>
          <w:sz w:val="24"/>
          <w:szCs w:val="24"/>
        </w:rPr>
      </w:pPr>
    </w:p>
    <w:p w:rsidR="00300D6E" w:rsidRPr="001E12A1" w:rsidRDefault="00300D6E" w:rsidP="001E1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noProof/>
          <w:szCs w:val="28"/>
        </w:rPr>
      </w:pPr>
      <w:r w:rsidRPr="001E12A1">
        <w:rPr>
          <w:rFonts w:eastAsia="Calibri"/>
          <w:b/>
          <w:noProof/>
          <w:sz w:val="24"/>
          <w:szCs w:val="24"/>
        </w:rPr>
        <w:t xml:space="preserve">ІІІ . </w:t>
      </w:r>
      <w:r w:rsidRPr="001E12A1">
        <w:rPr>
          <w:rFonts w:eastAsia="Calibri"/>
          <w:b/>
          <w:noProof/>
          <w:szCs w:val="28"/>
        </w:rPr>
        <w:t>Учасник-переможець тендерної</w:t>
      </w:r>
      <w:r w:rsidRPr="001E12A1">
        <w:rPr>
          <w:rFonts w:eastAsia="Calibri"/>
          <w:b/>
          <w:szCs w:val="28"/>
        </w:rPr>
        <w:t xml:space="preserve"> процедури у строк, що </w:t>
      </w:r>
      <w:r w:rsidRPr="001E12A1">
        <w:rPr>
          <w:rFonts w:eastAsia="Calibri"/>
          <w:b/>
          <w:szCs w:val="28"/>
          <w:u w:val="single"/>
        </w:rPr>
        <w:t xml:space="preserve">не перевищує </w:t>
      </w:r>
      <w:r w:rsidR="00D707E6" w:rsidRPr="001E12A1">
        <w:rPr>
          <w:b/>
          <w:color w:val="000000"/>
          <w:szCs w:val="28"/>
          <w:u w:val="single"/>
          <w:shd w:val="solid" w:color="FFFFFF" w:fill="FFFFFF"/>
        </w:rPr>
        <w:t xml:space="preserve">чотири дні </w:t>
      </w:r>
      <w:r w:rsidRPr="001E12A1">
        <w:rPr>
          <w:rFonts w:eastAsia="Calibri"/>
          <w:b/>
          <w:szCs w:val="28"/>
          <w:u w:val="single"/>
        </w:rPr>
        <w:t>з дати оприлюднення повідомлення про намір укласти договір</w:t>
      </w:r>
      <w:r w:rsidRPr="001E12A1">
        <w:rPr>
          <w:rFonts w:eastAsia="Calibri"/>
          <w:b/>
          <w:noProof/>
          <w:szCs w:val="28"/>
        </w:rPr>
        <w:t xml:space="preserve"> повинен надати Замовнику документи </w:t>
      </w:r>
      <w:r w:rsidRPr="001E12A1">
        <w:rPr>
          <w:rFonts w:eastAsia="Calibri"/>
          <w:b/>
          <w:szCs w:val="28"/>
        </w:rPr>
        <w:t>через електронну систему закупівель</w:t>
      </w:r>
      <w:r w:rsidRPr="001E12A1">
        <w:rPr>
          <w:rFonts w:eastAsia="Calibri"/>
          <w:b/>
          <w:noProof/>
          <w:szCs w:val="28"/>
        </w:rPr>
        <w:t>:</w:t>
      </w:r>
    </w:p>
    <w:p w:rsidR="00300D6E" w:rsidRPr="001E12A1" w:rsidRDefault="00300D6E" w:rsidP="001E1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noProof/>
          <w:sz w:val="24"/>
          <w:szCs w:val="24"/>
        </w:rPr>
      </w:pPr>
    </w:p>
    <w:p w:rsidR="00311B0E" w:rsidRPr="001E12A1" w:rsidRDefault="00195204" w:rsidP="001E12A1">
      <w:pPr>
        <w:tabs>
          <w:tab w:val="num" w:pos="426"/>
          <w:tab w:val="left" w:pos="708"/>
          <w:tab w:val="left" w:pos="851"/>
        </w:tabs>
        <w:spacing w:after="0" w:line="240" w:lineRule="auto"/>
        <w:jc w:val="both"/>
        <w:rPr>
          <w:noProof/>
          <w:sz w:val="24"/>
          <w:szCs w:val="24"/>
        </w:rPr>
      </w:pPr>
      <w:r w:rsidRPr="001E12A1">
        <w:rPr>
          <w:noProof/>
          <w:sz w:val="24"/>
          <w:szCs w:val="24"/>
        </w:rPr>
        <w:t>1</w:t>
      </w:r>
      <w:r w:rsidR="00311B0E" w:rsidRPr="001E12A1">
        <w:rPr>
          <w:noProof/>
          <w:sz w:val="24"/>
          <w:szCs w:val="24"/>
        </w:rPr>
        <w:t>. Інформацію про особу, уповноважену на підписання договору про закупівлю.</w:t>
      </w:r>
    </w:p>
    <w:p w:rsidR="00F1753B" w:rsidRPr="001E12A1" w:rsidRDefault="00195204" w:rsidP="001E1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1E12A1">
        <w:rPr>
          <w:color w:val="000000"/>
          <w:sz w:val="24"/>
          <w:szCs w:val="24"/>
          <w:shd w:val="solid" w:color="FFFFFF" w:fill="FFFFFF"/>
        </w:rPr>
        <w:t>2</w:t>
      </w:r>
      <w:r w:rsidR="00311B0E" w:rsidRPr="001E12A1">
        <w:rPr>
          <w:color w:val="000000"/>
          <w:sz w:val="24"/>
          <w:szCs w:val="24"/>
          <w:shd w:val="solid" w:color="FFFFFF" w:fill="FFFFFF"/>
        </w:rPr>
        <w:t>.</w:t>
      </w:r>
      <w:r w:rsidR="00F1753B" w:rsidRPr="001E12A1">
        <w:rPr>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r w:rsidR="001C078D">
        <w:rPr>
          <w:sz w:val="24"/>
          <w:szCs w:val="24"/>
        </w:rPr>
        <w:t>абзаці чотирнадцятому* пункту 47</w:t>
      </w:r>
      <w:r w:rsidR="00F1753B" w:rsidRPr="001E12A1">
        <w:rPr>
          <w:sz w:val="24"/>
          <w:szCs w:val="24"/>
        </w:rPr>
        <w:t xml:space="preserve"> Особливостей</w:t>
      </w:r>
      <w:r w:rsidR="00575D4F" w:rsidRPr="001E12A1">
        <w:rPr>
          <w:sz w:val="24"/>
          <w:szCs w:val="24"/>
        </w:rPr>
        <w:t>:</w:t>
      </w:r>
      <w:r w:rsidR="00F1753B" w:rsidRPr="001E12A1">
        <w:rPr>
          <w:sz w:val="24"/>
          <w:szCs w:val="24"/>
        </w:rPr>
        <w:br/>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3544"/>
      </w:tblGrid>
      <w:tr w:rsidR="00926A4B" w:rsidRPr="001E12A1" w:rsidTr="00926A4B">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26A4B" w:rsidRPr="001E12A1" w:rsidRDefault="00926A4B" w:rsidP="001E12A1">
            <w:pPr>
              <w:spacing w:after="0" w:line="240" w:lineRule="auto"/>
              <w:ind w:left="-142" w:right="-157"/>
              <w:jc w:val="center"/>
              <w:rPr>
                <w:sz w:val="24"/>
                <w:szCs w:val="24"/>
              </w:rPr>
            </w:pPr>
            <w:r w:rsidRPr="001E12A1">
              <w:rPr>
                <w:sz w:val="24"/>
                <w:szCs w:val="24"/>
              </w:rPr>
              <w:t>№ з/п</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926A4B" w:rsidRPr="001E12A1" w:rsidRDefault="00926A4B" w:rsidP="001E12A1">
            <w:pPr>
              <w:spacing w:after="0" w:line="240" w:lineRule="auto"/>
              <w:jc w:val="center"/>
              <w:rPr>
                <w:sz w:val="24"/>
                <w:szCs w:val="24"/>
              </w:rPr>
            </w:pPr>
            <w:r w:rsidRPr="001E12A1">
              <w:rPr>
                <w:sz w:val="24"/>
                <w:szCs w:val="24"/>
              </w:rPr>
              <w:t>Підстава для відмови в участі</w:t>
            </w:r>
            <w:r w:rsidRPr="001E12A1">
              <w:rPr>
                <w:sz w:val="24"/>
                <w:szCs w:val="24"/>
              </w:rPr>
              <w:br/>
              <w:t>у процедурі закупівлі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926A4B" w:rsidRPr="001E12A1" w:rsidRDefault="00926A4B" w:rsidP="001E12A1">
            <w:pPr>
              <w:spacing w:after="0" w:line="240" w:lineRule="auto"/>
              <w:jc w:val="center"/>
              <w:rPr>
                <w:sz w:val="24"/>
                <w:szCs w:val="24"/>
              </w:rPr>
            </w:pPr>
            <w:r w:rsidRPr="001E12A1">
              <w:rPr>
                <w:sz w:val="24"/>
                <w:szCs w:val="24"/>
              </w:rPr>
              <w:t>Для переможця</w:t>
            </w: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r w:rsidRPr="001E12A1">
              <w:rPr>
                <w:sz w:val="24"/>
                <w:szCs w:val="24"/>
              </w:rPr>
              <w:t>1.</w:t>
            </w:r>
          </w:p>
        </w:tc>
        <w:tc>
          <w:tcPr>
            <w:tcW w:w="5812" w:type="dxa"/>
            <w:tcBorders>
              <w:top w:val="single" w:sz="4" w:space="0" w:color="000000"/>
              <w:left w:val="single" w:sz="4" w:space="0" w:color="000000"/>
              <w:bottom w:val="single" w:sz="4" w:space="0" w:color="000000"/>
              <w:right w:val="single" w:sz="4" w:space="0" w:color="000000"/>
            </w:tcBorders>
            <w:hideMark/>
          </w:tcPr>
          <w:p w:rsidR="00293AB2" w:rsidRPr="009546E0" w:rsidRDefault="00293AB2" w:rsidP="0006051A">
            <w:pPr>
              <w:spacing w:after="0" w:line="240" w:lineRule="auto"/>
              <w:jc w:val="both"/>
              <w:rPr>
                <w:b/>
                <w:sz w:val="24"/>
                <w:szCs w:val="24"/>
              </w:rPr>
            </w:pPr>
            <w:r>
              <w:rPr>
                <w:sz w:val="24"/>
                <w:szCs w:val="24"/>
                <w:shd w:val="clear" w:color="auto" w:fill="FFFFFF"/>
              </w:rPr>
              <w:t>З</w:t>
            </w:r>
            <w:r w:rsidRPr="0024526B">
              <w:rPr>
                <w:sz w:val="24"/>
                <w:szCs w:val="24"/>
                <w:shd w:val="clear" w:color="auto" w:fill="FFFFFF"/>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44" w:type="dxa"/>
            <w:tcBorders>
              <w:top w:val="single" w:sz="4" w:space="0" w:color="000000"/>
              <w:left w:val="single" w:sz="4" w:space="0" w:color="000000"/>
              <w:bottom w:val="single" w:sz="4" w:space="0" w:color="000000"/>
              <w:right w:val="single" w:sz="4" w:space="0" w:color="000000"/>
            </w:tcBorders>
            <w:vAlign w:val="center"/>
          </w:tcPr>
          <w:p w:rsidR="00293AB2" w:rsidRPr="009546E0" w:rsidRDefault="00293AB2" w:rsidP="0006051A">
            <w:pPr>
              <w:spacing w:after="0" w:line="240" w:lineRule="auto"/>
              <w:rPr>
                <w:sz w:val="24"/>
                <w:szCs w:val="24"/>
              </w:rPr>
            </w:pPr>
            <w:r w:rsidRPr="009546E0">
              <w:rPr>
                <w:sz w:val="24"/>
                <w:szCs w:val="24"/>
              </w:rPr>
              <w:t xml:space="preserve">Підтвердження не вимагається </w:t>
            </w:r>
          </w:p>
          <w:p w:rsidR="00293AB2" w:rsidRPr="009546E0" w:rsidRDefault="00293AB2" w:rsidP="0006051A">
            <w:pPr>
              <w:spacing w:after="0" w:line="240" w:lineRule="auto"/>
              <w:rPr>
                <w:b/>
                <w:sz w:val="24"/>
                <w:szCs w:val="24"/>
              </w:rPr>
            </w:pPr>
          </w:p>
        </w:tc>
      </w:tr>
      <w:tr w:rsidR="00293AB2" w:rsidRPr="001E12A1" w:rsidTr="0006051A">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p>
          <w:p w:rsidR="00293AB2" w:rsidRPr="001E12A1" w:rsidRDefault="00293AB2" w:rsidP="001E12A1">
            <w:pPr>
              <w:spacing w:after="0" w:line="240" w:lineRule="auto"/>
              <w:ind w:left="-142" w:right="-157"/>
              <w:jc w:val="center"/>
              <w:rPr>
                <w:sz w:val="24"/>
                <w:szCs w:val="24"/>
              </w:rPr>
            </w:pPr>
          </w:p>
          <w:p w:rsidR="00293AB2" w:rsidRPr="001E12A1" w:rsidRDefault="00293AB2" w:rsidP="001E12A1">
            <w:pPr>
              <w:spacing w:after="0" w:line="240" w:lineRule="auto"/>
              <w:ind w:left="-142" w:right="-157"/>
              <w:jc w:val="center"/>
              <w:rPr>
                <w:sz w:val="24"/>
                <w:szCs w:val="24"/>
              </w:rPr>
            </w:pPr>
          </w:p>
          <w:p w:rsidR="00293AB2" w:rsidRPr="001E12A1" w:rsidRDefault="00293AB2" w:rsidP="001E12A1">
            <w:pPr>
              <w:spacing w:after="0" w:line="240" w:lineRule="auto"/>
              <w:ind w:left="-142" w:right="-157"/>
              <w:jc w:val="center"/>
              <w:rPr>
                <w:sz w:val="24"/>
                <w:szCs w:val="24"/>
              </w:rPr>
            </w:pPr>
            <w:r w:rsidRPr="001E12A1">
              <w:rPr>
                <w:sz w:val="24"/>
                <w:szCs w:val="24"/>
              </w:rPr>
              <w:t>2.</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293AB2" w:rsidRPr="009546E0" w:rsidRDefault="00293AB2" w:rsidP="0006051A">
            <w:pPr>
              <w:spacing w:after="0" w:line="240" w:lineRule="auto"/>
              <w:rPr>
                <w:b/>
                <w:sz w:val="24"/>
                <w:szCs w:val="24"/>
              </w:rPr>
            </w:pPr>
            <w:r>
              <w:rPr>
                <w:sz w:val="24"/>
                <w:szCs w:val="24"/>
                <w:shd w:val="clear" w:color="auto" w:fill="FFFFFF"/>
              </w:rPr>
              <w:t>В</w:t>
            </w:r>
            <w:r w:rsidRPr="0049310E">
              <w:rPr>
                <w:sz w:val="24"/>
                <w:szCs w:val="24"/>
                <w:shd w:val="clear" w:color="auto" w:fill="FFFFFF"/>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544" w:type="dxa"/>
            <w:tcBorders>
              <w:top w:val="single" w:sz="4" w:space="0" w:color="000000"/>
              <w:left w:val="single" w:sz="4" w:space="0" w:color="000000"/>
              <w:bottom w:val="single" w:sz="4" w:space="0" w:color="000000"/>
              <w:right w:val="single" w:sz="4" w:space="0" w:color="000000"/>
            </w:tcBorders>
            <w:hideMark/>
          </w:tcPr>
          <w:p w:rsidR="00293AB2" w:rsidRPr="009546E0" w:rsidRDefault="00293AB2" w:rsidP="0006051A">
            <w:pPr>
              <w:pStyle w:val="1"/>
              <w:spacing w:before="0"/>
              <w:ind w:left="1" w:hanging="3"/>
              <w:rPr>
                <w:rFonts w:ascii="Times New Roman" w:eastAsia="Calibri" w:hAnsi="Times New Roman" w:cs="Times New Roman"/>
                <w:b w:val="0"/>
                <w:sz w:val="24"/>
                <w:szCs w:val="24"/>
              </w:rPr>
            </w:pPr>
            <w:r w:rsidRPr="009546E0">
              <w:rPr>
                <w:rFonts w:ascii="Times New Roman" w:eastAsia="Calibri" w:hAnsi="Times New Roman" w:cs="Times New Roman"/>
                <w:b w:val="0"/>
                <w:sz w:val="24"/>
                <w:szCs w:val="24"/>
              </w:rPr>
              <w:t xml:space="preserve"> </w:t>
            </w:r>
          </w:p>
          <w:p w:rsidR="00293AB2" w:rsidRPr="009546E0" w:rsidRDefault="00293AB2" w:rsidP="0006051A">
            <w:pPr>
              <w:spacing w:after="0" w:line="240" w:lineRule="auto"/>
              <w:jc w:val="both"/>
              <w:rPr>
                <w:sz w:val="24"/>
                <w:szCs w:val="24"/>
              </w:rPr>
            </w:pPr>
            <w:r w:rsidRPr="009546E0">
              <w:rPr>
                <w:sz w:val="24"/>
                <w:szCs w:val="24"/>
              </w:rPr>
              <w:t>Підтвердження не вимагається</w:t>
            </w: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r w:rsidRPr="001E12A1">
              <w:rPr>
                <w:sz w:val="24"/>
                <w:szCs w:val="24"/>
              </w:rPr>
              <w:t>3.</w:t>
            </w:r>
          </w:p>
        </w:tc>
        <w:tc>
          <w:tcPr>
            <w:tcW w:w="5812" w:type="dxa"/>
            <w:tcBorders>
              <w:top w:val="single" w:sz="4" w:space="0" w:color="000000"/>
              <w:left w:val="single" w:sz="4" w:space="0" w:color="000000"/>
              <w:bottom w:val="single" w:sz="4" w:space="0" w:color="000000"/>
              <w:right w:val="single" w:sz="4" w:space="0" w:color="000000"/>
            </w:tcBorders>
            <w:hideMark/>
          </w:tcPr>
          <w:p w:rsidR="00293AB2" w:rsidRPr="009546E0" w:rsidRDefault="00293AB2" w:rsidP="0006051A">
            <w:pPr>
              <w:spacing w:after="0" w:line="240" w:lineRule="auto"/>
              <w:jc w:val="both"/>
              <w:rPr>
                <w:b/>
                <w:sz w:val="24"/>
                <w:szCs w:val="24"/>
              </w:rPr>
            </w:pPr>
            <w:r>
              <w:rPr>
                <w:sz w:val="24"/>
                <w:szCs w:val="24"/>
                <w:shd w:val="clear" w:color="auto" w:fill="FFFFFF"/>
              </w:rPr>
              <w:t>Ке</w:t>
            </w:r>
            <w:r w:rsidRPr="0049310E">
              <w:rPr>
                <w:sz w:val="24"/>
                <w:szCs w:val="24"/>
                <w:shd w:val="clear" w:color="auto" w:fill="FFFFFF"/>
              </w:rPr>
              <w:t>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93AB2" w:rsidRPr="009546E0" w:rsidRDefault="00293AB2" w:rsidP="0006051A">
            <w:pPr>
              <w:ind w:hanging="2"/>
              <w:rPr>
                <w:sz w:val="24"/>
                <w:szCs w:val="24"/>
              </w:rPr>
            </w:pPr>
            <w:r>
              <w:rPr>
                <w:sz w:val="24"/>
                <w:szCs w:val="24"/>
              </w:rPr>
              <w:t>В</w:t>
            </w:r>
            <w:r w:rsidRPr="009546E0">
              <w:rPr>
                <w:sz w:val="24"/>
                <w:szCs w:val="24"/>
              </w:rPr>
              <w:t xml:space="preserve">итяг або довідку  з Єдиного державного реєстру осіб, які вчинили корупційні або пов’язані з корупцією правопорушення </w:t>
            </w: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r w:rsidRPr="001E12A1">
              <w:rPr>
                <w:sz w:val="24"/>
                <w:szCs w:val="24"/>
              </w:rPr>
              <w:t>4.</w:t>
            </w:r>
          </w:p>
        </w:tc>
        <w:tc>
          <w:tcPr>
            <w:tcW w:w="5812" w:type="dxa"/>
            <w:tcBorders>
              <w:top w:val="single" w:sz="4" w:space="0" w:color="000000"/>
              <w:left w:val="single" w:sz="4" w:space="0" w:color="000000"/>
              <w:bottom w:val="single" w:sz="4" w:space="0" w:color="000000"/>
              <w:right w:val="single" w:sz="4" w:space="0" w:color="000000"/>
            </w:tcBorders>
            <w:hideMark/>
          </w:tcPr>
          <w:p w:rsidR="00293AB2" w:rsidRPr="009546E0" w:rsidRDefault="00293AB2" w:rsidP="0006051A">
            <w:pPr>
              <w:spacing w:after="0" w:line="240" w:lineRule="auto"/>
              <w:jc w:val="both"/>
              <w:rPr>
                <w:b/>
                <w:sz w:val="24"/>
                <w:szCs w:val="24"/>
              </w:rPr>
            </w:pPr>
            <w:r>
              <w:rPr>
                <w:sz w:val="24"/>
                <w:szCs w:val="24"/>
                <w:shd w:val="clear" w:color="auto" w:fill="FFFFFF"/>
              </w:rPr>
              <w:t>С</w:t>
            </w:r>
            <w:r w:rsidRPr="0049310E">
              <w:rPr>
                <w:sz w:val="24"/>
                <w:szCs w:val="24"/>
                <w:shd w:val="clear" w:color="auto" w:fill="FFFFFF"/>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9310E">
              <w:rPr>
                <w:sz w:val="24"/>
                <w:szCs w:val="24"/>
                <w:shd w:val="clear" w:color="auto" w:fill="FFFFFF"/>
              </w:rPr>
              <w:t>антиконкурентних</w:t>
            </w:r>
            <w:proofErr w:type="spellEnd"/>
            <w:r w:rsidRPr="0049310E">
              <w:rPr>
                <w:sz w:val="24"/>
                <w:szCs w:val="24"/>
                <w:shd w:val="clear" w:color="auto" w:fill="FFFFFF"/>
              </w:rPr>
              <w:t xml:space="preserve"> узгоджених дій, що стосуються спотворення результатів тендерів</w:t>
            </w:r>
          </w:p>
        </w:tc>
        <w:tc>
          <w:tcPr>
            <w:tcW w:w="3544" w:type="dxa"/>
            <w:tcBorders>
              <w:top w:val="single" w:sz="4" w:space="0" w:color="000000"/>
              <w:left w:val="single" w:sz="4" w:space="0" w:color="000000"/>
              <w:bottom w:val="single" w:sz="4" w:space="0" w:color="000000"/>
              <w:right w:val="single" w:sz="4" w:space="0" w:color="000000"/>
            </w:tcBorders>
            <w:vAlign w:val="center"/>
          </w:tcPr>
          <w:p w:rsidR="00293AB2" w:rsidRPr="009546E0" w:rsidRDefault="00293AB2" w:rsidP="0006051A">
            <w:pPr>
              <w:spacing w:after="0" w:line="240" w:lineRule="auto"/>
              <w:rPr>
                <w:sz w:val="24"/>
                <w:szCs w:val="24"/>
              </w:rPr>
            </w:pPr>
            <w:r w:rsidRPr="009546E0">
              <w:rPr>
                <w:sz w:val="24"/>
                <w:szCs w:val="24"/>
              </w:rPr>
              <w:t xml:space="preserve">Підтвердження не вимагається </w:t>
            </w:r>
          </w:p>
          <w:p w:rsidR="00293AB2" w:rsidRPr="009546E0" w:rsidRDefault="00293AB2" w:rsidP="0006051A">
            <w:pPr>
              <w:spacing w:after="0" w:line="240" w:lineRule="auto"/>
              <w:rPr>
                <w:sz w:val="24"/>
                <w:szCs w:val="24"/>
              </w:rPr>
            </w:pPr>
          </w:p>
          <w:p w:rsidR="00293AB2" w:rsidRPr="009546E0" w:rsidRDefault="00293AB2" w:rsidP="0006051A">
            <w:pPr>
              <w:spacing w:after="0" w:line="240" w:lineRule="auto"/>
              <w:rPr>
                <w:sz w:val="24"/>
                <w:szCs w:val="24"/>
              </w:rPr>
            </w:pP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r w:rsidRPr="001E12A1">
              <w:rPr>
                <w:sz w:val="24"/>
                <w:szCs w:val="24"/>
              </w:rPr>
              <w:t>5.</w:t>
            </w:r>
          </w:p>
        </w:tc>
        <w:tc>
          <w:tcPr>
            <w:tcW w:w="5812" w:type="dxa"/>
            <w:tcBorders>
              <w:top w:val="single" w:sz="4" w:space="0" w:color="000000"/>
              <w:left w:val="single" w:sz="4" w:space="0" w:color="000000"/>
              <w:bottom w:val="single" w:sz="4" w:space="0" w:color="000000"/>
              <w:right w:val="single" w:sz="4" w:space="0" w:color="000000"/>
            </w:tcBorders>
            <w:hideMark/>
          </w:tcPr>
          <w:p w:rsidR="00293AB2" w:rsidRPr="009546E0" w:rsidRDefault="00293AB2" w:rsidP="0006051A">
            <w:pPr>
              <w:spacing w:after="0" w:line="240" w:lineRule="auto"/>
              <w:jc w:val="both"/>
              <w:rPr>
                <w:b/>
                <w:sz w:val="24"/>
                <w:szCs w:val="24"/>
              </w:rPr>
            </w:pPr>
            <w:r>
              <w:rPr>
                <w:sz w:val="24"/>
                <w:szCs w:val="24"/>
                <w:shd w:val="clear" w:color="auto" w:fill="FFFFFF"/>
              </w:rPr>
              <w:t>Ф</w:t>
            </w:r>
            <w:r w:rsidRPr="0049310E">
              <w:rPr>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544" w:type="dxa"/>
            <w:tcBorders>
              <w:top w:val="single" w:sz="4" w:space="0" w:color="000000"/>
              <w:left w:val="single" w:sz="4" w:space="0" w:color="000000"/>
              <w:bottom w:val="single" w:sz="4" w:space="0" w:color="000000"/>
              <w:right w:val="single" w:sz="4" w:space="0" w:color="000000"/>
            </w:tcBorders>
            <w:vAlign w:val="center"/>
          </w:tcPr>
          <w:p w:rsidR="00293AB2" w:rsidRPr="009546E0" w:rsidRDefault="00293AB2" w:rsidP="0006051A">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293AB2" w:rsidRPr="009546E0" w:rsidRDefault="00293AB2" w:rsidP="0006051A">
            <w:pPr>
              <w:pStyle w:val="1"/>
              <w:spacing w:before="0"/>
              <w:rPr>
                <w:rFonts w:ascii="Times New Roman" w:eastAsia="Calibri" w:hAnsi="Times New Roman" w:cs="Times New Roman"/>
                <w:sz w:val="24"/>
                <w:szCs w:val="24"/>
                <w:u w:val="single"/>
              </w:rPr>
            </w:pP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r w:rsidRPr="001E12A1">
              <w:rPr>
                <w:sz w:val="24"/>
                <w:szCs w:val="24"/>
              </w:rPr>
              <w:t>6.</w:t>
            </w:r>
          </w:p>
        </w:tc>
        <w:tc>
          <w:tcPr>
            <w:tcW w:w="5812" w:type="dxa"/>
            <w:tcBorders>
              <w:top w:val="single" w:sz="4" w:space="0" w:color="000000"/>
              <w:left w:val="single" w:sz="4" w:space="0" w:color="000000"/>
              <w:bottom w:val="single" w:sz="4" w:space="0" w:color="000000"/>
              <w:right w:val="single" w:sz="4" w:space="0" w:color="000000"/>
            </w:tcBorders>
            <w:hideMark/>
          </w:tcPr>
          <w:p w:rsidR="00293AB2" w:rsidRPr="009546E0" w:rsidRDefault="00293AB2" w:rsidP="0006051A">
            <w:pPr>
              <w:spacing w:after="0" w:line="240" w:lineRule="auto"/>
              <w:jc w:val="both"/>
              <w:rPr>
                <w:sz w:val="24"/>
                <w:szCs w:val="24"/>
                <w:highlight w:val="white"/>
              </w:rPr>
            </w:pPr>
            <w:r>
              <w:rPr>
                <w:sz w:val="24"/>
                <w:szCs w:val="24"/>
                <w:shd w:val="clear" w:color="auto" w:fill="FFFFFF"/>
              </w:rPr>
              <w:t>К</w:t>
            </w:r>
            <w:r w:rsidRPr="0049310E">
              <w:rPr>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44" w:type="dxa"/>
            <w:tcBorders>
              <w:top w:val="single" w:sz="4" w:space="0" w:color="000000"/>
              <w:left w:val="single" w:sz="4" w:space="0" w:color="000000"/>
              <w:bottom w:val="single" w:sz="4" w:space="0" w:color="000000"/>
              <w:right w:val="single" w:sz="4" w:space="0" w:color="000000"/>
            </w:tcBorders>
            <w:vAlign w:val="center"/>
          </w:tcPr>
          <w:p w:rsidR="00293AB2" w:rsidRPr="009546E0" w:rsidRDefault="00293AB2" w:rsidP="0006051A">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293AB2" w:rsidRPr="009546E0" w:rsidRDefault="00293AB2" w:rsidP="0006051A">
            <w:pPr>
              <w:pStyle w:val="1"/>
              <w:spacing w:before="60"/>
              <w:rPr>
                <w:rFonts w:ascii="Times New Roman" w:eastAsia="Calibri" w:hAnsi="Times New Roman" w:cs="Times New Roman"/>
                <w:b w:val="0"/>
                <w:sz w:val="24"/>
                <w:szCs w:val="24"/>
              </w:rPr>
            </w:pP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r w:rsidRPr="001E12A1">
              <w:rPr>
                <w:sz w:val="24"/>
                <w:szCs w:val="24"/>
              </w:rPr>
              <w:t>7.</w:t>
            </w:r>
          </w:p>
        </w:tc>
        <w:tc>
          <w:tcPr>
            <w:tcW w:w="5812" w:type="dxa"/>
            <w:tcBorders>
              <w:top w:val="single" w:sz="4" w:space="0" w:color="000000"/>
              <w:left w:val="single" w:sz="4" w:space="0" w:color="000000"/>
              <w:bottom w:val="single" w:sz="4" w:space="0" w:color="000000"/>
              <w:right w:val="single" w:sz="4" w:space="0" w:color="000000"/>
            </w:tcBorders>
            <w:hideMark/>
          </w:tcPr>
          <w:p w:rsidR="00293AB2" w:rsidRPr="009546E0" w:rsidRDefault="00293AB2" w:rsidP="0006051A">
            <w:pPr>
              <w:spacing w:after="0" w:line="240" w:lineRule="auto"/>
              <w:jc w:val="both"/>
              <w:rPr>
                <w:b/>
                <w:sz w:val="24"/>
                <w:szCs w:val="24"/>
              </w:rPr>
            </w:pPr>
            <w:r>
              <w:rPr>
                <w:sz w:val="24"/>
                <w:szCs w:val="24"/>
                <w:shd w:val="clear" w:color="auto" w:fill="FFFFFF"/>
              </w:rPr>
              <w:t>Т</w:t>
            </w:r>
            <w:r w:rsidRPr="0049310E">
              <w:rPr>
                <w:sz w:val="24"/>
                <w:szCs w:val="24"/>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544" w:type="dxa"/>
            <w:tcBorders>
              <w:top w:val="single" w:sz="4" w:space="0" w:color="000000"/>
              <w:left w:val="single" w:sz="4" w:space="0" w:color="000000"/>
              <w:bottom w:val="single" w:sz="4" w:space="0" w:color="000000"/>
              <w:right w:val="single" w:sz="4" w:space="0" w:color="000000"/>
            </w:tcBorders>
            <w:vAlign w:val="center"/>
          </w:tcPr>
          <w:p w:rsidR="00293AB2" w:rsidRPr="009546E0" w:rsidRDefault="00293AB2" w:rsidP="0006051A">
            <w:pPr>
              <w:spacing w:after="0" w:line="240" w:lineRule="auto"/>
              <w:rPr>
                <w:sz w:val="24"/>
                <w:szCs w:val="24"/>
              </w:rPr>
            </w:pPr>
            <w:r w:rsidRPr="009546E0">
              <w:rPr>
                <w:sz w:val="24"/>
                <w:szCs w:val="24"/>
              </w:rPr>
              <w:t xml:space="preserve">Підтвердження не вимагається </w:t>
            </w:r>
          </w:p>
          <w:p w:rsidR="00293AB2" w:rsidRPr="009546E0" w:rsidRDefault="00293AB2" w:rsidP="0006051A">
            <w:pPr>
              <w:pStyle w:val="1"/>
              <w:spacing w:before="0"/>
              <w:ind w:left="2" w:hanging="2"/>
              <w:rPr>
                <w:rFonts w:ascii="Times New Roman" w:eastAsia="Calibri" w:hAnsi="Times New Roman" w:cs="Times New Roman"/>
                <w:b w:val="0"/>
                <w:sz w:val="24"/>
                <w:szCs w:val="24"/>
              </w:rPr>
            </w:pP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r w:rsidRPr="001E12A1">
              <w:rPr>
                <w:sz w:val="24"/>
                <w:szCs w:val="24"/>
              </w:rPr>
              <w:t>8.</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293AB2" w:rsidRPr="009546E0" w:rsidRDefault="00293AB2" w:rsidP="0006051A">
            <w:pPr>
              <w:spacing w:after="0" w:line="240" w:lineRule="auto"/>
              <w:rPr>
                <w:b/>
                <w:sz w:val="24"/>
                <w:szCs w:val="24"/>
              </w:rPr>
            </w:pPr>
            <w:r>
              <w:rPr>
                <w:sz w:val="24"/>
                <w:szCs w:val="24"/>
                <w:shd w:val="clear" w:color="auto" w:fill="FFFFFF"/>
              </w:rPr>
              <w:t>У</w:t>
            </w:r>
            <w:r w:rsidRPr="0049310E">
              <w:rPr>
                <w:sz w:val="24"/>
                <w:szCs w:val="24"/>
                <w:shd w:val="clear" w:color="auto" w:fill="FFFFFF"/>
              </w:rPr>
              <w:t>часник процедури закупівлі визнаний в установленому законом порядку банкрутом та стосовно нього відкрита ліквідаційна процедура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93AB2" w:rsidRPr="009546E0" w:rsidRDefault="00293AB2" w:rsidP="0006051A">
            <w:pPr>
              <w:spacing w:after="0" w:line="240" w:lineRule="auto"/>
              <w:rPr>
                <w:sz w:val="24"/>
                <w:szCs w:val="24"/>
                <w:u w:val="single"/>
              </w:rPr>
            </w:pPr>
            <w:r w:rsidRPr="009546E0">
              <w:rPr>
                <w:sz w:val="24"/>
                <w:szCs w:val="24"/>
              </w:rPr>
              <w:t>Підтвердження не вимагається</w:t>
            </w: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r w:rsidRPr="001E12A1">
              <w:rPr>
                <w:sz w:val="24"/>
                <w:szCs w:val="24"/>
              </w:rPr>
              <w:t>9.</w:t>
            </w:r>
          </w:p>
        </w:tc>
        <w:tc>
          <w:tcPr>
            <w:tcW w:w="5812" w:type="dxa"/>
            <w:tcBorders>
              <w:top w:val="single" w:sz="4" w:space="0" w:color="000000"/>
              <w:left w:val="single" w:sz="4" w:space="0" w:color="000000"/>
              <w:bottom w:val="single" w:sz="4" w:space="0" w:color="000000"/>
              <w:right w:val="single" w:sz="4" w:space="0" w:color="000000"/>
            </w:tcBorders>
            <w:hideMark/>
          </w:tcPr>
          <w:p w:rsidR="00293AB2" w:rsidRDefault="00293AB2" w:rsidP="0006051A">
            <w:pPr>
              <w:spacing w:after="0" w:line="240" w:lineRule="auto"/>
              <w:jc w:val="both"/>
              <w:rPr>
                <w:sz w:val="24"/>
                <w:szCs w:val="24"/>
                <w:shd w:val="clear" w:color="auto" w:fill="FFFFFF"/>
              </w:rPr>
            </w:pPr>
          </w:p>
          <w:p w:rsidR="00293AB2" w:rsidRPr="009546E0" w:rsidRDefault="00293AB2" w:rsidP="0006051A">
            <w:pPr>
              <w:spacing w:after="0" w:line="240" w:lineRule="auto"/>
              <w:jc w:val="both"/>
              <w:rPr>
                <w:b/>
                <w:sz w:val="24"/>
                <w:szCs w:val="24"/>
              </w:rPr>
            </w:pPr>
            <w:r>
              <w:rPr>
                <w:sz w:val="24"/>
                <w:szCs w:val="24"/>
                <w:shd w:val="clear" w:color="auto" w:fill="FFFFFF"/>
              </w:rPr>
              <w:t>У</w:t>
            </w:r>
            <w:r w:rsidRPr="0049310E">
              <w:rPr>
                <w:sz w:val="24"/>
                <w:szCs w:val="24"/>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93AB2" w:rsidRPr="009546E0" w:rsidRDefault="00293AB2" w:rsidP="0006051A">
            <w:pPr>
              <w:spacing w:after="0" w:line="240" w:lineRule="auto"/>
              <w:rPr>
                <w:sz w:val="24"/>
                <w:szCs w:val="24"/>
                <w:u w:val="single"/>
              </w:rPr>
            </w:pPr>
            <w:r w:rsidRPr="009546E0">
              <w:rPr>
                <w:sz w:val="24"/>
                <w:szCs w:val="24"/>
              </w:rPr>
              <w:t>Підтвердження не вимагається</w:t>
            </w: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r w:rsidRPr="001E12A1">
              <w:rPr>
                <w:sz w:val="24"/>
                <w:szCs w:val="24"/>
              </w:rPr>
              <w:lastRenderedPageBreak/>
              <w:t>10.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293AB2" w:rsidRPr="009546E0" w:rsidRDefault="00293AB2" w:rsidP="0006051A">
            <w:pPr>
              <w:spacing w:after="0" w:line="240" w:lineRule="auto"/>
              <w:rPr>
                <w:b/>
                <w:sz w:val="24"/>
                <w:szCs w:val="24"/>
              </w:rPr>
            </w:pPr>
            <w:r>
              <w:rPr>
                <w:sz w:val="24"/>
                <w:szCs w:val="24"/>
                <w:shd w:val="clear" w:color="auto" w:fill="FFFFFF"/>
              </w:rPr>
              <w:t>Ю</w:t>
            </w:r>
            <w:r w:rsidRPr="0049310E">
              <w:rPr>
                <w:sz w:val="24"/>
                <w:szCs w:val="24"/>
                <w:shd w:val="clear" w:color="auto" w:fill="FFFFFF"/>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544" w:type="dxa"/>
            <w:tcBorders>
              <w:top w:val="single" w:sz="4" w:space="0" w:color="000000"/>
              <w:left w:val="single" w:sz="4" w:space="0" w:color="000000"/>
              <w:bottom w:val="single" w:sz="4" w:space="0" w:color="000000"/>
              <w:right w:val="single" w:sz="4" w:space="0" w:color="000000"/>
            </w:tcBorders>
            <w:vAlign w:val="center"/>
          </w:tcPr>
          <w:p w:rsidR="00293AB2" w:rsidRPr="009546E0" w:rsidRDefault="00293AB2" w:rsidP="0006051A">
            <w:pPr>
              <w:spacing w:after="0" w:line="240" w:lineRule="auto"/>
              <w:rPr>
                <w:sz w:val="24"/>
                <w:szCs w:val="24"/>
              </w:rPr>
            </w:pPr>
            <w:r w:rsidRPr="009546E0">
              <w:rPr>
                <w:sz w:val="24"/>
                <w:szCs w:val="24"/>
              </w:rPr>
              <w:t xml:space="preserve">Підтвердження не вимагається </w:t>
            </w:r>
          </w:p>
          <w:p w:rsidR="00293AB2" w:rsidRPr="009546E0" w:rsidRDefault="00293AB2" w:rsidP="0006051A">
            <w:pPr>
              <w:spacing w:after="0" w:line="240" w:lineRule="auto"/>
              <w:rPr>
                <w:b/>
                <w:sz w:val="24"/>
                <w:szCs w:val="24"/>
              </w:rPr>
            </w:pP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r w:rsidRPr="001E12A1">
              <w:rPr>
                <w:sz w:val="24"/>
                <w:szCs w:val="24"/>
              </w:rPr>
              <w:t>11.</w:t>
            </w:r>
          </w:p>
        </w:tc>
        <w:tc>
          <w:tcPr>
            <w:tcW w:w="5812" w:type="dxa"/>
            <w:tcBorders>
              <w:top w:val="single" w:sz="4" w:space="0" w:color="000000"/>
              <w:left w:val="single" w:sz="4" w:space="0" w:color="000000"/>
              <w:bottom w:val="single" w:sz="4" w:space="0" w:color="000000"/>
              <w:right w:val="single" w:sz="4" w:space="0" w:color="000000"/>
            </w:tcBorders>
            <w:hideMark/>
          </w:tcPr>
          <w:p w:rsidR="008E6790" w:rsidRPr="009D5C61" w:rsidRDefault="008E6790" w:rsidP="008E6790">
            <w:pPr>
              <w:pStyle w:val="af8"/>
              <w:rPr>
                <w:rFonts w:ascii="Times New Roman" w:hAnsi="Times New Roman"/>
                <w:sz w:val="24"/>
                <w:szCs w:val="24"/>
              </w:rPr>
            </w:pPr>
            <w:proofErr w:type="spellStart"/>
            <w:r>
              <w:rPr>
                <w:rFonts w:ascii="Times New Roman" w:hAnsi="Times New Roman"/>
                <w:sz w:val="24"/>
                <w:szCs w:val="24"/>
              </w:rPr>
              <w:t>У</w:t>
            </w:r>
            <w:r w:rsidRPr="009D5C61">
              <w:rPr>
                <w:rFonts w:ascii="Times New Roman" w:hAnsi="Times New Roman"/>
                <w:sz w:val="24"/>
                <w:szCs w:val="24"/>
              </w:rPr>
              <w:t>часник</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процедури</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закупі</w:t>
            </w:r>
            <w:proofErr w:type="gramStart"/>
            <w:r w:rsidRPr="009D5C61">
              <w:rPr>
                <w:rFonts w:ascii="Times New Roman" w:hAnsi="Times New Roman"/>
                <w:sz w:val="24"/>
                <w:szCs w:val="24"/>
              </w:rPr>
              <w:t>вл</w:t>
            </w:r>
            <w:proofErr w:type="gramEnd"/>
            <w:r w:rsidRPr="009D5C61">
              <w:rPr>
                <w:rFonts w:ascii="Times New Roman" w:hAnsi="Times New Roman"/>
                <w:sz w:val="24"/>
                <w:szCs w:val="24"/>
              </w:rPr>
              <w:t>і</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або</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кінцевий</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бенефіціарний</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власник</w:t>
            </w:r>
            <w:proofErr w:type="spellEnd"/>
            <w:r w:rsidRPr="009D5C61">
              <w:rPr>
                <w:rFonts w:ascii="Times New Roman" w:hAnsi="Times New Roman"/>
                <w:sz w:val="24"/>
                <w:szCs w:val="24"/>
              </w:rPr>
              <w:t xml:space="preserve">, член </w:t>
            </w:r>
            <w:proofErr w:type="spellStart"/>
            <w:r w:rsidRPr="009D5C61">
              <w:rPr>
                <w:rFonts w:ascii="Times New Roman" w:hAnsi="Times New Roman"/>
                <w:sz w:val="24"/>
                <w:szCs w:val="24"/>
              </w:rPr>
              <w:t>або</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учасник</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акціонер</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юридичної</w:t>
            </w:r>
            <w:proofErr w:type="spellEnd"/>
            <w:r w:rsidRPr="009D5C61">
              <w:rPr>
                <w:rFonts w:ascii="Times New Roman" w:hAnsi="Times New Roman"/>
                <w:sz w:val="24"/>
                <w:szCs w:val="24"/>
              </w:rPr>
              <w:t xml:space="preserve"> особи — </w:t>
            </w:r>
            <w:proofErr w:type="spellStart"/>
            <w:r w:rsidRPr="009D5C61">
              <w:rPr>
                <w:rFonts w:ascii="Times New Roman" w:hAnsi="Times New Roman"/>
                <w:sz w:val="24"/>
                <w:szCs w:val="24"/>
              </w:rPr>
              <w:t>учасника</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процедури</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закупівлі</w:t>
            </w:r>
            <w:proofErr w:type="spellEnd"/>
            <w:r w:rsidRPr="009D5C61">
              <w:rPr>
                <w:rFonts w:ascii="Times New Roman" w:hAnsi="Times New Roman"/>
                <w:sz w:val="24"/>
                <w:szCs w:val="24"/>
              </w:rPr>
              <w:t xml:space="preserve"> є особою, до </w:t>
            </w:r>
            <w:proofErr w:type="spellStart"/>
            <w:r w:rsidRPr="009D5C61">
              <w:rPr>
                <w:rFonts w:ascii="Times New Roman" w:hAnsi="Times New Roman"/>
                <w:sz w:val="24"/>
                <w:szCs w:val="24"/>
              </w:rPr>
              <w:t>якої</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застосовано</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санкцію</w:t>
            </w:r>
            <w:proofErr w:type="spellEnd"/>
            <w:r w:rsidRPr="009D5C61">
              <w:rPr>
                <w:rFonts w:ascii="Times New Roman" w:hAnsi="Times New Roman"/>
                <w:sz w:val="24"/>
                <w:szCs w:val="24"/>
              </w:rPr>
              <w:t xml:space="preserve"> у </w:t>
            </w:r>
            <w:proofErr w:type="spellStart"/>
            <w:r w:rsidRPr="009D5C61">
              <w:rPr>
                <w:rFonts w:ascii="Times New Roman" w:hAnsi="Times New Roman"/>
                <w:sz w:val="24"/>
                <w:szCs w:val="24"/>
              </w:rPr>
              <w:t>вигляді</w:t>
            </w:r>
            <w:proofErr w:type="spellEnd"/>
            <w:r w:rsidRPr="009D5C61">
              <w:rPr>
                <w:rFonts w:ascii="Times New Roman" w:hAnsi="Times New Roman"/>
                <w:sz w:val="24"/>
                <w:szCs w:val="24"/>
              </w:rPr>
              <w:t xml:space="preserve"> заборони на </w:t>
            </w:r>
            <w:proofErr w:type="spellStart"/>
            <w:r w:rsidRPr="009D5C61">
              <w:rPr>
                <w:rFonts w:ascii="Times New Roman" w:hAnsi="Times New Roman"/>
                <w:sz w:val="24"/>
                <w:szCs w:val="24"/>
              </w:rPr>
              <w:t>здійснення</w:t>
            </w:r>
            <w:proofErr w:type="spellEnd"/>
            <w:r w:rsidRPr="009D5C61">
              <w:rPr>
                <w:rFonts w:ascii="Times New Roman" w:hAnsi="Times New Roman"/>
                <w:sz w:val="24"/>
                <w:szCs w:val="24"/>
              </w:rPr>
              <w:t> </w:t>
            </w:r>
            <w:r w:rsidRPr="008E6790">
              <w:rPr>
                <w:rStyle w:val="a9"/>
                <w:rFonts w:ascii="Times New Roman" w:hAnsi="Times New Roman"/>
                <w:b w:val="0"/>
                <w:sz w:val="24"/>
                <w:szCs w:val="24"/>
              </w:rPr>
              <w:t xml:space="preserve">у </w:t>
            </w:r>
            <w:proofErr w:type="spellStart"/>
            <w:r w:rsidRPr="008E6790">
              <w:rPr>
                <w:rStyle w:val="a9"/>
                <w:rFonts w:ascii="Times New Roman" w:hAnsi="Times New Roman"/>
                <w:b w:val="0"/>
                <w:sz w:val="24"/>
                <w:szCs w:val="24"/>
              </w:rPr>
              <w:t>неї</w:t>
            </w:r>
            <w:proofErr w:type="spellEnd"/>
            <w:r w:rsidRPr="009D5C61">
              <w:rPr>
                <w:rStyle w:val="a9"/>
                <w:rFonts w:ascii="Times New Roman" w:hAnsi="Times New Roman"/>
                <w:sz w:val="24"/>
                <w:szCs w:val="24"/>
              </w:rPr>
              <w:t> </w:t>
            </w:r>
            <w:proofErr w:type="spellStart"/>
            <w:r w:rsidRPr="009D5C61">
              <w:rPr>
                <w:rFonts w:ascii="Times New Roman" w:hAnsi="Times New Roman"/>
                <w:sz w:val="24"/>
                <w:szCs w:val="24"/>
              </w:rPr>
              <w:t>публічних</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закупівель</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товарів</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робіт</w:t>
            </w:r>
            <w:proofErr w:type="spellEnd"/>
            <w:r w:rsidRPr="009D5C61">
              <w:rPr>
                <w:rFonts w:ascii="Times New Roman" w:hAnsi="Times New Roman"/>
                <w:sz w:val="24"/>
                <w:szCs w:val="24"/>
              </w:rPr>
              <w:t xml:space="preserve"> і </w:t>
            </w:r>
            <w:proofErr w:type="spellStart"/>
            <w:r w:rsidRPr="009D5C61">
              <w:rPr>
                <w:rFonts w:ascii="Times New Roman" w:hAnsi="Times New Roman"/>
                <w:sz w:val="24"/>
                <w:szCs w:val="24"/>
              </w:rPr>
              <w:t>послуг</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згідно</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із</w:t>
            </w:r>
            <w:proofErr w:type="spellEnd"/>
            <w:r w:rsidRPr="009D5C61">
              <w:rPr>
                <w:rFonts w:ascii="Times New Roman" w:hAnsi="Times New Roman"/>
                <w:sz w:val="24"/>
                <w:szCs w:val="24"/>
              </w:rPr>
              <w:t xml:space="preserve"> Законом </w:t>
            </w:r>
            <w:proofErr w:type="spellStart"/>
            <w:r w:rsidRPr="009D5C61">
              <w:rPr>
                <w:rFonts w:ascii="Times New Roman" w:hAnsi="Times New Roman"/>
                <w:sz w:val="24"/>
                <w:szCs w:val="24"/>
              </w:rPr>
              <w:t>України</w:t>
            </w:r>
            <w:proofErr w:type="spellEnd"/>
            <w:r w:rsidRPr="009D5C61">
              <w:rPr>
                <w:rFonts w:ascii="Times New Roman" w:hAnsi="Times New Roman"/>
                <w:sz w:val="24"/>
                <w:szCs w:val="24"/>
              </w:rPr>
              <w:t xml:space="preserve"> «Про </w:t>
            </w:r>
            <w:proofErr w:type="spellStart"/>
            <w:r w:rsidRPr="009D5C61">
              <w:rPr>
                <w:rFonts w:ascii="Times New Roman" w:hAnsi="Times New Roman"/>
                <w:sz w:val="24"/>
                <w:szCs w:val="24"/>
              </w:rPr>
              <w:t>санкції</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крім</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випадку</w:t>
            </w:r>
            <w:proofErr w:type="spellEnd"/>
            <w:r w:rsidRPr="009D5C61">
              <w:rPr>
                <w:rFonts w:ascii="Times New Roman" w:hAnsi="Times New Roman"/>
                <w:sz w:val="24"/>
                <w:szCs w:val="24"/>
              </w:rPr>
              <w:t xml:space="preserve">, коли </w:t>
            </w:r>
            <w:proofErr w:type="spellStart"/>
            <w:r w:rsidRPr="009D5C61">
              <w:rPr>
                <w:rFonts w:ascii="Times New Roman" w:hAnsi="Times New Roman"/>
                <w:sz w:val="24"/>
                <w:szCs w:val="24"/>
              </w:rPr>
              <w:t>активи</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такої</w:t>
            </w:r>
            <w:proofErr w:type="spellEnd"/>
            <w:r w:rsidRPr="009D5C61">
              <w:rPr>
                <w:rFonts w:ascii="Times New Roman" w:hAnsi="Times New Roman"/>
                <w:sz w:val="24"/>
                <w:szCs w:val="24"/>
              </w:rPr>
              <w:t xml:space="preserve"> особи в </w:t>
            </w:r>
            <w:proofErr w:type="spellStart"/>
            <w:r w:rsidRPr="009D5C61">
              <w:rPr>
                <w:rFonts w:ascii="Times New Roman" w:hAnsi="Times New Roman"/>
                <w:sz w:val="24"/>
                <w:szCs w:val="24"/>
              </w:rPr>
              <w:t>установленому</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законодавством</w:t>
            </w:r>
            <w:proofErr w:type="spellEnd"/>
            <w:r w:rsidRPr="009D5C61">
              <w:rPr>
                <w:rFonts w:ascii="Times New Roman" w:hAnsi="Times New Roman"/>
                <w:sz w:val="24"/>
                <w:szCs w:val="24"/>
              </w:rPr>
              <w:t xml:space="preserve"> порядку </w:t>
            </w:r>
            <w:proofErr w:type="spellStart"/>
            <w:proofErr w:type="gramStart"/>
            <w:r w:rsidRPr="009D5C61">
              <w:rPr>
                <w:rFonts w:ascii="Times New Roman" w:hAnsi="Times New Roman"/>
                <w:sz w:val="24"/>
                <w:szCs w:val="24"/>
              </w:rPr>
              <w:t>передан</w:t>
            </w:r>
            <w:proofErr w:type="gramEnd"/>
            <w:r w:rsidRPr="009D5C61">
              <w:rPr>
                <w:rFonts w:ascii="Times New Roman" w:hAnsi="Times New Roman"/>
                <w:sz w:val="24"/>
                <w:szCs w:val="24"/>
              </w:rPr>
              <w:t>і</w:t>
            </w:r>
            <w:proofErr w:type="spellEnd"/>
            <w:r w:rsidRPr="009D5C61">
              <w:rPr>
                <w:rFonts w:ascii="Times New Roman" w:hAnsi="Times New Roman"/>
                <w:sz w:val="24"/>
                <w:szCs w:val="24"/>
              </w:rPr>
              <w:t xml:space="preserve"> в </w:t>
            </w:r>
            <w:proofErr w:type="spellStart"/>
            <w:r w:rsidRPr="009D5C61">
              <w:rPr>
                <w:rFonts w:ascii="Times New Roman" w:hAnsi="Times New Roman"/>
                <w:sz w:val="24"/>
                <w:szCs w:val="24"/>
              </w:rPr>
              <w:t>управління</w:t>
            </w:r>
            <w:proofErr w:type="spellEnd"/>
            <w:r w:rsidRPr="009D5C61">
              <w:rPr>
                <w:rFonts w:ascii="Times New Roman" w:hAnsi="Times New Roman"/>
                <w:sz w:val="24"/>
                <w:szCs w:val="24"/>
              </w:rPr>
              <w:t xml:space="preserve"> АРМА;</w:t>
            </w:r>
          </w:p>
          <w:p w:rsidR="00293AB2" w:rsidRPr="008E6790" w:rsidRDefault="00293AB2" w:rsidP="0006051A">
            <w:pPr>
              <w:spacing w:after="0" w:line="240" w:lineRule="auto"/>
              <w:jc w:val="both"/>
              <w:rPr>
                <w:b/>
                <w:sz w:val="24"/>
                <w:szCs w:val="24"/>
                <w:lang w:val="ru-RU"/>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93AB2" w:rsidRPr="009546E0" w:rsidRDefault="00293AB2" w:rsidP="0006051A">
            <w:pPr>
              <w:spacing w:after="0" w:line="240" w:lineRule="auto"/>
              <w:rPr>
                <w:b/>
                <w:sz w:val="24"/>
                <w:szCs w:val="24"/>
              </w:rPr>
            </w:pPr>
            <w:r w:rsidRPr="009546E0">
              <w:rPr>
                <w:sz w:val="24"/>
                <w:szCs w:val="24"/>
              </w:rPr>
              <w:t>Підтвердження не вимагається</w:t>
            </w: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r w:rsidRPr="001E12A1">
              <w:rPr>
                <w:sz w:val="24"/>
                <w:szCs w:val="24"/>
              </w:rPr>
              <w:t>12.</w:t>
            </w:r>
          </w:p>
        </w:tc>
        <w:tc>
          <w:tcPr>
            <w:tcW w:w="5812" w:type="dxa"/>
            <w:tcBorders>
              <w:top w:val="single" w:sz="4" w:space="0" w:color="000000"/>
              <w:left w:val="single" w:sz="4" w:space="0" w:color="000000"/>
              <w:bottom w:val="single" w:sz="4" w:space="0" w:color="000000"/>
              <w:right w:val="single" w:sz="4" w:space="0" w:color="000000"/>
            </w:tcBorders>
            <w:hideMark/>
          </w:tcPr>
          <w:p w:rsidR="00293AB2" w:rsidRPr="009546E0" w:rsidRDefault="00293AB2" w:rsidP="0006051A">
            <w:pPr>
              <w:spacing w:after="0" w:line="240" w:lineRule="auto"/>
              <w:jc w:val="both"/>
              <w:rPr>
                <w:b/>
                <w:sz w:val="24"/>
                <w:szCs w:val="24"/>
              </w:rPr>
            </w:pPr>
            <w:r>
              <w:rPr>
                <w:sz w:val="24"/>
                <w:szCs w:val="24"/>
                <w:shd w:val="clear" w:color="auto" w:fill="FFFFFF"/>
              </w:rPr>
              <w:t>К</w:t>
            </w:r>
            <w:r w:rsidRPr="0049310E">
              <w:rPr>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44" w:type="dxa"/>
            <w:tcBorders>
              <w:top w:val="single" w:sz="4" w:space="0" w:color="000000"/>
              <w:left w:val="single" w:sz="4" w:space="0" w:color="000000"/>
              <w:bottom w:val="single" w:sz="4" w:space="0" w:color="000000"/>
              <w:right w:val="single" w:sz="4" w:space="0" w:color="000000"/>
            </w:tcBorders>
            <w:vAlign w:val="center"/>
          </w:tcPr>
          <w:p w:rsidR="00293AB2" w:rsidRPr="009546E0" w:rsidRDefault="00293AB2" w:rsidP="0006051A">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293AB2" w:rsidRPr="009546E0" w:rsidRDefault="00293AB2" w:rsidP="0006051A">
            <w:pPr>
              <w:pStyle w:val="1"/>
              <w:spacing w:before="0"/>
              <w:rPr>
                <w:rFonts w:ascii="Times New Roman" w:eastAsia="Calibri" w:hAnsi="Times New Roman" w:cs="Times New Roman"/>
                <w:sz w:val="24"/>
                <w:szCs w:val="24"/>
                <w:u w:val="single"/>
              </w:rPr>
            </w:pP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p>
          <w:p w:rsidR="00293AB2" w:rsidRPr="001E12A1" w:rsidRDefault="00293AB2" w:rsidP="001E12A1">
            <w:pPr>
              <w:spacing w:after="0" w:line="240" w:lineRule="auto"/>
              <w:ind w:left="-142" w:right="-157"/>
              <w:jc w:val="center"/>
              <w:rPr>
                <w:sz w:val="24"/>
                <w:szCs w:val="24"/>
              </w:rPr>
            </w:pPr>
          </w:p>
          <w:p w:rsidR="00293AB2" w:rsidRPr="001E12A1" w:rsidRDefault="00293AB2" w:rsidP="001E12A1">
            <w:pPr>
              <w:spacing w:after="0" w:line="240" w:lineRule="auto"/>
              <w:ind w:left="-142" w:right="-157"/>
              <w:jc w:val="center"/>
              <w:rPr>
                <w:sz w:val="24"/>
                <w:szCs w:val="24"/>
              </w:rPr>
            </w:pPr>
          </w:p>
          <w:p w:rsidR="00293AB2" w:rsidRPr="001E12A1" w:rsidRDefault="00293AB2" w:rsidP="001E12A1">
            <w:pPr>
              <w:spacing w:after="0" w:line="240" w:lineRule="auto"/>
              <w:ind w:left="-142" w:right="-157"/>
              <w:jc w:val="center"/>
              <w:rPr>
                <w:sz w:val="24"/>
                <w:szCs w:val="24"/>
              </w:rPr>
            </w:pPr>
          </w:p>
          <w:p w:rsidR="00293AB2" w:rsidRPr="001E12A1" w:rsidRDefault="00293AB2" w:rsidP="001E12A1">
            <w:pPr>
              <w:spacing w:after="0" w:line="240" w:lineRule="auto"/>
              <w:ind w:left="-142" w:right="-157"/>
              <w:jc w:val="center"/>
              <w:rPr>
                <w:sz w:val="24"/>
                <w:szCs w:val="24"/>
              </w:rPr>
            </w:pPr>
          </w:p>
          <w:p w:rsidR="00293AB2" w:rsidRPr="001E12A1" w:rsidRDefault="00293AB2" w:rsidP="001E12A1">
            <w:pPr>
              <w:spacing w:after="0" w:line="240" w:lineRule="auto"/>
              <w:ind w:left="-142" w:right="-157"/>
              <w:jc w:val="center"/>
              <w:rPr>
                <w:sz w:val="24"/>
                <w:szCs w:val="24"/>
              </w:rPr>
            </w:pPr>
            <w:r w:rsidRPr="001E12A1">
              <w:rPr>
                <w:sz w:val="24"/>
                <w:szCs w:val="24"/>
              </w:rPr>
              <w:t>13.</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293AB2" w:rsidRPr="0049310E" w:rsidRDefault="00293AB2" w:rsidP="0006051A">
            <w:pPr>
              <w:spacing w:after="0" w:line="240" w:lineRule="auto"/>
              <w:rPr>
                <w:sz w:val="24"/>
                <w:szCs w:val="24"/>
              </w:rPr>
            </w:pPr>
            <w:r w:rsidRPr="0049310E">
              <w:rPr>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544" w:type="dxa"/>
            <w:tcBorders>
              <w:top w:val="single" w:sz="4" w:space="0" w:color="000000"/>
              <w:left w:val="single" w:sz="4" w:space="0" w:color="000000"/>
              <w:bottom w:val="single" w:sz="4" w:space="0" w:color="000000"/>
              <w:right w:val="single" w:sz="4" w:space="0" w:color="000000"/>
            </w:tcBorders>
            <w:vAlign w:val="center"/>
          </w:tcPr>
          <w:p w:rsidR="00293AB2" w:rsidRPr="009546E0" w:rsidRDefault="00293AB2" w:rsidP="0006051A">
            <w:pPr>
              <w:spacing w:after="0" w:line="240" w:lineRule="auto"/>
              <w:rPr>
                <w:sz w:val="24"/>
                <w:szCs w:val="24"/>
              </w:rPr>
            </w:pPr>
            <w:r w:rsidRPr="009546E0">
              <w:rPr>
                <w:sz w:val="24"/>
                <w:szCs w:val="24"/>
              </w:rPr>
              <w:t xml:space="preserve">Переможець надає </w:t>
            </w:r>
            <w:r w:rsidRPr="00704AFA">
              <w:rPr>
                <w:b/>
                <w:sz w:val="24"/>
                <w:szCs w:val="24"/>
              </w:rPr>
              <w:t xml:space="preserve">довідку </w:t>
            </w:r>
            <w:r w:rsidRPr="009546E0">
              <w:rPr>
                <w:sz w:val="24"/>
                <w:szCs w:val="24"/>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sidRPr="00704AFA">
              <w:rPr>
                <w:b/>
                <w:sz w:val="24"/>
                <w:szCs w:val="24"/>
              </w:rPr>
              <w:t xml:space="preserve">довідку </w:t>
            </w:r>
            <w:r w:rsidRPr="009546E0">
              <w:rPr>
                <w:sz w:val="24"/>
                <w:szCs w:val="24"/>
              </w:rPr>
              <w:t xml:space="preserve"> в довільній формі  про те, що він надав </w:t>
            </w:r>
            <w:r w:rsidRPr="009546E0">
              <w:rPr>
                <w:sz w:val="24"/>
                <w:szCs w:val="24"/>
                <w:shd w:val="clear" w:color="auto" w:fill="FFFFFF"/>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sidRPr="009546E0">
              <w:rPr>
                <w:rFonts w:ascii="Helvetica" w:hAnsi="Helvetica"/>
                <w:shd w:val="clear" w:color="auto" w:fill="FFFFFF"/>
              </w:rPr>
              <w:t xml:space="preserve"> </w:t>
            </w:r>
            <w:r w:rsidRPr="009546E0">
              <w:rPr>
                <w:sz w:val="24"/>
                <w:szCs w:val="24"/>
                <w:shd w:val="clear" w:color="auto" w:fill="FFFFFF"/>
              </w:rPr>
              <w:t>та відшкодування завданих збитків.</w:t>
            </w:r>
          </w:p>
          <w:p w:rsidR="00293AB2" w:rsidRPr="009546E0" w:rsidRDefault="00293AB2" w:rsidP="0006051A">
            <w:pPr>
              <w:shd w:val="clear" w:color="auto" w:fill="FFFFFF"/>
              <w:spacing w:after="150" w:line="240" w:lineRule="auto"/>
              <w:ind w:hanging="2"/>
              <w:rPr>
                <w:b/>
                <w:sz w:val="24"/>
                <w:szCs w:val="24"/>
              </w:rPr>
            </w:pPr>
          </w:p>
        </w:tc>
      </w:tr>
    </w:tbl>
    <w:p w:rsidR="00300D6E" w:rsidRPr="001E12A1" w:rsidRDefault="00300D6E" w:rsidP="001E12A1">
      <w:pPr>
        <w:spacing w:before="120"/>
        <w:jc w:val="both"/>
        <w:rPr>
          <w:rFonts w:eastAsia="Calibri"/>
          <w:color w:val="000000"/>
          <w:sz w:val="24"/>
          <w:szCs w:val="24"/>
        </w:rPr>
      </w:pPr>
    </w:p>
    <w:p w:rsidR="00CB6083" w:rsidRPr="001E12A1" w:rsidRDefault="00CB6083" w:rsidP="001E12A1">
      <w:pPr>
        <w:pStyle w:val="aa"/>
        <w:numPr>
          <w:ilvl w:val="0"/>
          <w:numId w:val="17"/>
        </w:numPr>
        <w:spacing w:after="450" w:line="240" w:lineRule="auto"/>
        <w:rPr>
          <w:sz w:val="24"/>
          <w:szCs w:val="24"/>
          <w:lang w:eastAsia="ru-RU"/>
        </w:rPr>
      </w:pPr>
      <w:r w:rsidRPr="001E12A1">
        <w:rPr>
          <w:sz w:val="24"/>
          <w:szCs w:val="24"/>
          <w:lang w:eastAsia="ru-RU"/>
        </w:rPr>
        <w:t>На виконання вимог статті 44 Закону України «Про товариства з обмеженою та додатковою відповідальністю»</w:t>
      </w:r>
      <w:r w:rsidRPr="001E12A1">
        <w:rPr>
          <w:sz w:val="24"/>
          <w:szCs w:val="24"/>
          <w:lang w:val="ru-RU" w:eastAsia="ru-RU"/>
        </w:rPr>
        <w:t> </w:t>
      </w:r>
      <w:r w:rsidRPr="001E12A1">
        <w:rPr>
          <w:b/>
          <w:bCs/>
          <w:sz w:val="24"/>
          <w:szCs w:val="24"/>
          <w:lang w:eastAsia="ru-RU"/>
        </w:rPr>
        <w:t>переможець</w:t>
      </w:r>
      <w:r w:rsidRPr="001E12A1">
        <w:rPr>
          <w:sz w:val="24"/>
          <w:szCs w:val="24"/>
          <w:lang w:val="ru-RU" w:eastAsia="ru-RU"/>
        </w:rPr>
        <w:t> </w:t>
      </w:r>
      <w:r w:rsidRPr="001E12A1">
        <w:rPr>
          <w:sz w:val="24"/>
          <w:szCs w:val="24"/>
          <w:lang w:eastAsia="ru-RU"/>
        </w:rPr>
        <w:t xml:space="preserve">процедури закупівлі, який є товариством з обмеженою або </w:t>
      </w:r>
      <w:r w:rsidRPr="001E12A1">
        <w:rPr>
          <w:sz w:val="24"/>
          <w:szCs w:val="24"/>
          <w:lang w:eastAsia="ru-RU"/>
        </w:rPr>
        <w:lastRenderedPageBreak/>
        <w:t xml:space="preserve">з додатковою відповідальністю, у строк, що не перевищує </w:t>
      </w:r>
      <w:r w:rsidR="00D51D59" w:rsidRPr="001E12A1">
        <w:rPr>
          <w:sz w:val="24"/>
          <w:szCs w:val="24"/>
          <w:lang w:eastAsia="ru-RU"/>
        </w:rPr>
        <w:t>4</w:t>
      </w:r>
      <w:r w:rsidRPr="001E12A1">
        <w:rPr>
          <w:sz w:val="24"/>
          <w:szCs w:val="24"/>
          <w:lang w:eastAsia="ru-RU"/>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такі документи:</w:t>
      </w:r>
    </w:p>
    <w:p w:rsidR="00B40EF5" w:rsidRPr="001E12A1" w:rsidRDefault="00CB6083" w:rsidP="001E12A1">
      <w:pPr>
        <w:numPr>
          <w:ilvl w:val="0"/>
          <w:numId w:val="6"/>
        </w:numPr>
        <w:spacing w:before="100" w:beforeAutospacing="1" w:after="450" w:line="240" w:lineRule="auto"/>
        <w:ind w:left="0"/>
        <w:rPr>
          <w:sz w:val="24"/>
          <w:szCs w:val="24"/>
          <w:lang w:val="ru-RU" w:eastAsia="ru-RU"/>
        </w:rPr>
      </w:pPr>
      <w:proofErr w:type="spellStart"/>
      <w:r w:rsidRPr="001E12A1">
        <w:rPr>
          <w:sz w:val="24"/>
          <w:szCs w:val="24"/>
          <w:lang w:val="ru-RU" w:eastAsia="ru-RU"/>
        </w:rPr>
        <w:t>або</w:t>
      </w:r>
      <w:proofErr w:type="spellEnd"/>
      <w:r w:rsidRPr="001E12A1">
        <w:rPr>
          <w:sz w:val="24"/>
          <w:szCs w:val="24"/>
          <w:lang w:val="ru-RU" w:eastAsia="ru-RU"/>
        </w:rPr>
        <w:t xml:space="preserve"> </w:t>
      </w:r>
      <w:proofErr w:type="spellStart"/>
      <w:r w:rsidRPr="001E12A1">
        <w:rPr>
          <w:sz w:val="24"/>
          <w:szCs w:val="24"/>
          <w:lang w:val="ru-RU" w:eastAsia="ru-RU"/>
        </w:rPr>
        <w:t>довідку</w:t>
      </w:r>
      <w:proofErr w:type="spellEnd"/>
      <w:r w:rsidRPr="001E12A1">
        <w:rPr>
          <w:sz w:val="24"/>
          <w:szCs w:val="24"/>
          <w:lang w:val="ru-RU" w:eastAsia="ru-RU"/>
        </w:rPr>
        <w:t xml:space="preserve"> в </w:t>
      </w:r>
      <w:proofErr w:type="spellStart"/>
      <w:r w:rsidRPr="001E12A1">
        <w:rPr>
          <w:sz w:val="24"/>
          <w:szCs w:val="24"/>
          <w:lang w:val="ru-RU" w:eastAsia="ru-RU"/>
        </w:rPr>
        <w:t>довільній</w:t>
      </w:r>
      <w:proofErr w:type="spellEnd"/>
      <w:r w:rsidRPr="001E12A1">
        <w:rPr>
          <w:sz w:val="24"/>
          <w:szCs w:val="24"/>
          <w:lang w:val="ru-RU" w:eastAsia="ru-RU"/>
        </w:rPr>
        <w:t xml:space="preserve"> </w:t>
      </w:r>
      <w:proofErr w:type="spellStart"/>
      <w:r w:rsidRPr="001E12A1">
        <w:rPr>
          <w:sz w:val="24"/>
          <w:szCs w:val="24"/>
          <w:lang w:val="ru-RU" w:eastAsia="ru-RU"/>
        </w:rPr>
        <w:t>формі</w:t>
      </w:r>
      <w:proofErr w:type="spellEnd"/>
      <w:r w:rsidRPr="001E12A1">
        <w:rPr>
          <w:sz w:val="24"/>
          <w:szCs w:val="24"/>
          <w:lang w:val="ru-RU" w:eastAsia="ru-RU"/>
        </w:rPr>
        <w:t xml:space="preserve"> про те, </w:t>
      </w:r>
      <w:proofErr w:type="spellStart"/>
      <w:r w:rsidRPr="001E12A1">
        <w:rPr>
          <w:sz w:val="24"/>
          <w:szCs w:val="24"/>
          <w:lang w:val="ru-RU" w:eastAsia="ru-RU"/>
        </w:rPr>
        <w:t>що</w:t>
      </w:r>
      <w:proofErr w:type="spellEnd"/>
      <w:r w:rsidRPr="001E12A1">
        <w:rPr>
          <w:sz w:val="24"/>
          <w:szCs w:val="24"/>
          <w:lang w:val="ru-RU" w:eastAsia="ru-RU"/>
        </w:rPr>
        <w:t xml:space="preserve"> </w:t>
      </w:r>
      <w:proofErr w:type="spellStart"/>
      <w:r w:rsidRPr="001E12A1">
        <w:rPr>
          <w:sz w:val="24"/>
          <w:szCs w:val="24"/>
          <w:lang w:val="ru-RU" w:eastAsia="ru-RU"/>
        </w:rPr>
        <w:t>догові</w:t>
      </w:r>
      <w:proofErr w:type="gramStart"/>
      <w:r w:rsidRPr="001E12A1">
        <w:rPr>
          <w:sz w:val="24"/>
          <w:szCs w:val="24"/>
          <w:lang w:val="ru-RU" w:eastAsia="ru-RU"/>
        </w:rPr>
        <w:t>р</w:t>
      </w:r>
      <w:proofErr w:type="spellEnd"/>
      <w:proofErr w:type="gramEnd"/>
      <w:r w:rsidRPr="001E12A1">
        <w:rPr>
          <w:sz w:val="24"/>
          <w:szCs w:val="24"/>
          <w:lang w:val="ru-RU" w:eastAsia="ru-RU"/>
        </w:rPr>
        <w:t xml:space="preserve"> про </w:t>
      </w:r>
      <w:proofErr w:type="spellStart"/>
      <w:r w:rsidRPr="001E12A1">
        <w:rPr>
          <w:sz w:val="24"/>
          <w:szCs w:val="24"/>
          <w:lang w:val="ru-RU" w:eastAsia="ru-RU"/>
        </w:rPr>
        <w:t>закупівлю</w:t>
      </w:r>
      <w:proofErr w:type="spellEnd"/>
      <w:r w:rsidRPr="001E12A1">
        <w:rPr>
          <w:sz w:val="24"/>
          <w:szCs w:val="24"/>
          <w:lang w:val="ru-RU" w:eastAsia="ru-RU"/>
        </w:rPr>
        <w:t xml:space="preserve">, </w:t>
      </w:r>
      <w:proofErr w:type="spellStart"/>
      <w:r w:rsidRPr="001E12A1">
        <w:rPr>
          <w:sz w:val="24"/>
          <w:szCs w:val="24"/>
          <w:lang w:val="ru-RU" w:eastAsia="ru-RU"/>
        </w:rPr>
        <w:t>що</w:t>
      </w:r>
      <w:proofErr w:type="spellEnd"/>
      <w:r w:rsidRPr="001E12A1">
        <w:rPr>
          <w:sz w:val="24"/>
          <w:szCs w:val="24"/>
          <w:lang w:val="ru-RU" w:eastAsia="ru-RU"/>
        </w:rPr>
        <w:t xml:space="preserve"> </w:t>
      </w:r>
      <w:proofErr w:type="spellStart"/>
      <w:r w:rsidRPr="001E12A1">
        <w:rPr>
          <w:sz w:val="24"/>
          <w:szCs w:val="24"/>
          <w:lang w:val="ru-RU" w:eastAsia="ru-RU"/>
        </w:rPr>
        <w:t>укладається</w:t>
      </w:r>
      <w:proofErr w:type="spellEnd"/>
      <w:r w:rsidRPr="001E12A1">
        <w:rPr>
          <w:sz w:val="24"/>
          <w:szCs w:val="24"/>
          <w:lang w:val="ru-RU" w:eastAsia="ru-RU"/>
        </w:rPr>
        <w:t xml:space="preserve"> за результатами </w:t>
      </w:r>
      <w:proofErr w:type="spellStart"/>
      <w:r w:rsidRPr="001E12A1">
        <w:rPr>
          <w:sz w:val="24"/>
          <w:szCs w:val="24"/>
          <w:lang w:val="ru-RU" w:eastAsia="ru-RU"/>
        </w:rPr>
        <w:t>цієї</w:t>
      </w:r>
      <w:proofErr w:type="spellEnd"/>
      <w:r w:rsidRPr="001E12A1">
        <w:rPr>
          <w:sz w:val="24"/>
          <w:szCs w:val="24"/>
          <w:lang w:val="ru-RU" w:eastAsia="ru-RU"/>
        </w:rPr>
        <w:t xml:space="preserve"> </w:t>
      </w:r>
      <w:proofErr w:type="spellStart"/>
      <w:r w:rsidRPr="001E12A1">
        <w:rPr>
          <w:sz w:val="24"/>
          <w:szCs w:val="24"/>
          <w:lang w:val="ru-RU" w:eastAsia="ru-RU"/>
        </w:rPr>
        <w:t>процедури</w:t>
      </w:r>
      <w:proofErr w:type="spellEnd"/>
      <w:r w:rsidRPr="001E12A1">
        <w:rPr>
          <w:sz w:val="24"/>
          <w:szCs w:val="24"/>
          <w:lang w:val="ru-RU" w:eastAsia="ru-RU"/>
        </w:rPr>
        <w:t xml:space="preserve"> </w:t>
      </w:r>
      <w:proofErr w:type="spellStart"/>
      <w:r w:rsidRPr="001E12A1">
        <w:rPr>
          <w:sz w:val="24"/>
          <w:szCs w:val="24"/>
          <w:lang w:val="ru-RU" w:eastAsia="ru-RU"/>
        </w:rPr>
        <w:t>закупівлі</w:t>
      </w:r>
      <w:proofErr w:type="spellEnd"/>
      <w:r w:rsidRPr="001E12A1">
        <w:rPr>
          <w:sz w:val="24"/>
          <w:szCs w:val="24"/>
          <w:lang w:val="ru-RU" w:eastAsia="ru-RU"/>
        </w:rPr>
        <w:t xml:space="preserve">, не є для </w:t>
      </w:r>
      <w:proofErr w:type="spellStart"/>
      <w:r w:rsidRPr="001E12A1">
        <w:rPr>
          <w:sz w:val="24"/>
          <w:szCs w:val="24"/>
          <w:lang w:val="ru-RU" w:eastAsia="ru-RU"/>
        </w:rPr>
        <w:t>переможця</w:t>
      </w:r>
      <w:proofErr w:type="spellEnd"/>
      <w:r w:rsidRPr="001E12A1">
        <w:rPr>
          <w:sz w:val="24"/>
          <w:szCs w:val="24"/>
          <w:lang w:val="ru-RU" w:eastAsia="ru-RU"/>
        </w:rPr>
        <w:t xml:space="preserve"> </w:t>
      </w:r>
      <w:proofErr w:type="spellStart"/>
      <w:r w:rsidRPr="001E12A1">
        <w:rPr>
          <w:sz w:val="24"/>
          <w:szCs w:val="24"/>
          <w:lang w:val="ru-RU" w:eastAsia="ru-RU"/>
        </w:rPr>
        <w:t>значним</w:t>
      </w:r>
      <w:proofErr w:type="spellEnd"/>
      <w:r w:rsidRPr="001E12A1">
        <w:rPr>
          <w:sz w:val="24"/>
          <w:szCs w:val="24"/>
          <w:lang w:val="ru-RU" w:eastAsia="ru-RU"/>
        </w:rPr>
        <w:t xml:space="preserve"> </w:t>
      </w:r>
      <w:proofErr w:type="spellStart"/>
      <w:r w:rsidRPr="001E12A1">
        <w:rPr>
          <w:sz w:val="24"/>
          <w:szCs w:val="24"/>
          <w:lang w:val="ru-RU" w:eastAsia="ru-RU"/>
        </w:rPr>
        <w:t>правочином</w:t>
      </w:r>
      <w:proofErr w:type="spellEnd"/>
      <w:r w:rsidRPr="001E12A1">
        <w:rPr>
          <w:sz w:val="24"/>
          <w:szCs w:val="24"/>
          <w:lang w:val="ru-RU" w:eastAsia="ru-RU"/>
        </w:rPr>
        <w:t xml:space="preserve"> та / </w:t>
      </w:r>
      <w:proofErr w:type="spellStart"/>
      <w:r w:rsidRPr="001E12A1">
        <w:rPr>
          <w:sz w:val="24"/>
          <w:szCs w:val="24"/>
          <w:lang w:val="ru-RU" w:eastAsia="ru-RU"/>
        </w:rPr>
        <w:t>або</w:t>
      </w:r>
      <w:proofErr w:type="spellEnd"/>
      <w:r w:rsidRPr="001E12A1">
        <w:rPr>
          <w:sz w:val="24"/>
          <w:szCs w:val="24"/>
          <w:lang w:val="ru-RU" w:eastAsia="ru-RU"/>
        </w:rPr>
        <w:t xml:space="preserve"> не </w:t>
      </w:r>
      <w:proofErr w:type="spellStart"/>
      <w:r w:rsidRPr="001E12A1">
        <w:rPr>
          <w:sz w:val="24"/>
          <w:szCs w:val="24"/>
          <w:lang w:val="ru-RU" w:eastAsia="ru-RU"/>
        </w:rPr>
        <w:t>потребує</w:t>
      </w:r>
      <w:proofErr w:type="spellEnd"/>
      <w:r w:rsidRPr="001E12A1">
        <w:rPr>
          <w:sz w:val="24"/>
          <w:szCs w:val="24"/>
          <w:lang w:val="ru-RU" w:eastAsia="ru-RU"/>
        </w:rPr>
        <w:t xml:space="preserve"> </w:t>
      </w:r>
      <w:proofErr w:type="spellStart"/>
      <w:r w:rsidRPr="001E12A1">
        <w:rPr>
          <w:sz w:val="24"/>
          <w:szCs w:val="24"/>
          <w:lang w:val="ru-RU" w:eastAsia="ru-RU"/>
        </w:rPr>
        <w:t>попередньої</w:t>
      </w:r>
      <w:proofErr w:type="spellEnd"/>
      <w:r w:rsidRPr="001E12A1">
        <w:rPr>
          <w:sz w:val="24"/>
          <w:szCs w:val="24"/>
          <w:lang w:val="ru-RU" w:eastAsia="ru-RU"/>
        </w:rPr>
        <w:t xml:space="preserve"> </w:t>
      </w:r>
      <w:proofErr w:type="spellStart"/>
      <w:r w:rsidRPr="001E12A1">
        <w:rPr>
          <w:sz w:val="24"/>
          <w:szCs w:val="24"/>
          <w:lang w:val="ru-RU" w:eastAsia="ru-RU"/>
        </w:rPr>
        <w:t>згоди</w:t>
      </w:r>
      <w:proofErr w:type="spellEnd"/>
      <w:r w:rsidRPr="001E12A1">
        <w:rPr>
          <w:sz w:val="24"/>
          <w:szCs w:val="24"/>
          <w:lang w:val="ru-RU" w:eastAsia="ru-RU"/>
        </w:rPr>
        <w:t xml:space="preserve"> </w:t>
      </w:r>
      <w:proofErr w:type="spellStart"/>
      <w:r w:rsidRPr="001E12A1">
        <w:rPr>
          <w:sz w:val="24"/>
          <w:szCs w:val="24"/>
          <w:lang w:val="ru-RU" w:eastAsia="ru-RU"/>
        </w:rPr>
        <w:t>чи</w:t>
      </w:r>
      <w:proofErr w:type="spellEnd"/>
      <w:r w:rsidRPr="001E12A1">
        <w:rPr>
          <w:sz w:val="24"/>
          <w:szCs w:val="24"/>
          <w:lang w:val="ru-RU" w:eastAsia="ru-RU"/>
        </w:rPr>
        <w:t xml:space="preserve"> </w:t>
      </w:r>
      <w:proofErr w:type="spellStart"/>
      <w:r w:rsidRPr="001E12A1">
        <w:rPr>
          <w:sz w:val="24"/>
          <w:szCs w:val="24"/>
          <w:lang w:val="ru-RU" w:eastAsia="ru-RU"/>
        </w:rPr>
        <w:t>схвалення</w:t>
      </w:r>
      <w:proofErr w:type="spellEnd"/>
      <w:r w:rsidRPr="001E12A1">
        <w:rPr>
          <w:sz w:val="24"/>
          <w:szCs w:val="24"/>
          <w:lang w:val="ru-RU" w:eastAsia="ru-RU"/>
        </w:rPr>
        <w:t xml:space="preserve"> </w:t>
      </w:r>
      <w:proofErr w:type="spellStart"/>
      <w:r w:rsidRPr="001E12A1">
        <w:rPr>
          <w:sz w:val="24"/>
          <w:szCs w:val="24"/>
          <w:lang w:val="ru-RU" w:eastAsia="ru-RU"/>
        </w:rPr>
        <w:t>від</w:t>
      </w:r>
      <w:proofErr w:type="spellEnd"/>
      <w:r w:rsidRPr="001E12A1">
        <w:rPr>
          <w:sz w:val="24"/>
          <w:szCs w:val="24"/>
          <w:lang w:val="ru-RU" w:eastAsia="ru-RU"/>
        </w:rPr>
        <w:t xml:space="preserve"> </w:t>
      </w:r>
      <w:proofErr w:type="spellStart"/>
      <w:r w:rsidRPr="001E12A1">
        <w:rPr>
          <w:sz w:val="24"/>
          <w:szCs w:val="24"/>
          <w:lang w:val="ru-RU" w:eastAsia="ru-RU"/>
        </w:rPr>
        <w:t>вищого</w:t>
      </w:r>
      <w:proofErr w:type="spellEnd"/>
      <w:r w:rsidRPr="001E12A1">
        <w:rPr>
          <w:sz w:val="24"/>
          <w:szCs w:val="24"/>
          <w:lang w:val="ru-RU" w:eastAsia="ru-RU"/>
        </w:rPr>
        <w:t xml:space="preserve"> органу </w:t>
      </w:r>
      <w:proofErr w:type="spellStart"/>
      <w:r w:rsidRPr="001E12A1">
        <w:rPr>
          <w:sz w:val="24"/>
          <w:szCs w:val="24"/>
          <w:lang w:val="ru-RU" w:eastAsia="ru-RU"/>
        </w:rPr>
        <w:t>управління</w:t>
      </w:r>
      <w:proofErr w:type="spellEnd"/>
      <w:r w:rsidRPr="001E12A1">
        <w:rPr>
          <w:sz w:val="24"/>
          <w:szCs w:val="24"/>
          <w:lang w:val="ru-RU" w:eastAsia="ru-RU"/>
        </w:rPr>
        <w:t xml:space="preserve"> такого </w:t>
      </w:r>
      <w:proofErr w:type="spellStart"/>
      <w:r w:rsidRPr="001E12A1">
        <w:rPr>
          <w:sz w:val="24"/>
          <w:szCs w:val="24"/>
          <w:lang w:val="ru-RU" w:eastAsia="ru-RU"/>
        </w:rPr>
        <w:t>переможця</w:t>
      </w:r>
      <w:proofErr w:type="spellEnd"/>
      <w:r w:rsidRPr="001E12A1">
        <w:rPr>
          <w:sz w:val="24"/>
          <w:szCs w:val="24"/>
          <w:lang w:val="ru-RU" w:eastAsia="ru-RU"/>
        </w:rPr>
        <w:t xml:space="preserve"> з </w:t>
      </w:r>
      <w:proofErr w:type="spellStart"/>
      <w:r w:rsidRPr="001E12A1">
        <w:rPr>
          <w:sz w:val="24"/>
          <w:szCs w:val="24"/>
          <w:lang w:val="ru-RU" w:eastAsia="ru-RU"/>
        </w:rPr>
        <w:t>посиланням</w:t>
      </w:r>
      <w:proofErr w:type="spellEnd"/>
      <w:r w:rsidRPr="001E12A1">
        <w:rPr>
          <w:sz w:val="24"/>
          <w:szCs w:val="24"/>
          <w:lang w:val="ru-RU" w:eastAsia="ru-RU"/>
        </w:rPr>
        <w:t xml:space="preserve"> на </w:t>
      </w:r>
      <w:proofErr w:type="spellStart"/>
      <w:r w:rsidRPr="001E12A1">
        <w:rPr>
          <w:sz w:val="24"/>
          <w:szCs w:val="24"/>
          <w:lang w:val="ru-RU" w:eastAsia="ru-RU"/>
        </w:rPr>
        <w:t>відповідні</w:t>
      </w:r>
      <w:proofErr w:type="spellEnd"/>
      <w:r w:rsidRPr="001E12A1">
        <w:rPr>
          <w:sz w:val="24"/>
          <w:szCs w:val="24"/>
          <w:lang w:val="ru-RU" w:eastAsia="ru-RU"/>
        </w:rPr>
        <w:t xml:space="preserve"> </w:t>
      </w:r>
      <w:proofErr w:type="spellStart"/>
      <w:r w:rsidRPr="001E12A1">
        <w:rPr>
          <w:sz w:val="24"/>
          <w:szCs w:val="24"/>
          <w:lang w:val="ru-RU" w:eastAsia="ru-RU"/>
        </w:rPr>
        <w:t>норми</w:t>
      </w:r>
      <w:proofErr w:type="spellEnd"/>
      <w:r w:rsidRPr="001E12A1">
        <w:rPr>
          <w:sz w:val="24"/>
          <w:szCs w:val="24"/>
          <w:lang w:val="ru-RU" w:eastAsia="ru-RU"/>
        </w:rPr>
        <w:t xml:space="preserve"> </w:t>
      </w:r>
      <w:proofErr w:type="spellStart"/>
      <w:r w:rsidRPr="001E12A1">
        <w:rPr>
          <w:sz w:val="24"/>
          <w:szCs w:val="24"/>
          <w:lang w:val="ru-RU" w:eastAsia="ru-RU"/>
        </w:rPr>
        <w:t>законодавства</w:t>
      </w:r>
      <w:proofErr w:type="spellEnd"/>
      <w:r w:rsidRPr="001E12A1">
        <w:rPr>
          <w:sz w:val="24"/>
          <w:szCs w:val="24"/>
          <w:lang w:val="ru-RU" w:eastAsia="ru-RU"/>
        </w:rPr>
        <w:t xml:space="preserve"> та статуту </w:t>
      </w:r>
      <w:proofErr w:type="spellStart"/>
      <w:r w:rsidRPr="001E12A1">
        <w:rPr>
          <w:sz w:val="24"/>
          <w:szCs w:val="24"/>
          <w:lang w:val="ru-RU" w:eastAsia="ru-RU"/>
        </w:rPr>
        <w:t>переможця</w:t>
      </w:r>
      <w:proofErr w:type="spellEnd"/>
      <w:r w:rsidRPr="001E12A1">
        <w:rPr>
          <w:sz w:val="24"/>
          <w:szCs w:val="24"/>
          <w:lang w:val="ru-RU" w:eastAsia="ru-RU"/>
        </w:rPr>
        <w:t>;</w:t>
      </w:r>
    </w:p>
    <w:p w:rsidR="004C02BD" w:rsidRPr="001E12A1" w:rsidRDefault="004C02BD" w:rsidP="001E12A1">
      <w:pPr>
        <w:numPr>
          <w:ilvl w:val="0"/>
          <w:numId w:val="6"/>
        </w:numPr>
        <w:spacing w:before="100" w:beforeAutospacing="1" w:after="450" w:line="240" w:lineRule="auto"/>
        <w:ind w:left="0"/>
        <w:rPr>
          <w:sz w:val="24"/>
          <w:szCs w:val="24"/>
          <w:lang w:val="ru-RU" w:eastAsia="ru-RU"/>
        </w:rPr>
      </w:pPr>
      <w:r w:rsidRPr="001E12A1">
        <w:rPr>
          <w:sz w:val="24"/>
          <w:szCs w:val="24"/>
          <w:lang w:eastAsia="ru-RU"/>
        </w:rPr>
        <w:t>або рішення загальних зборів учасників переможця про надання згоди на укладення договору за результатами цієї процедури закупівлі, оформлене відповідно до вимог статуту пер</w:t>
      </w:r>
      <w:r w:rsidR="001C078D">
        <w:rPr>
          <w:sz w:val="24"/>
          <w:szCs w:val="24"/>
          <w:lang w:eastAsia="ru-RU"/>
        </w:rPr>
        <w:t>еможця та чинного законодавства</w:t>
      </w:r>
    </w:p>
    <w:p w:rsidR="004C02BD" w:rsidRPr="001E12A1" w:rsidRDefault="00B76498" w:rsidP="001C0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4"/>
          <w:szCs w:val="24"/>
          <w:shd w:val="clear" w:color="auto" w:fill="FFFFFF"/>
        </w:rPr>
      </w:pPr>
      <w:r w:rsidRPr="001E12A1">
        <w:rPr>
          <w:rFonts w:eastAsia="Calibri"/>
          <w:sz w:val="24"/>
          <w:szCs w:val="24"/>
        </w:rPr>
        <w:t xml:space="preserve">    </w:t>
      </w:r>
      <w:r w:rsidR="00BE2636">
        <w:rPr>
          <w:rFonts w:eastAsia="Calibri"/>
          <w:sz w:val="24"/>
          <w:szCs w:val="24"/>
        </w:rPr>
        <w:t>4</w:t>
      </w:r>
      <w:r w:rsidR="004C02BD" w:rsidRPr="001E12A1">
        <w:rPr>
          <w:rFonts w:eastAsia="Calibri"/>
          <w:sz w:val="24"/>
          <w:szCs w:val="24"/>
        </w:rPr>
        <w:t xml:space="preserve">. </w:t>
      </w:r>
      <w:r w:rsidRPr="001E12A1">
        <w:rPr>
          <w:rFonts w:eastAsia="Calibri"/>
          <w:sz w:val="24"/>
          <w:szCs w:val="24"/>
        </w:rPr>
        <w:t>К</w:t>
      </w:r>
      <w:r w:rsidR="00CB6083" w:rsidRPr="001E12A1">
        <w:rPr>
          <w:rFonts w:eastAsia="Calibri"/>
          <w:sz w:val="24"/>
          <w:szCs w:val="24"/>
        </w:rPr>
        <w:t xml:space="preserve">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w:t>
      </w:r>
      <w:proofErr w:type="spellStart"/>
      <w:r w:rsidR="00CB6083" w:rsidRPr="001E12A1">
        <w:rPr>
          <w:rFonts w:eastAsia="Calibri"/>
          <w:sz w:val="24"/>
          <w:szCs w:val="24"/>
        </w:rPr>
        <w:t>учасників.Датою</w:t>
      </w:r>
      <w:proofErr w:type="spellEnd"/>
      <w:r w:rsidR="00CB6083" w:rsidRPr="001E12A1">
        <w:rPr>
          <w:rFonts w:eastAsia="Calibri"/>
          <w:sz w:val="24"/>
          <w:szCs w:val="24"/>
        </w:rPr>
        <w:t xml:space="preserve"> отримання замовником таких документів вважається: -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 в електронному вигляді (п. А – </w:t>
      </w:r>
      <w:proofErr w:type="spellStart"/>
      <w:r w:rsidR="00CB6083" w:rsidRPr="001E12A1">
        <w:rPr>
          <w:rFonts w:eastAsia="Calibri"/>
          <w:sz w:val="24"/>
          <w:szCs w:val="24"/>
        </w:rPr>
        <w:t>скан</w:t>
      </w:r>
      <w:proofErr w:type="spellEnd"/>
      <w:r w:rsidR="00CB6083" w:rsidRPr="001E12A1">
        <w:rPr>
          <w:rFonts w:eastAsia="Calibri"/>
          <w:sz w:val="24"/>
          <w:szCs w:val="24"/>
        </w:rPr>
        <w:t xml:space="preserve"> копія/-ї (з оригіналу/</w:t>
      </w:r>
      <w:proofErr w:type="spellStart"/>
      <w:r w:rsidR="00CB6083" w:rsidRPr="001E12A1">
        <w:rPr>
          <w:rFonts w:eastAsia="Calibri"/>
          <w:sz w:val="24"/>
          <w:szCs w:val="24"/>
        </w:rPr>
        <w:t>-ів</w:t>
      </w:r>
      <w:proofErr w:type="spellEnd"/>
      <w:r w:rsidR="00CB6083" w:rsidRPr="001E12A1">
        <w:rPr>
          <w:rFonts w:eastAsia="Calibri"/>
          <w:sz w:val="24"/>
          <w:szCs w:val="24"/>
        </w:rPr>
        <w:t xml:space="preserve"> та/або копії/</w:t>
      </w:r>
      <w:proofErr w:type="spellStart"/>
      <w:r w:rsidR="00CB6083" w:rsidRPr="001E12A1">
        <w:rPr>
          <w:rFonts w:eastAsia="Calibri"/>
          <w:sz w:val="24"/>
          <w:szCs w:val="24"/>
        </w:rPr>
        <w:t>-ій</w:t>
      </w:r>
      <w:proofErr w:type="spellEnd"/>
      <w:r w:rsidR="00CB6083" w:rsidRPr="001E12A1">
        <w:rPr>
          <w:rFonts w:eastAsia="Calibri"/>
          <w:sz w:val="24"/>
          <w:szCs w:val="24"/>
        </w:rPr>
        <w:t>) документу/</w:t>
      </w:r>
      <w:proofErr w:type="spellStart"/>
      <w:r w:rsidR="00CB6083" w:rsidRPr="001E12A1">
        <w:rPr>
          <w:rFonts w:eastAsia="Calibri"/>
          <w:sz w:val="24"/>
          <w:szCs w:val="24"/>
        </w:rPr>
        <w:t>-ів</w:t>
      </w:r>
      <w:proofErr w:type="spellEnd"/>
      <w:r w:rsidR="00CB6083" w:rsidRPr="001E12A1">
        <w:rPr>
          <w:rFonts w:eastAsia="Calibri"/>
          <w:sz w:val="24"/>
          <w:szCs w:val="24"/>
        </w:rPr>
        <w:t xml:space="preserve"> у форматі </w:t>
      </w:r>
      <w:proofErr w:type="spellStart"/>
      <w:r w:rsidR="00CB6083" w:rsidRPr="001E12A1">
        <w:rPr>
          <w:rFonts w:eastAsia="Calibri"/>
          <w:sz w:val="24"/>
          <w:szCs w:val="24"/>
        </w:rPr>
        <w:t>.pdf</w:t>
      </w:r>
      <w:proofErr w:type="spellEnd"/>
      <w:r w:rsidR="00CB6083" w:rsidRPr="001E12A1">
        <w:rPr>
          <w:rFonts w:eastAsia="Calibri"/>
          <w:sz w:val="24"/>
          <w:szCs w:val="24"/>
        </w:rPr>
        <w:t xml:space="preserve"> та/або </w:t>
      </w:r>
      <w:proofErr w:type="spellStart"/>
      <w:r w:rsidR="00CB6083" w:rsidRPr="001E12A1">
        <w:rPr>
          <w:rFonts w:eastAsia="Calibri"/>
          <w:sz w:val="24"/>
          <w:szCs w:val="24"/>
        </w:rPr>
        <w:t>.jpg</w:t>
      </w:r>
      <w:proofErr w:type="spellEnd"/>
      <w:r w:rsidR="00CB6083" w:rsidRPr="001E12A1">
        <w:rPr>
          <w:rFonts w:eastAsia="Calibri"/>
          <w:sz w:val="24"/>
          <w:szCs w:val="24"/>
        </w:rPr>
        <w:t xml:space="preserve"> та/або </w:t>
      </w:r>
      <w:proofErr w:type="spellStart"/>
      <w:r w:rsidR="00CB6083" w:rsidRPr="001E12A1">
        <w:rPr>
          <w:rFonts w:eastAsia="Calibri"/>
          <w:sz w:val="24"/>
          <w:szCs w:val="24"/>
        </w:rPr>
        <w:t>.jpeg</w:t>
      </w:r>
      <w:proofErr w:type="spellEnd"/>
      <w:r w:rsidR="00CB6083" w:rsidRPr="001E12A1">
        <w:rPr>
          <w:rFonts w:eastAsia="Calibri"/>
          <w:sz w:val="24"/>
          <w:szCs w:val="24"/>
        </w:rPr>
        <w:t xml:space="preserve">) – дата отримання повідомлення з вкладеними файлами на електронну адресу контактної особи замовника, визначеної у п. 2.3 Розділу І тендерної документації;- через електронну систему закупівель (п. А – </w:t>
      </w:r>
      <w:proofErr w:type="spellStart"/>
      <w:r w:rsidR="00CB6083" w:rsidRPr="001E12A1">
        <w:rPr>
          <w:rFonts w:eastAsia="Calibri"/>
          <w:sz w:val="24"/>
          <w:szCs w:val="24"/>
        </w:rPr>
        <w:t>скан</w:t>
      </w:r>
      <w:proofErr w:type="spellEnd"/>
      <w:r w:rsidR="00CB6083" w:rsidRPr="001E12A1">
        <w:rPr>
          <w:rFonts w:eastAsia="Calibri"/>
          <w:sz w:val="24"/>
          <w:szCs w:val="24"/>
        </w:rPr>
        <w:t xml:space="preserve"> копія/-ї (з оригіналу/</w:t>
      </w:r>
      <w:proofErr w:type="spellStart"/>
      <w:r w:rsidR="00CB6083" w:rsidRPr="001E12A1">
        <w:rPr>
          <w:rFonts w:eastAsia="Calibri"/>
          <w:sz w:val="24"/>
          <w:szCs w:val="24"/>
        </w:rPr>
        <w:t>-ів</w:t>
      </w:r>
      <w:proofErr w:type="spellEnd"/>
      <w:r w:rsidR="00CB6083" w:rsidRPr="001E12A1">
        <w:rPr>
          <w:rFonts w:eastAsia="Calibri"/>
          <w:sz w:val="24"/>
          <w:szCs w:val="24"/>
        </w:rPr>
        <w:t xml:space="preserve"> та/або копії/</w:t>
      </w:r>
      <w:proofErr w:type="spellStart"/>
      <w:r w:rsidR="00CB6083" w:rsidRPr="001E12A1">
        <w:rPr>
          <w:rFonts w:eastAsia="Calibri"/>
          <w:sz w:val="24"/>
          <w:szCs w:val="24"/>
        </w:rPr>
        <w:t>-ій</w:t>
      </w:r>
      <w:proofErr w:type="spellEnd"/>
      <w:r w:rsidR="00CB6083" w:rsidRPr="001E12A1">
        <w:rPr>
          <w:rFonts w:eastAsia="Calibri"/>
          <w:sz w:val="24"/>
          <w:szCs w:val="24"/>
        </w:rPr>
        <w:t>) документу/</w:t>
      </w:r>
      <w:proofErr w:type="spellStart"/>
      <w:r w:rsidR="00CB6083" w:rsidRPr="001E12A1">
        <w:rPr>
          <w:rFonts w:eastAsia="Calibri"/>
          <w:sz w:val="24"/>
          <w:szCs w:val="24"/>
        </w:rPr>
        <w:t>-ів</w:t>
      </w:r>
      <w:proofErr w:type="spellEnd"/>
      <w:r w:rsidR="00CB6083" w:rsidRPr="001E12A1">
        <w:rPr>
          <w:rFonts w:eastAsia="Calibri"/>
          <w:sz w:val="24"/>
          <w:szCs w:val="24"/>
        </w:rPr>
        <w:t xml:space="preserve"> у форматі </w:t>
      </w:r>
      <w:proofErr w:type="spellStart"/>
      <w:r w:rsidR="00CB6083" w:rsidRPr="001E12A1">
        <w:rPr>
          <w:rFonts w:eastAsia="Calibri"/>
          <w:sz w:val="24"/>
          <w:szCs w:val="24"/>
        </w:rPr>
        <w:t>.pdf</w:t>
      </w:r>
      <w:proofErr w:type="spellEnd"/>
      <w:r w:rsidR="00CB6083" w:rsidRPr="001E12A1">
        <w:rPr>
          <w:rFonts w:eastAsia="Calibri"/>
          <w:sz w:val="24"/>
          <w:szCs w:val="24"/>
        </w:rPr>
        <w:t xml:space="preserve"> та/або </w:t>
      </w:r>
      <w:proofErr w:type="spellStart"/>
      <w:r w:rsidR="00CB6083" w:rsidRPr="001E12A1">
        <w:rPr>
          <w:rFonts w:eastAsia="Calibri"/>
          <w:sz w:val="24"/>
          <w:szCs w:val="24"/>
        </w:rPr>
        <w:t>.jpg</w:t>
      </w:r>
      <w:proofErr w:type="spellEnd"/>
      <w:r w:rsidR="00CB6083" w:rsidRPr="001E12A1">
        <w:rPr>
          <w:rFonts w:eastAsia="Calibri"/>
          <w:sz w:val="24"/>
          <w:szCs w:val="24"/>
        </w:rPr>
        <w:t xml:space="preserve"> та/або </w:t>
      </w:r>
      <w:proofErr w:type="spellStart"/>
      <w:r w:rsidR="00CB6083" w:rsidRPr="001E12A1">
        <w:rPr>
          <w:rFonts w:eastAsia="Calibri"/>
          <w:sz w:val="24"/>
          <w:szCs w:val="24"/>
        </w:rPr>
        <w:t>.jpeg</w:t>
      </w:r>
      <w:proofErr w:type="spellEnd"/>
      <w:r w:rsidR="00CB6083" w:rsidRPr="001E12A1">
        <w:rPr>
          <w:rFonts w:eastAsia="Calibri"/>
          <w:sz w:val="24"/>
          <w:szCs w:val="24"/>
        </w:rPr>
        <w:t>) - дата подачі даних документів, що зазначена в електронній системі.</w:t>
      </w:r>
      <w:r w:rsidR="00D51D59" w:rsidRPr="001E12A1">
        <w:rPr>
          <w:sz w:val="24"/>
          <w:szCs w:val="24"/>
          <w:lang w:eastAsia="ru-RU"/>
        </w:rPr>
        <w:br/>
      </w:r>
    </w:p>
    <w:p w:rsidR="00BE2636" w:rsidRPr="00245543" w:rsidRDefault="00BE2636" w:rsidP="00BE2636">
      <w:pPr>
        <w:spacing w:before="120"/>
        <w:jc w:val="both"/>
        <w:rPr>
          <w:color w:val="000000"/>
          <w:sz w:val="24"/>
          <w:szCs w:val="24"/>
        </w:rPr>
      </w:pPr>
      <w:r w:rsidRPr="00245543">
        <w:rPr>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45543">
        <w:rPr>
          <w:color w:val="000000"/>
          <w:sz w:val="24"/>
          <w:szCs w:val="24"/>
        </w:rPr>
        <w:t>бенефіціарним</w:t>
      </w:r>
      <w:proofErr w:type="spellEnd"/>
      <w:r w:rsidRPr="00245543">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76B87" w:rsidRDefault="001E12A1" w:rsidP="00576B87">
      <w:pPr>
        <w:spacing w:before="100" w:beforeAutospacing="1" w:after="450" w:line="240" w:lineRule="auto"/>
        <w:rPr>
          <w:sz w:val="24"/>
          <w:szCs w:val="24"/>
          <w:lang w:eastAsia="ru-RU"/>
        </w:rPr>
      </w:pPr>
      <w:r w:rsidRPr="001E12A1">
        <w:rPr>
          <w:rFonts w:eastAsia="Calibri"/>
          <w:sz w:val="24"/>
          <w:szCs w:val="24"/>
        </w:rPr>
        <w:t xml:space="preserve">                 *</w:t>
      </w:r>
      <w:r w:rsidRPr="001E12A1">
        <w:rPr>
          <w:rFonts w:eastAsia="Calibri"/>
          <w:b/>
          <w:sz w:val="24"/>
          <w:szCs w:val="24"/>
        </w:rPr>
        <w:t>Під час укладання договору переможець процедури закупівлі повинен надати замовнику  у письмовому та/або електронному вигляді та/або через електронну систему закупівель такі документи:</w:t>
      </w:r>
      <w:r w:rsidRPr="001E12A1">
        <w:rPr>
          <w:b/>
          <w:sz w:val="24"/>
          <w:szCs w:val="24"/>
          <w:lang w:eastAsia="ru-RU"/>
        </w:rPr>
        <w:br/>
      </w:r>
      <w:r w:rsidRPr="001E12A1">
        <w:rPr>
          <w:sz w:val="24"/>
          <w:szCs w:val="24"/>
          <w:lang w:eastAsia="ru-RU"/>
        </w:rPr>
        <w:t xml:space="preserve">1. Цінову пропозицію (за формою, що наведена в Додатку 1 до тендерної документації) сума якої повинна відповідати сумі пропозиції (у випадку </w:t>
      </w:r>
      <w:proofErr w:type="spellStart"/>
      <w:r w:rsidRPr="001E12A1">
        <w:rPr>
          <w:sz w:val="24"/>
          <w:szCs w:val="24"/>
          <w:lang w:eastAsia="ru-RU"/>
        </w:rPr>
        <w:t>багатолотової</w:t>
      </w:r>
      <w:proofErr w:type="spellEnd"/>
      <w:r w:rsidRPr="001E12A1">
        <w:rPr>
          <w:sz w:val="24"/>
          <w:szCs w:val="24"/>
          <w:lang w:eastAsia="ru-RU"/>
        </w:rPr>
        <w:t xml:space="preserve"> закупівлі переможець надає форму тендерної пропозиції).</w:t>
      </w:r>
      <w:r w:rsidR="00D8632A">
        <w:rPr>
          <w:sz w:val="24"/>
          <w:szCs w:val="24"/>
          <w:lang w:eastAsia="ru-RU"/>
        </w:rPr>
        <w:br/>
      </w:r>
      <w:r w:rsidR="00576B87">
        <w:rPr>
          <w:sz w:val="24"/>
          <w:szCs w:val="24"/>
          <w:lang w:eastAsia="ru-RU"/>
        </w:rPr>
        <w:t>2. Довідку - згоду</w:t>
      </w:r>
      <w:r w:rsidR="00576B87">
        <w:rPr>
          <w:b/>
          <w:sz w:val="24"/>
          <w:szCs w:val="24"/>
          <w:lang w:eastAsia="ru-RU"/>
        </w:rPr>
        <w:t xml:space="preserve"> </w:t>
      </w:r>
      <w:r w:rsidR="00576B87">
        <w:rPr>
          <w:sz w:val="24"/>
          <w:szCs w:val="24"/>
          <w:lang w:eastAsia="ru-RU"/>
        </w:rPr>
        <w:t xml:space="preserve">на обробку, використання, поширення та доступ до </w:t>
      </w:r>
      <w:r w:rsidR="00576B87">
        <w:rPr>
          <w:sz w:val="24"/>
          <w:szCs w:val="24"/>
        </w:rPr>
        <w:t>персональних даних</w:t>
      </w:r>
      <w:r w:rsidR="00576B87">
        <w:rPr>
          <w:sz w:val="24"/>
          <w:szCs w:val="24"/>
          <w:lang w:eastAsia="ru-RU"/>
        </w:rPr>
        <w:t xml:space="preserve"> у </w:t>
      </w:r>
      <w:r w:rsidR="00576B87">
        <w:rPr>
          <w:b/>
          <w:sz w:val="24"/>
          <w:szCs w:val="24"/>
          <w:lang w:eastAsia="ru-RU"/>
        </w:rPr>
        <w:t>довільній формі</w:t>
      </w:r>
      <w:r w:rsidR="00576B87">
        <w:rPr>
          <w:sz w:val="24"/>
          <w:szCs w:val="24"/>
          <w:lang w:eastAsia="ru-RU"/>
        </w:rPr>
        <w:t xml:space="preserve"> або лист – згоду на обробку, використання, поширення та доступ до </w:t>
      </w:r>
      <w:r w:rsidR="00576B87">
        <w:rPr>
          <w:sz w:val="24"/>
          <w:szCs w:val="24"/>
        </w:rPr>
        <w:t>персональних даних</w:t>
      </w:r>
      <w:r w:rsidR="00AD1B9A">
        <w:rPr>
          <w:sz w:val="24"/>
          <w:szCs w:val="24"/>
        </w:rPr>
        <w:t xml:space="preserve"> у </w:t>
      </w:r>
      <w:r w:rsidR="00576B87">
        <w:rPr>
          <w:b/>
          <w:sz w:val="24"/>
          <w:szCs w:val="24"/>
          <w:lang w:eastAsia="ru-RU"/>
        </w:rPr>
        <w:t xml:space="preserve"> довільній формі.</w:t>
      </w:r>
    </w:p>
    <w:p w:rsidR="00576B87" w:rsidRDefault="00576B87" w:rsidP="00576B87">
      <w:pPr>
        <w:spacing w:before="100" w:beforeAutospacing="1" w:after="450" w:line="240" w:lineRule="auto"/>
        <w:rPr>
          <w:b/>
          <w:sz w:val="24"/>
          <w:szCs w:val="24"/>
          <w:lang w:eastAsia="ru-RU"/>
        </w:rPr>
      </w:pPr>
      <w:r>
        <w:rPr>
          <w:b/>
          <w:i/>
          <w:sz w:val="24"/>
          <w:szCs w:val="24"/>
        </w:rPr>
        <w:lastRenderedPageBreak/>
        <w:t>Орієнтований зразок:</w:t>
      </w:r>
      <w:r>
        <w:rPr>
          <w:b/>
          <w:sz w:val="24"/>
          <w:szCs w:val="24"/>
          <w:lang w:eastAsia="ru-RU"/>
        </w:rPr>
        <w:br/>
        <w:t xml:space="preserve">                                                                    </w:t>
      </w:r>
      <w:r>
        <w:rPr>
          <w:b/>
          <w:bCs/>
          <w:color w:val="00000A"/>
          <w:sz w:val="24"/>
          <w:szCs w:val="24"/>
          <w:lang w:eastAsia="ar-SA"/>
        </w:rPr>
        <w:t>Лист-згода</w:t>
      </w:r>
    </w:p>
    <w:p w:rsidR="00576B87" w:rsidRDefault="00576B87" w:rsidP="00576B87">
      <w:pPr>
        <w:suppressAutoHyphens/>
        <w:spacing w:after="0" w:line="240" w:lineRule="auto"/>
        <w:jc w:val="both"/>
        <w:rPr>
          <w:color w:val="00000A"/>
          <w:sz w:val="24"/>
          <w:szCs w:val="24"/>
          <w:lang w:eastAsia="ar-SA"/>
        </w:rPr>
      </w:pPr>
      <w:r>
        <w:rPr>
          <w:bCs/>
          <w:color w:val="00000A"/>
          <w:sz w:val="24"/>
          <w:szCs w:val="24"/>
          <w:lang w:eastAsia="ar-SA"/>
        </w:rPr>
        <w:t xml:space="preserve">  Відповідно до Закону України «Про захист персональних даних» я, __________________________ </w:t>
      </w:r>
      <w:r>
        <w:rPr>
          <w:bCs/>
          <w:i/>
          <w:color w:val="00000A"/>
          <w:sz w:val="24"/>
          <w:szCs w:val="24"/>
          <w:lang w:eastAsia="ar-SA"/>
        </w:rPr>
        <w:t xml:space="preserve">(ПІБ </w:t>
      </w:r>
      <w:r>
        <w:rPr>
          <w:i/>
          <w:color w:val="00000A"/>
          <w:sz w:val="24"/>
          <w:szCs w:val="24"/>
          <w:lang w:eastAsia="ar-SA"/>
        </w:rPr>
        <w:t>особи, яка підписує договір</w:t>
      </w:r>
      <w:r>
        <w:rPr>
          <w:bCs/>
          <w:i/>
          <w:color w:val="00000A"/>
          <w:sz w:val="24"/>
          <w:szCs w:val="24"/>
          <w:lang w:eastAsia="ar-SA"/>
        </w:rPr>
        <w:t>)</w:t>
      </w:r>
      <w:r>
        <w:rPr>
          <w:bCs/>
          <w:color w:val="00000A"/>
          <w:sz w:val="24"/>
          <w:szCs w:val="24"/>
          <w:lang w:eastAsia="ar-S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для цивільно-правових та господарських відносин.</w:t>
      </w:r>
    </w:p>
    <w:p w:rsidR="00576B87" w:rsidRDefault="00576B87" w:rsidP="00576B87">
      <w:pPr>
        <w:suppressAutoHyphens/>
        <w:spacing w:after="0" w:line="240" w:lineRule="auto"/>
        <w:jc w:val="both"/>
        <w:rPr>
          <w:bCs/>
          <w:color w:val="00000A"/>
          <w:sz w:val="24"/>
          <w:szCs w:val="24"/>
          <w:lang w:eastAsia="ar-SA"/>
        </w:rPr>
      </w:pPr>
    </w:p>
    <w:p w:rsidR="00576B87" w:rsidRPr="00195631" w:rsidRDefault="00576B87" w:rsidP="00195631">
      <w:pPr>
        <w:suppressAutoHyphens/>
        <w:spacing w:after="0" w:line="240" w:lineRule="auto"/>
        <w:jc w:val="both"/>
        <w:rPr>
          <w:bCs/>
          <w:i/>
          <w:color w:val="00000A"/>
          <w:sz w:val="24"/>
          <w:szCs w:val="24"/>
          <w:lang w:eastAsia="ar-SA"/>
        </w:rPr>
      </w:pPr>
      <w:r>
        <w:rPr>
          <w:bCs/>
          <w:i/>
          <w:color w:val="00000A"/>
          <w:sz w:val="24"/>
          <w:szCs w:val="24"/>
          <w:lang w:eastAsia="ar-SA"/>
        </w:rPr>
        <w:t>Підпис та  ПІБ особи</w:t>
      </w:r>
      <w:r>
        <w:rPr>
          <w:i/>
          <w:color w:val="00000A"/>
          <w:sz w:val="24"/>
          <w:szCs w:val="24"/>
          <w:lang w:eastAsia="ar-SA"/>
        </w:rPr>
        <w:t>, яка підписує договір</w:t>
      </w:r>
      <w:r>
        <w:rPr>
          <w:bCs/>
          <w:i/>
          <w:color w:val="00000A"/>
          <w:sz w:val="24"/>
          <w:szCs w:val="24"/>
          <w:lang w:eastAsia="ar-SA"/>
        </w:rPr>
        <w:t>______________</w:t>
      </w:r>
    </w:p>
    <w:p w:rsidR="007807BD" w:rsidRDefault="007807BD" w:rsidP="001C078D">
      <w:pPr>
        <w:shd w:val="clear" w:color="auto" w:fill="FFFFFF" w:themeFill="background1"/>
        <w:spacing w:after="0" w:line="240" w:lineRule="auto"/>
        <w:jc w:val="center"/>
        <w:rPr>
          <w:rFonts w:eastAsia="Calibri"/>
          <w:sz w:val="24"/>
          <w:szCs w:val="24"/>
        </w:rPr>
      </w:pPr>
      <w:r>
        <w:rPr>
          <w:rFonts w:eastAsia="Calibri"/>
          <w:sz w:val="24"/>
          <w:szCs w:val="24"/>
        </w:rPr>
        <w:br/>
      </w:r>
    </w:p>
    <w:p w:rsidR="007807BD" w:rsidRDefault="007807BD" w:rsidP="001C078D">
      <w:pPr>
        <w:shd w:val="clear" w:color="auto" w:fill="FFFFFF" w:themeFill="background1"/>
        <w:spacing w:after="0" w:line="240" w:lineRule="auto"/>
        <w:jc w:val="center"/>
        <w:rPr>
          <w:rFonts w:eastAsia="Calibri"/>
          <w:sz w:val="24"/>
          <w:szCs w:val="24"/>
        </w:rPr>
      </w:pPr>
    </w:p>
    <w:p w:rsidR="00D8632A" w:rsidRDefault="00D8632A" w:rsidP="001C078D">
      <w:pPr>
        <w:shd w:val="clear" w:color="auto" w:fill="FFFFFF" w:themeFill="background1"/>
        <w:spacing w:after="0" w:line="240" w:lineRule="auto"/>
        <w:jc w:val="center"/>
        <w:rPr>
          <w:rFonts w:eastAsia="Calibri"/>
          <w:sz w:val="24"/>
          <w:szCs w:val="24"/>
        </w:rPr>
      </w:pPr>
    </w:p>
    <w:p w:rsidR="00D8632A" w:rsidRDefault="00D8632A" w:rsidP="001C078D">
      <w:pPr>
        <w:shd w:val="clear" w:color="auto" w:fill="FFFFFF" w:themeFill="background1"/>
        <w:spacing w:after="0" w:line="240" w:lineRule="auto"/>
        <w:jc w:val="center"/>
        <w:rPr>
          <w:rFonts w:eastAsia="Calibri"/>
          <w:sz w:val="24"/>
          <w:szCs w:val="24"/>
        </w:rPr>
      </w:pPr>
    </w:p>
    <w:p w:rsidR="007807BD" w:rsidRDefault="007807BD" w:rsidP="001C078D">
      <w:pPr>
        <w:shd w:val="clear" w:color="auto" w:fill="FFFFFF" w:themeFill="background1"/>
        <w:spacing w:after="0" w:line="240" w:lineRule="auto"/>
        <w:jc w:val="center"/>
        <w:rPr>
          <w:rFonts w:eastAsia="Calibri"/>
          <w:sz w:val="24"/>
          <w:szCs w:val="24"/>
        </w:rPr>
      </w:pPr>
    </w:p>
    <w:p w:rsidR="00311B0E" w:rsidRDefault="00CB6083" w:rsidP="001C078D">
      <w:pPr>
        <w:shd w:val="clear" w:color="auto" w:fill="FFFFFF" w:themeFill="background1"/>
        <w:spacing w:after="0" w:line="240" w:lineRule="auto"/>
        <w:jc w:val="center"/>
        <w:rPr>
          <w:rFonts w:eastAsia="Calibri"/>
          <w:sz w:val="24"/>
          <w:szCs w:val="24"/>
        </w:rPr>
      </w:pPr>
      <w:r w:rsidRPr="000C1002">
        <w:rPr>
          <w:rFonts w:eastAsia="Calibri"/>
          <w:sz w:val="24"/>
          <w:szCs w:val="24"/>
        </w:rPr>
        <w:t xml:space="preserve">Уповноважена особа                                                                   </w:t>
      </w:r>
      <w:r w:rsidR="00E44B0D">
        <w:rPr>
          <w:rFonts w:eastAsia="Calibri"/>
          <w:sz w:val="24"/>
          <w:szCs w:val="24"/>
        </w:rPr>
        <w:t>Ігор  ІВАНОВ</w:t>
      </w:r>
    </w:p>
    <w:p w:rsidR="00311B0E" w:rsidRDefault="00311B0E" w:rsidP="00CB6083">
      <w:pPr>
        <w:shd w:val="clear" w:color="auto" w:fill="FFFFFF" w:themeFill="background1"/>
        <w:spacing w:after="0" w:line="240" w:lineRule="auto"/>
        <w:jc w:val="right"/>
        <w:rPr>
          <w:rFonts w:eastAsia="Calibri"/>
          <w:sz w:val="24"/>
          <w:szCs w:val="24"/>
        </w:rPr>
      </w:pPr>
    </w:p>
    <w:sectPr w:rsidR="00311B0E" w:rsidSect="000D6635">
      <w:footerReference w:type="default" r:id="rId22"/>
      <w:headerReference w:type="first" r:id="rId23"/>
      <w:pgSz w:w="11906" w:h="16838" w:code="9"/>
      <w:pgMar w:top="709" w:right="424" w:bottom="284" w:left="1276"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89" w:rsidRDefault="00C75589" w:rsidP="0052641E">
      <w:pPr>
        <w:spacing w:after="0" w:line="240" w:lineRule="auto"/>
      </w:pPr>
      <w:r>
        <w:separator/>
      </w:r>
    </w:p>
  </w:endnote>
  <w:endnote w:type="continuationSeparator" w:id="0">
    <w:p w:rsidR="00C75589" w:rsidRDefault="00C75589"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Microsoft YaHei"/>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814"/>
    </w:sdtPr>
    <w:sdtEndPr/>
    <w:sdtContent>
      <w:p w:rsidR="00F546E0" w:rsidRDefault="00F546E0">
        <w:pPr>
          <w:pStyle w:val="a7"/>
          <w:jc w:val="right"/>
        </w:pPr>
        <w:r>
          <w:fldChar w:fldCharType="begin"/>
        </w:r>
        <w:r>
          <w:instrText>PAGE   \* MERGEFORMAT</w:instrText>
        </w:r>
        <w:r>
          <w:fldChar w:fldCharType="separate"/>
        </w:r>
        <w:r w:rsidR="00900281" w:rsidRPr="00900281">
          <w:rPr>
            <w:noProof/>
            <w:lang w:val="ru-RU"/>
          </w:rPr>
          <w:t>28</w:t>
        </w:r>
        <w:r>
          <w:rPr>
            <w:noProof/>
            <w:lang w:val="ru-RU"/>
          </w:rPr>
          <w:fldChar w:fldCharType="end"/>
        </w:r>
      </w:p>
    </w:sdtContent>
  </w:sdt>
  <w:p w:rsidR="00F546E0" w:rsidRPr="00D930B4" w:rsidRDefault="00F546E0">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89" w:rsidRDefault="00C75589" w:rsidP="0052641E">
      <w:pPr>
        <w:spacing w:after="0" w:line="240" w:lineRule="auto"/>
      </w:pPr>
      <w:r>
        <w:separator/>
      </w:r>
    </w:p>
  </w:footnote>
  <w:footnote w:type="continuationSeparator" w:id="0">
    <w:p w:rsidR="00C75589" w:rsidRDefault="00C75589"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E0" w:rsidRDefault="00F546E0"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0E90"/>
    <w:multiLevelType w:val="multilevel"/>
    <w:tmpl w:val="8A56A1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F834E8E"/>
    <w:multiLevelType w:val="multilevel"/>
    <w:tmpl w:val="A16092E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3">
    <w:nsid w:val="1A4C150E"/>
    <w:multiLevelType w:val="multilevel"/>
    <w:tmpl w:val="EE7EECDC"/>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1637F1"/>
    <w:multiLevelType w:val="hybridMultilevel"/>
    <w:tmpl w:val="E90CF9D2"/>
    <w:lvl w:ilvl="0" w:tplc="A4AC09E4">
      <w:start w:val="3"/>
      <w:numFmt w:val="bullet"/>
      <w:lvlText w:val="-"/>
      <w:lvlJc w:val="left"/>
      <w:pPr>
        <w:ind w:left="394" w:hanging="360"/>
      </w:pPr>
      <w:rPr>
        <w:rFonts w:ascii="Times New Roman" w:eastAsia="Times New Roman" w:hAnsi="Times New Roman" w:cs="Times New Roman" w:hint="default"/>
        <w:color w:val="000000"/>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6729A6"/>
    <w:multiLevelType w:val="hybridMultilevel"/>
    <w:tmpl w:val="E4B4845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9">
    <w:nsid w:val="30D22D74"/>
    <w:multiLevelType w:val="hybridMultilevel"/>
    <w:tmpl w:val="745C55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B86F9B"/>
    <w:multiLevelType w:val="hybridMultilevel"/>
    <w:tmpl w:val="0D0C0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B074DE"/>
    <w:multiLevelType w:val="hybridMultilevel"/>
    <w:tmpl w:val="C8F0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596C06"/>
    <w:multiLevelType w:val="hybridMultilevel"/>
    <w:tmpl w:val="448C2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F25029"/>
    <w:multiLevelType w:val="hybridMultilevel"/>
    <w:tmpl w:val="5F861C3C"/>
    <w:lvl w:ilvl="0" w:tplc="91841C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311075"/>
    <w:multiLevelType w:val="multilevel"/>
    <w:tmpl w:val="15B2A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E962C4"/>
    <w:multiLevelType w:val="hybridMultilevel"/>
    <w:tmpl w:val="15DC0AD0"/>
    <w:lvl w:ilvl="0" w:tplc="2F0EB6B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16A2E10"/>
    <w:multiLevelType w:val="multilevel"/>
    <w:tmpl w:val="D55CB3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19"/>
  </w:num>
  <w:num w:numId="4">
    <w:abstractNumId w:val="16"/>
  </w:num>
  <w:num w:numId="5">
    <w:abstractNumId w:val="11"/>
  </w:num>
  <w:num w:numId="6">
    <w:abstractNumId w:val="17"/>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2"/>
  </w:num>
  <w:num w:numId="12">
    <w:abstractNumId w:val="2"/>
  </w:num>
  <w:num w:numId="13">
    <w:abstractNumId w:val="4"/>
  </w:num>
  <w:num w:numId="14">
    <w:abstractNumId w:val="18"/>
  </w:num>
  <w:num w:numId="15">
    <w:abstractNumId w:val="6"/>
  </w:num>
  <w:num w:numId="16">
    <w:abstractNumId w:val="7"/>
  </w:num>
  <w:num w:numId="17">
    <w:abstractNumId w:val="9"/>
  </w:num>
  <w:num w:numId="18">
    <w:abstractNumId w:val="8"/>
  </w:num>
  <w:num w:numId="19">
    <w:abstractNumId w:val="10"/>
  </w:num>
  <w:num w:numId="20">
    <w:abstractNumId w:val="1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6D7"/>
    <w:rsid w:val="000009DC"/>
    <w:rsid w:val="000027B9"/>
    <w:rsid w:val="00003140"/>
    <w:rsid w:val="00004B6E"/>
    <w:rsid w:val="00005A70"/>
    <w:rsid w:val="00006944"/>
    <w:rsid w:val="00006F48"/>
    <w:rsid w:val="0001263A"/>
    <w:rsid w:val="0001302C"/>
    <w:rsid w:val="00015E6F"/>
    <w:rsid w:val="00017E0D"/>
    <w:rsid w:val="00020091"/>
    <w:rsid w:val="000205A0"/>
    <w:rsid w:val="00020C6D"/>
    <w:rsid w:val="00021217"/>
    <w:rsid w:val="00022D99"/>
    <w:rsid w:val="00024278"/>
    <w:rsid w:val="000243EA"/>
    <w:rsid w:val="0002477D"/>
    <w:rsid w:val="000255B9"/>
    <w:rsid w:val="00025754"/>
    <w:rsid w:val="00026E9B"/>
    <w:rsid w:val="0003064A"/>
    <w:rsid w:val="00030848"/>
    <w:rsid w:val="0003114A"/>
    <w:rsid w:val="00032DEA"/>
    <w:rsid w:val="00032E84"/>
    <w:rsid w:val="00035C59"/>
    <w:rsid w:val="00037373"/>
    <w:rsid w:val="0003744E"/>
    <w:rsid w:val="00037DDF"/>
    <w:rsid w:val="00040821"/>
    <w:rsid w:val="00040AF8"/>
    <w:rsid w:val="00041374"/>
    <w:rsid w:val="00041775"/>
    <w:rsid w:val="0004180D"/>
    <w:rsid w:val="000444F3"/>
    <w:rsid w:val="00044B1E"/>
    <w:rsid w:val="00046093"/>
    <w:rsid w:val="00047BF8"/>
    <w:rsid w:val="0005012D"/>
    <w:rsid w:val="0005065F"/>
    <w:rsid w:val="000508FE"/>
    <w:rsid w:val="0005284E"/>
    <w:rsid w:val="00052A31"/>
    <w:rsid w:val="00052A79"/>
    <w:rsid w:val="00053BF1"/>
    <w:rsid w:val="00054498"/>
    <w:rsid w:val="000546A7"/>
    <w:rsid w:val="00054DE7"/>
    <w:rsid w:val="00055516"/>
    <w:rsid w:val="00056D41"/>
    <w:rsid w:val="00057236"/>
    <w:rsid w:val="0006051A"/>
    <w:rsid w:val="00060F14"/>
    <w:rsid w:val="00061FA2"/>
    <w:rsid w:val="000639AC"/>
    <w:rsid w:val="00064244"/>
    <w:rsid w:val="00064B77"/>
    <w:rsid w:val="000654CF"/>
    <w:rsid w:val="0006673A"/>
    <w:rsid w:val="00066F11"/>
    <w:rsid w:val="00071DC0"/>
    <w:rsid w:val="00072C34"/>
    <w:rsid w:val="000738A2"/>
    <w:rsid w:val="00074495"/>
    <w:rsid w:val="00074B2D"/>
    <w:rsid w:val="00074F77"/>
    <w:rsid w:val="00075559"/>
    <w:rsid w:val="0007563E"/>
    <w:rsid w:val="000758F6"/>
    <w:rsid w:val="00075D51"/>
    <w:rsid w:val="00076C26"/>
    <w:rsid w:val="0007714E"/>
    <w:rsid w:val="00080673"/>
    <w:rsid w:val="0008215B"/>
    <w:rsid w:val="00082E20"/>
    <w:rsid w:val="00083741"/>
    <w:rsid w:val="000837E5"/>
    <w:rsid w:val="0008469B"/>
    <w:rsid w:val="00084841"/>
    <w:rsid w:val="0008550B"/>
    <w:rsid w:val="000859FC"/>
    <w:rsid w:val="0008718E"/>
    <w:rsid w:val="0008761A"/>
    <w:rsid w:val="00090589"/>
    <w:rsid w:val="0009245C"/>
    <w:rsid w:val="00092C04"/>
    <w:rsid w:val="00093149"/>
    <w:rsid w:val="00094722"/>
    <w:rsid w:val="00094974"/>
    <w:rsid w:val="00095613"/>
    <w:rsid w:val="00095637"/>
    <w:rsid w:val="0009663A"/>
    <w:rsid w:val="000968FD"/>
    <w:rsid w:val="00096920"/>
    <w:rsid w:val="0009741E"/>
    <w:rsid w:val="000A112F"/>
    <w:rsid w:val="000A1C04"/>
    <w:rsid w:val="000A2485"/>
    <w:rsid w:val="000A2999"/>
    <w:rsid w:val="000A6F5B"/>
    <w:rsid w:val="000B24FA"/>
    <w:rsid w:val="000B34F9"/>
    <w:rsid w:val="000B591F"/>
    <w:rsid w:val="000B65A4"/>
    <w:rsid w:val="000B6A12"/>
    <w:rsid w:val="000B7E81"/>
    <w:rsid w:val="000C0795"/>
    <w:rsid w:val="000C0BF6"/>
    <w:rsid w:val="000C1B28"/>
    <w:rsid w:val="000C1F75"/>
    <w:rsid w:val="000C24A5"/>
    <w:rsid w:val="000C2F48"/>
    <w:rsid w:val="000C3542"/>
    <w:rsid w:val="000C628D"/>
    <w:rsid w:val="000C6DA6"/>
    <w:rsid w:val="000C6E84"/>
    <w:rsid w:val="000D0374"/>
    <w:rsid w:val="000D0501"/>
    <w:rsid w:val="000D067A"/>
    <w:rsid w:val="000D1FE1"/>
    <w:rsid w:val="000D20C7"/>
    <w:rsid w:val="000D3B30"/>
    <w:rsid w:val="000D4004"/>
    <w:rsid w:val="000D6635"/>
    <w:rsid w:val="000D6ECC"/>
    <w:rsid w:val="000D7B28"/>
    <w:rsid w:val="000E076E"/>
    <w:rsid w:val="000E14B0"/>
    <w:rsid w:val="000E2371"/>
    <w:rsid w:val="000E2AD2"/>
    <w:rsid w:val="000E6508"/>
    <w:rsid w:val="000F05B9"/>
    <w:rsid w:val="000F0A27"/>
    <w:rsid w:val="000F0F94"/>
    <w:rsid w:val="000F1457"/>
    <w:rsid w:val="000F2401"/>
    <w:rsid w:val="000F2418"/>
    <w:rsid w:val="000F2CD4"/>
    <w:rsid w:val="000F374D"/>
    <w:rsid w:val="000F3944"/>
    <w:rsid w:val="000F3F23"/>
    <w:rsid w:val="000F4451"/>
    <w:rsid w:val="000F44A1"/>
    <w:rsid w:val="000F4729"/>
    <w:rsid w:val="000F4F24"/>
    <w:rsid w:val="000F5001"/>
    <w:rsid w:val="000F5859"/>
    <w:rsid w:val="000F6B51"/>
    <w:rsid w:val="000F789F"/>
    <w:rsid w:val="001004B8"/>
    <w:rsid w:val="0010150F"/>
    <w:rsid w:val="00101EDB"/>
    <w:rsid w:val="001027E5"/>
    <w:rsid w:val="00104E3C"/>
    <w:rsid w:val="00105EAB"/>
    <w:rsid w:val="00106475"/>
    <w:rsid w:val="001064C1"/>
    <w:rsid w:val="001065AE"/>
    <w:rsid w:val="0010663E"/>
    <w:rsid w:val="00110269"/>
    <w:rsid w:val="0011093B"/>
    <w:rsid w:val="00110FA3"/>
    <w:rsid w:val="00111E05"/>
    <w:rsid w:val="00114611"/>
    <w:rsid w:val="00115546"/>
    <w:rsid w:val="00116579"/>
    <w:rsid w:val="00117037"/>
    <w:rsid w:val="001176B3"/>
    <w:rsid w:val="0012003E"/>
    <w:rsid w:val="001205CF"/>
    <w:rsid w:val="00120FB8"/>
    <w:rsid w:val="0012373B"/>
    <w:rsid w:val="0012392C"/>
    <w:rsid w:val="001242F3"/>
    <w:rsid w:val="001242FE"/>
    <w:rsid w:val="0012439B"/>
    <w:rsid w:val="001248C0"/>
    <w:rsid w:val="00124D5E"/>
    <w:rsid w:val="0012547B"/>
    <w:rsid w:val="00125938"/>
    <w:rsid w:val="00125939"/>
    <w:rsid w:val="001260BD"/>
    <w:rsid w:val="001262A9"/>
    <w:rsid w:val="001270FE"/>
    <w:rsid w:val="00127B7F"/>
    <w:rsid w:val="0013055D"/>
    <w:rsid w:val="00130955"/>
    <w:rsid w:val="00130961"/>
    <w:rsid w:val="00130C4B"/>
    <w:rsid w:val="00131157"/>
    <w:rsid w:val="0013150C"/>
    <w:rsid w:val="00132C51"/>
    <w:rsid w:val="0013458F"/>
    <w:rsid w:val="00135FD6"/>
    <w:rsid w:val="001373A0"/>
    <w:rsid w:val="001405E7"/>
    <w:rsid w:val="0014119E"/>
    <w:rsid w:val="00141D2A"/>
    <w:rsid w:val="0014355F"/>
    <w:rsid w:val="00143C93"/>
    <w:rsid w:val="00145025"/>
    <w:rsid w:val="00147096"/>
    <w:rsid w:val="00150156"/>
    <w:rsid w:val="001512B5"/>
    <w:rsid w:val="0015303C"/>
    <w:rsid w:val="001538E9"/>
    <w:rsid w:val="00153A1E"/>
    <w:rsid w:val="00155A8D"/>
    <w:rsid w:val="001566FB"/>
    <w:rsid w:val="0015713A"/>
    <w:rsid w:val="00161E28"/>
    <w:rsid w:val="00162B9A"/>
    <w:rsid w:val="00163708"/>
    <w:rsid w:val="001645B9"/>
    <w:rsid w:val="001664AA"/>
    <w:rsid w:val="001668F1"/>
    <w:rsid w:val="00166BDF"/>
    <w:rsid w:val="00171BCE"/>
    <w:rsid w:val="00171DBA"/>
    <w:rsid w:val="00173A65"/>
    <w:rsid w:val="00173B03"/>
    <w:rsid w:val="00174183"/>
    <w:rsid w:val="001744FB"/>
    <w:rsid w:val="00174B6D"/>
    <w:rsid w:val="001751D0"/>
    <w:rsid w:val="00175604"/>
    <w:rsid w:val="001757A8"/>
    <w:rsid w:val="00175CA0"/>
    <w:rsid w:val="001814A7"/>
    <w:rsid w:val="001816F1"/>
    <w:rsid w:val="0018182E"/>
    <w:rsid w:val="0018475A"/>
    <w:rsid w:val="00185342"/>
    <w:rsid w:val="00186E11"/>
    <w:rsid w:val="001906A9"/>
    <w:rsid w:val="0019097C"/>
    <w:rsid w:val="00190FEA"/>
    <w:rsid w:val="00191DD9"/>
    <w:rsid w:val="001921BD"/>
    <w:rsid w:val="00192297"/>
    <w:rsid w:val="00192751"/>
    <w:rsid w:val="00192E8B"/>
    <w:rsid w:val="001938EE"/>
    <w:rsid w:val="00193AD6"/>
    <w:rsid w:val="00194060"/>
    <w:rsid w:val="00194909"/>
    <w:rsid w:val="00195204"/>
    <w:rsid w:val="00195631"/>
    <w:rsid w:val="00195A22"/>
    <w:rsid w:val="00195D07"/>
    <w:rsid w:val="001961D0"/>
    <w:rsid w:val="00196B23"/>
    <w:rsid w:val="00196DC7"/>
    <w:rsid w:val="00197E59"/>
    <w:rsid w:val="001A11DE"/>
    <w:rsid w:val="001A2AD4"/>
    <w:rsid w:val="001A471A"/>
    <w:rsid w:val="001A5607"/>
    <w:rsid w:val="001A5637"/>
    <w:rsid w:val="001A5B6B"/>
    <w:rsid w:val="001A5ED0"/>
    <w:rsid w:val="001A6484"/>
    <w:rsid w:val="001A6E29"/>
    <w:rsid w:val="001A6E58"/>
    <w:rsid w:val="001A6F37"/>
    <w:rsid w:val="001A72DF"/>
    <w:rsid w:val="001A74E4"/>
    <w:rsid w:val="001A7943"/>
    <w:rsid w:val="001A7C43"/>
    <w:rsid w:val="001B03CB"/>
    <w:rsid w:val="001B0480"/>
    <w:rsid w:val="001B0E67"/>
    <w:rsid w:val="001B26B0"/>
    <w:rsid w:val="001B3A4A"/>
    <w:rsid w:val="001B3D77"/>
    <w:rsid w:val="001B5932"/>
    <w:rsid w:val="001B598F"/>
    <w:rsid w:val="001B6757"/>
    <w:rsid w:val="001B7567"/>
    <w:rsid w:val="001C078D"/>
    <w:rsid w:val="001C11AC"/>
    <w:rsid w:val="001C18F8"/>
    <w:rsid w:val="001C378C"/>
    <w:rsid w:val="001C3AAD"/>
    <w:rsid w:val="001C3FD8"/>
    <w:rsid w:val="001C6AB5"/>
    <w:rsid w:val="001C7222"/>
    <w:rsid w:val="001C7E4E"/>
    <w:rsid w:val="001D0AC9"/>
    <w:rsid w:val="001D0F07"/>
    <w:rsid w:val="001D223E"/>
    <w:rsid w:val="001D2E83"/>
    <w:rsid w:val="001D66F9"/>
    <w:rsid w:val="001D6C96"/>
    <w:rsid w:val="001D6EC7"/>
    <w:rsid w:val="001D6F69"/>
    <w:rsid w:val="001D7070"/>
    <w:rsid w:val="001D7726"/>
    <w:rsid w:val="001E12A1"/>
    <w:rsid w:val="001E2BDE"/>
    <w:rsid w:val="001E2D23"/>
    <w:rsid w:val="001E3F2D"/>
    <w:rsid w:val="001E5042"/>
    <w:rsid w:val="001E60B1"/>
    <w:rsid w:val="001E695B"/>
    <w:rsid w:val="001E750C"/>
    <w:rsid w:val="001E78D8"/>
    <w:rsid w:val="001E7AFB"/>
    <w:rsid w:val="001F0488"/>
    <w:rsid w:val="001F0A25"/>
    <w:rsid w:val="001F43B7"/>
    <w:rsid w:val="001F4F64"/>
    <w:rsid w:val="001F5DCF"/>
    <w:rsid w:val="001F69E2"/>
    <w:rsid w:val="00200219"/>
    <w:rsid w:val="00201502"/>
    <w:rsid w:val="00201A27"/>
    <w:rsid w:val="00202CE7"/>
    <w:rsid w:val="00203508"/>
    <w:rsid w:val="002038AF"/>
    <w:rsid w:val="002045AA"/>
    <w:rsid w:val="00206143"/>
    <w:rsid w:val="0020769B"/>
    <w:rsid w:val="00210492"/>
    <w:rsid w:val="0021129D"/>
    <w:rsid w:val="00211881"/>
    <w:rsid w:val="00211B52"/>
    <w:rsid w:val="00211B78"/>
    <w:rsid w:val="00213AAD"/>
    <w:rsid w:val="00214A5C"/>
    <w:rsid w:val="00214C1C"/>
    <w:rsid w:val="00214D99"/>
    <w:rsid w:val="00215C2E"/>
    <w:rsid w:val="002164D5"/>
    <w:rsid w:val="00216940"/>
    <w:rsid w:val="00217EE9"/>
    <w:rsid w:val="00220809"/>
    <w:rsid w:val="00220BF3"/>
    <w:rsid w:val="002218A6"/>
    <w:rsid w:val="002219A1"/>
    <w:rsid w:val="002219AA"/>
    <w:rsid w:val="00221CC8"/>
    <w:rsid w:val="0022208C"/>
    <w:rsid w:val="00222F5D"/>
    <w:rsid w:val="002239CB"/>
    <w:rsid w:val="00223EE9"/>
    <w:rsid w:val="002240CC"/>
    <w:rsid w:val="00224FBA"/>
    <w:rsid w:val="002254DD"/>
    <w:rsid w:val="00225E47"/>
    <w:rsid w:val="00227AB6"/>
    <w:rsid w:val="002306A9"/>
    <w:rsid w:val="00230BF1"/>
    <w:rsid w:val="00232338"/>
    <w:rsid w:val="00234330"/>
    <w:rsid w:val="00235065"/>
    <w:rsid w:val="00236573"/>
    <w:rsid w:val="002365A7"/>
    <w:rsid w:val="00236CD7"/>
    <w:rsid w:val="002373D0"/>
    <w:rsid w:val="0024239B"/>
    <w:rsid w:val="00244315"/>
    <w:rsid w:val="00244E7B"/>
    <w:rsid w:val="00245C56"/>
    <w:rsid w:val="00246629"/>
    <w:rsid w:val="002478F1"/>
    <w:rsid w:val="0024798C"/>
    <w:rsid w:val="00251170"/>
    <w:rsid w:val="002525D6"/>
    <w:rsid w:val="00252CC7"/>
    <w:rsid w:val="002547BB"/>
    <w:rsid w:val="00254979"/>
    <w:rsid w:val="00254CC2"/>
    <w:rsid w:val="00254F30"/>
    <w:rsid w:val="00255991"/>
    <w:rsid w:val="00256858"/>
    <w:rsid w:val="00256F94"/>
    <w:rsid w:val="00257919"/>
    <w:rsid w:val="00257C5F"/>
    <w:rsid w:val="00260064"/>
    <w:rsid w:val="002609CB"/>
    <w:rsid w:val="0026106F"/>
    <w:rsid w:val="002626ED"/>
    <w:rsid w:val="00262C85"/>
    <w:rsid w:val="002649E4"/>
    <w:rsid w:val="00264E64"/>
    <w:rsid w:val="002700C5"/>
    <w:rsid w:val="00270E70"/>
    <w:rsid w:val="00272240"/>
    <w:rsid w:val="00272453"/>
    <w:rsid w:val="0027309E"/>
    <w:rsid w:val="00273DED"/>
    <w:rsid w:val="00274242"/>
    <w:rsid w:val="00276C01"/>
    <w:rsid w:val="00280925"/>
    <w:rsid w:val="00280E30"/>
    <w:rsid w:val="00281A02"/>
    <w:rsid w:val="00283263"/>
    <w:rsid w:val="002845DC"/>
    <w:rsid w:val="002859F4"/>
    <w:rsid w:val="00286831"/>
    <w:rsid w:val="002869A3"/>
    <w:rsid w:val="00287D0C"/>
    <w:rsid w:val="00290F92"/>
    <w:rsid w:val="00291057"/>
    <w:rsid w:val="00291936"/>
    <w:rsid w:val="00291AD5"/>
    <w:rsid w:val="00292A40"/>
    <w:rsid w:val="00293267"/>
    <w:rsid w:val="00293980"/>
    <w:rsid w:val="00293AB2"/>
    <w:rsid w:val="00293BB6"/>
    <w:rsid w:val="0029537F"/>
    <w:rsid w:val="00295AC9"/>
    <w:rsid w:val="002960E3"/>
    <w:rsid w:val="002A16B7"/>
    <w:rsid w:val="002A1CF2"/>
    <w:rsid w:val="002A26DC"/>
    <w:rsid w:val="002A346B"/>
    <w:rsid w:val="002A465C"/>
    <w:rsid w:val="002A494D"/>
    <w:rsid w:val="002A653D"/>
    <w:rsid w:val="002A71EF"/>
    <w:rsid w:val="002B00FF"/>
    <w:rsid w:val="002B15D1"/>
    <w:rsid w:val="002B23A4"/>
    <w:rsid w:val="002B4016"/>
    <w:rsid w:val="002C05E9"/>
    <w:rsid w:val="002C0849"/>
    <w:rsid w:val="002C110C"/>
    <w:rsid w:val="002C2469"/>
    <w:rsid w:val="002C2472"/>
    <w:rsid w:val="002C2DA5"/>
    <w:rsid w:val="002C78B7"/>
    <w:rsid w:val="002D0C71"/>
    <w:rsid w:val="002D1291"/>
    <w:rsid w:val="002D1417"/>
    <w:rsid w:val="002D211D"/>
    <w:rsid w:val="002D23F2"/>
    <w:rsid w:val="002D241E"/>
    <w:rsid w:val="002D25AD"/>
    <w:rsid w:val="002D46A6"/>
    <w:rsid w:val="002D66F8"/>
    <w:rsid w:val="002D7384"/>
    <w:rsid w:val="002D7A56"/>
    <w:rsid w:val="002E2255"/>
    <w:rsid w:val="002E3D7A"/>
    <w:rsid w:val="002E4290"/>
    <w:rsid w:val="002E49A0"/>
    <w:rsid w:val="002E5CE5"/>
    <w:rsid w:val="002E64E0"/>
    <w:rsid w:val="002E74F5"/>
    <w:rsid w:val="002F040C"/>
    <w:rsid w:val="002F1E75"/>
    <w:rsid w:val="002F2E2F"/>
    <w:rsid w:val="002F3BA1"/>
    <w:rsid w:val="002F3CDB"/>
    <w:rsid w:val="002F3F38"/>
    <w:rsid w:val="002F40C3"/>
    <w:rsid w:val="002F4CC1"/>
    <w:rsid w:val="002F5EFC"/>
    <w:rsid w:val="002F5FF9"/>
    <w:rsid w:val="002F779D"/>
    <w:rsid w:val="00300BDF"/>
    <w:rsid w:val="00300D6E"/>
    <w:rsid w:val="0030619E"/>
    <w:rsid w:val="00307F82"/>
    <w:rsid w:val="00307F8D"/>
    <w:rsid w:val="00311B0E"/>
    <w:rsid w:val="003121E8"/>
    <w:rsid w:val="003122E3"/>
    <w:rsid w:val="00312E61"/>
    <w:rsid w:val="00313DC7"/>
    <w:rsid w:val="003165A3"/>
    <w:rsid w:val="0031671E"/>
    <w:rsid w:val="003167BA"/>
    <w:rsid w:val="0032035D"/>
    <w:rsid w:val="00320F47"/>
    <w:rsid w:val="003210EB"/>
    <w:rsid w:val="00321628"/>
    <w:rsid w:val="003221F4"/>
    <w:rsid w:val="003222E4"/>
    <w:rsid w:val="00323BD9"/>
    <w:rsid w:val="00323E2B"/>
    <w:rsid w:val="00327243"/>
    <w:rsid w:val="0033086E"/>
    <w:rsid w:val="00331E4A"/>
    <w:rsid w:val="00332CEA"/>
    <w:rsid w:val="00333226"/>
    <w:rsid w:val="00333699"/>
    <w:rsid w:val="003336E6"/>
    <w:rsid w:val="00335B54"/>
    <w:rsid w:val="00335B5C"/>
    <w:rsid w:val="00336686"/>
    <w:rsid w:val="00336BA8"/>
    <w:rsid w:val="00337F51"/>
    <w:rsid w:val="00340339"/>
    <w:rsid w:val="00340831"/>
    <w:rsid w:val="00340ED4"/>
    <w:rsid w:val="0034132E"/>
    <w:rsid w:val="003424F7"/>
    <w:rsid w:val="00342F35"/>
    <w:rsid w:val="00343B15"/>
    <w:rsid w:val="00343CB6"/>
    <w:rsid w:val="0034503C"/>
    <w:rsid w:val="00346CC0"/>
    <w:rsid w:val="00346FE9"/>
    <w:rsid w:val="003471EC"/>
    <w:rsid w:val="00350811"/>
    <w:rsid w:val="00350E2A"/>
    <w:rsid w:val="00351E46"/>
    <w:rsid w:val="00351E85"/>
    <w:rsid w:val="0035370D"/>
    <w:rsid w:val="00354216"/>
    <w:rsid w:val="00354A72"/>
    <w:rsid w:val="00354B24"/>
    <w:rsid w:val="00354B88"/>
    <w:rsid w:val="00355D45"/>
    <w:rsid w:val="00356166"/>
    <w:rsid w:val="00360592"/>
    <w:rsid w:val="0036070F"/>
    <w:rsid w:val="003649B0"/>
    <w:rsid w:val="00364B18"/>
    <w:rsid w:val="00364E1B"/>
    <w:rsid w:val="00364EB3"/>
    <w:rsid w:val="003650EC"/>
    <w:rsid w:val="00366DC0"/>
    <w:rsid w:val="0036747A"/>
    <w:rsid w:val="00367514"/>
    <w:rsid w:val="003701A2"/>
    <w:rsid w:val="00370758"/>
    <w:rsid w:val="00371288"/>
    <w:rsid w:val="00372B11"/>
    <w:rsid w:val="00375946"/>
    <w:rsid w:val="00375A6C"/>
    <w:rsid w:val="003767B8"/>
    <w:rsid w:val="00376985"/>
    <w:rsid w:val="003769A3"/>
    <w:rsid w:val="00377192"/>
    <w:rsid w:val="0038001E"/>
    <w:rsid w:val="0038059B"/>
    <w:rsid w:val="00381058"/>
    <w:rsid w:val="00381AEE"/>
    <w:rsid w:val="0038293D"/>
    <w:rsid w:val="00382F9B"/>
    <w:rsid w:val="00383C7C"/>
    <w:rsid w:val="003843D8"/>
    <w:rsid w:val="00386779"/>
    <w:rsid w:val="003874F5"/>
    <w:rsid w:val="00390056"/>
    <w:rsid w:val="00390AD9"/>
    <w:rsid w:val="0039115C"/>
    <w:rsid w:val="003917EC"/>
    <w:rsid w:val="00391A9D"/>
    <w:rsid w:val="00391C72"/>
    <w:rsid w:val="00391CAA"/>
    <w:rsid w:val="00391F59"/>
    <w:rsid w:val="0039218D"/>
    <w:rsid w:val="00394706"/>
    <w:rsid w:val="0039499C"/>
    <w:rsid w:val="003949EF"/>
    <w:rsid w:val="003954F6"/>
    <w:rsid w:val="0039575B"/>
    <w:rsid w:val="00396E2F"/>
    <w:rsid w:val="003974BB"/>
    <w:rsid w:val="003A0158"/>
    <w:rsid w:val="003A07EB"/>
    <w:rsid w:val="003A159F"/>
    <w:rsid w:val="003A3053"/>
    <w:rsid w:val="003A311A"/>
    <w:rsid w:val="003A370B"/>
    <w:rsid w:val="003A4601"/>
    <w:rsid w:val="003A51C8"/>
    <w:rsid w:val="003A58B5"/>
    <w:rsid w:val="003B00E7"/>
    <w:rsid w:val="003B02BD"/>
    <w:rsid w:val="003B172F"/>
    <w:rsid w:val="003B2D58"/>
    <w:rsid w:val="003B30F3"/>
    <w:rsid w:val="003B3A3D"/>
    <w:rsid w:val="003B5565"/>
    <w:rsid w:val="003B5E6A"/>
    <w:rsid w:val="003C05E3"/>
    <w:rsid w:val="003C12E9"/>
    <w:rsid w:val="003C2A7C"/>
    <w:rsid w:val="003C306F"/>
    <w:rsid w:val="003C3226"/>
    <w:rsid w:val="003C473F"/>
    <w:rsid w:val="003C4990"/>
    <w:rsid w:val="003C5C01"/>
    <w:rsid w:val="003D1690"/>
    <w:rsid w:val="003D21FD"/>
    <w:rsid w:val="003D2747"/>
    <w:rsid w:val="003D28CB"/>
    <w:rsid w:val="003D2BB8"/>
    <w:rsid w:val="003D40AD"/>
    <w:rsid w:val="003D4108"/>
    <w:rsid w:val="003D769F"/>
    <w:rsid w:val="003E0ED6"/>
    <w:rsid w:val="003E0F98"/>
    <w:rsid w:val="003E1C25"/>
    <w:rsid w:val="003E2C82"/>
    <w:rsid w:val="003E2D6C"/>
    <w:rsid w:val="003E2DCE"/>
    <w:rsid w:val="003E3C50"/>
    <w:rsid w:val="003E3EB9"/>
    <w:rsid w:val="003E4490"/>
    <w:rsid w:val="003E469A"/>
    <w:rsid w:val="003E5108"/>
    <w:rsid w:val="003E71A1"/>
    <w:rsid w:val="003F1DCA"/>
    <w:rsid w:val="003F530F"/>
    <w:rsid w:val="003F5F7E"/>
    <w:rsid w:val="003F6541"/>
    <w:rsid w:val="003F66B8"/>
    <w:rsid w:val="003F71FE"/>
    <w:rsid w:val="003F7323"/>
    <w:rsid w:val="003F7E54"/>
    <w:rsid w:val="0040018B"/>
    <w:rsid w:val="00400E44"/>
    <w:rsid w:val="004017DE"/>
    <w:rsid w:val="00402088"/>
    <w:rsid w:val="00402C55"/>
    <w:rsid w:val="00404293"/>
    <w:rsid w:val="00404862"/>
    <w:rsid w:val="00404B62"/>
    <w:rsid w:val="00406219"/>
    <w:rsid w:val="0040634A"/>
    <w:rsid w:val="004069D8"/>
    <w:rsid w:val="004105DA"/>
    <w:rsid w:val="00411908"/>
    <w:rsid w:val="00411FEA"/>
    <w:rsid w:val="00412746"/>
    <w:rsid w:val="004155FE"/>
    <w:rsid w:val="00417459"/>
    <w:rsid w:val="00422E05"/>
    <w:rsid w:val="004232AA"/>
    <w:rsid w:val="00424F08"/>
    <w:rsid w:val="00425358"/>
    <w:rsid w:val="00426F75"/>
    <w:rsid w:val="00427823"/>
    <w:rsid w:val="004279FD"/>
    <w:rsid w:val="00427A73"/>
    <w:rsid w:val="00430652"/>
    <w:rsid w:val="00430CB8"/>
    <w:rsid w:val="004326B2"/>
    <w:rsid w:val="004336F5"/>
    <w:rsid w:val="00435060"/>
    <w:rsid w:val="00436E1B"/>
    <w:rsid w:val="004377E4"/>
    <w:rsid w:val="00440AAC"/>
    <w:rsid w:val="00441C8D"/>
    <w:rsid w:val="00444DFD"/>
    <w:rsid w:val="00445687"/>
    <w:rsid w:val="00445AC9"/>
    <w:rsid w:val="00445C5D"/>
    <w:rsid w:val="00445E5A"/>
    <w:rsid w:val="00447099"/>
    <w:rsid w:val="00450C2C"/>
    <w:rsid w:val="00450E2A"/>
    <w:rsid w:val="00451101"/>
    <w:rsid w:val="004514DD"/>
    <w:rsid w:val="00451874"/>
    <w:rsid w:val="00452AAE"/>
    <w:rsid w:val="004531DF"/>
    <w:rsid w:val="00454840"/>
    <w:rsid w:val="004559E9"/>
    <w:rsid w:val="004574B1"/>
    <w:rsid w:val="00457533"/>
    <w:rsid w:val="00457B07"/>
    <w:rsid w:val="004601B3"/>
    <w:rsid w:val="00460AD3"/>
    <w:rsid w:val="004611AF"/>
    <w:rsid w:val="00462210"/>
    <w:rsid w:val="004623CE"/>
    <w:rsid w:val="004636BB"/>
    <w:rsid w:val="00465536"/>
    <w:rsid w:val="004666DF"/>
    <w:rsid w:val="004670DF"/>
    <w:rsid w:val="00467543"/>
    <w:rsid w:val="0047037F"/>
    <w:rsid w:val="004707F3"/>
    <w:rsid w:val="00470DA7"/>
    <w:rsid w:val="004711ED"/>
    <w:rsid w:val="00471212"/>
    <w:rsid w:val="00471E11"/>
    <w:rsid w:val="00473D4C"/>
    <w:rsid w:val="00474277"/>
    <w:rsid w:val="0047613D"/>
    <w:rsid w:val="0047792A"/>
    <w:rsid w:val="00480263"/>
    <w:rsid w:val="004803CF"/>
    <w:rsid w:val="00480C88"/>
    <w:rsid w:val="004822E4"/>
    <w:rsid w:val="00483464"/>
    <w:rsid w:val="0048584A"/>
    <w:rsid w:val="00485EB6"/>
    <w:rsid w:val="004867AF"/>
    <w:rsid w:val="00486B51"/>
    <w:rsid w:val="00486FD7"/>
    <w:rsid w:val="00490162"/>
    <w:rsid w:val="00490C1A"/>
    <w:rsid w:val="00490E14"/>
    <w:rsid w:val="004918ED"/>
    <w:rsid w:val="00491D53"/>
    <w:rsid w:val="00493D26"/>
    <w:rsid w:val="00493E57"/>
    <w:rsid w:val="00497484"/>
    <w:rsid w:val="004A119D"/>
    <w:rsid w:val="004A1548"/>
    <w:rsid w:val="004A16BF"/>
    <w:rsid w:val="004A1971"/>
    <w:rsid w:val="004A32FE"/>
    <w:rsid w:val="004A3E89"/>
    <w:rsid w:val="004A4249"/>
    <w:rsid w:val="004A48E9"/>
    <w:rsid w:val="004A64ED"/>
    <w:rsid w:val="004A67BD"/>
    <w:rsid w:val="004A68F7"/>
    <w:rsid w:val="004B074F"/>
    <w:rsid w:val="004B08CE"/>
    <w:rsid w:val="004B1B2F"/>
    <w:rsid w:val="004B21E3"/>
    <w:rsid w:val="004B2D01"/>
    <w:rsid w:val="004B34CC"/>
    <w:rsid w:val="004B3B9D"/>
    <w:rsid w:val="004B3C6E"/>
    <w:rsid w:val="004B52C7"/>
    <w:rsid w:val="004B6C7C"/>
    <w:rsid w:val="004B7067"/>
    <w:rsid w:val="004B79ED"/>
    <w:rsid w:val="004C02BD"/>
    <w:rsid w:val="004C0610"/>
    <w:rsid w:val="004C064F"/>
    <w:rsid w:val="004C0BF5"/>
    <w:rsid w:val="004C1AA6"/>
    <w:rsid w:val="004C23C3"/>
    <w:rsid w:val="004C59DE"/>
    <w:rsid w:val="004C63F4"/>
    <w:rsid w:val="004C647A"/>
    <w:rsid w:val="004C6D75"/>
    <w:rsid w:val="004C7F92"/>
    <w:rsid w:val="004D0889"/>
    <w:rsid w:val="004D0CAB"/>
    <w:rsid w:val="004D1B59"/>
    <w:rsid w:val="004D2512"/>
    <w:rsid w:val="004D43ED"/>
    <w:rsid w:val="004D5031"/>
    <w:rsid w:val="004D53E9"/>
    <w:rsid w:val="004D70C6"/>
    <w:rsid w:val="004D7FF5"/>
    <w:rsid w:val="004E0679"/>
    <w:rsid w:val="004E1129"/>
    <w:rsid w:val="004E25C7"/>
    <w:rsid w:val="004E3528"/>
    <w:rsid w:val="004E498D"/>
    <w:rsid w:val="004E4E98"/>
    <w:rsid w:val="004E50BA"/>
    <w:rsid w:val="004E755C"/>
    <w:rsid w:val="004E779E"/>
    <w:rsid w:val="004F039B"/>
    <w:rsid w:val="004F06B8"/>
    <w:rsid w:val="004F0B12"/>
    <w:rsid w:val="004F0F02"/>
    <w:rsid w:val="004F0FAC"/>
    <w:rsid w:val="004F36AC"/>
    <w:rsid w:val="004F3E6F"/>
    <w:rsid w:val="004F3E74"/>
    <w:rsid w:val="004F4BDE"/>
    <w:rsid w:val="004F6E47"/>
    <w:rsid w:val="0050007B"/>
    <w:rsid w:val="00500AD4"/>
    <w:rsid w:val="00500E94"/>
    <w:rsid w:val="005015F5"/>
    <w:rsid w:val="00501CDD"/>
    <w:rsid w:val="00502432"/>
    <w:rsid w:val="005025CC"/>
    <w:rsid w:val="00503136"/>
    <w:rsid w:val="00504207"/>
    <w:rsid w:val="005055DC"/>
    <w:rsid w:val="005065AC"/>
    <w:rsid w:val="005109F1"/>
    <w:rsid w:val="00510A0A"/>
    <w:rsid w:val="00510B63"/>
    <w:rsid w:val="00510E0F"/>
    <w:rsid w:val="00511069"/>
    <w:rsid w:val="0051148F"/>
    <w:rsid w:val="00512476"/>
    <w:rsid w:val="005138A5"/>
    <w:rsid w:val="00517029"/>
    <w:rsid w:val="005172E5"/>
    <w:rsid w:val="00520226"/>
    <w:rsid w:val="00520244"/>
    <w:rsid w:val="00521DEC"/>
    <w:rsid w:val="0052324B"/>
    <w:rsid w:val="0052485B"/>
    <w:rsid w:val="00524DB9"/>
    <w:rsid w:val="00525021"/>
    <w:rsid w:val="00525907"/>
    <w:rsid w:val="0052597B"/>
    <w:rsid w:val="0052641E"/>
    <w:rsid w:val="00526E25"/>
    <w:rsid w:val="00527058"/>
    <w:rsid w:val="005278C7"/>
    <w:rsid w:val="00530E49"/>
    <w:rsid w:val="00531D35"/>
    <w:rsid w:val="005320A9"/>
    <w:rsid w:val="00533097"/>
    <w:rsid w:val="00534F1B"/>
    <w:rsid w:val="00534F6A"/>
    <w:rsid w:val="00536789"/>
    <w:rsid w:val="00536A96"/>
    <w:rsid w:val="005375FD"/>
    <w:rsid w:val="0054026B"/>
    <w:rsid w:val="005407AA"/>
    <w:rsid w:val="005407B4"/>
    <w:rsid w:val="00540DE4"/>
    <w:rsid w:val="00541525"/>
    <w:rsid w:val="00541EA3"/>
    <w:rsid w:val="005423E8"/>
    <w:rsid w:val="00542B2A"/>
    <w:rsid w:val="00543147"/>
    <w:rsid w:val="005432CC"/>
    <w:rsid w:val="00543D7C"/>
    <w:rsid w:val="005452D3"/>
    <w:rsid w:val="005452FF"/>
    <w:rsid w:val="0054585F"/>
    <w:rsid w:val="00545B8D"/>
    <w:rsid w:val="00546D35"/>
    <w:rsid w:val="00546F29"/>
    <w:rsid w:val="0054739E"/>
    <w:rsid w:val="005501E9"/>
    <w:rsid w:val="0055097A"/>
    <w:rsid w:val="00554D85"/>
    <w:rsid w:val="00556B22"/>
    <w:rsid w:val="00557B45"/>
    <w:rsid w:val="00563564"/>
    <w:rsid w:val="00563AE5"/>
    <w:rsid w:val="00563BE7"/>
    <w:rsid w:val="005646C6"/>
    <w:rsid w:val="00564A06"/>
    <w:rsid w:val="00565582"/>
    <w:rsid w:val="0056711F"/>
    <w:rsid w:val="005674F2"/>
    <w:rsid w:val="00567DA3"/>
    <w:rsid w:val="0057051C"/>
    <w:rsid w:val="005707B9"/>
    <w:rsid w:val="0057085E"/>
    <w:rsid w:val="00570A18"/>
    <w:rsid w:val="00571986"/>
    <w:rsid w:val="005721A2"/>
    <w:rsid w:val="00573344"/>
    <w:rsid w:val="0057347D"/>
    <w:rsid w:val="0057495E"/>
    <w:rsid w:val="00574D62"/>
    <w:rsid w:val="00574DC0"/>
    <w:rsid w:val="00575D4F"/>
    <w:rsid w:val="00576B87"/>
    <w:rsid w:val="005807EA"/>
    <w:rsid w:val="005813AF"/>
    <w:rsid w:val="00581BCE"/>
    <w:rsid w:val="00581EC9"/>
    <w:rsid w:val="005833BF"/>
    <w:rsid w:val="00583BFD"/>
    <w:rsid w:val="00583C29"/>
    <w:rsid w:val="00583CC5"/>
    <w:rsid w:val="00583CC8"/>
    <w:rsid w:val="00584DC0"/>
    <w:rsid w:val="00584FBB"/>
    <w:rsid w:val="005855EF"/>
    <w:rsid w:val="00585834"/>
    <w:rsid w:val="00585F39"/>
    <w:rsid w:val="00586B4F"/>
    <w:rsid w:val="00587F11"/>
    <w:rsid w:val="00590E51"/>
    <w:rsid w:val="0059105E"/>
    <w:rsid w:val="005913E1"/>
    <w:rsid w:val="00593DA3"/>
    <w:rsid w:val="00595B0C"/>
    <w:rsid w:val="0059723C"/>
    <w:rsid w:val="005A045F"/>
    <w:rsid w:val="005A04FA"/>
    <w:rsid w:val="005A0BCC"/>
    <w:rsid w:val="005A1C82"/>
    <w:rsid w:val="005A1F65"/>
    <w:rsid w:val="005A2496"/>
    <w:rsid w:val="005A2940"/>
    <w:rsid w:val="005A3AA5"/>
    <w:rsid w:val="005A46F7"/>
    <w:rsid w:val="005A5623"/>
    <w:rsid w:val="005A6FAB"/>
    <w:rsid w:val="005A70B4"/>
    <w:rsid w:val="005A796A"/>
    <w:rsid w:val="005B2E31"/>
    <w:rsid w:val="005B381C"/>
    <w:rsid w:val="005B44CB"/>
    <w:rsid w:val="005B4502"/>
    <w:rsid w:val="005B560E"/>
    <w:rsid w:val="005B586C"/>
    <w:rsid w:val="005B62D4"/>
    <w:rsid w:val="005B64B6"/>
    <w:rsid w:val="005B6E4D"/>
    <w:rsid w:val="005C06AB"/>
    <w:rsid w:val="005C1953"/>
    <w:rsid w:val="005C1CA7"/>
    <w:rsid w:val="005C31B6"/>
    <w:rsid w:val="005C3226"/>
    <w:rsid w:val="005C4354"/>
    <w:rsid w:val="005C4CAC"/>
    <w:rsid w:val="005C5EFA"/>
    <w:rsid w:val="005C65BD"/>
    <w:rsid w:val="005C66DC"/>
    <w:rsid w:val="005D0012"/>
    <w:rsid w:val="005D0492"/>
    <w:rsid w:val="005D08B3"/>
    <w:rsid w:val="005D13B0"/>
    <w:rsid w:val="005D15AB"/>
    <w:rsid w:val="005D2A6F"/>
    <w:rsid w:val="005D3C81"/>
    <w:rsid w:val="005D5301"/>
    <w:rsid w:val="005D6FAF"/>
    <w:rsid w:val="005D7301"/>
    <w:rsid w:val="005E14DC"/>
    <w:rsid w:val="005E17FD"/>
    <w:rsid w:val="005E4310"/>
    <w:rsid w:val="005E4BA2"/>
    <w:rsid w:val="005E6E84"/>
    <w:rsid w:val="005E6E93"/>
    <w:rsid w:val="005E6F2B"/>
    <w:rsid w:val="005E731E"/>
    <w:rsid w:val="005E74FA"/>
    <w:rsid w:val="005E798B"/>
    <w:rsid w:val="005F26C6"/>
    <w:rsid w:val="005F2744"/>
    <w:rsid w:val="005F29AA"/>
    <w:rsid w:val="005F31DE"/>
    <w:rsid w:val="005F3CBA"/>
    <w:rsid w:val="005F3E67"/>
    <w:rsid w:val="005F4668"/>
    <w:rsid w:val="005F5C11"/>
    <w:rsid w:val="005F5E39"/>
    <w:rsid w:val="005F602B"/>
    <w:rsid w:val="005F60B4"/>
    <w:rsid w:val="005F63BE"/>
    <w:rsid w:val="005F66B8"/>
    <w:rsid w:val="005F7540"/>
    <w:rsid w:val="00600CA3"/>
    <w:rsid w:val="00602200"/>
    <w:rsid w:val="00602CB8"/>
    <w:rsid w:val="006033A5"/>
    <w:rsid w:val="00603F55"/>
    <w:rsid w:val="006040AD"/>
    <w:rsid w:val="006044B9"/>
    <w:rsid w:val="00604630"/>
    <w:rsid w:val="00604711"/>
    <w:rsid w:val="00606A8D"/>
    <w:rsid w:val="00610832"/>
    <w:rsid w:val="00610D7D"/>
    <w:rsid w:val="006150EB"/>
    <w:rsid w:val="00617710"/>
    <w:rsid w:val="0061771A"/>
    <w:rsid w:val="00621C29"/>
    <w:rsid w:val="00621CB9"/>
    <w:rsid w:val="00622155"/>
    <w:rsid w:val="00623852"/>
    <w:rsid w:val="00624336"/>
    <w:rsid w:val="00624CC3"/>
    <w:rsid w:val="006250BA"/>
    <w:rsid w:val="0062523B"/>
    <w:rsid w:val="00626CBB"/>
    <w:rsid w:val="00627C61"/>
    <w:rsid w:val="0063012A"/>
    <w:rsid w:val="00631206"/>
    <w:rsid w:val="0063145A"/>
    <w:rsid w:val="00631874"/>
    <w:rsid w:val="006323B0"/>
    <w:rsid w:val="00633B98"/>
    <w:rsid w:val="00633E2C"/>
    <w:rsid w:val="00634F30"/>
    <w:rsid w:val="0064079E"/>
    <w:rsid w:val="00641189"/>
    <w:rsid w:val="00641C4E"/>
    <w:rsid w:val="00642AEF"/>
    <w:rsid w:val="006430D3"/>
    <w:rsid w:val="0064342F"/>
    <w:rsid w:val="00644396"/>
    <w:rsid w:val="006444A0"/>
    <w:rsid w:val="00644EFC"/>
    <w:rsid w:val="00644F68"/>
    <w:rsid w:val="006452AC"/>
    <w:rsid w:val="00645F2B"/>
    <w:rsid w:val="006469D1"/>
    <w:rsid w:val="00646DF4"/>
    <w:rsid w:val="006475DE"/>
    <w:rsid w:val="006475FC"/>
    <w:rsid w:val="00647677"/>
    <w:rsid w:val="006479AB"/>
    <w:rsid w:val="00647A82"/>
    <w:rsid w:val="00650E0B"/>
    <w:rsid w:val="00651353"/>
    <w:rsid w:val="0065266D"/>
    <w:rsid w:val="0065337E"/>
    <w:rsid w:val="0065517A"/>
    <w:rsid w:val="00656D42"/>
    <w:rsid w:val="006572AC"/>
    <w:rsid w:val="006576D8"/>
    <w:rsid w:val="00660396"/>
    <w:rsid w:val="006626FA"/>
    <w:rsid w:val="00663904"/>
    <w:rsid w:val="00663973"/>
    <w:rsid w:val="00664E26"/>
    <w:rsid w:val="00665EA8"/>
    <w:rsid w:val="00665EF0"/>
    <w:rsid w:val="0066611A"/>
    <w:rsid w:val="00666381"/>
    <w:rsid w:val="00667A16"/>
    <w:rsid w:val="00667D1B"/>
    <w:rsid w:val="00671DEC"/>
    <w:rsid w:val="00673989"/>
    <w:rsid w:val="006746B9"/>
    <w:rsid w:val="00674B0D"/>
    <w:rsid w:val="00674E05"/>
    <w:rsid w:val="00674FBD"/>
    <w:rsid w:val="006758FD"/>
    <w:rsid w:val="00676867"/>
    <w:rsid w:val="0067698A"/>
    <w:rsid w:val="006775FD"/>
    <w:rsid w:val="00677BD5"/>
    <w:rsid w:val="00680466"/>
    <w:rsid w:val="006808D9"/>
    <w:rsid w:val="00680FFD"/>
    <w:rsid w:val="0068150B"/>
    <w:rsid w:val="006824CC"/>
    <w:rsid w:val="00682761"/>
    <w:rsid w:val="0068278D"/>
    <w:rsid w:val="00682F43"/>
    <w:rsid w:val="006842F5"/>
    <w:rsid w:val="006874BA"/>
    <w:rsid w:val="00687ABF"/>
    <w:rsid w:val="00687DA1"/>
    <w:rsid w:val="00690489"/>
    <w:rsid w:val="00691179"/>
    <w:rsid w:val="00691840"/>
    <w:rsid w:val="00692844"/>
    <w:rsid w:val="006929A8"/>
    <w:rsid w:val="00692F2F"/>
    <w:rsid w:val="00693807"/>
    <w:rsid w:val="00693BC2"/>
    <w:rsid w:val="00694967"/>
    <w:rsid w:val="006962CC"/>
    <w:rsid w:val="006A1646"/>
    <w:rsid w:val="006A19B7"/>
    <w:rsid w:val="006A1D07"/>
    <w:rsid w:val="006A1FA9"/>
    <w:rsid w:val="006A24C5"/>
    <w:rsid w:val="006A255B"/>
    <w:rsid w:val="006A2772"/>
    <w:rsid w:val="006A4388"/>
    <w:rsid w:val="006A47CA"/>
    <w:rsid w:val="006A4A5E"/>
    <w:rsid w:val="006A6E20"/>
    <w:rsid w:val="006A7BF4"/>
    <w:rsid w:val="006B108C"/>
    <w:rsid w:val="006B1E3F"/>
    <w:rsid w:val="006B2261"/>
    <w:rsid w:val="006B2270"/>
    <w:rsid w:val="006B31F7"/>
    <w:rsid w:val="006B358E"/>
    <w:rsid w:val="006B43CD"/>
    <w:rsid w:val="006B4453"/>
    <w:rsid w:val="006B6A99"/>
    <w:rsid w:val="006C0313"/>
    <w:rsid w:val="006C0BC8"/>
    <w:rsid w:val="006C151A"/>
    <w:rsid w:val="006C15F9"/>
    <w:rsid w:val="006C18A9"/>
    <w:rsid w:val="006C242B"/>
    <w:rsid w:val="006C333D"/>
    <w:rsid w:val="006C34C5"/>
    <w:rsid w:val="006C6289"/>
    <w:rsid w:val="006C65C4"/>
    <w:rsid w:val="006C6C73"/>
    <w:rsid w:val="006C7E00"/>
    <w:rsid w:val="006D0A17"/>
    <w:rsid w:val="006D1227"/>
    <w:rsid w:val="006D1B8A"/>
    <w:rsid w:val="006D22EF"/>
    <w:rsid w:val="006D2AFE"/>
    <w:rsid w:val="006D40F8"/>
    <w:rsid w:val="006D57CE"/>
    <w:rsid w:val="006D5CD2"/>
    <w:rsid w:val="006D62C2"/>
    <w:rsid w:val="006D72D3"/>
    <w:rsid w:val="006D7605"/>
    <w:rsid w:val="006D7E5C"/>
    <w:rsid w:val="006E0832"/>
    <w:rsid w:val="006E0955"/>
    <w:rsid w:val="006E0AF6"/>
    <w:rsid w:val="006E0E93"/>
    <w:rsid w:val="006E18CE"/>
    <w:rsid w:val="006E1F1C"/>
    <w:rsid w:val="006E203F"/>
    <w:rsid w:val="006E399C"/>
    <w:rsid w:val="006E3BE2"/>
    <w:rsid w:val="006E3E89"/>
    <w:rsid w:val="006E437A"/>
    <w:rsid w:val="006E47E0"/>
    <w:rsid w:val="006E76C6"/>
    <w:rsid w:val="006F08BD"/>
    <w:rsid w:val="006F0BCD"/>
    <w:rsid w:val="006F0EF5"/>
    <w:rsid w:val="006F16EA"/>
    <w:rsid w:val="006F29EA"/>
    <w:rsid w:val="006F3360"/>
    <w:rsid w:val="006F3B36"/>
    <w:rsid w:val="006F554C"/>
    <w:rsid w:val="006F6BEF"/>
    <w:rsid w:val="006F749C"/>
    <w:rsid w:val="006F76D0"/>
    <w:rsid w:val="00700BDB"/>
    <w:rsid w:val="00700D91"/>
    <w:rsid w:val="00701921"/>
    <w:rsid w:val="00702129"/>
    <w:rsid w:val="0070365B"/>
    <w:rsid w:val="00703EB4"/>
    <w:rsid w:val="00704A7E"/>
    <w:rsid w:val="00707CF2"/>
    <w:rsid w:val="00707D2A"/>
    <w:rsid w:val="00711838"/>
    <w:rsid w:val="00711BE2"/>
    <w:rsid w:val="007121A4"/>
    <w:rsid w:val="0071353D"/>
    <w:rsid w:val="00715214"/>
    <w:rsid w:val="00715B4E"/>
    <w:rsid w:val="007171B9"/>
    <w:rsid w:val="0072012D"/>
    <w:rsid w:val="007208EF"/>
    <w:rsid w:val="00722005"/>
    <w:rsid w:val="00722034"/>
    <w:rsid w:val="0072218A"/>
    <w:rsid w:val="00722BDD"/>
    <w:rsid w:val="00723BB7"/>
    <w:rsid w:val="00724A1E"/>
    <w:rsid w:val="00724FD2"/>
    <w:rsid w:val="00725120"/>
    <w:rsid w:val="00725CD6"/>
    <w:rsid w:val="007262B1"/>
    <w:rsid w:val="007300A1"/>
    <w:rsid w:val="00730416"/>
    <w:rsid w:val="0073149E"/>
    <w:rsid w:val="007318DE"/>
    <w:rsid w:val="00731F69"/>
    <w:rsid w:val="007322B9"/>
    <w:rsid w:val="007335F6"/>
    <w:rsid w:val="00733694"/>
    <w:rsid w:val="00734D17"/>
    <w:rsid w:val="00737535"/>
    <w:rsid w:val="007378A6"/>
    <w:rsid w:val="00740A5F"/>
    <w:rsid w:val="007417F9"/>
    <w:rsid w:val="00741B24"/>
    <w:rsid w:val="00742420"/>
    <w:rsid w:val="00742F16"/>
    <w:rsid w:val="00743EB7"/>
    <w:rsid w:val="0074565A"/>
    <w:rsid w:val="00747FF6"/>
    <w:rsid w:val="007515D5"/>
    <w:rsid w:val="00752CDA"/>
    <w:rsid w:val="00753B01"/>
    <w:rsid w:val="00754643"/>
    <w:rsid w:val="00755168"/>
    <w:rsid w:val="0075581F"/>
    <w:rsid w:val="00755EE6"/>
    <w:rsid w:val="00756249"/>
    <w:rsid w:val="007562D8"/>
    <w:rsid w:val="007569B4"/>
    <w:rsid w:val="007569CF"/>
    <w:rsid w:val="00756E95"/>
    <w:rsid w:val="00760B16"/>
    <w:rsid w:val="007618B2"/>
    <w:rsid w:val="00761F2A"/>
    <w:rsid w:val="00762299"/>
    <w:rsid w:val="00762CEB"/>
    <w:rsid w:val="00763059"/>
    <w:rsid w:val="00763438"/>
    <w:rsid w:val="00763BEE"/>
    <w:rsid w:val="007652F8"/>
    <w:rsid w:val="0076620C"/>
    <w:rsid w:val="00766CDE"/>
    <w:rsid w:val="007673FB"/>
    <w:rsid w:val="00767844"/>
    <w:rsid w:val="00767A9A"/>
    <w:rsid w:val="00770196"/>
    <w:rsid w:val="00771E79"/>
    <w:rsid w:val="00772A25"/>
    <w:rsid w:val="007762B4"/>
    <w:rsid w:val="00776303"/>
    <w:rsid w:val="00777511"/>
    <w:rsid w:val="007800C9"/>
    <w:rsid w:val="007807BD"/>
    <w:rsid w:val="00780A89"/>
    <w:rsid w:val="00781607"/>
    <w:rsid w:val="00781C9D"/>
    <w:rsid w:val="00782D82"/>
    <w:rsid w:val="007841D0"/>
    <w:rsid w:val="00784494"/>
    <w:rsid w:val="00784804"/>
    <w:rsid w:val="007849DB"/>
    <w:rsid w:val="007854F5"/>
    <w:rsid w:val="0078637E"/>
    <w:rsid w:val="0078705F"/>
    <w:rsid w:val="00787EEA"/>
    <w:rsid w:val="0079007A"/>
    <w:rsid w:val="00791EC9"/>
    <w:rsid w:val="007935D7"/>
    <w:rsid w:val="007942D4"/>
    <w:rsid w:val="00795B36"/>
    <w:rsid w:val="007960BA"/>
    <w:rsid w:val="00796CA4"/>
    <w:rsid w:val="00797EF1"/>
    <w:rsid w:val="007A04DA"/>
    <w:rsid w:val="007A1488"/>
    <w:rsid w:val="007A2577"/>
    <w:rsid w:val="007A25ED"/>
    <w:rsid w:val="007A3C6A"/>
    <w:rsid w:val="007A4710"/>
    <w:rsid w:val="007A5E01"/>
    <w:rsid w:val="007A748C"/>
    <w:rsid w:val="007B1204"/>
    <w:rsid w:val="007B1BFF"/>
    <w:rsid w:val="007B24D0"/>
    <w:rsid w:val="007B2A1F"/>
    <w:rsid w:val="007B3ED6"/>
    <w:rsid w:val="007B3F65"/>
    <w:rsid w:val="007B45C5"/>
    <w:rsid w:val="007B4C66"/>
    <w:rsid w:val="007B59BF"/>
    <w:rsid w:val="007B5AE7"/>
    <w:rsid w:val="007B5D84"/>
    <w:rsid w:val="007B61F9"/>
    <w:rsid w:val="007B775F"/>
    <w:rsid w:val="007C0038"/>
    <w:rsid w:val="007C0E7E"/>
    <w:rsid w:val="007C268D"/>
    <w:rsid w:val="007C273C"/>
    <w:rsid w:val="007C2DD3"/>
    <w:rsid w:val="007C300F"/>
    <w:rsid w:val="007C3C8E"/>
    <w:rsid w:val="007C515D"/>
    <w:rsid w:val="007C53D6"/>
    <w:rsid w:val="007C5F92"/>
    <w:rsid w:val="007D05EB"/>
    <w:rsid w:val="007D13B6"/>
    <w:rsid w:val="007D1AA0"/>
    <w:rsid w:val="007D26C6"/>
    <w:rsid w:val="007D2A10"/>
    <w:rsid w:val="007D385F"/>
    <w:rsid w:val="007D49F8"/>
    <w:rsid w:val="007D5FE3"/>
    <w:rsid w:val="007D654D"/>
    <w:rsid w:val="007D702C"/>
    <w:rsid w:val="007D7E1D"/>
    <w:rsid w:val="007E229C"/>
    <w:rsid w:val="007E39BD"/>
    <w:rsid w:val="007E5153"/>
    <w:rsid w:val="007E57B6"/>
    <w:rsid w:val="007E5D41"/>
    <w:rsid w:val="007E79ED"/>
    <w:rsid w:val="007F0E5B"/>
    <w:rsid w:val="007F12EA"/>
    <w:rsid w:val="007F1AE8"/>
    <w:rsid w:val="007F3128"/>
    <w:rsid w:val="007F3710"/>
    <w:rsid w:val="007F3712"/>
    <w:rsid w:val="007F6425"/>
    <w:rsid w:val="007F64B3"/>
    <w:rsid w:val="007F6870"/>
    <w:rsid w:val="007F6D77"/>
    <w:rsid w:val="008015A1"/>
    <w:rsid w:val="0080182A"/>
    <w:rsid w:val="00802A13"/>
    <w:rsid w:val="008035F2"/>
    <w:rsid w:val="00803855"/>
    <w:rsid w:val="008038A8"/>
    <w:rsid w:val="00803A4D"/>
    <w:rsid w:val="00803DC0"/>
    <w:rsid w:val="008048C5"/>
    <w:rsid w:val="0080558B"/>
    <w:rsid w:val="00805E3D"/>
    <w:rsid w:val="00806C97"/>
    <w:rsid w:val="00807A68"/>
    <w:rsid w:val="00807BB1"/>
    <w:rsid w:val="008103D3"/>
    <w:rsid w:val="008103DF"/>
    <w:rsid w:val="008104DB"/>
    <w:rsid w:val="00811A74"/>
    <w:rsid w:val="0081224F"/>
    <w:rsid w:val="008149D0"/>
    <w:rsid w:val="00816380"/>
    <w:rsid w:val="008164DE"/>
    <w:rsid w:val="0081723F"/>
    <w:rsid w:val="008173ED"/>
    <w:rsid w:val="00817BF6"/>
    <w:rsid w:val="00822279"/>
    <w:rsid w:val="00822857"/>
    <w:rsid w:val="00824381"/>
    <w:rsid w:val="00824891"/>
    <w:rsid w:val="0082513E"/>
    <w:rsid w:val="008253CF"/>
    <w:rsid w:val="00827C90"/>
    <w:rsid w:val="00830792"/>
    <w:rsid w:val="00830A57"/>
    <w:rsid w:val="00830C1D"/>
    <w:rsid w:val="00832B15"/>
    <w:rsid w:val="0083337C"/>
    <w:rsid w:val="008333E4"/>
    <w:rsid w:val="00834F52"/>
    <w:rsid w:val="00835FBE"/>
    <w:rsid w:val="00837194"/>
    <w:rsid w:val="008403C0"/>
    <w:rsid w:val="008418BA"/>
    <w:rsid w:val="00841E97"/>
    <w:rsid w:val="008426BE"/>
    <w:rsid w:val="00842EE4"/>
    <w:rsid w:val="0084742A"/>
    <w:rsid w:val="00847481"/>
    <w:rsid w:val="0084755B"/>
    <w:rsid w:val="00851DF9"/>
    <w:rsid w:val="00852435"/>
    <w:rsid w:val="008535EF"/>
    <w:rsid w:val="008557C9"/>
    <w:rsid w:val="00855C80"/>
    <w:rsid w:val="00856314"/>
    <w:rsid w:val="008575F0"/>
    <w:rsid w:val="008579DD"/>
    <w:rsid w:val="00857B72"/>
    <w:rsid w:val="008606D9"/>
    <w:rsid w:val="00860973"/>
    <w:rsid w:val="0086207D"/>
    <w:rsid w:val="00863DF6"/>
    <w:rsid w:val="00863F78"/>
    <w:rsid w:val="008656F6"/>
    <w:rsid w:val="00866CD3"/>
    <w:rsid w:val="00867D15"/>
    <w:rsid w:val="0087263C"/>
    <w:rsid w:val="00873852"/>
    <w:rsid w:val="00874ACA"/>
    <w:rsid w:val="00875237"/>
    <w:rsid w:val="00876373"/>
    <w:rsid w:val="008773B9"/>
    <w:rsid w:val="00877B92"/>
    <w:rsid w:val="00881423"/>
    <w:rsid w:val="00882186"/>
    <w:rsid w:val="00882793"/>
    <w:rsid w:val="00882960"/>
    <w:rsid w:val="00884B63"/>
    <w:rsid w:val="00885885"/>
    <w:rsid w:val="00885BA6"/>
    <w:rsid w:val="0088642A"/>
    <w:rsid w:val="00887857"/>
    <w:rsid w:val="0089094F"/>
    <w:rsid w:val="008909A4"/>
    <w:rsid w:val="00890A6B"/>
    <w:rsid w:val="00890A7D"/>
    <w:rsid w:val="00891800"/>
    <w:rsid w:val="0089429E"/>
    <w:rsid w:val="00894AE5"/>
    <w:rsid w:val="008967BB"/>
    <w:rsid w:val="00896FA4"/>
    <w:rsid w:val="00897754"/>
    <w:rsid w:val="00897E3F"/>
    <w:rsid w:val="008A1056"/>
    <w:rsid w:val="008A1C56"/>
    <w:rsid w:val="008A2C3E"/>
    <w:rsid w:val="008A3581"/>
    <w:rsid w:val="008A4B68"/>
    <w:rsid w:val="008A4CF6"/>
    <w:rsid w:val="008A4D78"/>
    <w:rsid w:val="008A6613"/>
    <w:rsid w:val="008A6F22"/>
    <w:rsid w:val="008B0529"/>
    <w:rsid w:val="008B158F"/>
    <w:rsid w:val="008B2583"/>
    <w:rsid w:val="008B2EE6"/>
    <w:rsid w:val="008B4641"/>
    <w:rsid w:val="008B4700"/>
    <w:rsid w:val="008B4CF9"/>
    <w:rsid w:val="008B517A"/>
    <w:rsid w:val="008B62BF"/>
    <w:rsid w:val="008B661B"/>
    <w:rsid w:val="008B6681"/>
    <w:rsid w:val="008B68F3"/>
    <w:rsid w:val="008B7F6D"/>
    <w:rsid w:val="008C0006"/>
    <w:rsid w:val="008C0C93"/>
    <w:rsid w:val="008C1933"/>
    <w:rsid w:val="008C3532"/>
    <w:rsid w:val="008C3EE7"/>
    <w:rsid w:val="008C473D"/>
    <w:rsid w:val="008C4DBC"/>
    <w:rsid w:val="008C60BF"/>
    <w:rsid w:val="008C63E0"/>
    <w:rsid w:val="008C6B1F"/>
    <w:rsid w:val="008C6E60"/>
    <w:rsid w:val="008D07E0"/>
    <w:rsid w:val="008D0885"/>
    <w:rsid w:val="008D0A56"/>
    <w:rsid w:val="008D1C66"/>
    <w:rsid w:val="008D5874"/>
    <w:rsid w:val="008D66B8"/>
    <w:rsid w:val="008D6DA8"/>
    <w:rsid w:val="008D7171"/>
    <w:rsid w:val="008D7931"/>
    <w:rsid w:val="008D7C00"/>
    <w:rsid w:val="008E2531"/>
    <w:rsid w:val="008E2D63"/>
    <w:rsid w:val="008E314E"/>
    <w:rsid w:val="008E5F45"/>
    <w:rsid w:val="008E6790"/>
    <w:rsid w:val="008E6904"/>
    <w:rsid w:val="008E6DC2"/>
    <w:rsid w:val="008E74D9"/>
    <w:rsid w:val="008E797B"/>
    <w:rsid w:val="008F06BB"/>
    <w:rsid w:val="008F1EB0"/>
    <w:rsid w:val="008F1F92"/>
    <w:rsid w:val="008F2987"/>
    <w:rsid w:val="008F3669"/>
    <w:rsid w:val="008F41A1"/>
    <w:rsid w:val="008F44F6"/>
    <w:rsid w:val="008F4EC4"/>
    <w:rsid w:val="008F55E2"/>
    <w:rsid w:val="0090027C"/>
    <w:rsid w:val="00900281"/>
    <w:rsid w:val="00900D03"/>
    <w:rsid w:val="00900D4C"/>
    <w:rsid w:val="00900E30"/>
    <w:rsid w:val="00901664"/>
    <w:rsid w:val="00901DF6"/>
    <w:rsid w:val="009027E0"/>
    <w:rsid w:val="00903254"/>
    <w:rsid w:val="009043F8"/>
    <w:rsid w:val="00904A7D"/>
    <w:rsid w:val="00904BA8"/>
    <w:rsid w:val="00907CBA"/>
    <w:rsid w:val="00910436"/>
    <w:rsid w:val="00910557"/>
    <w:rsid w:val="00910A36"/>
    <w:rsid w:val="0091134B"/>
    <w:rsid w:val="009122E5"/>
    <w:rsid w:val="00913AA2"/>
    <w:rsid w:val="00914A26"/>
    <w:rsid w:val="009152D2"/>
    <w:rsid w:val="009156C1"/>
    <w:rsid w:val="00915879"/>
    <w:rsid w:val="00916388"/>
    <w:rsid w:val="009164D9"/>
    <w:rsid w:val="009202C9"/>
    <w:rsid w:val="00923214"/>
    <w:rsid w:val="00924A06"/>
    <w:rsid w:val="00925A1D"/>
    <w:rsid w:val="00926263"/>
    <w:rsid w:val="009269F4"/>
    <w:rsid w:val="00926A4B"/>
    <w:rsid w:val="00927309"/>
    <w:rsid w:val="0092765A"/>
    <w:rsid w:val="00927C78"/>
    <w:rsid w:val="0093040C"/>
    <w:rsid w:val="00931DE7"/>
    <w:rsid w:val="0093223C"/>
    <w:rsid w:val="00932F66"/>
    <w:rsid w:val="0093331D"/>
    <w:rsid w:val="009339B1"/>
    <w:rsid w:val="00934541"/>
    <w:rsid w:val="00934B48"/>
    <w:rsid w:val="00934C12"/>
    <w:rsid w:val="009353A1"/>
    <w:rsid w:val="0093568E"/>
    <w:rsid w:val="009356C3"/>
    <w:rsid w:val="0093638C"/>
    <w:rsid w:val="00940B23"/>
    <w:rsid w:val="0094225C"/>
    <w:rsid w:val="00942595"/>
    <w:rsid w:val="00943D3D"/>
    <w:rsid w:val="009440DB"/>
    <w:rsid w:val="009443B6"/>
    <w:rsid w:val="0094454F"/>
    <w:rsid w:val="00944CF3"/>
    <w:rsid w:val="009452E0"/>
    <w:rsid w:val="009453F3"/>
    <w:rsid w:val="009462BC"/>
    <w:rsid w:val="00946AFD"/>
    <w:rsid w:val="0094718D"/>
    <w:rsid w:val="00947361"/>
    <w:rsid w:val="0094752B"/>
    <w:rsid w:val="00947EB4"/>
    <w:rsid w:val="009503F5"/>
    <w:rsid w:val="00952EE6"/>
    <w:rsid w:val="00954283"/>
    <w:rsid w:val="00954F13"/>
    <w:rsid w:val="009554FD"/>
    <w:rsid w:val="00956B24"/>
    <w:rsid w:val="009614F5"/>
    <w:rsid w:val="00961902"/>
    <w:rsid w:val="009631D3"/>
    <w:rsid w:val="00964AD7"/>
    <w:rsid w:val="0096614F"/>
    <w:rsid w:val="00966C5E"/>
    <w:rsid w:val="00966C7B"/>
    <w:rsid w:val="0096766A"/>
    <w:rsid w:val="00970032"/>
    <w:rsid w:val="00970566"/>
    <w:rsid w:val="00970843"/>
    <w:rsid w:val="00970F88"/>
    <w:rsid w:val="009716E8"/>
    <w:rsid w:val="00972878"/>
    <w:rsid w:val="00972B51"/>
    <w:rsid w:val="00974E87"/>
    <w:rsid w:val="00975551"/>
    <w:rsid w:val="00977341"/>
    <w:rsid w:val="009774C5"/>
    <w:rsid w:val="009774DE"/>
    <w:rsid w:val="00980A0F"/>
    <w:rsid w:val="009818AF"/>
    <w:rsid w:val="00982CD0"/>
    <w:rsid w:val="00982E77"/>
    <w:rsid w:val="00984451"/>
    <w:rsid w:val="00984C3F"/>
    <w:rsid w:val="00985364"/>
    <w:rsid w:val="0098609C"/>
    <w:rsid w:val="00986483"/>
    <w:rsid w:val="00986876"/>
    <w:rsid w:val="00986C49"/>
    <w:rsid w:val="0099056D"/>
    <w:rsid w:val="00990DBE"/>
    <w:rsid w:val="009933A8"/>
    <w:rsid w:val="00994460"/>
    <w:rsid w:val="00995332"/>
    <w:rsid w:val="00995AE0"/>
    <w:rsid w:val="009964A0"/>
    <w:rsid w:val="0099695F"/>
    <w:rsid w:val="00996F98"/>
    <w:rsid w:val="009972F5"/>
    <w:rsid w:val="009A0463"/>
    <w:rsid w:val="009A12A1"/>
    <w:rsid w:val="009A1449"/>
    <w:rsid w:val="009A1AE6"/>
    <w:rsid w:val="009A2CBC"/>
    <w:rsid w:val="009A3A1E"/>
    <w:rsid w:val="009A4344"/>
    <w:rsid w:val="009A4FA0"/>
    <w:rsid w:val="009A5CFB"/>
    <w:rsid w:val="009A6AE6"/>
    <w:rsid w:val="009B2705"/>
    <w:rsid w:val="009B3082"/>
    <w:rsid w:val="009B3C56"/>
    <w:rsid w:val="009B4CE2"/>
    <w:rsid w:val="009B525C"/>
    <w:rsid w:val="009B540A"/>
    <w:rsid w:val="009B58F3"/>
    <w:rsid w:val="009B708A"/>
    <w:rsid w:val="009B7B38"/>
    <w:rsid w:val="009B7E13"/>
    <w:rsid w:val="009C023D"/>
    <w:rsid w:val="009C040D"/>
    <w:rsid w:val="009C25D0"/>
    <w:rsid w:val="009D13FF"/>
    <w:rsid w:val="009D15D4"/>
    <w:rsid w:val="009D2851"/>
    <w:rsid w:val="009D2D6A"/>
    <w:rsid w:val="009D4F71"/>
    <w:rsid w:val="009D7C9B"/>
    <w:rsid w:val="009E04C0"/>
    <w:rsid w:val="009E1BA8"/>
    <w:rsid w:val="009E4055"/>
    <w:rsid w:val="009E4669"/>
    <w:rsid w:val="009E6419"/>
    <w:rsid w:val="009E685E"/>
    <w:rsid w:val="009E708B"/>
    <w:rsid w:val="009F02F4"/>
    <w:rsid w:val="009F0932"/>
    <w:rsid w:val="009F12B5"/>
    <w:rsid w:val="009F280D"/>
    <w:rsid w:val="009F3E45"/>
    <w:rsid w:val="009F4FE2"/>
    <w:rsid w:val="009F57FA"/>
    <w:rsid w:val="00A004A6"/>
    <w:rsid w:val="00A0113A"/>
    <w:rsid w:val="00A03194"/>
    <w:rsid w:val="00A033A7"/>
    <w:rsid w:val="00A03B0C"/>
    <w:rsid w:val="00A05A93"/>
    <w:rsid w:val="00A05BDE"/>
    <w:rsid w:val="00A06B7E"/>
    <w:rsid w:val="00A06C7D"/>
    <w:rsid w:val="00A06ECB"/>
    <w:rsid w:val="00A06EFE"/>
    <w:rsid w:val="00A07BDE"/>
    <w:rsid w:val="00A10EF0"/>
    <w:rsid w:val="00A1209F"/>
    <w:rsid w:val="00A123B7"/>
    <w:rsid w:val="00A1409E"/>
    <w:rsid w:val="00A144EF"/>
    <w:rsid w:val="00A1464F"/>
    <w:rsid w:val="00A147D9"/>
    <w:rsid w:val="00A14F26"/>
    <w:rsid w:val="00A15665"/>
    <w:rsid w:val="00A15BAC"/>
    <w:rsid w:val="00A160AA"/>
    <w:rsid w:val="00A16278"/>
    <w:rsid w:val="00A16F1A"/>
    <w:rsid w:val="00A178BB"/>
    <w:rsid w:val="00A17922"/>
    <w:rsid w:val="00A17BB3"/>
    <w:rsid w:val="00A20C96"/>
    <w:rsid w:val="00A20D1E"/>
    <w:rsid w:val="00A20E20"/>
    <w:rsid w:val="00A2119E"/>
    <w:rsid w:val="00A21B64"/>
    <w:rsid w:val="00A22048"/>
    <w:rsid w:val="00A22A0E"/>
    <w:rsid w:val="00A230F2"/>
    <w:rsid w:val="00A23E67"/>
    <w:rsid w:val="00A246B3"/>
    <w:rsid w:val="00A24833"/>
    <w:rsid w:val="00A25B4F"/>
    <w:rsid w:val="00A25BCA"/>
    <w:rsid w:val="00A25D25"/>
    <w:rsid w:val="00A26287"/>
    <w:rsid w:val="00A26C67"/>
    <w:rsid w:val="00A30790"/>
    <w:rsid w:val="00A31075"/>
    <w:rsid w:val="00A320DB"/>
    <w:rsid w:val="00A330C3"/>
    <w:rsid w:val="00A3330B"/>
    <w:rsid w:val="00A33580"/>
    <w:rsid w:val="00A34F04"/>
    <w:rsid w:val="00A355D8"/>
    <w:rsid w:val="00A36DD4"/>
    <w:rsid w:val="00A36EF8"/>
    <w:rsid w:val="00A372D6"/>
    <w:rsid w:val="00A40378"/>
    <w:rsid w:val="00A40D46"/>
    <w:rsid w:val="00A40F10"/>
    <w:rsid w:val="00A41E59"/>
    <w:rsid w:val="00A425A1"/>
    <w:rsid w:val="00A43002"/>
    <w:rsid w:val="00A4478C"/>
    <w:rsid w:val="00A45D3A"/>
    <w:rsid w:val="00A50FD8"/>
    <w:rsid w:val="00A5199D"/>
    <w:rsid w:val="00A538B8"/>
    <w:rsid w:val="00A53AEA"/>
    <w:rsid w:val="00A54035"/>
    <w:rsid w:val="00A556E2"/>
    <w:rsid w:val="00A55A10"/>
    <w:rsid w:val="00A567CD"/>
    <w:rsid w:val="00A56B3A"/>
    <w:rsid w:val="00A573F4"/>
    <w:rsid w:val="00A57BE8"/>
    <w:rsid w:val="00A60037"/>
    <w:rsid w:val="00A60341"/>
    <w:rsid w:val="00A6183A"/>
    <w:rsid w:val="00A618D7"/>
    <w:rsid w:val="00A62618"/>
    <w:rsid w:val="00A63F73"/>
    <w:rsid w:val="00A64AD4"/>
    <w:rsid w:val="00A64D4F"/>
    <w:rsid w:val="00A66234"/>
    <w:rsid w:val="00A66D64"/>
    <w:rsid w:val="00A67DBF"/>
    <w:rsid w:val="00A67F7F"/>
    <w:rsid w:val="00A709DF"/>
    <w:rsid w:val="00A70F95"/>
    <w:rsid w:val="00A71CC2"/>
    <w:rsid w:val="00A73540"/>
    <w:rsid w:val="00A742E7"/>
    <w:rsid w:val="00A75B5B"/>
    <w:rsid w:val="00A76683"/>
    <w:rsid w:val="00A76BDE"/>
    <w:rsid w:val="00A76E2B"/>
    <w:rsid w:val="00A77EB8"/>
    <w:rsid w:val="00A812A3"/>
    <w:rsid w:val="00A82580"/>
    <w:rsid w:val="00A825C2"/>
    <w:rsid w:val="00A8295E"/>
    <w:rsid w:val="00A837A1"/>
    <w:rsid w:val="00A837B1"/>
    <w:rsid w:val="00A84E06"/>
    <w:rsid w:val="00A85617"/>
    <w:rsid w:val="00A85A1C"/>
    <w:rsid w:val="00A85E4E"/>
    <w:rsid w:val="00A86DCA"/>
    <w:rsid w:val="00A86E3D"/>
    <w:rsid w:val="00A87561"/>
    <w:rsid w:val="00A87596"/>
    <w:rsid w:val="00A9385B"/>
    <w:rsid w:val="00A943A6"/>
    <w:rsid w:val="00A976AE"/>
    <w:rsid w:val="00A97B55"/>
    <w:rsid w:val="00AA0F3A"/>
    <w:rsid w:val="00AA16F2"/>
    <w:rsid w:val="00AA1EBB"/>
    <w:rsid w:val="00AA32A4"/>
    <w:rsid w:val="00AA4575"/>
    <w:rsid w:val="00AA6155"/>
    <w:rsid w:val="00AB0035"/>
    <w:rsid w:val="00AB0316"/>
    <w:rsid w:val="00AB072E"/>
    <w:rsid w:val="00AB2D15"/>
    <w:rsid w:val="00AB344C"/>
    <w:rsid w:val="00AB4038"/>
    <w:rsid w:val="00AB4352"/>
    <w:rsid w:val="00AB4C7B"/>
    <w:rsid w:val="00AB527D"/>
    <w:rsid w:val="00AB5EBC"/>
    <w:rsid w:val="00AB6658"/>
    <w:rsid w:val="00AB70B4"/>
    <w:rsid w:val="00AC01C4"/>
    <w:rsid w:val="00AC0499"/>
    <w:rsid w:val="00AC1E38"/>
    <w:rsid w:val="00AC1FCB"/>
    <w:rsid w:val="00AC21E8"/>
    <w:rsid w:val="00AC37AC"/>
    <w:rsid w:val="00AC3B12"/>
    <w:rsid w:val="00AC513A"/>
    <w:rsid w:val="00AC71BE"/>
    <w:rsid w:val="00AD14F1"/>
    <w:rsid w:val="00AD190A"/>
    <w:rsid w:val="00AD1B9A"/>
    <w:rsid w:val="00AD2139"/>
    <w:rsid w:val="00AD2675"/>
    <w:rsid w:val="00AD2761"/>
    <w:rsid w:val="00AD4473"/>
    <w:rsid w:val="00AD48F6"/>
    <w:rsid w:val="00AD56D4"/>
    <w:rsid w:val="00AD62F9"/>
    <w:rsid w:val="00AD7DCE"/>
    <w:rsid w:val="00AE0F51"/>
    <w:rsid w:val="00AE3638"/>
    <w:rsid w:val="00AE4218"/>
    <w:rsid w:val="00AE488A"/>
    <w:rsid w:val="00AE4EBF"/>
    <w:rsid w:val="00AE5B02"/>
    <w:rsid w:val="00AE7032"/>
    <w:rsid w:val="00AF0298"/>
    <w:rsid w:val="00AF0B89"/>
    <w:rsid w:val="00AF1026"/>
    <w:rsid w:val="00AF12A8"/>
    <w:rsid w:val="00AF13CB"/>
    <w:rsid w:val="00AF197F"/>
    <w:rsid w:val="00AF2599"/>
    <w:rsid w:val="00AF2AD6"/>
    <w:rsid w:val="00AF3C26"/>
    <w:rsid w:val="00AF4F1B"/>
    <w:rsid w:val="00AF67CD"/>
    <w:rsid w:val="00AF68F9"/>
    <w:rsid w:val="00B00836"/>
    <w:rsid w:val="00B00A11"/>
    <w:rsid w:val="00B00F00"/>
    <w:rsid w:val="00B013F3"/>
    <w:rsid w:val="00B01521"/>
    <w:rsid w:val="00B024DA"/>
    <w:rsid w:val="00B02DB7"/>
    <w:rsid w:val="00B043E0"/>
    <w:rsid w:val="00B05654"/>
    <w:rsid w:val="00B058A6"/>
    <w:rsid w:val="00B05C66"/>
    <w:rsid w:val="00B05F74"/>
    <w:rsid w:val="00B0623A"/>
    <w:rsid w:val="00B06717"/>
    <w:rsid w:val="00B075FA"/>
    <w:rsid w:val="00B10043"/>
    <w:rsid w:val="00B1030F"/>
    <w:rsid w:val="00B106FA"/>
    <w:rsid w:val="00B116E3"/>
    <w:rsid w:val="00B12E89"/>
    <w:rsid w:val="00B137FA"/>
    <w:rsid w:val="00B14919"/>
    <w:rsid w:val="00B14CE7"/>
    <w:rsid w:val="00B14E31"/>
    <w:rsid w:val="00B15ADA"/>
    <w:rsid w:val="00B17996"/>
    <w:rsid w:val="00B17B9A"/>
    <w:rsid w:val="00B2070E"/>
    <w:rsid w:val="00B21E30"/>
    <w:rsid w:val="00B2230C"/>
    <w:rsid w:val="00B22642"/>
    <w:rsid w:val="00B24AC0"/>
    <w:rsid w:val="00B25F9D"/>
    <w:rsid w:val="00B26062"/>
    <w:rsid w:val="00B302BC"/>
    <w:rsid w:val="00B30398"/>
    <w:rsid w:val="00B31E44"/>
    <w:rsid w:val="00B32A57"/>
    <w:rsid w:val="00B3310A"/>
    <w:rsid w:val="00B3346B"/>
    <w:rsid w:val="00B342E6"/>
    <w:rsid w:val="00B34625"/>
    <w:rsid w:val="00B404FD"/>
    <w:rsid w:val="00B40598"/>
    <w:rsid w:val="00B40EF5"/>
    <w:rsid w:val="00B422DA"/>
    <w:rsid w:val="00B42618"/>
    <w:rsid w:val="00B439C2"/>
    <w:rsid w:val="00B44622"/>
    <w:rsid w:val="00B45DE7"/>
    <w:rsid w:val="00B50C3E"/>
    <w:rsid w:val="00B51508"/>
    <w:rsid w:val="00B519F5"/>
    <w:rsid w:val="00B54342"/>
    <w:rsid w:val="00B5455D"/>
    <w:rsid w:val="00B548EB"/>
    <w:rsid w:val="00B549C0"/>
    <w:rsid w:val="00B560B9"/>
    <w:rsid w:val="00B57099"/>
    <w:rsid w:val="00B57420"/>
    <w:rsid w:val="00B60AA7"/>
    <w:rsid w:val="00B617EE"/>
    <w:rsid w:val="00B62C98"/>
    <w:rsid w:val="00B66817"/>
    <w:rsid w:val="00B67137"/>
    <w:rsid w:val="00B67CC2"/>
    <w:rsid w:val="00B70941"/>
    <w:rsid w:val="00B7195D"/>
    <w:rsid w:val="00B71D20"/>
    <w:rsid w:val="00B72DA6"/>
    <w:rsid w:val="00B732BA"/>
    <w:rsid w:val="00B747D0"/>
    <w:rsid w:val="00B75994"/>
    <w:rsid w:val="00B76498"/>
    <w:rsid w:val="00B76B2F"/>
    <w:rsid w:val="00B77CDB"/>
    <w:rsid w:val="00B8134B"/>
    <w:rsid w:val="00B82719"/>
    <w:rsid w:val="00B82F33"/>
    <w:rsid w:val="00B836CF"/>
    <w:rsid w:val="00B83C9D"/>
    <w:rsid w:val="00B83EE6"/>
    <w:rsid w:val="00B846CE"/>
    <w:rsid w:val="00B84D43"/>
    <w:rsid w:val="00B85070"/>
    <w:rsid w:val="00B85E0F"/>
    <w:rsid w:val="00B85FEE"/>
    <w:rsid w:val="00B902A2"/>
    <w:rsid w:val="00B916B9"/>
    <w:rsid w:val="00B91A5C"/>
    <w:rsid w:val="00B94846"/>
    <w:rsid w:val="00B95519"/>
    <w:rsid w:val="00B95D45"/>
    <w:rsid w:val="00B9637D"/>
    <w:rsid w:val="00B971B5"/>
    <w:rsid w:val="00BA03B6"/>
    <w:rsid w:val="00BA0522"/>
    <w:rsid w:val="00BA09B8"/>
    <w:rsid w:val="00BA226F"/>
    <w:rsid w:val="00BA28CE"/>
    <w:rsid w:val="00BA3CE0"/>
    <w:rsid w:val="00BA4562"/>
    <w:rsid w:val="00BA52AC"/>
    <w:rsid w:val="00BA54E7"/>
    <w:rsid w:val="00BA7EA3"/>
    <w:rsid w:val="00BB0545"/>
    <w:rsid w:val="00BB2891"/>
    <w:rsid w:val="00BB2C45"/>
    <w:rsid w:val="00BB3E33"/>
    <w:rsid w:val="00BB4168"/>
    <w:rsid w:val="00BB4767"/>
    <w:rsid w:val="00BB4ACA"/>
    <w:rsid w:val="00BB6101"/>
    <w:rsid w:val="00BB73E5"/>
    <w:rsid w:val="00BB7BC8"/>
    <w:rsid w:val="00BB7DCF"/>
    <w:rsid w:val="00BC2F70"/>
    <w:rsid w:val="00BC3165"/>
    <w:rsid w:val="00BC4058"/>
    <w:rsid w:val="00BC4121"/>
    <w:rsid w:val="00BC4D93"/>
    <w:rsid w:val="00BC54D3"/>
    <w:rsid w:val="00BC6265"/>
    <w:rsid w:val="00BC6505"/>
    <w:rsid w:val="00BC6A56"/>
    <w:rsid w:val="00BC6D30"/>
    <w:rsid w:val="00BD1694"/>
    <w:rsid w:val="00BD25A5"/>
    <w:rsid w:val="00BD2ECF"/>
    <w:rsid w:val="00BD3D3D"/>
    <w:rsid w:val="00BD3D62"/>
    <w:rsid w:val="00BD5E1D"/>
    <w:rsid w:val="00BE2636"/>
    <w:rsid w:val="00BE4AF4"/>
    <w:rsid w:val="00BE5257"/>
    <w:rsid w:val="00BE5963"/>
    <w:rsid w:val="00BE5A59"/>
    <w:rsid w:val="00BE724F"/>
    <w:rsid w:val="00BF02C1"/>
    <w:rsid w:val="00BF0871"/>
    <w:rsid w:val="00BF0FE8"/>
    <w:rsid w:val="00BF2553"/>
    <w:rsid w:val="00BF3712"/>
    <w:rsid w:val="00BF4420"/>
    <w:rsid w:val="00BF5286"/>
    <w:rsid w:val="00BF60C7"/>
    <w:rsid w:val="00BF74FC"/>
    <w:rsid w:val="00BF7FD3"/>
    <w:rsid w:val="00C007EC"/>
    <w:rsid w:val="00C012AC"/>
    <w:rsid w:val="00C02DE8"/>
    <w:rsid w:val="00C03964"/>
    <w:rsid w:val="00C052C0"/>
    <w:rsid w:val="00C05756"/>
    <w:rsid w:val="00C0595F"/>
    <w:rsid w:val="00C07683"/>
    <w:rsid w:val="00C07964"/>
    <w:rsid w:val="00C109A1"/>
    <w:rsid w:val="00C11C04"/>
    <w:rsid w:val="00C130D2"/>
    <w:rsid w:val="00C14889"/>
    <w:rsid w:val="00C16672"/>
    <w:rsid w:val="00C22FB8"/>
    <w:rsid w:val="00C2338C"/>
    <w:rsid w:val="00C2384E"/>
    <w:rsid w:val="00C24185"/>
    <w:rsid w:val="00C24E93"/>
    <w:rsid w:val="00C24F2C"/>
    <w:rsid w:val="00C2530C"/>
    <w:rsid w:val="00C26842"/>
    <w:rsid w:val="00C27F10"/>
    <w:rsid w:val="00C314E9"/>
    <w:rsid w:val="00C32D0A"/>
    <w:rsid w:val="00C33833"/>
    <w:rsid w:val="00C33ADC"/>
    <w:rsid w:val="00C33C51"/>
    <w:rsid w:val="00C33CD1"/>
    <w:rsid w:val="00C34F54"/>
    <w:rsid w:val="00C37779"/>
    <w:rsid w:val="00C37E3D"/>
    <w:rsid w:val="00C406B2"/>
    <w:rsid w:val="00C416EF"/>
    <w:rsid w:val="00C421FB"/>
    <w:rsid w:val="00C42C66"/>
    <w:rsid w:val="00C45555"/>
    <w:rsid w:val="00C46BD3"/>
    <w:rsid w:val="00C47E2A"/>
    <w:rsid w:val="00C505E4"/>
    <w:rsid w:val="00C52578"/>
    <w:rsid w:val="00C52999"/>
    <w:rsid w:val="00C55192"/>
    <w:rsid w:val="00C60377"/>
    <w:rsid w:val="00C609FE"/>
    <w:rsid w:val="00C61B7D"/>
    <w:rsid w:val="00C61D50"/>
    <w:rsid w:val="00C623E3"/>
    <w:rsid w:val="00C62AAC"/>
    <w:rsid w:val="00C6308B"/>
    <w:rsid w:val="00C63670"/>
    <w:rsid w:val="00C641DE"/>
    <w:rsid w:val="00C643E9"/>
    <w:rsid w:val="00C64AAB"/>
    <w:rsid w:val="00C64D1F"/>
    <w:rsid w:val="00C64E34"/>
    <w:rsid w:val="00C659DE"/>
    <w:rsid w:val="00C66B99"/>
    <w:rsid w:val="00C706B0"/>
    <w:rsid w:val="00C71609"/>
    <w:rsid w:val="00C723EC"/>
    <w:rsid w:val="00C738C4"/>
    <w:rsid w:val="00C73ED0"/>
    <w:rsid w:val="00C73EF8"/>
    <w:rsid w:val="00C75589"/>
    <w:rsid w:val="00C7575A"/>
    <w:rsid w:val="00C75C17"/>
    <w:rsid w:val="00C75D8F"/>
    <w:rsid w:val="00C770D5"/>
    <w:rsid w:val="00C77BB3"/>
    <w:rsid w:val="00C80689"/>
    <w:rsid w:val="00C806DD"/>
    <w:rsid w:val="00C8110B"/>
    <w:rsid w:val="00C82531"/>
    <w:rsid w:val="00C827A7"/>
    <w:rsid w:val="00C82B73"/>
    <w:rsid w:val="00C83719"/>
    <w:rsid w:val="00C84822"/>
    <w:rsid w:val="00C86448"/>
    <w:rsid w:val="00C87A05"/>
    <w:rsid w:val="00C9050D"/>
    <w:rsid w:val="00C906FF"/>
    <w:rsid w:val="00C91095"/>
    <w:rsid w:val="00C9303A"/>
    <w:rsid w:val="00C94A46"/>
    <w:rsid w:val="00C9547A"/>
    <w:rsid w:val="00C958FC"/>
    <w:rsid w:val="00C95E75"/>
    <w:rsid w:val="00C962CA"/>
    <w:rsid w:val="00C97038"/>
    <w:rsid w:val="00C97605"/>
    <w:rsid w:val="00CA0995"/>
    <w:rsid w:val="00CA1E07"/>
    <w:rsid w:val="00CA30D4"/>
    <w:rsid w:val="00CA3832"/>
    <w:rsid w:val="00CA3F71"/>
    <w:rsid w:val="00CA6DA2"/>
    <w:rsid w:val="00CB0666"/>
    <w:rsid w:val="00CB0692"/>
    <w:rsid w:val="00CB1132"/>
    <w:rsid w:val="00CB243B"/>
    <w:rsid w:val="00CB2555"/>
    <w:rsid w:val="00CB2816"/>
    <w:rsid w:val="00CB2BDB"/>
    <w:rsid w:val="00CB317B"/>
    <w:rsid w:val="00CB32E7"/>
    <w:rsid w:val="00CB4DE1"/>
    <w:rsid w:val="00CB6083"/>
    <w:rsid w:val="00CB628B"/>
    <w:rsid w:val="00CB657F"/>
    <w:rsid w:val="00CB7CAB"/>
    <w:rsid w:val="00CC12B3"/>
    <w:rsid w:val="00CC277F"/>
    <w:rsid w:val="00CC36D9"/>
    <w:rsid w:val="00CC375A"/>
    <w:rsid w:val="00CC5231"/>
    <w:rsid w:val="00CC61D7"/>
    <w:rsid w:val="00CC7FD0"/>
    <w:rsid w:val="00CD0727"/>
    <w:rsid w:val="00CD1092"/>
    <w:rsid w:val="00CD10E0"/>
    <w:rsid w:val="00CD1702"/>
    <w:rsid w:val="00CD4D99"/>
    <w:rsid w:val="00CD4EAA"/>
    <w:rsid w:val="00CD6363"/>
    <w:rsid w:val="00CD6CA5"/>
    <w:rsid w:val="00CD6D7B"/>
    <w:rsid w:val="00CD78DE"/>
    <w:rsid w:val="00CD7D43"/>
    <w:rsid w:val="00CE2E0F"/>
    <w:rsid w:val="00CE30ED"/>
    <w:rsid w:val="00CE4288"/>
    <w:rsid w:val="00CE50AD"/>
    <w:rsid w:val="00CE5709"/>
    <w:rsid w:val="00CE6219"/>
    <w:rsid w:val="00CF1F4A"/>
    <w:rsid w:val="00CF2B9A"/>
    <w:rsid w:val="00CF5001"/>
    <w:rsid w:val="00CF573B"/>
    <w:rsid w:val="00CF610B"/>
    <w:rsid w:val="00D0048B"/>
    <w:rsid w:val="00D020B0"/>
    <w:rsid w:val="00D02F05"/>
    <w:rsid w:val="00D0356D"/>
    <w:rsid w:val="00D048DF"/>
    <w:rsid w:val="00D05177"/>
    <w:rsid w:val="00D071E1"/>
    <w:rsid w:val="00D10C6D"/>
    <w:rsid w:val="00D1153E"/>
    <w:rsid w:val="00D118CF"/>
    <w:rsid w:val="00D12006"/>
    <w:rsid w:val="00D120BD"/>
    <w:rsid w:val="00D12E25"/>
    <w:rsid w:val="00D1469E"/>
    <w:rsid w:val="00D15C87"/>
    <w:rsid w:val="00D16E63"/>
    <w:rsid w:val="00D1752B"/>
    <w:rsid w:val="00D207AA"/>
    <w:rsid w:val="00D216C3"/>
    <w:rsid w:val="00D21AE4"/>
    <w:rsid w:val="00D24347"/>
    <w:rsid w:val="00D255E2"/>
    <w:rsid w:val="00D25E55"/>
    <w:rsid w:val="00D25EF6"/>
    <w:rsid w:val="00D2776C"/>
    <w:rsid w:val="00D3076B"/>
    <w:rsid w:val="00D30966"/>
    <w:rsid w:val="00D31058"/>
    <w:rsid w:val="00D32F97"/>
    <w:rsid w:val="00D35615"/>
    <w:rsid w:val="00D371B9"/>
    <w:rsid w:val="00D37312"/>
    <w:rsid w:val="00D40101"/>
    <w:rsid w:val="00D433B2"/>
    <w:rsid w:val="00D46ED5"/>
    <w:rsid w:val="00D4712C"/>
    <w:rsid w:val="00D51D59"/>
    <w:rsid w:val="00D527AB"/>
    <w:rsid w:val="00D527E4"/>
    <w:rsid w:val="00D5326A"/>
    <w:rsid w:val="00D54238"/>
    <w:rsid w:val="00D568C7"/>
    <w:rsid w:val="00D604C1"/>
    <w:rsid w:val="00D615C4"/>
    <w:rsid w:val="00D622B2"/>
    <w:rsid w:val="00D629F3"/>
    <w:rsid w:val="00D62AE7"/>
    <w:rsid w:val="00D63392"/>
    <w:rsid w:val="00D64B27"/>
    <w:rsid w:val="00D65C4A"/>
    <w:rsid w:val="00D66BA3"/>
    <w:rsid w:val="00D67BE3"/>
    <w:rsid w:val="00D707E6"/>
    <w:rsid w:val="00D7233F"/>
    <w:rsid w:val="00D72CEE"/>
    <w:rsid w:val="00D742A4"/>
    <w:rsid w:val="00D750D7"/>
    <w:rsid w:val="00D75B56"/>
    <w:rsid w:val="00D80171"/>
    <w:rsid w:val="00D814A1"/>
    <w:rsid w:val="00D82004"/>
    <w:rsid w:val="00D837EB"/>
    <w:rsid w:val="00D840F5"/>
    <w:rsid w:val="00D84DD9"/>
    <w:rsid w:val="00D8509A"/>
    <w:rsid w:val="00D85993"/>
    <w:rsid w:val="00D85ACC"/>
    <w:rsid w:val="00D85C72"/>
    <w:rsid w:val="00D8632A"/>
    <w:rsid w:val="00D86B74"/>
    <w:rsid w:val="00D92312"/>
    <w:rsid w:val="00D930B4"/>
    <w:rsid w:val="00D93791"/>
    <w:rsid w:val="00D96E7A"/>
    <w:rsid w:val="00D96EC1"/>
    <w:rsid w:val="00D97075"/>
    <w:rsid w:val="00D9731B"/>
    <w:rsid w:val="00D97D7E"/>
    <w:rsid w:val="00DA061E"/>
    <w:rsid w:val="00DA117A"/>
    <w:rsid w:val="00DA2009"/>
    <w:rsid w:val="00DA2230"/>
    <w:rsid w:val="00DA243B"/>
    <w:rsid w:val="00DA3F3D"/>
    <w:rsid w:val="00DA4C90"/>
    <w:rsid w:val="00DA624C"/>
    <w:rsid w:val="00DA6FE1"/>
    <w:rsid w:val="00DA7A2C"/>
    <w:rsid w:val="00DA7FED"/>
    <w:rsid w:val="00DB0294"/>
    <w:rsid w:val="00DB19F6"/>
    <w:rsid w:val="00DB29A8"/>
    <w:rsid w:val="00DB33FB"/>
    <w:rsid w:val="00DB3F91"/>
    <w:rsid w:val="00DB45AD"/>
    <w:rsid w:val="00DB485A"/>
    <w:rsid w:val="00DB5230"/>
    <w:rsid w:val="00DB6F09"/>
    <w:rsid w:val="00DB7285"/>
    <w:rsid w:val="00DC1223"/>
    <w:rsid w:val="00DC4ABA"/>
    <w:rsid w:val="00DC5C43"/>
    <w:rsid w:val="00DC79A2"/>
    <w:rsid w:val="00DC7B1F"/>
    <w:rsid w:val="00DD0B5D"/>
    <w:rsid w:val="00DD1A89"/>
    <w:rsid w:val="00DD2BA1"/>
    <w:rsid w:val="00DD2CB6"/>
    <w:rsid w:val="00DD2EC1"/>
    <w:rsid w:val="00DD43A3"/>
    <w:rsid w:val="00DD5942"/>
    <w:rsid w:val="00DD6463"/>
    <w:rsid w:val="00DD6797"/>
    <w:rsid w:val="00DD6DA8"/>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00A0"/>
    <w:rsid w:val="00DF0293"/>
    <w:rsid w:val="00DF0439"/>
    <w:rsid w:val="00DF10FD"/>
    <w:rsid w:val="00DF158D"/>
    <w:rsid w:val="00DF581A"/>
    <w:rsid w:val="00DF5B13"/>
    <w:rsid w:val="00DF5E9A"/>
    <w:rsid w:val="00DF6F81"/>
    <w:rsid w:val="00E00596"/>
    <w:rsid w:val="00E01222"/>
    <w:rsid w:val="00E07BDC"/>
    <w:rsid w:val="00E121A2"/>
    <w:rsid w:val="00E14BE6"/>
    <w:rsid w:val="00E16475"/>
    <w:rsid w:val="00E16516"/>
    <w:rsid w:val="00E16FE9"/>
    <w:rsid w:val="00E206D4"/>
    <w:rsid w:val="00E20BF7"/>
    <w:rsid w:val="00E21643"/>
    <w:rsid w:val="00E2187F"/>
    <w:rsid w:val="00E21ACE"/>
    <w:rsid w:val="00E22130"/>
    <w:rsid w:val="00E22B1A"/>
    <w:rsid w:val="00E23E17"/>
    <w:rsid w:val="00E249B0"/>
    <w:rsid w:val="00E2621C"/>
    <w:rsid w:val="00E27ACD"/>
    <w:rsid w:val="00E30ACE"/>
    <w:rsid w:val="00E30C5D"/>
    <w:rsid w:val="00E30D55"/>
    <w:rsid w:val="00E33F3F"/>
    <w:rsid w:val="00E34392"/>
    <w:rsid w:val="00E34A00"/>
    <w:rsid w:val="00E34AC5"/>
    <w:rsid w:val="00E358DB"/>
    <w:rsid w:val="00E35BCD"/>
    <w:rsid w:val="00E35C08"/>
    <w:rsid w:val="00E35C8C"/>
    <w:rsid w:val="00E36EDD"/>
    <w:rsid w:val="00E40B3F"/>
    <w:rsid w:val="00E417F0"/>
    <w:rsid w:val="00E418F6"/>
    <w:rsid w:val="00E42EBC"/>
    <w:rsid w:val="00E43130"/>
    <w:rsid w:val="00E43665"/>
    <w:rsid w:val="00E43A81"/>
    <w:rsid w:val="00E44419"/>
    <w:rsid w:val="00E44540"/>
    <w:rsid w:val="00E44B0D"/>
    <w:rsid w:val="00E508C2"/>
    <w:rsid w:val="00E513F5"/>
    <w:rsid w:val="00E51802"/>
    <w:rsid w:val="00E527BC"/>
    <w:rsid w:val="00E52865"/>
    <w:rsid w:val="00E52BDE"/>
    <w:rsid w:val="00E535D0"/>
    <w:rsid w:val="00E55352"/>
    <w:rsid w:val="00E554A9"/>
    <w:rsid w:val="00E55E7A"/>
    <w:rsid w:val="00E56081"/>
    <w:rsid w:val="00E56E32"/>
    <w:rsid w:val="00E606F6"/>
    <w:rsid w:val="00E6081D"/>
    <w:rsid w:val="00E61511"/>
    <w:rsid w:val="00E616E6"/>
    <w:rsid w:val="00E643B2"/>
    <w:rsid w:val="00E65D79"/>
    <w:rsid w:val="00E6606D"/>
    <w:rsid w:val="00E660B6"/>
    <w:rsid w:val="00E6659D"/>
    <w:rsid w:val="00E668D4"/>
    <w:rsid w:val="00E66A93"/>
    <w:rsid w:val="00E66CC7"/>
    <w:rsid w:val="00E671C1"/>
    <w:rsid w:val="00E718A4"/>
    <w:rsid w:val="00E721FB"/>
    <w:rsid w:val="00E72283"/>
    <w:rsid w:val="00E725C7"/>
    <w:rsid w:val="00E72F98"/>
    <w:rsid w:val="00E743D2"/>
    <w:rsid w:val="00E74DEA"/>
    <w:rsid w:val="00E758D8"/>
    <w:rsid w:val="00E75D4A"/>
    <w:rsid w:val="00E7710C"/>
    <w:rsid w:val="00E80ACF"/>
    <w:rsid w:val="00E80B19"/>
    <w:rsid w:val="00E81FF4"/>
    <w:rsid w:val="00E82245"/>
    <w:rsid w:val="00E8242C"/>
    <w:rsid w:val="00E82CB3"/>
    <w:rsid w:val="00E847FB"/>
    <w:rsid w:val="00E84898"/>
    <w:rsid w:val="00E84D47"/>
    <w:rsid w:val="00E85083"/>
    <w:rsid w:val="00E864F4"/>
    <w:rsid w:val="00E86A39"/>
    <w:rsid w:val="00E86FB1"/>
    <w:rsid w:val="00E87D51"/>
    <w:rsid w:val="00E90463"/>
    <w:rsid w:val="00E9177C"/>
    <w:rsid w:val="00E91B4C"/>
    <w:rsid w:val="00E9350A"/>
    <w:rsid w:val="00E943C4"/>
    <w:rsid w:val="00E945AE"/>
    <w:rsid w:val="00E9757B"/>
    <w:rsid w:val="00EA44B7"/>
    <w:rsid w:val="00EA45EE"/>
    <w:rsid w:val="00EA4FCA"/>
    <w:rsid w:val="00EA6C2A"/>
    <w:rsid w:val="00EB0691"/>
    <w:rsid w:val="00EB11FB"/>
    <w:rsid w:val="00EB2AEC"/>
    <w:rsid w:val="00EB2AFE"/>
    <w:rsid w:val="00EB460F"/>
    <w:rsid w:val="00EB548E"/>
    <w:rsid w:val="00EB67A4"/>
    <w:rsid w:val="00EB7C01"/>
    <w:rsid w:val="00EC0635"/>
    <w:rsid w:val="00EC0D4A"/>
    <w:rsid w:val="00EC1AB8"/>
    <w:rsid w:val="00EC2038"/>
    <w:rsid w:val="00EC3CC8"/>
    <w:rsid w:val="00EC4023"/>
    <w:rsid w:val="00EC46F6"/>
    <w:rsid w:val="00EC48F0"/>
    <w:rsid w:val="00EC4947"/>
    <w:rsid w:val="00EC5572"/>
    <w:rsid w:val="00EC6190"/>
    <w:rsid w:val="00EC7A35"/>
    <w:rsid w:val="00EC7BC2"/>
    <w:rsid w:val="00ED004C"/>
    <w:rsid w:val="00ED04F6"/>
    <w:rsid w:val="00ED1316"/>
    <w:rsid w:val="00ED1772"/>
    <w:rsid w:val="00ED191D"/>
    <w:rsid w:val="00ED2E59"/>
    <w:rsid w:val="00ED3253"/>
    <w:rsid w:val="00ED3547"/>
    <w:rsid w:val="00ED3C84"/>
    <w:rsid w:val="00ED449A"/>
    <w:rsid w:val="00ED46B4"/>
    <w:rsid w:val="00ED61D5"/>
    <w:rsid w:val="00ED72D6"/>
    <w:rsid w:val="00EE1100"/>
    <w:rsid w:val="00EE1D04"/>
    <w:rsid w:val="00EE2505"/>
    <w:rsid w:val="00EE292B"/>
    <w:rsid w:val="00EE31BE"/>
    <w:rsid w:val="00EE4554"/>
    <w:rsid w:val="00EE4AD8"/>
    <w:rsid w:val="00EE50BC"/>
    <w:rsid w:val="00EE5104"/>
    <w:rsid w:val="00EE64D2"/>
    <w:rsid w:val="00EE64FC"/>
    <w:rsid w:val="00EE6A0E"/>
    <w:rsid w:val="00EF1577"/>
    <w:rsid w:val="00EF28D4"/>
    <w:rsid w:val="00EF2ECD"/>
    <w:rsid w:val="00EF46AA"/>
    <w:rsid w:val="00EF4F9A"/>
    <w:rsid w:val="00EF57FD"/>
    <w:rsid w:val="00EF7E01"/>
    <w:rsid w:val="00F01671"/>
    <w:rsid w:val="00F01937"/>
    <w:rsid w:val="00F02DF6"/>
    <w:rsid w:val="00F0324A"/>
    <w:rsid w:val="00F043B2"/>
    <w:rsid w:val="00F04407"/>
    <w:rsid w:val="00F068AE"/>
    <w:rsid w:val="00F069FA"/>
    <w:rsid w:val="00F06EAE"/>
    <w:rsid w:val="00F07014"/>
    <w:rsid w:val="00F10365"/>
    <w:rsid w:val="00F113F7"/>
    <w:rsid w:val="00F11FEE"/>
    <w:rsid w:val="00F13FCA"/>
    <w:rsid w:val="00F1405A"/>
    <w:rsid w:val="00F14766"/>
    <w:rsid w:val="00F14992"/>
    <w:rsid w:val="00F15301"/>
    <w:rsid w:val="00F15D9B"/>
    <w:rsid w:val="00F16331"/>
    <w:rsid w:val="00F174D7"/>
    <w:rsid w:val="00F1753B"/>
    <w:rsid w:val="00F17A44"/>
    <w:rsid w:val="00F17AE9"/>
    <w:rsid w:val="00F20810"/>
    <w:rsid w:val="00F21DB4"/>
    <w:rsid w:val="00F22D6F"/>
    <w:rsid w:val="00F2320F"/>
    <w:rsid w:val="00F23B21"/>
    <w:rsid w:val="00F23E9A"/>
    <w:rsid w:val="00F25752"/>
    <w:rsid w:val="00F25D20"/>
    <w:rsid w:val="00F26930"/>
    <w:rsid w:val="00F273E4"/>
    <w:rsid w:val="00F27A2C"/>
    <w:rsid w:val="00F27EA2"/>
    <w:rsid w:val="00F3231F"/>
    <w:rsid w:val="00F333CD"/>
    <w:rsid w:val="00F33ADE"/>
    <w:rsid w:val="00F33D7B"/>
    <w:rsid w:val="00F35045"/>
    <w:rsid w:val="00F3620A"/>
    <w:rsid w:val="00F3629F"/>
    <w:rsid w:val="00F366E2"/>
    <w:rsid w:val="00F37026"/>
    <w:rsid w:val="00F3703E"/>
    <w:rsid w:val="00F377E2"/>
    <w:rsid w:val="00F37C1C"/>
    <w:rsid w:val="00F403A4"/>
    <w:rsid w:val="00F4093B"/>
    <w:rsid w:val="00F42024"/>
    <w:rsid w:val="00F440EE"/>
    <w:rsid w:val="00F45A31"/>
    <w:rsid w:val="00F46646"/>
    <w:rsid w:val="00F51986"/>
    <w:rsid w:val="00F5224F"/>
    <w:rsid w:val="00F538DE"/>
    <w:rsid w:val="00F539A6"/>
    <w:rsid w:val="00F546E0"/>
    <w:rsid w:val="00F5636D"/>
    <w:rsid w:val="00F5706A"/>
    <w:rsid w:val="00F57140"/>
    <w:rsid w:val="00F57384"/>
    <w:rsid w:val="00F574AA"/>
    <w:rsid w:val="00F57F6A"/>
    <w:rsid w:val="00F600AA"/>
    <w:rsid w:val="00F6069D"/>
    <w:rsid w:val="00F612AD"/>
    <w:rsid w:val="00F61E84"/>
    <w:rsid w:val="00F6215B"/>
    <w:rsid w:val="00F62489"/>
    <w:rsid w:val="00F635A3"/>
    <w:rsid w:val="00F64130"/>
    <w:rsid w:val="00F64442"/>
    <w:rsid w:val="00F648A3"/>
    <w:rsid w:val="00F65360"/>
    <w:rsid w:val="00F65CA8"/>
    <w:rsid w:val="00F65DAF"/>
    <w:rsid w:val="00F65F6D"/>
    <w:rsid w:val="00F6677D"/>
    <w:rsid w:val="00F671AB"/>
    <w:rsid w:val="00F7025A"/>
    <w:rsid w:val="00F70308"/>
    <w:rsid w:val="00F70F53"/>
    <w:rsid w:val="00F7387C"/>
    <w:rsid w:val="00F748AC"/>
    <w:rsid w:val="00F7520A"/>
    <w:rsid w:val="00F7650D"/>
    <w:rsid w:val="00F76976"/>
    <w:rsid w:val="00F8057F"/>
    <w:rsid w:val="00F80D81"/>
    <w:rsid w:val="00F81C70"/>
    <w:rsid w:val="00F81F3A"/>
    <w:rsid w:val="00F820E2"/>
    <w:rsid w:val="00F822B0"/>
    <w:rsid w:val="00F8611E"/>
    <w:rsid w:val="00F91A90"/>
    <w:rsid w:val="00F91E0A"/>
    <w:rsid w:val="00F93E8D"/>
    <w:rsid w:val="00F93F9C"/>
    <w:rsid w:val="00F9473C"/>
    <w:rsid w:val="00F95515"/>
    <w:rsid w:val="00F960E1"/>
    <w:rsid w:val="00F96630"/>
    <w:rsid w:val="00F96A7E"/>
    <w:rsid w:val="00F973DD"/>
    <w:rsid w:val="00FA22CE"/>
    <w:rsid w:val="00FA2CFB"/>
    <w:rsid w:val="00FA2EE5"/>
    <w:rsid w:val="00FA302D"/>
    <w:rsid w:val="00FA5106"/>
    <w:rsid w:val="00FA5D54"/>
    <w:rsid w:val="00FA6DE5"/>
    <w:rsid w:val="00FB11A4"/>
    <w:rsid w:val="00FB1511"/>
    <w:rsid w:val="00FB269D"/>
    <w:rsid w:val="00FB3120"/>
    <w:rsid w:val="00FB3A3C"/>
    <w:rsid w:val="00FB3BEC"/>
    <w:rsid w:val="00FB42A5"/>
    <w:rsid w:val="00FB492C"/>
    <w:rsid w:val="00FB6BC4"/>
    <w:rsid w:val="00FC0CF6"/>
    <w:rsid w:val="00FC22B9"/>
    <w:rsid w:val="00FC2955"/>
    <w:rsid w:val="00FC38B7"/>
    <w:rsid w:val="00FC398D"/>
    <w:rsid w:val="00FC4B19"/>
    <w:rsid w:val="00FC521D"/>
    <w:rsid w:val="00FC55AA"/>
    <w:rsid w:val="00FC5CD2"/>
    <w:rsid w:val="00FC7ABE"/>
    <w:rsid w:val="00FC7DC3"/>
    <w:rsid w:val="00FD1173"/>
    <w:rsid w:val="00FD12B5"/>
    <w:rsid w:val="00FD12B9"/>
    <w:rsid w:val="00FD1D79"/>
    <w:rsid w:val="00FD23AB"/>
    <w:rsid w:val="00FD28C2"/>
    <w:rsid w:val="00FD589A"/>
    <w:rsid w:val="00FD6908"/>
    <w:rsid w:val="00FD6981"/>
    <w:rsid w:val="00FD7D42"/>
    <w:rsid w:val="00FE0AD9"/>
    <w:rsid w:val="00FE0BAD"/>
    <w:rsid w:val="00FE21B6"/>
    <w:rsid w:val="00FE25FC"/>
    <w:rsid w:val="00FE3007"/>
    <w:rsid w:val="00FE470C"/>
    <w:rsid w:val="00FE4A61"/>
    <w:rsid w:val="00FE7AF3"/>
    <w:rsid w:val="00FE7B68"/>
    <w:rsid w:val="00FF04FE"/>
    <w:rsid w:val="00FF1769"/>
    <w:rsid w:val="00FF38C0"/>
    <w:rsid w:val="00FF578F"/>
    <w:rsid w:val="00FF6162"/>
    <w:rsid w:val="00FF6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3E"/>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qFormat/>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qFormat/>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qFormat/>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9"/>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uiPriority w:val="99"/>
    <w:qFormat/>
    <w:locked/>
    <w:rsid w:val="00811A74"/>
    <w:rPr>
      <w:rFonts w:ascii="Calibri" w:eastAsia="Times New Roman" w:hAnsi="Calibri" w:cs="Times New Roman"/>
    </w:rPr>
  </w:style>
  <w:style w:type="table" w:customStyle="1" w:styleId="18">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 w:type="table" w:customStyle="1" w:styleId="22">
    <w:name w:val="Сетка таблицы2"/>
    <w:basedOn w:val="a1"/>
    <w:next w:val="af7"/>
    <w:uiPriority w:val="59"/>
    <w:rsid w:val="000D66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1">
    <w:name w:val="LO-normal1"/>
    <w:qFormat/>
    <w:rsid w:val="004531DF"/>
    <w:pPr>
      <w:suppressAutoHyphens/>
      <w:spacing w:after="0" w:line="240" w:lineRule="auto"/>
    </w:pPr>
    <w:rPr>
      <w:rFonts w:ascii="Calibri" w:eastAsia="Calibri" w:hAnsi="Calibri" w:cs="Calibri"/>
      <w:sz w:val="20"/>
      <w:szCs w:val="20"/>
      <w:lang w:val="uk-UA" w:eastAsia="zh-CN"/>
    </w:rPr>
  </w:style>
  <w:style w:type="paragraph" w:customStyle="1" w:styleId="afa">
    <w:name w:val="Нормальний текст"/>
    <w:basedOn w:val="a"/>
    <w:rsid w:val="004531DF"/>
    <w:pPr>
      <w:spacing w:before="120" w:after="0" w:line="240" w:lineRule="auto"/>
      <w:ind w:firstLine="567"/>
    </w:pPr>
    <w:rPr>
      <w:rFonts w:ascii="Antiqua" w:hAnsi="Antiqua"/>
      <w:sz w:val="26"/>
      <w:szCs w:val="20"/>
      <w:lang w:eastAsia="ru-RU"/>
    </w:rPr>
  </w:style>
  <w:style w:type="character" w:customStyle="1" w:styleId="ab">
    <w:name w:val="Абзац списка Знак"/>
    <w:link w:val="aa"/>
    <w:uiPriority w:val="34"/>
    <w:qFormat/>
    <w:locked/>
    <w:rsid w:val="008B661B"/>
    <w:rPr>
      <w:rFonts w:ascii="Times New Roman" w:eastAsia="Times New Roman" w:hAnsi="Times New Roman" w:cs="Times New Roman"/>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3E"/>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qFormat/>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qFormat/>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qFormat/>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9"/>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uiPriority w:val="99"/>
    <w:qFormat/>
    <w:locked/>
    <w:rsid w:val="00811A74"/>
    <w:rPr>
      <w:rFonts w:ascii="Calibri" w:eastAsia="Times New Roman" w:hAnsi="Calibri" w:cs="Times New Roman"/>
    </w:rPr>
  </w:style>
  <w:style w:type="table" w:customStyle="1" w:styleId="18">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 w:type="table" w:customStyle="1" w:styleId="22">
    <w:name w:val="Сетка таблицы2"/>
    <w:basedOn w:val="a1"/>
    <w:next w:val="af7"/>
    <w:uiPriority w:val="59"/>
    <w:rsid w:val="000D66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1">
    <w:name w:val="LO-normal1"/>
    <w:qFormat/>
    <w:rsid w:val="004531DF"/>
    <w:pPr>
      <w:suppressAutoHyphens/>
      <w:spacing w:after="0" w:line="240" w:lineRule="auto"/>
    </w:pPr>
    <w:rPr>
      <w:rFonts w:ascii="Calibri" w:eastAsia="Calibri" w:hAnsi="Calibri" w:cs="Calibri"/>
      <w:sz w:val="20"/>
      <w:szCs w:val="20"/>
      <w:lang w:val="uk-UA" w:eastAsia="zh-CN"/>
    </w:rPr>
  </w:style>
  <w:style w:type="paragraph" w:customStyle="1" w:styleId="afa">
    <w:name w:val="Нормальний текст"/>
    <w:basedOn w:val="a"/>
    <w:rsid w:val="004531DF"/>
    <w:pPr>
      <w:spacing w:before="120" w:after="0" w:line="240" w:lineRule="auto"/>
      <w:ind w:firstLine="567"/>
    </w:pPr>
    <w:rPr>
      <w:rFonts w:ascii="Antiqua" w:hAnsi="Antiqua"/>
      <w:sz w:val="26"/>
      <w:szCs w:val="20"/>
      <w:lang w:eastAsia="ru-RU"/>
    </w:rPr>
  </w:style>
  <w:style w:type="character" w:customStyle="1" w:styleId="ab">
    <w:name w:val="Абзац списка Знак"/>
    <w:link w:val="aa"/>
    <w:uiPriority w:val="34"/>
    <w:qFormat/>
    <w:locked/>
    <w:rsid w:val="008B661B"/>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68231452">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280653899">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34388138">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743841481">
      <w:bodyDiv w:val="1"/>
      <w:marLeft w:val="0"/>
      <w:marRight w:val="0"/>
      <w:marTop w:val="0"/>
      <w:marBottom w:val="0"/>
      <w:divBdr>
        <w:top w:val="none" w:sz="0" w:space="0" w:color="auto"/>
        <w:left w:val="none" w:sz="0" w:space="0" w:color="auto"/>
        <w:bottom w:val="none" w:sz="0" w:space="0" w:color="auto"/>
        <w:right w:val="none" w:sz="0" w:space="0" w:color="auto"/>
      </w:divBdr>
    </w:div>
    <w:div w:id="896630574">
      <w:bodyDiv w:val="1"/>
      <w:marLeft w:val="0"/>
      <w:marRight w:val="0"/>
      <w:marTop w:val="0"/>
      <w:marBottom w:val="0"/>
      <w:divBdr>
        <w:top w:val="none" w:sz="0" w:space="0" w:color="auto"/>
        <w:left w:val="none" w:sz="0" w:space="0" w:color="auto"/>
        <w:bottom w:val="none" w:sz="0" w:space="0" w:color="auto"/>
        <w:right w:val="none" w:sz="0" w:space="0" w:color="auto"/>
      </w:divBdr>
    </w:div>
    <w:div w:id="1079904587">
      <w:bodyDiv w:val="1"/>
      <w:marLeft w:val="0"/>
      <w:marRight w:val="0"/>
      <w:marTop w:val="0"/>
      <w:marBottom w:val="0"/>
      <w:divBdr>
        <w:top w:val="none" w:sz="0" w:space="0" w:color="auto"/>
        <w:left w:val="none" w:sz="0" w:space="0" w:color="auto"/>
        <w:bottom w:val="none" w:sz="0" w:space="0" w:color="auto"/>
        <w:right w:val="none" w:sz="0" w:space="0" w:color="auto"/>
      </w:divBdr>
    </w:div>
    <w:div w:id="1093165540">
      <w:bodyDiv w:val="1"/>
      <w:marLeft w:val="0"/>
      <w:marRight w:val="0"/>
      <w:marTop w:val="0"/>
      <w:marBottom w:val="0"/>
      <w:divBdr>
        <w:top w:val="none" w:sz="0" w:space="0" w:color="auto"/>
        <w:left w:val="none" w:sz="0" w:space="0" w:color="auto"/>
        <w:bottom w:val="none" w:sz="0" w:space="0" w:color="auto"/>
        <w:right w:val="none" w:sz="0" w:space="0" w:color="auto"/>
      </w:divBdr>
      <w:divsChild>
        <w:div w:id="1443643903">
          <w:marLeft w:val="0"/>
          <w:marRight w:val="0"/>
          <w:marTop w:val="0"/>
          <w:marBottom w:val="0"/>
          <w:divBdr>
            <w:top w:val="none" w:sz="0" w:space="0" w:color="auto"/>
            <w:left w:val="none" w:sz="0" w:space="0" w:color="auto"/>
            <w:bottom w:val="none" w:sz="0" w:space="0" w:color="auto"/>
            <w:right w:val="none" w:sz="0" w:space="0" w:color="auto"/>
          </w:divBdr>
        </w:div>
        <w:div w:id="1521092611">
          <w:marLeft w:val="0"/>
          <w:marRight w:val="0"/>
          <w:marTop w:val="0"/>
          <w:marBottom w:val="0"/>
          <w:divBdr>
            <w:top w:val="none" w:sz="0" w:space="0" w:color="auto"/>
            <w:left w:val="none" w:sz="0" w:space="0" w:color="auto"/>
            <w:bottom w:val="none" w:sz="0" w:space="0" w:color="auto"/>
            <w:right w:val="none" w:sz="0" w:space="0" w:color="auto"/>
          </w:divBdr>
        </w:div>
        <w:div w:id="1660696848">
          <w:marLeft w:val="0"/>
          <w:marRight w:val="0"/>
          <w:marTop w:val="0"/>
          <w:marBottom w:val="0"/>
          <w:divBdr>
            <w:top w:val="none" w:sz="0" w:space="0" w:color="auto"/>
            <w:left w:val="none" w:sz="0" w:space="0" w:color="auto"/>
            <w:bottom w:val="none" w:sz="0" w:space="0" w:color="auto"/>
            <w:right w:val="none" w:sz="0" w:space="0" w:color="auto"/>
          </w:divBdr>
        </w:div>
        <w:div w:id="1922055728">
          <w:marLeft w:val="0"/>
          <w:marRight w:val="0"/>
          <w:marTop w:val="0"/>
          <w:marBottom w:val="0"/>
          <w:divBdr>
            <w:top w:val="none" w:sz="0" w:space="0" w:color="auto"/>
            <w:left w:val="none" w:sz="0" w:space="0" w:color="auto"/>
            <w:bottom w:val="none" w:sz="0" w:space="0" w:color="auto"/>
            <w:right w:val="none" w:sz="0" w:space="0" w:color="auto"/>
          </w:divBdr>
        </w:div>
      </w:divsChild>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2482618">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388407857">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614752853">
      <w:bodyDiv w:val="1"/>
      <w:marLeft w:val="0"/>
      <w:marRight w:val="0"/>
      <w:marTop w:val="0"/>
      <w:marBottom w:val="0"/>
      <w:divBdr>
        <w:top w:val="none" w:sz="0" w:space="0" w:color="auto"/>
        <w:left w:val="none" w:sz="0" w:space="0" w:color="auto"/>
        <w:bottom w:val="none" w:sz="0" w:space="0" w:color="auto"/>
        <w:right w:val="none" w:sz="0" w:space="0" w:color="auto"/>
      </w:divBdr>
    </w:div>
    <w:div w:id="1662124347">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55854310">
      <w:bodyDiv w:val="1"/>
      <w:marLeft w:val="0"/>
      <w:marRight w:val="0"/>
      <w:marTop w:val="0"/>
      <w:marBottom w:val="0"/>
      <w:divBdr>
        <w:top w:val="none" w:sz="0" w:space="0" w:color="auto"/>
        <w:left w:val="none" w:sz="0" w:space="0" w:color="auto"/>
        <w:bottom w:val="none" w:sz="0" w:space="0" w:color="auto"/>
        <w:right w:val="none" w:sz="0" w:space="0" w:color="auto"/>
      </w:divBdr>
    </w:div>
    <w:div w:id="1782413399">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73957447">
      <w:bodyDiv w:val="1"/>
      <w:marLeft w:val="0"/>
      <w:marRight w:val="0"/>
      <w:marTop w:val="0"/>
      <w:marBottom w:val="0"/>
      <w:divBdr>
        <w:top w:val="none" w:sz="0" w:space="0" w:color="auto"/>
        <w:left w:val="none" w:sz="0" w:space="0" w:color="auto"/>
        <w:bottom w:val="none" w:sz="0" w:space="0" w:color="auto"/>
        <w:right w:val="none" w:sz="0" w:space="0" w:color="auto"/>
      </w:divBdr>
    </w:div>
    <w:div w:id="1943875639">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755-1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C1675-DA61-4708-B134-BF5D54C2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11270</Words>
  <Characters>64240</Characters>
  <Application>Microsoft Office Word</Application>
  <DocSecurity>0</DocSecurity>
  <Lines>535</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75360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6</cp:revision>
  <cp:lastPrinted>2023-07-04T06:49:00Z</cp:lastPrinted>
  <dcterms:created xsi:type="dcterms:W3CDTF">2023-12-12T08:19:00Z</dcterms:created>
  <dcterms:modified xsi:type="dcterms:W3CDTF">2023-12-12T13:54:00Z</dcterms:modified>
</cp:coreProperties>
</file>