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1" w:rsidRPr="00B02B32" w:rsidRDefault="00C36261" w:rsidP="00C36261">
      <w:pPr>
        <w:ind w:left="-1418"/>
        <w:jc w:val="center"/>
        <w:rPr>
          <w:b/>
          <w:i/>
        </w:rPr>
      </w:pPr>
      <w:r w:rsidRPr="00B02B32">
        <w:rPr>
          <w:b/>
          <w:i/>
        </w:rPr>
        <w:t>ДЕРЖАВНА МИТНА СЛУЖБА УКРАЇНИ</w:t>
      </w:r>
    </w:p>
    <w:p w:rsidR="00C36261" w:rsidRPr="00B02B32" w:rsidRDefault="00C36261" w:rsidP="00C36261">
      <w:pPr>
        <w:ind w:left="-1418"/>
        <w:jc w:val="center"/>
        <w:rPr>
          <w:b/>
        </w:rPr>
      </w:pPr>
      <w:r w:rsidRPr="00B02B32">
        <w:rPr>
          <w:b/>
          <w:i/>
        </w:rPr>
        <w:t>ДЕРЖМИТСЛУЖБА</w:t>
      </w:r>
    </w:p>
    <w:p w:rsidR="00C36261" w:rsidRDefault="00C36261" w:rsidP="00C36261">
      <w:pPr>
        <w:ind w:left="-1418"/>
        <w:jc w:val="center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 «ЗАТВЕРДЖЕНО»</w:t>
      </w:r>
    </w:p>
    <w:p w:rsidR="00C36261" w:rsidRDefault="00C36261" w:rsidP="00C36261">
      <w:pPr>
        <w:ind w:left="-1418"/>
        <w:jc w:val="right"/>
        <w:rPr>
          <w:b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</w:t>
      </w:r>
      <w:r>
        <w:rPr>
          <w:b/>
          <w:color w:val="000000"/>
          <w:highlight w:val="white"/>
        </w:rPr>
        <w:t>Протокол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Уповноваженої особи</w:t>
      </w:r>
    </w:p>
    <w:p w:rsidR="00C36261" w:rsidRPr="00B02B32" w:rsidRDefault="00C36261" w:rsidP="00C36261">
      <w:pPr>
        <w:ind w:left="-1418"/>
        <w:jc w:val="right"/>
        <w:rPr>
          <w:b/>
          <w:color w:val="FF0000"/>
        </w:rPr>
      </w:pPr>
      <w:r w:rsidRPr="00B02B32">
        <w:rPr>
          <w:b/>
          <w:color w:val="FF0000"/>
        </w:rPr>
        <w:t xml:space="preserve"> </w:t>
      </w:r>
      <w:r w:rsidRPr="00B02B32">
        <w:rPr>
          <w:b/>
        </w:rPr>
        <w:t xml:space="preserve">_____________ </w:t>
      </w:r>
      <w:r w:rsidRPr="00B02B32">
        <w:t>Ірин</w:t>
      </w:r>
      <w:r>
        <w:t>а</w:t>
      </w:r>
      <w:r w:rsidRPr="00B02B32">
        <w:t xml:space="preserve"> </w:t>
      </w:r>
      <w:r>
        <w:t>ОХРІМЧУК</w:t>
      </w:r>
    </w:p>
    <w:p w:rsidR="00C36261" w:rsidRPr="00B02B32" w:rsidRDefault="00C36261" w:rsidP="00C36261">
      <w:pPr>
        <w:jc w:val="right"/>
      </w:pPr>
      <w:r w:rsidRPr="00B02B32">
        <w:t xml:space="preserve">                                                           </w:t>
      </w:r>
      <w:r w:rsidR="00430CA8">
        <w:t>22</w:t>
      </w:r>
      <w:r w:rsidRPr="00B02B32">
        <w:t>.</w:t>
      </w:r>
      <w:r w:rsidR="00A71FF5">
        <w:t>02</w:t>
      </w:r>
      <w:r w:rsidRPr="00B02B32">
        <w:t>.20</w:t>
      </w:r>
      <w:r>
        <w:t>2</w:t>
      </w:r>
      <w:r w:rsidR="00A71FF5">
        <w:t>3</w:t>
      </w:r>
      <w:r w:rsidRPr="00B02B32">
        <w:t xml:space="preserve"> №</w:t>
      </w:r>
      <w:r>
        <w:t xml:space="preserve"> </w:t>
      </w:r>
      <w:r w:rsidR="00430CA8">
        <w:t>26</w:t>
      </w:r>
    </w:p>
    <w:p w:rsidR="00C36261" w:rsidRDefault="00C36261" w:rsidP="00C36261">
      <w:pPr>
        <w:rPr>
          <w:b/>
          <w:color w:val="000000"/>
        </w:rPr>
      </w:pPr>
      <w:r>
        <w:rPr>
          <w:b/>
          <w:color w:val="000000"/>
        </w:rPr>
        <w:t xml:space="preserve">                                                     </w:t>
      </w: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EA34B9" w:rsidP="00C36261">
      <w:pPr>
        <w:jc w:val="center"/>
      </w:pPr>
      <w:r>
        <w:rPr>
          <w:sz w:val="28"/>
          <w:szCs w:val="36"/>
        </w:rPr>
        <w:t xml:space="preserve">ЗМІНИ до </w:t>
      </w:r>
      <w:r w:rsidR="00C36261">
        <w:rPr>
          <w:b/>
          <w:color w:val="000000"/>
        </w:rPr>
        <w:t>ТЕНДЕРНА ДОКУМЕНТАЦІЯ</w:t>
      </w:r>
    </w:p>
    <w:p w:rsidR="00430CA8" w:rsidRPr="00077C13" w:rsidRDefault="00C36261" w:rsidP="00430CA8">
      <w:pPr>
        <w:spacing w:before="240"/>
        <w:jc w:val="center"/>
        <w:rPr>
          <w:color w:val="4A86E8"/>
          <w:sz w:val="28"/>
          <w:szCs w:val="28"/>
          <w:lang w:eastAsia="uk-UA"/>
        </w:rPr>
      </w:pPr>
      <w:r>
        <w:rPr>
          <w:b/>
          <w:color w:val="000000"/>
        </w:rPr>
        <w:t> </w:t>
      </w:r>
      <w:r w:rsidR="00430CA8" w:rsidRPr="00077C13">
        <w:rPr>
          <w:color w:val="000000" w:themeColor="text1"/>
          <w:sz w:val="28"/>
          <w:szCs w:val="28"/>
        </w:rPr>
        <w:t xml:space="preserve">на закупівлю </w:t>
      </w:r>
      <w:r w:rsidR="00430CA8" w:rsidRPr="00077C13">
        <w:rPr>
          <w:b/>
          <w:color w:val="000000" w:themeColor="text1"/>
          <w:sz w:val="28"/>
          <w:szCs w:val="28"/>
        </w:rPr>
        <w:t>Товару</w:t>
      </w:r>
    </w:p>
    <w:p w:rsidR="00430CA8" w:rsidRPr="00077C13" w:rsidRDefault="00430CA8" w:rsidP="00430CA8">
      <w:pPr>
        <w:jc w:val="center"/>
        <w:rPr>
          <w:sz w:val="28"/>
          <w:szCs w:val="28"/>
        </w:rPr>
      </w:pPr>
    </w:p>
    <w:p w:rsidR="00430CA8" w:rsidRDefault="00430CA8" w:rsidP="00430CA8">
      <w:pPr>
        <w:jc w:val="center"/>
        <w:rPr>
          <w:sz w:val="28"/>
          <w:szCs w:val="28"/>
        </w:rPr>
      </w:pPr>
      <w:r w:rsidRPr="00077C13">
        <w:rPr>
          <w:sz w:val="28"/>
          <w:szCs w:val="28"/>
        </w:rPr>
        <w:t>за предметом закупівлі:</w:t>
      </w:r>
    </w:p>
    <w:p w:rsidR="00430CA8" w:rsidRDefault="00430CA8" w:rsidP="00430CA8">
      <w:pPr>
        <w:jc w:val="center"/>
        <w:rPr>
          <w:sz w:val="28"/>
          <w:szCs w:val="28"/>
        </w:rPr>
      </w:pPr>
    </w:p>
    <w:p w:rsidR="00430CA8" w:rsidRDefault="00430CA8" w:rsidP="00430CA8">
      <w:pPr>
        <w:jc w:val="center"/>
        <w:rPr>
          <w:sz w:val="28"/>
          <w:szCs w:val="28"/>
        </w:rPr>
      </w:pPr>
      <w:r w:rsidRPr="00077C13">
        <w:rPr>
          <w:sz w:val="28"/>
          <w:szCs w:val="28"/>
        </w:rPr>
        <w:t xml:space="preserve">Папір </w:t>
      </w:r>
      <w:r>
        <w:rPr>
          <w:sz w:val="28"/>
          <w:szCs w:val="28"/>
        </w:rPr>
        <w:t>офісний А4,А3, конверти</w:t>
      </w:r>
      <w:r w:rsidRPr="00077C13">
        <w:rPr>
          <w:sz w:val="28"/>
          <w:szCs w:val="28"/>
        </w:rPr>
        <w:t xml:space="preserve"> та канцелярське приладдя</w:t>
      </w:r>
    </w:p>
    <w:p w:rsidR="00430CA8" w:rsidRDefault="00430CA8" w:rsidP="00430CA8">
      <w:pPr>
        <w:jc w:val="center"/>
        <w:rPr>
          <w:sz w:val="28"/>
          <w:szCs w:val="28"/>
        </w:rPr>
      </w:pPr>
    </w:p>
    <w:p w:rsidR="00430CA8" w:rsidRPr="00077C13" w:rsidRDefault="00430CA8" w:rsidP="00430CA8">
      <w:pPr>
        <w:jc w:val="center"/>
        <w:rPr>
          <w:sz w:val="28"/>
          <w:szCs w:val="28"/>
        </w:rPr>
      </w:pPr>
      <w:r w:rsidRPr="007908B5">
        <w:rPr>
          <w:sz w:val="28"/>
          <w:szCs w:val="28"/>
        </w:rPr>
        <w:t>за кодом ДК 021:2015 – 30190000-7 – Офісне устаткування та приладдя різне</w:t>
      </w:r>
    </w:p>
    <w:p w:rsidR="00430CA8" w:rsidRPr="005E27BA" w:rsidRDefault="00430CA8" w:rsidP="00430CA8">
      <w:pPr>
        <w:jc w:val="center"/>
        <w:outlineLvl w:val="0"/>
        <w:rPr>
          <w:sz w:val="26"/>
        </w:rPr>
      </w:pPr>
    </w:p>
    <w:p w:rsidR="00430CA8" w:rsidRPr="00077C13" w:rsidRDefault="00430CA8" w:rsidP="00430CA8">
      <w:pPr>
        <w:jc w:val="center"/>
        <w:rPr>
          <w:b/>
          <w:sz w:val="28"/>
          <w:szCs w:val="28"/>
        </w:rPr>
      </w:pPr>
      <w:r w:rsidRPr="00077C13">
        <w:rPr>
          <w:b/>
          <w:sz w:val="28"/>
          <w:szCs w:val="28"/>
        </w:rPr>
        <w:t xml:space="preserve">процедура закупівлі – відкриті торги </w:t>
      </w:r>
    </w:p>
    <w:p w:rsidR="00430CA8" w:rsidRPr="00077C13" w:rsidRDefault="00430CA8" w:rsidP="00430CA8">
      <w:pPr>
        <w:jc w:val="center"/>
        <w:rPr>
          <w:b/>
          <w:sz w:val="28"/>
          <w:szCs w:val="28"/>
        </w:rPr>
      </w:pPr>
    </w:p>
    <w:p w:rsidR="003A574D" w:rsidRPr="003A343B" w:rsidRDefault="003A574D" w:rsidP="00430CA8">
      <w:pPr>
        <w:spacing w:before="240"/>
        <w:jc w:val="center"/>
        <w:rPr>
          <w:b/>
          <w:sz w:val="26"/>
        </w:rPr>
      </w:pPr>
    </w:p>
    <w:p w:rsidR="00702531" w:rsidRPr="0094796E" w:rsidRDefault="0094796E" w:rsidP="003A574D">
      <w:pPr>
        <w:spacing w:before="240"/>
        <w:jc w:val="center"/>
        <w:rPr>
          <w:sz w:val="26"/>
        </w:rPr>
      </w:pPr>
      <w:r w:rsidRPr="0094796E">
        <w:t> </w:t>
      </w:r>
      <w:r w:rsidR="00702531" w:rsidRPr="0094796E">
        <w:rPr>
          <w:sz w:val="26"/>
        </w:rPr>
        <w:br w:type="page"/>
      </w:r>
    </w:p>
    <w:p w:rsidR="00430CA8" w:rsidRPr="00864DA6" w:rsidRDefault="00430CA8" w:rsidP="00430CA8">
      <w:pPr>
        <w:suppressAutoHyphens/>
        <w:spacing w:line="100" w:lineRule="atLeast"/>
        <w:ind w:left="6521" w:right="141" w:hanging="5670"/>
        <w:jc w:val="both"/>
        <w:rPr>
          <w:b/>
          <w:color w:val="000000"/>
          <w:lang w:eastAsia="ar-SA"/>
        </w:rPr>
      </w:pPr>
      <w:bookmarkStart w:id="0" w:name="_Toc410576463"/>
      <w:bookmarkEnd w:id="0"/>
      <w:r>
        <w:rPr>
          <w:b/>
          <w:color w:val="000000"/>
          <w:lang w:eastAsia="ar-SA"/>
        </w:rPr>
        <w:lastRenderedPageBreak/>
        <w:t xml:space="preserve">У </w:t>
      </w:r>
      <w:r w:rsidRPr="00864DA6">
        <w:rPr>
          <w:b/>
          <w:color w:val="000000"/>
          <w:lang w:eastAsia="ar-SA"/>
        </w:rPr>
        <w:t>Додатк</w:t>
      </w:r>
      <w:r>
        <w:rPr>
          <w:b/>
          <w:color w:val="000000"/>
          <w:lang w:eastAsia="ar-SA"/>
        </w:rPr>
        <w:t>у</w:t>
      </w:r>
      <w:r w:rsidRPr="00864DA6">
        <w:rPr>
          <w:b/>
        </w:rPr>
        <w:t xml:space="preserve"> </w:t>
      </w:r>
      <w:r w:rsidRPr="00864DA6">
        <w:rPr>
          <w:b/>
          <w:color w:val="000000"/>
          <w:lang w:eastAsia="ar-SA"/>
        </w:rPr>
        <w:t xml:space="preserve">4 </w:t>
      </w:r>
      <w:r w:rsidRPr="00864DA6">
        <w:rPr>
          <w:color w:val="000000"/>
          <w:lang w:eastAsia="ar-SA"/>
        </w:rPr>
        <w:t>до тендерної документації</w:t>
      </w:r>
    </w:p>
    <w:p w:rsidR="00430CA8" w:rsidRPr="00864DA6" w:rsidRDefault="00430CA8" w:rsidP="00430CA8">
      <w:pPr>
        <w:ind w:firstLine="709"/>
        <w:jc w:val="right"/>
        <w:rPr>
          <w:b/>
          <w:i/>
        </w:rPr>
      </w:pPr>
    </w:p>
    <w:p w:rsidR="00430CA8" w:rsidRDefault="00430CA8" w:rsidP="00430CA8">
      <w:pPr>
        <w:ind w:firstLine="709"/>
        <w:jc w:val="center"/>
        <w:rPr>
          <w:b/>
        </w:rPr>
      </w:pPr>
      <w:r>
        <w:rPr>
          <w:b/>
        </w:rPr>
        <w:t>Технічні вимоги</w:t>
      </w:r>
      <w:r w:rsidRPr="00F323E5">
        <w:rPr>
          <w:b/>
        </w:rPr>
        <w:t xml:space="preserve"> </w:t>
      </w:r>
    </w:p>
    <w:p w:rsidR="00430CA8" w:rsidRDefault="00430CA8" w:rsidP="00430CA8">
      <w:pPr>
        <w:ind w:firstLine="709"/>
        <w:jc w:val="center"/>
        <w:rPr>
          <w:b/>
        </w:rPr>
      </w:pPr>
      <w:r>
        <w:rPr>
          <w:b/>
        </w:rPr>
        <w:t>до предмету закупівлі за кодом</w:t>
      </w:r>
    </w:p>
    <w:p w:rsidR="00430CA8" w:rsidRDefault="00430CA8" w:rsidP="00430CA8">
      <w:pPr>
        <w:ind w:firstLine="709"/>
        <w:jc w:val="center"/>
        <w:rPr>
          <w:b/>
        </w:rPr>
      </w:pPr>
      <w:r w:rsidRPr="00F323E5">
        <w:rPr>
          <w:b/>
          <w:i/>
        </w:rPr>
        <w:t xml:space="preserve">ДК 021:2015: 30190000-7 — Офісне устаткування та приладдя різне ( </w:t>
      </w:r>
      <w:r>
        <w:rPr>
          <w:b/>
          <w:i/>
        </w:rPr>
        <w:t>Папір офісний А4;А3, конверти та к</w:t>
      </w:r>
      <w:r w:rsidRPr="00F323E5">
        <w:rPr>
          <w:b/>
          <w:i/>
        </w:rPr>
        <w:t xml:space="preserve">анцелярські </w:t>
      </w:r>
      <w:r>
        <w:rPr>
          <w:b/>
          <w:i/>
        </w:rPr>
        <w:t>приладдя</w:t>
      </w:r>
      <w:r w:rsidRPr="00F323E5">
        <w:rPr>
          <w:b/>
        </w:rPr>
        <w:t>)</w:t>
      </w:r>
    </w:p>
    <w:p w:rsidR="00430CA8" w:rsidRDefault="00430CA8" w:rsidP="00430CA8">
      <w:pPr>
        <w:ind w:firstLine="709"/>
        <w:jc w:val="center"/>
        <w:rPr>
          <w:b/>
        </w:rPr>
      </w:pPr>
    </w:p>
    <w:p w:rsidR="00430CA8" w:rsidRDefault="00430CA8" w:rsidP="00430CA8">
      <w:pPr>
        <w:ind w:firstLine="709"/>
        <w:jc w:val="center"/>
        <w:rPr>
          <w:b/>
        </w:rPr>
      </w:pPr>
      <w:r>
        <w:rPr>
          <w:b/>
        </w:rPr>
        <w:t>Доповнити Технічну специфікація рядком, а саме:</w:t>
      </w:r>
    </w:p>
    <w:p w:rsidR="00430CA8" w:rsidRDefault="00430CA8" w:rsidP="00430CA8">
      <w:pPr>
        <w:ind w:firstLine="709"/>
        <w:jc w:val="center"/>
        <w:rPr>
          <w:b/>
        </w:rPr>
      </w:pPr>
    </w:p>
    <w:tbl>
      <w:tblPr>
        <w:tblStyle w:val="af"/>
        <w:tblW w:w="10229" w:type="dxa"/>
        <w:tblLook w:val="04A0" w:firstRow="1" w:lastRow="0" w:firstColumn="1" w:lastColumn="0" w:noHBand="0" w:noVBand="1"/>
      </w:tblPr>
      <w:tblGrid>
        <w:gridCol w:w="560"/>
        <w:gridCol w:w="2508"/>
        <w:gridCol w:w="3852"/>
        <w:gridCol w:w="1436"/>
        <w:gridCol w:w="1873"/>
      </w:tblGrid>
      <w:tr w:rsidR="00430CA8" w:rsidRPr="00F323E5" w:rsidTr="00430CA8">
        <w:tc>
          <w:tcPr>
            <w:tcW w:w="560" w:type="dxa"/>
          </w:tcPr>
          <w:p w:rsidR="00430CA8" w:rsidRPr="00F323E5" w:rsidRDefault="00430CA8" w:rsidP="004C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323E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08" w:type="dxa"/>
          </w:tcPr>
          <w:p w:rsidR="00430CA8" w:rsidRPr="00F323E5" w:rsidRDefault="00430CA8" w:rsidP="004C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323E5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852" w:type="dxa"/>
          </w:tcPr>
          <w:p w:rsidR="00430CA8" w:rsidRPr="00F323E5" w:rsidRDefault="00430CA8" w:rsidP="004C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Опис технічних та якісних вимог </w:t>
            </w:r>
          </w:p>
        </w:tc>
        <w:tc>
          <w:tcPr>
            <w:tcW w:w="1436" w:type="dxa"/>
          </w:tcPr>
          <w:p w:rsidR="00430CA8" w:rsidRPr="00F323E5" w:rsidRDefault="00430CA8" w:rsidP="004C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73" w:type="dxa"/>
          </w:tcPr>
          <w:p w:rsidR="00430CA8" w:rsidRPr="00F323E5" w:rsidRDefault="00430CA8" w:rsidP="004C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30CA8" w:rsidRPr="00F323E5" w:rsidTr="00430CA8">
        <w:tc>
          <w:tcPr>
            <w:tcW w:w="560" w:type="dxa"/>
          </w:tcPr>
          <w:p w:rsidR="00430CA8" w:rsidRDefault="00430CA8" w:rsidP="00430CA8">
            <w:pPr>
              <w:jc w:val="center"/>
              <w:rPr>
                <w:sz w:val="24"/>
                <w:szCs w:val="24"/>
                <w:lang w:val="uk-UA"/>
              </w:rPr>
            </w:pPr>
            <w:r w:rsidRPr="002A259D">
              <w:rPr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508" w:type="dxa"/>
          </w:tcPr>
          <w:p w:rsidR="00430CA8" w:rsidRDefault="00430CA8" w:rsidP="00430CA8">
            <w:pPr>
              <w:rPr>
                <w:sz w:val="24"/>
                <w:szCs w:val="24"/>
                <w:lang w:val="uk-UA"/>
              </w:rPr>
            </w:pPr>
            <w:r w:rsidRPr="00627CAA">
              <w:rPr>
                <w:color w:val="FF0000"/>
                <w:sz w:val="24"/>
                <w:szCs w:val="24"/>
                <w:lang w:val="uk-UA"/>
              </w:rPr>
              <w:t>Папка-швидкозшивач А4 з пружинним механізмом</w:t>
            </w:r>
          </w:p>
        </w:tc>
        <w:tc>
          <w:tcPr>
            <w:tcW w:w="3852" w:type="dxa"/>
          </w:tcPr>
          <w:p w:rsidR="00430CA8" w:rsidRPr="0041433B" w:rsidRDefault="00430CA8" w:rsidP="00430CA8">
            <w:pPr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>Формат:А4</w:t>
            </w:r>
          </w:p>
          <w:p w:rsidR="00430CA8" w:rsidRPr="0041433B" w:rsidRDefault="00430CA8" w:rsidP="00430CA8">
            <w:pPr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>Товщина папки: 17 мм;</w:t>
            </w:r>
          </w:p>
          <w:p w:rsidR="00430CA8" w:rsidRPr="0041433B" w:rsidRDefault="00430CA8" w:rsidP="00430CA8">
            <w:pPr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 xml:space="preserve">Місткість до 150 </w:t>
            </w:r>
            <w:proofErr w:type="spellStart"/>
            <w:r w:rsidRPr="0041433B">
              <w:rPr>
                <w:color w:val="FF0000"/>
                <w:sz w:val="24"/>
                <w:szCs w:val="24"/>
                <w:lang w:val="uk-UA"/>
              </w:rPr>
              <w:t>арк</w:t>
            </w:r>
            <w:proofErr w:type="spellEnd"/>
            <w:r w:rsidRPr="0041433B">
              <w:rPr>
                <w:color w:val="FF0000"/>
                <w:sz w:val="24"/>
                <w:szCs w:val="24"/>
                <w:lang w:val="uk-UA"/>
              </w:rPr>
              <w:t xml:space="preserve">.; </w:t>
            </w:r>
          </w:p>
          <w:p w:rsidR="00430CA8" w:rsidRPr="002A259D" w:rsidRDefault="00430CA8" w:rsidP="00430CA8">
            <w:pPr>
              <w:rPr>
                <w:color w:val="FF0000"/>
                <w:sz w:val="24"/>
                <w:szCs w:val="24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 xml:space="preserve">Тип затиску </w:t>
            </w:r>
            <w:r w:rsidRPr="0041433B">
              <w:rPr>
                <w:color w:val="FF0000"/>
                <w:sz w:val="24"/>
                <w:szCs w:val="24"/>
                <w:lang w:val="en-US"/>
              </w:rPr>
              <w:t>CLIP</w:t>
            </w:r>
            <w:r w:rsidRPr="002A259D">
              <w:rPr>
                <w:color w:val="FF0000"/>
                <w:sz w:val="24"/>
                <w:szCs w:val="24"/>
              </w:rPr>
              <w:t xml:space="preserve"> </w:t>
            </w:r>
            <w:r w:rsidRPr="0041433B">
              <w:rPr>
                <w:color w:val="FF0000"/>
                <w:sz w:val="24"/>
                <w:szCs w:val="24"/>
                <w:lang w:val="en-US"/>
              </w:rPr>
              <w:t>A</w:t>
            </w:r>
          </w:p>
          <w:p w:rsidR="00430CA8" w:rsidRPr="0041433B" w:rsidRDefault="00430CA8" w:rsidP="00430CA8">
            <w:pPr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>Колір чорний/темно зелений</w:t>
            </w:r>
          </w:p>
          <w:p w:rsidR="00430CA8" w:rsidRPr="0041433B" w:rsidRDefault="00430CA8" w:rsidP="00430CA8">
            <w:pPr>
              <w:ind w:hanging="23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</w:tcPr>
          <w:p w:rsidR="00430CA8" w:rsidRPr="0041433B" w:rsidRDefault="00430CA8" w:rsidP="00430CA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73" w:type="dxa"/>
          </w:tcPr>
          <w:p w:rsidR="00430CA8" w:rsidRPr="0041433B" w:rsidRDefault="00430CA8" w:rsidP="00430CA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1433B">
              <w:rPr>
                <w:color w:val="FF0000"/>
                <w:sz w:val="24"/>
                <w:szCs w:val="24"/>
                <w:lang w:val="uk-UA"/>
              </w:rPr>
              <w:t>500</w:t>
            </w:r>
          </w:p>
        </w:tc>
      </w:tr>
    </w:tbl>
    <w:p w:rsidR="006564D2" w:rsidRDefault="006564D2" w:rsidP="006564D2">
      <w:pPr>
        <w:tabs>
          <w:tab w:val="left" w:pos="1134"/>
        </w:tabs>
        <w:ind w:firstLine="709"/>
        <w:jc w:val="both"/>
      </w:pPr>
    </w:p>
    <w:p w:rsidR="00430CA8" w:rsidRDefault="00430CA8" w:rsidP="006564D2">
      <w:pPr>
        <w:tabs>
          <w:tab w:val="left" w:pos="1134"/>
        </w:tabs>
        <w:ind w:firstLine="709"/>
        <w:jc w:val="both"/>
      </w:pPr>
    </w:p>
    <w:p w:rsidR="00430CA8" w:rsidRDefault="00430CA8" w:rsidP="006564D2">
      <w:pPr>
        <w:tabs>
          <w:tab w:val="left" w:pos="1134"/>
        </w:tabs>
        <w:ind w:firstLine="709"/>
        <w:jc w:val="both"/>
      </w:pPr>
      <w:r>
        <w:t>В абзаці 6 замінити:</w:t>
      </w:r>
    </w:p>
    <w:p w:rsidR="00430CA8" w:rsidRPr="00E244F2" w:rsidRDefault="00430CA8" w:rsidP="00430CA8">
      <w:pPr>
        <w:jc w:val="both"/>
        <w:rPr>
          <w:rFonts w:eastAsia="Calibri"/>
        </w:rPr>
      </w:pPr>
      <w:r>
        <w:rPr>
          <w:rFonts w:eastAsia="Calibri"/>
        </w:rPr>
        <w:t>«</w:t>
      </w:r>
      <w:r w:rsidRPr="00E244F2">
        <w:rPr>
          <w:rFonts w:eastAsia="Calibri"/>
        </w:rPr>
        <w:t xml:space="preserve">При передачі товару проводиться перевірка на відповідність заявленим вимогам. В разі виявлення дефектів або невідповідності заявленим вимогам постачальник повинен провести заміну такого </w:t>
      </w:r>
      <w:r w:rsidRPr="001E4B3D">
        <w:rPr>
          <w:rFonts w:eastAsia="Calibri"/>
          <w:strike/>
          <w:color w:val="FF0000"/>
        </w:rPr>
        <w:t>обладнання</w:t>
      </w:r>
      <w:r w:rsidRPr="00E244F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E4B3D">
        <w:rPr>
          <w:rFonts w:eastAsia="Calibri"/>
          <w:color w:val="FF0000"/>
        </w:rPr>
        <w:t>товару</w:t>
      </w:r>
      <w:r>
        <w:rPr>
          <w:rFonts w:eastAsia="Calibri"/>
        </w:rPr>
        <w:t xml:space="preserve"> </w:t>
      </w:r>
      <w:r w:rsidRPr="00E244F2">
        <w:rPr>
          <w:rFonts w:eastAsia="Calibri"/>
        </w:rPr>
        <w:t>в термін не пізніше 7 робочих днів.</w:t>
      </w:r>
      <w:r>
        <w:rPr>
          <w:rFonts w:eastAsia="Calibri"/>
        </w:rPr>
        <w:t>»</w:t>
      </w:r>
    </w:p>
    <w:p w:rsidR="00FB68BB" w:rsidRDefault="00430CA8" w:rsidP="00430CA8">
      <w:pPr>
        <w:jc w:val="both"/>
        <w:rPr>
          <w:rFonts w:eastAsia="Calibri"/>
        </w:rPr>
      </w:pPr>
      <w:r w:rsidRPr="00E244F2">
        <w:rPr>
          <w:rFonts w:eastAsia="Calibri"/>
        </w:rPr>
        <w:t xml:space="preserve">           </w:t>
      </w:r>
    </w:p>
    <w:p w:rsidR="00430CA8" w:rsidRPr="00E244F2" w:rsidRDefault="00430CA8" w:rsidP="00430CA8">
      <w:pPr>
        <w:jc w:val="both"/>
        <w:rPr>
          <w:rFonts w:eastAsia="Calibri"/>
        </w:rPr>
      </w:pPr>
      <w:r>
        <w:rPr>
          <w:rFonts w:eastAsia="Calibri"/>
        </w:rPr>
        <w:t xml:space="preserve">Доповнити </w:t>
      </w:r>
      <w:r w:rsidR="00FB68BB">
        <w:rPr>
          <w:rFonts w:eastAsia="Calibri"/>
        </w:rPr>
        <w:t xml:space="preserve"> технічні вимоги </w:t>
      </w:r>
      <w:r>
        <w:rPr>
          <w:rFonts w:eastAsia="Calibri"/>
        </w:rPr>
        <w:t xml:space="preserve"> абза</w:t>
      </w:r>
      <w:r w:rsidR="00FB68BB">
        <w:rPr>
          <w:rFonts w:eastAsia="Calibri"/>
        </w:rPr>
        <w:t>цом такого змісту:</w:t>
      </w:r>
    </w:p>
    <w:p w:rsidR="00430CA8" w:rsidRPr="00DC37FA" w:rsidRDefault="00430CA8" w:rsidP="00430CA8">
      <w:pPr>
        <w:ind w:firstLine="708"/>
        <w:jc w:val="both"/>
        <w:rPr>
          <w:color w:val="FF0000"/>
        </w:rPr>
      </w:pPr>
      <w:r w:rsidRPr="00DC37FA">
        <w:rPr>
          <w:color w:val="FF0000"/>
        </w:rPr>
        <w:t>Для підтвердження якісних технічних характеристик (технічних параметрів) та інших вимог товару, учасником повинно бути надано документи, що підтверджують якість товару: сертифікати якості на товар що підлягає сертифікації.</w:t>
      </w:r>
    </w:p>
    <w:p w:rsidR="00430CA8" w:rsidRPr="00FF07CD" w:rsidRDefault="00430CA8" w:rsidP="00430CA8">
      <w:pPr>
        <w:ind w:firstLine="709"/>
        <w:jc w:val="center"/>
        <w:rPr>
          <w:b/>
        </w:rPr>
      </w:pPr>
    </w:p>
    <w:p w:rsidR="009C5156" w:rsidRPr="00580A28" w:rsidRDefault="009C5156" w:rsidP="009C5156">
      <w:pPr>
        <w:ind w:firstLine="709"/>
        <w:jc w:val="both"/>
        <w:rPr>
          <w:b/>
          <w:bCs/>
        </w:rPr>
      </w:pPr>
      <w:r>
        <w:rPr>
          <w:b/>
          <w:color w:val="000000"/>
          <w:lang w:eastAsia="ar-SA"/>
        </w:rPr>
        <w:t xml:space="preserve">У </w:t>
      </w:r>
      <w:r>
        <w:rPr>
          <w:b/>
          <w:color w:val="000000"/>
          <w:lang w:eastAsia="ar-SA"/>
        </w:rPr>
        <w:t>д</w:t>
      </w:r>
      <w:r w:rsidRPr="00864DA6">
        <w:rPr>
          <w:b/>
          <w:color w:val="000000"/>
          <w:lang w:eastAsia="ar-SA"/>
        </w:rPr>
        <w:t>одатк</w:t>
      </w:r>
      <w:r>
        <w:rPr>
          <w:b/>
          <w:color w:val="000000"/>
          <w:lang w:eastAsia="ar-SA"/>
        </w:rPr>
        <w:t>у</w:t>
      </w:r>
      <w:r>
        <w:rPr>
          <w:b/>
          <w:color w:val="000000"/>
          <w:lang w:eastAsia="ar-SA"/>
        </w:rPr>
        <w:t xml:space="preserve"> 1 «</w:t>
      </w:r>
      <w:r w:rsidRPr="005556D5">
        <w:t>СПЕЦИФІКАЦІЯ НА ПОСТАВКУ ТОВАРУ</w:t>
      </w:r>
      <w:r>
        <w:t xml:space="preserve">» </w:t>
      </w:r>
      <w:r>
        <w:rPr>
          <w:b/>
          <w:color w:val="000000"/>
          <w:lang w:eastAsia="ar-SA"/>
        </w:rPr>
        <w:t xml:space="preserve">Додатку  </w:t>
      </w:r>
      <w:r w:rsidRPr="00864DA6">
        <w:rPr>
          <w:b/>
        </w:rPr>
        <w:t xml:space="preserve"> </w:t>
      </w:r>
      <w:r>
        <w:rPr>
          <w:b/>
          <w:color w:val="000000"/>
          <w:lang w:eastAsia="ar-SA"/>
        </w:rPr>
        <w:t>5</w:t>
      </w:r>
      <w:r w:rsidRPr="00864DA6">
        <w:rPr>
          <w:b/>
          <w:color w:val="000000"/>
          <w:lang w:eastAsia="ar-SA"/>
        </w:rPr>
        <w:t xml:space="preserve"> </w:t>
      </w:r>
      <w:r w:rsidRPr="00864DA6">
        <w:rPr>
          <w:color w:val="000000"/>
          <w:lang w:eastAsia="ar-SA"/>
        </w:rPr>
        <w:t>до тендерної документації</w:t>
      </w:r>
      <w:r>
        <w:rPr>
          <w:color w:val="000000"/>
          <w:lang w:eastAsia="ar-SA"/>
        </w:rPr>
        <w:t xml:space="preserve"> </w:t>
      </w:r>
      <w:r w:rsidRPr="00580A28">
        <w:rPr>
          <w:b/>
          <w:bCs/>
        </w:rPr>
        <w:t>ПРОЄКТ ДГОВОРУ*</w:t>
      </w:r>
      <w:r>
        <w:rPr>
          <w:b/>
          <w:bCs/>
        </w:rPr>
        <w:t xml:space="preserve"> доповнити рядком: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94"/>
        <w:gridCol w:w="938"/>
        <w:gridCol w:w="890"/>
        <w:gridCol w:w="1498"/>
        <w:gridCol w:w="2079"/>
        <w:gridCol w:w="1895"/>
      </w:tblGrid>
      <w:tr w:rsidR="009C5156" w:rsidRPr="001A531A" w:rsidTr="004C74A8">
        <w:tc>
          <w:tcPr>
            <w:tcW w:w="528" w:type="dxa"/>
          </w:tcPr>
          <w:p w:rsidR="009C5156" w:rsidRPr="005427D4" w:rsidRDefault="009C5156" w:rsidP="004C74A8">
            <w:pPr>
              <w:rPr>
                <w:b/>
              </w:rPr>
            </w:pPr>
            <w:r w:rsidRPr="005427D4">
              <w:rPr>
                <w:b/>
              </w:rPr>
              <w:t>№</w:t>
            </w:r>
          </w:p>
          <w:p w:rsidR="009C5156" w:rsidRPr="005427D4" w:rsidRDefault="009C5156" w:rsidP="004C74A8">
            <w:pPr>
              <w:rPr>
                <w:b/>
              </w:rPr>
            </w:pPr>
            <w:r w:rsidRPr="005427D4">
              <w:rPr>
                <w:b/>
              </w:rPr>
              <w:t>з/п</w:t>
            </w:r>
          </w:p>
        </w:tc>
        <w:tc>
          <w:tcPr>
            <w:tcW w:w="2594" w:type="dxa"/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Найменування товару</w:t>
            </w:r>
          </w:p>
        </w:tc>
        <w:tc>
          <w:tcPr>
            <w:tcW w:w="938" w:type="dxa"/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Один.</w:t>
            </w:r>
          </w:p>
          <w:p w:rsidR="009C5156" w:rsidRPr="005427D4" w:rsidRDefault="009C5156" w:rsidP="004C74A8">
            <w:pPr>
              <w:jc w:val="center"/>
              <w:rPr>
                <w:b/>
              </w:rPr>
            </w:pPr>
            <w:proofErr w:type="spellStart"/>
            <w:r w:rsidRPr="005427D4">
              <w:rPr>
                <w:b/>
              </w:rPr>
              <w:t>вим</w:t>
            </w:r>
            <w:proofErr w:type="spellEnd"/>
            <w:r w:rsidRPr="005427D4">
              <w:rPr>
                <w:b/>
              </w:rPr>
              <w:t>.</w:t>
            </w:r>
          </w:p>
        </w:tc>
        <w:tc>
          <w:tcPr>
            <w:tcW w:w="890" w:type="dxa"/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Кіл-</w:t>
            </w:r>
            <w:proofErr w:type="spellStart"/>
            <w:r w:rsidRPr="005427D4">
              <w:rPr>
                <w:b/>
              </w:rPr>
              <w:t>сть</w:t>
            </w:r>
            <w:proofErr w:type="spellEnd"/>
          </w:p>
        </w:tc>
        <w:tc>
          <w:tcPr>
            <w:tcW w:w="1498" w:type="dxa"/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Ціна за од., грн. (</w:t>
            </w:r>
            <w:r>
              <w:rPr>
                <w:b/>
              </w:rPr>
              <w:t>бе</w:t>
            </w:r>
            <w:r w:rsidRPr="005427D4">
              <w:rPr>
                <w:b/>
              </w:rPr>
              <w:t>з</w:t>
            </w:r>
            <w:r>
              <w:rPr>
                <w:b/>
              </w:rPr>
              <w:t>/з</w:t>
            </w:r>
            <w:r w:rsidRPr="005427D4">
              <w:rPr>
                <w:b/>
              </w:rPr>
              <w:t xml:space="preserve"> ПДВ)</w:t>
            </w:r>
          </w:p>
        </w:tc>
        <w:tc>
          <w:tcPr>
            <w:tcW w:w="2079" w:type="dxa"/>
          </w:tcPr>
          <w:p w:rsidR="009C5156" w:rsidRPr="005427D4" w:rsidRDefault="009C5156" w:rsidP="004C74A8">
            <w:pPr>
              <w:jc w:val="center"/>
              <w:rPr>
                <w:b/>
                <w:bCs/>
                <w:color w:val="000000"/>
              </w:rPr>
            </w:pPr>
            <w:r w:rsidRPr="005427D4">
              <w:rPr>
                <w:b/>
                <w:bCs/>
                <w:color w:val="000000"/>
              </w:rPr>
              <w:t>Сума, грн.</w:t>
            </w:r>
          </w:p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бе</w:t>
            </w:r>
            <w:r w:rsidRPr="005427D4"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/з</w:t>
            </w:r>
            <w:r w:rsidRPr="005427D4">
              <w:rPr>
                <w:b/>
                <w:bCs/>
                <w:color w:val="000000"/>
              </w:rPr>
              <w:t xml:space="preserve"> ПДВ)</w:t>
            </w:r>
          </w:p>
        </w:tc>
        <w:tc>
          <w:tcPr>
            <w:tcW w:w="1895" w:type="dxa"/>
          </w:tcPr>
          <w:p w:rsidR="009C5156" w:rsidRPr="001A531A" w:rsidRDefault="009C5156" w:rsidP="004C7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Країна походження товару</w:t>
            </w:r>
          </w:p>
        </w:tc>
      </w:tr>
      <w:tr w:rsidR="009C5156" w:rsidRPr="005427D4" w:rsidTr="004C74A8">
        <w:tc>
          <w:tcPr>
            <w:tcW w:w="528" w:type="dxa"/>
          </w:tcPr>
          <w:p w:rsidR="009C5156" w:rsidRDefault="009C5156" w:rsidP="009C5156">
            <w:pPr>
              <w:jc w:val="center"/>
            </w:pPr>
            <w:r w:rsidRPr="002A259D">
              <w:rPr>
                <w:color w:val="FF0000"/>
              </w:rPr>
              <w:t>30</w:t>
            </w:r>
          </w:p>
        </w:tc>
        <w:tc>
          <w:tcPr>
            <w:tcW w:w="2594" w:type="dxa"/>
          </w:tcPr>
          <w:p w:rsidR="009C5156" w:rsidRDefault="009C5156" w:rsidP="009C5156">
            <w:r w:rsidRPr="00627CAA">
              <w:rPr>
                <w:color w:val="FF0000"/>
              </w:rPr>
              <w:t>Папка-швидкозшивач А4 з пружинним механізмом</w:t>
            </w:r>
          </w:p>
        </w:tc>
        <w:tc>
          <w:tcPr>
            <w:tcW w:w="938" w:type="dxa"/>
          </w:tcPr>
          <w:p w:rsidR="009C5156" w:rsidRPr="009C5156" w:rsidRDefault="009C5156" w:rsidP="009C5156">
            <w:pPr>
              <w:jc w:val="center"/>
              <w:rPr>
                <w:color w:val="FF0000"/>
              </w:rPr>
            </w:pPr>
            <w:r w:rsidRPr="009C5156">
              <w:rPr>
                <w:color w:val="FF0000"/>
              </w:rPr>
              <w:t>шт.</w:t>
            </w:r>
          </w:p>
        </w:tc>
        <w:tc>
          <w:tcPr>
            <w:tcW w:w="890" w:type="dxa"/>
          </w:tcPr>
          <w:p w:rsidR="009C5156" w:rsidRPr="009C5156" w:rsidRDefault="009C5156" w:rsidP="009C5156">
            <w:pPr>
              <w:jc w:val="center"/>
              <w:rPr>
                <w:color w:val="FF0000"/>
                <w:highlight w:val="yellow"/>
              </w:rPr>
            </w:pPr>
            <w:r w:rsidRPr="009C5156">
              <w:rPr>
                <w:color w:val="FF0000"/>
              </w:rPr>
              <w:t>500</w:t>
            </w:r>
          </w:p>
        </w:tc>
        <w:tc>
          <w:tcPr>
            <w:tcW w:w="1498" w:type="dxa"/>
            <w:vAlign w:val="center"/>
          </w:tcPr>
          <w:p w:rsidR="009C5156" w:rsidRPr="005427D4" w:rsidRDefault="009C5156" w:rsidP="009C5156">
            <w:pPr>
              <w:jc w:val="center"/>
            </w:pPr>
          </w:p>
        </w:tc>
        <w:tc>
          <w:tcPr>
            <w:tcW w:w="2079" w:type="dxa"/>
            <w:vAlign w:val="center"/>
          </w:tcPr>
          <w:p w:rsidR="009C5156" w:rsidRPr="005427D4" w:rsidRDefault="009C5156" w:rsidP="009C5156">
            <w:pPr>
              <w:jc w:val="center"/>
            </w:pPr>
          </w:p>
        </w:tc>
        <w:tc>
          <w:tcPr>
            <w:tcW w:w="1895" w:type="dxa"/>
          </w:tcPr>
          <w:p w:rsidR="009C5156" w:rsidRPr="005427D4" w:rsidRDefault="009C5156" w:rsidP="009C5156">
            <w:pPr>
              <w:jc w:val="center"/>
            </w:pPr>
          </w:p>
        </w:tc>
      </w:tr>
    </w:tbl>
    <w:p w:rsidR="009C5156" w:rsidRPr="00864DA6" w:rsidRDefault="009C5156" w:rsidP="009C5156">
      <w:pPr>
        <w:suppressAutoHyphens/>
        <w:spacing w:line="100" w:lineRule="atLeast"/>
        <w:ind w:left="6521" w:right="141" w:hanging="5670"/>
        <w:jc w:val="both"/>
        <w:rPr>
          <w:b/>
          <w:color w:val="000000"/>
          <w:lang w:eastAsia="ar-SA"/>
        </w:rPr>
      </w:pPr>
    </w:p>
    <w:p w:rsidR="009C5156" w:rsidRPr="005427D4" w:rsidRDefault="009C5156" w:rsidP="009C5156">
      <w:pPr>
        <w:ind w:firstLine="709"/>
        <w:jc w:val="center"/>
        <w:rPr>
          <w:b/>
          <w:lang w:val="en-US"/>
        </w:rPr>
      </w:pPr>
      <w:r>
        <w:rPr>
          <w:b/>
          <w:color w:val="000000"/>
          <w:lang w:eastAsia="ar-SA"/>
        </w:rPr>
        <w:t>У д</w:t>
      </w:r>
      <w:r w:rsidRPr="00864DA6">
        <w:rPr>
          <w:b/>
          <w:color w:val="000000"/>
          <w:lang w:eastAsia="ar-SA"/>
        </w:rPr>
        <w:t>одатк</w:t>
      </w:r>
      <w:r>
        <w:rPr>
          <w:b/>
          <w:color w:val="000000"/>
          <w:lang w:eastAsia="ar-SA"/>
        </w:rPr>
        <w:t xml:space="preserve">у </w:t>
      </w:r>
      <w:r>
        <w:rPr>
          <w:b/>
          <w:color w:val="000000"/>
          <w:lang w:eastAsia="ar-SA"/>
        </w:rPr>
        <w:t>2</w:t>
      </w:r>
      <w:r>
        <w:rPr>
          <w:b/>
          <w:color w:val="000000"/>
          <w:lang w:eastAsia="ar-SA"/>
        </w:rPr>
        <w:t xml:space="preserve"> «</w:t>
      </w:r>
      <w:r w:rsidRPr="005427D4">
        <w:rPr>
          <w:b/>
        </w:rPr>
        <w:t>ТЕХНІЧНІ ВИМОГИ</w:t>
      </w:r>
      <w:r>
        <w:rPr>
          <w:b/>
        </w:rPr>
        <w:t>»</w:t>
      </w:r>
    </w:p>
    <w:p w:rsidR="009C5156" w:rsidRDefault="009C5156" w:rsidP="009C5156">
      <w:pPr>
        <w:ind w:firstLine="709"/>
        <w:jc w:val="both"/>
        <w:rPr>
          <w:b/>
          <w:bCs/>
        </w:rPr>
      </w:pPr>
      <w:r>
        <w:t xml:space="preserve"> </w:t>
      </w:r>
      <w:r>
        <w:rPr>
          <w:b/>
          <w:color w:val="000000"/>
          <w:lang w:eastAsia="ar-SA"/>
        </w:rPr>
        <w:t xml:space="preserve">Додатку  </w:t>
      </w:r>
      <w:r w:rsidRPr="00864DA6">
        <w:rPr>
          <w:b/>
        </w:rPr>
        <w:t xml:space="preserve"> </w:t>
      </w:r>
      <w:r>
        <w:rPr>
          <w:b/>
          <w:color w:val="000000"/>
          <w:lang w:eastAsia="ar-SA"/>
        </w:rPr>
        <w:t>5</w:t>
      </w:r>
      <w:r w:rsidRPr="00864DA6">
        <w:rPr>
          <w:b/>
          <w:color w:val="000000"/>
          <w:lang w:eastAsia="ar-SA"/>
        </w:rPr>
        <w:t xml:space="preserve"> </w:t>
      </w:r>
      <w:r w:rsidRPr="00864DA6">
        <w:rPr>
          <w:color w:val="000000"/>
          <w:lang w:eastAsia="ar-SA"/>
        </w:rPr>
        <w:t>до тендерної документації</w:t>
      </w:r>
      <w:r>
        <w:rPr>
          <w:color w:val="000000"/>
          <w:lang w:eastAsia="ar-SA"/>
        </w:rPr>
        <w:t xml:space="preserve"> </w:t>
      </w:r>
      <w:r w:rsidRPr="00580A28">
        <w:rPr>
          <w:b/>
          <w:bCs/>
        </w:rPr>
        <w:t>ПРОЄКТ ДГОВОРУ*</w:t>
      </w:r>
      <w:r>
        <w:rPr>
          <w:b/>
          <w:bCs/>
        </w:rPr>
        <w:t xml:space="preserve"> доповнити рядком: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562"/>
        <w:gridCol w:w="7087"/>
      </w:tblGrid>
      <w:tr w:rsidR="009C5156" w:rsidRPr="005427D4" w:rsidTr="009C515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6" w:rsidRPr="005427D4" w:rsidRDefault="009C5156" w:rsidP="004C74A8">
            <w:pPr>
              <w:rPr>
                <w:b/>
              </w:rPr>
            </w:pPr>
            <w:r w:rsidRPr="005427D4">
              <w:rPr>
                <w:b/>
              </w:rPr>
              <w:t>№</w:t>
            </w:r>
          </w:p>
          <w:p w:rsidR="009C5156" w:rsidRPr="005427D4" w:rsidRDefault="009C5156" w:rsidP="004C74A8">
            <w:pPr>
              <w:rPr>
                <w:b/>
              </w:rPr>
            </w:pPr>
            <w:r w:rsidRPr="005427D4">
              <w:rPr>
                <w:b/>
              </w:rPr>
              <w:t>з/п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Найменування</w:t>
            </w:r>
          </w:p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товару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6" w:rsidRPr="005427D4" w:rsidRDefault="009C5156" w:rsidP="004C74A8">
            <w:pPr>
              <w:jc w:val="center"/>
              <w:rPr>
                <w:b/>
              </w:rPr>
            </w:pPr>
            <w:r w:rsidRPr="005427D4">
              <w:rPr>
                <w:b/>
              </w:rPr>
              <w:t>Технічні характеристики</w:t>
            </w:r>
          </w:p>
        </w:tc>
      </w:tr>
      <w:tr w:rsidR="009C5156" w:rsidRPr="00291180" w:rsidTr="009C5156">
        <w:tc>
          <w:tcPr>
            <w:tcW w:w="665" w:type="dxa"/>
          </w:tcPr>
          <w:p w:rsidR="009C5156" w:rsidRPr="009C5156" w:rsidRDefault="009C5156" w:rsidP="009C5156">
            <w:pPr>
              <w:jc w:val="center"/>
              <w:rPr>
                <w:color w:val="FF0000"/>
              </w:rPr>
            </w:pPr>
            <w:bookmarkStart w:id="1" w:name="_GoBack" w:colFirst="0" w:colLast="2"/>
            <w:r w:rsidRPr="009C5156">
              <w:rPr>
                <w:color w:val="FF0000"/>
              </w:rPr>
              <w:t>30</w:t>
            </w:r>
          </w:p>
        </w:tc>
        <w:tc>
          <w:tcPr>
            <w:tcW w:w="2562" w:type="dxa"/>
          </w:tcPr>
          <w:p w:rsidR="009C5156" w:rsidRDefault="009C5156" w:rsidP="009C5156">
            <w:r w:rsidRPr="00627CAA">
              <w:rPr>
                <w:color w:val="FF0000"/>
              </w:rPr>
              <w:t>Папка-швидкозшивач А4 з пружинним механізмом</w:t>
            </w:r>
          </w:p>
        </w:tc>
        <w:tc>
          <w:tcPr>
            <w:tcW w:w="7087" w:type="dxa"/>
          </w:tcPr>
          <w:p w:rsidR="009C5156" w:rsidRPr="0041433B" w:rsidRDefault="009C5156" w:rsidP="009C5156">
            <w:pPr>
              <w:rPr>
                <w:color w:val="FF0000"/>
              </w:rPr>
            </w:pPr>
            <w:r w:rsidRPr="0041433B">
              <w:rPr>
                <w:color w:val="FF0000"/>
              </w:rPr>
              <w:t>Формат:А4</w:t>
            </w:r>
          </w:p>
          <w:p w:rsidR="009C5156" w:rsidRPr="0041433B" w:rsidRDefault="009C5156" w:rsidP="009C5156">
            <w:pPr>
              <w:rPr>
                <w:color w:val="FF0000"/>
              </w:rPr>
            </w:pPr>
            <w:r w:rsidRPr="0041433B">
              <w:rPr>
                <w:color w:val="FF0000"/>
              </w:rPr>
              <w:t>Товщина папки: 17 мм;</w:t>
            </w:r>
          </w:p>
          <w:p w:rsidR="009C5156" w:rsidRPr="0041433B" w:rsidRDefault="009C5156" w:rsidP="009C5156">
            <w:pPr>
              <w:rPr>
                <w:color w:val="FF0000"/>
              </w:rPr>
            </w:pPr>
            <w:r w:rsidRPr="0041433B">
              <w:rPr>
                <w:color w:val="FF0000"/>
              </w:rPr>
              <w:t xml:space="preserve">Місткість до 150 </w:t>
            </w:r>
            <w:proofErr w:type="spellStart"/>
            <w:r w:rsidRPr="0041433B">
              <w:rPr>
                <w:color w:val="FF0000"/>
              </w:rPr>
              <w:t>арк</w:t>
            </w:r>
            <w:proofErr w:type="spellEnd"/>
            <w:r w:rsidRPr="0041433B">
              <w:rPr>
                <w:color w:val="FF0000"/>
              </w:rPr>
              <w:t xml:space="preserve">.; </w:t>
            </w:r>
          </w:p>
          <w:p w:rsidR="009C5156" w:rsidRPr="001E4B3D" w:rsidRDefault="009C5156" w:rsidP="009C5156">
            <w:pPr>
              <w:rPr>
                <w:color w:val="FF0000"/>
                <w:lang w:val="ru-RU"/>
              </w:rPr>
            </w:pPr>
            <w:r w:rsidRPr="0041433B">
              <w:rPr>
                <w:color w:val="FF0000"/>
              </w:rPr>
              <w:t xml:space="preserve">Тип затиску </w:t>
            </w:r>
            <w:r w:rsidRPr="0041433B">
              <w:rPr>
                <w:color w:val="FF0000"/>
                <w:lang w:val="en-US"/>
              </w:rPr>
              <w:t>CLIP</w:t>
            </w:r>
            <w:r w:rsidRPr="001E4B3D">
              <w:rPr>
                <w:color w:val="FF0000"/>
                <w:lang w:val="ru-RU"/>
              </w:rPr>
              <w:t xml:space="preserve"> </w:t>
            </w:r>
            <w:r w:rsidRPr="0041433B">
              <w:rPr>
                <w:color w:val="FF0000"/>
                <w:lang w:val="en-US"/>
              </w:rPr>
              <w:t>A</w:t>
            </w:r>
          </w:p>
          <w:p w:rsidR="009C5156" w:rsidRPr="0041433B" w:rsidRDefault="009C5156" w:rsidP="009C5156">
            <w:pPr>
              <w:rPr>
                <w:color w:val="FF0000"/>
              </w:rPr>
            </w:pPr>
            <w:r w:rsidRPr="0041433B">
              <w:rPr>
                <w:color w:val="FF0000"/>
              </w:rPr>
              <w:t>Колір чорний/темно зелений</w:t>
            </w:r>
          </w:p>
          <w:p w:rsidR="009C5156" w:rsidRPr="0041433B" w:rsidRDefault="009C5156" w:rsidP="009C5156">
            <w:pPr>
              <w:ind w:hanging="23"/>
              <w:rPr>
                <w:color w:val="FF0000"/>
              </w:rPr>
            </w:pPr>
          </w:p>
        </w:tc>
      </w:tr>
      <w:bookmarkEnd w:id="1"/>
    </w:tbl>
    <w:p w:rsidR="009C5156" w:rsidRPr="00580A28" w:rsidRDefault="009C5156" w:rsidP="009C5156">
      <w:pPr>
        <w:ind w:firstLine="709"/>
        <w:jc w:val="both"/>
        <w:rPr>
          <w:b/>
          <w:bCs/>
        </w:rPr>
      </w:pPr>
    </w:p>
    <w:p w:rsidR="002B7C5A" w:rsidRDefault="002B7C5A" w:rsidP="002B7C5A">
      <w:pPr>
        <w:jc w:val="center"/>
        <w:rPr>
          <w:b/>
          <w:iCs/>
          <w:u w:val="single"/>
        </w:rPr>
      </w:pPr>
    </w:p>
    <w:sectPr w:rsidR="002B7C5A" w:rsidSect="00F3379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5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B0" w:rsidRDefault="00A300B0">
      <w:r>
        <w:separator/>
      </w:r>
    </w:p>
  </w:endnote>
  <w:endnote w:type="continuationSeparator" w:id="0">
    <w:p w:rsidR="00A300B0" w:rsidRDefault="00A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separate"/>
    </w:r>
    <w:r w:rsidR="00581987">
      <w:rPr>
        <w:noProof/>
      </w:rPr>
      <w:t>13</w:t>
    </w:r>
    <w:r>
      <w:fldChar w:fldCharType="end"/>
    </w:r>
  </w:p>
  <w:p w:rsidR="00581987" w:rsidRDefault="005819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4" w:rsidRPr="00472486" w:rsidRDefault="00581987" w:rsidP="00581987">
    <w:pPr>
      <w:jc w:val="center"/>
    </w:pPr>
    <w:r>
      <w:t>м. </w:t>
    </w:r>
    <w:r w:rsidRPr="00472486">
      <w:t>Київ</w:t>
    </w:r>
    <w:r>
      <w:t> </w:t>
    </w:r>
    <w:r w:rsidRPr="00472486">
      <w:t xml:space="preserve">– </w:t>
    </w:r>
    <w:r w:rsidR="00702531">
      <w:t>20</w:t>
    </w:r>
    <w:r w:rsidR="00C36261">
      <w:t>2</w:t>
    </w:r>
    <w:r w:rsidR="003A574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B0" w:rsidRDefault="00A300B0">
      <w:r>
        <w:separator/>
      </w:r>
    </w:p>
  </w:footnote>
  <w:footnote w:type="continuationSeparator" w:id="0">
    <w:p w:rsidR="00A300B0" w:rsidRDefault="00A3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end"/>
    </w:r>
  </w:p>
  <w:p w:rsidR="00581987" w:rsidRDefault="0058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jc w:val="center"/>
    </w:pPr>
    <w:r>
      <w:fldChar w:fldCharType="begin"/>
    </w:r>
    <w:r w:rsidR="00581987">
      <w:instrText>PAGE   \* MERGEFORMAT</w:instrText>
    </w:r>
    <w:r>
      <w:fldChar w:fldCharType="separate"/>
    </w:r>
    <w:r w:rsidR="008430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F2B"/>
    <w:multiLevelType w:val="multilevel"/>
    <w:tmpl w:val="CD1E9D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abstractNum w:abstractNumId="2" w15:restartNumberingAfterBreak="0">
    <w:nsid w:val="579B1380"/>
    <w:multiLevelType w:val="multilevel"/>
    <w:tmpl w:val="AF82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1D1"/>
    <w:rsid w:val="000007BB"/>
    <w:rsid w:val="00011D6C"/>
    <w:rsid w:val="0002018B"/>
    <w:rsid w:val="0002738E"/>
    <w:rsid w:val="00033298"/>
    <w:rsid w:val="00042D1F"/>
    <w:rsid w:val="0004791C"/>
    <w:rsid w:val="00070AE0"/>
    <w:rsid w:val="000862F8"/>
    <w:rsid w:val="000A1D11"/>
    <w:rsid w:val="000B15AC"/>
    <w:rsid w:val="000E5E2E"/>
    <w:rsid w:val="000F56C2"/>
    <w:rsid w:val="001136FB"/>
    <w:rsid w:val="0012550F"/>
    <w:rsid w:val="001526F8"/>
    <w:rsid w:val="00173E65"/>
    <w:rsid w:val="00175BA4"/>
    <w:rsid w:val="00176DD5"/>
    <w:rsid w:val="001C4567"/>
    <w:rsid w:val="001C7611"/>
    <w:rsid w:val="001D29C2"/>
    <w:rsid w:val="001D76AC"/>
    <w:rsid w:val="0025307C"/>
    <w:rsid w:val="002670AC"/>
    <w:rsid w:val="002931B9"/>
    <w:rsid w:val="002B7C5A"/>
    <w:rsid w:val="002C60D4"/>
    <w:rsid w:val="002D438C"/>
    <w:rsid w:val="002F2C41"/>
    <w:rsid w:val="00313905"/>
    <w:rsid w:val="003167D3"/>
    <w:rsid w:val="0032405D"/>
    <w:rsid w:val="0039033E"/>
    <w:rsid w:val="003A574D"/>
    <w:rsid w:val="003B1FA9"/>
    <w:rsid w:val="003C7708"/>
    <w:rsid w:val="003F5E7A"/>
    <w:rsid w:val="004140E8"/>
    <w:rsid w:val="00414542"/>
    <w:rsid w:val="00430CA8"/>
    <w:rsid w:val="00445443"/>
    <w:rsid w:val="004628C4"/>
    <w:rsid w:val="00482482"/>
    <w:rsid w:val="004844F3"/>
    <w:rsid w:val="004B59B3"/>
    <w:rsid w:val="004B61CD"/>
    <w:rsid w:val="004C1DDE"/>
    <w:rsid w:val="004D3FC2"/>
    <w:rsid w:val="004E0EA4"/>
    <w:rsid w:val="00504A91"/>
    <w:rsid w:val="00506134"/>
    <w:rsid w:val="0051200B"/>
    <w:rsid w:val="00526BDE"/>
    <w:rsid w:val="00533AD4"/>
    <w:rsid w:val="00541B3F"/>
    <w:rsid w:val="0054778B"/>
    <w:rsid w:val="0055346A"/>
    <w:rsid w:val="005577D3"/>
    <w:rsid w:val="00574BB3"/>
    <w:rsid w:val="00581987"/>
    <w:rsid w:val="00581F63"/>
    <w:rsid w:val="005B07EC"/>
    <w:rsid w:val="005B17FB"/>
    <w:rsid w:val="005B716F"/>
    <w:rsid w:val="005C5900"/>
    <w:rsid w:val="006075F2"/>
    <w:rsid w:val="00626BB9"/>
    <w:rsid w:val="00635BEF"/>
    <w:rsid w:val="00653C5C"/>
    <w:rsid w:val="00656298"/>
    <w:rsid w:val="006564D2"/>
    <w:rsid w:val="00657094"/>
    <w:rsid w:val="00693DB7"/>
    <w:rsid w:val="006C4277"/>
    <w:rsid w:val="006F6447"/>
    <w:rsid w:val="00702531"/>
    <w:rsid w:val="007120B8"/>
    <w:rsid w:val="007135BF"/>
    <w:rsid w:val="007231BA"/>
    <w:rsid w:val="00741A2A"/>
    <w:rsid w:val="00757B95"/>
    <w:rsid w:val="00763482"/>
    <w:rsid w:val="007644DB"/>
    <w:rsid w:val="007C2E48"/>
    <w:rsid w:val="007C7AC9"/>
    <w:rsid w:val="007D264C"/>
    <w:rsid w:val="008233C1"/>
    <w:rsid w:val="00833925"/>
    <w:rsid w:val="0084303E"/>
    <w:rsid w:val="008533FD"/>
    <w:rsid w:val="00853E1F"/>
    <w:rsid w:val="0086630C"/>
    <w:rsid w:val="008743D5"/>
    <w:rsid w:val="00884B82"/>
    <w:rsid w:val="00891799"/>
    <w:rsid w:val="008E74F1"/>
    <w:rsid w:val="008F0338"/>
    <w:rsid w:val="009211F0"/>
    <w:rsid w:val="009233CD"/>
    <w:rsid w:val="00931F19"/>
    <w:rsid w:val="009417A8"/>
    <w:rsid w:val="0094796E"/>
    <w:rsid w:val="00961809"/>
    <w:rsid w:val="00965E88"/>
    <w:rsid w:val="0098495D"/>
    <w:rsid w:val="00990694"/>
    <w:rsid w:val="009B1AC8"/>
    <w:rsid w:val="009C5156"/>
    <w:rsid w:val="009C5719"/>
    <w:rsid w:val="009E5D4A"/>
    <w:rsid w:val="00A210CF"/>
    <w:rsid w:val="00A300B0"/>
    <w:rsid w:val="00A47469"/>
    <w:rsid w:val="00A557A6"/>
    <w:rsid w:val="00A71FF5"/>
    <w:rsid w:val="00AB246A"/>
    <w:rsid w:val="00AC11E6"/>
    <w:rsid w:val="00AE63CB"/>
    <w:rsid w:val="00B018FF"/>
    <w:rsid w:val="00B07EB3"/>
    <w:rsid w:val="00B762A2"/>
    <w:rsid w:val="00B76867"/>
    <w:rsid w:val="00B964BD"/>
    <w:rsid w:val="00BB4C16"/>
    <w:rsid w:val="00BE47E7"/>
    <w:rsid w:val="00BE4E77"/>
    <w:rsid w:val="00BE76D2"/>
    <w:rsid w:val="00C02907"/>
    <w:rsid w:val="00C03876"/>
    <w:rsid w:val="00C23B35"/>
    <w:rsid w:val="00C31051"/>
    <w:rsid w:val="00C34C61"/>
    <w:rsid w:val="00C36261"/>
    <w:rsid w:val="00C417D7"/>
    <w:rsid w:val="00C41F3C"/>
    <w:rsid w:val="00C45E30"/>
    <w:rsid w:val="00C62E7A"/>
    <w:rsid w:val="00C81377"/>
    <w:rsid w:val="00C94AF4"/>
    <w:rsid w:val="00C95898"/>
    <w:rsid w:val="00CA5DBE"/>
    <w:rsid w:val="00CC2489"/>
    <w:rsid w:val="00CC68E0"/>
    <w:rsid w:val="00CD43AB"/>
    <w:rsid w:val="00CE3DC3"/>
    <w:rsid w:val="00CF628E"/>
    <w:rsid w:val="00D042A3"/>
    <w:rsid w:val="00D237D3"/>
    <w:rsid w:val="00D5209C"/>
    <w:rsid w:val="00D54ED2"/>
    <w:rsid w:val="00D55DCA"/>
    <w:rsid w:val="00D7627F"/>
    <w:rsid w:val="00D80236"/>
    <w:rsid w:val="00D85E27"/>
    <w:rsid w:val="00D90322"/>
    <w:rsid w:val="00DA44FA"/>
    <w:rsid w:val="00DA7010"/>
    <w:rsid w:val="00DB1F29"/>
    <w:rsid w:val="00DD195F"/>
    <w:rsid w:val="00DE0268"/>
    <w:rsid w:val="00DE76F5"/>
    <w:rsid w:val="00E016F4"/>
    <w:rsid w:val="00E161E3"/>
    <w:rsid w:val="00E37AC4"/>
    <w:rsid w:val="00E6145D"/>
    <w:rsid w:val="00E72AE9"/>
    <w:rsid w:val="00E96520"/>
    <w:rsid w:val="00EA34B9"/>
    <w:rsid w:val="00EA40AF"/>
    <w:rsid w:val="00ED1BB7"/>
    <w:rsid w:val="00EE42E9"/>
    <w:rsid w:val="00EE4F72"/>
    <w:rsid w:val="00F3379B"/>
    <w:rsid w:val="00F64835"/>
    <w:rsid w:val="00F90FF8"/>
    <w:rsid w:val="00FA11D1"/>
    <w:rsid w:val="00FB68BB"/>
    <w:rsid w:val="00FB6EDD"/>
    <w:rsid w:val="00FD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B4E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FA11D1"/>
    <w:pPr>
      <w:keepNext/>
      <w:spacing w:before="240" w:after="60"/>
      <w:outlineLvl w:val="2"/>
    </w:pPr>
    <w:rPr>
      <w:rFonts w:ascii="?? °µ" w:eastAsia="Batang" w:hAnsi="?? °µ"/>
      <w:b/>
      <w:b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"/>
    <w:semiHidden/>
    <w:qFormat/>
    <w:rsid w:val="00E01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6"/>
    <w:uiPriority w:val="34"/>
    <w:qFormat/>
    <w:rsid w:val="00D237D3"/>
    <w:pPr>
      <w:ind w:left="708"/>
    </w:pPr>
  </w:style>
  <w:style w:type="paragraph" w:styleId="a7">
    <w:name w:val="footer"/>
    <w:basedOn w:val="a1"/>
    <w:link w:val="a8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1"/>
    <w:qFormat/>
    <w:rsid w:val="00D237D3"/>
    <w:pPr>
      <w:numPr>
        <w:numId w:val="1"/>
      </w:numPr>
      <w:spacing w:after="120"/>
      <w:jc w:val="both"/>
    </w:pPr>
    <w:rPr>
      <w:rFonts w:eastAsia="Calibri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FA11D1"/>
    <w:rPr>
      <w:rFonts w:ascii="?? °µ" w:eastAsia="Batang" w:hAnsi="?? °µ" w:cs="Times New Roman"/>
      <w:b/>
      <w:bCs/>
      <w:sz w:val="26"/>
      <w:szCs w:val="26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c"/>
    <w:uiPriority w:val="99"/>
    <w:locked/>
    <w:rsid w:val="00FA11D1"/>
    <w:rPr>
      <w:rFonts w:ascii="Times New Roman" w:hAnsi="Times New Roman" w:cs="Times New Roman"/>
      <w:sz w:val="24"/>
      <w:szCs w:val="24"/>
    </w:rPr>
  </w:style>
  <w:style w:type="paragraph" w:styleId="ac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b"/>
    <w:uiPriority w:val="99"/>
    <w:unhideWhenUsed/>
    <w:qFormat/>
    <w:rsid w:val="00FA11D1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60">
    <w:name w:val="Заголовок 6 Знак"/>
    <w:basedOn w:val="a2"/>
    <w:link w:val="6"/>
    <w:uiPriority w:val="9"/>
    <w:rsid w:val="00E01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5"/>
    <w:uiPriority w:val="34"/>
    <w:locked/>
    <w:rsid w:val="0086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233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923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1"/>
    <w:rsid w:val="00E161E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_тире"/>
    <w:basedOn w:val="a1"/>
    <w:uiPriority w:val="99"/>
    <w:qFormat/>
    <w:rsid w:val="005B716F"/>
    <w:pPr>
      <w:numPr>
        <w:numId w:val="4"/>
      </w:numPr>
      <w:spacing w:after="120"/>
      <w:jc w:val="both"/>
    </w:pPr>
    <w:rPr>
      <w:rFonts w:ascii="Calibri" w:hAnsi="Calibri"/>
    </w:rPr>
  </w:style>
  <w:style w:type="table" w:styleId="af">
    <w:name w:val="Table Grid"/>
    <w:basedOn w:val="a3"/>
    <w:uiPriority w:val="39"/>
    <w:rsid w:val="00430CA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567F-F423-44A4-ABA1-D4CB85F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Зміни до ТД ПРЕДМЕТ</vt:lpstr>
      <vt:lpstr>Зміни до ТД ПРЕДМЕТ</vt:lpstr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ТД ПРЕДМЕТ</dc:title>
  <dc:creator/>
  <cp:lastModifiedBy/>
  <cp:revision>1</cp:revision>
  <dcterms:created xsi:type="dcterms:W3CDTF">2019-10-24T06:54:00Z</dcterms:created>
  <dcterms:modified xsi:type="dcterms:W3CDTF">2023-02-22T12:56:00Z</dcterms:modified>
</cp:coreProperties>
</file>