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5E00" w:rsidRDefault="00E75E00" w:rsidP="00E75E00">
      <w:pPr>
        <w:pBdr>
          <w:top w:val="nil"/>
          <w:left w:val="nil"/>
          <w:bottom w:val="nil"/>
          <w:right w:val="nil"/>
          <w:between w:val="nil"/>
        </w:pBdr>
        <w:spacing w:line="240" w:lineRule="auto"/>
        <w:ind w:firstLine="540"/>
        <w:jc w:val="center"/>
        <w:rPr>
          <w:rFonts w:ascii="Times New Roman" w:eastAsia="Times New Roman" w:hAnsi="Times New Roman" w:cs="Times New Roman"/>
          <w:b/>
          <w:sz w:val="36"/>
          <w:szCs w:val="36"/>
        </w:rPr>
      </w:pPr>
    </w:p>
    <w:p w:rsidR="00E75E00" w:rsidRPr="00E75E00" w:rsidRDefault="00E75E00" w:rsidP="00E75E00">
      <w:pPr>
        <w:pBdr>
          <w:top w:val="nil"/>
          <w:left w:val="nil"/>
          <w:bottom w:val="nil"/>
          <w:right w:val="nil"/>
          <w:between w:val="nil"/>
        </w:pBdr>
        <w:spacing w:line="240" w:lineRule="auto"/>
        <w:ind w:firstLine="540"/>
        <w:jc w:val="center"/>
        <w:rPr>
          <w:rFonts w:ascii="Times New Roman" w:eastAsia="Times New Roman" w:hAnsi="Times New Roman" w:cs="Times New Roman"/>
          <w:b/>
          <w:sz w:val="36"/>
          <w:szCs w:val="36"/>
        </w:rPr>
      </w:pPr>
      <w:r w:rsidRPr="00E75E00">
        <w:rPr>
          <w:rFonts w:ascii="Times New Roman" w:eastAsia="Times New Roman" w:hAnsi="Times New Roman" w:cs="Times New Roman"/>
          <w:b/>
          <w:sz w:val="36"/>
          <w:szCs w:val="36"/>
        </w:rPr>
        <w:t>Відокремлений структурний підрозділ «Фаховий коледж нафтогазових технологій, інженерії та інфрастру</w:t>
      </w:r>
      <w:r w:rsidRPr="00E75E00">
        <w:rPr>
          <w:rFonts w:ascii="Times New Roman" w:eastAsia="Times New Roman" w:hAnsi="Times New Roman" w:cs="Times New Roman"/>
          <w:b/>
          <w:sz w:val="36"/>
          <w:szCs w:val="36"/>
        </w:rPr>
        <w:t>к</w:t>
      </w:r>
      <w:r w:rsidRPr="00E75E00">
        <w:rPr>
          <w:rFonts w:ascii="Times New Roman" w:eastAsia="Times New Roman" w:hAnsi="Times New Roman" w:cs="Times New Roman"/>
          <w:b/>
          <w:sz w:val="36"/>
          <w:szCs w:val="36"/>
        </w:rPr>
        <w:t>тури сервісу Одеського національного технологічного університету»</w:t>
      </w:r>
    </w:p>
    <w:p w:rsidR="00CC4ABF" w:rsidRPr="00CC4ABF" w:rsidRDefault="00CC4ABF" w:rsidP="00CC4ABF">
      <w:pPr>
        <w:pBdr>
          <w:top w:val="nil"/>
          <w:left w:val="nil"/>
          <w:bottom w:val="nil"/>
          <w:right w:val="nil"/>
          <w:between w:val="nil"/>
        </w:pBdr>
        <w:spacing w:line="240" w:lineRule="auto"/>
        <w:ind w:firstLine="540"/>
        <w:jc w:val="center"/>
        <w:rPr>
          <w:rFonts w:ascii="Times New Roman" w:eastAsia="Times New Roman" w:hAnsi="Times New Roman" w:cs="Times New Roman"/>
          <w:sz w:val="36"/>
          <w:szCs w:val="36"/>
        </w:rPr>
      </w:pPr>
    </w:p>
    <w:p w:rsidR="00CC4ABF" w:rsidRPr="00CC4ABF" w:rsidRDefault="00CC4ABF" w:rsidP="00CC4ABF">
      <w:pPr>
        <w:pBdr>
          <w:top w:val="nil"/>
          <w:left w:val="nil"/>
          <w:bottom w:val="nil"/>
          <w:right w:val="nil"/>
          <w:between w:val="nil"/>
        </w:pBdr>
        <w:spacing w:line="240" w:lineRule="auto"/>
        <w:ind w:firstLine="540"/>
        <w:jc w:val="center"/>
        <w:rPr>
          <w:rFonts w:ascii="Times New Roman" w:eastAsia="Times New Roman" w:hAnsi="Times New Roman" w:cs="Times New Roman"/>
          <w:sz w:val="36"/>
          <w:szCs w:val="36"/>
        </w:rPr>
      </w:pPr>
    </w:p>
    <w:p w:rsidR="00CC4ABF" w:rsidRPr="00CC4ABF" w:rsidRDefault="00CC4ABF"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sidRPr="00CC4ABF">
        <w:rPr>
          <w:rFonts w:ascii="Times New Roman" w:eastAsia="Times New Roman" w:hAnsi="Times New Roman" w:cs="Times New Roman"/>
          <w:b/>
          <w:sz w:val="28"/>
          <w:szCs w:val="28"/>
        </w:rPr>
        <w:t>ЗАТВЕРДЖЕНО</w:t>
      </w:r>
      <w:bookmarkStart w:id="0" w:name="_gjdgxs" w:colFirst="0" w:colLast="0"/>
      <w:bookmarkEnd w:id="0"/>
    </w:p>
    <w:p w:rsidR="00E75E00" w:rsidRDefault="00E75E00"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Протокольним р</w:t>
      </w:r>
      <w:r w:rsidR="00CC4ABF" w:rsidRPr="00CC4ABF">
        <w:rPr>
          <w:rFonts w:ascii="Times New Roman" w:eastAsia="Times New Roman" w:hAnsi="Times New Roman" w:cs="Times New Roman"/>
          <w:sz w:val="28"/>
          <w:szCs w:val="28"/>
        </w:rPr>
        <w:t xml:space="preserve">ішенням </w:t>
      </w:r>
      <w:r>
        <w:rPr>
          <w:rFonts w:ascii="Times New Roman" w:eastAsia="Times New Roman" w:hAnsi="Times New Roman" w:cs="Times New Roman"/>
          <w:sz w:val="28"/>
          <w:szCs w:val="28"/>
        </w:rPr>
        <w:t>(Протокол)</w:t>
      </w:r>
    </w:p>
    <w:p w:rsidR="00CC4ABF" w:rsidRPr="00CC4ABF" w:rsidRDefault="00CC4ABF"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sidRPr="00CC4ABF">
        <w:rPr>
          <w:rFonts w:ascii="Times New Roman" w:eastAsia="Times New Roman" w:hAnsi="Times New Roman" w:cs="Times New Roman"/>
          <w:sz w:val="28"/>
          <w:szCs w:val="28"/>
        </w:rPr>
        <w:t xml:space="preserve">Уповноваженої особи </w:t>
      </w:r>
    </w:p>
    <w:p w:rsidR="00CC4ABF" w:rsidRPr="00CC4ABF" w:rsidRDefault="008E5CEB" w:rsidP="00CC4ABF">
      <w:pPr>
        <w:pBdr>
          <w:top w:val="nil"/>
          <w:left w:val="nil"/>
          <w:bottom w:val="nil"/>
          <w:right w:val="nil"/>
          <w:between w:val="nil"/>
        </w:pBdr>
        <w:spacing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5E00">
        <w:rPr>
          <w:rFonts w:ascii="Times New Roman" w:eastAsia="Times New Roman" w:hAnsi="Times New Roman" w:cs="Times New Roman"/>
          <w:sz w:val="28"/>
          <w:szCs w:val="28"/>
        </w:rPr>
        <w:t>№ 7</w:t>
      </w:r>
      <w:r w:rsidR="00357B65">
        <w:rPr>
          <w:rFonts w:ascii="Times New Roman" w:eastAsia="Times New Roman" w:hAnsi="Times New Roman" w:cs="Times New Roman"/>
          <w:sz w:val="28"/>
          <w:szCs w:val="28"/>
        </w:rPr>
        <w:t xml:space="preserve"> від </w:t>
      </w:r>
      <w:r w:rsidR="00E75E00">
        <w:rPr>
          <w:rFonts w:ascii="Times New Roman" w:eastAsia="Times New Roman" w:hAnsi="Times New Roman" w:cs="Times New Roman"/>
          <w:sz w:val="28"/>
          <w:szCs w:val="28"/>
        </w:rPr>
        <w:t>03</w:t>
      </w:r>
      <w:r>
        <w:rPr>
          <w:rFonts w:ascii="Times New Roman" w:eastAsia="Times New Roman" w:hAnsi="Times New Roman" w:cs="Times New Roman"/>
          <w:sz w:val="28"/>
          <w:szCs w:val="28"/>
        </w:rPr>
        <w:t>.02.2023</w:t>
      </w:r>
    </w:p>
    <w:p w:rsidR="00D36B53" w:rsidRPr="00CC4ABF" w:rsidRDefault="00D36B53" w:rsidP="00F71E2F">
      <w:pPr>
        <w:pStyle w:val="affa"/>
        <w:suppressAutoHyphens/>
        <w:jc w:val="center"/>
        <w:rPr>
          <w:rFonts w:ascii="Times New Roman" w:eastAsia="Times New Roman" w:hAnsi="Times New Roman" w:cs="Times New Roman"/>
          <w:b/>
          <w:sz w:val="28"/>
          <w:szCs w:val="28"/>
          <w:highlight w:val="white"/>
        </w:rPr>
      </w:pPr>
    </w:p>
    <w:p w:rsidR="00200325" w:rsidRDefault="00200325"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Default="003A0D6E"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C02F42" w:rsidRDefault="00C02F42"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C02F42" w:rsidRDefault="00C02F42"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007B2D" w:rsidRDefault="00007B2D" w:rsidP="00A5665C">
      <w:pPr>
        <w:widowControl w:val="0"/>
        <w:suppressAutoHyphens/>
        <w:spacing w:line="360" w:lineRule="auto"/>
        <w:textAlignment w:val="baseline"/>
        <w:rPr>
          <w:rFonts w:ascii="Times New Roman" w:eastAsia="SimSun" w:hAnsi="Times New Roman" w:cs="Times New Roman"/>
          <w:color w:val="auto"/>
          <w:kern w:val="1"/>
          <w:sz w:val="24"/>
          <w:szCs w:val="24"/>
          <w:lang w:eastAsia="hi-IN" w:bidi="hi-IN"/>
        </w:rPr>
      </w:pPr>
    </w:p>
    <w:p w:rsidR="003A0D6E" w:rsidRPr="008E5CEB" w:rsidRDefault="003A0D6E" w:rsidP="00A5665C">
      <w:pPr>
        <w:widowControl w:val="0"/>
        <w:suppressAutoHyphens/>
        <w:spacing w:line="360" w:lineRule="auto"/>
        <w:textAlignment w:val="baseline"/>
        <w:rPr>
          <w:rFonts w:ascii="Times New Roman" w:eastAsia="SimSun" w:hAnsi="Times New Roman" w:cs="Times New Roman"/>
          <w:b/>
          <w:color w:val="auto"/>
          <w:kern w:val="1"/>
          <w:sz w:val="24"/>
          <w:szCs w:val="24"/>
          <w:lang w:eastAsia="hi-IN" w:bidi="hi-IN"/>
        </w:rPr>
      </w:pPr>
    </w:p>
    <w:p w:rsidR="00A5665C" w:rsidRPr="008E5CEB" w:rsidRDefault="00A5665C" w:rsidP="00A5665C">
      <w:pPr>
        <w:widowControl w:val="0"/>
        <w:suppressAutoHyphens/>
        <w:spacing w:line="360" w:lineRule="auto"/>
        <w:jc w:val="center"/>
        <w:textAlignment w:val="baseline"/>
        <w:rPr>
          <w:rFonts w:ascii="Times New Roman" w:eastAsia="SimSun" w:hAnsi="Times New Roman" w:cs="Times New Roman"/>
          <w:b/>
          <w:caps/>
          <w:color w:val="auto"/>
          <w:kern w:val="1"/>
          <w:sz w:val="28"/>
          <w:szCs w:val="28"/>
          <w:lang w:eastAsia="hi-IN" w:bidi="hi-IN"/>
        </w:rPr>
      </w:pPr>
      <w:r w:rsidRPr="008E5CEB">
        <w:rPr>
          <w:rFonts w:ascii="Times New Roman" w:eastAsia="SimSun" w:hAnsi="Times New Roman" w:cs="Times New Roman"/>
          <w:b/>
          <w:caps/>
          <w:color w:val="auto"/>
          <w:kern w:val="1"/>
          <w:sz w:val="28"/>
          <w:szCs w:val="28"/>
          <w:lang w:eastAsia="hi-IN" w:bidi="hi-IN"/>
        </w:rPr>
        <w:t>тендерна документація</w:t>
      </w:r>
    </w:p>
    <w:p w:rsidR="00A5665C" w:rsidRPr="000B6554" w:rsidRDefault="00A5665C" w:rsidP="00A5665C">
      <w:pPr>
        <w:widowControl w:val="0"/>
        <w:suppressAutoHyphens/>
        <w:spacing w:line="100" w:lineRule="atLeast"/>
        <w:jc w:val="center"/>
        <w:textAlignment w:val="baseline"/>
        <w:rPr>
          <w:rFonts w:ascii="Times New Roman" w:eastAsia="SimSun" w:hAnsi="Times New Roman" w:cs="Times New Roman"/>
          <w:color w:val="auto"/>
          <w:kern w:val="1"/>
          <w:sz w:val="32"/>
          <w:szCs w:val="32"/>
          <w:lang w:eastAsia="hi-IN" w:bidi="hi-IN"/>
        </w:rPr>
      </w:pPr>
    </w:p>
    <w:p w:rsidR="00C952FB" w:rsidRDefault="00E75E00" w:rsidP="00C952FB">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Pr>
          <w:rFonts w:ascii="Times New Roman" w:eastAsia="SimSun" w:hAnsi="Times New Roman" w:cs="Times New Roman"/>
          <w:b/>
          <w:color w:val="auto"/>
          <w:kern w:val="1"/>
          <w:sz w:val="32"/>
          <w:szCs w:val="32"/>
          <w:lang w:eastAsia="hi-IN" w:bidi="hi-IN"/>
        </w:rPr>
        <w:t>Електрична енергія (активна</w:t>
      </w:r>
      <w:r w:rsidR="00C952FB" w:rsidRPr="000B6554">
        <w:rPr>
          <w:rFonts w:ascii="Times New Roman" w:eastAsia="SimSun" w:hAnsi="Times New Roman" w:cs="Times New Roman"/>
          <w:b/>
          <w:color w:val="auto"/>
          <w:kern w:val="1"/>
          <w:sz w:val="32"/>
          <w:szCs w:val="32"/>
          <w:lang w:eastAsia="hi-IN" w:bidi="hi-IN"/>
        </w:rPr>
        <w:t>)</w:t>
      </w:r>
    </w:p>
    <w:p w:rsidR="00A5665C" w:rsidRPr="000B6554" w:rsidRDefault="00C952FB"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Pr>
          <w:rFonts w:ascii="Times New Roman" w:eastAsia="SimSun" w:hAnsi="Times New Roman" w:cs="Times New Roman"/>
          <w:b/>
          <w:color w:val="auto"/>
          <w:kern w:val="1"/>
          <w:sz w:val="32"/>
          <w:szCs w:val="32"/>
          <w:lang w:eastAsia="hi-IN" w:bidi="hi-IN"/>
        </w:rPr>
        <w:t xml:space="preserve"> за </w:t>
      </w:r>
      <w:r w:rsidR="00230D7E">
        <w:rPr>
          <w:rFonts w:ascii="Times New Roman" w:eastAsia="SimSun" w:hAnsi="Times New Roman" w:cs="Times New Roman"/>
          <w:b/>
          <w:color w:val="auto"/>
          <w:kern w:val="1"/>
          <w:sz w:val="32"/>
          <w:szCs w:val="32"/>
          <w:lang w:eastAsia="hi-IN" w:bidi="hi-IN"/>
        </w:rPr>
        <w:t xml:space="preserve"> ДК 021:2015</w:t>
      </w:r>
      <w:r w:rsidR="002F330A">
        <w:rPr>
          <w:rFonts w:ascii="Times New Roman" w:eastAsia="SimSun" w:hAnsi="Times New Roman" w:cs="Times New Roman"/>
          <w:b/>
          <w:color w:val="auto"/>
          <w:kern w:val="1"/>
          <w:sz w:val="32"/>
          <w:szCs w:val="32"/>
          <w:lang w:eastAsia="hi-IN" w:bidi="hi-IN"/>
        </w:rPr>
        <w:t xml:space="preserve"> код</w:t>
      </w:r>
      <w:r w:rsidR="00230D7E">
        <w:rPr>
          <w:rFonts w:ascii="Times New Roman" w:eastAsia="SimSun" w:hAnsi="Times New Roman" w:cs="Times New Roman"/>
          <w:b/>
          <w:color w:val="auto"/>
          <w:kern w:val="1"/>
          <w:sz w:val="32"/>
          <w:szCs w:val="32"/>
          <w:lang w:eastAsia="hi-IN" w:bidi="hi-IN"/>
        </w:rPr>
        <w:t xml:space="preserve"> </w:t>
      </w:r>
      <w:r w:rsidR="00A5665C" w:rsidRPr="000B6554">
        <w:rPr>
          <w:rFonts w:ascii="Times New Roman" w:eastAsia="SimSun" w:hAnsi="Times New Roman" w:cs="Times New Roman"/>
          <w:b/>
          <w:color w:val="auto"/>
          <w:kern w:val="1"/>
          <w:sz w:val="32"/>
          <w:szCs w:val="32"/>
          <w:lang w:eastAsia="hi-IN" w:bidi="hi-IN"/>
        </w:rPr>
        <w:t xml:space="preserve">09310000-5 Електрична енергія </w:t>
      </w:r>
    </w:p>
    <w:p w:rsidR="008E5CEB" w:rsidRDefault="008E5CEB" w:rsidP="00A5665C">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p>
    <w:p w:rsidR="008E5CEB" w:rsidRPr="000B6554" w:rsidRDefault="008E5CEB" w:rsidP="00A5665C">
      <w:pPr>
        <w:widowControl w:val="0"/>
        <w:suppressAutoHyphens/>
        <w:spacing w:line="100" w:lineRule="atLeast"/>
        <w:ind w:left="1600" w:hanging="1610"/>
        <w:jc w:val="center"/>
        <w:textAlignment w:val="baseline"/>
        <w:rPr>
          <w:rFonts w:ascii="Times New Roman" w:eastAsia="Times New Roman" w:hAnsi="Times New Roman" w:cs="Times New Roman"/>
          <w:b/>
          <w:iCs/>
          <w:kern w:val="1"/>
          <w:sz w:val="32"/>
          <w:szCs w:val="32"/>
          <w:shd w:val="clear" w:color="auto" w:fill="FFFFFF"/>
          <w:lang w:eastAsia="hi-IN" w:bidi="hi-IN"/>
        </w:rPr>
      </w:pPr>
      <w:r>
        <w:rPr>
          <w:rFonts w:ascii="Times New Roman" w:eastAsia="SimSun" w:hAnsi="Times New Roman" w:cs="Times New Roman"/>
          <w:b/>
          <w:color w:val="auto"/>
          <w:kern w:val="1"/>
          <w:sz w:val="32"/>
          <w:szCs w:val="32"/>
          <w:lang w:eastAsia="hi-IN" w:bidi="hi-IN"/>
        </w:rPr>
        <w:t>Процедура закупівлі: відкриті торги</w:t>
      </w:r>
      <w:r w:rsidR="00485CE4">
        <w:rPr>
          <w:rFonts w:ascii="Times New Roman" w:eastAsia="SimSun" w:hAnsi="Times New Roman" w:cs="Times New Roman"/>
          <w:b/>
          <w:color w:val="auto"/>
          <w:kern w:val="1"/>
          <w:sz w:val="32"/>
          <w:szCs w:val="32"/>
          <w:lang w:eastAsia="hi-IN" w:bidi="hi-IN"/>
        </w:rPr>
        <w:t xml:space="preserve"> (з особливостями)</w:t>
      </w: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5665C" w:rsidRPr="000B6554" w:rsidRDefault="00A5665C" w:rsidP="00A5665C">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ind w:left="320"/>
        <w:jc w:val="both"/>
        <w:rPr>
          <w:rFonts w:ascii="Times New Roman" w:hAnsi="Times New Roman" w:cs="Times New Roman"/>
          <w:b/>
          <w:bCs/>
          <w:sz w:val="24"/>
          <w:szCs w:val="24"/>
          <w:lang w:eastAsia="ar-SA"/>
        </w:rPr>
      </w:pPr>
    </w:p>
    <w:p w:rsidR="00AC34B3" w:rsidRPr="000B6554" w:rsidRDefault="00AC34B3" w:rsidP="00010992">
      <w:pPr>
        <w:suppressAutoHyphens/>
        <w:spacing w:line="240" w:lineRule="auto"/>
        <w:jc w:val="both"/>
        <w:rPr>
          <w:rFonts w:ascii="Times New Roman" w:hAnsi="Times New Roman" w:cs="Times New Roman"/>
          <w:b/>
          <w:bCs/>
          <w:sz w:val="24"/>
          <w:szCs w:val="24"/>
          <w:lang w:eastAsia="ar-SA"/>
        </w:rPr>
      </w:pPr>
    </w:p>
    <w:p w:rsidR="00AC34B3" w:rsidRPr="000B6554" w:rsidRDefault="00AC34B3" w:rsidP="00010992">
      <w:pPr>
        <w:pStyle w:val="3"/>
        <w:numPr>
          <w:ilvl w:val="2"/>
          <w:numId w:val="0"/>
        </w:numPr>
        <w:suppressAutoHyphens/>
        <w:spacing w:before="0" w:after="0" w:line="240" w:lineRule="auto"/>
        <w:jc w:val="center"/>
        <w:rPr>
          <w:rFonts w:ascii="Times New Roman" w:hAnsi="Times New Roman" w:cs="Times New Roman"/>
          <w:sz w:val="24"/>
          <w:szCs w:val="24"/>
          <w:lang w:val="uk-UA"/>
        </w:rPr>
      </w:pPr>
    </w:p>
    <w:p w:rsidR="00A5665C" w:rsidRPr="000B6554" w:rsidRDefault="00A5665C" w:rsidP="00A5665C">
      <w:pPr>
        <w:pStyle w:val="10"/>
        <w:rPr>
          <w:rFonts w:ascii="Times New Roman" w:hAnsi="Times New Roman" w:cs="Times New Roman"/>
          <w:lang w:val="uk-UA"/>
        </w:rPr>
      </w:pPr>
    </w:p>
    <w:p w:rsidR="000A5B4D" w:rsidRDefault="000A5B4D" w:rsidP="00280497">
      <w:pPr>
        <w:pStyle w:val="10"/>
        <w:rPr>
          <w:lang w:val="uk-UA"/>
        </w:rPr>
      </w:pPr>
    </w:p>
    <w:p w:rsidR="00D36B53" w:rsidRDefault="00D36B53" w:rsidP="00280497">
      <w:pPr>
        <w:pStyle w:val="10"/>
        <w:rPr>
          <w:lang w:val="uk-UA"/>
        </w:rPr>
      </w:pPr>
    </w:p>
    <w:p w:rsidR="00D36B53" w:rsidRDefault="00D36B53" w:rsidP="00280497">
      <w:pPr>
        <w:pStyle w:val="10"/>
        <w:rPr>
          <w:lang w:val="uk-UA"/>
        </w:rPr>
      </w:pPr>
    </w:p>
    <w:p w:rsidR="000A5B4D" w:rsidRDefault="000A5B4D" w:rsidP="00280497">
      <w:pPr>
        <w:pStyle w:val="10"/>
        <w:rPr>
          <w:lang w:val="uk-UA"/>
        </w:rPr>
      </w:pPr>
    </w:p>
    <w:p w:rsidR="00200325" w:rsidRDefault="00200325" w:rsidP="00280497">
      <w:pPr>
        <w:pStyle w:val="10"/>
        <w:rPr>
          <w:lang w:val="uk-UA"/>
        </w:rPr>
      </w:pPr>
    </w:p>
    <w:p w:rsidR="00CC4ABF" w:rsidRDefault="00CC4ABF" w:rsidP="00280497">
      <w:pPr>
        <w:pStyle w:val="10"/>
        <w:rPr>
          <w:lang w:val="uk-UA"/>
        </w:rPr>
      </w:pPr>
    </w:p>
    <w:p w:rsidR="00BF6DBB" w:rsidRPr="00280497" w:rsidRDefault="00BF6DBB" w:rsidP="00280497">
      <w:pPr>
        <w:pStyle w:val="10"/>
        <w:rPr>
          <w:lang w:val="uk-UA"/>
        </w:rPr>
      </w:pPr>
    </w:p>
    <w:p w:rsidR="00A5665C" w:rsidRPr="0037790F" w:rsidRDefault="00E75E00" w:rsidP="0037790F">
      <w:pPr>
        <w:jc w:val="center"/>
        <w:rPr>
          <w:rFonts w:ascii="Times New Roman" w:hAnsi="Times New Roman"/>
          <w:b/>
          <w:bCs/>
          <w:sz w:val="28"/>
          <w:szCs w:val="28"/>
        </w:rPr>
      </w:pPr>
      <w:r>
        <w:rPr>
          <w:rFonts w:ascii="Times New Roman" w:hAnsi="Times New Roman"/>
          <w:b/>
          <w:bCs/>
          <w:sz w:val="28"/>
          <w:szCs w:val="28"/>
        </w:rPr>
        <w:t>м. Одеса</w:t>
      </w:r>
      <w:r w:rsidR="00930713">
        <w:rPr>
          <w:rFonts w:ascii="Times New Roman" w:hAnsi="Times New Roman"/>
          <w:b/>
          <w:bCs/>
          <w:sz w:val="28"/>
          <w:szCs w:val="28"/>
        </w:rPr>
        <w:t xml:space="preserve"> </w:t>
      </w:r>
      <w:r w:rsidR="00485CE4">
        <w:rPr>
          <w:rFonts w:ascii="Times New Roman" w:hAnsi="Times New Roman"/>
          <w:b/>
          <w:bCs/>
          <w:sz w:val="28"/>
          <w:szCs w:val="28"/>
        </w:rPr>
        <w:t>–</w:t>
      </w:r>
      <w:r w:rsidR="00930713">
        <w:rPr>
          <w:rFonts w:ascii="Times New Roman" w:hAnsi="Times New Roman"/>
          <w:b/>
          <w:bCs/>
          <w:sz w:val="28"/>
          <w:szCs w:val="28"/>
        </w:rPr>
        <w:t xml:space="preserve"> 2023</w:t>
      </w:r>
      <w:r w:rsidR="00485CE4">
        <w:rPr>
          <w:rFonts w:ascii="Times New Roman" w:hAnsi="Times New Roman"/>
          <w:b/>
          <w:bCs/>
          <w:sz w:val="28"/>
          <w:szCs w:val="28"/>
        </w:rPr>
        <w:t xml:space="preserve"> рік</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118"/>
        <w:gridCol w:w="6036"/>
        <w:gridCol w:w="9"/>
      </w:tblGrid>
      <w:tr w:rsidR="00301FBA" w:rsidRPr="000B6554" w:rsidTr="00505BAE">
        <w:trPr>
          <w:cantSplit/>
          <w:trHeight w:val="280"/>
          <w:jc w:val="center"/>
        </w:trPr>
        <w:tc>
          <w:tcPr>
            <w:tcW w:w="659" w:type="dxa"/>
            <w:vAlign w:val="center"/>
          </w:tcPr>
          <w:p w:rsidR="00301FBA" w:rsidRPr="000B6554" w:rsidRDefault="00BC3815" w:rsidP="00010992">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w:t>
            </w:r>
          </w:p>
        </w:tc>
        <w:tc>
          <w:tcPr>
            <w:tcW w:w="9163" w:type="dxa"/>
            <w:gridSpan w:val="3"/>
            <w:vAlign w:val="center"/>
          </w:tcPr>
          <w:p w:rsidR="00301FBA" w:rsidRPr="000B6554" w:rsidRDefault="00FC36D2" w:rsidP="00010992">
            <w:pPr>
              <w:pStyle w:val="10"/>
              <w:keepNext/>
              <w:keepLines/>
              <w:suppressAutoHyphens/>
              <w:spacing w:line="240" w:lineRule="auto"/>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w:t>
            </w:r>
            <w:r w:rsidR="007234C2" w:rsidRPr="000B6554">
              <w:rPr>
                <w:rFonts w:ascii="Times New Roman" w:eastAsia="Times New Roman" w:hAnsi="Times New Roman" w:cs="Times New Roman"/>
                <w:b/>
                <w:i/>
                <w:sz w:val="23"/>
                <w:szCs w:val="23"/>
                <w:lang w:val="uk-UA"/>
              </w:rPr>
              <w:t xml:space="preserve">. </w:t>
            </w:r>
            <w:r w:rsidR="00BC3815" w:rsidRPr="000B6554">
              <w:rPr>
                <w:rFonts w:ascii="Times New Roman" w:eastAsia="Times New Roman" w:hAnsi="Times New Roman" w:cs="Times New Roman"/>
                <w:b/>
                <w:i/>
                <w:sz w:val="23"/>
                <w:szCs w:val="23"/>
                <w:lang w:val="uk-UA"/>
              </w:rPr>
              <w:t>Загальні положення</w:t>
            </w:r>
          </w:p>
        </w:tc>
      </w:tr>
      <w:tr w:rsidR="00473863" w:rsidRPr="000B6554" w:rsidTr="00D21E5D">
        <w:trPr>
          <w:gridAfter w:val="1"/>
          <w:wAfter w:w="9" w:type="dxa"/>
          <w:cantSplit/>
          <w:trHeight w:val="737"/>
          <w:jc w:val="center"/>
        </w:trPr>
        <w:tc>
          <w:tcPr>
            <w:tcW w:w="659" w:type="dxa"/>
          </w:tcPr>
          <w:p w:rsidR="00301FBA" w:rsidRPr="000B6554" w:rsidRDefault="00BC3815" w:rsidP="00010992">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301FBA" w:rsidRPr="000B6554" w:rsidRDefault="00BC3815" w:rsidP="00010992">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Терміни, які вживаються в тендерній документації</w:t>
            </w:r>
          </w:p>
        </w:tc>
        <w:tc>
          <w:tcPr>
            <w:tcW w:w="6036" w:type="dxa"/>
            <w:noWrap/>
            <w:vAlign w:val="center"/>
          </w:tcPr>
          <w:p w:rsidR="001F5699" w:rsidRPr="000B6554" w:rsidRDefault="003C5373" w:rsidP="00010992">
            <w:pPr>
              <w:pStyle w:val="10"/>
              <w:keepNext/>
              <w:keepLines/>
              <w:suppressAutoHyphens/>
              <w:spacing w:line="240" w:lineRule="auto"/>
              <w:ind w:right="-28"/>
              <w:jc w:val="both"/>
              <w:rPr>
                <w:rFonts w:ascii="Times New Roman" w:eastAsia="Times New Roman" w:hAnsi="Times New Roman" w:cs="Times New Roman"/>
                <w:sz w:val="23"/>
                <w:szCs w:val="23"/>
                <w:lang w:val="uk-UA"/>
              </w:rPr>
            </w:pPr>
            <w:r w:rsidRPr="000B6554">
              <w:rPr>
                <w:rFonts w:ascii="Times New Roman" w:eastAsia="Calibri" w:hAnsi="Times New Roman" w:cs="Times New Roman"/>
                <w:sz w:val="23"/>
                <w:szCs w:val="23"/>
                <w:lang w:val="uk-UA"/>
              </w:rPr>
              <w:t>Тендерна документація розроблена на виконання вимог Закону України «</w:t>
            </w:r>
            <w:r w:rsidRPr="002564E3">
              <w:rPr>
                <w:rFonts w:ascii="Times New Roman" w:eastAsia="Calibri" w:hAnsi="Times New Roman" w:cs="Times New Roman"/>
                <w:sz w:val="23"/>
                <w:szCs w:val="23"/>
                <w:lang w:val="uk-UA"/>
              </w:rPr>
              <w:t xml:space="preserve">Про публічні закупівлі» </w:t>
            </w:r>
            <w:r w:rsidR="00227320" w:rsidRPr="002564E3">
              <w:rPr>
                <w:rFonts w:ascii="Times New Roman" w:eastAsia="Calibri" w:hAnsi="Times New Roman" w:cs="Times New Roman"/>
                <w:sz w:val="23"/>
                <w:szCs w:val="23"/>
                <w:lang w:val="uk-UA"/>
              </w:rPr>
              <w:t xml:space="preserve">від 25.12.2015 </w:t>
            </w:r>
            <w:r w:rsidRPr="002564E3">
              <w:rPr>
                <w:rFonts w:ascii="Times New Roman" w:eastAsia="Calibri" w:hAnsi="Times New Roman" w:cs="Times New Roman"/>
                <w:sz w:val="23"/>
                <w:szCs w:val="23"/>
                <w:lang w:val="uk-UA"/>
              </w:rPr>
              <w:t>№</w:t>
            </w:r>
            <w:r w:rsidR="00227320" w:rsidRPr="002564E3">
              <w:rPr>
                <w:rFonts w:ascii="Times New Roman" w:eastAsia="Calibri" w:hAnsi="Times New Roman" w:cs="Times New Roman"/>
                <w:sz w:val="23"/>
                <w:szCs w:val="23"/>
                <w:lang w:val="uk-UA"/>
              </w:rPr>
              <w:t> </w:t>
            </w:r>
            <w:r w:rsidRPr="002564E3">
              <w:rPr>
                <w:rFonts w:ascii="Times New Roman" w:eastAsia="Calibri" w:hAnsi="Times New Roman" w:cs="Times New Roman"/>
                <w:sz w:val="23"/>
                <w:szCs w:val="23"/>
                <w:lang w:val="uk-UA"/>
              </w:rPr>
              <w:t xml:space="preserve">922-VIII </w:t>
            </w:r>
            <w:r w:rsidR="00DB3B91" w:rsidRPr="002564E3">
              <w:rPr>
                <w:rFonts w:ascii="Times New Roman" w:eastAsia="Calibri" w:hAnsi="Times New Roman" w:cs="Times New Roman"/>
                <w:sz w:val="23"/>
                <w:szCs w:val="23"/>
                <w:lang w:val="uk-UA"/>
              </w:rPr>
              <w:t xml:space="preserve">зі змінами </w:t>
            </w:r>
            <w:r w:rsidRPr="002564E3">
              <w:rPr>
                <w:rFonts w:ascii="Times New Roman" w:eastAsia="Calibri" w:hAnsi="Times New Roman" w:cs="Times New Roman"/>
                <w:sz w:val="23"/>
                <w:szCs w:val="23"/>
                <w:lang w:val="uk-UA"/>
              </w:rPr>
              <w:t>(далі – Закон)</w:t>
            </w:r>
            <w:r w:rsidR="00A5665C" w:rsidRPr="002564E3">
              <w:rPr>
                <w:rFonts w:ascii="Times New Roman" w:eastAsia="Calibri" w:hAnsi="Times New Roman" w:cs="Times New Roman"/>
                <w:sz w:val="23"/>
                <w:szCs w:val="23"/>
                <w:lang w:val="uk-UA"/>
              </w:rPr>
              <w:t xml:space="preserve">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Про публічні закупівлі</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на період дії правового режиму воєнного стану в Україні та протягом 90 днів з дня його припинення або скасування» (далі </w:t>
            </w:r>
            <w:r w:rsidR="000B6554" w:rsidRPr="002564E3">
              <w:rPr>
                <w:rFonts w:ascii="Times New Roman" w:eastAsia="Calibri" w:hAnsi="Times New Roman" w:cs="Times New Roman"/>
                <w:sz w:val="23"/>
                <w:szCs w:val="23"/>
                <w:lang w:val="uk-UA"/>
              </w:rPr>
              <w:t>–</w:t>
            </w:r>
            <w:r w:rsidR="00A5665C" w:rsidRPr="002564E3">
              <w:rPr>
                <w:rFonts w:ascii="Times New Roman" w:eastAsia="Calibri" w:hAnsi="Times New Roman" w:cs="Times New Roman"/>
                <w:sz w:val="23"/>
                <w:szCs w:val="23"/>
                <w:lang w:val="uk-UA"/>
              </w:rPr>
              <w:t xml:space="preserve"> Особливості).</w:t>
            </w:r>
            <w:r w:rsidRPr="002564E3">
              <w:rPr>
                <w:rFonts w:ascii="Times New Roman" w:eastAsia="Calibri" w:hAnsi="Times New Roman" w:cs="Times New Roman"/>
                <w:sz w:val="23"/>
                <w:szCs w:val="23"/>
                <w:lang w:val="uk-UA"/>
              </w:rPr>
              <w:t xml:space="preserve"> Терміни, які використовуються в цій тендерній документації, вживаються в значеннях, визначених Законом</w:t>
            </w:r>
            <w:r w:rsidR="002F3AE3" w:rsidRPr="000B6554">
              <w:rPr>
                <w:rFonts w:ascii="Times New Roman" w:eastAsia="Calibri" w:hAnsi="Times New Roman" w:cs="Times New Roman"/>
                <w:sz w:val="23"/>
                <w:szCs w:val="23"/>
                <w:lang w:val="uk-UA"/>
              </w:rPr>
              <w:t>, про що у складі тендерної пропозиції надається лист згода.</w:t>
            </w:r>
          </w:p>
        </w:tc>
      </w:tr>
      <w:tr w:rsidR="00473863" w:rsidRPr="000B6554" w:rsidTr="00D21E5D">
        <w:trPr>
          <w:gridAfter w:val="1"/>
          <w:wAfter w:w="9" w:type="dxa"/>
          <w:cantSplit/>
          <w:trHeight w:val="520"/>
          <w:jc w:val="center"/>
        </w:trPr>
        <w:tc>
          <w:tcPr>
            <w:tcW w:w="659" w:type="dxa"/>
          </w:tcPr>
          <w:p w:rsidR="00301FBA" w:rsidRPr="000B6554" w:rsidRDefault="00BC3815" w:rsidP="00010992">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301FBA" w:rsidRPr="000B6554" w:rsidRDefault="00BC3815" w:rsidP="00010992">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замовника торгів</w:t>
            </w:r>
          </w:p>
        </w:tc>
        <w:tc>
          <w:tcPr>
            <w:tcW w:w="6036" w:type="dxa"/>
            <w:vAlign w:val="center"/>
          </w:tcPr>
          <w:p w:rsidR="00301FBA" w:rsidRPr="000B6554" w:rsidRDefault="00301FBA" w:rsidP="00010992">
            <w:pPr>
              <w:pStyle w:val="10"/>
              <w:keepNext/>
              <w:keepLines/>
              <w:suppressAutoHyphens/>
              <w:spacing w:line="240" w:lineRule="auto"/>
              <w:ind w:left="-22" w:right="-30" w:firstLine="267"/>
              <w:jc w:val="both"/>
              <w:rPr>
                <w:rFonts w:ascii="Times New Roman" w:hAnsi="Times New Roman" w:cs="Times New Roman"/>
                <w:sz w:val="23"/>
                <w:szCs w:val="23"/>
                <w:lang w:val="uk-UA"/>
              </w:rPr>
            </w:pPr>
          </w:p>
        </w:tc>
      </w:tr>
      <w:tr w:rsidR="00145F1F" w:rsidRPr="000B6554" w:rsidTr="00DB3B91">
        <w:trPr>
          <w:gridAfter w:val="1"/>
          <w:wAfter w:w="9" w:type="dxa"/>
          <w:cantSplit/>
          <w:trHeight w:val="682"/>
          <w:jc w:val="center"/>
        </w:trPr>
        <w:tc>
          <w:tcPr>
            <w:tcW w:w="659" w:type="dxa"/>
          </w:tcPr>
          <w:p w:rsidR="00145F1F" w:rsidRPr="000B6554" w:rsidRDefault="00145F1F" w:rsidP="00145F1F">
            <w:pPr>
              <w:pStyle w:val="10"/>
              <w:keepNext/>
              <w:keepLines/>
              <w:suppressAutoHyphens/>
              <w:spacing w:line="240" w:lineRule="auto"/>
              <w:ind w:left="-28" w:right="-152"/>
              <w:jc w:val="center"/>
              <w:rPr>
                <w:rFonts w:ascii="Times New Roman" w:hAnsi="Times New Roman" w:cs="Times New Roman"/>
                <w:sz w:val="23"/>
                <w:szCs w:val="23"/>
                <w:lang w:val="uk-UA"/>
              </w:rPr>
            </w:pPr>
            <w:bookmarkStart w:id="1" w:name="_Hlk117079516"/>
            <w:r w:rsidRPr="000B6554">
              <w:rPr>
                <w:rFonts w:ascii="Times New Roman" w:eastAsia="Times New Roman" w:hAnsi="Times New Roman" w:cs="Times New Roman"/>
                <w:sz w:val="23"/>
                <w:szCs w:val="23"/>
                <w:lang w:val="uk-UA"/>
              </w:rPr>
              <w:t>2.1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повне найменування</w:t>
            </w:r>
          </w:p>
        </w:tc>
        <w:tc>
          <w:tcPr>
            <w:tcW w:w="6036" w:type="dxa"/>
            <w:shd w:val="clear" w:color="auto" w:fill="auto"/>
            <w:noWrap/>
          </w:tcPr>
          <w:p w:rsidR="00E75E00" w:rsidRPr="00E75E00" w:rsidRDefault="00E75E00" w:rsidP="00E75E00">
            <w:pPr>
              <w:pStyle w:val="10"/>
              <w:keepNext/>
              <w:keepLines/>
              <w:suppressAutoHyphens/>
              <w:ind w:left="-22" w:right="-30"/>
              <w:jc w:val="both"/>
              <w:rPr>
                <w:rFonts w:ascii="Times New Roman" w:hAnsi="Times New Roman"/>
                <w:b/>
                <w:sz w:val="24"/>
                <w:szCs w:val="24"/>
              </w:rPr>
            </w:pPr>
          </w:p>
          <w:p w:rsidR="00E75E00" w:rsidRPr="00E75E00" w:rsidRDefault="00E75E00" w:rsidP="00E75E00">
            <w:pPr>
              <w:pStyle w:val="10"/>
              <w:keepNext/>
              <w:keepLines/>
              <w:suppressAutoHyphens/>
              <w:ind w:left="-22" w:right="-30"/>
              <w:jc w:val="both"/>
              <w:rPr>
                <w:rFonts w:ascii="Times New Roman" w:hAnsi="Times New Roman"/>
                <w:b/>
                <w:sz w:val="24"/>
                <w:szCs w:val="24"/>
              </w:rPr>
            </w:pPr>
            <w:r w:rsidRPr="00E75E00">
              <w:rPr>
                <w:rFonts w:ascii="Times New Roman" w:hAnsi="Times New Roman"/>
                <w:b/>
                <w:sz w:val="24"/>
                <w:szCs w:val="24"/>
              </w:rPr>
              <w:t xml:space="preserve">Відокремлений структурний </w:t>
            </w:r>
            <w:proofErr w:type="gramStart"/>
            <w:r w:rsidRPr="00E75E00">
              <w:rPr>
                <w:rFonts w:ascii="Times New Roman" w:hAnsi="Times New Roman"/>
                <w:b/>
                <w:sz w:val="24"/>
                <w:szCs w:val="24"/>
              </w:rPr>
              <w:t>п</w:t>
            </w:r>
            <w:proofErr w:type="gramEnd"/>
            <w:r w:rsidRPr="00E75E00">
              <w:rPr>
                <w:rFonts w:ascii="Times New Roman" w:hAnsi="Times New Roman"/>
                <w:b/>
                <w:sz w:val="24"/>
                <w:szCs w:val="24"/>
              </w:rPr>
              <w:t>ідрозділ «Фаховий коледж нафтогазових технологій, інженерії та інфраструктури сервісу Одеського національного технологічного університету»</w:t>
            </w:r>
          </w:p>
          <w:p w:rsidR="00145F1F" w:rsidRPr="00E75E00" w:rsidRDefault="00145F1F" w:rsidP="00AA1F83">
            <w:pPr>
              <w:pStyle w:val="10"/>
              <w:keepNext/>
              <w:keepLines/>
              <w:suppressAutoHyphens/>
              <w:spacing w:line="240" w:lineRule="auto"/>
              <w:ind w:left="-22" w:right="-30"/>
              <w:jc w:val="both"/>
              <w:rPr>
                <w:rFonts w:ascii="Times New Roman" w:hAnsi="Times New Roman" w:cs="Times New Roman"/>
                <w:b/>
                <w:bCs/>
                <w:sz w:val="24"/>
                <w:szCs w:val="24"/>
              </w:rPr>
            </w:pPr>
          </w:p>
        </w:tc>
      </w:tr>
      <w:bookmarkEnd w:id="1"/>
      <w:tr w:rsidR="00145F1F" w:rsidRPr="000B6554" w:rsidTr="00DB3B91">
        <w:trPr>
          <w:gridAfter w:val="1"/>
          <w:wAfter w:w="9" w:type="dxa"/>
          <w:cantSplit/>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місцезнаходження</w:t>
            </w:r>
          </w:p>
        </w:tc>
        <w:tc>
          <w:tcPr>
            <w:tcW w:w="6036" w:type="dxa"/>
            <w:tcBorders>
              <w:left w:val="single" w:sz="2" w:space="0" w:color="000000"/>
              <w:bottom w:val="single" w:sz="2" w:space="0" w:color="000000"/>
              <w:right w:val="single" w:sz="2" w:space="0" w:color="000000"/>
            </w:tcBorders>
          </w:tcPr>
          <w:p w:rsidR="00145F1F" w:rsidRPr="000B6554" w:rsidRDefault="00E75E00" w:rsidP="00145F1F">
            <w:pPr>
              <w:keepNext/>
              <w:keepLines/>
              <w:tabs>
                <w:tab w:val="left" w:pos="2160"/>
                <w:tab w:val="left" w:pos="3600"/>
              </w:tabs>
              <w:suppressAutoHyphens/>
              <w:snapToGrid w:val="0"/>
              <w:spacing w:line="240" w:lineRule="auto"/>
              <w:jc w:val="both"/>
              <w:rPr>
                <w:rFonts w:ascii="Times New Roman" w:hAnsi="Times New Roman" w:cs="Times New Roman"/>
                <w:sz w:val="23"/>
                <w:szCs w:val="23"/>
                <w:lang w:eastAsia="ar-SA"/>
              </w:rPr>
            </w:pPr>
            <w:r>
              <w:rPr>
                <w:rFonts w:ascii="Times New Roman" w:hAnsi="Times New Roman" w:cs="Times New Roman"/>
                <w:sz w:val="24"/>
                <w:szCs w:val="24"/>
              </w:rPr>
              <w:t>Україна, м. Одеса, вул. Левітана, буд. 46А, 65088</w:t>
            </w:r>
            <w:r w:rsidR="00CC4ABF" w:rsidRPr="00CC4ABF">
              <w:rPr>
                <w:rFonts w:ascii="Times New Roman" w:hAnsi="Times New Roman" w:cs="Times New Roman"/>
                <w:sz w:val="24"/>
                <w:szCs w:val="24"/>
              </w:rPr>
              <w:t xml:space="preserve"> </w:t>
            </w:r>
          </w:p>
        </w:tc>
      </w:tr>
      <w:tr w:rsidR="00145F1F" w:rsidRPr="000B6554" w:rsidTr="0078608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036" w:type="dxa"/>
            <w:tcBorders>
              <w:left w:val="single" w:sz="2" w:space="0" w:color="000000"/>
              <w:bottom w:val="single" w:sz="2" w:space="0" w:color="000000"/>
              <w:right w:val="single" w:sz="2" w:space="0" w:color="000000"/>
            </w:tcBorders>
            <w:vAlign w:val="center"/>
          </w:tcPr>
          <w:p w:rsidR="00CC4ABF" w:rsidRPr="0073463F" w:rsidRDefault="00CC4ABF" w:rsidP="00CC4ABF">
            <w:pPr>
              <w:spacing w:line="259" w:lineRule="auto"/>
              <w:jc w:val="both"/>
              <w:rPr>
                <w:rFonts w:ascii="Times New Roman" w:eastAsia="Calibri" w:hAnsi="Times New Roman" w:cs="Times New Roman"/>
                <w:color w:val="auto"/>
                <w:sz w:val="24"/>
                <w:szCs w:val="24"/>
                <w:lang w:val="ru-RU" w:eastAsia="en-US"/>
              </w:rPr>
            </w:pPr>
            <w:r w:rsidRPr="0073463F">
              <w:rPr>
                <w:rFonts w:ascii="Times New Roman" w:eastAsia="Calibri" w:hAnsi="Times New Roman" w:cs="Times New Roman"/>
                <w:color w:val="auto"/>
                <w:sz w:val="24"/>
                <w:szCs w:val="24"/>
                <w:lang w:val="ru-RU" w:eastAsia="en-US"/>
              </w:rPr>
              <w:t>Уповноважена особа:</w:t>
            </w:r>
            <w:r w:rsidR="008818F2">
              <w:rPr>
                <w:rFonts w:ascii="Times New Roman" w:eastAsia="Calibri" w:hAnsi="Times New Roman" w:cs="Times New Roman"/>
                <w:color w:val="auto"/>
                <w:sz w:val="24"/>
                <w:szCs w:val="24"/>
                <w:lang w:val="ru-RU" w:eastAsia="en-US"/>
              </w:rPr>
              <w:t xml:space="preserve"> юрисконсульт</w:t>
            </w:r>
          </w:p>
          <w:p w:rsidR="00AA3591" w:rsidRDefault="00E75E00" w:rsidP="00CC4ABF">
            <w:pPr>
              <w:spacing w:line="259" w:lineRule="auto"/>
              <w:jc w:val="both"/>
              <w:rPr>
                <w:rFonts w:ascii="Times New Roman" w:eastAsia="Calibri" w:hAnsi="Times New Roman" w:cs="Times New Roman"/>
                <w:color w:val="auto"/>
                <w:sz w:val="24"/>
                <w:szCs w:val="24"/>
                <w:lang w:val="ru-RU" w:eastAsia="en-US"/>
              </w:rPr>
            </w:pPr>
            <w:r>
              <w:rPr>
                <w:rFonts w:ascii="Times New Roman" w:eastAsia="Calibri" w:hAnsi="Times New Roman" w:cs="Times New Roman"/>
                <w:color w:val="auto"/>
                <w:sz w:val="24"/>
                <w:szCs w:val="24"/>
                <w:lang w:val="ru-RU" w:eastAsia="en-US"/>
              </w:rPr>
              <w:t>Рафаїлова Олена Євгенівна, т 0994950542</w:t>
            </w:r>
            <w:r w:rsidR="0073463F" w:rsidRPr="0073463F">
              <w:rPr>
                <w:rFonts w:ascii="Times New Roman" w:eastAsia="Calibri" w:hAnsi="Times New Roman" w:cs="Times New Roman"/>
                <w:color w:val="auto"/>
                <w:sz w:val="24"/>
                <w:szCs w:val="24"/>
                <w:lang w:val="ru-RU" w:eastAsia="en-US"/>
              </w:rPr>
              <w:t xml:space="preserve">, </w:t>
            </w:r>
          </w:p>
          <w:p w:rsidR="00145F1F" w:rsidRPr="00E75E00" w:rsidRDefault="0073463F" w:rsidP="00CC4ABF">
            <w:pPr>
              <w:spacing w:line="259" w:lineRule="auto"/>
              <w:jc w:val="both"/>
              <w:rPr>
                <w:rFonts w:ascii="Times New Roman" w:eastAsia="Calibri" w:hAnsi="Times New Roman" w:cs="Times New Roman"/>
                <w:color w:val="auto"/>
                <w:sz w:val="24"/>
                <w:szCs w:val="24"/>
                <w:lang w:val="en-US" w:eastAsia="en-US"/>
              </w:rPr>
            </w:pPr>
            <w:r w:rsidRPr="00890A60">
              <w:rPr>
                <w:rFonts w:ascii="Times New Roman" w:eastAsia="Calibri" w:hAnsi="Times New Roman" w:cs="Times New Roman"/>
                <w:color w:val="auto"/>
                <w:sz w:val="24"/>
                <w:szCs w:val="24"/>
                <w:lang w:val="en-US" w:eastAsia="en-US"/>
              </w:rPr>
              <w:t>e</w:t>
            </w:r>
            <w:r w:rsidRPr="00E75E00">
              <w:rPr>
                <w:rFonts w:ascii="Times New Roman" w:eastAsia="Calibri" w:hAnsi="Times New Roman" w:cs="Times New Roman"/>
                <w:color w:val="auto"/>
                <w:sz w:val="24"/>
                <w:szCs w:val="24"/>
                <w:lang w:val="en-US" w:eastAsia="en-US"/>
              </w:rPr>
              <w:t>-</w:t>
            </w:r>
            <w:r w:rsidRPr="00890A60">
              <w:rPr>
                <w:rFonts w:ascii="Times New Roman" w:eastAsia="Calibri" w:hAnsi="Times New Roman" w:cs="Times New Roman"/>
                <w:color w:val="auto"/>
                <w:sz w:val="24"/>
                <w:szCs w:val="24"/>
                <w:lang w:val="en-US" w:eastAsia="en-US"/>
              </w:rPr>
              <w:t>mail</w:t>
            </w:r>
            <w:r w:rsidRPr="00E75E00">
              <w:rPr>
                <w:rFonts w:ascii="Times New Roman" w:eastAsia="Calibri" w:hAnsi="Times New Roman" w:cs="Times New Roman"/>
                <w:color w:val="auto"/>
                <w:sz w:val="24"/>
                <w:szCs w:val="24"/>
                <w:lang w:val="en-US" w:eastAsia="en-US"/>
              </w:rPr>
              <w:t xml:space="preserve">: </w:t>
            </w:r>
            <w:r w:rsidR="00E75E00">
              <w:rPr>
                <w:rFonts w:ascii="Times New Roman" w:eastAsia="Calibri" w:hAnsi="Times New Roman" w:cs="Times New Roman"/>
                <w:color w:val="auto"/>
                <w:sz w:val="24"/>
                <w:szCs w:val="24"/>
                <w:lang w:val="en-US" w:eastAsia="en-US"/>
              </w:rPr>
              <w:t>vspfknt.zakup@gmail.com</w:t>
            </w:r>
          </w:p>
        </w:tc>
      </w:tr>
      <w:tr w:rsidR="00145F1F" w:rsidRPr="000B6554" w:rsidTr="00D21E5D">
        <w:trPr>
          <w:gridAfter w:val="1"/>
          <w:wAfter w:w="9" w:type="dxa"/>
          <w:cantSplit/>
          <w:trHeight w:val="293"/>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Процедура закупівлі</w:t>
            </w:r>
          </w:p>
        </w:tc>
        <w:tc>
          <w:tcPr>
            <w:tcW w:w="6036" w:type="dxa"/>
            <w:vAlign w:val="center"/>
          </w:tcPr>
          <w:p w:rsidR="00145F1F" w:rsidRPr="000B6554" w:rsidRDefault="00145F1F" w:rsidP="00145F1F">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Відкриті торги</w:t>
            </w:r>
            <w:r>
              <w:rPr>
                <w:rFonts w:ascii="Times New Roman" w:eastAsia="Times New Roman" w:hAnsi="Times New Roman" w:cs="Times New Roman"/>
                <w:sz w:val="23"/>
                <w:szCs w:val="23"/>
                <w:lang w:val="uk-UA"/>
              </w:rPr>
              <w:t xml:space="preserve"> </w:t>
            </w:r>
            <w:r w:rsidR="00357B65">
              <w:rPr>
                <w:rFonts w:ascii="Times New Roman" w:eastAsia="Times New Roman" w:hAnsi="Times New Roman" w:cs="Times New Roman"/>
                <w:sz w:val="23"/>
                <w:szCs w:val="23"/>
                <w:lang w:val="uk-UA"/>
              </w:rPr>
              <w:t>( з особливостями)</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предмет закупівлі</w:t>
            </w:r>
          </w:p>
        </w:tc>
        <w:tc>
          <w:tcPr>
            <w:tcW w:w="6036" w:type="dxa"/>
            <w:vAlign w:val="center"/>
          </w:tcPr>
          <w:p w:rsidR="00145F1F" w:rsidRPr="000B6554" w:rsidRDefault="00145F1F" w:rsidP="00145F1F">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Товар</w:t>
            </w:r>
          </w:p>
        </w:tc>
      </w:tr>
      <w:tr w:rsidR="00145F1F" w:rsidRPr="000B6554" w:rsidTr="00D21E5D">
        <w:trPr>
          <w:gridAfter w:val="1"/>
          <w:wAfter w:w="9" w:type="dxa"/>
          <w:cantSplit/>
          <w:trHeight w:val="547"/>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назва предмета закупівлі</w:t>
            </w:r>
          </w:p>
        </w:tc>
        <w:tc>
          <w:tcPr>
            <w:tcW w:w="6036" w:type="dxa"/>
            <w:shd w:val="clear" w:color="auto" w:fill="auto"/>
            <w:vAlign w:val="center"/>
          </w:tcPr>
          <w:p w:rsidR="00145F1F" w:rsidRPr="000B6554" w:rsidRDefault="00145F1F" w:rsidP="00642819">
            <w:pPr>
              <w:keepNext/>
              <w:keepLines/>
              <w:suppressAutoHyphens/>
              <w:autoSpaceDE w:val="0"/>
              <w:autoSpaceDN w:val="0"/>
              <w:adjustRightInd w:val="0"/>
              <w:spacing w:line="240" w:lineRule="auto"/>
              <w:ind w:left="-22" w:right="-30"/>
              <w:jc w:val="both"/>
              <w:rPr>
                <w:rFonts w:ascii="Times New Roman" w:hAnsi="Times New Roman" w:cs="Times New Roman"/>
                <w:color w:val="FF0000"/>
                <w:sz w:val="23"/>
                <w:szCs w:val="23"/>
              </w:rPr>
            </w:pPr>
            <w:r w:rsidRPr="000B6554">
              <w:rPr>
                <w:rFonts w:ascii="Times New Roman" w:eastAsia="Times New Roman" w:hAnsi="Times New Roman" w:cs="Times New Roman"/>
                <w:color w:val="auto"/>
                <w:sz w:val="23"/>
                <w:szCs w:val="23"/>
              </w:rPr>
              <w:t>Електрична енергія</w:t>
            </w:r>
            <w:r w:rsidR="00E75E00" w:rsidRPr="00E75E00">
              <w:rPr>
                <w:rFonts w:ascii="Times New Roman" w:eastAsia="Times New Roman" w:hAnsi="Times New Roman" w:cs="Times New Roman"/>
                <w:color w:val="auto"/>
                <w:sz w:val="23"/>
                <w:szCs w:val="23"/>
                <w:lang w:val="ru-RU"/>
              </w:rPr>
              <w:t xml:space="preserve"> </w:t>
            </w:r>
            <w:r w:rsidR="00E75E00">
              <w:rPr>
                <w:rFonts w:ascii="Times New Roman" w:eastAsia="Times New Roman" w:hAnsi="Times New Roman" w:cs="Times New Roman"/>
                <w:color w:val="auto"/>
                <w:sz w:val="23"/>
                <w:szCs w:val="23"/>
              </w:rPr>
              <w:t>(активна)</w:t>
            </w:r>
            <w:r w:rsidR="00670D42">
              <w:rPr>
                <w:rFonts w:ascii="Times New Roman" w:eastAsia="Times New Roman" w:hAnsi="Times New Roman" w:cs="Times New Roman"/>
                <w:color w:val="auto"/>
                <w:sz w:val="23"/>
                <w:szCs w:val="23"/>
              </w:rPr>
              <w:t xml:space="preserve"> </w:t>
            </w:r>
            <w:r w:rsidR="00B93916">
              <w:rPr>
                <w:rFonts w:ascii="Times New Roman" w:eastAsia="Times New Roman" w:hAnsi="Times New Roman" w:cs="Times New Roman"/>
                <w:color w:val="auto"/>
                <w:sz w:val="23"/>
                <w:szCs w:val="23"/>
              </w:rPr>
              <w:t>(</w:t>
            </w:r>
            <w:r w:rsidRPr="000B6554">
              <w:rPr>
                <w:rFonts w:ascii="Times New Roman" w:eastAsia="Times New Roman" w:hAnsi="Times New Roman" w:cs="Times New Roman"/>
                <w:color w:val="auto"/>
                <w:sz w:val="23"/>
                <w:szCs w:val="23"/>
              </w:rPr>
              <w:t xml:space="preserve">ДК 021:2015 код </w:t>
            </w:r>
            <w:r w:rsidR="00EC1066">
              <w:rPr>
                <w:rFonts w:ascii="Times New Roman" w:eastAsia="Times New Roman" w:hAnsi="Times New Roman" w:cs="Times New Roman"/>
                <w:color w:val="auto"/>
                <w:sz w:val="23"/>
                <w:szCs w:val="23"/>
              </w:rPr>
              <w:t>09310000-5 ‒ Електрична енергія</w:t>
            </w:r>
            <w:r w:rsidR="00B93916">
              <w:rPr>
                <w:rFonts w:ascii="Times New Roman" w:eastAsia="Times New Roman" w:hAnsi="Times New Roman" w:cs="Times New Roman"/>
                <w:color w:val="auto"/>
                <w:sz w:val="23"/>
                <w:szCs w:val="23"/>
              </w:rPr>
              <w:t>)</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036" w:type="dxa"/>
            <w:shd w:val="clear" w:color="auto" w:fill="FFFFFF"/>
            <w:vAlign w:val="center"/>
          </w:tcPr>
          <w:p w:rsidR="00CC4ABF" w:rsidRPr="000B6554" w:rsidRDefault="00CC4ABF" w:rsidP="00CC4ABF">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r w:rsidRPr="00CC4ABF">
              <w:rPr>
                <w:rFonts w:ascii="Times New Roman" w:eastAsia="Times New Roman" w:hAnsi="Times New Roman" w:cs="Times New Roman"/>
                <w:bCs/>
                <w:color w:val="auto"/>
                <w:sz w:val="23"/>
                <w:szCs w:val="23"/>
              </w:rPr>
              <w:t>Окремі частини  предме</w:t>
            </w:r>
            <w:r w:rsidR="00C3726C">
              <w:rPr>
                <w:rFonts w:ascii="Times New Roman" w:eastAsia="Times New Roman" w:hAnsi="Times New Roman" w:cs="Times New Roman"/>
                <w:bCs/>
                <w:color w:val="auto"/>
                <w:sz w:val="23"/>
                <w:szCs w:val="23"/>
              </w:rPr>
              <w:t>та закупівлі (лоти), щодо яких</w:t>
            </w:r>
            <w:r w:rsidRPr="00CC4ABF">
              <w:rPr>
                <w:rFonts w:ascii="Times New Roman" w:eastAsia="Times New Roman" w:hAnsi="Times New Roman" w:cs="Times New Roman"/>
                <w:bCs/>
                <w:color w:val="auto"/>
                <w:sz w:val="23"/>
                <w:szCs w:val="23"/>
              </w:rPr>
              <w:t xml:space="preserve"> можуть бути подані тендерні пропозиції не передбачені</w:t>
            </w:r>
          </w:p>
          <w:p w:rsidR="00145F1F" w:rsidRPr="000B6554" w:rsidRDefault="00145F1F" w:rsidP="00AA1F83">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rPr>
            </w:pP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036" w:type="dxa"/>
            <w:shd w:val="clear" w:color="auto" w:fill="auto"/>
            <w:vAlign w:val="center"/>
          </w:tcPr>
          <w:p w:rsidR="00145F1F" w:rsidRPr="00045C49" w:rsidRDefault="00AA1F83" w:rsidP="00AA1F83">
            <w:pPr>
              <w:pStyle w:val="affa"/>
              <w:keepNext/>
              <w:keepLines/>
              <w:suppressAutoHyphens/>
              <w:jc w:val="both"/>
              <w:rPr>
                <w:rFonts w:ascii="Times New Roman" w:hAnsi="Times New Roman" w:cs="Times New Roman"/>
                <w:bCs/>
                <w:sz w:val="23"/>
                <w:szCs w:val="23"/>
              </w:rPr>
            </w:pPr>
            <w:r w:rsidRPr="00045C49">
              <w:rPr>
                <w:rFonts w:ascii="Times New Roman" w:hAnsi="Times New Roman" w:cs="Times New Roman"/>
                <w:bCs/>
                <w:sz w:val="23"/>
                <w:szCs w:val="23"/>
              </w:rPr>
              <w:t xml:space="preserve">Місце </w:t>
            </w:r>
            <w:r w:rsidR="00CC4ABF" w:rsidRPr="00045C49">
              <w:rPr>
                <w:rFonts w:ascii="Times New Roman" w:hAnsi="Times New Roman" w:cs="Times New Roman"/>
                <w:bCs/>
                <w:sz w:val="23"/>
                <w:szCs w:val="23"/>
              </w:rPr>
              <w:t xml:space="preserve">поставки: </w:t>
            </w:r>
            <w:r w:rsidR="00E75E00" w:rsidRPr="00E75E00">
              <w:rPr>
                <w:rFonts w:ascii="Times New Roman" w:hAnsi="Times New Roman" w:cs="Times New Roman"/>
                <w:bCs/>
                <w:sz w:val="23"/>
                <w:szCs w:val="23"/>
              </w:rPr>
              <w:t>м. Одеса, вул. Левітана, буд. 46А, 65088</w:t>
            </w:r>
          </w:p>
          <w:p w:rsidR="00CC4ABF" w:rsidRPr="001D36C9" w:rsidRDefault="00CC4ABF" w:rsidP="00AA3591">
            <w:pPr>
              <w:pStyle w:val="affa"/>
              <w:keepNext/>
              <w:keepLines/>
              <w:suppressAutoHyphens/>
              <w:jc w:val="both"/>
              <w:rPr>
                <w:rFonts w:ascii="Times New Roman" w:hAnsi="Times New Roman" w:cs="Times New Roman"/>
                <w:bCs/>
                <w:sz w:val="23"/>
                <w:szCs w:val="23"/>
              </w:rPr>
            </w:pPr>
            <w:r w:rsidRPr="00AA3591">
              <w:rPr>
                <w:rFonts w:ascii="Times New Roman" w:hAnsi="Times New Roman" w:cs="Times New Roman"/>
                <w:bCs/>
                <w:sz w:val="23"/>
                <w:szCs w:val="23"/>
              </w:rPr>
              <w:t xml:space="preserve">Обсяг </w:t>
            </w:r>
            <w:r w:rsidR="00AA3591" w:rsidRPr="00AA3591">
              <w:rPr>
                <w:rFonts w:ascii="Times New Roman" w:hAnsi="Times New Roman" w:cs="Times New Roman"/>
                <w:bCs/>
                <w:sz w:val="23"/>
                <w:szCs w:val="23"/>
              </w:rPr>
              <w:t>–</w:t>
            </w:r>
            <w:r w:rsidRPr="00AA3591">
              <w:rPr>
                <w:rFonts w:ascii="Times New Roman" w:hAnsi="Times New Roman" w:cs="Times New Roman"/>
                <w:bCs/>
                <w:sz w:val="23"/>
                <w:szCs w:val="23"/>
              </w:rPr>
              <w:t xml:space="preserve"> </w:t>
            </w:r>
            <w:r w:rsidR="00E75E00">
              <w:rPr>
                <w:rFonts w:ascii="Times New Roman" w:hAnsi="Times New Roman" w:cs="Times New Roman"/>
                <w:bCs/>
                <w:sz w:val="23"/>
                <w:szCs w:val="23"/>
              </w:rPr>
              <w:t>340000</w:t>
            </w:r>
            <w:r w:rsidR="00861994">
              <w:rPr>
                <w:rFonts w:ascii="Times New Roman" w:eastAsia="Lucida Sans Unicode" w:hAnsi="Times New Roman" w:cs="Times New Roman"/>
                <w:sz w:val="23"/>
                <w:szCs w:val="23"/>
                <w:lang w:eastAsia="ar-SA" w:bidi="en-US"/>
              </w:rPr>
              <w:t xml:space="preserve"> кВт/</w:t>
            </w:r>
            <w:r w:rsidRPr="00AA3591">
              <w:rPr>
                <w:rFonts w:ascii="Times New Roman" w:eastAsia="Lucida Sans Unicode" w:hAnsi="Times New Roman" w:cs="Times New Roman"/>
                <w:sz w:val="23"/>
                <w:szCs w:val="23"/>
                <w:lang w:eastAsia="ar-SA" w:bidi="en-US"/>
              </w:rPr>
              <w:t>год</w:t>
            </w:r>
            <w:r w:rsidR="00AA3591">
              <w:rPr>
                <w:rFonts w:ascii="Times New Roman" w:eastAsia="Lucida Sans Unicode" w:hAnsi="Times New Roman" w:cs="Times New Roman"/>
                <w:sz w:val="23"/>
                <w:szCs w:val="23"/>
                <w:lang w:eastAsia="ar-SA" w:bidi="en-US"/>
              </w:rPr>
              <w:t>.</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строк поставки товарів     (надання послуг, виконання робіт)</w:t>
            </w:r>
          </w:p>
        </w:tc>
        <w:tc>
          <w:tcPr>
            <w:tcW w:w="6036" w:type="dxa"/>
            <w:vAlign w:val="center"/>
          </w:tcPr>
          <w:p w:rsidR="00145F1F" w:rsidRPr="000B6554" w:rsidRDefault="00890A60" w:rsidP="00145F1F">
            <w:pPr>
              <w:pStyle w:val="10"/>
              <w:keepNext/>
              <w:keepLines/>
              <w:suppressAutoHyphens/>
              <w:spacing w:line="240" w:lineRule="auto"/>
              <w:ind w:right="-30"/>
              <w:jc w:val="both"/>
              <w:rPr>
                <w:rFonts w:ascii="Times New Roman" w:hAnsi="Times New Roman" w:cs="Times New Roman"/>
                <w:bCs/>
                <w:color w:val="auto"/>
                <w:sz w:val="23"/>
                <w:szCs w:val="23"/>
                <w:lang w:val="uk-UA"/>
              </w:rPr>
            </w:pPr>
            <w:r>
              <w:rPr>
                <w:rFonts w:ascii="Times New Roman" w:hAnsi="Times New Roman" w:cs="Times New Roman"/>
                <w:bCs/>
                <w:color w:val="auto"/>
                <w:sz w:val="23"/>
                <w:szCs w:val="23"/>
                <w:lang w:val="uk-UA"/>
              </w:rPr>
              <w:t>З 01 березня</w:t>
            </w:r>
            <w:r w:rsidR="00145F1F" w:rsidRPr="00C52F8A">
              <w:rPr>
                <w:rFonts w:ascii="Times New Roman" w:hAnsi="Times New Roman" w:cs="Times New Roman"/>
                <w:bCs/>
                <w:color w:val="auto"/>
                <w:sz w:val="23"/>
                <w:szCs w:val="23"/>
                <w:lang w:val="uk-UA"/>
              </w:rPr>
              <w:t xml:space="preserve"> 2023 року до 31 грудня 2023 року (включно), цілодобово.</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5</w:t>
            </w:r>
          </w:p>
        </w:tc>
        <w:tc>
          <w:tcPr>
            <w:tcW w:w="3118" w:type="dxa"/>
          </w:tcPr>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Недискримінація учасників</w:t>
            </w:r>
          </w:p>
        </w:tc>
        <w:tc>
          <w:tcPr>
            <w:tcW w:w="6036" w:type="dxa"/>
            <w:vAlign w:val="center"/>
          </w:tcPr>
          <w:p w:rsidR="00145F1F" w:rsidRPr="000B6554" w:rsidRDefault="00145F1F" w:rsidP="00145F1F">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45F1F" w:rsidRPr="000B6554" w:rsidRDefault="00145F1F" w:rsidP="00145F1F">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145F1F" w:rsidRPr="000B6554" w:rsidTr="00D21E5D">
        <w:trPr>
          <w:gridAfter w:val="1"/>
          <w:wAfter w:w="9" w:type="dxa"/>
          <w:cantSplit/>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036" w:type="dxa"/>
            <w:vAlign w:val="center"/>
          </w:tcPr>
          <w:p w:rsidR="00145F1F" w:rsidRPr="000B6554" w:rsidRDefault="00145F1F" w:rsidP="00145F1F">
            <w:pPr>
              <w:keepNext/>
              <w:keepLines/>
              <w:suppressAutoHyphens/>
              <w:spacing w:line="240" w:lineRule="auto"/>
              <w:ind w:left="-22" w:right="-30"/>
              <w:jc w:val="both"/>
              <w:rPr>
                <w:rFonts w:ascii="Times New Roman" w:hAnsi="Times New Roman" w:cs="Times New Roman"/>
                <w:sz w:val="23"/>
                <w:szCs w:val="23"/>
              </w:rPr>
            </w:pPr>
            <w:r w:rsidRPr="000B6554">
              <w:rPr>
                <w:rFonts w:ascii="Times New Roman" w:hAnsi="Times New Roman" w:cs="Times New Roman"/>
                <w:sz w:val="23"/>
                <w:szCs w:val="23"/>
              </w:rPr>
              <w:t>Валютою тендерної пропозиції є національна валюта України – гривня.</w:t>
            </w:r>
            <w:r w:rsidRPr="000B6554">
              <w:rPr>
                <w:rFonts w:ascii="Times New Roman" w:hAnsi="Times New Roman" w:cs="Times New Roman"/>
              </w:rPr>
              <w:t xml:space="preserve"> </w:t>
            </w:r>
            <w:r w:rsidRPr="000B6554">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145F1F" w:rsidRPr="000B6554" w:rsidTr="00DC0C21">
        <w:trPr>
          <w:gridAfter w:val="1"/>
          <w:wAfter w:w="9" w:type="dxa"/>
          <w:cantSplit/>
          <w:trHeight w:val="3988"/>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036" w:type="dxa"/>
            <w:vAlign w:val="center"/>
          </w:tcPr>
          <w:p w:rsidR="00145F1F" w:rsidRPr="000B6554" w:rsidRDefault="00145F1F" w:rsidP="00145F1F">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7.1. Під час проведення процедур закупівель усі документи, що готуються замовником, викладаються українською мовою.</w:t>
            </w:r>
          </w:p>
          <w:p w:rsidR="00145F1F" w:rsidRPr="000B6554" w:rsidRDefault="00145F1F" w:rsidP="00145F1F">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45F1F" w:rsidRPr="000B6554" w:rsidRDefault="00145F1F" w:rsidP="00145F1F">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45F1F" w:rsidRPr="000B6554" w:rsidTr="00505BAE">
        <w:trPr>
          <w:cantSplit/>
          <w:trHeight w:val="283"/>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036" w:type="dxa"/>
            <w:vAlign w:val="center"/>
          </w:tcPr>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2</w:t>
            </w:r>
          </w:p>
        </w:tc>
        <w:tc>
          <w:tcPr>
            <w:tcW w:w="3118" w:type="dxa"/>
            <w:shd w:val="clear" w:color="auto" w:fill="auto"/>
          </w:tcPr>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Унесення змін до тендерної документації</w:t>
            </w:r>
          </w:p>
        </w:tc>
        <w:tc>
          <w:tcPr>
            <w:tcW w:w="6036" w:type="dxa"/>
            <w:shd w:val="clear" w:color="auto" w:fill="auto"/>
          </w:tcPr>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F1F" w:rsidRPr="002564E3" w:rsidRDefault="00145F1F" w:rsidP="00145F1F">
            <w:pPr>
              <w:keepNext/>
              <w:keepLines/>
              <w:suppressAutoHyphens/>
              <w:spacing w:line="240" w:lineRule="auto"/>
              <w:jc w:val="both"/>
              <w:rPr>
                <w:rFonts w:ascii="Times New Roman" w:eastAsia="Times New Roman" w:hAnsi="Times New Roman" w:cs="Times New Roman"/>
                <w:i/>
                <w:sz w:val="23"/>
                <w:szCs w:val="23"/>
                <w:lang w:eastAsia="uk-UA"/>
              </w:rPr>
            </w:pPr>
            <w:r w:rsidRPr="002564E3">
              <w:rPr>
                <w:rFonts w:ascii="Times New Roman" w:eastAsia="Times New Roman" w:hAnsi="Times New Roman" w:cs="Times New Roman"/>
                <w:color w:val="auto"/>
                <w:sz w:val="23"/>
                <w:szCs w:val="23"/>
                <w:lang w:eastAsia="uk-UA"/>
              </w:rPr>
              <w:t xml:space="preserve">2.4. Для поновлення перебігу відкритих торгів замовник повинен розмістити роз’яснення щодо змісту тендерної </w:t>
            </w:r>
            <w:r w:rsidRPr="002564E3">
              <w:rPr>
                <w:rFonts w:ascii="Times New Roman" w:eastAsia="Times New Roman" w:hAnsi="Times New Roman" w:cs="Times New Roman"/>
                <w:color w:val="auto"/>
                <w:sz w:val="23"/>
                <w:szCs w:val="23"/>
                <w:lang w:eastAsia="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145F1F" w:rsidRPr="000B6554" w:rsidTr="002F51B8">
        <w:trPr>
          <w:cantSplit/>
          <w:trHeight w:val="398"/>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lastRenderedPageBreak/>
              <w:t>Розділ ІІІ. Інструкція з підготовки тендерної пропозиції</w:t>
            </w: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Зміст і спосіб подання     тендерної пропозиції</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Вимоги до оформлення </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тендерної пропозиції</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keepNext/>
              <w:keepLines/>
              <w:suppressAutoHyphens/>
              <w:spacing w:line="240" w:lineRule="auto"/>
              <w:jc w:val="both"/>
              <w:rPr>
                <w:rFonts w:ascii="Times New Roman" w:eastAsia="Times New Roman" w:hAnsi="Times New Roman" w:cs="Times New Roman"/>
                <w:b/>
                <w:sz w:val="23"/>
                <w:szCs w:val="23"/>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07B2D"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Формальні помилки </w:t>
            </w:r>
          </w:p>
          <w:p w:rsidR="00145F1F" w:rsidRPr="00007B2D"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(відповідно до Наказу </w:t>
            </w:r>
          </w:p>
          <w:p w:rsidR="00145F1F" w:rsidRPr="00007B2D"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07B2D">
              <w:rPr>
                <w:rFonts w:ascii="Times New Roman" w:eastAsia="Times New Roman" w:hAnsi="Times New Roman" w:cs="Times New Roman"/>
                <w:b/>
                <w:sz w:val="23"/>
                <w:szCs w:val="23"/>
                <w:lang w:val="uk-UA"/>
              </w:rPr>
              <w:t>МЕРТУ</w:t>
            </w:r>
            <w:r w:rsidRPr="00007B2D">
              <w:rPr>
                <w:rFonts w:ascii="Times New Roman" w:hAnsi="Times New Roman" w:cs="Times New Roman"/>
                <w:b/>
                <w:sz w:val="23"/>
                <w:szCs w:val="23"/>
                <w:lang w:val="uk-UA"/>
              </w:rPr>
              <w:t xml:space="preserve">Від 15.04.2020  </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hAnsi="Times New Roman" w:cs="Times New Roman"/>
                <w:b/>
                <w:sz w:val="23"/>
                <w:szCs w:val="23"/>
                <w:lang w:val="uk-UA"/>
              </w:rPr>
              <w:t>№ 710)</w:t>
            </w: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p>
        </w:tc>
        <w:tc>
          <w:tcPr>
            <w:tcW w:w="6036" w:type="dxa"/>
            <w:vAlign w:val="center"/>
          </w:tcPr>
          <w:p w:rsidR="00145F1F" w:rsidRPr="000B6554" w:rsidRDefault="00145F1F" w:rsidP="00145F1F">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1.1 Заповненої </w:t>
            </w:r>
            <w:r w:rsidRPr="000B6554">
              <w:rPr>
                <w:rFonts w:ascii="Times New Roman" w:hAnsi="Times New Roman" w:cs="Times New Roman"/>
                <w:sz w:val="23"/>
                <w:szCs w:val="23"/>
              </w:rPr>
              <w:t>форми «Тендерна пропозиція» (відповідно до Додатку №1).</w:t>
            </w:r>
            <w:r w:rsidRPr="000B6554">
              <w:rPr>
                <w:rFonts w:ascii="Times New Roman" w:eastAsia="Times New Roman" w:hAnsi="Times New Roman" w:cs="Times New Roman"/>
                <w:sz w:val="23"/>
                <w:szCs w:val="23"/>
              </w:rPr>
              <w:t xml:space="preserve"> </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145F1F" w:rsidRPr="000B6554" w:rsidRDefault="00604EFE"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1.3. В</w:t>
            </w:r>
            <w:r w:rsidRPr="00604EFE">
              <w:rPr>
                <w:rFonts w:ascii="Times New Roman" w:eastAsia="Times New Roman" w:hAnsi="Times New Roman" w:cs="Times New Roman"/>
                <w:sz w:val="23"/>
                <w:szCs w:val="23"/>
              </w:rPr>
              <w:t>ідсутність підстав, зазначених у ст. 17 Закону,</w:t>
            </w:r>
            <w:r>
              <w:rPr>
                <w:rFonts w:ascii="Times New Roman" w:eastAsia="Times New Roman" w:hAnsi="Times New Roman" w:cs="Times New Roman"/>
                <w:sz w:val="23"/>
                <w:szCs w:val="23"/>
              </w:rPr>
              <w:t xml:space="preserve"> зазначається</w:t>
            </w:r>
            <w:r w:rsidRPr="00604EFE">
              <w:rPr>
                <w:rFonts w:ascii="Times New Roman" w:eastAsia="Times New Roman" w:hAnsi="Times New Roman" w:cs="Times New Roman"/>
                <w:sz w:val="23"/>
                <w:szCs w:val="23"/>
              </w:rPr>
              <w:t xml:space="preserve"> шляхом самостійного декларування відсутності таких підстав в електронній системі закупівель під ч</w:t>
            </w:r>
            <w:r w:rsidR="009445DB">
              <w:rPr>
                <w:rFonts w:ascii="Times New Roman" w:eastAsia="Times New Roman" w:hAnsi="Times New Roman" w:cs="Times New Roman"/>
                <w:sz w:val="23"/>
                <w:szCs w:val="23"/>
              </w:rPr>
              <w:t xml:space="preserve">ас подання тендерної пропозиції згідно п. </w:t>
            </w:r>
            <w:r w:rsidR="00145F1F" w:rsidRPr="000B6554">
              <w:rPr>
                <w:rFonts w:ascii="Times New Roman" w:eastAsia="Times New Roman" w:hAnsi="Times New Roman" w:cs="Times New Roman"/>
                <w:sz w:val="23"/>
                <w:szCs w:val="23"/>
              </w:rPr>
              <w:t xml:space="preserve">6 цього розділу  та Додатку  №3.) </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1.8. 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1.9. Лист-згода на обробку персональних даних        (Додаток №6).</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2. Кожен учасник має право подати тільки одну тендерну пропозицію.</w:t>
            </w:r>
          </w:p>
          <w:p w:rsidR="00145F1F" w:rsidRPr="000B6554" w:rsidRDefault="00145F1F" w:rsidP="00145F1F">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0B6554">
              <w:rPr>
                <w:rFonts w:ascii="Times New Roman" w:eastAsia="Calibri" w:hAnsi="Times New Roman" w:cs="Times New Roman"/>
                <w:b/>
                <w:color w:val="auto"/>
                <w:sz w:val="23"/>
                <w:szCs w:val="23"/>
                <w:lang w:eastAsia="en-US"/>
              </w:rPr>
              <w:t>в форматі pdf</w:t>
            </w:r>
            <w:r w:rsidRPr="000B6554">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w:t>
            </w:r>
            <w:r w:rsidRPr="000B6554">
              <w:rPr>
                <w:rFonts w:ascii="Times New Roman" w:eastAsia="Calibri" w:hAnsi="Times New Roman" w:cs="Times New Roman"/>
                <w:color w:val="auto"/>
                <w:sz w:val="23"/>
                <w:szCs w:val="23"/>
                <w:lang w:eastAsia="en-US"/>
              </w:rPr>
              <w:lastRenderedPageBreak/>
              <w:t xml:space="preserve">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145F1F" w:rsidRPr="000B6554" w:rsidRDefault="00145F1F" w:rsidP="00145F1F">
            <w:pPr>
              <w:keepNext/>
              <w:keepLines/>
              <w:suppressAutoHyphens/>
              <w:spacing w:line="240" w:lineRule="auto"/>
              <w:ind w:right="15" w:firstLine="341"/>
              <w:jc w:val="both"/>
              <w:rPr>
                <w:rFonts w:ascii="Times New Roman" w:hAnsi="Times New Roman" w:cs="Times New Roman"/>
                <w:sz w:val="23"/>
                <w:szCs w:val="23"/>
              </w:rPr>
            </w:pPr>
            <w:r w:rsidRPr="000B6554">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rsidR="00145F1F" w:rsidRPr="000B6554" w:rsidRDefault="00145F1F" w:rsidP="00145F1F">
            <w:pPr>
              <w:keepNext/>
              <w:keepLines/>
              <w:suppressAutoHyphens/>
              <w:spacing w:line="240" w:lineRule="auto"/>
              <w:jc w:val="both"/>
              <w:textAlignment w:val="baseline"/>
              <w:rPr>
                <w:rFonts w:ascii="Times New Roman" w:eastAsia="Times New Roman" w:hAnsi="Times New Roman" w:cs="Times New Roman"/>
                <w:b/>
                <w:sz w:val="23"/>
                <w:szCs w:val="23"/>
              </w:rPr>
            </w:pPr>
            <w:r w:rsidRPr="000B6554">
              <w:rPr>
                <w:rFonts w:ascii="Times New Roman" w:eastAsia="Times New Roman" w:hAnsi="Times New Roman" w:cs="Times New Roman"/>
                <w:sz w:val="23"/>
                <w:szCs w:val="23"/>
              </w:rPr>
              <w:t>Всі документи повинні бути розміщеними таким чином, щоб вони не мали ніяких розмитих або нечітких місць</w:t>
            </w:r>
            <w:r w:rsidRPr="000B6554">
              <w:rPr>
                <w:rFonts w:ascii="Times New Roman" w:eastAsia="Times New Roman" w:hAnsi="Times New Roman" w:cs="Times New Roman"/>
                <w:b/>
                <w:sz w:val="23"/>
                <w:szCs w:val="23"/>
              </w:rPr>
              <w:t xml:space="preserve">. </w:t>
            </w:r>
          </w:p>
          <w:p w:rsidR="00145F1F" w:rsidRPr="000B6554" w:rsidRDefault="00145F1F" w:rsidP="00145F1F">
            <w:pPr>
              <w:keepNext/>
              <w:keepLines/>
              <w:suppressAutoHyphens/>
              <w:spacing w:line="240" w:lineRule="auto"/>
              <w:ind w:hanging="21"/>
              <w:contextualSpacing/>
              <w:jc w:val="both"/>
              <w:rPr>
                <w:rFonts w:ascii="Times New Roman" w:hAnsi="Times New Roman" w:cs="Times New Roman"/>
                <w:sz w:val="23"/>
                <w:szCs w:val="23"/>
              </w:rPr>
            </w:pPr>
            <w:r w:rsidRPr="000B6554">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0B6554">
              <w:rPr>
                <w:rFonts w:ascii="Times New Roman" w:eastAsia="Times New Roman" w:hAnsi="Times New Roman" w:cs="Times New Roman"/>
                <w:b/>
                <w:sz w:val="23"/>
                <w:szCs w:val="23"/>
                <w:u w:val="single"/>
              </w:rPr>
              <w:t>одним файлом</w:t>
            </w:r>
            <w:r w:rsidRPr="000B6554">
              <w:rPr>
                <w:rFonts w:ascii="Times New Roman" w:eastAsia="Times New Roman" w:hAnsi="Times New Roman" w:cs="Times New Roman"/>
                <w:b/>
                <w:sz w:val="23"/>
                <w:szCs w:val="23"/>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145F1F" w:rsidRPr="000B6554" w:rsidRDefault="00145F1F" w:rsidP="00145F1F">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45F1F" w:rsidRPr="000B6554" w:rsidRDefault="00145F1F" w:rsidP="00145F1F">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w:t>
            </w:r>
            <w:r w:rsidRPr="000B6554">
              <w:rPr>
                <w:rFonts w:ascii="Times New Roman" w:eastAsia="Times New Roman" w:hAnsi="Times New Roman" w:cs="Times New Roman"/>
                <w:sz w:val="23"/>
                <w:szCs w:val="23"/>
              </w:rPr>
              <w:lastRenderedPageBreak/>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5F1F" w:rsidRPr="000B6554" w:rsidRDefault="00145F1F" w:rsidP="00145F1F">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145F1F" w:rsidRPr="000B6554" w:rsidRDefault="00145F1F" w:rsidP="00145F1F">
            <w:pPr>
              <w:keepNext/>
              <w:keepLines/>
              <w:suppressAutoHyphens/>
              <w:spacing w:line="240" w:lineRule="auto"/>
              <w:ind w:hanging="21"/>
              <w:contextualSpacing/>
              <w:jc w:val="both"/>
              <w:rPr>
                <w:rStyle w:val="rvts0"/>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45F1F" w:rsidRPr="000B6554" w:rsidRDefault="00145F1F" w:rsidP="00145F1F">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sz w:val="23"/>
                <w:szCs w:val="23"/>
              </w:rPr>
              <w:t>9.</w:t>
            </w:r>
            <w:r w:rsidRPr="000B6554">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w:t>
            </w:r>
            <w:r>
              <w:rPr>
                <w:rFonts w:ascii="Times New Roman" w:hAnsi="Times New Roman" w:cs="Times New Roman"/>
                <w:color w:val="auto"/>
                <w:sz w:val="23"/>
                <w:szCs w:val="23"/>
                <w:lang w:val="uk-UA"/>
              </w:rPr>
              <w:t>цієї документації</w:t>
            </w:r>
            <w:r w:rsidRPr="000B6554">
              <w:rPr>
                <w:rFonts w:ascii="Times New Roman" w:hAnsi="Times New Roman" w:cs="Times New Roman"/>
                <w:color w:val="auto"/>
                <w:sz w:val="23"/>
                <w:szCs w:val="23"/>
                <w:lang w:val="uk-UA"/>
              </w:rPr>
              <w:t xml:space="preserve"> формальними (несуттєвими) вважаються помилки, що пов'язані з оформленням пропозиції та не впливають на зміст пропозиції, зокрема: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великої літери замість маленької і навпаки;</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розділових знаків та відмінювання слів у реченні;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використання слова або мовного звороту, запозичених з іншої мови;</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застосування правил переносу частини слова з рядка в рядок;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написання слів разом та/або окремо, та/або через дефіс;</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w:t>
            </w:r>
            <w:r w:rsidRPr="000B6554">
              <w:rPr>
                <w:rFonts w:ascii="Times New Roman" w:hAnsi="Times New Roman" w:cs="Times New Roman"/>
                <w:color w:val="auto"/>
                <w:sz w:val="23"/>
                <w:szCs w:val="23"/>
                <w:lang w:val="uk-UA"/>
              </w:rPr>
              <w:lastRenderedPageBreak/>
              <w:t>кваліфікаційних вимог до учасника закупівлі.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наприклад: замість вимоги надати довідку в довільній формі учасник надав лист-пояснення.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при цьому такий формат документа забезпечує можливість його перегляду.</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Приклади формальних помилок: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«Інформація в довільній формі» замість «Інформація»,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«Лист-пояснення» замість «Лист», «довідка» замість</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«гарантійний лист», «інформація» замість «довідка»;</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«поряд -ок» замість «поря – док»;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«ненадається» замість «не надається»;</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«______________№_____________» замість</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«14.08.2020 №320/13/14-01»</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учасник розмістив (завантажив) документ у форматі</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«JPG» замість документа у форматі «pdf»</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(PortableDocumentFormat)» тощо. </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Наявність формальних (несуттєвих) помилки допускається </w:t>
            </w:r>
            <w:r w:rsidRPr="000B6554">
              <w:rPr>
                <w:rFonts w:ascii="Times New Roman" w:hAnsi="Times New Roman" w:cs="Times New Roman"/>
                <w:color w:val="auto"/>
                <w:sz w:val="23"/>
                <w:szCs w:val="23"/>
                <w:lang w:val="uk-UA"/>
              </w:rPr>
              <w:lastRenderedPageBreak/>
              <w:t>в документах, що підготовлені безпосередньо учасником. Учасником у складі пропозиції надається лист згода з повним переліком зазначених вище формальних помилок.</w:t>
            </w:r>
          </w:p>
          <w:p w:rsidR="00145F1F" w:rsidRPr="000B6554" w:rsidRDefault="00145F1F" w:rsidP="00145F1F">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145F1F" w:rsidRPr="000B6554" w:rsidRDefault="00145F1F" w:rsidP="00145F1F">
            <w:pPr>
              <w:keepNext/>
              <w:keepLines/>
              <w:suppressAutoHyphens/>
              <w:spacing w:line="240" w:lineRule="auto"/>
              <w:jc w:val="both"/>
              <w:rPr>
                <w:rFonts w:ascii="Times New Roman" w:hAnsi="Times New Roman" w:cs="Times New Roman"/>
                <w:color w:val="auto"/>
                <w:sz w:val="23"/>
                <w:szCs w:val="23"/>
                <w:lang w:eastAsia="zh-CN"/>
              </w:rPr>
            </w:pPr>
            <w:r w:rsidRPr="000B6554">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45F1F" w:rsidRPr="000B6554" w:rsidRDefault="00145F1F" w:rsidP="00145F1F">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rsidR="00145F1F" w:rsidRPr="000B6554" w:rsidRDefault="00D97AE3" w:rsidP="00145F1F">
            <w:pPr>
              <w:pStyle w:val="17"/>
              <w:keepNext/>
              <w:keepLines/>
              <w:suppressAutoHyphens/>
              <w:spacing w:line="240" w:lineRule="auto"/>
              <w:jc w:val="both"/>
              <w:rPr>
                <w:rFonts w:ascii="Times New Roman" w:hAnsi="Times New Roman" w:cs="Times New Roman"/>
                <w:sz w:val="23"/>
                <w:szCs w:val="23"/>
                <w:lang w:val="uk-UA"/>
              </w:rPr>
            </w:pPr>
            <w:r>
              <w:rPr>
                <w:rFonts w:ascii="Times New Roman" w:hAnsi="Times New Roman" w:cs="Times New Roman"/>
                <w:sz w:val="23"/>
                <w:szCs w:val="23"/>
                <w:lang w:val="uk-UA"/>
              </w:rPr>
              <w:t>12</w:t>
            </w:r>
            <w:r w:rsidR="00145F1F" w:rsidRPr="000B6554">
              <w:rPr>
                <w:rFonts w:ascii="Times New Roman" w:hAnsi="Times New Roman" w:cs="Times New Roman"/>
                <w:sz w:val="23"/>
                <w:szCs w:val="23"/>
                <w:lang w:val="uk-UA"/>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145F1F" w:rsidRPr="000B6554" w:rsidRDefault="00D97AE3" w:rsidP="00145F1F">
            <w:pPr>
              <w:keepNext/>
              <w:keepLines/>
              <w:suppressAutoHyphens/>
              <w:spacing w:line="240" w:lineRule="auto"/>
              <w:contextualSpacing/>
              <w:jc w:val="both"/>
              <w:rPr>
                <w:rFonts w:ascii="Times New Roman" w:hAnsi="Times New Roman" w:cs="Times New Roman"/>
                <w:sz w:val="23"/>
                <w:szCs w:val="23"/>
              </w:rPr>
            </w:pPr>
            <w:r>
              <w:rPr>
                <w:rFonts w:ascii="Times New Roman" w:hAnsi="Times New Roman" w:cs="Times New Roman"/>
                <w:sz w:val="23"/>
                <w:szCs w:val="23"/>
              </w:rPr>
              <w:t>13</w:t>
            </w:r>
            <w:r w:rsidR="00145F1F" w:rsidRPr="000B6554">
              <w:rPr>
                <w:rFonts w:ascii="Times New Roman" w:hAnsi="Times New Roman" w:cs="Times New Roman"/>
                <w:sz w:val="23"/>
                <w:szCs w:val="23"/>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5F1F" w:rsidRPr="000B6554" w:rsidRDefault="00145F1F" w:rsidP="00145F1F">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F1F" w:rsidRPr="000B6554" w:rsidRDefault="00D97AE3" w:rsidP="00145F1F">
            <w:pPr>
              <w:keepNext/>
              <w:keepLines/>
              <w:suppressAutoHyphens/>
              <w:spacing w:line="240" w:lineRule="auto"/>
              <w:ind w:left="34"/>
              <w:jc w:val="both"/>
              <w:rPr>
                <w:rFonts w:ascii="Times New Roman" w:eastAsia="Times New Roman" w:hAnsi="Times New Roman" w:cs="Times New Roman"/>
                <w:sz w:val="23"/>
                <w:szCs w:val="23"/>
              </w:rPr>
            </w:pPr>
            <w:r>
              <w:rPr>
                <w:rFonts w:ascii="Times New Roman" w:hAnsi="Times New Roman" w:cs="Times New Roman"/>
                <w:sz w:val="23"/>
                <w:szCs w:val="23"/>
              </w:rPr>
              <w:t>14</w:t>
            </w:r>
            <w:r w:rsidR="00145F1F" w:rsidRPr="000B6554">
              <w:rPr>
                <w:rFonts w:ascii="Times New Roman" w:hAnsi="Times New Roman" w:cs="Times New Roman"/>
                <w:sz w:val="23"/>
                <w:szCs w:val="23"/>
              </w:rPr>
              <w:t xml:space="preserve">. </w:t>
            </w:r>
            <w:r w:rsidR="00145F1F" w:rsidRPr="000B6554">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145F1F" w:rsidRPr="000B6554">
              <w:rPr>
                <w:rFonts w:ascii="Times New Roman" w:eastAsia="Times New Roman" w:hAnsi="Times New Roman" w:cs="Times New Roman"/>
                <w:color w:val="auto"/>
                <w:sz w:val="23"/>
                <w:szCs w:val="23"/>
              </w:rPr>
              <w:t xml:space="preserve">Замовником </w:t>
            </w:r>
            <w:r w:rsidR="00145F1F" w:rsidRPr="000B6554">
              <w:rPr>
                <w:rFonts w:ascii="Times New Roman" w:eastAsia="Times New Roman" w:hAnsi="Times New Roman" w:cs="Times New Roman"/>
                <w:sz w:val="23"/>
                <w:szCs w:val="23"/>
              </w:rPr>
              <w:t>при підготовці цієї закупівлі.</w:t>
            </w:r>
          </w:p>
          <w:p w:rsidR="00145F1F" w:rsidRPr="000B6554" w:rsidRDefault="00145F1F" w:rsidP="00145F1F">
            <w:pPr>
              <w:pStyle w:val="10"/>
              <w:keepNext/>
              <w:keepLines/>
              <w:suppressAutoHyphens/>
              <w:spacing w:line="240" w:lineRule="auto"/>
              <w:ind w:left="-22" w:right="-30"/>
              <w:jc w:val="both"/>
              <w:rPr>
                <w:rFonts w:ascii="Times New Roman" w:hAnsi="Times New Roman" w:cs="Times New Roman"/>
                <w:i/>
                <w:iCs/>
                <w:sz w:val="23"/>
                <w:szCs w:val="23"/>
                <w:lang w:val="uk-UA"/>
              </w:rPr>
            </w:pPr>
            <w:r w:rsidRPr="000B6554">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0B6554" w:rsidTr="008F220E">
        <w:trPr>
          <w:gridAfter w:val="1"/>
          <w:wAfter w:w="9" w:type="dxa"/>
          <w:trHeight w:val="40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Забезпечення тендерної пропозиції</w:t>
            </w:r>
          </w:p>
        </w:tc>
        <w:tc>
          <w:tcPr>
            <w:tcW w:w="6036" w:type="dxa"/>
            <w:shd w:val="clear" w:color="auto" w:fill="auto"/>
          </w:tcPr>
          <w:p w:rsidR="00371F2F" w:rsidRPr="00455EF0" w:rsidRDefault="006D05CB" w:rsidP="006D05CB">
            <w:pPr>
              <w:keepNext/>
              <w:keepLines/>
              <w:suppressAutoHyphens/>
              <w:spacing w:line="240" w:lineRule="auto"/>
              <w:jc w:val="both"/>
              <w:rPr>
                <w:rFonts w:ascii="Times New Roman" w:hAnsi="Times New Roman" w:cs="Times New Roman"/>
                <w:sz w:val="23"/>
                <w:szCs w:val="23"/>
              </w:rPr>
            </w:pPr>
            <w:r>
              <w:rPr>
                <w:rFonts w:ascii="Times New Roman" w:hAnsi="Times New Roman" w:cs="Times New Roman"/>
                <w:color w:val="auto"/>
                <w:sz w:val="23"/>
                <w:szCs w:val="23"/>
              </w:rPr>
              <w:t>Не вимагається</w:t>
            </w:r>
          </w:p>
        </w:tc>
      </w:tr>
      <w:tr w:rsidR="00145F1F" w:rsidRPr="000B6554" w:rsidTr="008F220E">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036" w:type="dxa"/>
            <w:shd w:val="clear" w:color="auto" w:fill="auto"/>
          </w:tcPr>
          <w:p w:rsidR="00145F1F" w:rsidRPr="000B6554" w:rsidRDefault="006D05CB" w:rsidP="00145F1F">
            <w:pPr>
              <w:pStyle w:val="CharChar2"/>
              <w:keepNext/>
              <w:keepLines/>
              <w:suppressAutoHyphens/>
              <w:ind w:right="-30"/>
              <w:jc w:val="both"/>
              <w:rPr>
                <w:rFonts w:ascii="Times New Roman" w:eastAsia="Arial" w:hAnsi="Times New Roman" w:cs="Times New Roman"/>
                <w:sz w:val="23"/>
                <w:szCs w:val="23"/>
                <w:lang w:val="uk-UA" w:eastAsia="ru-RU"/>
              </w:rPr>
            </w:pPr>
            <w:bookmarkStart w:id="2" w:name="h.2et92p0" w:colFirst="0" w:colLast="0"/>
            <w:bookmarkEnd w:id="2"/>
            <w:r>
              <w:rPr>
                <w:rFonts w:ascii="Times New Roman" w:eastAsia="Arial" w:hAnsi="Times New Roman" w:cs="Times New Roman"/>
                <w:sz w:val="23"/>
                <w:szCs w:val="23"/>
                <w:lang w:val="uk-UA" w:eastAsia="ru-RU"/>
              </w:rPr>
              <w:t>Не вимагається</w:t>
            </w: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Строк, протягом якого   тендерні пропозиції є      дійсними</w:t>
            </w:r>
          </w:p>
        </w:tc>
        <w:tc>
          <w:tcPr>
            <w:tcW w:w="6036" w:type="dxa"/>
            <w:vAlign w:val="center"/>
          </w:tcPr>
          <w:p w:rsidR="00383B09" w:rsidRPr="000B6554" w:rsidRDefault="00145F1F" w:rsidP="00383B09">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Тендерні пропозиції залишаються дійсними протягом 90 робочих днів з дати кінцевого строку подання тендерних пропозицій. </w:t>
            </w:r>
          </w:p>
          <w:p w:rsidR="00145F1F" w:rsidRPr="000B6554" w:rsidRDefault="00145F1F" w:rsidP="00145F1F">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Кваліфікаційні </w:t>
            </w:r>
            <w:r w:rsidRPr="000B6554">
              <w:rPr>
                <w:rFonts w:ascii="Times New Roman" w:eastAsia="Times New Roman" w:hAnsi="Times New Roman" w:cs="Times New Roman"/>
                <w:b/>
                <w:color w:val="auto"/>
                <w:sz w:val="23"/>
                <w:szCs w:val="23"/>
                <w:lang w:val="uk-UA"/>
              </w:rPr>
              <w:t xml:space="preserve">критерії до учасників </w:t>
            </w:r>
          </w:p>
        </w:tc>
        <w:tc>
          <w:tcPr>
            <w:tcW w:w="6036" w:type="dxa"/>
            <w:vAlign w:val="center"/>
          </w:tcPr>
          <w:p w:rsidR="00145F1F" w:rsidRPr="002564E3" w:rsidRDefault="00145F1F" w:rsidP="00145F1F">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5.1. Відповідно до </w:t>
            </w:r>
            <w:r w:rsidRPr="000B6554">
              <w:rPr>
                <w:rFonts w:ascii="Times New Roman" w:hAnsi="Times New Roman" w:cs="Times New Roman"/>
                <w:b/>
                <w:sz w:val="23"/>
                <w:szCs w:val="23"/>
              </w:rPr>
              <w:t>статті 16 Закону</w:t>
            </w:r>
            <w:r w:rsidRPr="000B6554">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w:t>
            </w:r>
            <w:r w:rsidRPr="002564E3">
              <w:rPr>
                <w:rFonts w:ascii="Times New Roman" w:eastAsia="Calibri" w:hAnsi="Times New Roman" w:cs="Times New Roman"/>
                <w:color w:val="auto"/>
                <w:sz w:val="23"/>
                <w:szCs w:val="23"/>
                <w:lang w:eastAsia="uk-UA"/>
              </w:rPr>
              <w:t>документально підтвердженої інформації про їх відповідність наступним кваліфікаційним критеріям:</w:t>
            </w:r>
          </w:p>
          <w:p w:rsidR="00145F1F" w:rsidRPr="002564E3" w:rsidRDefault="00145F1F" w:rsidP="00145F1F">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rsidR="00145F1F" w:rsidRPr="002564E3" w:rsidRDefault="00145F1F" w:rsidP="00145F1F">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2) наявність </w:t>
            </w:r>
            <w:r w:rsidRPr="002564E3">
              <w:rPr>
                <w:rFonts w:ascii="Times New Roman" w:eastAsia="Times New Roman" w:hAnsi="Times New Roman" w:cs="Times New Roman"/>
                <w:sz w:val="23"/>
                <w:szCs w:val="23"/>
              </w:rPr>
              <w:t>фінансової спроможності, яка підтверджується фінансовою звітністю.</w:t>
            </w:r>
          </w:p>
          <w:p w:rsidR="00145F1F" w:rsidRPr="000B6554" w:rsidRDefault="00145F1F" w:rsidP="00145F1F">
            <w:pPr>
              <w:keepNext/>
              <w:keepLines/>
              <w:suppressAutoHyphens/>
              <w:spacing w:line="240" w:lineRule="auto"/>
              <w:contextualSpacing/>
              <w:jc w:val="both"/>
              <w:rPr>
                <w:rFonts w:ascii="Times New Roman" w:hAnsi="Times New Roman" w:cs="Times New Roman"/>
                <w:sz w:val="23"/>
                <w:szCs w:val="23"/>
              </w:rPr>
            </w:pPr>
            <w:r w:rsidRPr="002564E3">
              <w:rPr>
                <w:rFonts w:ascii="Times New Roman" w:hAnsi="Times New Roman" w:cs="Times New Roman"/>
                <w:sz w:val="23"/>
                <w:szCs w:val="23"/>
              </w:rPr>
              <w:t>5.2. Учасник зобов’язаний надати інформацію та             документи відповідно</w:t>
            </w:r>
            <w:r w:rsidRPr="000B6554">
              <w:rPr>
                <w:rFonts w:ascii="Times New Roman" w:hAnsi="Times New Roman" w:cs="Times New Roman"/>
                <w:sz w:val="23"/>
                <w:szCs w:val="23"/>
              </w:rPr>
              <w:t xml:space="preserve"> до Додатку №2 до цієї тендерної документації, що підтверджують його відповідність встановленим кваліфікаційним критеріям.  </w:t>
            </w:r>
          </w:p>
          <w:p w:rsidR="00145F1F" w:rsidRPr="000B6554" w:rsidRDefault="00145F1F" w:rsidP="00145F1F">
            <w:pPr>
              <w:keepNext/>
              <w:keepLines/>
              <w:shd w:val="clear" w:color="auto" w:fill="FFFFFF"/>
              <w:suppressAutoHyphens/>
              <w:spacing w:line="240" w:lineRule="auto"/>
              <w:jc w:val="both"/>
              <w:rPr>
                <w:rFonts w:ascii="Times New Roman" w:eastAsia="Times New Roman" w:hAnsi="Times New Roman" w:cs="Times New Roman"/>
                <w:sz w:val="23"/>
                <w:szCs w:val="23"/>
              </w:rPr>
            </w:pPr>
            <w:r w:rsidRPr="000B6554">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0B6554" w:rsidTr="00D21E5D">
        <w:trPr>
          <w:gridAfter w:val="1"/>
          <w:wAfter w:w="9" w:type="dxa"/>
          <w:trHeight w:val="420"/>
          <w:jc w:val="center"/>
        </w:trPr>
        <w:tc>
          <w:tcPr>
            <w:tcW w:w="659" w:type="dxa"/>
          </w:tcPr>
          <w:p w:rsidR="00145F1F" w:rsidRPr="000B6554" w:rsidRDefault="00145F1F" w:rsidP="002077DD">
            <w:pPr>
              <w:pStyle w:val="10"/>
              <w:keepNext/>
              <w:keepLines/>
              <w:suppressAutoHyphens/>
              <w:spacing w:line="240" w:lineRule="auto"/>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6</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 xml:space="preserve">Вимоги,   встановлені </w:t>
            </w: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статтею 17   Закону</w:t>
            </w:r>
          </w:p>
        </w:tc>
        <w:tc>
          <w:tcPr>
            <w:tcW w:w="6036" w:type="dxa"/>
            <w:vAlign w:val="center"/>
          </w:tcPr>
          <w:p w:rsidR="007D430F" w:rsidRPr="007D430F" w:rsidRDefault="00145F1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6.1. </w:t>
            </w:r>
            <w:r w:rsidR="007D430F" w:rsidRPr="007D430F">
              <w:rPr>
                <w:rFonts w:ascii="Times New Roman" w:hAnsi="Times New Roman" w:cs="Times New Roman"/>
                <w:sz w:val="23"/>
                <w:szCs w:val="23"/>
              </w:rPr>
              <w:t>Відповідно до ст. 17 Закону: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Замовник зобов’язаний відхилити тендерну пропозицію переможця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в разі, коли наявні підстави, визначені статтею 17 Закону (крім пункту 13 частини першої статті 17 Закону).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Замовник не перевіряє переможця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 xml:space="preserve">Замовник не вимагає документального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7D430F">
              <w:rPr>
                <w:rFonts w:ascii="Times New Roman" w:hAnsi="Times New Roman" w:cs="Times New Roman"/>
                <w:sz w:val="23"/>
                <w:szCs w:val="23"/>
                <w:lang w:val="ru-RU"/>
              </w:rPr>
              <w:t>в</w:t>
            </w:r>
            <w:proofErr w:type="gramEnd"/>
            <w:r w:rsidRPr="007D430F">
              <w:rPr>
                <w:rFonts w:ascii="Times New Roman" w:hAnsi="Times New Roman" w:cs="Times New Roman"/>
                <w:sz w:val="23"/>
                <w:szCs w:val="23"/>
                <w:lang w:val="ru-RU"/>
              </w:rPr>
              <w:t>.</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bookmarkStart w:id="3" w:name="n289"/>
            <w:bookmarkEnd w:id="3"/>
            <w:r w:rsidRPr="007D430F">
              <w:rPr>
                <w:rFonts w:ascii="Times New Roman" w:hAnsi="Times New Roman" w:cs="Times New Roman"/>
                <w:sz w:val="23"/>
                <w:szCs w:val="23"/>
              </w:rPr>
              <w:t xml:space="preserve">   </w:t>
            </w:r>
            <w:r w:rsidRPr="007D430F">
              <w:rPr>
                <w:rFonts w:ascii="Times New Roman" w:hAnsi="Times New Roman" w:cs="Times New Roman"/>
                <w:sz w:val="23"/>
                <w:szCs w:val="23"/>
                <w:lang w:val="ru-RU"/>
              </w:rPr>
              <w:t xml:space="preserve">Замовник приймає </w:t>
            </w:r>
            <w:proofErr w:type="gramStart"/>
            <w:r w:rsidRPr="007D430F">
              <w:rPr>
                <w:rFonts w:ascii="Times New Roman" w:hAnsi="Times New Roman" w:cs="Times New Roman"/>
                <w:sz w:val="23"/>
                <w:szCs w:val="23"/>
                <w:lang w:val="ru-RU"/>
              </w:rPr>
              <w:t>р</w:t>
            </w:r>
            <w:proofErr w:type="gramEnd"/>
            <w:r w:rsidRPr="007D430F">
              <w:rPr>
                <w:rFonts w:ascii="Times New Roman" w:hAnsi="Times New Roman" w:cs="Times New Roman"/>
                <w:sz w:val="23"/>
                <w:szCs w:val="23"/>
                <w:lang w:val="ru-RU"/>
              </w:rPr>
              <w:t>ішення про відмову учаснику в участі у процедурі закупівлі та зобов’язаний відхилити тендерну пропозицію учасника в разі, якщо:</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 замовник має незаперечні докази того, що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або застосування замовником певної процедури закупівлі;</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2) відомості про юридичну особу, яка є учасником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внесено до Єдиного державного реєстру осіб, які вчинили корупційні або пов’язані з корупцією правопорушення;</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3) службову (посадову) особу учасника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5) фізична особа, яка є учасником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 xml:space="preserve">і, була засуджена за </w:t>
            </w:r>
            <w:r w:rsidRPr="007D430F">
              <w:rPr>
                <w:rFonts w:ascii="Times New Roman" w:hAnsi="Times New Roman" w:cs="Times New Roman"/>
                <w:sz w:val="23"/>
                <w:szCs w:val="23"/>
              </w:rPr>
              <w:t>кримінальне правопорушення, вчинене з корисливих мотивів (зокрема, пов’язане з</w:t>
            </w:r>
            <w:r w:rsidRPr="007D430F">
              <w:rPr>
                <w:rFonts w:ascii="Times New Roman" w:hAnsi="Times New Roman" w:cs="Times New Roman"/>
                <w:sz w:val="23"/>
                <w:szCs w:val="23"/>
                <w:lang w:val="ru-RU"/>
              </w:rPr>
              <w:t xml:space="preserve"> хабарництвом та відмиванням коштів), судимість з якої не знято або не погашено у встановленому законом порядку;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6) службова (посадова) особа учасника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7) тендерна пропозиція подана учасником конкурентної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8)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визнаний у встановленому законом порядку банкрутом та стосовно нього відкрита ліквідаційна процедура;</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9) у Єдиному державному реє</w:t>
            </w:r>
            <w:proofErr w:type="gramStart"/>
            <w:r w:rsidRPr="007D430F">
              <w:rPr>
                <w:rFonts w:ascii="Times New Roman" w:hAnsi="Times New Roman" w:cs="Times New Roman"/>
                <w:sz w:val="23"/>
                <w:szCs w:val="23"/>
                <w:lang w:val="ru-RU"/>
              </w:rPr>
              <w:t>стр</w:t>
            </w:r>
            <w:proofErr w:type="gramEnd"/>
            <w:r w:rsidRPr="007D430F">
              <w:rPr>
                <w:rFonts w:ascii="Times New Roman" w:hAnsi="Times New Roman" w:cs="Times New Roman"/>
                <w:sz w:val="23"/>
                <w:szCs w:val="23"/>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10) юридична особа, яка є учасником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11)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12) службова (посадова) особа учасника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З</w:t>
            </w:r>
            <w:r w:rsidRPr="007D430F">
              <w:rPr>
                <w:rFonts w:ascii="Times New Roman" w:hAnsi="Times New Roman" w:cs="Times New Roman"/>
                <w:sz w:val="23"/>
                <w:szCs w:val="23"/>
                <w:lang w:val="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D430F">
              <w:rPr>
                <w:rFonts w:ascii="Times New Roman" w:hAnsi="Times New Roman" w:cs="Times New Roman"/>
                <w:sz w:val="23"/>
                <w:szCs w:val="23"/>
                <w:lang w:val="ru-RU"/>
              </w:rPr>
              <w:t>вл</w:t>
            </w:r>
            <w:proofErr w:type="gramEnd"/>
            <w:r w:rsidRPr="007D430F">
              <w:rPr>
                <w:rFonts w:ascii="Times New Roman" w:hAnsi="Times New Roman" w:cs="Times New Roman"/>
                <w:sz w:val="23"/>
                <w:szCs w:val="23"/>
                <w:lang w:val="ru-RU"/>
              </w:rPr>
              <w:t xml:space="preserve">і, що перебуває в обставинах, </w:t>
            </w:r>
            <w:r w:rsidRPr="007D430F">
              <w:rPr>
                <w:rFonts w:ascii="Times New Roman" w:hAnsi="Times New Roman" w:cs="Times New Roman"/>
                <w:sz w:val="23"/>
                <w:szCs w:val="23"/>
                <w:lang w:val="ru-RU"/>
              </w:rPr>
              <w:lastRenderedPageBreak/>
              <w:t xml:space="preserve">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ідтвердження достатнім, учаснику не може бути відмовлено в участі в процедурі закупівлі.</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Учасник процедури закупівлі підтверджує відсутність підстав, зазначених у ст.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ст. 17 Закону, крім самостійного декларування відсутності таких підстав учасником процедури закупівлі в електронній системі закупівель.</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Замовник не вимагає від учасників підтвердження відсутності підстав, визначених пунктами 1 і 7 частини першої статті 17 Закону.</w:t>
            </w:r>
          </w:p>
          <w:p w:rsidR="007D430F" w:rsidRPr="007D430F" w:rsidRDefault="007D430F" w:rsidP="007D430F">
            <w:pPr>
              <w:keepNext/>
              <w:keepLines/>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D430F" w:rsidRPr="007D430F" w:rsidRDefault="007D430F" w:rsidP="007D430F">
            <w:pPr>
              <w:keepNext/>
              <w:keepLines/>
              <w:numPr>
                <w:ilvl w:val="0"/>
                <w:numId w:val="45"/>
              </w:numPr>
              <w:suppressAutoHyphens/>
              <w:spacing w:line="240" w:lineRule="auto"/>
              <w:contextualSpacing/>
              <w:jc w:val="both"/>
              <w:rPr>
                <w:rFonts w:ascii="Times New Roman" w:hAnsi="Times New Roman" w:cs="Times New Roman"/>
                <w:sz w:val="23"/>
                <w:szCs w:val="23"/>
              </w:rPr>
            </w:pPr>
            <w:r w:rsidRPr="007D430F">
              <w:rPr>
                <w:rFonts w:ascii="Times New Roman" w:hAnsi="Times New Roman" w:cs="Times New Roman"/>
                <w:sz w:val="23"/>
                <w:szCs w:val="23"/>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12" w:history="1">
              <w:r w:rsidRPr="007D430F">
                <w:rPr>
                  <w:rStyle w:val="ad"/>
                  <w:rFonts w:ascii="Times New Roman" w:hAnsi="Times New Roman" w:cs="Times New Roman"/>
                  <w:sz w:val="23"/>
                  <w:szCs w:val="23"/>
                  <w:lang w:val="ru-RU"/>
                </w:rPr>
                <w:t>https</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corruptinfo</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nazk</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gov</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ua</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reference</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getpersonalreference</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individual</w:t>
              </w:r>
            </w:hyperlink>
          </w:p>
          <w:p w:rsidR="007D430F" w:rsidRPr="007D430F" w:rsidRDefault="007D430F" w:rsidP="007D430F">
            <w:pPr>
              <w:keepNext/>
              <w:keepLines/>
              <w:numPr>
                <w:ilvl w:val="0"/>
                <w:numId w:val="45"/>
              </w:numPr>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3" w:history="1">
              <w:r w:rsidRPr="007D430F">
                <w:rPr>
                  <w:rStyle w:val="ad"/>
                  <w:rFonts w:ascii="Times New Roman" w:hAnsi="Times New Roman" w:cs="Times New Roman"/>
                  <w:sz w:val="23"/>
                  <w:szCs w:val="23"/>
                  <w:lang w:val="ru-RU"/>
                </w:rPr>
                <w:t>https</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vytiah</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mvs</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gov</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ua</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app</w:t>
              </w:r>
              <w:r w:rsidRPr="007D430F">
                <w:rPr>
                  <w:rStyle w:val="ad"/>
                  <w:rFonts w:ascii="Times New Roman" w:hAnsi="Times New Roman" w:cs="Times New Roman"/>
                  <w:sz w:val="23"/>
                  <w:szCs w:val="23"/>
                </w:rPr>
                <w:t>/</w:t>
              </w:r>
              <w:r w:rsidRPr="007D430F">
                <w:rPr>
                  <w:rStyle w:val="ad"/>
                  <w:rFonts w:ascii="Times New Roman" w:hAnsi="Times New Roman" w:cs="Times New Roman"/>
                  <w:sz w:val="23"/>
                  <w:szCs w:val="23"/>
                  <w:lang w:val="ru-RU"/>
                </w:rPr>
                <w:t>landing</w:t>
              </w:r>
            </w:hyperlink>
            <w:r w:rsidRPr="007D430F">
              <w:rPr>
                <w:rFonts w:ascii="Times New Roman" w:hAnsi="Times New Roman" w:cs="Times New Roman"/>
                <w:sz w:val="23"/>
                <w:szCs w:val="23"/>
              </w:rPr>
              <w:t xml:space="preserve">. </w:t>
            </w:r>
            <w:r w:rsidRPr="007D430F">
              <w:rPr>
                <w:rFonts w:ascii="Times New Roman" w:hAnsi="Times New Roman" w:cs="Times New Roman"/>
                <w:sz w:val="23"/>
                <w:szCs w:val="23"/>
                <w:lang w:val="ru-RU"/>
              </w:rPr>
              <w:t xml:space="preserve">Витяг повинен містити реквізити для перевірки, зокрема QR-код та/або номер та електронний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ідпис та/або печатку. Зазначен</w:t>
            </w:r>
            <w:r w:rsidRPr="007D430F">
              <w:rPr>
                <w:rFonts w:ascii="Times New Roman" w:hAnsi="Times New Roman" w:cs="Times New Roman"/>
                <w:sz w:val="23"/>
                <w:szCs w:val="23"/>
              </w:rPr>
              <w:t>ий</w:t>
            </w:r>
            <w:r w:rsidRPr="007D430F">
              <w:rPr>
                <w:rFonts w:ascii="Times New Roman" w:hAnsi="Times New Roman" w:cs="Times New Roman"/>
                <w:sz w:val="23"/>
                <w:szCs w:val="23"/>
                <w:lang w:val="ru-RU"/>
              </w:rPr>
              <w:t xml:space="preserve"> </w:t>
            </w:r>
            <w:r w:rsidRPr="007D430F">
              <w:rPr>
                <w:rFonts w:ascii="Times New Roman" w:hAnsi="Times New Roman" w:cs="Times New Roman"/>
                <w:sz w:val="23"/>
                <w:szCs w:val="23"/>
              </w:rPr>
              <w:t>документ</w:t>
            </w:r>
            <w:r w:rsidRPr="007D430F">
              <w:rPr>
                <w:rFonts w:ascii="Times New Roman" w:hAnsi="Times New Roman" w:cs="Times New Roman"/>
                <w:sz w:val="23"/>
                <w:szCs w:val="23"/>
                <w:lang w:val="ru-RU"/>
              </w:rPr>
              <w:t xml:space="preserve"> надається щодо </w:t>
            </w:r>
            <w:proofErr w:type="gramStart"/>
            <w:r w:rsidRPr="007D430F">
              <w:rPr>
                <w:rFonts w:ascii="Times New Roman" w:hAnsi="Times New Roman" w:cs="Times New Roman"/>
                <w:sz w:val="23"/>
                <w:szCs w:val="23"/>
                <w:lang w:val="ru-RU"/>
              </w:rPr>
              <w:t>осіб</w:t>
            </w:r>
            <w:proofErr w:type="gramEnd"/>
            <w:r w:rsidRPr="007D430F">
              <w:rPr>
                <w:rFonts w:ascii="Times New Roman" w:hAnsi="Times New Roman" w:cs="Times New Roman"/>
                <w:sz w:val="23"/>
                <w:szCs w:val="23"/>
                <w:lang w:val="ru-RU"/>
              </w:rPr>
              <w:t xml:space="preserve"> (особи), визначених згідно п. 5, 6, </w:t>
            </w:r>
            <w:r w:rsidRPr="007D430F">
              <w:rPr>
                <w:rFonts w:ascii="Times New Roman" w:hAnsi="Times New Roman" w:cs="Times New Roman"/>
                <w:sz w:val="23"/>
                <w:szCs w:val="23"/>
              </w:rPr>
              <w:t xml:space="preserve">12 </w:t>
            </w:r>
            <w:r w:rsidRPr="007D430F">
              <w:rPr>
                <w:rFonts w:ascii="Times New Roman" w:hAnsi="Times New Roman" w:cs="Times New Roman"/>
                <w:sz w:val="23"/>
                <w:szCs w:val="23"/>
                <w:lang w:val="ru-RU"/>
              </w:rPr>
              <w:t>частини 1 ст. 17 Закону;</w:t>
            </w:r>
          </w:p>
          <w:p w:rsidR="007D430F" w:rsidRPr="007D430F" w:rsidRDefault="007D430F" w:rsidP="007D430F">
            <w:pPr>
              <w:keepNext/>
              <w:keepLines/>
              <w:numPr>
                <w:ilvl w:val="0"/>
                <w:numId w:val="45"/>
              </w:numPr>
              <w:suppressAutoHyphens/>
              <w:spacing w:line="240" w:lineRule="auto"/>
              <w:contextualSpacing/>
              <w:jc w:val="both"/>
              <w:rPr>
                <w:rFonts w:ascii="Times New Roman" w:hAnsi="Times New Roman" w:cs="Times New Roman"/>
                <w:sz w:val="23"/>
                <w:szCs w:val="23"/>
                <w:lang w:val="ru-RU"/>
              </w:rPr>
            </w:pPr>
            <w:r w:rsidRPr="007D430F">
              <w:rPr>
                <w:rFonts w:ascii="Times New Roman" w:hAnsi="Times New Roman" w:cs="Times New Roman"/>
                <w:sz w:val="23"/>
                <w:szCs w:val="23"/>
                <w:lang w:val="ru-RU"/>
              </w:rPr>
              <w:t xml:space="preserve">довідка, складена учасником у довільній формі, що </w:t>
            </w:r>
            <w:proofErr w:type="gramStart"/>
            <w:r w:rsidRPr="007D430F">
              <w:rPr>
                <w:rFonts w:ascii="Times New Roman" w:hAnsi="Times New Roman" w:cs="Times New Roman"/>
                <w:sz w:val="23"/>
                <w:szCs w:val="23"/>
                <w:lang w:val="ru-RU"/>
              </w:rPr>
              <w:t>п</w:t>
            </w:r>
            <w:proofErr w:type="gramEnd"/>
            <w:r w:rsidRPr="007D430F">
              <w:rPr>
                <w:rFonts w:ascii="Times New Roman" w:hAnsi="Times New Roman" w:cs="Times New Roman"/>
                <w:sz w:val="23"/>
                <w:szCs w:val="23"/>
                <w:lang w:val="ru-RU"/>
              </w:rPr>
              <w:t xml:space="preserve">ідтверджує відсутність підстави, передбаченої </w:t>
            </w:r>
            <w:r w:rsidRPr="007D430F">
              <w:rPr>
                <w:rFonts w:ascii="Times New Roman" w:hAnsi="Times New Roman" w:cs="Times New Roman"/>
                <w:sz w:val="23"/>
                <w:szCs w:val="23"/>
              </w:rPr>
              <w:t xml:space="preserve">ч. 2 с. 17 </w:t>
            </w:r>
            <w:r w:rsidRPr="007D430F">
              <w:rPr>
                <w:rFonts w:ascii="Times New Roman" w:hAnsi="Times New Roman" w:cs="Times New Roman"/>
                <w:sz w:val="23"/>
                <w:szCs w:val="23"/>
                <w:lang w:val="ru-RU"/>
              </w:rPr>
              <w:t xml:space="preserve"> Закону</w:t>
            </w:r>
            <w:r w:rsidRPr="007D430F">
              <w:rPr>
                <w:rFonts w:ascii="Times New Roman" w:hAnsi="Times New Roman" w:cs="Times New Roman"/>
                <w:sz w:val="23"/>
                <w:szCs w:val="23"/>
              </w:rPr>
              <w:t>.</w:t>
            </w:r>
          </w:p>
          <w:p w:rsidR="007D430F" w:rsidRPr="007D430F" w:rsidRDefault="007D430F" w:rsidP="007D430F">
            <w:pPr>
              <w:keepNext/>
              <w:keepLines/>
              <w:suppressAutoHyphens/>
              <w:spacing w:line="240" w:lineRule="auto"/>
              <w:contextualSpacing/>
              <w:jc w:val="both"/>
              <w:rPr>
                <w:rFonts w:ascii="Times New Roman" w:eastAsia="Times New Roman" w:hAnsi="Times New Roman" w:cs="Times New Roman"/>
                <w:sz w:val="23"/>
                <w:szCs w:val="23"/>
                <w:lang w:eastAsia="uk-UA"/>
              </w:rPr>
            </w:pPr>
            <w:r w:rsidRPr="007D430F">
              <w:rPr>
                <w:rFonts w:ascii="Times New Roman" w:hAnsi="Times New Roman" w:cs="Times New Roman"/>
                <w:sz w:val="23"/>
                <w:szCs w:val="23"/>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7D430F">
              <w:rPr>
                <w:rFonts w:ascii="Times New Roman" w:hAnsi="Times New Roman" w:cs="Times New Roman"/>
                <w:sz w:val="23"/>
                <w:szCs w:val="23"/>
                <w:lang w:val="ru-RU"/>
              </w:rPr>
              <w:t>17 Закону подається по кожному з учасників, які входять у склад об’єднання окремо.</w:t>
            </w:r>
          </w:p>
          <w:p w:rsidR="00145F1F" w:rsidRPr="000B6554" w:rsidRDefault="00145F1F" w:rsidP="00145F1F">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highlight w:val="yellow"/>
                <w:lang w:val="uk-UA"/>
              </w:rPr>
            </w:pPr>
            <w:r w:rsidRPr="000B6554">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036" w:type="dxa"/>
            <w:vAlign w:val="center"/>
          </w:tcPr>
          <w:p w:rsidR="00145F1F" w:rsidRPr="000B6554" w:rsidRDefault="00145F1F" w:rsidP="00145F1F">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eastAsia="uk-UA"/>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0B6554">
              <w:rPr>
                <w:rFonts w:ascii="Times New Roman" w:hAnsi="Times New Roman"/>
                <w:color w:val="000000"/>
                <w:sz w:val="23"/>
                <w:szCs w:val="23"/>
                <w:lang w:val="uk-UA" w:eastAsia="uk-UA"/>
              </w:rPr>
              <w:lastRenderedPageBreak/>
              <w:t>вимогам до предмета закупівлі, згідно Додатку №4 цієї тендерної документації.</w:t>
            </w:r>
          </w:p>
          <w:p w:rsidR="00145F1F" w:rsidRPr="000B6554" w:rsidRDefault="00145F1F" w:rsidP="00145F1F">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145F1F" w:rsidRDefault="00145F1F" w:rsidP="00145F1F">
            <w:pPr>
              <w:keepNext/>
              <w:keepLines/>
              <w:suppressAutoHyphens/>
              <w:spacing w:line="240" w:lineRule="auto"/>
              <w:ind w:left="-22" w:right="-30"/>
              <w:jc w:val="both"/>
              <w:rPr>
                <w:rFonts w:ascii="Times New Roman" w:eastAsia="Calibri" w:hAnsi="Times New Roman" w:cs="Times New Roman"/>
                <w:noProof/>
                <w:sz w:val="23"/>
                <w:szCs w:val="23"/>
              </w:rPr>
            </w:pPr>
            <w:r w:rsidRPr="000B6554">
              <w:rPr>
                <w:rFonts w:ascii="Times New Roman" w:eastAsia="Calibri" w:hAnsi="Times New Roman" w:cs="Times New Roman"/>
                <w:noProof/>
                <w:sz w:val="23"/>
                <w:szCs w:val="23"/>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0B6554">
              <w:rPr>
                <w:rFonts w:ascii="Times New Roman" w:hAnsi="Times New Roman" w:cs="Times New Roman"/>
                <w:sz w:val="23"/>
                <w:szCs w:val="23"/>
              </w:rPr>
              <w:t xml:space="preserve"> </w:t>
            </w:r>
            <w:r w:rsidRPr="000B6554">
              <w:rPr>
                <w:rFonts w:ascii="Times New Roman" w:eastAsia="Calibri" w:hAnsi="Times New Roman" w:cs="Times New Roman"/>
                <w:noProof/>
                <w:sz w:val="23"/>
                <w:szCs w:val="23"/>
              </w:rPr>
              <w:t xml:space="preserve">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 </w:t>
            </w:r>
          </w:p>
          <w:p w:rsidR="00552756" w:rsidRPr="00552756" w:rsidRDefault="00552756" w:rsidP="00145F1F">
            <w:pPr>
              <w:keepNext/>
              <w:keepLines/>
              <w:suppressAutoHyphens/>
              <w:spacing w:line="240" w:lineRule="auto"/>
              <w:ind w:left="-22" w:right="-30"/>
              <w:jc w:val="both"/>
              <w:rPr>
                <w:rFonts w:ascii="Times New Roman" w:hAnsi="Times New Roman" w:cs="Times New Roman"/>
                <w:bCs/>
                <w:color w:val="auto"/>
                <w:sz w:val="23"/>
                <w:szCs w:val="23"/>
              </w:rPr>
            </w:pPr>
            <w:r w:rsidRPr="000E513F">
              <w:rPr>
                <w:rFonts w:ascii="Times New Roman" w:hAnsi="Times New Roman" w:cs="Times New Roman"/>
                <w:bCs/>
                <w:color w:val="auto"/>
                <w:sz w:val="23"/>
                <w:szCs w:val="23"/>
              </w:rPr>
              <w:t xml:space="preserve">Задля підтвердження дотримання учасником вимог Постанови НКРЕКП 25.02.2022  № 332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електропостачальником окремо для площадок вимірювання групи «а» та «б» за першу декаду січня 2023 року на РДН, ВДР та за ДД що надавався до відповідного ОСР за місцем провадження господарської діяльності замовника (а саме </w:t>
            </w:r>
            <w:r w:rsidR="006F0EA2">
              <w:rPr>
                <w:rFonts w:ascii="Times New Roman" w:hAnsi="Times New Roman" w:cs="Times New Roman"/>
                <w:bCs/>
                <w:color w:val="auto"/>
                <w:sz w:val="23"/>
                <w:szCs w:val="23"/>
              </w:rPr>
              <w:t>– до АТ "ДТЕК Одеськ</w:t>
            </w:r>
            <w:r w:rsidRPr="000E513F">
              <w:rPr>
                <w:rFonts w:ascii="Times New Roman" w:hAnsi="Times New Roman" w:cs="Times New Roman"/>
                <w:bCs/>
                <w:color w:val="auto"/>
                <w:sz w:val="23"/>
                <w:szCs w:val="23"/>
              </w:rPr>
              <w:t>і Електромережі"). Зазначений документ повинен підтверджувати купівлю електроенергії в обсязі не меншому ніж 10% зазначено в оголошенні.</w:t>
            </w:r>
          </w:p>
        </w:tc>
      </w:tr>
      <w:tr w:rsidR="00145F1F" w:rsidRPr="000B6554" w:rsidTr="00D21E5D">
        <w:trPr>
          <w:gridAfter w:val="1"/>
          <w:wAfter w:w="9" w:type="dxa"/>
          <w:trHeight w:val="520"/>
          <w:jc w:val="center"/>
        </w:trPr>
        <w:tc>
          <w:tcPr>
            <w:tcW w:w="659" w:type="dxa"/>
            <w:shd w:val="clear" w:color="auto" w:fill="auto"/>
          </w:tcPr>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lastRenderedPageBreak/>
              <w:t>8</w:t>
            </w:r>
          </w:p>
        </w:tc>
        <w:tc>
          <w:tcPr>
            <w:tcW w:w="3118" w:type="dxa"/>
            <w:shd w:val="clear" w:color="auto" w:fill="auto"/>
          </w:tcPr>
          <w:p w:rsidR="00145F1F" w:rsidRPr="000B6554" w:rsidRDefault="00145F1F" w:rsidP="00145F1F">
            <w:pPr>
              <w:keepNext/>
              <w:keepLines/>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 xml:space="preserve">Інформація про </w:t>
            </w:r>
            <w:r w:rsidRPr="000B6554">
              <w:rPr>
                <w:rFonts w:ascii="Times New Roman" w:hAnsi="Times New Roman" w:cs="Times New Roman"/>
                <w:b/>
                <w:sz w:val="23"/>
                <w:szCs w:val="23"/>
                <w:lang w:eastAsia="uk-UA"/>
              </w:rPr>
              <w:t xml:space="preserve">субпідрядника/співвиконавця </w:t>
            </w:r>
            <w:r w:rsidRPr="000B6554">
              <w:rPr>
                <w:rFonts w:ascii="Times New Roman" w:hAnsi="Times New Roman" w:cs="Times New Roman"/>
                <w:b/>
                <w:sz w:val="23"/>
                <w:szCs w:val="23"/>
              </w:rPr>
              <w:t>(у випадку закупівлі робіт</w:t>
            </w:r>
            <w:r w:rsidRPr="000B6554">
              <w:rPr>
                <w:rFonts w:ascii="Times New Roman" w:hAnsi="Times New Roman" w:cs="Times New Roman"/>
                <w:b/>
                <w:sz w:val="23"/>
                <w:szCs w:val="23"/>
                <w:lang w:eastAsia="uk-UA"/>
              </w:rPr>
              <w:t xml:space="preserve"> чи послуг</w:t>
            </w:r>
            <w:r w:rsidRPr="000B6554">
              <w:rPr>
                <w:rFonts w:ascii="Times New Roman" w:hAnsi="Times New Roman" w:cs="Times New Roman"/>
                <w:b/>
                <w:sz w:val="23"/>
                <w:szCs w:val="23"/>
              </w:rPr>
              <w:t>)</w:t>
            </w:r>
          </w:p>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145F1F" w:rsidRPr="000B6554"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Не вимагається</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9</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036" w:type="dxa"/>
            <w:vAlign w:val="center"/>
          </w:tcPr>
          <w:p w:rsidR="00145F1F" w:rsidRPr="000B6554" w:rsidRDefault="00145F1F" w:rsidP="00145F1F">
            <w:pPr>
              <w:pStyle w:val="10"/>
              <w:keepNext/>
              <w:keepLines/>
              <w:suppressAutoHyphens/>
              <w:spacing w:line="240" w:lineRule="auto"/>
              <w:ind w:left="-22"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45F1F" w:rsidRPr="000B6554" w:rsidTr="00A923BF">
        <w:trPr>
          <w:trHeight w:val="308"/>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IV. Подання та розкриття тендерної пропозиції</w:t>
            </w:r>
          </w:p>
        </w:tc>
      </w:tr>
      <w:tr w:rsidR="00145F1F" w:rsidRPr="000B6554" w:rsidTr="00D21E5D">
        <w:trPr>
          <w:gridAfter w:val="1"/>
          <w:wAfter w:w="9" w:type="dxa"/>
          <w:trHeight w:val="4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Кінцевий строк подання </w:t>
            </w:r>
            <w:r w:rsidRPr="000B6554">
              <w:rPr>
                <w:rFonts w:ascii="Times New Roman" w:eastAsia="Times New Roman" w:hAnsi="Times New Roman" w:cs="Times New Roman"/>
                <w:b/>
                <w:sz w:val="23"/>
                <w:szCs w:val="23"/>
                <w:lang w:val="uk-UA"/>
              </w:rPr>
              <w:lastRenderedPageBreak/>
              <w:t>тендерної пропозиції</w:t>
            </w:r>
          </w:p>
        </w:tc>
        <w:tc>
          <w:tcPr>
            <w:tcW w:w="6036" w:type="dxa"/>
            <w:vAlign w:val="center"/>
          </w:tcPr>
          <w:p w:rsidR="00145F1F" w:rsidRPr="000B6554" w:rsidRDefault="00145F1F" w:rsidP="00145F1F">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lastRenderedPageBreak/>
              <w:t xml:space="preserve">Кінцевий строк подання тендерних пропозицій: </w:t>
            </w:r>
            <w:r w:rsidR="00D104B5">
              <w:rPr>
                <w:rFonts w:ascii="Times New Roman" w:eastAsia="Times New Roman" w:hAnsi="Times New Roman" w:cs="Times New Roman"/>
                <w:color w:val="auto"/>
                <w:sz w:val="23"/>
                <w:szCs w:val="23"/>
                <w:lang w:val="uk-UA"/>
              </w:rPr>
              <w:t>1</w:t>
            </w:r>
            <w:r w:rsidR="003B78EC">
              <w:rPr>
                <w:rFonts w:ascii="Times New Roman" w:eastAsia="Times New Roman" w:hAnsi="Times New Roman" w:cs="Times New Roman"/>
                <w:color w:val="auto"/>
                <w:sz w:val="23"/>
                <w:szCs w:val="23"/>
                <w:lang w:val="uk-UA"/>
              </w:rPr>
              <w:t>3</w:t>
            </w:r>
            <w:r w:rsidR="00F72DFA" w:rsidRPr="00F72DFA">
              <w:rPr>
                <w:rFonts w:ascii="Times New Roman" w:eastAsia="Times New Roman" w:hAnsi="Times New Roman" w:cs="Times New Roman"/>
                <w:color w:val="auto"/>
                <w:sz w:val="23"/>
                <w:szCs w:val="23"/>
                <w:lang w:val="uk-UA"/>
              </w:rPr>
              <w:t>.02</w:t>
            </w:r>
            <w:r w:rsidR="00B26CE1">
              <w:rPr>
                <w:rFonts w:ascii="Times New Roman" w:eastAsia="Times New Roman" w:hAnsi="Times New Roman" w:cs="Times New Roman"/>
                <w:color w:val="auto"/>
                <w:sz w:val="23"/>
                <w:szCs w:val="23"/>
                <w:lang w:val="uk-UA"/>
              </w:rPr>
              <w:t>.2023</w:t>
            </w:r>
            <w:r w:rsidRPr="00F72DFA">
              <w:rPr>
                <w:rFonts w:ascii="Times New Roman" w:eastAsia="Times New Roman" w:hAnsi="Times New Roman" w:cs="Times New Roman"/>
                <w:color w:val="auto"/>
                <w:sz w:val="23"/>
                <w:szCs w:val="23"/>
                <w:lang w:val="uk-UA"/>
              </w:rPr>
              <w:t xml:space="preserve"> </w:t>
            </w:r>
            <w:r w:rsidRPr="00F72DFA">
              <w:rPr>
                <w:rFonts w:ascii="Times New Roman" w:eastAsia="Times New Roman" w:hAnsi="Times New Roman" w:cs="Times New Roman"/>
                <w:color w:val="auto"/>
                <w:sz w:val="23"/>
                <w:szCs w:val="23"/>
                <w:lang w:val="uk-UA"/>
              </w:rPr>
              <w:lastRenderedPageBreak/>
              <w:t>р. 00:00</w:t>
            </w:r>
          </w:p>
          <w:p w:rsidR="00145F1F" w:rsidRPr="000B6554" w:rsidRDefault="00145F1F" w:rsidP="00145F1F">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rsidR="00145F1F" w:rsidRPr="000B6554" w:rsidRDefault="00145F1F" w:rsidP="00145F1F">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45F1F" w:rsidRPr="000B6554" w:rsidRDefault="00145F1F" w:rsidP="00145F1F">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45F1F" w:rsidRPr="000B6554" w:rsidTr="00D21E5D">
        <w:trPr>
          <w:gridAfter w:val="1"/>
          <w:wAfter w:w="9" w:type="dxa"/>
          <w:trHeight w:val="28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Дата та час розкриття     тендерної пропозиції</w:t>
            </w:r>
          </w:p>
        </w:tc>
        <w:tc>
          <w:tcPr>
            <w:tcW w:w="6036" w:type="dxa"/>
            <w:vAlign w:val="center"/>
          </w:tcPr>
          <w:p w:rsidR="00145F1F" w:rsidRPr="002564E3" w:rsidRDefault="00145F1F" w:rsidP="00145F1F">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w:t>
            </w:r>
            <w:r w:rsidRPr="002564E3">
              <w:rPr>
                <w:rFonts w:ascii="Times New Roman" w:eastAsia="Times New Roman" w:hAnsi="Times New Roman" w:cs="Times New Roman"/>
                <w:color w:val="auto"/>
                <w:sz w:val="23"/>
                <w:szCs w:val="23"/>
                <w:lang w:val="uk-UA"/>
              </w:rPr>
              <w:t>торгів.</w:t>
            </w:r>
          </w:p>
          <w:p w:rsidR="00145F1F" w:rsidRPr="000B6554" w:rsidRDefault="00074B2B" w:rsidP="00145F1F">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1973C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45F1F" w:rsidRPr="000B6554" w:rsidTr="00D27110">
        <w:trPr>
          <w:trHeight w:val="270"/>
          <w:jc w:val="center"/>
        </w:trPr>
        <w:tc>
          <w:tcPr>
            <w:tcW w:w="9822" w:type="dxa"/>
            <w:gridSpan w:val="4"/>
            <w:vAlign w:val="center"/>
          </w:tcPr>
          <w:p w:rsidR="00145F1F" w:rsidRPr="000B6554" w:rsidRDefault="00145F1F" w:rsidP="00145F1F">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V. Оцінка тендерної пропозиції</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036" w:type="dxa"/>
            <w:vAlign w:val="center"/>
          </w:tcPr>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1.1. Розгляд та оцінка тендерних пропозицій відбуваються відповідно до пунктів 35, 37 і 38 Особливостей.</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1.2. Відкриті торги проводяться без застосування електронного аукціону.</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1.3. Критерії та методика оцінки визначаються відповідно до пункту 37 Особливостей.</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1.4. Перелік критеріїв та методика оцінки тендерної пропозиції із зазначенням питомої ваги критерію:</w:t>
            </w:r>
          </w:p>
          <w:p w:rsidR="00074B2B" w:rsidRPr="001973C9"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1.5.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1973C9">
              <w:rPr>
                <w:rFonts w:ascii="Times New Roman" w:hAnsi="Times New Roman" w:cs="Times New Roman"/>
                <w:sz w:val="23"/>
                <w:szCs w:val="23"/>
              </w:rPr>
              <w:t>1.6.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 xml:space="preserve">1.7. Ціна тендерної пропозиції </w:t>
            </w:r>
            <w:r w:rsidRPr="00CE77B1">
              <w:rPr>
                <w:rFonts w:ascii="Times New Roman" w:hAnsi="Times New Roman" w:cs="Times New Roman"/>
                <w:b/>
                <w:bCs/>
                <w:sz w:val="23"/>
                <w:szCs w:val="23"/>
                <w:u w:val="single"/>
              </w:rPr>
              <w:t>не може</w:t>
            </w:r>
            <w:r w:rsidRPr="00CE77B1">
              <w:rPr>
                <w:rFonts w:ascii="Times New Roman" w:hAnsi="Times New Roman" w:cs="Times New Roman"/>
                <w:sz w:val="23"/>
                <w:szCs w:val="23"/>
              </w:rPr>
              <w:t xml:space="preserve"> перевищувати очікувану вартість предмета закупівлі, зазначену в оголошенні про проведення відкритих торгів.</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 xml:space="preserve">До розгляду </w:t>
            </w:r>
            <w:r w:rsidRPr="00CE77B1">
              <w:rPr>
                <w:rFonts w:ascii="Times New Roman" w:hAnsi="Times New Roman" w:cs="Times New Roman"/>
                <w:b/>
                <w:bCs/>
                <w:sz w:val="23"/>
                <w:szCs w:val="23"/>
                <w:u w:val="single"/>
              </w:rPr>
              <w:t>не приймається</w:t>
            </w:r>
            <w:r w:rsidRPr="00CE77B1">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Оцінка тендерних пропозицій здійснюється на основі критерію „Ціна”. Питома вага – 100 %.</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 xml:space="preserve">1.8.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CE77B1">
              <w:rPr>
                <w:rFonts w:ascii="Times New Roman" w:hAnsi="Times New Roman" w:cs="Times New Roman"/>
                <w:sz w:val="23"/>
                <w:szCs w:val="23"/>
              </w:rPr>
              <w:lastRenderedPageBreak/>
              <w:t>оподатковується.</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Оцінка здійснюється щодо предмета закупівлі в цілому.</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 xml:space="preserve">1.9. Учасник визначає ціни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
          <w:p w:rsidR="00074B2B" w:rsidRPr="00CE77B1" w:rsidRDefault="00074B2B" w:rsidP="00074B2B">
            <w:pPr>
              <w:keepNext/>
              <w:keepLines/>
              <w:suppressAutoHyphens/>
              <w:spacing w:line="240" w:lineRule="auto"/>
              <w:ind w:left="34" w:firstLine="283"/>
              <w:jc w:val="both"/>
              <w:rPr>
                <w:rFonts w:ascii="Times New Roman" w:hAnsi="Times New Roman" w:cs="Times New Roman"/>
                <w:sz w:val="23"/>
                <w:szCs w:val="23"/>
              </w:rPr>
            </w:pPr>
            <w:r w:rsidRPr="00CE77B1">
              <w:rPr>
                <w:rFonts w:ascii="Times New Roman" w:hAnsi="Times New Roman" w:cs="Times New Roman"/>
                <w:sz w:val="23"/>
                <w:szCs w:val="23"/>
              </w:rPr>
              <w:t>1.10.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74B2B" w:rsidRPr="00CE77B1" w:rsidRDefault="00074B2B" w:rsidP="00074B2B">
            <w:pPr>
              <w:pStyle w:val="rvps2"/>
              <w:keepNext/>
              <w:keepLines/>
              <w:shd w:val="clear" w:color="auto" w:fill="FFFFFF"/>
              <w:suppressAutoHyphens/>
              <w:spacing w:before="0" w:beforeAutospacing="0" w:after="0" w:afterAutospacing="0"/>
              <w:ind w:left="34" w:firstLine="283"/>
              <w:jc w:val="both"/>
              <w:textAlignment w:val="baseline"/>
              <w:rPr>
                <w:color w:val="000000"/>
                <w:sz w:val="23"/>
                <w:szCs w:val="23"/>
              </w:rPr>
            </w:pPr>
            <w:bookmarkStart w:id="4" w:name="n821"/>
            <w:bookmarkStart w:id="5" w:name="n484"/>
            <w:bookmarkEnd w:id="4"/>
            <w:bookmarkEnd w:id="5"/>
            <w:r w:rsidRPr="00CE77B1">
              <w:rPr>
                <w:color w:val="000000"/>
                <w:sz w:val="23"/>
                <w:szCs w:val="23"/>
              </w:rPr>
              <w:t>1.</w:t>
            </w:r>
            <w:r w:rsidRPr="00CE77B1">
              <w:rPr>
                <w:color w:val="000000"/>
                <w:sz w:val="23"/>
                <w:szCs w:val="23"/>
                <w:lang w:val="ru-RU"/>
              </w:rPr>
              <w:t>11</w:t>
            </w:r>
            <w:r w:rsidRPr="00CE77B1">
              <w:rPr>
                <w:color w:val="000000"/>
                <w:sz w:val="23"/>
                <w:szCs w:val="23"/>
              </w:rPr>
              <w:t>. Замовник та учасники не можуть ініціювати будь-які переговори з питань внесення змін до змісту або ціни поданої тендерної пропозиції.</w:t>
            </w:r>
          </w:p>
          <w:p w:rsidR="00145F1F" w:rsidRPr="000B6554" w:rsidRDefault="00145F1F" w:rsidP="00074B2B">
            <w:pPr>
              <w:pStyle w:val="10"/>
              <w:keepNext/>
              <w:keepLines/>
              <w:suppressAutoHyphens/>
              <w:spacing w:line="240" w:lineRule="auto"/>
              <w:ind w:left="34" w:right="-30" w:firstLine="283"/>
              <w:jc w:val="both"/>
              <w:rPr>
                <w:rFonts w:ascii="Times New Roman" w:hAnsi="Times New Roman" w:cs="Times New Roman"/>
                <w:sz w:val="23"/>
                <w:szCs w:val="23"/>
                <w:lang w:val="uk-UA" w:eastAsia="ar-SA"/>
              </w:rPr>
            </w:pPr>
          </w:p>
        </w:tc>
      </w:tr>
      <w:tr w:rsidR="00145F1F" w:rsidRPr="000B6554" w:rsidTr="00D21E5D">
        <w:trPr>
          <w:gridAfter w:val="1"/>
          <w:wAfter w:w="9" w:type="dxa"/>
          <w:trHeight w:val="422"/>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118" w:type="dxa"/>
            <w:shd w:val="clear" w:color="auto" w:fill="auto"/>
          </w:tcPr>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Інша інформація:</w:t>
            </w:r>
          </w:p>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p>
          <w:p w:rsidR="00145F1F" w:rsidRPr="000B6554" w:rsidRDefault="00145F1F" w:rsidP="00145F1F">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F72DFA">
              <w:rPr>
                <w:rFonts w:ascii="Times New Roman" w:eastAsia="Times New Roman" w:hAnsi="Times New Roman" w:cs="Times New Roman"/>
                <w:sz w:val="24"/>
                <w:szCs w:val="24"/>
                <w:lang w:eastAsia="uk-UA"/>
              </w:rPr>
              <w:t>2.</w:t>
            </w:r>
            <w:r w:rsidRPr="001973C9">
              <w:rPr>
                <w:rFonts w:ascii="Times New Roman" w:eastAsia="Times New Roman" w:hAnsi="Times New Roman" w:cs="Times New Roman"/>
                <w:sz w:val="24"/>
                <w:szCs w:val="24"/>
                <w:lang w:eastAsia="uk-UA"/>
              </w:rPr>
              <w:t>1 Учасник процедури закупівлі, який надав найбільш економічно вигідну тендерну пропозицію, що є аном</w:t>
            </w:r>
            <w:r w:rsidRPr="001973C9">
              <w:rPr>
                <w:rFonts w:ascii="Times New Roman" w:eastAsia="Times New Roman" w:hAnsi="Times New Roman" w:cs="Times New Roman"/>
                <w:sz w:val="24"/>
                <w:szCs w:val="24"/>
                <w:lang w:eastAsia="uk-UA"/>
              </w:rPr>
              <w:t>а</w:t>
            </w:r>
            <w:r w:rsidRPr="001973C9">
              <w:rPr>
                <w:rFonts w:ascii="Times New Roman" w:eastAsia="Times New Roman" w:hAnsi="Times New Roman" w:cs="Times New Roman"/>
                <w:sz w:val="24"/>
                <w:szCs w:val="24"/>
                <w:lang w:eastAsia="uk-UA"/>
              </w:rPr>
              <w:t>льно низькою, повинен надати протягом одного робоч</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слуг тендерної пропозиції.</w:t>
            </w:r>
          </w:p>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1973C9">
              <w:rPr>
                <w:rFonts w:ascii="Times New Roman" w:eastAsia="Times New Roman" w:hAnsi="Times New Roman" w:cs="Times New Roman"/>
                <w:sz w:val="24"/>
                <w:szCs w:val="24"/>
                <w:lang w:eastAsia="uk-UA"/>
              </w:rPr>
              <w:t>2.2 Замовник може відхилити аномально низьку тенд</w:t>
            </w:r>
            <w:r w:rsidRPr="001973C9">
              <w:rPr>
                <w:rFonts w:ascii="Times New Roman" w:eastAsia="Times New Roman" w:hAnsi="Times New Roman" w:cs="Times New Roman"/>
                <w:sz w:val="24"/>
                <w:szCs w:val="24"/>
                <w:lang w:eastAsia="uk-UA"/>
              </w:rPr>
              <w:t>е</w:t>
            </w:r>
            <w:r w:rsidRPr="001973C9">
              <w:rPr>
                <w:rFonts w:ascii="Times New Roman" w:eastAsia="Times New Roman" w:hAnsi="Times New Roman" w:cs="Times New Roman"/>
                <w:sz w:val="24"/>
                <w:szCs w:val="24"/>
                <w:lang w:eastAsia="uk-UA"/>
              </w:rPr>
              <w:t>рну пропозицію, якщо учасник не надав належного о</w:t>
            </w:r>
            <w:r w:rsidRPr="001973C9">
              <w:rPr>
                <w:rFonts w:ascii="Times New Roman" w:eastAsia="Times New Roman" w:hAnsi="Times New Roman" w:cs="Times New Roman"/>
                <w:sz w:val="24"/>
                <w:szCs w:val="24"/>
                <w:lang w:eastAsia="uk-UA"/>
              </w:rPr>
              <w:t>б</w:t>
            </w:r>
            <w:r w:rsidRPr="001973C9">
              <w:rPr>
                <w:rFonts w:ascii="Times New Roman" w:eastAsia="Times New Roman" w:hAnsi="Times New Roman" w:cs="Times New Roman"/>
                <w:sz w:val="24"/>
                <w:szCs w:val="24"/>
                <w:lang w:eastAsia="uk-UA"/>
              </w:rPr>
              <w:t>ґрунтування зазначеної в ній ціни або вартості, та ві</w:t>
            </w:r>
            <w:r w:rsidRPr="001973C9">
              <w:rPr>
                <w:rFonts w:ascii="Times New Roman" w:eastAsia="Times New Roman" w:hAnsi="Times New Roman" w:cs="Times New Roman"/>
                <w:sz w:val="24"/>
                <w:szCs w:val="24"/>
                <w:lang w:eastAsia="uk-UA"/>
              </w:rPr>
              <w:t>д</w:t>
            </w:r>
            <w:r w:rsidRPr="001973C9">
              <w:rPr>
                <w:rFonts w:ascii="Times New Roman" w:eastAsia="Times New Roman" w:hAnsi="Times New Roman" w:cs="Times New Roman"/>
                <w:sz w:val="24"/>
                <w:szCs w:val="24"/>
                <w:lang w:eastAsia="uk-UA"/>
              </w:rPr>
              <w:t>хиляє аномально низьку тендерну пропозицію в разі н</w:t>
            </w:r>
            <w:r w:rsidRPr="001973C9">
              <w:rPr>
                <w:rFonts w:ascii="Times New Roman" w:eastAsia="Times New Roman" w:hAnsi="Times New Roman" w:cs="Times New Roman"/>
                <w:sz w:val="24"/>
                <w:szCs w:val="24"/>
                <w:lang w:eastAsia="uk-UA"/>
              </w:rPr>
              <w:t>е</w:t>
            </w:r>
            <w:r w:rsidRPr="001973C9">
              <w:rPr>
                <w:rFonts w:ascii="Times New Roman" w:eastAsia="Times New Roman" w:hAnsi="Times New Roman" w:cs="Times New Roman"/>
                <w:sz w:val="24"/>
                <w:szCs w:val="24"/>
                <w:lang w:eastAsia="uk-UA"/>
              </w:rPr>
              <w:t>надходження такого обґрунтування протягом строку, визначеного абзацом п’ятим цього пункту.</w:t>
            </w:r>
          </w:p>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1973C9">
              <w:rPr>
                <w:rFonts w:ascii="Times New Roman" w:eastAsia="Times New Roman" w:hAnsi="Times New Roman" w:cs="Times New Roman"/>
                <w:sz w:val="24"/>
                <w:szCs w:val="24"/>
                <w:lang w:eastAsia="uk-UA"/>
              </w:rPr>
              <w:t>2.3 Обґрунтування аномально низької тендерної проп</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зиції може містити інформацію про:</w:t>
            </w:r>
          </w:p>
          <w:p w:rsidR="00074B2B" w:rsidRPr="001973C9" w:rsidRDefault="00074B2B" w:rsidP="00074B2B">
            <w:pPr>
              <w:numPr>
                <w:ilvl w:val="0"/>
                <w:numId w:val="44"/>
              </w:numPr>
              <w:spacing w:line="240" w:lineRule="auto"/>
              <w:jc w:val="both"/>
              <w:textAlignment w:val="baseline"/>
              <w:rPr>
                <w:rFonts w:ascii="Times New Roman" w:eastAsia="Times New Roman" w:hAnsi="Times New Roman" w:cs="Times New Roman"/>
                <w:sz w:val="24"/>
                <w:szCs w:val="24"/>
                <w:lang w:eastAsia="uk-UA"/>
              </w:rPr>
            </w:pPr>
            <w:r w:rsidRPr="001973C9">
              <w:rPr>
                <w:rFonts w:ascii="Times New Roman" w:eastAsia="Times New Roman" w:hAnsi="Times New Roman" w:cs="Times New Roman"/>
                <w:sz w:val="24"/>
                <w:szCs w:val="24"/>
                <w:lang w:eastAsia="uk-UA"/>
              </w:rPr>
              <w:t>досягнення економії завдяки застосованому те</w:t>
            </w:r>
            <w:r w:rsidRPr="001973C9">
              <w:rPr>
                <w:rFonts w:ascii="Times New Roman" w:eastAsia="Times New Roman" w:hAnsi="Times New Roman" w:cs="Times New Roman"/>
                <w:sz w:val="24"/>
                <w:szCs w:val="24"/>
                <w:lang w:eastAsia="uk-UA"/>
              </w:rPr>
              <w:t>х</w:t>
            </w:r>
            <w:r w:rsidRPr="001973C9">
              <w:rPr>
                <w:rFonts w:ascii="Times New Roman" w:eastAsia="Times New Roman" w:hAnsi="Times New Roman" w:cs="Times New Roman"/>
                <w:sz w:val="24"/>
                <w:szCs w:val="24"/>
                <w:lang w:eastAsia="uk-UA"/>
              </w:rPr>
              <w:t>нологічному процесу виробництва товарів, п</w:t>
            </w:r>
            <w:r w:rsidRPr="001973C9">
              <w:rPr>
                <w:rFonts w:ascii="Times New Roman" w:eastAsia="Times New Roman" w:hAnsi="Times New Roman" w:cs="Times New Roman"/>
                <w:sz w:val="24"/>
                <w:szCs w:val="24"/>
                <w:lang w:eastAsia="uk-UA"/>
              </w:rPr>
              <w:t>о</w:t>
            </w:r>
            <w:r w:rsidRPr="001973C9">
              <w:rPr>
                <w:rFonts w:ascii="Times New Roman" w:eastAsia="Times New Roman" w:hAnsi="Times New Roman" w:cs="Times New Roman"/>
                <w:sz w:val="24"/>
                <w:szCs w:val="24"/>
                <w:lang w:eastAsia="uk-UA"/>
              </w:rPr>
              <w:t>рядку надання послуг чи технології будівництва;</w:t>
            </w:r>
          </w:p>
          <w:p w:rsidR="00074B2B" w:rsidRPr="001973C9" w:rsidRDefault="00074B2B" w:rsidP="00074B2B">
            <w:pPr>
              <w:numPr>
                <w:ilvl w:val="0"/>
                <w:numId w:val="44"/>
              </w:numPr>
              <w:spacing w:line="240" w:lineRule="auto"/>
              <w:jc w:val="both"/>
              <w:textAlignment w:val="baseline"/>
              <w:rPr>
                <w:rFonts w:ascii="Times New Roman" w:eastAsia="Times New Roman" w:hAnsi="Times New Roman" w:cs="Times New Roman"/>
                <w:sz w:val="24"/>
                <w:szCs w:val="24"/>
                <w:lang w:eastAsia="uk-UA"/>
              </w:rPr>
            </w:pPr>
            <w:r w:rsidRPr="001973C9">
              <w:rPr>
                <w:rFonts w:ascii="Times New Roman" w:eastAsia="Times New Roman" w:hAnsi="Times New Roman" w:cs="Times New Roman"/>
                <w:sz w:val="24"/>
                <w:szCs w:val="24"/>
                <w:lang w:eastAsia="uk-UA"/>
              </w:rPr>
              <w:t>сприятливі умови, за яких учасник процедури з</w:t>
            </w:r>
            <w:r w:rsidRPr="001973C9">
              <w:rPr>
                <w:rFonts w:ascii="Times New Roman" w:eastAsia="Times New Roman" w:hAnsi="Times New Roman" w:cs="Times New Roman"/>
                <w:sz w:val="24"/>
                <w:szCs w:val="24"/>
                <w:lang w:eastAsia="uk-UA"/>
              </w:rPr>
              <w:t>а</w:t>
            </w:r>
            <w:r w:rsidRPr="001973C9">
              <w:rPr>
                <w:rFonts w:ascii="Times New Roman" w:eastAsia="Times New Roman" w:hAnsi="Times New Roman" w:cs="Times New Roman"/>
                <w:sz w:val="24"/>
                <w:szCs w:val="24"/>
                <w:lang w:eastAsia="uk-UA"/>
              </w:rPr>
              <w:t>купівлі може поставити товари, надати послуги чи виконати роботи, зокрема спеціальну цінову пропозицію (знижку) учасника процедури зак</w:t>
            </w:r>
            <w:r w:rsidRPr="001973C9">
              <w:rPr>
                <w:rFonts w:ascii="Times New Roman" w:eastAsia="Times New Roman" w:hAnsi="Times New Roman" w:cs="Times New Roman"/>
                <w:sz w:val="24"/>
                <w:szCs w:val="24"/>
                <w:lang w:eastAsia="uk-UA"/>
              </w:rPr>
              <w:t>у</w:t>
            </w:r>
            <w:r w:rsidRPr="001973C9">
              <w:rPr>
                <w:rFonts w:ascii="Times New Roman" w:eastAsia="Times New Roman" w:hAnsi="Times New Roman" w:cs="Times New Roman"/>
                <w:sz w:val="24"/>
                <w:szCs w:val="24"/>
                <w:lang w:eastAsia="uk-UA"/>
              </w:rPr>
              <w:t>півлі;</w:t>
            </w:r>
          </w:p>
          <w:p w:rsidR="00074B2B" w:rsidRPr="001973C9" w:rsidRDefault="00074B2B" w:rsidP="00074B2B">
            <w:pPr>
              <w:numPr>
                <w:ilvl w:val="0"/>
                <w:numId w:val="44"/>
              </w:numPr>
              <w:spacing w:line="240" w:lineRule="auto"/>
              <w:jc w:val="both"/>
              <w:textAlignment w:val="baseline"/>
              <w:rPr>
                <w:rFonts w:ascii="Times New Roman" w:eastAsia="Times New Roman" w:hAnsi="Times New Roman" w:cs="Times New Roman"/>
                <w:sz w:val="24"/>
                <w:szCs w:val="24"/>
                <w:lang w:eastAsia="uk-UA"/>
              </w:rPr>
            </w:pPr>
            <w:r w:rsidRPr="001973C9">
              <w:rPr>
                <w:rFonts w:ascii="Times New Roman" w:eastAsia="Times New Roman" w:hAnsi="Times New Roman" w:cs="Times New Roman"/>
                <w:sz w:val="24"/>
                <w:szCs w:val="24"/>
                <w:lang w:eastAsia="uk-UA"/>
              </w:rPr>
              <w:t>отримання учасником процедури закупівлі де</w:t>
            </w:r>
            <w:r w:rsidRPr="001973C9">
              <w:rPr>
                <w:rFonts w:ascii="Times New Roman" w:eastAsia="Times New Roman" w:hAnsi="Times New Roman" w:cs="Times New Roman"/>
                <w:sz w:val="24"/>
                <w:szCs w:val="24"/>
                <w:lang w:eastAsia="uk-UA"/>
              </w:rPr>
              <w:t>р</w:t>
            </w:r>
            <w:r w:rsidRPr="001973C9">
              <w:rPr>
                <w:rFonts w:ascii="Times New Roman" w:eastAsia="Times New Roman" w:hAnsi="Times New Roman" w:cs="Times New Roman"/>
                <w:sz w:val="24"/>
                <w:szCs w:val="24"/>
                <w:lang w:eastAsia="uk-UA"/>
              </w:rPr>
              <w:t>жавної допомоги згідно із законодавством.</w:t>
            </w:r>
          </w:p>
          <w:p w:rsidR="00074B2B" w:rsidRPr="001973C9" w:rsidRDefault="00074B2B" w:rsidP="00074B2B">
            <w:pPr>
              <w:spacing w:line="240" w:lineRule="auto"/>
              <w:jc w:val="both"/>
              <w:rPr>
                <w:rFonts w:ascii="Times New Roman" w:eastAsia="Times New Roman" w:hAnsi="Times New Roman" w:cs="Times New Roman"/>
                <w:color w:val="auto"/>
                <w:sz w:val="24"/>
                <w:szCs w:val="24"/>
                <w:lang w:eastAsia="uk-UA"/>
              </w:rPr>
            </w:pPr>
            <w:r w:rsidRPr="001973C9">
              <w:rPr>
                <w:rFonts w:ascii="Times New Roman" w:eastAsia="Times New Roman" w:hAnsi="Times New Roman" w:cs="Times New Roman"/>
                <w:sz w:val="24"/>
                <w:szCs w:val="24"/>
                <w:lang w:eastAsia="uk-UA"/>
              </w:rPr>
              <w:t>2.4 Аномально низька ціна тендерної пропозиції” (далі — аномально низька ціна) розуміється ціна/приведена ціна найбільш економічно вигідної тендерної пропоз</w:t>
            </w:r>
            <w:r w:rsidRPr="001973C9">
              <w:rPr>
                <w:rFonts w:ascii="Times New Roman" w:eastAsia="Times New Roman" w:hAnsi="Times New Roman" w:cs="Times New Roman"/>
                <w:sz w:val="24"/>
                <w:szCs w:val="24"/>
                <w:lang w:eastAsia="uk-UA"/>
              </w:rPr>
              <w:t>и</w:t>
            </w:r>
            <w:r w:rsidRPr="001973C9">
              <w:rPr>
                <w:rFonts w:ascii="Times New Roman" w:eastAsia="Times New Roman" w:hAnsi="Times New Roman" w:cs="Times New Roman"/>
                <w:sz w:val="24"/>
                <w:szCs w:val="24"/>
                <w:lang w:eastAsia="uk-UA"/>
              </w:rPr>
              <w:t>ції, яка є меншою на 40 або більше відсотків середньо</w:t>
            </w:r>
            <w:r w:rsidRPr="001973C9">
              <w:rPr>
                <w:rFonts w:ascii="Times New Roman" w:eastAsia="Times New Roman" w:hAnsi="Times New Roman" w:cs="Times New Roman"/>
                <w:sz w:val="24"/>
                <w:szCs w:val="24"/>
                <w:lang w:eastAsia="uk-UA"/>
              </w:rPr>
              <w:t>а</w:t>
            </w:r>
            <w:r w:rsidRPr="001973C9">
              <w:rPr>
                <w:rFonts w:ascii="Times New Roman" w:eastAsia="Times New Roman" w:hAnsi="Times New Roman" w:cs="Times New Roman"/>
                <w:sz w:val="24"/>
                <w:szCs w:val="24"/>
                <w:lang w:eastAsia="uk-UA"/>
              </w:rPr>
              <w:t>рифметичного значення ціни/приведеної ціни тенде</w:t>
            </w:r>
            <w:r w:rsidRPr="001973C9">
              <w:rPr>
                <w:rFonts w:ascii="Times New Roman" w:eastAsia="Times New Roman" w:hAnsi="Times New Roman" w:cs="Times New Roman"/>
                <w:sz w:val="24"/>
                <w:szCs w:val="24"/>
                <w:lang w:eastAsia="uk-UA"/>
              </w:rPr>
              <w:t>р</w:t>
            </w:r>
            <w:r w:rsidRPr="001973C9">
              <w:rPr>
                <w:rFonts w:ascii="Times New Roman" w:eastAsia="Times New Roman" w:hAnsi="Times New Roman" w:cs="Times New Roman"/>
                <w:sz w:val="24"/>
                <w:szCs w:val="24"/>
                <w:lang w:eastAsia="uk-UA"/>
              </w:rPr>
              <w:t>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w:t>
            </w:r>
            <w:r w:rsidRPr="001973C9">
              <w:rPr>
                <w:rFonts w:ascii="Times New Roman" w:eastAsia="Times New Roman" w:hAnsi="Times New Roman" w:cs="Times New Roman"/>
                <w:sz w:val="24"/>
                <w:szCs w:val="24"/>
                <w:lang w:eastAsia="uk-UA"/>
              </w:rPr>
              <w:t>у</w:t>
            </w:r>
            <w:r w:rsidRPr="001973C9">
              <w:rPr>
                <w:rFonts w:ascii="Times New Roman" w:eastAsia="Times New Roman" w:hAnsi="Times New Roman" w:cs="Times New Roman"/>
                <w:sz w:val="24"/>
                <w:szCs w:val="24"/>
                <w:lang w:eastAsia="uk-UA"/>
              </w:rPr>
              <w:t>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45F1F"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 xml:space="preserve">2.6. Учасники закупівлі повинні під час підготовки пропозиції підтвердити відповідність вимогам щодо </w:t>
            </w:r>
            <w:r w:rsidRPr="000B6554">
              <w:rPr>
                <w:rFonts w:ascii="Times New Roman" w:hAnsi="Times New Roman" w:cs="Times New Roman"/>
                <w:sz w:val="23"/>
                <w:szCs w:val="23"/>
                <w:lang w:eastAsia="uk-UA"/>
              </w:rPr>
              <w:lastRenderedPageBreak/>
              <w:t>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371F2F" w:rsidRPr="000B6554" w:rsidRDefault="00371F2F" w:rsidP="00145F1F">
            <w:pPr>
              <w:keepNext/>
              <w:keepLines/>
              <w:suppressAutoHyphens/>
              <w:spacing w:line="240" w:lineRule="auto"/>
              <w:contextualSpacing/>
              <w:jc w:val="both"/>
              <w:rPr>
                <w:rFonts w:ascii="Times New Roman" w:hAnsi="Times New Roman" w:cs="Times New Roman"/>
                <w:sz w:val="23"/>
                <w:szCs w:val="23"/>
                <w:lang w:eastAsia="uk-UA"/>
              </w:rPr>
            </w:pPr>
            <w:r w:rsidRPr="000F389E">
              <w:rPr>
                <w:rFonts w:ascii="Times New Roman" w:hAnsi="Times New Roman" w:cs="Times New Roman"/>
                <w:sz w:val="23"/>
                <w:szCs w:val="23"/>
                <w:lang w:eastAsia="uk-UA"/>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ISO 37001:2018 (ISO 37001:2016) «Системи управління щодо протидії корупції. Вимоги та настанови щодо застосування» шляхом подання копії діючого сертифікату ISO 37001:2018 (ISO 37001:2016), виданого на ім‘я учасника закупівлі</w:t>
            </w:r>
            <w:r>
              <w:rPr>
                <w:rFonts w:ascii="Times New Roman" w:hAnsi="Times New Roman" w:cs="Times New Roman"/>
                <w:sz w:val="23"/>
                <w:szCs w:val="23"/>
                <w:lang w:eastAsia="uk-UA"/>
              </w:rPr>
              <w:t>.</w:t>
            </w:r>
          </w:p>
          <w:p w:rsidR="00145F1F" w:rsidRPr="000B6554"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Порядок розгляду тендерних пропозицій </w:t>
            </w: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eastAsia="Times New Roman" w:hAnsi="Times New Roman" w:cs="Times New Roman"/>
                <w:b/>
                <w:sz w:val="23"/>
                <w:szCs w:val="23"/>
                <w:lang w:val="uk-UA"/>
              </w:rPr>
            </w:pPr>
          </w:p>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Відхилення тендерних пропозицій</w:t>
            </w:r>
          </w:p>
        </w:tc>
        <w:tc>
          <w:tcPr>
            <w:tcW w:w="6036" w:type="dxa"/>
            <w:vAlign w:val="center"/>
          </w:tcPr>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bookmarkStart w:id="6" w:name="h.3rdcrjn" w:colFirst="0" w:colLast="0"/>
            <w:bookmarkEnd w:id="6"/>
            <w:r w:rsidRPr="002564E3">
              <w:rPr>
                <w:rFonts w:ascii="Times New Roman" w:eastAsia="Times New Roman" w:hAnsi="Times New Roman" w:cs="Times New Roman"/>
                <w:color w:val="auto"/>
                <w:sz w:val="23"/>
                <w:szCs w:val="23"/>
                <w:lang w:eastAsia="uk-UA"/>
              </w:rPr>
              <w:lastRenderedPageBreak/>
              <w:t>3.1.</w:t>
            </w:r>
            <w:r w:rsidRPr="002564E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2564E3">
              <w:rPr>
                <w:rFonts w:ascii="Times New Roman" w:hAnsi="Times New Roman" w:cs="Times New Roman"/>
                <w:sz w:val="23"/>
                <w:szCs w:val="23"/>
                <w:lang w:eastAsia="uk-UA"/>
              </w:rPr>
              <w:lastRenderedPageBreak/>
              <w:t>випадків, пов’язаних з виконанням рішення органу оскарження.</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3.6. Замовник відхиляє тендерну пропозицію із зазначенням аргументації в електронній системі закупівель у разі якщо:</w:t>
            </w:r>
          </w:p>
          <w:p w:rsidR="00074B2B" w:rsidRPr="00AC2850" w:rsidRDefault="00074B2B" w:rsidP="00074B2B">
            <w:pPr>
              <w:widowControl w:val="0"/>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1) учасник процедури закупівлі:</w:t>
            </w:r>
          </w:p>
          <w:p w:rsidR="00074B2B" w:rsidRPr="00AC2850" w:rsidRDefault="00074B2B" w:rsidP="00074B2B">
            <w:pPr>
              <w:widowControl w:val="0"/>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зазначив у тендерній пропозиції недостовірну інф</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t>рмацію, що є суттєвою для визначення результатів від</w:t>
            </w:r>
            <w:r w:rsidRPr="00AC2850">
              <w:rPr>
                <w:rFonts w:ascii="Times New Roman" w:eastAsia="Times New Roman" w:hAnsi="Times New Roman" w:cs="Times New Roman"/>
                <w:sz w:val="24"/>
                <w:szCs w:val="24"/>
              </w:rPr>
              <w:t>к</w:t>
            </w:r>
            <w:r w:rsidRPr="00AC2850">
              <w:rPr>
                <w:rFonts w:ascii="Times New Roman" w:eastAsia="Times New Roman" w:hAnsi="Times New Roman" w:cs="Times New Roman"/>
                <w:sz w:val="24"/>
                <w:szCs w:val="24"/>
              </w:rPr>
              <w:t>ритих торгів, яку замовником виявлено згідно з абзацом другим пункту 39 Особливостей;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рної пропозиції, та/або змінив предмет закупівлі (його найменування, марку, модель тощо) під час виправле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ня виявлених замовником невідповідностей, протягом 24 годин з моменту розміщення замовником в елек</w:t>
            </w:r>
            <w:r w:rsidRPr="00AC2850">
              <w:rPr>
                <w:rFonts w:ascii="Times New Roman" w:eastAsia="Times New Roman" w:hAnsi="Times New Roman" w:cs="Times New Roman"/>
                <w:sz w:val="24"/>
                <w:szCs w:val="24"/>
              </w:rPr>
              <w:t>т</w:t>
            </w:r>
            <w:r w:rsidRPr="00AC2850">
              <w:rPr>
                <w:rFonts w:ascii="Times New Roman" w:eastAsia="Times New Roman" w:hAnsi="Times New Roman" w:cs="Times New Roman"/>
                <w:sz w:val="24"/>
                <w:szCs w:val="24"/>
              </w:rPr>
              <w:t>ронній системі закупівель повідомлення з вимогою про усунення таких невідповідностей;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надав обґрунтування аномально низької ціни те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дерної пропозиції протягом строку, визначеного абз</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цом п’ятим пункту 38 Особливостей;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74B2B" w:rsidRPr="00AC2850" w:rsidRDefault="00074B2B" w:rsidP="00074B2B">
            <w:pPr>
              <w:widowControl w:val="0"/>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є юридичною особою – резидентом Російської Фед</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w:t>
            </w:r>
            <w:r w:rsidRPr="00AC2850">
              <w:rPr>
                <w:rFonts w:ascii="Times New Roman" w:eastAsia="Times New Roman" w:hAnsi="Times New Roman" w:cs="Times New Roman"/>
                <w:sz w:val="24"/>
                <w:szCs w:val="24"/>
              </w:rPr>
              <w:t>с</w:t>
            </w:r>
            <w:r w:rsidRPr="00AC2850">
              <w:rPr>
                <w:rFonts w:ascii="Times New Roman" w:eastAsia="Times New Roman" w:hAnsi="Times New Roman" w:cs="Times New Roman"/>
                <w:sz w:val="24"/>
                <w:szCs w:val="24"/>
              </w:rPr>
              <w:t>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w:t>
            </w:r>
            <w:r w:rsidRPr="00AC2850">
              <w:rPr>
                <w:rFonts w:ascii="Times New Roman" w:eastAsia="Times New Roman" w:hAnsi="Times New Roman" w:cs="Times New Roman"/>
                <w:sz w:val="24"/>
                <w:szCs w:val="24"/>
              </w:rPr>
              <w:t>м</w:t>
            </w:r>
            <w:r w:rsidRPr="00AC2850">
              <w:rPr>
                <w:rFonts w:ascii="Times New Roman" w:eastAsia="Times New Roman" w:hAnsi="Times New Roman" w:cs="Times New Roman"/>
                <w:sz w:val="24"/>
                <w:szCs w:val="24"/>
              </w:rPr>
              <w:t>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w:t>
            </w:r>
            <w:r w:rsidRPr="00AC2850">
              <w:rPr>
                <w:rFonts w:ascii="Times New Roman" w:eastAsia="Times New Roman" w:hAnsi="Times New Roman" w:cs="Times New Roman"/>
                <w:sz w:val="24"/>
                <w:szCs w:val="24"/>
              </w:rPr>
              <w:t>у</w:t>
            </w:r>
            <w:r w:rsidRPr="00AC2850">
              <w:rPr>
                <w:rFonts w:ascii="Times New Roman" w:eastAsia="Times New Roman" w:hAnsi="Times New Roman" w:cs="Times New Roman"/>
                <w:sz w:val="24"/>
                <w:szCs w:val="24"/>
              </w:rPr>
              <w:t>вання товарів, придбаних до набрання чинності пост</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lastRenderedPageBreak/>
              <w:t>новою Кабінету Міністрів України від 12 жовтня 2022 р. № 1178 “Про затвердження особливостей здійснення публічних закупівель товарів, робіт і послуг для замо</w:t>
            </w:r>
            <w:r w:rsidRPr="00AC2850">
              <w:rPr>
                <w:rFonts w:ascii="Times New Roman" w:eastAsia="Times New Roman" w:hAnsi="Times New Roman" w:cs="Times New Roman"/>
                <w:sz w:val="24"/>
                <w:szCs w:val="24"/>
              </w:rPr>
              <w:t>в</w:t>
            </w:r>
            <w:r w:rsidRPr="00AC2850">
              <w:rPr>
                <w:rFonts w:ascii="Times New Roman" w:eastAsia="Times New Roman" w:hAnsi="Times New Roman" w:cs="Times New Roman"/>
                <w:sz w:val="24"/>
                <w:szCs w:val="24"/>
              </w:rPr>
              <w:t>ників, передбачених Законом України “Про публічні закупівлі”, на період дії правового режиму воєнного стану в Україні та протягом 90 днів з дня його прип</w:t>
            </w:r>
            <w:r w:rsidRPr="00AC2850">
              <w:rPr>
                <w:rFonts w:ascii="Times New Roman" w:eastAsia="Times New Roman" w:hAnsi="Times New Roman" w:cs="Times New Roman"/>
                <w:sz w:val="24"/>
                <w:szCs w:val="24"/>
              </w:rPr>
              <w:t>и</w:t>
            </w:r>
            <w:r w:rsidRPr="00AC2850">
              <w:rPr>
                <w:rFonts w:ascii="Times New Roman" w:eastAsia="Times New Roman" w:hAnsi="Times New Roman" w:cs="Times New Roman"/>
                <w:sz w:val="24"/>
                <w:szCs w:val="24"/>
              </w:rPr>
              <w:t>нення або скасування”);</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2) тендерна пропозиція:</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відповідає умовам технічної специфікації та і</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шим вимогам щодо предмета закупівлі тендерної док</w:t>
            </w:r>
            <w:r w:rsidRPr="00AC2850">
              <w:rPr>
                <w:rFonts w:ascii="Times New Roman" w:eastAsia="Times New Roman" w:hAnsi="Times New Roman" w:cs="Times New Roman"/>
                <w:sz w:val="24"/>
                <w:szCs w:val="24"/>
              </w:rPr>
              <w:t>у</w:t>
            </w:r>
            <w:r w:rsidRPr="00AC2850">
              <w:rPr>
                <w:rFonts w:ascii="Times New Roman" w:eastAsia="Times New Roman" w:hAnsi="Times New Roman" w:cs="Times New Roman"/>
                <w:sz w:val="24"/>
                <w:szCs w:val="24"/>
              </w:rPr>
              <w:t>ментації;</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є такою, строк дії якої закінчився;</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є такою, ціна якої перевищує очікувану вартість пр</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дмета закупівлі, визначену замовником в оголошенні про проведення відкритих торгів, якщо замовник у те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дерній документації не зазначив про прийняття до роз</w:t>
            </w:r>
            <w:r w:rsidRPr="00AC2850">
              <w:rPr>
                <w:rFonts w:ascii="Times New Roman" w:eastAsia="Times New Roman" w:hAnsi="Times New Roman" w:cs="Times New Roman"/>
                <w:sz w:val="24"/>
                <w:szCs w:val="24"/>
              </w:rPr>
              <w:t>г</w:t>
            </w:r>
            <w:r w:rsidRPr="00AC2850">
              <w:rPr>
                <w:rFonts w:ascii="Times New Roman" w:eastAsia="Times New Roman" w:hAnsi="Times New Roman" w:cs="Times New Roman"/>
                <w:sz w:val="24"/>
                <w:szCs w:val="24"/>
              </w:rPr>
              <w:t>ляду тендерної пропозиції, ціна якої є вищою, ніж оч</w:t>
            </w:r>
            <w:r w:rsidRPr="00AC2850">
              <w:rPr>
                <w:rFonts w:ascii="Times New Roman" w:eastAsia="Times New Roman" w:hAnsi="Times New Roman" w:cs="Times New Roman"/>
                <w:sz w:val="24"/>
                <w:szCs w:val="24"/>
              </w:rPr>
              <w:t>і</w:t>
            </w:r>
            <w:r w:rsidRPr="00AC2850">
              <w:rPr>
                <w:rFonts w:ascii="Times New Roman" w:eastAsia="Times New Roman" w:hAnsi="Times New Roman" w:cs="Times New Roman"/>
                <w:sz w:val="24"/>
                <w:szCs w:val="24"/>
              </w:rPr>
              <w:t>кувана вартість предмета закупівлі, визначена замовн</w:t>
            </w:r>
            <w:r w:rsidRPr="00AC2850">
              <w:rPr>
                <w:rFonts w:ascii="Times New Roman" w:eastAsia="Times New Roman" w:hAnsi="Times New Roman" w:cs="Times New Roman"/>
                <w:sz w:val="24"/>
                <w:szCs w:val="24"/>
              </w:rPr>
              <w:t>и</w:t>
            </w:r>
            <w:r w:rsidRPr="00AC2850">
              <w:rPr>
                <w:rFonts w:ascii="Times New Roman" w:eastAsia="Times New Roman" w:hAnsi="Times New Roman" w:cs="Times New Roman"/>
                <w:sz w:val="24"/>
                <w:szCs w:val="24"/>
              </w:rPr>
              <w:t>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відповідає вимогам, установленим у тендерній д</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t>кументації відповідно до абзацу першого частини тр</w:t>
            </w:r>
            <w:r w:rsidRPr="00AC2850">
              <w:rPr>
                <w:rFonts w:ascii="Times New Roman" w:eastAsia="Times New Roman" w:hAnsi="Times New Roman" w:cs="Times New Roman"/>
                <w:sz w:val="24"/>
                <w:szCs w:val="24"/>
              </w:rPr>
              <w:t>е</w:t>
            </w:r>
            <w:r w:rsidRPr="00AC2850">
              <w:rPr>
                <w:rFonts w:ascii="Times New Roman" w:eastAsia="Times New Roman" w:hAnsi="Times New Roman" w:cs="Times New Roman"/>
                <w:sz w:val="24"/>
                <w:szCs w:val="24"/>
              </w:rPr>
              <w:t>тьої статті 22 Закону;</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3) переможець процедури закупівлі:</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дення договору про закупівлю;</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надав у спосіб, зазначений в тендерній докуме</w:t>
            </w:r>
            <w:r w:rsidRPr="00AC2850">
              <w:rPr>
                <w:rFonts w:ascii="Times New Roman" w:eastAsia="Times New Roman" w:hAnsi="Times New Roman" w:cs="Times New Roman"/>
                <w:sz w:val="24"/>
                <w:szCs w:val="24"/>
              </w:rPr>
              <w:t>н</w:t>
            </w:r>
            <w:r w:rsidRPr="00AC2850">
              <w:rPr>
                <w:rFonts w:ascii="Times New Roman" w:eastAsia="Times New Roman" w:hAnsi="Times New Roman" w:cs="Times New Roman"/>
                <w:sz w:val="24"/>
                <w:szCs w:val="24"/>
              </w:rPr>
              <w:t>тації, документи, що підтверджують відсутність підстав, установлених статтею 17 Закону, з урахуванням пункту 44 Особливостей;</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не надав забезпечення виконання договору про зак</w:t>
            </w:r>
            <w:r w:rsidRPr="00AC2850">
              <w:rPr>
                <w:rFonts w:ascii="Times New Roman" w:eastAsia="Times New Roman" w:hAnsi="Times New Roman" w:cs="Times New Roman"/>
                <w:sz w:val="24"/>
                <w:szCs w:val="24"/>
              </w:rPr>
              <w:t>у</w:t>
            </w:r>
            <w:r w:rsidRPr="00AC2850">
              <w:rPr>
                <w:rFonts w:ascii="Times New Roman" w:eastAsia="Times New Roman" w:hAnsi="Times New Roman" w:cs="Times New Roman"/>
                <w:sz w:val="24"/>
                <w:szCs w:val="24"/>
              </w:rPr>
              <w:t>півлю, якщо таке забезпечення вимагалося замовником;</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w:t>
            </w:r>
            <w:r w:rsidRPr="00AC2850">
              <w:rPr>
                <w:rFonts w:ascii="Times New Roman" w:eastAsia="Times New Roman" w:hAnsi="Times New Roman" w:cs="Times New Roman"/>
                <w:sz w:val="24"/>
                <w:szCs w:val="24"/>
              </w:rPr>
              <w:t>в</w:t>
            </w:r>
            <w:r w:rsidRPr="00AC2850">
              <w:rPr>
                <w:rFonts w:ascii="Times New Roman" w:eastAsia="Times New Roman" w:hAnsi="Times New Roman" w:cs="Times New Roman"/>
                <w:sz w:val="24"/>
                <w:szCs w:val="24"/>
              </w:rPr>
              <w:t>ником виявлено згідно з абзацом другим пункту 39 Особливостей.</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w:t>
            </w:r>
            <w:r w:rsidRPr="00AC2850">
              <w:rPr>
                <w:rFonts w:ascii="Times New Roman" w:eastAsia="Times New Roman" w:hAnsi="Times New Roman" w:cs="Times New Roman"/>
                <w:sz w:val="24"/>
                <w:szCs w:val="24"/>
              </w:rPr>
              <w:t>с</w:t>
            </w:r>
            <w:r w:rsidRPr="00AC2850">
              <w:rPr>
                <w:rFonts w:ascii="Times New Roman" w:eastAsia="Times New Roman" w:hAnsi="Times New Roman" w:cs="Times New Roman"/>
                <w:sz w:val="24"/>
                <w:szCs w:val="24"/>
              </w:rPr>
              <w:t>тави, визначені статтею 17 Закону (крім пункту 13 ча</w:t>
            </w:r>
            <w:r w:rsidRPr="00AC2850">
              <w:rPr>
                <w:rFonts w:ascii="Times New Roman" w:eastAsia="Times New Roman" w:hAnsi="Times New Roman" w:cs="Times New Roman"/>
                <w:sz w:val="24"/>
                <w:szCs w:val="24"/>
              </w:rPr>
              <w:t>с</w:t>
            </w:r>
            <w:r w:rsidRPr="00AC2850">
              <w:rPr>
                <w:rFonts w:ascii="Times New Roman" w:eastAsia="Times New Roman" w:hAnsi="Times New Roman" w:cs="Times New Roman"/>
                <w:sz w:val="24"/>
                <w:szCs w:val="24"/>
              </w:rPr>
              <w:t>тини першої статті 17 Закону) згідно з пунктом 44 Ос</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t>бливостей.</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C2850">
              <w:rPr>
                <w:rFonts w:ascii="Times New Roman" w:eastAsia="Times New Roman" w:hAnsi="Times New Roman" w:cs="Times New Roman"/>
                <w:b/>
                <w:i/>
                <w:sz w:val="24"/>
                <w:szCs w:val="24"/>
              </w:rPr>
              <w:t>Замовник може відхилити тендерну пропозицію</w:t>
            </w:r>
            <w:r w:rsidRPr="00AC2850">
              <w:rPr>
                <w:rFonts w:ascii="Times New Roman" w:eastAsia="Times New Roman" w:hAnsi="Times New Roman" w:cs="Times New Roman"/>
                <w:sz w:val="24"/>
                <w:szCs w:val="24"/>
              </w:rPr>
              <w:t xml:space="preserve"> із зазначенням аргументації в електронній системі закуп</w:t>
            </w:r>
            <w:r w:rsidRPr="00AC2850">
              <w:rPr>
                <w:rFonts w:ascii="Times New Roman" w:eastAsia="Times New Roman" w:hAnsi="Times New Roman" w:cs="Times New Roman"/>
                <w:sz w:val="24"/>
                <w:szCs w:val="24"/>
              </w:rPr>
              <w:t>і</w:t>
            </w:r>
            <w:r w:rsidRPr="00AC2850">
              <w:rPr>
                <w:rFonts w:ascii="Times New Roman" w:eastAsia="Times New Roman" w:hAnsi="Times New Roman" w:cs="Times New Roman"/>
                <w:sz w:val="24"/>
                <w:szCs w:val="24"/>
              </w:rPr>
              <w:t xml:space="preserve">вель </w:t>
            </w:r>
            <w:r w:rsidRPr="00AC2850">
              <w:rPr>
                <w:rFonts w:ascii="Times New Roman" w:eastAsia="Times New Roman" w:hAnsi="Times New Roman" w:cs="Times New Roman"/>
                <w:b/>
                <w:i/>
                <w:sz w:val="24"/>
                <w:szCs w:val="24"/>
              </w:rPr>
              <w:t>у разі, коли:</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1)  учасник процедури закупівлі надав неналежне о</w:t>
            </w:r>
            <w:r w:rsidRPr="00AC2850">
              <w:rPr>
                <w:rFonts w:ascii="Times New Roman" w:eastAsia="Times New Roman" w:hAnsi="Times New Roman" w:cs="Times New Roman"/>
                <w:sz w:val="24"/>
                <w:szCs w:val="24"/>
              </w:rPr>
              <w:t>б</w:t>
            </w:r>
            <w:r w:rsidRPr="00AC2850">
              <w:rPr>
                <w:rFonts w:ascii="Times New Roman" w:eastAsia="Times New Roman" w:hAnsi="Times New Roman" w:cs="Times New Roman"/>
                <w:sz w:val="24"/>
                <w:szCs w:val="24"/>
              </w:rPr>
              <w:t>ґрунтування щодо ціни або вартості відповідних тов</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рів, робіт чи послуг тендерної пропозиції, що є аном</w:t>
            </w:r>
            <w:r w:rsidRPr="00AC2850">
              <w:rPr>
                <w:rFonts w:ascii="Times New Roman" w:eastAsia="Times New Roman" w:hAnsi="Times New Roman" w:cs="Times New Roman"/>
                <w:sz w:val="24"/>
                <w:szCs w:val="24"/>
              </w:rPr>
              <w:t>а</w:t>
            </w:r>
            <w:r w:rsidRPr="00AC2850">
              <w:rPr>
                <w:rFonts w:ascii="Times New Roman" w:eastAsia="Times New Roman" w:hAnsi="Times New Roman" w:cs="Times New Roman"/>
                <w:sz w:val="24"/>
                <w:szCs w:val="24"/>
              </w:rPr>
              <w:t>льно низькою;</w:t>
            </w:r>
          </w:p>
          <w:p w:rsidR="00074B2B" w:rsidRPr="00AC2850" w:rsidRDefault="00074B2B" w:rsidP="00074B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2850">
              <w:rPr>
                <w:rFonts w:ascii="Times New Roman" w:eastAsia="Times New Roman" w:hAnsi="Times New Roman" w:cs="Times New Roman"/>
                <w:sz w:val="24"/>
                <w:szCs w:val="24"/>
              </w:rPr>
              <w:t>2) учасник процедури закупівлі не виконав свої з</w:t>
            </w:r>
            <w:r w:rsidRPr="00AC2850">
              <w:rPr>
                <w:rFonts w:ascii="Times New Roman" w:eastAsia="Times New Roman" w:hAnsi="Times New Roman" w:cs="Times New Roman"/>
                <w:sz w:val="24"/>
                <w:szCs w:val="24"/>
              </w:rPr>
              <w:t>о</w:t>
            </w:r>
            <w:r w:rsidRPr="00AC2850">
              <w:rPr>
                <w:rFonts w:ascii="Times New Roman" w:eastAsia="Times New Roman" w:hAnsi="Times New Roman" w:cs="Times New Roman"/>
                <w:sz w:val="24"/>
                <w:szCs w:val="24"/>
              </w:rPr>
              <w:lastRenderedPageBreak/>
              <w:t>бов’язання за раніше укладеним договором про закупі</w:t>
            </w:r>
            <w:r w:rsidRPr="00AC2850">
              <w:rPr>
                <w:rFonts w:ascii="Times New Roman" w:eastAsia="Times New Roman" w:hAnsi="Times New Roman" w:cs="Times New Roman"/>
                <w:sz w:val="24"/>
                <w:szCs w:val="24"/>
              </w:rPr>
              <w:t>в</w:t>
            </w:r>
            <w:r w:rsidRPr="00AC2850">
              <w:rPr>
                <w:rFonts w:ascii="Times New Roman" w:eastAsia="Times New Roman" w:hAnsi="Times New Roman" w:cs="Times New Roman"/>
                <w:sz w:val="24"/>
                <w:szCs w:val="24"/>
              </w:rPr>
              <w:t>лю із тим самим замовником, що призвело до застос</w:t>
            </w:r>
            <w:r w:rsidRPr="00AC2850">
              <w:rPr>
                <w:rFonts w:ascii="Times New Roman" w:eastAsia="Times New Roman" w:hAnsi="Times New Roman" w:cs="Times New Roman"/>
                <w:sz w:val="24"/>
                <w:szCs w:val="24"/>
              </w:rPr>
              <w:t>у</w:t>
            </w:r>
            <w:r w:rsidRPr="00AC2850">
              <w:rPr>
                <w:rFonts w:ascii="Times New Roman" w:eastAsia="Times New Roman" w:hAnsi="Times New Roman" w:cs="Times New Roman"/>
                <w:sz w:val="24"/>
                <w:szCs w:val="24"/>
              </w:rPr>
              <w:t>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w:t>
            </w:r>
            <w:r w:rsidRPr="00AC2850">
              <w:rPr>
                <w:rFonts w:ascii="Times New Roman" w:eastAsia="Times New Roman" w:hAnsi="Times New Roman" w:cs="Times New Roman"/>
                <w:sz w:val="24"/>
                <w:szCs w:val="24"/>
              </w:rPr>
              <w:t>б</w:t>
            </w:r>
            <w:r w:rsidRPr="00AC2850">
              <w:rPr>
                <w:rFonts w:ascii="Times New Roman" w:eastAsia="Times New Roman" w:hAnsi="Times New Roman" w:cs="Times New Roman"/>
                <w:sz w:val="24"/>
                <w:szCs w:val="24"/>
              </w:rPr>
              <w:t>ровільної сплати штрафу, або відшкодування збитків).</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145F1F" w:rsidRPr="002564E3" w:rsidRDefault="00145F1F" w:rsidP="00145F1F">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45F1F" w:rsidRPr="000B6554" w:rsidTr="0050687C">
        <w:trPr>
          <w:trHeight w:val="520"/>
          <w:jc w:val="center"/>
        </w:trPr>
        <w:tc>
          <w:tcPr>
            <w:tcW w:w="9822" w:type="dxa"/>
            <w:gridSpan w:val="4"/>
            <w:vAlign w:val="center"/>
          </w:tcPr>
          <w:p w:rsidR="00145F1F" w:rsidRPr="002564E3" w:rsidRDefault="00145F1F" w:rsidP="00145F1F">
            <w:pPr>
              <w:pStyle w:val="10"/>
              <w:keepNext/>
              <w:keepLines/>
              <w:suppressAutoHyphens/>
              <w:spacing w:line="240" w:lineRule="auto"/>
              <w:ind w:left="-22" w:right="-30" w:firstLine="267"/>
              <w:jc w:val="center"/>
              <w:rPr>
                <w:rFonts w:ascii="Times New Roman" w:hAnsi="Times New Roman" w:cs="Times New Roman"/>
                <w:b/>
                <w:sz w:val="23"/>
                <w:szCs w:val="23"/>
                <w:lang w:val="uk-UA"/>
              </w:rPr>
            </w:pPr>
            <w:r w:rsidRPr="002564E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036" w:type="dxa"/>
            <w:vAlign w:val="center"/>
          </w:tcPr>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bookmarkStart w:id="7" w:name="h.z337ya" w:colFirst="0" w:colLast="0"/>
            <w:bookmarkEnd w:id="7"/>
            <w:r w:rsidRPr="002564E3">
              <w:rPr>
                <w:rFonts w:ascii="Times New Roman" w:hAnsi="Times New Roman" w:cs="Times New Roman"/>
                <w:sz w:val="23"/>
                <w:szCs w:val="23"/>
                <w:lang w:val="uk-UA"/>
              </w:rPr>
              <w:t xml:space="preserve">1.1 Замовник відміняє </w:t>
            </w:r>
            <w:r w:rsidR="00E01B28">
              <w:rPr>
                <w:rFonts w:ascii="Times New Roman" w:hAnsi="Times New Roman" w:cs="Times New Roman"/>
                <w:sz w:val="23"/>
                <w:szCs w:val="23"/>
                <w:lang w:val="uk-UA"/>
              </w:rPr>
              <w:t xml:space="preserve">відкриті торги </w:t>
            </w:r>
            <w:r w:rsidRPr="002564E3">
              <w:rPr>
                <w:rFonts w:ascii="Times New Roman" w:hAnsi="Times New Roman" w:cs="Times New Roman"/>
                <w:sz w:val="23"/>
                <w:szCs w:val="23"/>
                <w:lang w:val="uk-UA"/>
              </w:rPr>
              <w:t>у разі:</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відсутності подальшої потреби в закупівлі товарів, робіт чи послуг;</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3) скорочення обсягу видатків на здійснення закупівлі товарів, робіт чи послуг;</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1.2. Відкриті торги автоматично відміняються електронною системою закупівель у разі:</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1.4. Відкриті торги можуть бути відмінені частково (за лотом).</w:t>
            </w:r>
          </w:p>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Строк укладання договору </w:t>
            </w:r>
          </w:p>
        </w:tc>
        <w:tc>
          <w:tcPr>
            <w:tcW w:w="6036" w:type="dxa"/>
            <w:vAlign w:val="center"/>
          </w:tcPr>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Рішення про намір укласти договір про закупівлю приймається замовником відповідно до ст</w:t>
            </w:r>
            <w:r w:rsidR="005A2AAC">
              <w:rPr>
                <w:rFonts w:ascii="Times New Roman" w:eastAsia="Times New Roman" w:hAnsi="Times New Roman" w:cs="Times New Roman"/>
                <w:color w:val="auto"/>
                <w:sz w:val="23"/>
                <w:szCs w:val="23"/>
                <w:lang w:eastAsia="uk-UA"/>
              </w:rPr>
              <w:t>атті 33 Закону та 46</w:t>
            </w:r>
            <w:r w:rsidRPr="002564E3">
              <w:rPr>
                <w:rFonts w:ascii="Times New Roman" w:eastAsia="Times New Roman" w:hAnsi="Times New Roman" w:cs="Times New Roman"/>
                <w:color w:val="auto"/>
                <w:sz w:val="23"/>
                <w:szCs w:val="23"/>
                <w:lang w:eastAsia="uk-UA"/>
              </w:rPr>
              <w:t xml:space="preserve"> пункту</w:t>
            </w:r>
            <w:r w:rsidR="005A2AAC">
              <w:rPr>
                <w:rFonts w:ascii="Times New Roman" w:eastAsia="Times New Roman" w:hAnsi="Times New Roman" w:cs="Times New Roman"/>
                <w:color w:val="auto"/>
                <w:sz w:val="23"/>
                <w:szCs w:val="23"/>
                <w:lang w:eastAsia="uk-UA"/>
              </w:rPr>
              <w:t xml:space="preserve"> Особливостей</w:t>
            </w:r>
            <w:r w:rsidRPr="002564E3">
              <w:rPr>
                <w:rFonts w:ascii="Times New Roman" w:eastAsia="Times New Roman" w:hAnsi="Times New Roman" w:cs="Times New Roman"/>
                <w:color w:val="auto"/>
                <w:sz w:val="23"/>
                <w:szCs w:val="23"/>
                <w:lang w:eastAsia="uk-UA"/>
              </w:rPr>
              <w:t>.</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45F1F" w:rsidRPr="002564E3" w:rsidRDefault="00145F1F" w:rsidP="00145F1F">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45F1F" w:rsidRPr="002564E3" w:rsidRDefault="00145F1F" w:rsidP="00145F1F">
            <w:pPr>
              <w:pStyle w:val="10"/>
              <w:keepNext/>
              <w:keepLines/>
              <w:suppressAutoHyphens/>
              <w:spacing w:line="240" w:lineRule="auto"/>
              <w:ind w:right="-30"/>
              <w:jc w:val="both"/>
              <w:rPr>
                <w:rFonts w:ascii="Times New Roman" w:hAnsi="Times New Roman" w:cs="Times New Roman"/>
                <w:sz w:val="23"/>
                <w:szCs w:val="23"/>
                <w:lang w:val="uk-UA"/>
              </w:rPr>
            </w:pPr>
            <w:r w:rsidRPr="002564E3">
              <w:rPr>
                <w:rFonts w:ascii="Times New Roman" w:eastAsia="Times New Roman" w:hAnsi="Times New Roman" w:cs="Times New Roman"/>
                <w:color w:val="auto"/>
                <w:sz w:val="23"/>
                <w:szCs w:val="23"/>
                <w:lang w:val="uk-UA"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64E3">
              <w:rPr>
                <w:rFonts w:ascii="Times New Roman" w:eastAsia="Times New Roman" w:hAnsi="Times New Roman" w:cs="Times New Roman"/>
                <w:color w:val="auto"/>
                <w:sz w:val="23"/>
                <w:szCs w:val="23"/>
                <w:lang w:eastAsia="uk-UA"/>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2564E3">
              <w:rPr>
                <w:rFonts w:ascii="Times New Roman" w:eastAsia="Times New Roman" w:hAnsi="Times New Roman" w:cs="Times New Roman"/>
                <w:color w:val="auto"/>
                <w:sz w:val="23"/>
                <w:szCs w:val="23"/>
                <w:lang w:eastAsia="uk-UA"/>
              </w:rPr>
              <w:lastRenderedPageBreak/>
              <w:t>укласти договір про закупівлю перебіг строку для укладення договору про закупівлю зупиняється.</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Проект договору про закупівлю </w:t>
            </w:r>
          </w:p>
        </w:tc>
        <w:tc>
          <w:tcPr>
            <w:tcW w:w="6036" w:type="dxa"/>
            <w:vAlign w:val="center"/>
          </w:tcPr>
          <w:p w:rsidR="00145F1F" w:rsidRPr="002564E3" w:rsidRDefault="00145F1F" w:rsidP="00145F1F">
            <w:pPr>
              <w:pStyle w:val="10"/>
              <w:keepNext/>
              <w:keepLines/>
              <w:suppressAutoHyphens/>
              <w:spacing w:line="240" w:lineRule="auto"/>
              <w:ind w:right="-30"/>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 xml:space="preserve">3.1. Проект договору </w:t>
            </w:r>
            <w:r w:rsidRPr="002564E3">
              <w:rPr>
                <w:rFonts w:ascii="Times New Roman" w:hAnsi="Times New Roman" w:cs="Times New Roman"/>
                <w:sz w:val="23"/>
                <w:szCs w:val="23"/>
                <w:lang w:val="uk-UA"/>
              </w:rPr>
              <w:t xml:space="preserve">з зазначенням порядку змін його умов  </w:t>
            </w:r>
            <w:r w:rsidRPr="002564E3">
              <w:rPr>
                <w:rFonts w:ascii="Times New Roman" w:eastAsia="Times New Roman" w:hAnsi="Times New Roman" w:cs="Times New Roman"/>
                <w:sz w:val="23"/>
                <w:szCs w:val="23"/>
                <w:lang w:val="uk-UA"/>
              </w:rPr>
              <w:t xml:space="preserve">наведений в </w:t>
            </w:r>
            <w:r w:rsidRPr="002564E3">
              <w:rPr>
                <w:rFonts w:ascii="Times New Roman" w:eastAsia="Times New Roman" w:hAnsi="Times New Roman" w:cs="Times New Roman"/>
                <w:color w:val="auto"/>
                <w:sz w:val="23"/>
                <w:szCs w:val="23"/>
                <w:lang w:val="uk-UA"/>
              </w:rPr>
              <w:t xml:space="preserve">Додатку №5. </w:t>
            </w:r>
          </w:p>
          <w:p w:rsidR="00145F1F" w:rsidRDefault="00145F1F" w:rsidP="00145F1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2564E3">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rsidR="00F71E2F" w:rsidRPr="00CF6991"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Pr>
                <w:rFonts w:ascii="Times New Roman" w:eastAsia="Times New Roman" w:hAnsi="Times New Roman" w:cs="Times New Roman"/>
                <w:color w:val="auto"/>
                <w:sz w:val="23"/>
                <w:szCs w:val="23"/>
                <w:lang w:val="uk-UA"/>
              </w:rPr>
              <w:t xml:space="preserve">3.3. </w:t>
            </w:r>
            <w:r w:rsidRPr="00CF6991">
              <w:rPr>
                <w:rFonts w:ascii="Times New Roman" w:eastAsia="Times New Roman" w:hAnsi="Times New Roman" w:cs="Times New Roman"/>
                <w:color w:val="auto"/>
                <w:sz w:val="23"/>
                <w:szCs w:val="23"/>
                <w:lang w:val="uk-UA"/>
              </w:rPr>
              <w:t>Переможець процедури закупівлі під час укладення договору про закупівлю повинен надати:</w:t>
            </w:r>
          </w:p>
          <w:p w:rsidR="00F71E2F" w:rsidRPr="00CF6991"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rsidR="00F71E2F" w:rsidRPr="00CF6991"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1E2F" w:rsidRPr="00F71E2F" w:rsidRDefault="00F71E2F" w:rsidP="00F71E2F">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F71E2F">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0B6554" w:rsidTr="00D21E5D">
        <w:trPr>
          <w:gridAfter w:val="1"/>
          <w:wAfter w:w="9" w:type="dxa"/>
          <w:trHeight w:val="20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036" w:type="dxa"/>
            <w:shd w:val="clear" w:color="auto" w:fill="auto"/>
          </w:tcPr>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rPr>
              <w:t>4.1.</w:t>
            </w:r>
            <w:r w:rsidRPr="002564E3">
              <w:rPr>
                <w:rFonts w:ascii="Times New Roman" w:hAnsi="Times New Roman" w:cs="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074B2B" w:rsidRDefault="00145F1F" w:rsidP="00145F1F">
            <w:pPr>
              <w:keepNext/>
              <w:keepLines/>
              <w:suppressAutoHyphens/>
              <w:spacing w:line="240" w:lineRule="auto"/>
              <w:contextualSpacing/>
              <w:jc w:val="both"/>
              <w:rPr>
                <w:rFonts w:ascii="Times New Roman" w:eastAsia="Times New Roman" w:hAnsi="Times New Roman" w:cs="Times New Roman"/>
                <w:sz w:val="24"/>
                <w:szCs w:val="24"/>
              </w:rPr>
            </w:pPr>
            <w:r w:rsidRPr="002564E3">
              <w:rPr>
                <w:rFonts w:ascii="Times New Roman" w:hAnsi="Times New Roman" w:cs="Times New Roman"/>
                <w:sz w:val="23"/>
                <w:szCs w:val="23"/>
                <w:lang w:eastAsia="uk-UA"/>
              </w:rPr>
              <w:t xml:space="preserve">4.2. </w:t>
            </w:r>
            <w:r w:rsidR="00074B2B" w:rsidRPr="0073044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74B2B">
              <w:rPr>
                <w:rFonts w:ascii="Times New Roman" w:eastAsia="Times New Roman" w:hAnsi="Times New Roman" w:cs="Times New Roman"/>
                <w:sz w:val="24"/>
                <w:szCs w:val="24"/>
              </w:rPr>
              <w:t xml:space="preserve"> </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зменшення обсягів закупівлі, зокрема з урахуванням фактичного обсягу видатків замовника;</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8) зміни умов у зв’язку із застосуванням положень частини шостої статті 41 Закону.</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4.5. Договір про закупівлю є нікчемним у разі:</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коли замовник уклав договір про закупівлю з порушенням вимог, визначених пунктом 5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укладення договору про закупівлю з порушенням вимог пункту 18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145F1F" w:rsidRPr="002564E3" w:rsidRDefault="00145F1F" w:rsidP="00145F1F">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036" w:type="dxa"/>
            <w:vAlign w:val="center"/>
          </w:tcPr>
          <w:p w:rsidR="00145F1F" w:rsidRPr="002564E3"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0B6554" w:rsidTr="00D21E5D">
        <w:trPr>
          <w:gridAfter w:val="1"/>
          <w:wAfter w:w="9" w:type="dxa"/>
          <w:trHeight w:val="520"/>
          <w:jc w:val="center"/>
        </w:trPr>
        <w:tc>
          <w:tcPr>
            <w:tcW w:w="659" w:type="dxa"/>
          </w:tcPr>
          <w:p w:rsidR="00145F1F" w:rsidRPr="000B6554" w:rsidRDefault="00145F1F" w:rsidP="00145F1F">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118" w:type="dxa"/>
          </w:tcPr>
          <w:p w:rsidR="00145F1F" w:rsidRPr="000B6554" w:rsidRDefault="00145F1F" w:rsidP="00145F1F">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036" w:type="dxa"/>
            <w:vAlign w:val="center"/>
          </w:tcPr>
          <w:p w:rsidR="00145F1F" w:rsidRPr="000B6554" w:rsidRDefault="00145F1F" w:rsidP="00145F1F">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Забезпечення виконання договору про закупівлю не вимагається.</w:t>
            </w:r>
          </w:p>
        </w:tc>
      </w:tr>
    </w:tbl>
    <w:p w:rsidR="0073044E" w:rsidRPr="003C156F" w:rsidRDefault="0073044E" w:rsidP="0073044E">
      <w:pPr>
        <w:spacing w:line="240" w:lineRule="auto"/>
        <w:ind w:firstLine="720"/>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Примітки:</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w:t>
      </w:r>
      <w:r w:rsidRPr="003C156F">
        <w:rPr>
          <w:rFonts w:ascii="Times New Roman" w:eastAsia="Times New Roman" w:hAnsi="Times New Roman" w:cs="Times New Roman"/>
          <w:i/>
          <w:iCs/>
          <w:lang w:eastAsia="uk-UA"/>
        </w:rPr>
        <w:t>с</w:t>
      </w:r>
      <w:r w:rsidRPr="003C156F">
        <w:rPr>
          <w:rFonts w:ascii="Times New Roman" w:eastAsia="Times New Roman" w:hAnsi="Times New Roman" w:cs="Times New Roman"/>
          <w:i/>
          <w:iCs/>
          <w:lang w:eastAsia="uk-UA"/>
        </w:rPr>
        <w:t>норучним підписом уповноваженої особи учасника та завірений печаткою* в якому зазначає законодавчі під</w:t>
      </w:r>
      <w:r w:rsidRPr="003C156F">
        <w:rPr>
          <w:rFonts w:ascii="Times New Roman" w:eastAsia="Times New Roman" w:hAnsi="Times New Roman" w:cs="Times New Roman"/>
          <w:i/>
          <w:iCs/>
          <w:lang w:eastAsia="uk-UA"/>
        </w:rPr>
        <w:t>с</w:t>
      </w:r>
      <w:r w:rsidRPr="003C156F">
        <w:rPr>
          <w:rFonts w:ascii="Times New Roman" w:eastAsia="Times New Roman" w:hAnsi="Times New Roman" w:cs="Times New Roman"/>
          <w:i/>
          <w:iCs/>
          <w:lang w:eastAsia="uk-UA"/>
        </w:rPr>
        <w:t>тави ненадання вище зазначених документів.</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w:t>
      </w:r>
      <w:r w:rsidRPr="003C156F">
        <w:rPr>
          <w:rFonts w:ascii="Times New Roman" w:eastAsia="Times New Roman" w:hAnsi="Times New Roman" w:cs="Times New Roman"/>
          <w:i/>
          <w:iCs/>
          <w:lang w:eastAsia="uk-UA"/>
        </w:rPr>
        <w:t>и</w:t>
      </w:r>
      <w:r w:rsidRPr="003C156F">
        <w:rPr>
          <w:rFonts w:ascii="Times New Roman" w:eastAsia="Times New Roman" w:hAnsi="Times New Roman" w:cs="Times New Roman"/>
          <w:i/>
          <w:iCs/>
          <w:lang w:eastAsia="uk-UA"/>
        </w:rPr>
        <w:t>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w:t>
      </w:r>
      <w:r w:rsidRPr="003C156F">
        <w:rPr>
          <w:rFonts w:ascii="Times New Roman" w:eastAsia="Times New Roman" w:hAnsi="Times New Roman" w:cs="Times New Roman"/>
          <w:i/>
          <w:iCs/>
          <w:lang w:eastAsia="uk-UA"/>
        </w:rPr>
        <w:t>б</w:t>
      </w:r>
      <w:r w:rsidRPr="003C156F">
        <w:rPr>
          <w:rFonts w:ascii="Times New Roman" w:eastAsia="Times New Roman" w:hAnsi="Times New Roman" w:cs="Times New Roman"/>
          <w:i/>
          <w:iCs/>
          <w:lang w:eastAsia="uk-UA"/>
        </w:rPr>
        <w:t>ливостей законодавства країни, в якій цей учасник зареєстрований (аналоги документів). У разі подання ан</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ченої тендерною документацією та назви аналогу документу або інформації про відсутність такого док</w:t>
      </w:r>
      <w:r w:rsidRPr="003C156F">
        <w:rPr>
          <w:rFonts w:ascii="Times New Roman" w:eastAsia="Times New Roman" w:hAnsi="Times New Roman" w:cs="Times New Roman"/>
          <w:i/>
          <w:iCs/>
          <w:lang w:eastAsia="uk-UA"/>
        </w:rPr>
        <w:t>у</w:t>
      </w:r>
      <w:r w:rsidRPr="003C156F">
        <w:rPr>
          <w:rFonts w:ascii="Times New Roman" w:eastAsia="Times New Roman" w:hAnsi="Times New Roman" w:cs="Times New Roman"/>
          <w:i/>
          <w:iCs/>
          <w:lang w:eastAsia="uk-UA"/>
        </w:rPr>
        <w:t>менту та його аналогу із зазначенням причин ві</w:t>
      </w:r>
      <w:r w:rsidRPr="003C156F">
        <w:rPr>
          <w:rFonts w:ascii="Times New Roman" w:eastAsia="Times New Roman" w:hAnsi="Times New Roman" w:cs="Times New Roman"/>
          <w:i/>
          <w:iCs/>
          <w:lang w:eastAsia="uk-UA"/>
        </w:rPr>
        <w:t>д</w:t>
      </w:r>
      <w:r w:rsidRPr="003C156F">
        <w:rPr>
          <w:rFonts w:ascii="Times New Roman" w:eastAsia="Times New Roman" w:hAnsi="Times New Roman" w:cs="Times New Roman"/>
          <w:i/>
          <w:iCs/>
          <w:lang w:eastAsia="uk-UA"/>
        </w:rPr>
        <w:t>сутності.</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чену процедуру або звільняють сам документ від легалізації.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w:t>
      </w:r>
      <w:r w:rsidRPr="003C156F">
        <w:rPr>
          <w:rFonts w:ascii="Times New Roman" w:eastAsia="Times New Roman" w:hAnsi="Times New Roman" w:cs="Times New Roman"/>
          <w:i/>
          <w:iCs/>
          <w:lang w:eastAsia="uk-UA"/>
        </w:rPr>
        <w:t>п</w:t>
      </w:r>
      <w:r w:rsidRPr="003C156F">
        <w:rPr>
          <w:rFonts w:ascii="Times New Roman" w:eastAsia="Times New Roman" w:hAnsi="Times New Roman" w:cs="Times New Roman"/>
          <w:i/>
          <w:iCs/>
          <w:lang w:eastAsia="uk-UA"/>
        </w:rPr>
        <w:t>ним чином:</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 за спрощеною процедурою проставлення Апостиля (Apostille) відповідно до статей 3 та 4 Гаазької Ко</w:t>
      </w:r>
      <w:r w:rsidRPr="003C156F">
        <w:rPr>
          <w:rFonts w:ascii="Times New Roman" w:eastAsia="Times New Roman" w:hAnsi="Times New Roman" w:cs="Times New Roman"/>
          <w:i/>
          <w:iCs/>
          <w:lang w:eastAsia="uk-UA"/>
        </w:rPr>
        <w:t>н</w:t>
      </w:r>
      <w:r w:rsidRPr="003C156F">
        <w:rPr>
          <w:rFonts w:ascii="Times New Roman" w:eastAsia="Times New Roman" w:hAnsi="Times New Roman" w:cs="Times New Roman"/>
          <w:i/>
          <w:iCs/>
          <w:lang w:eastAsia="uk-UA"/>
        </w:rPr>
        <w:t>венції від 05.10.1961,</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w:t>
      </w:r>
      <w:r w:rsidRPr="003C156F">
        <w:rPr>
          <w:rFonts w:ascii="Times New Roman" w:eastAsia="Times New Roman" w:hAnsi="Times New Roman" w:cs="Times New Roman"/>
          <w:i/>
          <w:iCs/>
          <w:lang w:eastAsia="uk-UA"/>
        </w:rPr>
        <w:t>о</w:t>
      </w:r>
      <w:r w:rsidRPr="003C156F">
        <w:rPr>
          <w:rFonts w:ascii="Times New Roman" w:eastAsia="Times New Roman" w:hAnsi="Times New Roman" w:cs="Times New Roman"/>
          <w:i/>
          <w:iCs/>
          <w:lang w:eastAsia="uk-UA"/>
        </w:rPr>
        <w:t>сини» 1963 року,</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або</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в) завірений нотаріально (в разі, якщо документ не потребує легалізації згідно з міжнародною угодою (ко</w:t>
      </w:r>
      <w:r w:rsidRPr="003C156F">
        <w:rPr>
          <w:rFonts w:ascii="Times New Roman" w:eastAsia="Times New Roman" w:hAnsi="Times New Roman" w:cs="Times New Roman"/>
          <w:i/>
          <w:iCs/>
          <w:lang w:eastAsia="uk-UA"/>
        </w:rPr>
        <w:t>н</w:t>
      </w:r>
      <w:r w:rsidRPr="003C156F">
        <w:rPr>
          <w:rFonts w:ascii="Times New Roman" w:eastAsia="Times New Roman" w:hAnsi="Times New Roman" w:cs="Times New Roman"/>
          <w:i/>
          <w:iCs/>
          <w:lang w:eastAsia="uk-UA"/>
        </w:rPr>
        <w:t>венцією тощо) між Україною та країною-учасника торгів ) та в такому випадку н</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дається лист-роз‘яснення, складений в довільній формі, за підписом уповноваженої особи учасника та завірений печа</w:t>
      </w:r>
      <w:r w:rsidRPr="003C156F">
        <w:rPr>
          <w:rFonts w:ascii="Times New Roman" w:eastAsia="Times New Roman" w:hAnsi="Times New Roman" w:cs="Times New Roman"/>
          <w:i/>
          <w:iCs/>
          <w:lang w:eastAsia="uk-UA"/>
        </w:rPr>
        <w:t>т</w:t>
      </w:r>
      <w:r w:rsidRPr="003C156F">
        <w:rPr>
          <w:rFonts w:ascii="Times New Roman" w:eastAsia="Times New Roman" w:hAnsi="Times New Roman" w:cs="Times New Roman"/>
          <w:i/>
          <w:iCs/>
          <w:lang w:eastAsia="uk-UA"/>
        </w:rPr>
        <w:t>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Документи та інформація, які вимагаються замовником відповідно до вимог цієї тендерної док</w:t>
      </w:r>
      <w:r w:rsidRPr="003C156F">
        <w:rPr>
          <w:rFonts w:ascii="Times New Roman" w:eastAsia="Times New Roman" w:hAnsi="Times New Roman" w:cs="Times New Roman"/>
          <w:i/>
          <w:iCs/>
          <w:lang w:eastAsia="uk-UA"/>
        </w:rPr>
        <w:t>у</w:t>
      </w:r>
      <w:r w:rsidRPr="003C156F">
        <w:rPr>
          <w:rFonts w:ascii="Times New Roman" w:eastAsia="Times New Roman" w:hAnsi="Times New Roman" w:cs="Times New Roman"/>
          <w:i/>
          <w:iCs/>
          <w:lang w:eastAsia="uk-UA"/>
        </w:rPr>
        <w:t>ментації у складі тендерної пропозиції, але не передбачені чинним законодавством України для учасників або закон</w:t>
      </w:r>
      <w:r w:rsidRPr="003C156F">
        <w:rPr>
          <w:rFonts w:ascii="Times New Roman" w:eastAsia="Times New Roman" w:hAnsi="Times New Roman" w:cs="Times New Roman"/>
          <w:i/>
          <w:iCs/>
          <w:lang w:eastAsia="uk-UA"/>
        </w:rPr>
        <w:t>о</w:t>
      </w:r>
      <w:r w:rsidRPr="003C156F">
        <w:rPr>
          <w:rFonts w:ascii="Times New Roman" w:eastAsia="Times New Roman" w:hAnsi="Times New Roman" w:cs="Times New Roman"/>
          <w:i/>
          <w:iCs/>
          <w:lang w:eastAsia="uk-UA"/>
        </w:rPr>
        <w:t>давством країн учасників-нерезидентів для таких учасників, не подаються останніми в складі своєї тенде</w:t>
      </w:r>
      <w:r w:rsidRPr="003C156F">
        <w:rPr>
          <w:rFonts w:ascii="Times New Roman" w:eastAsia="Times New Roman" w:hAnsi="Times New Roman" w:cs="Times New Roman"/>
          <w:i/>
          <w:iCs/>
          <w:lang w:eastAsia="uk-UA"/>
        </w:rPr>
        <w:t>р</w:t>
      </w:r>
      <w:r w:rsidRPr="003C156F">
        <w:rPr>
          <w:rFonts w:ascii="Times New Roman" w:eastAsia="Times New Roman" w:hAnsi="Times New Roman" w:cs="Times New Roman"/>
          <w:i/>
          <w:iCs/>
          <w:lang w:eastAsia="uk-UA"/>
        </w:rPr>
        <w:t>ної пропозиції. При цьому, такий учасник повинен у складі тендерної пропозиції надати або аналог докум</w:t>
      </w:r>
      <w:r w:rsidRPr="003C156F">
        <w:rPr>
          <w:rFonts w:ascii="Times New Roman" w:eastAsia="Times New Roman" w:hAnsi="Times New Roman" w:cs="Times New Roman"/>
          <w:i/>
          <w:iCs/>
          <w:lang w:eastAsia="uk-UA"/>
        </w:rPr>
        <w:t>е</w:t>
      </w:r>
      <w:r w:rsidRPr="003C156F">
        <w:rPr>
          <w:rFonts w:ascii="Times New Roman" w:eastAsia="Times New Roman" w:hAnsi="Times New Roman" w:cs="Times New Roman"/>
          <w:i/>
          <w:iCs/>
          <w:lang w:eastAsia="uk-UA"/>
        </w:rPr>
        <w:t>нту (при наявності) з відповідним поясненням подання аналогу документу або пояснювальну записку з обґр</w:t>
      </w:r>
      <w:r w:rsidRPr="003C156F">
        <w:rPr>
          <w:rFonts w:ascii="Times New Roman" w:eastAsia="Times New Roman" w:hAnsi="Times New Roman" w:cs="Times New Roman"/>
          <w:i/>
          <w:iCs/>
          <w:lang w:eastAsia="uk-UA"/>
        </w:rPr>
        <w:t>у</w:t>
      </w:r>
      <w:r w:rsidRPr="003C156F">
        <w:rPr>
          <w:rFonts w:ascii="Times New Roman" w:eastAsia="Times New Roman" w:hAnsi="Times New Roman" w:cs="Times New Roman"/>
          <w:i/>
          <w:iCs/>
          <w:lang w:eastAsia="uk-UA"/>
        </w:rPr>
        <w:t>нтуванням та причинами неподання докум</w:t>
      </w:r>
      <w:r w:rsidRPr="003C156F">
        <w:rPr>
          <w:rFonts w:ascii="Times New Roman" w:eastAsia="Times New Roman" w:hAnsi="Times New Roman" w:cs="Times New Roman"/>
          <w:i/>
          <w:iCs/>
          <w:lang w:eastAsia="uk-UA"/>
        </w:rPr>
        <w:t>е</w:t>
      </w:r>
      <w:r w:rsidRPr="003C156F">
        <w:rPr>
          <w:rFonts w:ascii="Times New Roman" w:eastAsia="Times New Roman" w:hAnsi="Times New Roman" w:cs="Times New Roman"/>
          <w:i/>
          <w:iCs/>
          <w:lang w:eastAsia="uk-UA"/>
        </w:rPr>
        <w:t>нтів та інформації, у т.ч. аналогів документу/інформації.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w:t>
      </w:r>
      <w:r w:rsidRPr="003C156F">
        <w:rPr>
          <w:rFonts w:ascii="Times New Roman" w:eastAsia="Times New Roman" w:hAnsi="Times New Roman" w:cs="Times New Roman"/>
          <w:i/>
          <w:iCs/>
          <w:lang w:eastAsia="uk-UA"/>
        </w:rPr>
        <w:t>т</w:t>
      </w:r>
      <w:r w:rsidRPr="003C156F">
        <w:rPr>
          <w:rFonts w:ascii="Times New Roman" w:eastAsia="Times New Roman" w:hAnsi="Times New Roman" w:cs="Times New Roman"/>
          <w:i/>
          <w:iCs/>
          <w:lang w:eastAsia="uk-UA"/>
        </w:rPr>
        <w:t>кових документів, які не вимагаються тендерною документацією, не буде розцінено, як невідповідність т</w:t>
      </w:r>
      <w:r w:rsidRPr="003C156F">
        <w:rPr>
          <w:rFonts w:ascii="Times New Roman" w:eastAsia="Times New Roman" w:hAnsi="Times New Roman" w:cs="Times New Roman"/>
          <w:i/>
          <w:iCs/>
          <w:lang w:eastAsia="uk-UA"/>
        </w:rPr>
        <w:t>е</w:t>
      </w:r>
      <w:r w:rsidRPr="003C156F">
        <w:rPr>
          <w:rFonts w:ascii="Times New Roman" w:eastAsia="Times New Roman" w:hAnsi="Times New Roman" w:cs="Times New Roman"/>
          <w:i/>
          <w:iCs/>
          <w:lang w:eastAsia="uk-UA"/>
        </w:rPr>
        <w:t>ндерної пропозиції умовам тендерної документації.</w:t>
      </w:r>
    </w:p>
    <w:p w:rsidR="0073044E" w:rsidRPr="003C156F" w:rsidRDefault="0073044E" w:rsidP="0073044E">
      <w:pPr>
        <w:spacing w:line="240" w:lineRule="auto"/>
        <w:jc w:val="both"/>
        <w:rPr>
          <w:rFonts w:ascii="Times New Roman" w:eastAsia="Times New Roman" w:hAnsi="Times New Roman" w:cs="Times New Roman"/>
          <w:i/>
          <w:iCs/>
          <w:lang w:eastAsia="uk-UA"/>
        </w:rPr>
      </w:pPr>
      <w:r w:rsidRPr="003C156F">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w:t>
      </w:r>
      <w:r w:rsidRPr="003C156F">
        <w:rPr>
          <w:rFonts w:ascii="Times New Roman" w:eastAsia="Times New Roman" w:hAnsi="Times New Roman" w:cs="Times New Roman"/>
          <w:i/>
          <w:iCs/>
          <w:lang w:eastAsia="uk-UA"/>
        </w:rPr>
        <w:t>а</w:t>
      </w:r>
      <w:r w:rsidRPr="003C156F">
        <w:rPr>
          <w:rFonts w:ascii="Times New Roman" w:eastAsia="Times New Roman" w:hAnsi="Times New Roman" w:cs="Times New Roman"/>
          <w:i/>
          <w:iCs/>
          <w:lang w:eastAsia="uk-UA"/>
        </w:rPr>
        <w:t>тент, конструкцію або тип предмета закупівлі, джерело його походження або виробника, після такого п</w:t>
      </w:r>
      <w:r w:rsidRPr="003C156F">
        <w:rPr>
          <w:rFonts w:ascii="Times New Roman" w:eastAsia="Times New Roman" w:hAnsi="Times New Roman" w:cs="Times New Roman"/>
          <w:i/>
          <w:iCs/>
          <w:lang w:eastAsia="uk-UA"/>
        </w:rPr>
        <w:t>о</w:t>
      </w:r>
      <w:r w:rsidRPr="003C156F">
        <w:rPr>
          <w:rFonts w:ascii="Times New Roman" w:eastAsia="Times New Roman" w:hAnsi="Times New Roman" w:cs="Times New Roman"/>
          <w:i/>
          <w:iCs/>
          <w:lang w:eastAsia="uk-UA"/>
        </w:rPr>
        <w:t>силання слід вважати в наявності вираз «або еквівалент».</w:t>
      </w:r>
    </w:p>
    <w:p w:rsidR="004248B8" w:rsidRPr="000B6554" w:rsidRDefault="004248B8" w:rsidP="00010992">
      <w:pPr>
        <w:suppressAutoHyphens/>
        <w:spacing w:line="240" w:lineRule="auto"/>
        <w:rPr>
          <w:rFonts w:ascii="Times New Roman" w:hAnsi="Times New Roman" w:cs="Times New Roman"/>
          <w:sz w:val="24"/>
          <w:szCs w:val="24"/>
        </w:rPr>
      </w:pPr>
    </w:p>
    <w:p w:rsidR="00CD7ACB" w:rsidRPr="000B6554" w:rsidRDefault="00CD7ACB" w:rsidP="00010992">
      <w:pPr>
        <w:suppressAutoHyphens/>
        <w:spacing w:line="240" w:lineRule="auto"/>
        <w:jc w:val="right"/>
        <w:rPr>
          <w:rFonts w:ascii="Times New Roman" w:hAnsi="Times New Roman" w:cs="Times New Roman"/>
          <w:b/>
          <w:i/>
        </w:rPr>
      </w:pPr>
    </w:p>
    <w:p w:rsidR="00010992" w:rsidRDefault="00010992"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BB6C18" w:rsidRDefault="00BB6C18" w:rsidP="00010992">
      <w:pPr>
        <w:suppressAutoHyphens/>
        <w:spacing w:line="240" w:lineRule="auto"/>
        <w:jc w:val="right"/>
        <w:rPr>
          <w:rFonts w:ascii="Times New Roman" w:hAnsi="Times New Roman" w:cs="Times New Roman"/>
          <w:b/>
          <w:i/>
        </w:rPr>
      </w:pPr>
    </w:p>
    <w:p w:rsidR="002564E3" w:rsidRDefault="002564E3" w:rsidP="00010992">
      <w:pPr>
        <w:suppressAutoHyphens/>
        <w:spacing w:line="240" w:lineRule="auto"/>
        <w:jc w:val="right"/>
        <w:rPr>
          <w:rFonts w:ascii="Times New Roman" w:hAnsi="Times New Roman" w:cs="Times New Roman"/>
          <w:b/>
          <w:i/>
        </w:rPr>
      </w:pPr>
    </w:p>
    <w:p w:rsidR="000A2657" w:rsidRPr="000B6554" w:rsidRDefault="000A2657" w:rsidP="000A2657">
      <w:pPr>
        <w:suppressAutoHyphens/>
        <w:spacing w:line="240" w:lineRule="auto"/>
        <w:jc w:val="right"/>
        <w:rPr>
          <w:rFonts w:ascii="Times New Roman" w:hAnsi="Times New Roman" w:cs="Times New Roman"/>
          <w:b/>
          <w:i/>
        </w:rPr>
      </w:pPr>
      <w:bookmarkStart w:id="8" w:name="_Hlk121409492"/>
      <w:r w:rsidRPr="000B6554">
        <w:rPr>
          <w:rFonts w:ascii="Times New Roman" w:hAnsi="Times New Roman" w:cs="Times New Roman"/>
          <w:b/>
          <w:i/>
        </w:rPr>
        <w:t xml:space="preserve">Додаток </w:t>
      </w:r>
      <w:r w:rsidR="0095357D" w:rsidRPr="000B6554">
        <w:rPr>
          <w:rFonts w:ascii="Times New Roman" w:hAnsi="Times New Roman" w:cs="Times New Roman"/>
          <w:b/>
          <w:i/>
        </w:rPr>
        <w:t>№</w:t>
      </w:r>
      <w:r w:rsidRPr="000B6554">
        <w:rPr>
          <w:rFonts w:ascii="Times New Roman" w:hAnsi="Times New Roman" w:cs="Times New Roman"/>
          <w:b/>
          <w:i/>
        </w:rPr>
        <w:t>1</w:t>
      </w:r>
    </w:p>
    <w:p w:rsidR="000A2657" w:rsidRPr="000B6554" w:rsidRDefault="000A2657" w:rsidP="000A2657">
      <w:pPr>
        <w:suppressAutoHyphens/>
        <w:spacing w:line="240" w:lineRule="auto"/>
        <w:jc w:val="right"/>
        <w:rPr>
          <w:rFonts w:ascii="Times New Roman" w:hAnsi="Times New Roman" w:cs="Times New Roman"/>
          <w:b/>
          <w:i/>
        </w:rPr>
      </w:pPr>
      <w:r w:rsidRPr="000B6554">
        <w:rPr>
          <w:rFonts w:ascii="Times New Roman" w:hAnsi="Times New Roman" w:cs="Times New Roman"/>
          <w:b/>
          <w:i/>
        </w:rPr>
        <w:t>до тендерної  документації</w:t>
      </w:r>
    </w:p>
    <w:p w:rsidR="000A2657" w:rsidRPr="000B6554" w:rsidRDefault="000A2657" w:rsidP="000A2657">
      <w:pPr>
        <w:suppressAutoHyphens/>
        <w:spacing w:line="240" w:lineRule="auto"/>
        <w:jc w:val="right"/>
        <w:rPr>
          <w:rFonts w:ascii="Times New Roman" w:hAnsi="Times New Roman" w:cs="Times New Roman"/>
          <w:b/>
        </w:rPr>
      </w:pPr>
      <w:r w:rsidRPr="000B6554">
        <w:rPr>
          <w:rFonts w:ascii="Times New Roman" w:hAnsi="Times New Roman" w:cs="Times New Roman"/>
        </w:rPr>
        <w:t>(</w:t>
      </w:r>
      <w:r w:rsidRPr="000B6554">
        <w:rPr>
          <w:rFonts w:ascii="Times New Roman" w:hAnsi="Times New Roman" w:cs="Times New Roman"/>
          <w:b/>
        </w:rPr>
        <w:t>подається на бланку Учасника,</w:t>
      </w:r>
    </w:p>
    <w:p w:rsidR="000A2657" w:rsidRPr="000B6554" w:rsidRDefault="000A2657" w:rsidP="000A2657">
      <w:pPr>
        <w:suppressAutoHyphens/>
        <w:spacing w:line="240" w:lineRule="auto"/>
        <w:jc w:val="right"/>
        <w:rPr>
          <w:rFonts w:ascii="Times New Roman" w:hAnsi="Times New Roman" w:cs="Times New Roman"/>
        </w:rPr>
      </w:pPr>
      <w:r w:rsidRPr="000B6554">
        <w:rPr>
          <w:rFonts w:ascii="Times New Roman" w:hAnsi="Times New Roman" w:cs="Times New Roman"/>
          <w:b/>
        </w:rPr>
        <w:t>Учасник не повинен відступати від данної форми</w:t>
      </w:r>
      <w:r w:rsidRPr="000B6554">
        <w:rPr>
          <w:rFonts w:ascii="Times New Roman" w:hAnsi="Times New Roman" w:cs="Times New Roman"/>
        </w:rPr>
        <w:t>)</w:t>
      </w:r>
    </w:p>
    <w:p w:rsidR="000A2657" w:rsidRPr="000B6554" w:rsidRDefault="000A2657" w:rsidP="000A2657">
      <w:pPr>
        <w:suppressAutoHyphens/>
        <w:spacing w:line="240" w:lineRule="auto"/>
        <w:rPr>
          <w:rFonts w:ascii="Times New Roman" w:eastAsia="Times New Roman" w:hAnsi="Times New Roman" w:cs="Times New Roman"/>
          <w:b/>
          <w:bCs/>
          <w:iCs/>
          <w:sz w:val="24"/>
          <w:szCs w:val="24"/>
          <w:lang w:eastAsia="ar-SA"/>
        </w:rPr>
      </w:pPr>
    </w:p>
    <w:p w:rsidR="007B10CF" w:rsidRPr="000B6554" w:rsidRDefault="007B10CF" w:rsidP="007B10CF">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rsidR="007B10CF" w:rsidRPr="000B6554" w:rsidRDefault="007B10CF" w:rsidP="00BB6C18">
      <w:pPr>
        <w:suppressAutoHyphens/>
        <w:spacing w:line="240" w:lineRule="auto"/>
        <w:ind w:left="142" w:hanging="157"/>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rsidR="007B10CF" w:rsidRPr="000B6554" w:rsidRDefault="007B10CF" w:rsidP="00BB6C18">
      <w:pPr>
        <w:tabs>
          <w:tab w:val="left" w:pos="388"/>
          <w:tab w:val="left" w:pos="616"/>
          <w:tab w:val="left" w:pos="3122"/>
          <w:tab w:val="left" w:pos="3600"/>
        </w:tabs>
        <w:suppressAutoHyphens/>
        <w:snapToGrid w:val="0"/>
        <w:spacing w:line="240" w:lineRule="auto"/>
        <w:ind w:left="142" w:hanging="157"/>
        <w:jc w:val="both"/>
        <w:rPr>
          <w:rFonts w:ascii="Times New Roman" w:eastAsia="Times New Roman" w:hAnsi="Times New Roman" w:cs="Times New Roman"/>
          <w:iCs/>
          <w:color w:val="auto"/>
          <w:spacing w:val="4"/>
          <w:lang w:eastAsia="ar-SA"/>
        </w:rPr>
      </w:pPr>
      <w:r w:rsidRPr="000B6554">
        <w:rPr>
          <w:rFonts w:ascii="Times New Roman" w:eastAsia="Times New Roman" w:hAnsi="Times New Roman" w:cs="Times New Roman"/>
          <w:iCs/>
          <w:color w:val="auto"/>
          <w:spacing w:val="4"/>
          <w:lang w:eastAsia="ar-SA"/>
        </w:rPr>
        <w:tab/>
        <w:t xml:space="preserve">Ми, (найменування Учасника),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color w:val="auto"/>
          <w:spacing w:val="4"/>
          <w:lang w:eastAsia="ar-SA"/>
        </w:rPr>
        <w:t>Електричної енергії</w:t>
      </w:r>
      <w:r w:rsidR="0087776D">
        <w:rPr>
          <w:rFonts w:ascii="Times New Roman" w:eastAsia="Times New Roman" w:hAnsi="Times New Roman" w:cs="Times New Roman"/>
          <w:b/>
          <w:bCs/>
          <w:iCs/>
          <w:color w:val="auto"/>
          <w:spacing w:val="4"/>
          <w:lang w:eastAsia="ar-SA"/>
        </w:rPr>
        <w:t xml:space="preserve"> (активна)</w:t>
      </w:r>
      <w:r w:rsidRPr="000B6554">
        <w:rPr>
          <w:rFonts w:ascii="Times New Roman" w:eastAsia="Times New Roman" w:hAnsi="Times New Roman" w:cs="Times New Roman"/>
          <w:iCs/>
          <w:color w:val="auto"/>
          <w:spacing w:val="4"/>
          <w:lang w:eastAsia="ar-SA"/>
        </w:rPr>
        <w:t xml:space="preserve"> (</w:t>
      </w:r>
      <w:r w:rsidRPr="000B6554">
        <w:rPr>
          <w:rFonts w:ascii="Times New Roman" w:eastAsia="Times New Roman" w:hAnsi="Times New Roman" w:cs="Times New Roman"/>
          <w:b/>
          <w:bCs/>
          <w:color w:val="auto"/>
        </w:rPr>
        <w:t>ДК 021:2015 код 09310000-5 ‒ Електрична енергія)</w:t>
      </w:r>
      <w:r w:rsidRPr="000B6554">
        <w:rPr>
          <w:rFonts w:ascii="Times New Roman" w:eastAsia="Times New Roman" w:hAnsi="Times New Roman" w:cs="Times New Roman"/>
          <w:color w:val="auto"/>
          <w:lang w:eastAsia="ar-SA"/>
        </w:rPr>
        <w:t xml:space="preserve">, </w:t>
      </w:r>
      <w:r w:rsidRPr="000B6554">
        <w:rPr>
          <w:rFonts w:ascii="Times New Roman" w:eastAsia="Times New Roman" w:hAnsi="Times New Roman" w:cs="Times New Roman"/>
          <w:iCs/>
          <w:color w:val="auto"/>
          <w:spacing w:val="4"/>
          <w:lang w:eastAsia="ar-SA"/>
        </w:rPr>
        <w:t>згідно з технічними та іншими вимогами Замовника.</w:t>
      </w:r>
    </w:p>
    <w:p w:rsidR="007B10CF" w:rsidRPr="000B6554" w:rsidRDefault="007B10CF" w:rsidP="00BB6C18">
      <w:pPr>
        <w:suppressAutoHyphens/>
        <w:spacing w:line="240" w:lineRule="auto"/>
        <w:ind w:left="142" w:hanging="157"/>
        <w:jc w:val="both"/>
        <w:rPr>
          <w:rFonts w:ascii="Times New Roman" w:eastAsia="Times New Roman" w:hAnsi="Times New Roman" w:cs="Times New Roman"/>
          <w:iCs/>
          <w:color w:val="auto"/>
          <w:spacing w:val="-3"/>
          <w:lang w:eastAsia="ar-SA"/>
        </w:rPr>
      </w:pPr>
      <w:r w:rsidRPr="000B6554">
        <w:rPr>
          <w:rFonts w:ascii="Times New Roman" w:eastAsia="Times New Roman" w:hAnsi="Times New Roman" w:cs="Times New Roman"/>
          <w:iCs/>
          <w:color w:val="auto"/>
          <w:spacing w:val="4"/>
          <w:lang w:eastAsia="ar-SA"/>
        </w:rPr>
        <w:t>Вивчивши тендерну документацію</w:t>
      </w:r>
      <w:r w:rsidRPr="000B6554">
        <w:rPr>
          <w:rFonts w:ascii="Times New Roman" w:eastAsia="Times New Roman" w:hAnsi="Times New Roman" w:cs="Times New Roman"/>
          <w:iCs/>
          <w:spacing w:val="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color w:val="auto"/>
          <w:spacing w:val="-3"/>
          <w:lang w:eastAsia="ar-SA"/>
        </w:rPr>
        <w:t>агальну вартість тендерної пропозиції (з ПДВ¹):</w:t>
      </w:r>
    </w:p>
    <w:p w:rsidR="007B10CF" w:rsidRPr="000B6554" w:rsidRDefault="007B10CF" w:rsidP="00BB6C18">
      <w:pPr>
        <w:suppressAutoHyphens/>
        <w:spacing w:line="240" w:lineRule="auto"/>
        <w:ind w:left="142" w:hanging="157"/>
        <w:jc w:val="both"/>
        <w:rPr>
          <w:rFonts w:ascii="Times New Roman" w:eastAsia="Times New Roman" w:hAnsi="Times New Roman" w:cs="Times New Roman"/>
          <w:iCs/>
          <w:color w:val="auto"/>
          <w:spacing w:val="-3"/>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276"/>
        <w:gridCol w:w="1559"/>
        <w:gridCol w:w="2126"/>
      </w:tblGrid>
      <w:tr w:rsidR="007B10CF" w:rsidRPr="000B6554" w:rsidTr="001B28E9">
        <w:tc>
          <w:tcPr>
            <w:tcW w:w="70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rsidR="007B10CF" w:rsidRPr="000B6554" w:rsidRDefault="007B10CF" w:rsidP="00BB6C18">
            <w:pPr>
              <w:widowControl w:val="0"/>
              <w:tabs>
                <w:tab w:val="left" w:pos="284"/>
                <w:tab w:val="right" w:leader="underscore" w:pos="743"/>
              </w:tabs>
              <w:suppressAutoHyphens/>
              <w:spacing w:line="240" w:lineRule="auto"/>
              <w:ind w:left="142" w:right="-262" w:hanging="157"/>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34" w:hanging="157"/>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7B10CF" w:rsidRPr="000B6554" w:rsidTr="001B28E9">
        <w:tc>
          <w:tcPr>
            <w:tcW w:w="70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176"/>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6</w:t>
            </w:r>
          </w:p>
        </w:tc>
      </w:tr>
      <w:tr w:rsidR="007B10CF" w:rsidRPr="000B6554" w:rsidTr="001B28E9">
        <w:trPr>
          <w:trHeight w:val="625"/>
        </w:trPr>
        <w:tc>
          <w:tcPr>
            <w:tcW w:w="709"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26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right="45" w:hanging="157"/>
              <w:rPr>
                <w:rFonts w:ascii="Times New Roman" w:eastAsia="Calibri" w:hAnsi="Times New Roman" w:cs="Times New Roman"/>
                <w:iCs/>
                <w:spacing w:val="-3"/>
                <w:sz w:val="23"/>
                <w:szCs w:val="23"/>
                <w:lang w:eastAsia="ar-SA"/>
              </w:rPr>
            </w:pPr>
            <w:r w:rsidRPr="000B6554">
              <w:rPr>
                <w:rFonts w:ascii="Times New Roman" w:eastAsia="Times New Roman" w:hAnsi="Times New Roman" w:cs="Times New Roman"/>
                <w:bCs/>
                <w:color w:val="auto"/>
              </w:rPr>
              <w:t>Електрична енергія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color w:val="auto"/>
                <w:sz w:val="23"/>
                <w:szCs w:val="23"/>
                <w:lang w:eastAsia="ar-SA"/>
              </w:rPr>
              <w:t>кВт/год</w:t>
            </w:r>
          </w:p>
        </w:tc>
        <w:tc>
          <w:tcPr>
            <w:tcW w:w="1276" w:type="dxa"/>
            <w:tcBorders>
              <w:top w:val="single" w:sz="4" w:space="0" w:color="auto"/>
              <w:left w:val="single" w:sz="4" w:space="0" w:color="auto"/>
              <w:bottom w:val="single" w:sz="4" w:space="0" w:color="auto"/>
              <w:right w:val="single" w:sz="4" w:space="0" w:color="auto"/>
            </w:tcBorders>
            <w:hideMark/>
          </w:tcPr>
          <w:p w:rsidR="007B10CF" w:rsidRPr="000B6554" w:rsidRDefault="0087776D" w:rsidP="00BB6C18">
            <w:pPr>
              <w:widowControl w:val="0"/>
              <w:tabs>
                <w:tab w:val="left" w:pos="105"/>
                <w:tab w:val="right" w:leader="underscore" w:pos="743"/>
              </w:tabs>
              <w:suppressAutoHyphens/>
              <w:spacing w:line="240" w:lineRule="auto"/>
              <w:ind w:left="142" w:hanging="157"/>
              <w:jc w:val="center"/>
              <w:rPr>
                <w:rFonts w:ascii="Times New Roman" w:eastAsia="Calibri" w:hAnsi="Times New Roman" w:cs="Times New Roman"/>
                <w:iCs/>
                <w:spacing w:val="-3"/>
                <w:sz w:val="23"/>
                <w:szCs w:val="23"/>
                <w:lang w:eastAsia="ar-SA"/>
              </w:rPr>
            </w:pPr>
            <w:r>
              <w:rPr>
                <w:rFonts w:ascii="Times New Roman" w:hAnsi="Times New Roman" w:cs="Times New Roman"/>
                <w:bCs/>
                <w:sz w:val="24"/>
                <w:szCs w:val="24"/>
              </w:rPr>
              <w:t>340000</w:t>
            </w:r>
            <w:r w:rsidR="007B10CF" w:rsidRPr="000B6554">
              <w:rPr>
                <w:rFonts w:ascii="Times New Roman" w:hAnsi="Times New Roman" w:cs="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B10CF" w:rsidRPr="000B6554" w:rsidRDefault="007B10CF" w:rsidP="00BB6C18">
            <w:pPr>
              <w:widowControl w:val="0"/>
              <w:tabs>
                <w:tab w:val="left" w:pos="284"/>
                <w:tab w:val="right" w:leader="underscore" w:pos="743"/>
              </w:tabs>
              <w:suppressAutoHyphens/>
              <w:spacing w:line="240" w:lineRule="auto"/>
              <w:ind w:left="142" w:hanging="157"/>
              <w:jc w:val="center"/>
              <w:rPr>
                <w:rFonts w:ascii="Times New Roman" w:eastAsia="Calibri" w:hAnsi="Times New Roman" w:cs="Times New Roman"/>
                <w:iCs/>
                <w:spacing w:val="-3"/>
                <w:sz w:val="23"/>
                <w:szCs w:val="23"/>
                <w:lang w:eastAsia="ar-SA"/>
              </w:rPr>
            </w:pPr>
          </w:p>
        </w:tc>
        <w:tc>
          <w:tcPr>
            <w:tcW w:w="2126" w:type="dxa"/>
            <w:tcBorders>
              <w:top w:val="single" w:sz="4" w:space="0" w:color="auto"/>
              <w:left w:val="single" w:sz="4" w:space="0" w:color="auto"/>
              <w:bottom w:val="single" w:sz="4" w:space="0" w:color="auto"/>
              <w:right w:val="single" w:sz="4" w:space="0" w:color="auto"/>
            </w:tcBorders>
          </w:tcPr>
          <w:p w:rsidR="007B10CF" w:rsidRPr="000B6554" w:rsidRDefault="007B10CF" w:rsidP="00BB6C18">
            <w:pPr>
              <w:widowControl w:val="0"/>
              <w:tabs>
                <w:tab w:val="left" w:pos="284"/>
                <w:tab w:val="right" w:leader="underscore" w:pos="743"/>
              </w:tabs>
              <w:suppressAutoHyphens/>
              <w:spacing w:line="240" w:lineRule="auto"/>
              <w:ind w:left="142" w:right="34" w:hanging="157"/>
              <w:jc w:val="center"/>
              <w:rPr>
                <w:rFonts w:ascii="Times New Roman" w:eastAsia="Calibri" w:hAnsi="Times New Roman" w:cs="Times New Roman"/>
                <w:iCs/>
                <w:spacing w:val="-3"/>
                <w:sz w:val="23"/>
                <w:szCs w:val="23"/>
                <w:lang w:eastAsia="ar-SA"/>
              </w:rPr>
            </w:pPr>
          </w:p>
        </w:tc>
      </w:tr>
    </w:tbl>
    <w:p w:rsidR="007B10CF" w:rsidRPr="000B6554" w:rsidRDefault="007B10CF" w:rsidP="00BB6C18">
      <w:pPr>
        <w:widowControl w:val="0"/>
        <w:tabs>
          <w:tab w:val="left" w:pos="284"/>
          <w:tab w:val="right" w:leader="underscore" w:pos="9923"/>
        </w:tabs>
        <w:suppressAutoHyphens/>
        <w:spacing w:line="240" w:lineRule="auto"/>
        <w:ind w:left="142" w:right="-262" w:hanging="157"/>
        <w:rPr>
          <w:rFonts w:ascii="Times New Roman" w:eastAsia="Times New Roman" w:hAnsi="Times New Roman" w:cs="Times New Roman"/>
          <w:iCs/>
          <w:color w:val="auto"/>
          <w:spacing w:val="-3"/>
          <w:sz w:val="23"/>
          <w:szCs w:val="23"/>
          <w:lang w:eastAsia="ar-SA"/>
        </w:rPr>
      </w:pPr>
      <w:r w:rsidRPr="000B6554">
        <w:rPr>
          <w:rFonts w:ascii="Times New Roman" w:eastAsia="Times New Roman" w:hAnsi="Times New Roman" w:cs="Times New Roman"/>
          <w:iCs/>
          <w:color w:val="auto"/>
          <w:spacing w:val="-3"/>
          <w:sz w:val="23"/>
          <w:szCs w:val="23"/>
          <w:lang w:eastAsia="ar-SA"/>
        </w:rPr>
        <w:t xml:space="preserve">цифрами </w:t>
      </w:r>
      <w:r w:rsidRPr="000B6554">
        <w:rPr>
          <w:rFonts w:ascii="Times New Roman" w:eastAsia="Times New Roman" w:hAnsi="Times New Roman" w:cs="Times New Roman"/>
          <w:color w:val="auto"/>
          <w:spacing w:val="-3"/>
          <w:sz w:val="23"/>
          <w:szCs w:val="23"/>
          <w:lang w:eastAsia="ar-SA"/>
        </w:rPr>
        <w:t xml:space="preserve"> </w:t>
      </w:r>
      <w:r w:rsidRPr="000B6554">
        <w:rPr>
          <w:rFonts w:ascii="Times New Roman" w:eastAsia="Times New Roman" w:hAnsi="Times New Roman" w:cs="Times New Roman"/>
          <w:i/>
          <w:color w:val="auto"/>
          <w:spacing w:val="-3"/>
          <w:sz w:val="23"/>
          <w:szCs w:val="23"/>
          <w:u w:val="single"/>
          <w:lang w:eastAsia="ar-SA"/>
        </w:rPr>
        <w:t>_____________________</w:t>
      </w:r>
      <w:r w:rsidRPr="000B6554">
        <w:rPr>
          <w:rFonts w:ascii="Times New Roman" w:eastAsia="Times New Roman" w:hAnsi="Times New Roman" w:cs="Times New Roman"/>
          <w:i/>
          <w:color w:val="auto"/>
          <w:spacing w:val="-3"/>
          <w:sz w:val="23"/>
          <w:szCs w:val="23"/>
          <w:lang w:eastAsia="ar-SA"/>
        </w:rPr>
        <w:t>_</w:t>
      </w:r>
      <w:r w:rsidRPr="000B6554">
        <w:rPr>
          <w:rFonts w:ascii="Times New Roman" w:eastAsia="Times New Roman" w:hAnsi="Times New Roman" w:cs="Times New Roman"/>
          <w:iCs/>
          <w:color w:val="auto"/>
          <w:spacing w:val="-3"/>
          <w:sz w:val="23"/>
          <w:szCs w:val="23"/>
          <w:lang w:eastAsia="ar-SA"/>
        </w:rPr>
        <w:t>, у тому числі ПДВ</w:t>
      </w:r>
      <w:r w:rsidRPr="000B6554">
        <w:rPr>
          <w:rFonts w:ascii="Times New Roman" w:eastAsia="Times New Roman" w:hAnsi="Times New Roman" w:cs="Times New Roman"/>
          <w:iCs/>
          <w:color w:val="auto"/>
          <w:spacing w:val="-3"/>
          <w:sz w:val="23"/>
          <w:szCs w:val="23"/>
          <w:u w:val="single"/>
          <w:lang w:eastAsia="ar-SA"/>
        </w:rPr>
        <w:t>¹</w:t>
      </w:r>
      <w:r w:rsidRPr="000B6554">
        <w:rPr>
          <w:rFonts w:ascii="Times New Roman" w:eastAsia="Times New Roman" w:hAnsi="Times New Roman" w:cs="Times New Roman"/>
          <w:i/>
          <w:iCs/>
          <w:color w:val="auto"/>
          <w:spacing w:val="-3"/>
          <w:sz w:val="23"/>
          <w:szCs w:val="23"/>
          <w:u w:val="single"/>
          <w:lang w:eastAsia="ar-SA"/>
        </w:rPr>
        <w:t>__ ____</w:t>
      </w:r>
      <w:r w:rsidRPr="000B6554">
        <w:rPr>
          <w:rFonts w:ascii="Times New Roman" w:eastAsia="Times New Roman" w:hAnsi="Times New Roman" w:cs="Times New Roman"/>
          <w:i/>
          <w:iCs/>
          <w:color w:val="auto"/>
          <w:spacing w:val="-3"/>
          <w:sz w:val="23"/>
          <w:szCs w:val="23"/>
          <w:lang w:eastAsia="ar-SA"/>
        </w:rPr>
        <w:t>.</w:t>
      </w:r>
    </w:p>
    <w:p w:rsidR="007B10CF" w:rsidRPr="000B6554" w:rsidRDefault="007B10CF" w:rsidP="00BB6C18">
      <w:pPr>
        <w:widowControl w:val="0"/>
        <w:tabs>
          <w:tab w:val="left" w:pos="284"/>
          <w:tab w:val="right" w:leader="underscore" w:pos="9923"/>
        </w:tabs>
        <w:suppressAutoHyphens/>
        <w:spacing w:line="240" w:lineRule="auto"/>
        <w:ind w:left="142" w:right="-262" w:hanging="157"/>
        <w:jc w:val="both"/>
        <w:rPr>
          <w:rFonts w:ascii="Times New Roman" w:eastAsia="Times New Roman" w:hAnsi="Times New Roman" w:cs="Times New Roman"/>
          <w:iCs/>
          <w:spacing w:val="-3"/>
          <w:sz w:val="23"/>
          <w:szCs w:val="23"/>
          <w:lang w:eastAsia="ar-SA"/>
        </w:rPr>
      </w:pPr>
      <w:r w:rsidRPr="000B6554">
        <w:rPr>
          <w:rFonts w:ascii="Times New Roman" w:eastAsia="Times New Roman" w:hAnsi="Times New Roman" w:cs="Times New Roman"/>
          <w:iCs/>
          <w:color w:val="auto"/>
          <w:spacing w:val="-3"/>
          <w:sz w:val="23"/>
          <w:szCs w:val="23"/>
          <w:lang w:eastAsia="ar-SA"/>
        </w:rPr>
        <w:t xml:space="preserve">словами  </w:t>
      </w:r>
      <w:r w:rsidRPr="000B6554">
        <w:rPr>
          <w:rFonts w:ascii="Times New Roman" w:eastAsia="Times New Roman" w:hAnsi="Times New Roman" w:cs="Times New Roman"/>
          <w:i/>
          <w:color w:val="auto"/>
          <w:spacing w:val="-3"/>
          <w:sz w:val="23"/>
          <w:szCs w:val="23"/>
          <w:u w:val="single"/>
          <w:lang w:eastAsia="ar-SA"/>
        </w:rPr>
        <w:t>______________________</w:t>
      </w:r>
      <w:r w:rsidRPr="000B6554">
        <w:rPr>
          <w:rFonts w:ascii="Times New Roman" w:eastAsia="Times New Roman" w:hAnsi="Times New Roman" w:cs="Times New Roman"/>
          <w:i/>
          <w:iCs/>
          <w:color w:val="auto"/>
          <w:spacing w:val="-3"/>
          <w:sz w:val="23"/>
          <w:szCs w:val="23"/>
          <w:u w:val="single"/>
          <w:lang w:eastAsia="ar-SA"/>
        </w:rPr>
        <w:t xml:space="preserve"> </w:t>
      </w:r>
      <w:r w:rsidRPr="000B6554">
        <w:rPr>
          <w:rFonts w:ascii="Times New Roman" w:eastAsia="Times New Roman" w:hAnsi="Times New Roman" w:cs="Times New Roman"/>
          <w:iCs/>
          <w:color w:val="auto"/>
          <w:spacing w:val="-3"/>
          <w:sz w:val="23"/>
          <w:szCs w:val="23"/>
          <w:lang w:eastAsia="ar-SA"/>
        </w:rPr>
        <w:t>, у тому числі ПДВ</w:t>
      </w:r>
      <w:r w:rsidRPr="000B6554">
        <w:rPr>
          <w:rFonts w:ascii="Times New Roman" w:eastAsia="Times New Roman" w:hAnsi="Times New Roman" w:cs="Times New Roman"/>
          <w:iCs/>
          <w:color w:val="auto"/>
          <w:spacing w:val="-3"/>
          <w:sz w:val="23"/>
          <w:szCs w:val="23"/>
          <w:u w:val="single"/>
          <w:lang w:eastAsia="ar-SA"/>
        </w:rPr>
        <w:t>¹</w:t>
      </w:r>
      <w:r w:rsidRPr="000B6554">
        <w:rPr>
          <w:rFonts w:ascii="Times New Roman" w:eastAsia="Times New Roman" w:hAnsi="Times New Roman" w:cs="Times New Roman"/>
          <w:i/>
          <w:iCs/>
          <w:color w:val="auto"/>
          <w:spacing w:val="-3"/>
          <w:sz w:val="23"/>
          <w:szCs w:val="23"/>
          <w:u w:val="single"/>
          <w:lang w:eastAsia="ar-SA"/>
        </w:rPr>
        <w:t>__ ____</w:t>
      </w:r>
      <w:r w:rsidRPr="000B6554">
        <w:rPr>
          <w:rFonts w:ascii="Times New Roman" w:eastAsia="Times New Roman" w:hAnsi="Times New Roman" w:cs="Times New Roman"/>
          <w:i/>
          <w:iCs/>
          <w:color w:val="auto"/>
          <w:spacing w:val="-3"/>
          <w:sz w:val="23"/>
          <w:szCs w:val="23"/>
          <w:lang w:eastAsia="ar-SA"/>
        </w:rPr>
        <w:t>.</w:t>
      </w:r>
    </w:p>
    <w:p w:rsidR="00074B2B" w:rsidRDefault="00074B2B" w:rsidP="00BB6C18">
      <w:pPr>
        <w:tabs>
          <w:tab w:val="left" w:pos="0"/>
          <w:tab w:val="left" w:pos="851"/>
          <w:tab w:val="left" w:pos="1023"/>
        </w:tabs>
        <w:ind w:left="142" w:hanging="157"/>
        <w:contextualSpacing/>
        <w:jc w:val="both"/>
        <w:rPr>
          <w:rFonts w:ascii="Times New Roman" w:hAnsi="Times New Roman" w:cs="Times New Roman"/>
          <w:lang w:eastAsia="zh-CN" w:bidi="en-US"/>
        </w:rPr>
      </w:pPr>
    </w:p>
    <w:p w:rsidR="00074B2B" w:rsidRPr="000B6554" w:rsidRDefault="00074B2B" w:rsidP="00BB6C18">
      <w:pPr>
        <w:tabs>
          <w:tab w:val="left" w:pos="0"/>
          <w:tab w:val="left" w:pos="851"/>
          <w:tab w:val="left" w:pos="1023"/>
        </w:tabs>
        <w:ind w:left="142" w:hanging="157"/>
        <w:contextualSpacing/>
        <w:jc w:val="both"/>
        <w:rPr>
          <w:rFonts w:ascii="Times New Roman" w:hAnsi="Times New Roman" w:cs="Times New Roman"/>
          <w:lang w:eastAsia="zh-CN" w:bidi="en-US"/>
        </w:rPr>
      </w:pPr>
      <w:r w:rsidRPr="000B6554">
        <w:rPr>
          <w:rFonts w:ascii="Times New Roman" w:hAnsi="Times New Roman" w:cs="Times New Roman"/>
          <w:lang w:eastAsia="zh-CN" w:bidi="en-US"/>
        </w:rPr>
        <w:t>Формула визначення марж</w:t>
      </w:r>
      <w:r>
        <w:rPr>
          <w:rFonts w:ascii="Times New Roman" w:hAnsi="Times New Roman" w:cs="Times New Roman"/>
          <w:lang w:eastAsia="zh-CN" w:bidi="en-US"/>
        </w:rPr>
        <w:t>і</w:t>
      </w:r>
      <w:r w:rsidRPr="000B6554">
        <w:rPr>
          <w:rFonts w:ascii="Times New Roman" w:hAnsi="Times New Roman" w:cs="Times New Roman"/>
          <w:lang w:eastAsia="zh-CN" w:bidi="en-US"/>
        </w:rPr>
        <w:t xml:space="preserve"> (вартості послуг постачальника) у відсотках, визначена за тендерною пропозиц</w:t>
      </w:r>
      <w:r w:rsidRPr="000B6554">
        <w:rPr>
          <w:rFonts w:ascii="Times New Roman" w:hAnsi="Times New Roman" w:cs="Times New Roman"/>
          <w:lang w:eastAsia="zh-CN" w:bidi="en-US"/>
        </w:rPr>
        <w:t>і</w:t>
      </w:r>
      <w:r w:rsidRPr="000B6554">
        <w:rPr>
          <w:rFonts w:ascii="Times New Roman" w:hAnsi="Times New Roman" w:cs="Times New Roman"/>
          <w:lang w:eastAsia="zh-CN" w:bidi="en-US"/>
        </w:rPr>
        <w:t xml:space="preserve">єю </w:t>
      </w:r>
      <w:r>
        <w:rPr>
          <w:rFonts w:ascii="Times New Roman" w:hAnsi="Times New Roman" w:cs="Times New Roman"/>
          <w:lang w:eastAsia="zh-CN" w:bidi="en-US"/>
        </w:rPr>
        <w:t>учасника</w:t>
      </w:r>
      <w:r w:rsidRPr="000B6554">
        <w:rPr>
          <w:rFonts w:ascii="Times New Roman" w:hAnsi="Times New Roman" w:cs="Times New Roman"/>
          <w:lang w:eastAsia="zh-CN" w:bidi="en-US"/>
        </w:rPr>
        <w:t>, %:</w:t>
      </w:r>
    </w:p>
    <w:p w:rsidR="00074B2B" w:rsidRPr="00712B3C" w:rsidRDefault="00074B2B" w:rsidP="00BB6C18">
      <w:pPr>
        <w:widowControl w:val="0"/>
        <w:tabs>
          <w:tab w:val="left" w:pos="284"/>
          <w:tab w:val="right" w:leader="underscore" w:pos="9923"/>
        </w:tabs>
        <w:suppressAutoHyphens/>
        <w:spacing w:line="240" w:lineRule="auto"/>
        <w:ind w:left="142" w:right="-142" w:hanging="157"/>
        <w:jc w:val="center"/>
        <w:rPr>
          <w:rFonts w:ascii="Times New Roman" w:eastAsia="Calibri" w:hAnsi="Times New Roman" w:cs="Times New Roman"/>
          <w:b/>
          <w:bCs/>
        </w:rPr>
      </w:pPr>
      <w:r w:rsidRPr="00712B3C">
        <w:rPr>
          <w:rFonts w:ascii="Times New Roman" w:eastAsia="Calibri" w:hAnsi="Times New Roman" w:cs="Times New Roman"/>
          <w:b/>
          <w:bCs/>
        </w:rPr>
        <w:t>М = ((Цм/ПДВ-Тпер)/Цо-1)*100</w:t>
      </w:r>
    </w:p>
    <w:p w:rsidR="00074B2B" w:rsidRPr="00712B3C"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 xml:space="preserve">Цм – ціна за одиницю електричної енергії, що визначена за результатами проведення процедури закупівлі – </w:t>
      </w:r>
      <w:r>
        <w:rPr>
          <w:rFonts w:ascii="Times New Roman" w:eastAsia="Calibri" w:hAnsi="Times New Roman" w:cs="Times New Roman"/>
        </w:rPr>
        <w:t xml:space="preserve">  </w:t>
      </w:r>
      <w:r w:rsidRPr="00712B3C">
        <w:rPr>
          <w:rFonts w:ascii="Times New Roman" w:eastAsia="Calibri" w:hAnsi="Times New Roman" w:cs="Times New Roman"/>
        </w:rPr>
        <w:t>___ грн/кВт·год з ПДВ;</w:t>
      </w:r>
    </w:p>
    <w:p w:rsidR="00074B2B" w:rsidRPr="00712B3C"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Цo – середньозважена ціна на ринку РДН (за місяць, що передує місяцю, в якому</w:t>
      </w:r>
      <w:r>
        <w:rPr>
          <w:rFonts w:ascii="Times New Roman" w:eastAsia="Calibri" w:hAnsi="Times New Roman" w:cs="Times New Roman"/>
        </w:rPr>
        <w:t xml:space="preserve"> відбулося розкриття пропозицій</w:t>
      </w:r>
      <w:r w:rsidRPr="00712B3C">
        <w:rPr>
          <w:rFonts w:ascii="Times New Roman" w:eastAsia="Calibri" w:hAnsi="Times New Roman" w:cs="Times New Roman"/>
        </w:rPr>
        <w:t>) 202_ року (грн/ кВт год без ПДВ);</w:t>
      </w:r>
    </w:p>
    <w:p w:rsidR="00074B2B"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 xml:space="preserve">Тпер – </w:t>
      </w:r>
      <w:r w:rsidRPr="00EA03E8">
        <w:rPr>
          <w:rFonts w:ascii="Times New Roman" w:eastAsia="Calibri" w:hAnsi="Times New Roman" w:cs="Times New Roman"/>
        </w:rPr>
        <w:t>тариф на послуги з передачі електричної енергії, установлений НКРЕКП, установлений НКРЕКП</w:t>
      </w:r>
      <w:r>
        <w:rPr>
          <w:rFonts w:ascii="Times New Roman" w:eastAsia="Calibri" w:hAnsi="Times New Roman" w:cs="Times New Roman"/>
        </w:rPr>
        <w:t xml:space="preserve"> станом на </w:t>
      </w:r>
      <w:r w:rsidRPr="00712B3C">
        <w:rPr>
          <w:rFonts w:ascii="Times New Roman" w:eastAsia="Calibri" w:hAnsi="Times New Roman" w:cs="Times New Roman"/>
        </w:rPr>
        <w:t>місяць, що передує місяцю в якому</w:t>
      </w:r>
      <w:r>
        <w:rPr>
          <w:rFonts w:ascii="Times New Roman" w:eastAsia="Calibri" w:hAnsi="Times New Roman" w:cs="Times New Roman"/>
        </w:rPr>
        <w:t xml:space="preserve"> відбулося розкриття пропозицій,</w:t>
      </w:r>
      <w:r w:rsidRPr="00EA03E8">
        <w:rPr>
          <w:rFonts w:ascii="Times New Roman" w:eastAsia="Calibri" w:hAnsi="Times New Roman" w:cs="Times New Roman"/>
        </w:rPr>
        <w:t xml:space="preserve"> грн/кВт·год;</w:t>
      </w:r>
    </w:p>
    <w:p w:rsidR="00074B2B" w:rsidRDefault="00074B2B" w:rsidP="00BB6C18">
      <w:pPr>
        <w:widowControl w:val="0"/>
        <w:tabs>
          <w:tab w:val="left" w:pos="284"/>
          <w:tab w:val="right" w:leader="underscore" w:pos="9923"/>
        </w:tabs>
        <w:suppressAutoHyphens/>
        <w:spacing w:line="240" w:lineRule="auto"/>
        <w:ind w:left="142" w:right="-142" w:hanging="157"/>
        <w:jc w:val="both"/>
        <w:rPr>
          <w:rFonts w:ascii="Times New Roman" w:eastAsia="Calibri" w:hAnsi="Times New Roman" w:cs="Times New Roman"/>
        </w:rPr>
      </w:pPr>
      <w:r w:rsidRPr="00712B3C">
        <w:rPr>
          <w:rFonts w:ascii="Times New Roman" w:eastAsia="Calibri" w:hAnsi="Times New Roman" w:cs="Times New Roman"/>
        </w:rPr>
        <w:t>ПДВ – ставка податку на додану вартість (коефіцієнт -1,2).</w:t>
      </w:r>
    </w:p>
    <w:p w:rsidR="007B10CF" w:rsidRPr="000B6554" w:rsidRDefault="007B10CF" w:rsidP="00BB6C18">
      <w:pPr>
        <w:widowControl w:val="0"/>
        <w:tabs>
          <w:tab w:val="left" w:pos="284"/>
          <w:tab w:val="right" w:leader="underscore" w:pos="9923"/>
        </w:tabs>
        <w:suppressAutoHyphens/>
        <w:spacing w:line="240" w:lineRule="auto"/>
        <w:ind w:left="142" w:right="-262" w:hanging="157"/>
        <w:jc w:val="both"/>
        <w:rPr>
          <w:rFonts w:ascii="Times New Roman" w:eastAsia="Times New Roman" w:hAnsi="Times New Roman" w:cs="Times New Roman"/>
          <w:iCs/>
          <w:spacing w:val="-3"/>
          <w:sz w:val="23"/>
          <w:szCs w:val="23"/>
          <w:lang w:eastAsia="ar-SA"/>
        </w:rPr>
      </w:pPr>
    </w:p>
    <w:p w:rsidR="007B10CF" w:rsidRPr="000B6554" w:rsidRDefault="007B10CF" w:rsidP="00BB6C18">
      <w:pPr>
        <w:widowControl w:val="0"/>
        <w:tabs>
          <w:tab w:val="left" w:pos="284"/>
          <w:tab w:val="right" w:leader="underscore" w:pos="9923"/>
        </w:tabs>
        <w:suppressAutoHyphens/>
        <w:spacing w:line="240" w:lineRule="auto"/>
        <w:ind w:left="142" w:right="-142" w:hanging="157"/>
        <w:jc w:val="both"/>
        <w:rPr>
          <w:rFonts w:ascii="Times New Roman" w:eastAsia="Times New Roman" w:hAnsi="Times New Roman" w:cs="Times New Roman"/>
          <w:b/>
          <w:bCs/>
          <w:i/>
          <w:iCs/>
          <w:color w:val="auto"/>
          <w:sz w:val="23"/>
          <w:szCs w:val="23"/>
          <w:lang w:eastAsia="ar-SA"/>
        </w:rPr>
      </w:pPr>
      <w:r w:rsidRPr="000B6554">
        <w:rPr>
          <w:rFonts w:ascii="Times New Roman" w:eastAsia="Times New Roman" w:hAnsi="Times New Roman" w:cs="Times New Roman"/>
          <w:b/>
          <w:bCs/>
          <w:i/>
          <w:iCs/>
          <w:color w:val="auto"/>
          <w:sz w:val="23"/>
          <w:szCs w:val="23"/>
          <w:lang w:eastAsia="ar-SA"/>
        </w:rPr>
        <w:t>Примітка:</w:t>
      </w:r>
    </w:p>
    <w:p w:rsidR="007B10CF" w:rsidRPr="000B6554" w:rsidRDefault="007B10CF" w:rsidP="00BB6C18">
      <w:pPr>
        <w:suppressAutoHyphens/>
        <w:spacing w:line="240" w:lineRule="auto"/>
        <w:ind w:left="142" w:right="-142" w:hanging="157"/>
        <w:jc w:val="both"/>
        <w:rPr>
          <w:rFonts w:ascii="Times New Roman" w:eastAsia="Times New Roman" w:hAnsi="Times New Roman" w:cs="Times New Roman"/>
          <w:b/>
          <w:color w:val="auto"/>
          <w:sz w:val="23"/>
          <w:szCs w:val="23"/>
          <w:lang w:eastAsia="ar-SA"/>
        </w:rPr>
      </w:pPr>
      <w:r w:rsidRPr="000B6554">
        <w:rPr>
          <w:rFonts w:ascii="Times New Roman" w:eastAsia="Times New Roman" w:hAnsi="Times New Roman" w:cs="Times New Roman"/>
          <w:color w:val="auto"/>
          <w:sz w:val="23"/>
          <w:szCs w:val="23"/>
          <w:lang w:eastAsia="ar-SA"/>
        </w:rPr>
        <w:t xml:space="preserve">¹ </w:t>
      </w:r>
      <w:r w:rsidRPr="000B6554">
        <w:rPr>
          <w:rFonts w:ascii="Times New Roman" w:eastAsia="Times New Roman" w:hAnsi="Times New Roman" w:cs="Times New Roman"/>
          <w:b/>
          <w:color w:val="auto"/>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7B10CF" w:rsidRPr="000B6554" w:rsidRDefault="007B10CF" w:rsidP="00BB6C18">
      <w:pPr>
        <w:suppressAutoHyphens/>
        <w:snapToGrid w:val="0"/>
        <w:spacing w:line="240" w:lineRule="auto"/>
        <w:ind w:left="142" w:right="-142" w:hanging="157"/>
        <w:jc w:val="both"/>
        <w:rPr>
          <w:rFonts w:ascii="Times New Roman" w:eastAsia="Calibri" w:hAnsi="Times New Roman" w:cs="Times New Roman"/>
          <w:b/>
          <w:i/>
          <w:color w:val="auto"/>
          <w:spacing w:val="-2"/>
          <w:sz w:val="23"/>
          <w:szCs w:val="23"/>
          <w:lang w:eastAsia="en-US"/>
        </w:rPr>
      </w:pPr>
      <w:r w:rsidRPr="000B6554">
        <w:rPr>
          <w:rFonts w:ascii="Times New Roman" w:eastAsia="Calibri" w:hAnsi="Times New Roman" w:cs="Times New Roman"/>
          <w:b/>
          <w:i/>
          <w:color w:val="auto"/>
          <w:spacing w:val="-2"/>
          <w:sz w:val="23"/>
          <w:szCs w:val="23"/>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7B10CF" w:rsidRPr="000B6554" w:rsidRDefault="007B10CF" w:rsidP="00BB6C18">
      <w:pPr>
        <w:suppressAutoHyphens/>
        <w:snapToGrid w:val="0"/>
        <w:spacing w:line="240" w:lineRule="auto"/>
        <w:ind w:left="142" w:right="-142" w:hanging="157"/>
        <w:jc w:val="both"/>
        <w:rPr>
          <w:rFonts w:ascii="Times New Roman" w:eastAsia="Calibri" w:hAnsi="Times New Roman" w:cs="Times New Roman"/>
          <w:b/>
          <w:i/>
          <w:color w:val="auto"/>
          <w:spacing w:val="-2"/>
          <w:sz w:val="23"/>
          <w:szCs w:val="23"/>
          <w:lang w:eastAsia="en-US"/>
        </w:rPr>
      </w:pPr>
      <w:r w:rsidRPr="000B6554">
        <w:rPr>
          <w:rFonts w:ascii="Times New Roman" w:eastAsia="Calibri" w:hAnsi="Times New Roman" w:cs="Times New Roman"/>
          <w:b/>
          <w:i/>
          <w:color w:val="auto"/>
          <w:spacing w:val="-2"/>
          <w:sz w:val="23"/>
          <w:szCs w:val="23"/>
          <w:lang w:eastAsia="en-US"/>
        </w:rPr>
        <w:t xml:space="preserve">Учасник </w:t>
      </w:r>
      <w:r w:rsidRPr="000B6554">
        <w:rPr>
          <w:rFonts w:ascii="Times New Roman" w:eastAsia="Calibri" w:hAnsi="Times New Roman" w:cs="Times New Roman"/>
          <w:b/>
          <w:i/>
          <w:color w:val="auto"/>
          <w:spacing w:val="-2"/>
          <w:sz w:val="23"/>
          <w:szCs w:val="23"/>
          <w:u w:val="single"/>
          <w:lang w:eastAsia="en-US"/>
        </w:rPr>
        <w:t>не враховує</w:t>
      </w:r>
      <w:r w:rsidRPr="000B6554">
        <w:rPr>
          <w:rFonts w:ascii="Times New Roman" w:eastAsia="Calibri" w:hAnsi="Times New Roman" w:cs="Times New Roman"/>
          <w:b/>
          <w:i/>
          <w:color w:val="auto"/>
          <w:spacing w:val="-2"/>
          <w:sz w:val="23"/>
          <w:szCs w:val="23"/>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color w:val="auto"/>
          <w:lang w:eastAsia="ar-SA"/>
        </w:rPr>
      </w:pPr>
      <w:r w:rsidRPr="000B6554">
        <w:rPr>
          <w:rFonts w:ascii="Times New Roman" w:eastAsia="Times New Roman" w:hAnsi="Times New Roman" w:cs="Times New Roman"/>
          <w:color w:val="auto"/>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color w:val="auto"/>
          <w:lang w:eastAsia="ar-SA"/>
        </w:rPr>
      </w:pPr>
      <w:r w:rsidRPr="000B6554">
        <w:rPr>
          <w:rFonts w:ascii="Times New Roman" w:eastAsia="Times New Roman" w:hAnsi="Times New Roman" w:cs="Times New Roman"/>
          <w:color w:val="auto"/>
          <w:lang w:eastAsia="ar-SA"/>
        </w:rPr>
        <w:t xml:space="preserve">2. Ми погоджуємося дотримуватися умов цієї пропозиції протягом </w:t>
      </w:r>
      <w:r w:rsidR="008B2764" w:rsidRPr="00496917">
        <w:rPr>
          <w:rFonts w:ascii="Times New Roman" w:eastAsia="Times New Roman" w:hAnsi="Times New Roman" w:cs="Times New Roman"/>
          <w:color w:val="auto"/>
          <w:lang w:eastAsia="ar-SA"/>
        </w:rPr>
        <w:t>90</w:t>
      </w:r>
      <w:r w:rsidRPr="000B6554">
        <w:rPr>
          <w:rFonts w:ascii="Times New Roman" w:eastAsia="Times New Roman" w:hAnsi="Times New Roman" w:cs="Times New Roman"/>
          <w:color w:val="auto"/>
          <w:lang w:eastAsia="ar-SA"/>
        </w:rPr>
        <w:t xml:space="preserve"> днів із дати кінцевого строку подання тендерної пропозиції (згідно з умовами тендерної документації). </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0B6554">
        <w:rPr>
          <w:rFonts w:ascii="Times New Roman" w:eastAsia="Times New Roman" w:hAnsi="Times New Roman" w:cs="Times New Roman"/>
          <w:color w:val="auto"/>
          <w:lang w:eastAsia="ar-SA"/>
        </w:rPr>
        <w:t>3. Ми погоджуємося з умовами, що ви можете відхилити нашу чи всі тендерні пропозиції згідно з умовами тендерної документації та</w:t>
      </w:r>
      <w:r w:rsidRPr="000B6554">
        <w:rPr>
          <w:rFonts w:ascii="Times New Roman" w:eastAsia="Times New Roman" w:hAnsi="Times New Roman" w:cs="Times New Roman"/>
          <w:lang w:eastAsia="ar-SA"/>
        </w:rPr>
        <w:t xml:space="preserve"> розуміємо, що Ви не обмежені у прийнятті будь-якої іншої пропозиції з більш вигідними для Вас умовами. </w:t>
      </w:r>
    </w:p>
    <w:p w:rsidR="007B10CF" w:rsidRPr="002564E3"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eastAsia="Times New Roman" w:hAnsi="Times New Roman" w:cs="Times New Roman"/>
          <w:lang w:eastAsia="ar-SA"/>
        </w:rPr>
        <w:t xml:space="preserve">цього згідно із Законом. </w:t>
      </w:r>
    </w:p>
    <w:p w:rsidR="007B10CF" w:rsidRPr="002564E3"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 xml:space="preserve">5. Якщо нас визначено переможцем торгів, ми беремо на себе зобов’язання підписати договір із замовником </w:t>
      </w:r>
      <w:r w:rsidRPr="002564E3">
        <w:rPr>
          <w:rFonts w:ascii="Times New Roman" w:eastAsia="Times New Roman" w:hAnsi="Times New Roman" w:cs="Times New Roman"/>
          <w:color w:val="auto"/>
          <w:lang w:eastAsia="ar-SA"/>
        </w:rPr>
        <w:t>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002E54C2">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w:t>
      </w:r>
      <w:r w:rsidR="00834223" w:rsidRPr="002564E3">
        <w:rPr>
          <w:rFonts w:ascii="Times New Roman" w:eastAsia="Times New Roman" w:hAnsi="Times New Roman" w:cs="Times New Roman"/>
          <w:lang w:eastAsia="ar-SA"/>
        </w:rPr>
        <w:t xml:space="preserve"> (у випадку обґрунтованої необхідності строк для укладення договору може бути продовжений до 60 днів.)</w:t>
      </w:r>
      <w:r w:rsidRPr="002564E3">
        <w:rPr>
          <w:rFonts w:ascii="Times New Roman" w:eastAsia="Times New Roman" w:hAnsi="Times New Roman" w:cs="Times New Roman"/>
          <w:lang w:eastAsia="ar-SA"/>
        </w:rPr>
        <w:t xml:space="preserve"> та </w:t>
      </w:r>
      <w:r w:rsidRPr="002564E3">
        <w:rPr>
          <w:rFonts w:ascii="Times New Roman" w:eastAsia="Times New Roman" w:hAnsi="Times New Roman" w:cs="Times New Roman"/>
          <w:lang w:eastAsia="ar-SA"/>
        </w:rPr>
        <w:lastRenderedPageBreak/>
        <w:t xml:space="preserve">не раніше ніж через </w:t>
      </w:r>
      <w:r w:rsidR="00834223"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rsidR="007B10CF" w:rsidRPr="000B6554" w:rsidRDefault="007B10CF" w:rsidP="00BB6C18">
      <w:pPr>
        <w:tabs>
          <w:tab w:val="left" w:pos="540"/>
        </w:tabs>
        <w:suppressAutoHyphens/>
        <w:spacing w:line="240" w:lineRule="auto"/>
        <w:ind w:left="142" w:right="-142" w:hanging="157"/>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eastAsia="Times New Roman" w:hAnsi="Times New Roman" w:cs="Times New Roman"/>
          <w:lang w:eastAsia="ar-SA"/>
        </w:rPr>
        <w:t xml:space="preserve"> в тендерній документації. </w:t>
      </w:r>
    </w:p>
    <w:p w:rsidR="007B10CF" w:rsidRPr="000B6554" w:rsidRDefault="007B10CF" w:rsidP="00BB6C18">
      <w:pPr>
        <w:widowControl w:val="0"/>
        <w:tabs>
          <w:tab w:val="left" w:pos="284"/>
          <w:tab w:val="right" w:leader="underscore" w:pos="9923"/>
        </w:tabs>
        <w:suppressAutoHyphens/>
        <w:spacing w:line="240" w:lineRule="auto"/>
        <w:ind w:left="142" w:right="-142" w:hanging="157"/>
        <w:rPr>
          <w:rFonts w:ascii="Times New Roman" w:eastAsia="Times New Roman" w:hAnsi="Times New Roman" w:cs="Times New Roman"/>
          <w:b/>
          <w:bCs/>
          <w:i/>
          <w:iCs/>
          <w:color w:val="auto"/>
          <w:lang w:eastAsia="ar-SA"/>
        </w:rPr>
      </w:pPr>
      <w:r w:rsidRPr="000B6554">
        <w:rPr>
          <w:rFonts w:ascii="Times New Roman" w:eastAsia="Times New Roman" w:hAnsi="Times New Roman" w:cs="Times New Roman"/>
          <w:b/>
          <w:bCs/>
          <w:i/>
          <w:iCs/>
          <w:color w:val="auto"/>
          <w:lang w:eastAsia="ar-SA"/>
        </w:rPr>
        <w:t xml:space="preserve">Примітка: </w:t>
      </w:r>
    </w:p>
    <w:p w:rsidR="007B10CF" w:rsidRPr="000B6554" w:rsidRDefault="007B10CF" w:rsidP="00BB6C18">
      <w:pPr>
        <w:widowControl w:val="0"/>
        <w:tabs>
          <w:tab w:val="left" w:pos="284"/>
          <w:tab w:val="right" w:leader="underscore" w:pos="9923"/>
        </w:tabs>
        <w:suppressAutoHyphens/>
        <w:spacing w:line="240" w:lineRule="auto"/>
        <w:ind w:left="142" w:right="-142" w:hanging="157"/>
        <w:rPr>
          <w:rFonts w:ascii="Times New Roman" w:eastAsia="Times New Roman" w:hAnsi="Times New Roman" w:cs="Times New Roman"/>
          <w:i/>
          <w:iCs/>
          <w:color w:val="auto"/>
          <w:sz w:val="23"/>
          <w:szCs w:val="23"/>
          <w:lang w:eastAsia="ar-SA"/>
        </w:rPr>
      </w:pPr>
      <w:r w:rsidRPr="000B6554">
        <w:rPr>
          <w:rFonts w:ascii="Times New Roman" w:eastAsia="Times New Roman" w:hAnsi="Times New Roman" w:cs="Times New Roman"/>
          <w:i/>
          <w:iCs/>
          <w:color w:val="auto"/>
          <w:sz w:val="23"/>
          <w:szCs w:val="23"/>
          <w:lang w:eastAsia="ar-SA"/>
        </w:rPr>
        <w:t>1. Учасники повинні дотримуватись встановленої форми.</w:t>
      </w:r>
    </w:p>
    <w:p w:rsidR="007B10CF" w:rsidRPr="000B6554" w:rsidRDefault="007B10CF" w:rsidP="00BB6C18">
      <w:pPr>
        <w:widowControl w:val="0"/>
        <w:tabs>
          <w:tab w:val="left" w:pos="284"/>
          <w:tab w:val="right" w:leader="underscore" w:pos="9923"/>
        </w:tabs>
        <w:suppressAutoHyphens/>
        <w:spacing w:line="240" w:lineRule="auto"/>
        <w:ind w:left="142" w:right="-142" w:hanging="157"/>
        <w:jc w:val="both"/>
        <w:rPr>
          <w:rFonts w:ascii="Times New Roman" w:eastAsia="Times New Roman" w:hAnsi="Times New Roman" w:cs="Times New Roman"/>
          <w:i/>
          <w:iCs/>
          <w:spacing w:val="-3"/>
          <w:sz w:val="23"/>
          <w:szCs w:val="23"/>
          <w:lang w:eastAsia="ar-SA"/>
        </w:rPr>
      </w:pPr>
      <w:r w:rsidRPr="000B6554">
        <w:rPr>
          <w:rFonts w:ascii="Times New Roman" w:eastAsia="Times New Roman" w:hAnsi="Times New Roman" w:cs="Times New Roman"/>
          <w:i/>
          <w:iCs/>
          <w:spacing w:val="-3"/>
          <w:sz w:val="23"/>
          <w:szCs w:val="23"/>
          <w:lang w:eastAsia="ar-SA"/>
        </w:rPr>
        <w:t>2. Внесення в форму «Тендерна пропозиція» будь-яких змін неприпустимо.</w:t>
      </w:r>
    </w:p>
    <w:p w:rsidR="007B10CF" w:rsidRPr="000B6554" w:rsidRDefault="007B10CF" w:rsidP="00BB6C18">
      <w:pPr>
        <w:widowControl w:val="0"/>
        <w:tabs>
          <w:tab w:val="left" w:pos="284"/>
          <w:tab w:val="right" w:leader="underscore" w:pos="9923"/>
        </w:tabs>
        <w:suppressAutoHyphens/>
        <w:spacing w:line="240" w:lineRule="auto"/>
        <w:ind w:left="142" w:right="-142" w:hanging="157"/>
        <w:jc w:val="both"/>
        <w:rPr>
          <w:rFonts w:ascii="Times New Roman" w:eastAsia="Times New Roman" w:hAnsi="Times New Roman" w:cs="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7B10CF" w:rsidRPr="000B6554" w:rsidTr="001B28E9">
        <w:trPr>
          <w:trHeight w:val="23"/>
        </w:trPr>
        <w:tc>
          <w:tcPr>
            <w:tcW w:w="2725" w:type="dxa"/>
            <w:hideMark/>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color w:val="auto"/>
                <w:sz w:val="23"/>
                <w:szCs w:val="23"/>
                <w:u w:val="single"/>
                <w:lang w:eastAsia="ar-SA"/>
              </w:rPr>
            </w:pPr>
            <w:r w:rsidRPr="000B6554">
              <w:rPr>
                <w:rFonts w:ascii="Times New Roman" w:eastAsia="Times New Roman" w:hAnsi="Times New Roman" w:cs="Times New Roman"/>
                <w:color w:val="auto"/>
                <w:sz w:val="23"/>
                <w:szCs w:val="23"/>
                <w:u w:val="single"/>
                <w:lang w:eastAsia="ar-SA"/>
              </w:rPr>
              <w:t>Уповноважена особа</w:t>
            </w:r>
          </w:p>
        </w:tc>
        <w:tc>
          <w:tcPr>
            <w:tcW w:w="2047" w:type="dxa"/>
            <w:tcBorders>
              <w:top w:val="nil"/>
              <w:left w:val="nil"/>
              <w:bottom w:val="single" w:sz="4" w:space="0" w:color="000000"/>
              <w:right w:val="nil"/>
            </w:tcBorders>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b/>
                <w:color w:val="auto"/>
                <w:sz w:val="23"/>
                <w:szCs w:val="23"/>
                <w:lang w:eastAsia="ar-SA"/>
              </w:rPr>
            </w:pPr>
          </w:p>
        </w:tc>
        <w:tc>
          <w:tcPr>
            <w:tcW w:w="1249" w:type="dxa"/>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b/>
                <w:color w:val="auto"/>
                <w:sz w:val="23"/>
                <w:szCs w:val="23"/>
                <w:lang w:eastAsia="ar-SA"/>
              </w:rPr>
            </w:pPr>
          </w:p>
        </w:tc>
        <w:tc>
          <w:tcPr>
            <w:tcW w:w="2346" w:type="dxa"/>
            <w:tcBorders>
              <w:top w:val="nil"/>
              <w:left w:val="nil"/>
              <w:bottom w:val="single" w:sz="4" w:space="0" w:color="000000"/>
              <w:right w:val="nil"/>
            </w:tcBorders>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b/>
                <w:color w:val="auto"/>
                <w:sz w:val="23"/>
                <w:szCs w:val="23"/>
                <w:lang w:eastAsia="ar-SA"/>
              </w:rPr>
            </w:pPr>
          </w:p>
        </w:tc>
      </w:tr>
      <w:tr w:rsidR="007B10CF" w:rsidRPr="000B6554" w:rsidTr="001B28E9">
        <w:trPr>
          <w:trHeight w:val="256"/>
        </w:trPr>
        <w:tc>
          <w:tcPr>
            <w:tcW w:w="2725" w:type="dxa"/>
            <w:hideMark/>
          </w:tcPr>
          <w:p w:rsidR="007B10CF" w:rsidRPr="000B6554" w:rsidRDefault="007B10CF" w:rsidP="00BB6C18">
            <w:pPr>
              <w:suppressAutoHyphens/>
              <w:snapToGrid w:val="0"/>
              <w:spacing w:line="240" w:lineRule="auto"/>
              <w:ind w:left="142" w:right="-142" w:hanging="157"/>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               (посада)</w:t>
            </w:r>
          </w:p>
        </w:tc>
        <w:tc>
          <w:tcPr>
            <w:tcW w:w="2047" w:type="dxa"/>
            <w:tcBorders>
              <w:top w:val="single" w:sz="4" w:space="0" w:color="000000"/>
              <w:left w:val="nil"/>
              <w:bottom w:val="nil"/>
              <w:right w:val="nil"/>
            </w:tcBorders>
            <w:hideMark/>
          </w:tcPr>
          <w:p w:rsidR="007B10CF" w:rsidRPr="000B6554" w:rsidRDefault="007B10CF" w:rsidP="00BB6C18">
            <w:pPr>
              <w:suppressAutoHyphens/>
              <w:snapToGrid w:val="0"/>
              <w:spacing w:line="240" w:lineRule="auto"/>
              <w:ind w:left="142" w:right="-142" w:hanging="157"/>
              <w:jc w:val="center"/>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(підпис)</w:t>
            </w:r>
          </w:p>
        </w:tc>
        <w:tc>
          <w:tcPr>
            <w:tcW w:w="1249" w:type="dxa"/>
          </w:tcPr>
          <w:p w:rsidR="007B10CF" w:rsidRPr="000B6554" w:rsidRDefault="007B10CF" w:rsidP="00BB6C18">
            <w:pPr>
              <w:suppressAutoHyphens/>
              <w:snapToGrid w:val="0"/>
              <w:spacing w:line="240" w:lineRule="auto"/>
              <w:ind w:left="142" w:right="-142" w:hanging="157"/>
              <w:jc w:val="center"/>
              <w:rPr>
                <w:rFonts w:ascii="Times New Roman" w:eastAsia="Times New Roman" w:hAnsi="Times New Roman" w:cs="Times New Roman"/>
                <w:color w:val="auto"/>
                <w:sz w:val="23"/>
                <w:szCs w:val="23"/>
                <w:lang w:eastAsia="ar-SA"/>
              </w:rPr>
            </w:pPr>
          </w:p>
        </w:tc>
        <w:tc>
          <w:tcPr>
            <w:tcW w:w="2346" w:type="dxa"/>
            <w:tcBorders>
              <w:top w:val="single" w:sz="4" w:space="0" w:color="000000"/>
              <w:left w:val="nil"/>
              <w:bottom w:val="nil"/>
              <w:right w:val="nil"/>
            </w:tcBorders>
            <w:hideMark/>
          </w:tcPr>
          <w:p w:rsidR="007B10CF" w:rsidRPr="000B6554" w:rsidRDefault="007B10CF" w:rsidP="00BB6C18">
            <w:pPr>
              <w:suppressAutoHyphens/>
              <w:snapToGrid w:val="0"/>
              <w:spacing w:line="240" w:lineRule="auto"/>
              <w:ind w:left="142" w:right="-142" w:hanging="157"/>
              <w:jc w:val="center"/>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(ініціали та прізвище)</w:t>
            </w:r>
          </w:p>
        </w:tc>
      </w:tr>
    </w:tbl>
    <w:p w:rsidR="007B10CF" w:rsidRDefault="007B10CF" w:rsidP="00BB6C18">
      <w:pPr>
        <w:suppressAutoHyphens/>
        <w:spacing w:line="240" w:lineRule="auto"/>
        <w:ind w:left="142" w:hanging="157"/>
        <w:rPr>
          <w:rFonts w:ascii="Times New Roman" w:eastAsia="Times New Roman" w:hAnsi="Times New Roman" w:cs="Times New Roman"/>
          <w:b/>
          <w:bCs/>
          <w:iCs/>
          <w:sz w:val="24"/>
          <w:szCs w:val="24"/>
          <w:lang w:eastAsia="ar-SA"/>
        </w:rPr>
      </w:pPr>
    </w:p>
    <w:p w:rsidR="002564E3" w:rsidRPr="000B6554" w:rsidRDefault="002564E3" w:rsidP="00BB6C18">
      <w:pPr>
        <w:suppressAutoHyphens/>
        <w:spacing w:line="240" w:lineRule="auto"/>
        <w:ind w:left="142" w:hanging="157"/>
        <w:rPr>
          <w:rFonts w:ascii="Times New Roman" w:eastAsia="Times New Roman" w:hAnsi="Times New Roman" w:cs="Times New Roman"/>
          <w:b/>
          <w:bCs/>
          <w:iCs/>
          <w:sz w:val="24"/>
          <w:szCs w:val="24"/>
          <w:lang w:eastAsia="ar-SA"/>
        </w:rPr>
      </w:pPr>
    </w:p>
    <w:p w:rsidR="00C21FF7" w:rsidRDefault="00C21FF7"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BB6C18">
      <w:pPr>
        <w:suppressAutoHyphens/>
        <w:spacing w:line="240" w:lineRule="auto"/>
        <w:ind w:left="142" w:hanging="157"/>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Default="00637019" w:rsidP="00637019">
      <w:pPr>
        <w:spacing w:line="240" w:lineRule="auto"/>
        <w:rPr>
          <w:rFonts w:ascii="Times New Roman" w:eastAsia="Times New Roman" w:hAnsi="Times New Roman" w:cs="Times New Roman"/>
          <w:b/>
          <w:bCs/>
          <w:iCs/>
          <w:spacing w:val="-3"/>
          <w:lang w:eastAsia="ar-SA"/>
        </w:rPr>
      </w:pPr>
      <w:r>
        <w:rPr>
          <w:rFonts w:ascii="Times New Roman" w:eastAsia="Times New Roman" w:hAnsi="Times New Roman" w:cs="Times New Roman"/>
          <w:b/>
          <w:bCs/>
          <w:iCs/>
          <w:spacing w:val="-3"/>
          <w:lang w:eastAsia="ar-SA"/>
        </w:rPr>
        <w:br w:type="page"/>
      </w:r>
    </w:p>
    <w:p w:rsidR="00074B2B" w:rsidRDefault="00074B2B" w:rsidP="00141FBC">
      <w:pPr>
        <w:suppressAutoHyphens/>
        <w:spacing w:line="240" w:lineRule="auto"/>
        <w:rPr>
          <w:rFonts w:ascii="Times New Roman" w:eastAsia="Times New Roman" w:hAnsi="Times New Roman" w:cs="Times New Roman"/>
          <w:b/>
          <w:bCs/>
          <w:iCs/>
          <w:spacing w:val="-3"/>
          <w:lang w:eastAsia="ar-SA"/>
        </w:rPr>
      </w:pPr>
    </w:p>
    <w:p w:rsidR="00074B2B" w:rsidRPr="000B6554" w:rsidRDefault="00074B2B" w:rsidP="00141FBC">
      <w:pPr>
        <w:suppressAutoHyphens/>
        <w:spacing w:line="240" w:lineRule="auto"/>
        <w:rPr>
          <w:rFonts w:ascii="Times New Roman" w:hAnsi="Times New Roman" w:cs="Times New Roman"/>
          <w:b/>
          <w:i/>
          <w:sz w:val="24"/>
          <w:szCs w:val="24"/>
        </w:rPr>
      </w:pPr>
    </w:p>
    <w:p w:rsidR="003C548B" w:rsidRPr="000B6554" w:rsidRDefault="003C548B" w:rsidP="003C548B">
      <w:pPr>
        <w:suppressAutoHyphens/>
        <w:spacing w:line="240" w:lineRule="auto"/>
        <w:jc w:val="right"/>
        <w:rPr>
          <w:rFonts w:ascii="Times New Roman" w:hAnsi="Times New Roman" w:cs="Times New Roman"/>
          <w:b/>
          <w:i/>
          <w:sz w:val="24"/>
          <w:szCs w:val="24"/>
        </w:rPr>
      </w:pPr>
      <w:bookmarkStart w:id="9" w:name="_Hlk121409549"/>
      <w:bookmarkEnd w:id="8"/>
      <w:r w:rsidRPr="000B6554">
        <w:rPr>
          <w:rFonts w:ascii="Times New Roman" w:hAnsi="Times New Roman" w:cs="Times New Roman"/>
          <w:b/>
          <w:i/>
          <w:sz w:val="24"/>
          <w:szCs w:val="24"/>
        </w:rPr>
        <w:t xml:space="preserve">Додаток </w:t>
      </w:r>
      <w:r w:rsidR="0095357D" w:rsidRPr="000B6554">
        <w:rPr>
          <w:rFonts w:ascii="Times New Roman" w:hAnsi="Times New Roman" w:cs="Times New Roman"/>
          <w:b/>
          <w:i/>
          <w:sz w:val="24"/>
          <w:szCs w:val="24"/>
        </w:rPr>
        <w:t>№</w:t>
      </w:r>
      <w:r w:rsidRPr="000B6554">
        <w:rPr>
          <w:rFonts w:ascii="Times New Roman" w:hAnsi="Times New Roman" w:cs="Times New Roman"/>
          <w:b/>
          <w:i/>
          <w:sz w:val="24"/>
          <w:szCs w:val="24"/>
        </w:rPr>
        <w:t>2</w:t>
      </w:r>
    </w:p>
    <w:p w:rsidR="003C548B" w:rsidRPr="000B6554" w:rsidRDefault="003C548B" w:rsidP="003C548B">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rsidR="003C548B" w:rsidRPr="000B6554" w:rsidRDefault="003C548B" w:rsidP="003C548B">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rsidR="003C548B" w:rsidRPr="000B6554"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0B6554">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62"/>
        <w:gridCol w:w="5753"/>
      </w:tblGrid>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Кваліфікаційні критерії</w:t>
            </w:r>
          </w:p>
        </w:tc>
        <w:tc>
          <w:tcPr>
            <w:tcW w:w="5753"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5753"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w:t>
            </w:r>
            <w:r w:rsidR="006B1AED">
              <w:rPr>
                <w:rFonts w:ascii="Times New Roman" w:hAnsi="Times New Roman" w:cs="Times New Roman"/>
                <w:color w:val="auto"/>
              </w:rPr>
              <w:t>ого</w:t>
            </w:r>
            <w:r w:rsidRPr="000B6554">
              <w:rPr>
                <w:rFonts w:ascii="Times New Roman" w:hAnsi="Times New Roman" w:cs="Times New Roman"/>
                <w:color w:val="auto"/>
              </w:rPr>
              <w:t xml:space="preserve"> договор</w:t>
            </w:r>
            <w:r w:rsidR="006B1AED">
              <w:rPr>
                <w:rFonts w:ascii="Times New Roman" w:hAnsi="Times New Roman" w:cs="Times New Roman"/>
                <w:color w:val="auto"/>
              </w:rPr>
              <w:t>у</w:t>
            </w:r>
            <w:r w:rsidRPr="000B6554">
              <w:rPr>
                <w:rFonts w:ascii="Times New Roman" w:hAnsi="Times New Roman" w:cs="Times New Roman"/>
                <w:color w:val="auto"/>
              </w:rPr>
              <w:t xml:space="preserve">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3C548B" w:rsidRPr="000B6554" w:rsidRDefault="003C548B" w:rsidP="003C548B">
            <w:pPr>
              <w:suppressAutoHyphens/>
              <w:spacing w:line="240" w:lineRule="auto"/>
              <w:jc w:val="both"/>
              <w:rPr>
                <w:rFonts w:ascii="Times New Roman" w:hAnsi="Times New Roman" w:cs="Times New Roman"/>
                <w:i/>
                <w:strike/>
                <w:color w:val="auto"/>
              </w:rPr>
            </w:pPr>
            <w:r w:rsidRPr="000B6554">
              <w:rPr>
                <w:rFonts w:ascii="Times New Roman" w:hAnsi="Times New Roman" w:cs="Times New Roman"/>
                <w:color w:val="auto"/>
              </w:rPr>
              <w:t xml:space="preserve">Аналогічним вважається Договір з постачання товару, який є предметом закупівлі а саме: </w:t>
            </w:r>
            <w:r w:rsidRPr="000B6554">
              <w:rPr>
                <w:rFonts w:ascii="Times New Roman" w:hAnsi="Times New Roman" w:cs="Times New Roman"/>
                <w:i/>
                <w:color w:val="auto"/>
              </w:rPr>
              <w:t>код ДК 021:2015 «09310000-5 - Електрична енергія».</w:t>
            </w:r>
          </w:p>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Також Учаснику в складі своєї тендерної пропозиції необхідно надати:</w:t>
            </w:r>
          </w:p>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 договір (-и), зазначений(-ні) в довідці;</w:t>
            </w:r>
          </w:p>
          <w:p w:rsidR="003C548B" w:rsidRPr="000B6554" w:rsidRDefault="003C548B" w:rsidP="003C548B">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3C548B" w:rsidRPr="000B6554" w:rsidRDefault="003C548B" w:rsidP="008F2776">
            <w:pPr>
              <w:suppressAutoHyphens/>
              <w:spacing w:line="240" w:lineRule="auto"/>
              <w:jc w:val="both"/>
              <w:rPr>
                <w:rFonts w:ascii="Times New Roman" w:eastAsia="Times New Roman" w:hAnsi="Times New Roman" w:cs="Times New Roman"/>
                <w:i/>
                <w:color w:val="auto"/>
              </w:rPr>
            </w:pPr>
          </w:p>
        </w:tc>
      </w:tr>
      <w:tr w:rsidR="003C548B" w:rsidRPr="000B6554" w:rsidTr="00834223">
        <w:tc>
          <w:tcPr>
            <w:tcW w:w="557" w:type="dxa"/>
            <w:tcBorders>
              <w:top w:val="single" w:sz="4" w:space="0" w:color="auto"/>
              <w:left w:val="single" w:sz="4" w:space="0" w:color="auto"/>
              <w:bottom w:val="single" w:sz="4" w:space="0" w:color="auto"/>
              <w:right w:val="single" w:sz="4" w:space="0" w:color="auto"/>
            </w:tcBorders>
            <w:hideMark/>
          </w:tcPr>
          <w:p w:rsidR="003C548B" w:rsidRPr="000B6554" w:rsidRDefault="00834223"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rsidR="003C548B" w:rsidRPr="000B6554" w:rsidRDefault="003C548B" w:rsidP="003C548B">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rPr>
              <w:t xml:space="preserve">Наявність фінансової спроможності. </w:t>
            </w:r>
          </w:p>
        </w:tc>
        <w:tc>
          <w:tcPr>
            <w:tcW w:w="5753" w:type="dxa"/>
            <w:tcBorders>
              <w:top w:val="single" w:sz="4" w:space="0" w:color="auto"/>
              <w:left w:val="single" w:sz="4" w:space="0" w:color="auto"/>
              <w:bottom w:val="single" w:sz="4" w:space="0" w:color="auto"/>
              <w:right w:val="single" w:sz="4" w:space="0" w:color="auto"/>
            </w:tcBorders>
            <w:hideMark/>
          </w:tcPr>
          <w:p w:rsidR="003C548B" w:rsidRDefault="003C548B" w:rsidP="003C548B">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w:t>
            </w:r>
            <w:r w:rsidR="00141FBC" w:rsidRPr="000B6554">
              <w:rPr>
                <w:rFonts w:ascii="Times New Roman" w:eastAsia="Times New Roman" w:hAnsi="Times New Roman" w:cs="Times New Roman"/>
              </w:rPr>
              <w:t>1</w:t>
            </w:r>
            <w:r w:rsidRPr="000B6554">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0B6554">
              <w:rPr>
                <w:rFonts w:ascii="Times New Roman" w:eastAsia="Times New Roman" w:hAnsi="Times New Roman" w:cs="Times New Roman"/>
              </w:rPr>
              <w:t xml:space="preserve">від 07.02.2013 </w:t>
            </w:r>
            <w:r w:rsidRPr="000B6554">
              <w:rPr>
                <w:rFonts w:ascii="Times New Roman" w:eastAsia="Times New Roman" w:hAnsi="Times New Roman" w:cs="Times New Roman"/>
              </w:rPr>
              <w:t>№ 73.</w:t>
            </w:r>
          </w:p>
          <w:p w:rsidR="0073044E" w:rsidRPr="000B6554" w:rsidRDefault="0073044E" w:rsidP="0073044E">
            <w:pPr>
              <w:suppressAutoHyphens/>
              <w:spacing w:line="240" w:lineRule="auto"/>
              <w:jc w:val="both"/>
              <w:rPr>
                <w:rFonts w:ascii="Times New Roman" w:eastAsia="Times New Roman" w:hAnsi="Times New Roman" w:cs="Times New Roman"/>
              </w:rPr>
            </w:pPr>
            <w:r w:rsidRPr="00637019">
              <w:rPr>
                <w:rFonts w:ascii="Times New Roman" w:eastAsia="Times New Roman" w:hAnsi="Times New Roman" w:cs="Times New Roman"/>
              </w:rPr>
              <w:t>Копія фінансової звітності за 2021 рік повинна підтверджувати, що на кінець звітного періоду сума оборотних активів  становила не менше суми очікуваної вартості</w:t>
            </w:r>
            <w:r w:rsidR="002E175E">
              <w:rPr>
                <w:rFonts w:ascii="Times New Roman" w:eastAsia="Times New Roman" w:hAnsi="Times New Roman" w:cs="Times New Roman"/>
              </w:rPr>
              <w:t>.</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C548B" w:rsidRPr="000B6554" w:rsidRDefault="003C548B" w:rsidP="003C548B">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C548B" w:rsidRPr="000B6554" w:rsidRDefault="003C548B" w:rsidP="003C548B">
            <w:pPr>
              <w:suppressAutoHyphens/>
              <w:spacing w:line="240" w:lineRule="auto"/>
              <w:jc w:val="both"/>
              <w:rPr>
                <w:rFonts w:ascii="Times New Roman" w:eastAsia="Times New Roman" w:hAnsi="Times New Roman" w:cs="Times New Roman"/>
              </w:rPr>
            </w:pPr>
          </w:p>
        </w:tc>
      </w:tr>
    </w:tbl>
    <w:p w:rsidR="003C548B" w:rsidRPr="000B6554" w:rsidRDefault="003C548B" w:rsidP="003C548B">
      <w:pPr>
        <w:suppressAutoHyphens/>
        <w:spacing w:line="240" w:lineRule="auto"/>
        <w:rPr>
          <w:rFonts w:ascii="Times New Roman" w:hAnsi="Times New Roman" w:cs="Times New Roman"/>
          <w:b/>
          <w:sz w:val="23"/>
          <w:szCs w:val="23"/>
        </w:rPr>
      </w:pPr>
    </w:p>
    <w:p w:rsidR="00BB6C18" w:rsidRDefault="00B3327A" w:rsidP="00BB6C18">
      <w:pPr>
        <w:spacing w:line="240" w:lineRule="auto"/>
        <w:jc w:val="center"/>
        <w:rPr>
          <w:rFonts w:ascii="Times New Roman" w:hAnsi="Times New Roman" w:cs="Times New Roman"/>
          <w:b/>
          <w:color w:val="auto"/>
          <w:sz w:val="23"/>
          <w:szCs w:val="23"/>
        </w:rPr>
      </w:pPr>
      <w:r>
        <w:rPr>
          <w:rFonts w:ascii="Times New Roman" w:hAnsi="Times New Roman" w:cs="Times New Roman"/>
          <w:b/>
          <w:color w:val="auto"/>
          <w:sz w:val="23"/>
          <w:szCs w:val="23"/>
        </w:rPr>
        <w:br w:type="page"/>
      </w:r>
      <w:r w:rsidR="003C548B" w:rsidRPr="000B6554">
        <w:rPr>
          <w:rFonts w:ascii="Times New Roman" w:hAnsi="Times New Roman" w:cs="Times New Roman"/>
          <w:b/>
          <w:color w:val="auto"/>
          <w:sz w:val="23"/>
          <w:szCs w:val="23"/>
        </w:rPr>
        <w:lastRenderedPageBreak/>
        <w:t>2. Інші документи , які подаються в складі тендерної пропозиції.:</w:t>
      </w:r>
    </w:p>
    <w:p w:rsidR="00BB6C18" w:rsidRDefault="00BB6C18" w:rsidP="00BB6C18">
      <w:pPr>
        <w:spacing w:line="240" w:lineRule="auto"/>
        <w:jc w:val="center"/>
        <w:rPr>
          <w:rFonts w:ascii="Times New Roman" w:hAnsi="Times New Roman" w:cs="Times New Roman"/>
          <w:b/>
          <w:color w:val="auto"/>
          <w:sz w:val="23"/>
          <w:szCs w:val="23"/>
        </w:rPr>
      </w:pPr>
    </w:p>
    <w:p w:rsidR="003C548B" w:rsidRPr="000B6554" w:rsidRDefault="003C548B" w:rsidP="00BB6C18">
      <w:pPr>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w:t>
      </w:r>
      <w:r w:rsidRPr="000B6554">
        <w:rPr>
          <w:rFonts w:ascii="Times New Roman" w:hAnsi="Times New Roman" w:cs="Times New Roman"/>
          <w:color w:val="auto"/>
          <w:sz w:val="23"/>
          <w:szCs w:val="23"/>
        </w:rPr>
        <w:t>н</w:t>
      </w:r>
      <w:r w:rsidRPr="000B6554">
        <w:rPr>
          <w:rFonts w:ascii="Times New Roman" w:hAnsi="Times New Roman" w:cs="Times New Roman"/>
          <w:color w:val="auto"/>
          <w:sz w:val="23"/>
          <w:szCs w:val="23"/>
        </w:rPr>
        <w:t>ня засновників про  створення такої юридичної особи  та/або довідка в довільній формі учасника проц</w:t>
      </w:r>
      <w:r w:rsidRPr="000B6554">
        <w:rPr>
          <w:rFonts w:ascii="Times New Roman" w:hAnsi="Times New Roman" w:cs="Times New Roman"/>
          <w:color w:val="auto"/>
          <w:sz w:val="23"/>
          <w:szCs w:val="23"/>
        </w:rPr>
        <w:t>е</w:t>
      </w:r>
      <w:r w:rsidRPr="000B6554">
        <w:rPr>
          <w:rFonts w:ascii="Times New Roman" w:hAnsi="Times New Roman" w:cs="Times New Roman"/>
          <w:color w:val="auto"/>
          <w:sz w:val="23"/>
          <w:szCs w:val="23"/>
        </w:rPr>
        <w:t>дури закупівлі з кодом адміністративних послуг, за  яким можна отримати доступ до чинних  устано</w:t>
      </w:r>
      <w:r w:rsidRPr="000B6554">
        <w:rPr>
          <w:rFonts w:ascii="Times New Roman" w:hAnsi="Times New Roman" w:cs="Times New Roman"/>
          <w:color w:val="auto"/>
          <w:sz w:val="23"/>
          <w:szCs w:val="23"/>
        </w:rPr>
        <w:t>в</w:t>
      </w:r>
      <w:r w:rsidRPr="000B6554">
        <w:rPr>
          <w:rFonts w:ascii="Times New Roman" w:hAnsi="Times New Roman" w:cs="Times New Roman"/>
          <w:color w:val="auto"/>
          <w:sz w:val="23"/>
          <w:szCs w:val="23"/>
        </w:rPr>
        <w:t>чих  документів  учасника,  на  веб-порталі  Міністерства юстиції Україн (за електронною  адресою https://usr.minjust.gov.ua/ua/freesearch).</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2.2. Сканкопія Наказу про призначення керівника.</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0B6554">
        <w:rPr>
          <w:rFonts w:ascii="Times New Roman" w:hAnsi="Times New Roman" w:cs="Times New Roman"/>
          <w:color w:val="auto"/>
          <w:sz w:val="23"/>
          <w:szCs w:val="23"/>
        </w:rPr>
        <w:t>.</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2.5.  Довідка з відомостями про учасника, а саме:</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          Повна назва учасника;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Код ЄДРПОУ;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Юридична та поштова адреса;</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Банківські реквізити обслуговуючого банку;</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Контактний номер телефону, е-mail;</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керівника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договору (посада, ПІБ, тел.);</w:t>
      </w:r>
    </w:p>
    <w:p w:rsidR="00141FBC" w:rsidRPr="00AC310F"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Відомості про підписанта документів тендерної пропозиції (посада, ПІБ, тел.).</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141FBC" w:rsidRPr="000B6554">
        <w:rPr>
          <w:rFonts w:ascii="Times New Roman" w:hAnsi="Times New Roman" w:cs="Times New Roman"/>
          <w:color w:val="auto"/>
          <w:sz w:val="23"/>
          <w:szCs w:val="23"/>
        </w:rPr>
        <w:t>7</w:t>
      </w:r>
      <w:r w:rsidRPr="000B6554">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8</w:t>
      </w:r>
      <w:r w:rsidRPr="000B6554">
        <w:rPr>
          <w:rFonts w:ascii="Times New Roman" w:hAnsi="Times New Roman" w:cs="Times New Roman"/>
          <w:color w:val="auto"/>
          <w:sz w:val="23"/>
          <w:szCs w:val="23"/>
        </w:rPr>
        <w:t xml:space="preserve">. Надати гарантійний лист, що під час участі в </w:t>
      </w:r>
      <w:r w:rsidR="00074B2B">
        <w:rPr>
          <w:rFonts w:ascii="Times New Roman" w:hAnsi="Times New Roman" w:cs="Times New Roman"/>
          <w:color w:val="auto"/>
          <w:sz w:val="23"/>
          <w:szCs w:val="23"/>
        </w:rPr>
        <w:t>тендері</w:t>
      </w:r>
      <w:r w:rsidRPr="000B6554">
        <w:rPr>
          <w:rFonts w:ascii="Times New Roman" w:hAnsi="Times New Roman" w:cs="Times New Roman"/>
          <w:color w:val="auto"/>
          <w:sz w:val="23"/>
          <w:szCs w:val="23"/>
        </w:rPr>
        <w:t xml:space="preserve"> учасник зобов'язуться  дотримуватись принципів добросовісної конкуренції та уникати штучного та невиправданого занижування (демпінгування) своїх цін.</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w:t>
      </w:r>
      <w:r w:rsidR="00834223" w:rsidRPr="000B6554">
        <w:rPr>
          <w:rFonts w:ascii="Times New Roman" w:hAnsi="Times New Roman" w:cs="Times New Roman"/>
          <w:color w:val="auto"/>
          <w:sz w:val="23"/>
          <w:szCs w:val="23"/>
        </w:rPr>
        <w:t>9</w:t>
      </w:r>
      <w:r w:rsidRPr="000B6554">
        <w:rPr>
          <w:rFonts w:ascii="Times New Roman" w:hAnsi="Times New Roman" w:cs="Times New Roman"/>
          <w:color w:val="auto"/>
          <w:sz w:val="23"/>
          <w:szCs w:val="23"/>
        </w:rPr>
        <w:t xml:space="preserve">. Свідоцтво платника ПДВ </w:t>
      </w:r>
      <w:r w:rsidRPr="000B6554">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color w:val="auto"/>
          <w:sz w:val="23"/>
          <w:szCs w:val="23"/>
        </w:rPr>
        <w:t>свідоцтво</w:t>
      </w:r>
      <w:r w:rsidRPr="000B6554">
        <w:rPr>
          <w:rFonts w:ascii="Times New Roman" w:hAnsi="Times New Roman" w:cs="Times New Roman"/>
          <w:color w:val="auto"/>
          <w:sz w:val="23"/>
          <w:szCs w:val="23"/>
          <w:shd w:val="clear" w:color="auto" w:fill="FFFFFF"/>
        </w:rPr>
        <w:t xml:space="preserve"> платника єдиного податку</w:t>
      </w:r>
      <w:r w:rsidRPr="000B6554">
        <w:rPr>
          <w:rFonts w:ascii="Times New Roman" w:hAnsi="Times New Roman" w:cs="Times New Roman"/>
          <w:color w:val="auto"/>
          <w:sz w:val="23"/>
          <w:szCs w:val="23"/>
        </w:rPr>
        <w:t xml:space="preserve"> або </w:t>
      </w:r>
      <w:r w:rsidRPr="000B6554">
        <w:rPr>
          <w:rFonts w:ascii="Times New Roman" w:hAnsi="Times New Roman" w:cs="Times New Roman"/>
          <w:color w:val="auto"/>
          <w:sz w:val="23"/>
          <w:szCs w:val="23"/>
          <w:shd w:val="clear" w:color="auto" w:fill="FFFFFF"/>
        </w:rPr>
        <w:t>витяг з реєстру платників єдиного податку</w:t>
      </w:r>
      <w:r w:rsidRPr="000B6554">
        <w:rPr>
          <w:rFonts w:ascii="Times New Roman" w:hAnsi="Times New Roman" w:cs="Times New Roman"/>
          <w:color w:val="auto"/>
          <w:sz w:val="23"/>
          <w:szCs w:val="23"/>
        </w:rPr>
        <w:t xml:space="preserve"> (якщо Учасник є платником єдиного податку). (у разі наявності).</w:t>
      </w:r>
    </w:p>
    <w:p w:rsidR="003C548B" w:rsidRPr="000B6554" w:rsidRDefault="003C548B" w:rsidP="003C548B">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2.1</w:t>
      </w:r>
      <w:r w:rsidR="00834223" w:rsidRPr="000B6554">
        <w:rPr>
          <w:rFonts w:ascii="Times New Roman" w:hAnsi="Times New Roman" w:cs="Times New Roman"/>
          <w:color w:val="auto"/>
          <w:sz w:val="23"/>
          <w:szCs w:val="23"/>
        </w:rPr>
        <w:t>0</w:t>
      </w:r>
      <w:r w:rsidRPr="000B6554">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0B6554">
        <w:rPr>
          <w:rFonts w:ascii="Times New Roman" w:hAnsi="Times New Roman" w:cs="Times New Roman"/>
          <w:color w:val="auto"/>
          <w:sz w:val="23"/>
          <w:szCs w:val="23"/>
        </w:rPr>
        <w:t>ко</w:t>
      </w:r>
      <w:r w:rsidRPr="000B6554">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rsidR="003C548B" w:rsidRPr="000B6554"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3C548B" w:rsidRPr="000B6554"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0B6554">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0B6554">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0B6554">
        <w:rPr>
          <w:rFonts w:ascii="Times New Roman" w:eastAsia="Times New Roman" w:hAnsi="Times New Roman" w:cs="Times New Roman"/>
          <w:color w:val="auto"/>
          <w:sz w:val="23"/>
          <w:szCs w:val="23"/>
          <w:lang w:eastAsia="ar-SA"/>
        </w:rPr>
        <w:t>.</w:t>
      </w:r>
    </w:p>
    <w:p w:rsidR="004A2244"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0B6554">
        <w:rPr>
          <w:rFonts w:ascii="Times New Roman" w:hAnsi="Times New Roman" w:cs="Times New Roman"/>
          <w:bCs/>
          <w:iCs/>
          <w:color w:val="auto"/>
          <w:sz w:val="23"/>
          <w:szCs w:val="23"/>
        </w:rPr>
        <w:t>2.1</w:t>
      </w:r>
      <w:r w:rsidR="00834223" w:rsidRPr="000B6554">
        <w:rPr>
          <w:rFonts w:ascii="Times New Roman" w:hAnsi="Times New Roman" w:cs="Times New Roman"/>
          <w:bCs/>
          <w:iCs/>
          <w:color w:val="auto"/>
          <w:sz w:val="23"/>
          <w:szCs w:val="23"/>
        </w:rPr>
        <w:t>1</w:t>
      </w:r>
      <w:r w:rsidRPr="000B6554">
        <w:rPr>
          <w:rFonts w:ascii="Times New Roman" w:hAnsi="Times New Roman" w:cs="Times New Roman"/>
          <w:bCs/>
          <w:iCs/>
          <w:color w:val="auto"/>
          <w:sz w:val="23"/>
          <w:szCs w:val="23"/>
        </w:rPr>
        <w:t>.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p>
    <w:p w:rsidR="00074B2B" w:rsidRPr="00200325" w:rsidRDefault="00200325" w:rsidP="00074B2B">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2.12. Сертифікат ДСТУ ISO 9001 (ISO 9001). (Сертифікат має бути виданий учаснику та чинним на дату подання тендерної пропозиції).</w:t>
      </w:r>
      <w:r w:rsidR="00074B2B">
        <w:rPr>
          <w:rFonts w:ascii="Times New Roman" w:hAnsi="Times New Roman" w:cs="Times New Roman"/>
          <w:bCs/>
          <w:iCs/>
          <w:color w:val="auto"/>
          <w:sz w:val="23"/>
          <w:szCs w:val="23"/>
        </w:rPr>
        <w:t xml:space="preserve"> </w:t>
      </w:r>
      <w:r w:rsidR="00074B2B">
        <w:rPr>
          <w:rFonts w:ascii="Times New Roman" w:hAnsi="Times New Roman" w:cs="Times New Roman"/>
          <w:lang w:val="en-US"/>
        </w:rPr>
        <w:t>Ce</w:t>
      </w:r>
      <w:r w:rsidR="00074B2B">
        <w:rPr>
          <w:rFonts w:ascii="Times New Roman" w:hAnsi="Times New Roman" w:cs="Times New Roman"/>
        </w:rPr>
        <w:t xml:space="preserve">ртифікат повинен бути виданий аркедитованим органом з оцінки відовідності. </w:t>
      </w:r>
      <w:r w:rsidR="00074B2B" w:rsidRPr="00772286">
        <w:rPr>
          <w:rFonts w:ascii="Times New Roman" w:hAnsi="Times New Roman" w:cs="Times New Roman"/>
          <w:bCs/>
          <w:iCs/>
          <w:color w:val="auto"/>
          <w:sz w:val="23"/>
          <w:szCs w:val="23"/>
        </w:rPr>
        <w:t xml:space="preserve">На підтвердження акредитації установи, яка видала сертифікат, </w:t>
      </w:r>
      <w:r w:rsidR="00074B2B">
        <w:rPr>
          <w:rFonts w:ascii="Times New Roman" w:hAnsi="Times New Roman" w:cs="Times New Roman"/>
          <w:bCs/>
          <w:iCs/>
          <w:color w:val="auto"/>
          <w:sz w:val="23"/>
          <w:szCs w:val="23"/>
        </w:rPr>
        <w:t>у складі тендерної пропозиції надається атестат акредитації.</w:t>
      </w:r>
    </w:p>
    <w:p w:rsid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2.13. Сертифікат ДСТУ ISO 14001 (ISO 14001). (Сертифікат має бути виданий учаснику та чинним на дату подання тендерної пропозиції).</w:t>
      </w:r>
    </w:p>
    <w:p w:rsidR="00BB6C18" w:rsidRDefault="00BB6C18" w:rsidP="00200325">
      <w:pPr>
        <w:tabs>
          <w:tab w:val="left" w:pos="426"/>
        </w:tabs>
        <w:suppressAutoHyphens/>
        <w:spacing w:line="240" w:lineRule="auto"/>
        <w:contextualSpacing/>
        <w:jc w:val="both"/>
        <w:rPr>
          <w:rFonts w:ascii="Times New Roman" w:hAnsi="Times New Roman" w:cs="Times New Roman"/>
          <w:bCs/>
          <w:iCs/>
          <w:color w:val="auto"/>
          <w:sz w:val="23"/>
          <w:szCs w:val="23"/>
        </w:rPr>
      </w:pPr>
    </w:p>
    <w:p w:rsidR="00BB6C18" w:rsidRDefault="00BB6C18" w:rsidP="00200325">
      <w:pPr>
        <w:tabs>
          <w:tab w:val="left" w:pos="426"/>
        </w:tabs>
        <w:suppressAutoHyphens/>
        <w:spacing w:line="240" w:lineRule="auto"/>
        <w:contextualSpacing/>
        <w:jc w:val="both"/>
        <w:rPr>
          <w:rFonts w:ascii="Times New Roman" w:hAnsi="Times New Roman" w:cs="Times New Roman"/>
          <w:bCs/>
          <w:iCs/>
          <w:color w:val="auto"/>
          <w:sz w:val="23"/>
          <w:szCs w:val="23"/>
        </w:rPr>
      </w:pPr>
    </w:p>
    <w:p w:rsidR="00BB6C18" w:rsidRDefault="00BB6C18" w:rsidP="00200325">
      <w:pPr>
        <w:tabs>
          <w:tab w:val="left" w:pos="426"/>
        </w:tabs>
        <w:suppressAutoHyphens/>
        <w:spacing w:line="240" w:lineRule="auto"/>
        <w:contextualSpacing/>
        <w:jc w:val="both"/>
        <w:rPr>
          <w:rFonts w:ascii="Times New Roman" w:hAnsi="Times New Roman" w:cs="Times New Roman"/>
          <w:bCs/>
          <w:iCs/>
          <w:color w:val="auto"/>
          <w:sz w:val="23"/>
          <w:szCs w:val="23"/>
        </w:rPr>
      </w:pPr>
    </w:p>
    <w:p w:rsidR="00BB6C18" w:rsidRDefault="00BB6C18" w:rsidP="00200325">
      <w:pPr>
        <w:tabs>
          <w:tab w:val="left" w:pos="426"/>
        </w:tabs>
        <w:suppressAutoHyphens/>
        <w:spacing w:line="240" w:lineRule="auto"/>
        <w:contextualSpacing/>
        <w:jc w:val="both"/>
        <w:rPr>
          <w:rFonts w:ascii="Times New Roman" w:hAnsi="Times New Roman" w:cs="Times New Roman"/>
          <w:bCs/>
          <w:iCs/>
          <w:color w:val="auto"/>
          <w:sz w:val="23"/>
          <w:szCs w:val="23"/>
        </w:rPr>
      </w:pPr>
    </w:p>
    <w:p w:rsidR="00BB6C18" w:rsidRPr="00200325" w:rsidRDefault="00BB6C18" w:rsidP="00200325">
      <w:pPr>
        <w:tabs>
          <w:tab w:val="left" w:pos="426"/>
        </w:tabs>
        <w:suppressAutoHyphens/>
        <w:spacing w:line="240" w:lineRule="auto"/>
        <w:contextualSpacing/>
        <w:jc w:val="both"/>
        <w:rPr>
          <w:rFonts w:ascii="Times New Roman" w:hAnsi="Times New Roman" w:cs="Times New Roman"/>
          <w:bCs/>
          <w:iCs/>
          <w:color w:val="auto"/>
          <w:sz w:val="23"/>
          <w:szCs w:val="23"/>
        </w:rPr>
      </w:pPr>
    </w:p>
    <w:p w:rsidR="00200325" w:rsidRP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2.14. Сертифікат ДСТУ ISO 27001 (ISO 27001). (Сертифікат має бути виданий учаснику та чинним на дату подання тендерної пропозиції).</w:t>
      </w:r>
    </w:p>
    <w:p w:rsidR="00200325" w:rsidRDefault="00200325" w:rsidP="00200325">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2.15. Сертифікат ДСТУ ISO 45001 (ISO 45001). (Сертифікат має бути виданий учаснику та чинним на дату подання тендерної пропозиції).</w:t>
      </w:r>
    </w:p>
    <w:p w:rsidR="003C548B" w:rsidRPr="00371F2F" w:rsidRDefault="003C548B" w:rsidP="00371F2F">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rsidR="003C548B" w:rsidRPr="000B6554" w:rsidRDefault="003C548B" w:rsidP="003C548B">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rsidR="003C548B" w:rsidRPr="000B6554" w:rsidRDefault="003C548B" w:rsidP="006123B6">
      <w:pPr>
        <w:suppressAutoHyphens/>
        <w:spacing w:line="240" w:lineRule="auto"/>
        <w:ind w:left="-851" w:right="709"/>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rsidR="003C548B" w:rsidRPr="000B6554" w:rsidRDefault="003C548B" w:rsidP="006123B6">
      <w:pPr>
        <w:suppressAutoHyphens/>
        <w:spacing w:line="240" w:lineRule="auto"/>
        <w:ind w:left="-851" w:right="709"/>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rsidR="003C548B" w:rsidRPr="000B6554" w:rsidRDefault="003C548B" w:rsidP="006123B6">
      <w:pPr>
        <w:tabs>
          <w:tab w:val="left" w:pos="2982"/>
        </w:tabs>
        <w:suppressAutoHyphens/>
        <w:spacing w:line="240" w:lineRule="auto"/>
        <w:ind w:left="-851" w:right="709"/>
        <w:jc w:val="right"/>
        <w:rPr>
          <w:rFonts w:ascii="Times New Roman" w:hAnsi="Times New Roman" w:cs="Times New Roman"/>
        </w:rPr>
      </w:pPr>
    </w:p>
    <w:p w:rsidR="006123B6" w:rsidRPr="006123B6" w:rsidRDefault="006123B6" w:rsidP="006123B6">
      <w:pPr>
        <w:suppressAutoHyphens/>
        <w:spacing w:line="240" w:lineRule="auto"/>
        <w:ind w:left="-851" w:right="709"/>
        <w:jc w:val="right"/>
        <w:outlineLvl w:val="0"/>
        <w:rPr>
          <w:rFonts w:ascii="Times New Roman" w:hAnsi="Times New Roman" w:cs="Times New Roman"/>
          <w:b/>
          <w:color w:val="auto"/>
          <w:sz w:val="24"/>
          <w:szCs w:val="24"/>
          <w:lang w:val="ru-RU"/>
        </w:rPr>
      </w:pPr>
      <w:bookmarkStart w:id="10" w:name="OLE_LINK3"/>
      <w:bookmarkStart w:id="11" w:name="OLE_LINK4"/>
      <w:bookmarkEnd w:id="10"/>
      <w:bookmarkEnd w:id="11"/>
      <w:r w:rsidRPr="006123B6">
        <w:rPr>
          <w:rFonts w:ascii="Times New Roman" w:hAnsi="Times New Roman" w:cs="Times New Roman"/>
          <w:b/>
          <w:color w:val="auto"/>
          <w:sz w:val="24"/>
          <w:szCs w:val="24"/>
        </w:rPr>
        <w:t>1.2.</w:t>
      </w:r>
      <w:r w:rsidRPr="006123B6">
        <w:rPr>
          <w:rFonts w:ascii="Times New Roman" w:hAnsi="Times New Roman" w:cs="Times New Roman"/>
          <w:color w:val="auto"/>
          <w:sz w:val="24"/>
          <w:szCs w:val="24"/>
        </w:rPr>
        <w:t xml:space="preserve"> </w:t>
      </w:r>
      <w:r w:rsidRPr="006123B6">
        <w:rPr>
          <w:rFonts w:ascii="Times New Roman" w:hAnsi="Times New Roman" w:cs="Times New Roman"/>
          <w:b/>
          <w:color w:val="auto"/>
          <w:sz w:val="24"/>
          <w:szCs w:val="24"/>
          <w:lang w:val="ru-RU"/>
        </w:rPr>
        <w:t xml:space="preserve">Документальне </w:t>
      </w:r>
      <w:proofErr w:type="gramStart"/>
      <w:r w:rsidRPr="006123B6">
        <w:rPr>
          <w:rFonts w:ascii="Times New Roman" w:hAnsi="Times New Roman" w:cs="Times New Roman"/>
          <w:b/>
          <w:color w:val="auto"/>
          <w:sz w:val="24"/>
          <w:szCs w:val="24"/>
          <w:lang w:val="ru-RU"/>
        </w:rPr>
        <w:t>п</w:t>
      </w:r>
      <w:proofErr w:type="gramEnd"/>
      <w:r w:rsidRPr="006123B6">
        <w:rPr>
          <w:rFonts w:ascii="Times New Roman" w:hAnsi="Times New Roman" w:cs="Times New Roman"/>
          <w:b/>
          <w:color w:val="auto"/>
          <w:sz w:val="24"/>
          <w:szCs w:val="24"/>
          <w:lang w:val="ru-RU"/>
        </w:rPr>
        <w:t>ідтвердження Учасника вимогам ст. 17 Закону</w:t>
      </w:r>
    </w:p>
    <w:p w:rsidR="005F4CF0" w:rsidRPr="005F4CF0" w:rsidRDefault="005F4CF0" w:rsidP="005F4CF0">
      <w:pPr>
        <w:suppressAutoHyphens/>
        <w:spacing w:line="240" w:lineRule="auto"/>
        <w:ind w:left="-142"/>
        <w:jc w:val="right"/>
        <w:outlineLvl w:val="0"/>
        <w:rPr>
          <w:rFonts w:ascii="Times New Roman" w:hAnsi="Times New Roman" w:cs="Times New Roman"/>
          <w:b/>
          <w:color w:val="auto"/>
          <w:sz w:val="24"/>
          <w:szCs w:val="24"/>
          <w:lang w:val="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3118"/>
        <w:gridCol w:w="4111"/>
      </w:tblGrid>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 xml:space="preserve">Замовник приймає </w:t>
            </w:r>
            <w:proofErr w:type="gramStart"/>
            <w:r w:rsidRPr="005F4CF0">
              <w:rPr>
                <w:rFonts w:ascii="Times New Roman" w:hAnsi="Times New Roman" w:cs="Times New Roman"/>
                <w:color w:val="auto"/>
                <w:sz w:val="24"/>
                <w:szCs w:val="24"/>
                <w:lang w:val="ru-RU"/>
              </w:rPr>
              <w:t>р</w:t>
            </w:r>
            <w:proofErr w:type="gramEnd"/>
            <w:r w:rsidRPr="005F4CF0">
              <w:rPr>
                <w:rFonts w:ascii="Times New Roman" w:hAnsi="Times New Roman" w:cs="Times New Roman"/>
                <w:color w:val="auto"/>
                <w:sz w:val="24"/>
                <w:szCs w:val="24"/>
                <w:lang w:val="ru-RU"/>
              </w:rPr>
              <w:t>ішення про відмову учасникові в участі у процедурі закупівлі т</w:t>
            </w:r>
            <w:r w:rsidRPr="005F4CF0">
              <w:rPr>
                <w:rFonts w:ascii="Times New Roman" w:hAnsi="Times New Roman" w:cs="Times New Roman"/>
                <w:color w:val="auto"/>
                <w:sz w:val="24"/>
                <w:szCs w:val="24"/>
              </w:rPr>
              <w:t>а</w:t>
            </w:r>
            <w:r w:rsidRPr="005F4CF0">
              <w:rPr>
                <w:rFonts w:ascii="Times New Roman" w:hAnsi="Times New Roman" w:cs="Times New Roman"/>
                <w:color w:val="auto"/>
                <w:sz w:val="24"/>
                <w:szCs w:val="24"/>
                <w:lang w:val="ru-RU"/>
              </w:rPr>
              <w:t xml:space="preserve"> зобов’язаний відхилити тендерну пропозицію учасника у випадках, наведених нижче</w:t>
            </w:r>
          </w:p>
        </w:tc>
        <w:tc>
          <w:tcPr>
            <w:tcW w:w="3118" w:type="dxa"/>
            <w:shd w:val="clear" w:color="auto" w:fill="auto"/>
          </w:tcPr>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lang w:val="ru-RU"/>
              </w:rPr>
              <w:t>Учасник</w:t>
            </w:r>
          </w:p>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lang w:val="ru-RU"/>
              </w:rPr>
              <w:t>Переможець</w:t>
            </w:r>
          </w:p>
          <w:p w:rsidR="005F4CF0" w:rsidRPr="005F4CF0" w:rsidRDefault="005F4CF0" w:rsidP="00BB6C18">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торгі</w:t>
            </w:r>
            <w:proofErr w:type="gramStart"/>
            <w:r w:rsidRPr="005F4CF0">
              <w:rPr>
                <w:rFonts w:ascii="Times New Roman" w:hAnsi="Times New Roman" w:cs="Times New Roman"/>
                <w:color w:val="auto"/>
                <w:sz w:val="24"/>
                <w:szCs w:val="24"/>
                <w:lang w:val="ru-RU"/>
              </w:rPr>
              <w:t>в</w:t>
            </w:r>
            <w:proofErr w:type="gramEnd"/>
            <w:r w:rsidRPr="005F4CF0">
              <w:rPr>
                <w:rFonts w:ascii="Times New Roman" w:hAnsi="Times New Roman" w:cs="Times New Roman"/>
                <w:color w:val="auto"/>
                <w:sz w:val="24"/>
                <w:szCs w:val="24"/>
                <w:lang w:val="ru-RU"/>
              </w:rPr>
              <w:t xml:space="preserve"> на виконання вимоги статті 17 Закону повинен надати інформацію, викладену нижче</w:t>
            </w:r>
          </w:p>
          <w:p w:rsidR="005F4CF0" w:rsidRPr="005F4CF0" w:rsidRDefault="005F4CF0" w:rsidP="00BB6C18">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5F4CF0">
              <w:rPr>
                <w:rFonts w:ascii="Times New Roman" w:hAnsi="Times New Roman" w:cs="Times New Roman"/>
                <w:b/>
                <w:color w:val="auto"/>
                <w:sz w:val="24"/>
                <w:szCs w:val="24"/>
                <w:u w:val="single"/>
              </w:rPr>
              <w:t>у строк, що не перевищує чотирьох днів</w:t>
            </w:r>
            <w:r w:rsidRPr="005F4CF0">
              <w:rPr>
                <w:rFonts w:ascii="Times New Roman" w:hAnsi="Times New Roman" w:cs="Times New Roman"/>
                <w:color w:val="auto"/>
                <w:sz w:val="24"/>
                <w:szCs w:val="24"/>
              </w:rPr>
              <w:t xml:space="preserve"> з дати оприлюднення в електронній системі закупівель повідомлення про намір укласти договір про закупівлю.</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1</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замовник має незаперечні докази того, що учасник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rPr>
              <w:t>і (п. 1 ч. 1 ст. 17 Закону)</w:t>
            </w:r>
          </w:p>
        </w:tc>
        <w:tc>
          <w:tcPr>
            <w:tcW w:w="3118" w:type="dxa"/>
            <w:shd w:val="clear" w:color="auto" w:fill="auto"/>
            <w:vAlign w:val="center"/>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u w:val="single"/>
                <w:lang w:val="ru-RU"/>
              </w:rPr>
            </w:pPr>
            <w:r w:rsidRPr="005F4CF0">
              <w:rPr>
                <w:rFonts w:ascii="Times New Roman" w:hAnsi="Times New Roman" w:cs="Times New Roman"/>
                <w:color w:val="auto"/>
                <w:sz w:val="24"/>
                <w:szCs w:val="24"/>
              </w:rPr>
              <w:t>--------------------------------</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lang w:val="ru-RU"/>
              </w:rPr>
            </w:pPr>
            <w:r w:rsidRPr="005F4CF0">
              <w:rPr>
                <w:rFonts w:ascii="Times New Roman" w:hAnsi="Times New Roman" w:cs="Times New Roman"/>
                <w:b/>
                <w:color w:val="auto"/>
                <w:sz w:val="24"/>
                <w:szCs w:val="24"/>
                <w:lang w:val="ru-RU"/>
              </w:rPr>
              <w:t>2</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відомості про юридичну особу, яка є учасником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внесено до Єдиного державного реєстру осіб, які вчинили корупційні або пов’язані з корупцією правопорушення</w:t>
            </w:r>
            <w:r w:rsidRPr="005F4CF0">
              <w:rPr>
                <w:rFonts w:ascii="Times New Roman" w:hAnsi="Times New Roman" w:cs="Times New Roman"/>
                <w:color w:val="auto"/>
                <w:sz w:val="24"/>
                <w:szCs w:val="24"/>
              </w:rPr>
              <w:t xml:space="preserve"> (п. 2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           _________________________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r w:rsidRPr="005F4CF0">
              <w:rPr>
                <w:rFonts w:ascii="Times New Roman" w:hAnsi="Times New Roman" w:cs="Times New Roman"/>
                <w:b/>
                <w:color w:val="auto"/>
                <w:sz w:val="24"/>
                <w:szCs w:val="24"/>
              </w:rPr>
              <w:t>3</w:t>
            </w:r>
          </w:p>
        </w:tc>
        <w:tc>
          <w:tcPr>
            <w:tcW w:w="2835"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службову (посадову) особу учасника процедури закупівлі, яку </w:t>
            </w:r>
            <w:r w:rsidRPr="005F4CF0">
              <w:rPr>
                <w:rFonts w:ascii="Times New Roman" w:hAnsi="Times New Roman" w:cs="Times New Roman"/>
                <w:color w:val="auto"/>
                <w:sz w:val="24"/>
                <w:szCs w:val="24"/>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 xml:space="preserve">Учасник підтверджує відсутність даної підстави для відхилення шляхом </w:t>
            </w:r>
            <w:r w:rsidRPr="005F4CF0">
              <w:rPr>
                <w:rFonts w:ascii="Times New Roman" w:hAnsi="Times New Roman" w:cs="Times New Roman"/>
                <w:color w:val="auto"/>
                <w:sz w:val="24"/>
                <w:szCs w:val="24"/>
              </w:rPr>
              <w:lastRenderedPageBreak/>
              <w:t>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 xml:space="preserve">На підтвердження відсутності підстави для відхилення передбаченої п. 3 ч. 1 ст. 17 </w:t>
            </w:r>
            <w:r w:rsidRPr="005F4CF0">
              <w:rPr>
                <w:rFonts w:ascii="Times New Roman" w:hAnsi="Times New Roman" w:cs="Times New Roman"/>
                <w:color w:val="auto"/>
                <w:sz w:val="24"/>
                <w:szCs w:val="24"/>
              </w:rPr>
              <w:lastRenderedPageBreak/>
              <w:t xml:space="preserve">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14" w:history="1">
              <w:r w:rsidRPr="005F4CF0">
                <w:rPr>
                  <w:rStyle w:val="ad"/>
                  <w:rFonts w:ascii="Times New Roman" w:hAnsi="Times New Roman" w:cs="Times New Roman"/>
                  <w:sz w:val="24"/>
                  <w:szCs w:val="24"/>
                  <w:lang w:val="ru-RU"/>
                </w:rPr>
                <w:t>https</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corruptinfo</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nazk</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gov</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ua</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reference</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getpersonalreference</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individual</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r w:rsidRPr="005F4CF0">
              <w:rPr>
                <w:rFonts w:ascii="Times New Roman" w:hAnsi="Times New Roman" w:cs="Times New Roman"/>
                <w:b/>
                <w:color w:val="auto"/>
                <w:sz w:val="24"/>
                <w:szCs w:val="24"/>
              </w:rPr>
              <w:lastRenderedPageBreak/>
              <w:t>4</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суб’єкт господарювання (учасник) протягом останніх трьох років притягувався до відповідальності за порушення, передбачене</w:t>
            </w:r>
            <w:r w:rsidRPr="005F4CF0">
              <w:rPr>
                <w:rFonts w:ascii="Times New Roman" w:hAnsi="Times New Roman" w:cs="Times New Roman"/>
                <w:color w:val="auto"/>
                <w:sz w:val="24"/>
                <w:szCs w:val="24"/>
                <w:lang w:val="ru-RU"/>
              </w:rPr>
              <w:t> </w:t>
            </w:r>
            <w:hyperlink r:id="rId15" w:anchor="n52" w:tgtFrame="_blank" w:history="1">
              <w:r w:rsidRPr="005F4CF0">
                <w:rPr>
                  <w:rStyle w:val="ad"/>
                  <w:rFonts w:ascii="Times New Roman" w:hAnsi="Times New Roman" w:cs="Times New Roman"/>
                  <w:sz w:val="24"/>
                  <w:szCs w:val="24"/>
                </w:rPr>
                <w:t>пунктом 4 частини другої статті 6</w:t>
              </w:r>
            </w:hyperlink>
            <w:r w:rsidRPr="005F4CF0">
              <w:rPr>
                <w:rFonts w:ascii="Times New Roman" w:hAnsi="Times New Roman" w:cs="Times New Roman"/>
                <w:color w:val="auto"/>
                <w:sz w:val="24"/>
                <w:szCs w:val="24"/>
              </w:rPr>
              <w:t>,</w:t>
            </w:r>
            <w:r w:rsidRPr="005F4CF0">
              <w:rPr>
                <w:rFonts w:ascii="Times New Roman" w:hAnsi="Times New Roman" w:cs="Times New Roman"/>
                <w:color w:val="auto"/>
                <w:sz w:val="24"/>
                <w:szCs w:val="24"/>
                <w:lang w:val="ru-RU"/>
              </w:rPr>
              <w:t> </w:t>
            </w:r>
            <w:hyperlink r:id="rId16" w:anchor="n456" w:tgtFrame="_blank" w:history="1">
              <w:r w:rsidRPr="005F4CF0">
                <w:rPr>
                  <w:rStyle w:val="ad"/>
                  <w:rFonts w:ascii="Times New Roman" w:hAnsi="Times New Roman" w:cs="Times New Roman"/>
                  <w:sz w:val="24"/>
                  <w:szCs w:val="24"/>
                </w:rPr>
                <w:t>пунктом 1 статті 50</w:t>
              </w:r>
            </w:hyperlink>
            <w:r w:rsidRPr="005F4CF0">
              <w:rPr>
                <w:rFonts w:ascii="Times New Roman" w:hAnsi="Times New Roman" w:cs="Times New Roman"/>
                <w:color w:val="auto"/>
                <w:sz w:val="24"/>
                <w:szCs w:val="24"/>
                <w:lang w:val="ru-RU"/>
              </w:rPr>
              <w:t> </w:t>
            </w:r>
            <w:r w:rsidRPr="005F4CF0">
              <w:rPr>
                <w:rFonts w:ascii="Times New Roman" w:hAnsi="Times New Roman" w:cs="Times New Roman"/>
                <w:color w:val="auto"/>
                <w:sz w:val="24"/>
                <w:szCs w:val="24"/>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 4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Замовник</w:t>
            </w:r>
            <w:r w:rsidRPr="005F4CF0">
              <w:rPr>
                <w:rFonts w:ascii="Times New Roman" w:hAnsi="Times New Roman" w:cs="Times New Roman"/>
                <w:color w:val="auto"/>
                <w:sz w:val="24"/>
                <w:szCs w:val="24"/>
              </w:rPr>
              <w:t xml:space="preserve"> </w:t>
            </w:r>
            <w:r w:rsidRPr="005F4CF0">
              <w:rPr>
                <w:rFonts w:ascii="Times New Roman" w:hAnsi="Times New Roman" w:cs="Times New Roman"/>
                <w:color w:val="auto"/>
                <w:sz w:val="24"/>
                <w:szCs w:val="24"/>
                <w:lang w:val="ru-RU"/>
              </w:rPr>
              <w:t>самостійно перевіряє та</w:t>
            </w:r>
            <w:r w:rsidRPr="005F4CF0">
              <w:rPr>
                <w:rFonts w:ascii="Times New Roman" w:hAnsi="Times New Roman" w:cs="Times New Roman"/>
                <w:color w:val="auto"/>
                <w:sz w:val="24"/>
                <w:szCs w:val="24"/>
              </w:rPr>
              <w:t>к</w:t>
            </w:r>
            <w:r w:rsidRPr="005F4CF0">
              <w:rPr>
                <w:rFonts w:ascii="Times New Roman" w:hAnsi="Times New Roman" w:cs="Times New Roman"/>
                <w:color w:val="auto"/>
                <w:sz w:val="24"/>
                <w:szCs w:val="24"/>
                <w:lang w:val="ru-RU"/>
              </w:rPr>
              <w:t xml:space="preserve">у інформацію у Зведених відомостях про </w:t>
            </w:r>
            <w:proofErr w:type="gramStart"/>
            <w:r w:rsidRPr="005F4CF0">
              <w:rPr>
                <w:rFonts w:ascii="Times New Roman" w:hAnsi="Times New Roman" w:cs="Times New Roman"/>
                <w:color w:val="auto"/>
                <w:sz w:val="24"/>
                <w:szCs w:val="24"/>
                <w:lang w:val="ru-RU"/>
              </w:rPr>
              <w:t>р</w:t>
            </w:r>
            <w:proofErr w:type="gramEnd"/>
            <w:r w:rsidRPr="005F4CF0">
              <w:rPr>
                <w:rFonts w:ascii="Times New Roman" w:hAnsi="Times New Roman" w:cs="Times New Roman"/>
                <w:color w:val="auto"/>
                <w:sz w:val="24"/>
                <w:szCs w:val="24"/>
                <w:lang w:val="ru-RU"/>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w:t>
            </w:r>
            <w:proofErr w:type="gramStart"/>
            <w:r w:rsidRPr="005F4CF0">
              <w:rPr>
                <w:rFonts w:ascii="Times New Roman" w:hAnsi="Times New Roman" w:cs="Times New Roman"/>
                <w:color w:val="auto"/>
                <w:sz w:val="24"/>
                <w:szCs w:val="24"/>
                <w:lang w:val="ru-RU"/>
              </w:rPr>
              <w:t>Антимонопольного</w:t>
            </w:r>
            <w:proofErr w:type="gramEnd"/>
            <w:r w:rsidRPr="005F4CF0">
              <w:rPr>
                <w:rFonts w:ascii="Times New Roman" w:hAnsi="Times New Roman" w:cs="Times New Roman"/>
                <w:color w:val="auto"/>
                <w:sz w:val="24"/>
                <w:szCs w:val="24"/>
                <w:lang w:val="ru-RU"/>
              </w:rPr>
              <w:t xml:space="preserve"> комітету України (</w:t>
            </w:r>
            <w:hyperlink r:id="rId17" w:history="1">
              <w:r w:rsidRPr="005F4CF0">
                <w:rPr>
                  <w:rStyle w:val="ad"/>
                  <w:rFonts w:ascii="Times New Roman" w:hAnsi="Times New Roman" w:cs="Times New Roman"/>
                  <w:sz w:val="24"/>
                  <w:szCs w:val="24"/>
                  <w:lang w:val="ru-RU"/>
                </w:rPr>
                <w:t>www.amc.gov.ua</w:t>
              </w:r>
            </w:hyperlink>
            <w:r w:rsidRPr="005F4CF0">
              <w:rPr>
                <w:rFonts w:ascii="Times New Roman" w:hAnsi="Times New Roman" w:cs="Times New Roman"/>
                <w:color w:val="auto"/>
                <w:sz w:val="24"/>
                <w:szCs w:val="24"/>
                <w:lang w:val="ru-RU"/>
              </w:rPr>
              <w:t xml:space="preserve"> в розділі «Діяльність у сфері державних закупівель»)</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5</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фізична особа, яка є учасником процедури закупівлі, була засуджена за </w:t>
            </w:r>
            <w:r w:rsidRPr="005F4CF0">
              <w:rPr>
                <w:rFonts w:ascii="Times New Roman" w:hAnsi="Times New Roman" w:cs="Times New Roman"/>
                <w:color w:val="auto"/>
                <w:sz w:val="24"/>
                <w:szCs w:val="24"/>
                <w:lang w:val="ru-RU"/>
              </w:rPr>
              <w:t>кримінальне правопорушення, вчинене з корисливих мотивів (зокрема, пов’язане</w:t>
            </w:r>
            <w:r w:rsidRPr="005F4CF0">
              <w:rPr>
                <w:rFonts w:ascii="Times New Roman" w:hAnsi="Times New Roman" w:cs="Times New Roman"/>
                <w:color w:val="auto"/>
                <w:sz w:val="24"/>
                <w:szCs w:val="24"/>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8" w:history="1">
              <w:r w:rsidRPr="005F4CF0">
                <w:rPr>
                  <w:rStyle w:val="ad"/>
                  <w:rFonts w:ascii="Times New Roman" w:hAnsi="Times New Roman" w:cs="Times New Roman"/>
                  <w:sz w:val="24"/>
                  <w:szCs w:val="24"/>
                  <w:lang w:val="ru-RU"/>
                </w:rPr>
                <w:t>https</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vytiah</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mvs</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gov</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ua</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app</w:t>
              </w:r>
              <w:r w:rsidRPr="005F4CF0">
                <w:rPr>
                  <w:rStyle w:val="ad"/>
                  <w:rFonts w:ascii="Times New Roman" w:hAnsi="Times New Roman" w:cs="Times New Roman"/>
                  <w:sz w:val="24"/>
                  <w:szCs w:val="24"/>
                </w:rPr>
                <w:t>/</w:t>
              </w:r>
              <w:r w:rsidRPr="005F4CF0">
                <w:rPr>
                  <w:rStyle w:val="ad"/>
                  <w:rFonts w:ascii="Times New Roman" w:hAnsi="Times New Roman" w:cs="Times New Roman"/>
                  <w:sz w:val="24"/>
                  <w:szCs w:val="24"/>
                  <w:lang w:val="ru-RU"/>
                </w:rPr>
                <w:t>landing</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 xml:space="preserve">Витяг повинен містити реквізити для перевірки, зокрема QR-код та/або номер та електронний </w:t>
            </w:r>
            <w:proofErr w:type="gramStart"/>
            <w:r w:rsidRPr="005F4CF0">
              <w:rPr>
                <w:rFonts w:ascii="Times New Roman" w:hAnsi="Times New Roman" w:cs="Times New Roman"/>
                <w:color w:val="auto"/>
                <w:sz w:val="24"/>
                <w:szCs w:val="24"/>
                <w:lang w:val="ru-RU"/>
              </w:rPr>
              <w:t>п</w:t>
            </w:r>
            <w:proofErr w:type="gramEnd"/>
            <w:r w:rsidRPr="005F4CF0">
              <w:rPr>
                <w:rFonts w:ascii="Times New Roman" w:hAnsi="Times New Roman" w:cs="Times New Roman"/>
                <w:color w:val="auto"/>
                <w:sz w:val="24"/>
                <w:szCs w:val="24"/>
                <w:lang w:val="ru-RU"/>
              </w:rPr>
              <w:t>ідпис та/або печатку.</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Витяг повинен бути отриманий на дату не більше 20 денної давнини відносно дати подання.</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6</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службова (посадова) особа учасника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 xml:space="preserve">і, яка підписала тендерну пропозицію (або уповноважена на </w:t>
            </w:r>
            <w:r w:rsidRPr="005F4CF0">
              <w:rPr>
                <w:rFonts w:ascii="Times New Roman" w:hAnsi="Times New Roman" w:cs="Times New Roman"/>
                <w:color w:val="auto"/>
                <w:sz w:val="24"/>
                <w:szCs w:val="24"/>
                <w:lang w:val="ru-RU"/>
              </w:rPr>
              <w:lastRenderedPageBreak/>
              <w:t>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F4CF0">
              <w:rPr>
                <w:rFonts w:ascii="Times New Roman" w:hAnsi="Times New Roman" w:cs="Times New Roman"/>
                <w:color w:val="auto"/>
                <w:sz w:val="24"/>
                <w:szCs w:val="24"/>
              </w:rPr>
              <w:t xml:space="preserve"> (п. 6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 xml:space="preserve">Учасник підтверджує відсутність даної підстави для відхилення шляхом самостійного декларування  в електронній системі закупівель під час подання </w:t>
            </w:r>
            <w:r w:rsidRPr="005F4CF0">
              <w:rPr>
                <w:rFonts w:ascii="Times New Roman" w:hAnsi="Times New Roman" w:cs="Times New Roman"/>
                <w:color w:val="auto"/>
                <w:sz w:val="24"/>
                <w:szCs w:val="24"/>
              </w:rPr>
              <w:lastRenderedPageBreak/>
              <w:t>тендерної пропозиції</w:t>
            </w:r>
          </w:p>
        </w:tc>
        <w:tc>
          <w:tcPr>
            <w:tcW w:w="4111" w:type="dxa"/>
            <w:shd w:val="clear" w:color="auto" w:fill="auto"/>
          </w:tcPr>
          <w:p w:rsidR="005F4CF0" w:rsidRPr="005F4CF0" w:rsidRDefault="00F74E3F" w:rsidP="005F4CF0">
            <w:pPr>
              <w:suppressAutoHyphens/>
              <w:spacing w:line="240" w:lineRule="auto"/>
              <w:jc w:val="both"/>
              <w:outlineLvl w:val="0"/>
              <w:rPr>
                <w:rFonts w:ascii="Times New Roman" w:hAnsi="Times New Roman" w:cs="Times New Roman"/>
                <w:color w:val="auto"/>
                <w:sz w:val="24"/>
                <w:szCs w:val="24"/>
              </w:rPr>
            </w:pPr>
            <w:r>
              <w:rPr>
                <w:rFonts w:ascii="Times New Roman" w:hAnsi="Times New Roman" w:cs="Times New Roman"/>
                <w:color w:val="auto"/>
                <w:sz w:val="24"/>
                <w:szCs w:val="24"/>
              </w:rPr>
              <w:lastRenderedPageBreak/>
              <w:t>П</w:t>
            </w:r>
            <w:r w:rsidR="005F4CF0" w:rsidRPr="005F4CF0">
              <w:rPr>
                <w:rFonts w:ascii="Times New Roman" w:hAnsi="Times New Roman" w:cs="Times New Roman"/>
                <w:color w:val="auto"/>
                <w:sz w:val="24"/>
                <w:szCs w:val="24"/>
              </w:rPr>
              <w:t xml:space="preserve">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w:t>
            </w:r>
            <w:r w:rsidR="005F4CF0" w:rsidRPr="005F4CF0">
              <w:rPr>
                <w:rFonts w:ascii="Times New Roman" w:hAnsi="Times New Roman" w:cs="Times New Roman"/>
                <w:color w:val="auto"/>
                <w:sz w:val="24"/>
                <w:szCs w:val="24"/>
              </w:rPr>
              <w:lastRenderedPageBreak/>
              <w:t xml:space="preserve">отримати за посиланням </w:t>
            </w:r>
            <w:hyperlink r:id="rId19" w:history="1">
              <w:r w:rsidR="005F4CF0" w:rsidRPr="005F4CF0">
                <w:rPr>
                  <w:rStyle w:val="ad"/>
                  <w:rFonts w:ascii="Times New Roman" w:hAnsi="Times New Roman" w:cs="Times New Roman"/>
                  <w:sz w:val="24"/>
                  <w:szCs w:val="24"/>
                  <w:lang w:val="ru-RU"/>
                </w:rPr>
                <w:t>https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vytiah</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mvs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gov</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ua</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app</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landing</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 xml:space="preserve">Витяг повинен містити реквізити для перевірки, зокрема QR-код та/або номер та електронний </w:t>
            </w:r>
            <w:proofErr w:type="gramStart"/>
            <w:r w:rsidRPr="005F4CF0">
              <w:rPr>
                <w:rFonts w:ascii="Times New Roman" w:hAnsi="Times New Roman" w:cs="Times New Roman"/>
                <w:color w:val="auto"/>
                <w:sz w:val="24"/>
                <w:szCs w:val="24"/>
                <w:lang w:val="ru-RU"/>
              </w:rPr>
              <w:t>п</w:t>
            </w:r>
            <w:proofErr w:type="gramEnd"/>
            <w:r w:rsidRPr="005F4CF0">
              <w:rPr>
                <w:rFonts w:ascii="Times New Roman" w:hAnsi="Times New Roman" w:cs="Times New Roman"/>
                <w:color w:val="auto"/>
                <w:sz w:val="24"/>
                <w:szCs w:val="24"/>
                <w:lang w:val="ru-RU"/>
              </w:rPr>
              <w:t>ідпис та/або печатку.</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Витяг повинен бути отриманий на дату не більше 20 денної давнини відносно дати подання.</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lastRenderedPageBreak/>
              <w:t>7</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тендерна пропозиція подана учасником конкурентної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5F4CF0">
              <w:rPr>
                <w:rFonts w:ascii="Times New Roman" w:hAnsi="Times New Roman" w:cs="Times New Roman"/>
                <w:color w:val="auto"/>
                <w:sz w:val="24"/>
                <w:szCs w:val="24"/>
              </w:rPr>
              <w:t xml:space="preserve"> (п.7 ч. 1 ст. 17 Закону)</w:t>
            </w:r>
          </w:p>
        </w:tc>
        <w:tc>
          <w:tcPr>
            <w:tcW w:w="3118" w:type="dxa"/>
            <w:shd w:val="clear" w:color="auto" w:fill="auto"/>
            <w:vAlign w:val="center"/>
          </w:tcPr>
          <w:p w:rsidR="005F4CF0" w:rsidRPr="005F4CF0" w:rsidRDefault="005F4CF0" w:rsidP="00F74E3F">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w:t>
            </w:r>
          </w:p>
        </w:tc>
        <w:tc>
          <w:tcPr>
            <w:tcW w:w="4111" w:type="dxa"/>
            <w:shd w:val="clear" w:color="auto" w:fill="auto"/>
            <w:vAlign w:val="center"/>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w:t>
            </w:r>
          </w:p>
        </w:tc>
      </w:tr>
      <w:tr w:rsidR="005F4CF0" w:rsidRPr="005F4CF0" w:rsidTr="005F4CF0">
        <w:trPr>
          <w:trHeight w:val="3382"/>
        </w:trPr>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8</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lang w:val="ru-RU"/>
              </w:rPr>
              <w:t>учасник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визнаний у встановленому законом порядку банкрутом та стосовно нього відкрита ліквідаційна процедура</w:t>
            </w:r>
          </w:p>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 xml:space="preserve"> </w:t>
            </w:r>
            <w:proofErr w:type="gramStart"/>
            <w:r w:rsidRPr="005F4CF0">
              <w:rPr>
                <w:rFonts w:ascii="Times New Roman" w:hAnsi="Times New Roman" w:cs="Times New Roman"/>
                <w:color w:val="auto"/>
                <w:sz w:val="24"/>
                <w:szCs w:val="24"/>
                <w:lang w:val="ru-RU"/>
              </w:rPr>
              <w:t xml:space="preserve">(пункт 8 ч. 1 ст. 17 Закону </w:t>
            </w:r>
            <w:proofErr w:type="gramEnd"/>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_____________________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rPr>
            </w:pPr>
            <w:r w:rsidRPr="005F4CF0">
              <w:rPr>
                <w:rFonts w:ascii="Times New Roman" w:hAnsi="Times New Roman" w:cs="Times New Roman"/>
                <w:b/>
                <w:color w:val="auto"/>
                <w:sz w:val="24"/>
                <w:szCs w:val="24"/>
              </w:rPr>
              <w:t>9</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5F4CF0">
              <w:rPr>
                <w:rFonts w:ascii="Times New Roman" w:hAnsi="Times New Roman" w:cs="Times New Roman"/>
                <w:color w:val="auto"/>
                <w:sz w:val="24"/>
                <w:szCs w:val="24"/>
              </w:rPr>
              <w:lastRenderedPageBreak/>
              <w:t>громадських формувань" (крім нерезидентів) (пункт 9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______________________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r w:rsidRPr="005F4CF0">
              <w:rPr>
                <w:rFonts w:ascii="Times New Roman" w:hAnsi="Times New Roman" w:cs="Times New Roman"/>
                <w:b/>
                <w:color w:val="auto"/>
                <w:sz w:val="24"/>
                <w:szCs w:val="24"/>
              </w:rPr>
              <w:lastRenderedPageBreak/>
              <w:t xml:space="preserve">  10</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 1 ст. 17 Закону) </w:t>
            </w:r>
          </w:p>
        </w:tc>
        <w:tc>
          <w:tcPr>
            <w:tcW w:w="311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rPr>
            </w:pPr>
          </w:p>
          <w:p w:rsidR="005F4CF0" w:rsidRPr="005F4CF0" w:rsidRDefault="005F4CF0" w:rsidP="00F74E3F">
            <w:pPr>
              <w:suppressAutoHyphens/>
              <w:spacing w:line="240" w:lineRule="auto"/>
              <w:jc w:val="center"/>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___</w:t>
            </w:r>
            <w:r w:rsidRPr="005F4CF0">
              <w:rPr>
                <w:rFonts w:ascii="Times New Roman" w:hAnsi="Times New Roman" w:cs="Times New Roman"/>
                <w:b/>
                <w:color w:val="auto"/>
                <w:sz w:val="24"/>
                <w:szCs w:val="24"/>
              </w:rPr>
              <w:t>____</w:t>
            </w:r>
            <w:r w:rsidRPr="005F4CF0">
              <w:rPr>
                <w:rFonts w:ascii="Times New Roman" w:hAnsi="Times New Roman" w:cs="Times New Roman"/>
                <w:b/>
                <w:color w:val="auto"/>
                <w:sz w:val="24"/>
                <w:szCs w:val="24"/>
                <w:lang w:val="ru-RU"/>
              </w:rPr>
              <w:t>_____</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__</w:t>
            </w:r>
            <w:r w:rsidRPr="005F4CF0">
              <w:rPr>
                <w:rFonts w:ascii="Times New Roman" w:hAnsi="Times New Roman" w:cs="Times New Roman"/>
                <w:b/>
                <w:color w:val="auto"/>
                <w:sz w:val="24"/>
                <w:szCs w:val="24"/>
              </w:rPr>
              <w:t>_______</w:t>
            </w:r>
            <w:r w:rsidRPr="005F4CF0">
              <w:rPr>
                <w:rFonts w:ascii="Times New Roman" w:hAnsi="Times New Roman" w:cs="Times New Roman"/>
                <w:b/>
                <w:color w:val="auto"/>
                <w:sz w:val="24"/>
                <w:szCs w:val="24"/>
                <w:lang w:val="ru-RU"/>
              </w:rPr>
              <w:t>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b/>
                <w:color w:val="auto"/>
                <w:sz w:val="24"/>
                <w:szCs w:val="24"/>
                <w:lang w:val="ru-RU"/>
              </w:rPr>
            </w:pPr>
            <w:r w:rsidRPr="005F4CF0">
              <w:rPr>
                <w:rFonts w:ascii="Times New Roman" w:hAnsi="Times New Roman" w:cs="Times New Roman"/>
                <w:b/>
                <w:color w:val="auto"/>
                <w:sz w:val="24"/>
                <w:szCs w:val="24"/>
                <w:lang w:val="ru-RU"/>
              </w:rPr>
              <w:t>11</w:t>
            </w:r>
          </w:p>
        </w:tc>
        <w:tc>
          <w:tcPr>
            <w:tcW w:w="2835" w:type="dxa"/>
            <w:shd w:val="clear" w:color="auto" w:fill="auto"/>
          </w:tcPr>
          <w:p w:rsidR="005F4CF0" w:rsidRPr="005F4CF0" w:rsidRDefault="00BB6C18" w:rsidP="00F74E3F">
            <w:pPr>
              <w:suppressAutoHyphens/>
              <w:spacing w:line="240" w:lineRule="auto"/>
              <w:jc w:val="both"/>
              <w:outlineLvl w:val="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у</w:t>
            </w:r>
            <w:r w:rsidR="005F4CF0" w:rsidRPr="005F4CF0">
              <w:rPr>
                <w:rFonts w:ascii="Times New Roman" w:hAnsi="Times New Roman" w:cs="Times New Roman"/>
                <w:color w:val="auto"/>
                <w:sz w:val="24"/>
                <w:szCs w:val="24"/>
                <w:lang w:val="ru-RU"/>
              </w:rPr>
              <w:t>часник процедури закупі</w:t>
            </w:r>
            <w:proofErr w:type="gramStart"/>
            <w:r w:rsidR="005F4CF0" w:rsidRPr="005F4CF0">
              <w:rPr>
                <w:rFonts w:ascii="Times New Roman" w:hAnsi="Times New Roman" w:cs="Times New Roman"/>
                <w:color w:val="auto"/>
                <w:sz w:val="24"/>
                <w:szCs w:val="24"/>
                <w:lang w:val="ru-RU"/>
              </w:rPr>
              <w:t>вл</w:t>
            </w:r>
            <w:proofErr w:type="gramEnd"/>
            <w:r w:rsidR="005F4CF0" w:rsidRPr="005F4CF0">
              <w:rPr>
                <w:rFonts w:ascii="Times New Roman" w:hAnsi="Times New Roman" w:cs="Times New Roman"/>
                <w:color w:val="auto"/>
                <w:sz w:val="24"/>
                <w:szCs w:val="24"/>
                <w:lang w:val="ru-RU"/>
              </w:rPr>
              <w:t>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005F4CF0" w:rsidRPr="005F4CF0">
                <w:rPr>
                  <w:rStyle w:val="ad"/>
                  <w:rFonts w:ascii="Times New Roman" w:hAnsi="Times New Roman" w:cs="Times New Roman"/>
                  <w:sz w:val="24"/>
                  <w:szCs w:val="24"/>
                  <w:lang w:val="ru-RU"/>
                </w:rPr>
                <w:t>Законом України</w:t>
              </w:r>
            </w:hyperlink>
            <w:r w:rsidR="005F4CF0" w:rsidRPr="005F4CF0">
              <w:rPr>
                <w:rFonts w:ascii="Times New Roman" w:hAnsi="Times New Roman" w:cs="Times New Roman"/>
                <w:color w:val="auto"/>
                <w:sz w:val="24"/>
                <w:szCs w:val="24"/>
                <w:lang w:val="ru-RU"/>
              </w:rPr>
              <w:t> "Про санкції"</w:t>
            </w:r>
          </w:p>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(п. 11 ч. 1  ст. 17 Закону)</w:t>
            </w:r>
          </w:p>
        </w:tc>
        <w:tc>
          <w:tcPr>
            <w:tcW w:w="3118" w:type="dxa"/>
            <w:shd w:val="clear" w:color="auto" w:fill="auto"/>
          </w:tcPr>
          <w:p w:rsidR="005F4CF0" w:rsidRPr="005F4CF0" w:rsidRDefault="005F4CF0" w:rsidP="00BB6C18">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b/>
                <w:color w:val="auto"/>
                <w:sz w:val="24"/>
                <w:szCs w:val="24"/>
              </w:rPr>
            </w:pPr>
          </w:p>
          <w:p w:rsidR="005F4CF0" w:rsidRPr="005F4CF0" w:rsidRDefault="005F4CF0" w:rsidP="00BB6C18">
            <w:pPr>
              <w:suppressAutoHyphens/>
              <w:spacing w:line="240" w:lineRule="auto"/>
              <w:jc w:val="center"/>
              <w:outlineLvl w:val="0"/>
              <w:rPr>
                <w:rFonts w:ascii="Times New Roman" w:hAnsi="Times New Roman" w:cs="Times New Roman"/>
                <w:color w:val="auto"/>
                <w:sz w:val="24"/>
                <w:szCs w:val="24"/>
                <w:lang w:val="ru-RU"/>
              </w:rPr>
            </w:pPr>
            <w:r w:rsidRPr="005F4CF0">
              <w:rPr>
                <w:rFonts w:ascii="Times New Roman" w:hAnsi="Times New Roman" w:cs="Times New Roman"/>
                <w:b/>
                <w:color w:val="auto"/>
                <w:sz w:val="24"/>
                <w:szCs w:val="24"/>
                <w:lang w:val="ru-RU"/>
              </w:rPr>
              <w:t>__</w:t>
            </w:r>
            <w:r w:rsidRPr="005F4CF0">
              <w:rPr>
                <w:rFonts w:ascii="Times New Roman" w:hAnsi="Times New Roman" w:cs="Times New Roman"/>
                <w:b/>
                <w:color w:val="auto"/>
                <w:sz w:val="24"/>
                <w:szCs w:val="24"/>
              </w:rPr>
              <w:t>_______</w:t>
            </w:r>
            <w:r w:rsidRPr="005F4CF0">
              <w:rPr>
                <w:rFonts w:ascii="Times New Roman" w:hAnsi="Times New Roman" w:cs="Times New Roman"/>
                <w:b/>
                <w:color w:val="auto"/>
                <w:sz w:val="24"/>
                <w:szCs w:val="24"/>
                <w:lang w:val="ru-RU"/>
              </w:rPr>
              <w:t>______</w:t>
            </w:r>
          </w:p>
        </w:tc>
      </w:tr>
      <w:tr w:rsidR="005F4CF0" w:rsidRPr="005F4CF0" w:rsidTr="005F4CF0">
        <w:tc>
          <w:tcPr>
            <w:tcW w:w="568" w:type="dxa"/>
            <w:shd w:val="clear" w:color="auto" w:fill="auto"/>
          </w:tcPr>
          <w:p w:rsidR="005F4CF0" w:rsidRPr="005F4CF0" w:rsidRDefault="005F4CF0" w:rsidP="005F4CF0">
            <w:pPr>
              <w:suppressAutoHyphens/>
              <w:spacing w:line="240" w:lineRule="auto"/>
              <w:jc w:val="right"/>
              <w:outlineLvl w:val="0"/>
              <w:rPr>
                <w:rFonts w:ascii="Times New Roman" w:hAnsi="Times New Roman" w:cs="Times New Roman"/>
                <w:color w:val="auto"/>
                <w:sz w:val="24"/>
                <w:szCs w:val="24"/>
                <w:lang w:val="ru-RU"/>
              </w:rPr>
            </w:pPr>
            <w:r w:rsidRPr="005F4CF0">
              <w:rPr>
                <w:rFonts w:ascii="Times New Roman" w:hAnsi="Times New Roman" w:cs="Times New Roman"/>
                <w:b/>
                <w:color w:val="auto"/>
                <w:sz w:val="24"/>
                <w:szCs w:val="24"/>
                <w:lang w:val="ru-RU"/>
              </w:rPr>
              <w:t>12</w:t>
            </w:r>
          </w:p>
        </w:tc>
        <w:tc>
          <w:tcPr>
            <w:tcW w:w="2835" w:type="dxa"/>
            <w:shd w:val="clear" w:color="auto" w:fill="auto"/>
          </w:tcPr>
          <w:p w:rsidR="005F4CF0" w:rsidRPr="005F4CF0" w:rsidRDefault="005F4CF0" w:rsidP="00F74E3F">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lang w:val="ru-RU"/>
              </w:rPr>
              <w:t>службова (посадова) особа учасника процедури закупі</w:t>
            </w:r>
            <w:proofErr w:type="gramStart"/>
            <w:r w:rsidRPr="005F4CF0">
              <w:rPr>
                <w:rFonts w:ascii="Times New Roman" w:hAnsi="Times New Roman" w:cs="Times New Roman"/>
                <w:color w:val="auto"/>
                <w:sz w:val="24"/>
                <w:szCs w:val="24"/>
                <w:lang w:val="ru-RU"/>
              </w:rPr>
              <w:t>вл</w:t>
            </w:r>
            <w:proofErr w:type="gramEnd"/>
            <w:r w:rsidRPr="005F4CF0">
              <w:rPr>
                <w:rFonts w:ascii="Times New Roman" w:hAnsi="Times New Roman" w:cs="Times New Roman"/>
                <w:color w:val="auto"/>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w:t>
            </w:r>
            <w:r w:rsidRPr="005F4CF0">
              <w:rPr>
                <w:rFonts w:ascii="Times New Roman" w:hAnsi="Times New Roman" w:cs="Times New Roman"/>
                <w:color w:val="auto"/>
                <w:sz w:val="24"/>
                <w:szCs w:val="24"/>
              </w:rPr>
              <w:t>2</w:t>
            </w:r>
            <w:r w:rsidRPr="005F4CF0">
              <w:rPr>
                <w:rFonts w:ascii="Times New Roman" w:hAnsi="Times New Roman" w:cs="Times New Roman"/>
                <w:color w:val="auto"/>
                <w:sz w:val="24"/>
                <w:szCs w:val="24"/>
                <w:lang w:val="ru-RU"/>
              </w:rPr>
              <w:t xml:space="preserve"> ч. 1 ст. 17 Закону)</w:t>
            </w:r>
          </w:p>
        </w:tc>
        <w:tc>
          <w:tcPr>
            <w:tcW w:w="3118" w:type="dxa"/>
            <w:shd w:val="clear" w:color="auto" w:fill="auto"/>
          </w:tcPr>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4111" w:type="dxa"/>
            <w:shd w:val="clear" w:color="auto" w:fill="auto"/>
          </w:tcPr>
          <w:p w:rsidR="005F4CF0" w:rsidRPr="005F4CF0" w:rsidRDefault="00BB6C18" w:rsidP="005F4CF0">
            <w:pPr>
              <w:suppressAutoHyphens/>
              <w:spacing w:line="240" w:lineRule="auto"/>
              <w:jc w:val="both"/>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74E3F">
              <w:rPr>
                <w:rFonts w:ascii="Times New Roman" w:hAnsi="Times New Roman" w:cs="Times New Roman"/>
                <w:color w:val="auto"/>
                <w:sz w:val="24"/>
                <w:szCs w:val="24"/>
              </w:rPr>
              <w:t>П</w:t>
            </w:r>
            <w:r w:rsidR="005F4CF0" w:rsidRPr="005F4CF0">
              <w:rPr>
                <w:rFonts w:ascii="Times New Roman" w:hAnsi="Times New Roman" w:cs="Times New Roman"/>
                <w:color w:val="auto"/>
                <w:sz w:val="24"/>
                <w:szCs w:val="24"/>
              </w:rPr>
              <w:t xml:space="preserve">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1" w:history="1">
              <w:r w:rsidR="005F4CF0" w:rsidRPr="005F4CF0">
                <w:rPr>
                  <w:rStyle w:val="ad"/>
                  <w:rFonts w:ascii="Times New Roman" w:hAnsi="Times New Roman" w:cs="Times New Roman"/>
                  <w:sz w:val="24"/>
                  <w:szCs w:val="24"/>
                  <w:lang w:val="ru-RU"/>
                </w:rPr>
                <w:t>https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vytiah</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mvs</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gov</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ua</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app</w:t>
              </w:r>
              <w:r w:rsidR="005F4CF0" w:rsidRPr="005F4CF0">
                <w:rPr>
                  <w:rStyle w:val="ad"/>
                  <w:rFonts w:ascii="Times New Roman" w:hAnsi="Times New Roman" w:cs="Times New Roman"/>
                  <w:sz w:val="24"/>
                  <w:szCs w:val="24"/>
                </w:rPr>
                <w:t>/</w:t>
              </w:r>
              <w:r w:rsidR="005F4CF0" w:rsidRPr="005F4CF0">
                <w:rPr>
                  <w:rStyle w:val="ad"/>
                  <w:rFonts w:ascii="Times New Roman" w:hAnsi="Times New Roman" w:cs="Times New Roman"/>
                  <w:sz w:val="24"/>
                  <w:szCs w:val="24"/>
                  <w:lang w:val="ru-RU"/>
                </w:rPr>
                <w:t>landing</w:t>
              </w:r>
            </w:hyperlink>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rPr>
            </w:pPr>
            <w:r w:rsidRPr="005F4CF0">
              <w:rPr>
                <w:rFonts w:ascii="Times New Roman" w:hAnsi="Times New Roman" w:cs="Times New Roman"/>
                <w:color w:val="auto"/>
                <w:sz w:val="24"/>
                <w:szCs w:val="24"/>
              </w:rPr>
              <w:t xml:space="preserve">  </w:t>
            </w:r>
            <w:r w:rsidRPr="005F4CF0">
              <w:rPr>
                <w:rFonts w:ascii="Times New Roman" w:hAnsi="Times New Roman" w:cs="Times New Roman"/>
                <w:color w:val="auto"/>
                <w:sz w:val="24"/>
                <w:szCs w:val="24"/>
                <w:lang w:val="ru-RU"/>
              </w:rPr>
              <w:t xml:space="preserve">Витяг повинен містити реквізити для перевірки, зокрема QR-код та/або номер та електронний </w:t>
            </w:r>
            <w:proofErr w:type="gramStart"/>
            <w:r w:rsidRPr="005F4CF0">
              <w:rPr>
                <w:rFonts w:ascii="Times New Roman" w:hAnsi="Times New Roman" w:cs="Times New Roman"/>
                <w:color w:val="auto"/>
                <w:sz w:val="24"/>
                <w:szCs w:val="24"/>
                <w:lang w:val="ru-RU"/>
              </w:rPr>
              <w:t>п</w:t>
            </w:r>
            <w:proofErr w:type="gramEnd"/>
            <w:r w:rsidRPr="005F4CF0">
              <w:rPr>
                <w:rFonts w:ascii="Times New Roman" w:hAnsi="Times New Roman" w:cs="Times New Roman"/>
                <w:color w:val="auto"/>
                <w:sz w:val="24"/>
                <w:szCs w:val="24"/>
                <w:lang w:val="ru-RU"/>
              </w:rPr>
              <w:t>ідпис та/або печатку.</w:t>
            </w:r>
          </w:p>
          <w:p w:rsidR="005F4CF0" w:rsidRPr="005F4CF0" w:rsidRDefault="005F4CF0" w:rsidP="005F4CF0">
            <w:pPr>
              <w:suppressAutoHyphens/>
              <w:spacing w:line="240" w:lineRule="auto"/>
              <w:jc w:val="both"/>
              <w:outlineLvl w:val="0"/>
              <w:rPr>
                <w:rFonts w:ascii="Times New Roman" w:hAnsi="Times New Roman" w:cs="Times New Roman"/>
                <w:color w:val="auto"/>
                <w:sz w:val="24"/>
                <w:szCs w:val="24"/>
                <w:lang w:val="ru-RU"/>
              </w:rPr>
            </w:pPr>
            <w:r w:rsidRPr="005F4CF0">
              <w:rPr>
                <w:rFonts w:ascii="Times New Roman" w:hAnsi="Times New Roman" w:cs="Times New Roman"/>
                <w:color w:val="auto"/>
                <w:sz w:val="24"/>
                <w:szCs w:val="24"/>
              </w:rPr>
              <w:t xml:space="preserve">   Витяг повинен бути отриманий на дату не більше 20 денної давнини відносно дати подання.</w:t>
            </w:r>
          </w:p>
        </w:tc>
      </w:tr>
    </w:tbl>
    <w:p w:rsidR="003C548B" w:rsidRPr="000B6554" w:rsidRDefault="003C548B" w:rsidP="003C548B">
      <w:pPr>
        <w:suppressAutoHyphens/>
        <w:spacing w:line="240" w:lineRule="auto"/>
        <w:jc w:val="right"/>
        <w:outlineLvl w:val="0"/>
        <w:rPr>
          <w:rFonts w:ascii="Times New Roman" w:hAnsi="Times New Roman" w:cs="Times New Roman"/>
          <w:color w:val="auto"/>
          <w:sz w:val="23"/>
          <w:szCs w:val="23"/>
        </w:rPr>
      </w:pPr>
      <w:r w:rsidRPr="000B6554">
        <w:rPr>
          <w:rFonts w:ascii="Times New Roman" w:hAnsi="Times New Roman" w:cs="Times New Roman"/>
          <w:color w:val="auto"/>
          <w:sz w:val="24"/>
          <w:szCs w:val="24"/>
        </w:rPr>
        <w:br w:type="page"/>
      </w:r>
    </w:p>
    <w:bookmarkEnd w:id="9"/>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lastRenderedPageBreak/>
        <w:t xml:space="preserve">Додаток </w:t>
      </w:r>
      <w:r w:rsidR="0095357D" w:rsidRPr="000B6554">
        <w:rPr>
          <w:rFonts w:ascii="Times New Roman" w:hAnsi="Times New Roman" w:cs="Times New Roman"/>
          <w:b/>
          <w:i/>
          <w:color w:val="auto"/>
          <w:sz w:val="23"/>
          <w:szCs w:val="23"/>
        </w:rPr>
        <w:t>№</w:t>
      </w:r>
      <w:r w:rsidRPr="000B6554">
        <w:rPr>
          <w:rFonts w:ascii="Times New Roman" w:hAnsi="Times New Roman" w:cs="Times New Roman"/>
          <w:b/>
          <w:i/>
          <w:color w:val="auto"/>
          <w:sz w:val="23"/>
          <w:szCs w:val="23"/>
        </w:rPr>
        <w:t>4</w:t>
      </w:r>
    </w:p>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до тендерної документації</w:t>
      </w: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3C548B" w:rsidRPr="000B6554"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CC4ABF" w:rsidRDefault="00CC4ABF" w:rsidP="00CC4ABF">
      <w:pPr>
        <w:suppressAutoHyphens/>
        <w:spacing w:line="240" w:lineRule="auto"/>
        <w:jc w:val="center"/>
        <w:rPr>
          <w:rFonts w:ascii="Times New Roman" w:eastAsia="Times New Roman" w:hAnsi="Times New Roman" w:cs="Times New Roman"/>
          <w:b/>
          <w:color w:val="auto"/>
          <w:sz w:val="23"/>
          <w:szCs w:val="23"/>
        </w:rPr>
      </w:pPr>
      <w:r>
        <w:rPr>
          <w:rFonts w:ascii="Times New Roman" w:eastAsia="Times New Roman" w:hAnsi="Times New Roman" w:cs="Times New Roman"/>
          <w:b/>
          <w:color w:val="auto"/>
          <w:sz w:val="23"/>
          <w:szCs w:val="23"/>
        </w:rPr>
        <w:t>Інформація про технічні та якісні</w:t>
      </w:r>
    </w:p>
    <w:p w:rsidR="00CC4ABF" w:rsidRDefault="00CC4ABF" w:rsidP="00CC4ABF">
      <w:pPr>
        <w:suppressAutoHyphens/>
        <w:spacing w:line="240" w:lineRule="auto"/>
        <w:jc w:val="center"/>
        <w:rPr>
          <w:rFonts w:ascii="Times New Roman" w:eastAsia="Times New Roman" w:hAnsi="Times New Roman" w:cs="Times New Roman"/>
          <w:b/>
          <w:color w:val="auto"/>
          <w:sz w:val="23"/>
          <w:szCs w:val="23"/>
        </w:rPr>
      </w:pPr>
      <w:r>
        <w:rPr>
          <w:rFonts w:ascii="Times New Roman" w:eastAsia="Times New Roman" w:hAnsi="Times New Roman" w:cs="Times New Roman"/>
          <w:b/>
          <w:color w:val="auto"/>
          <w:sz w:val="23"/>
          <w:szCs w:val="23"/>
        </w:rPr>
        <w:t>характеристики предмета закупівлі (технічні вимоги)</w:t>
      </w:r>
    </w:p>
    <w:p w:rsidR="00CC4ABF" w:rsidRDefault="00CC4ABF" w:rsidP="00CC4ABF">
      <w:pPr>
        <w:suppressAutoHyphens/>
        <w:autoSpaceDN w:val="0"/>
        <w:spacing w:line="240" w:lineRule="auto"/>
        <w:jc w:val="center"/>
        <w:textAlignment w:val="baseline"/>
        <w:rPr>
          <w:rFonts w:ascii="Times New Roman" w:eastAsia="SimSun" w:hAnsi="Times New Roman" w:cs="Times New Roman"/>
          <w:b/>
          <w:i/>
          <w:color w:val="auto"/>
          <w:kern w:val="3"/>
          <w:sz w:val="23"/>
          <w:szCs w:val="23"/>
          <w:lang w:eastAsia="zh-CN" w:bidi="hi-IN"/>
        </w:rPr>
      </w:pPr>
      <w:r>
        <w:rPr>
          <w:rFonts w:ascii="Times New Roman" w:eastAsia="Times New Roman" w:hAnsi="Times New Roman" w:cs="Times New Roman"/>
          <w:b/>
          <w:bCs/>
          <w:color w:val="auto"/>
          <w:kern w:val="3"/>
          <w:sz w:val="23"/>
          <w:szCs w:val="23"/>
          <w:lang w:eastAsia="zh-CN" w:bidi="hi-IN"/>
        </w:rPr>
        <w:t>Електрична енергія (ДК 021:2015 код 09310000-5 ‒ Електрична енергія)</w:t>
      </w:r>
    </w:p>
    <w:p w:rsidR="00CC4ABF" w:rsidRDefault="00CC4ABF" w:rsidP="00CC4ABF">
      <w:pPr>
        <w:suppressAutoHyphens/>
        <w:spacing w:line="240" w:lineRule="auto"/>
        <w:jc w:val="both"/>
        <w:rPr>
          <w:rFonts w:ascii="Times New Roman" w:eastAsia="Times New Roman" w:hAnsi="Times New Roman" w:cs="Times New Roman"/>
          <w:sz w:val="23"/>
          <w:szCs w:val="23"/>
        </w:rPr>
      </w:pPr>
      <w:r>
        <w:rPr>
          <w:rFonts w:ascii="Times New Roman" w:hAnsi="Times New Roman" w:cs="Times New Roman"/>
          <w:sz w:val="23"/>
          <w:szCs w:val="23"/>
        </w:rPr>
        <w:t>1.  </w:t>
      </w:r>
      <w:r>
        <w:rPr>
          <w:rFonts w:ascii="Times New Roman" w:eastAsia="Times New Roman" w:hAnsi="Times New Roman" w:cs="Times New Roman"/>
          <w:color w:val="auto"/>
          <w:sz w:val="23"/>
          <w:szCs w:val="23"/>
        </w:rPr>
        <w:t>Обсяги пост</w:t>
      </w:r>
      <w:r w:rsidR="002B78E2">
        <w:rPr>
          <w:rFonts w:ascii="Times New Roman" w:eastAsia="Times New Roman" w:hAnsi="Times New Roman" w:cs="Times New Roman"/>
          <w:color w:val="auto"/>
          <w:sz w:val="23"/>
          <w:szCs w:val="23"/>
        </w:rPr>
        <w:t>ачання електричної енергії  з 01.03</w:t>
      </w:r>
      <w:r>
        <w:rPr>
          <w:rFonts w:ascii="Times New Roman" w:eastAsia="Times New Roman" w:hAnsi="Times New Roman" w:cs="Times New Roman"/>
          <w:color w:val="auto"/>
          <w:sz w:val="23"/>
          <w:szCs w:val="23"/>
        </w:rPr>
        <w:t>.2023 до 31.12.2023 року  наступні:</w:t>
      </w:r>
    </w:p>
    <w:p w:rsidR="00CC4ABF" w:rsidRDefault="00CC4ABF" w:rsidP="00CC4ABF">
      <w:pPr>
        <w:suppressAutoHyphens/>
        <w:spacing w:line="240" w:lineRule="auto"/>
        <w:jc w:val="both"/>
        <w:rPr>
          <w:rFonts w:ascii="Times New Roman" w:eastAsia="Times New Roman" w:hAnsi="Times New Roman" w:cs="Times New Roman"/>
          <w:b/>
          <w:color w:val="auto"/>
          <w:sz w:val="23"/>
          <w:szCs w:val="23"/>
        </w:rPr>
      </w:pPr>
    </w:p>
    <w:p w:rsidR="00CC4ABF" w:rsidRDefault="00CC4ABF" w:rsidP="00CC4ABF">
      <w:pPr>
        <w:suppressAutoHyphens/>
        <w:spacing w:line="240" w:lineRule="auto"/>
        <w:jc w:val="both"/>
        <w:textAlignment w:val="baseline"/>
        <w:rPr>
          <w:rFonts w:ascii="Times New Roman" w:eastAsia="Times New Roman" w:hAnsi="Times New Roman" w:cs="Times New Roman"/>
          <w:b/>
          <w:color w:val="auto"/>
          <w:sz w:val="23"/>
          <w:szCs w:val="23"/>
          <w:lang w:eastAsia="en-US"/>
        </w:rPr>
      </w:pPr>
      <w:r>
        <w:rPr>
          <w:rFonts w:ascii="Times New Roman" w:eastAsia="Times New Roman" w:hAnsi="Times New Roman" w:cs="Times New Roman"/>
          <w:b/>
          <w:color w:val="auto"/>
          <w:sz w:val="23"/>
          <w:szCs w:val="23"/>
        </w:rPr>
        <w:t xml:space="preserve">       </w:t>
      </w:r>
    </w:p>
    <w:tbl>
      <w:tblPr>
        <w:tblW w:w="9360" w:type="dxa"/>
        <w:tblInd w:w="108" w:type="dxa"/>
        <w:tblLayout w:type="fixed"/>
        <w:tblLook w:val="04A0" w:firstRow="1" w:lastRow="0" w:firstColumn="1" w:lastColumn="0" w:noHBand="0" w:noVBand="1"/>
      </w:tblPr>
      <w:tblGrid>
        <w:gridCol w:w="6381"/>
        <w:gridCol w:w="1419"/>
        <w:gridCol w:w="1560"/>
      </w:tblGrid>
      <w:tr w:rsidR="00CC4ABF" w:rsidTr="00CC4ABF">
        <w:trPr>
          <w:trHeight w:val="562"/>
        </w:trPr>
        <w:tc>
          <w:tcPr>
            <w:tcW w:w="6379" w:type="dxa"/>
            <w:tcBorders>
              <w:top w:val="single" w:sz="4" w:space="0" w:color="auto"/>
              <w:left w:val="single" w:sz="4" w:space="0" w:color="auto"/>
              <w:bottom w:val="nil"/>
              <w:right w:val="single" w:sz="4" w:space="0" w:color="auto"/>
            </w:tcBorders>
            <w:hideMark/>
          </w:tcPr>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E175E">
              <w:rPr>
                <w:rFonts w:ascii="Times New Roman" w:eastAsia="Lucida Sans Unicode" w:hAnsi="Times New Roman" w:cs="Times New Roman"/>
                <w:b/>
                <w:color w:val="auto"/>
                <w:sz w:val="23"/>
                <w:szCs w:val="23"/>
                <w:lang w:eastAsia="ar-SA" w:bidi="en-US"/>
              </w:rPr>
              <w:t>Об’єкти підключення до мережі</w:t>
            </w:r>
          </w:p>
        </w:tc>
        <w:tc>
          <w:tcPr>
            <w:tcW w:w="1418" w:type="dxa"/>
            <w:tcBorders>
              <w:top w:val="single" w:sz="4" w:space="0" w:color="auto"/>
              <w:left w:val="nil"/>
              <w:bottom w:val="nil"/>
              <w:right w:val="single" w:sz="4" w:space="0" w:color="auto"/>
            </w:tcBorders>
          </w:tcPr>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E175E">
              <w:rPr>
                <w:rFonts w:ascii="Times New Roman" w:eastAsia="Lucida Sans Unicode" w:hAnsi="Times New Roman" w:cs="Times New Roman"/>
                <w:b/>
                <w:color w:val="auto"/>
                <w:sz w:val="23"/>
                <w:szCs w:val="23"/>
                <w:lang w:eastAsia="ar-SA" w:bidi="en-US"/>
              </w:rPr>
              <w:t>Од. виміру</w:t>
            </w:r>
          </w:p>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p>
        </w:tc>
        <w:tc>
          <w:tcPr>
            <w:tcW w:w="1559" w:type="dxa"/>
            <w:tcBorders>
              <w:top w:val="single" w:sz="4" w:space="0" w:color="auto"/>
              <w:left w:val="nil"/>
              <w:bottom w:val="nil"/>
              <w:right w:val="single" w:sz="4" w:space="0" w:color="auto"/>
            </w:tcBorders>
            <w:noWrap/>
            <w:hideMark/>
          </w:tcPr>
          <w:p w:rsidR="00CC4ABF" w:rsidRPr="002E175E" w:rsidRDefault="00CC4ABF">
            <w:pPr>
              <w:tabs>
                <w:tab w:val="left" w:pos="540"/>
              </w:tabs>
              <w:suppressAutoHyphens/>
              <w:spacing w:line="240" w:lineRule="auto"/>
              <w:ind w:right="-25"/>
              <w:jc w:val="center"/>
              <w:rPr>
                <w:rFonts w:ascii="Times New Roman" w:eastAsia="Lucida Sans Unicode" w:hAnsi="Times New Roman" w:cs="Times New Roman"/>
                <w:b/>
                <w:color w:val="auto"/>
                <w:sz w:val="23"/>
                <w:szCs w:val="23"/>
                <w:lang w:eastAsia="ar-SA" w:bidi="en-US"/>
              </w:rPr>
            </w:pPr>
            <w:r w:rsidRPr="002E175E">
              <w:rPr>
                <w:rFonts w:ascii="Times New Roman" w:eastAsia="Lucida Sans Unicode" w:hAnsi="Times New Roman" w:cs="Times New Roman"/>
                <w:b/>
                <w:color w:val="auto"/>
                <w:sz w:val="23"/>
                <w:szCs w:val="23"/>
                <w:lang w:eastAsia="ar-SA" w:bidi="en-US"/>
              </w:rPr>
              <w:t>Кількість</w:t>
            </w:r>
          </w:p>
        </w:tc>
      </w:tr>
      <w:tr w:rsidR="00CC4ABF" w:rsidTr="00CC4ABF">
        <w:trPr>
          <w:trHeight w:val="225"/>
        </w:trPr>
        <w:tc>
          <w:tcPr>
            <w:tcW w:w="6379" w:type="dxa"/>
            <w:tcBorders>
              <w:top w:val="single" w:sz="4" w:space="0" w:color="auto"/>
              <w:left w:val="single" w:sz="4" w:space="0" w:color="auto"/>
              <w:bottom w:val="single" w:sz="4" w:space="0" w:color="auto"/>
              <w:right w:val="single" w:sz="4" w:space="0" w:color="auto"/>
            </w:tcBorders>
          </w:tcPr>
          <w:p w:rsidR="00C61B7B" w:rsidRPr="00C61B7B" w:rsidRDefault="00C61B7B" w:rsidP="00C61B7B">
            <w:pPr>
              <w:suppressAutoHyphens/>
              <w:spacing w:line="240" w:lineRule="auto"/>
              <w:rPr>
                <w:rFonts w:ascii="Times New Roman" w:eastAsia="Times New Roman" w:hAnsi="Times New Roman" w:cs="Times New Roman"/>
                <w:b/>
                <w:color w:val="auto"/>
                <w:sz w:val="23"/>
                <w:szCs w:val="23"/>
              </w:rPr>
            </w:pPr>
            <w:r w:rsidRPr="00C61B7B">
              <w:rPr>
                <w:rFonts w:ascii="Times New Roman" w:eastAsia="Times New Roman" w:hAnsi="Times New Roman" w:cs="Times New Roman"/>
                <w:b/>
                <w:color w:val="auto"/>
                <w:sz w:val="23"/>
                <w:szCs w:val="23"/>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CC4ABF" w:rsidRPr="002E175E" w:rsidRDefault="00C61B7B" w:rsidP="00C61B7B">
            <w:pPr>
              <w:suppressAutoHyphens/>
              <w:spacing w:line="240" w:lineRule="auto"/>
              <w:rPr>
                <w:rFonts w:ascii="Times New Roman" w:eastAsia="Lucida Sans Unicode" w:hAnsi="Times New Roman" w:cs="Times New Roman"/>
                <w:color w:val="auto"/>
                <w:sz w:val="23"/>
                <w:szCs w:val="23"/>
                <w:lang w:eastAsia="ar-SA" w:bidi="en-US"/>
              </w:rPr>
            </w:pPr>
            <w:r>
              <w:rPr>
                <w:rFonts w:ascii="Times New Roman" w:eastAsia="Lucida Sans Unicode" w:hAnsi="Times New Roman" w:cs="Times New Roman"/>
                <w:color w:val="auto"/>
                <w:sz w:val="23"/>
                <w:szCs w:val="23"/>
                <w:lang w:eastAsia="ar-SA" w:bidi="en-US"/>
              </w:rPr>
              <w:t>(вул. Левітана, 46А, м. Одеса, 65088)</w:t>
            </w:r>
          </w:p>
        </w:tc>
        <w:tc>
          <w:tcPr>
            <w:tcW w:w="1418" w:type="dxa"/>
            <w:tcBorders>
              <w:top w:val="single" w:sz="4" w:space="0" w:color="auto"/>
              <w:left w:val="nil"/>
              <w:bottom w:val="single" w:sz="4" w:space="0" w:color="auto"/>
              <w:right w:val="single" w:sz="4" w:space="0" w:color="auto"/>
            </w:tcBorders>
            <w:hideMark/>
          </w:tcPr>
          <w:p w:rsidR="00CC4ABF" w:rsidRPr="002E175E" w:rsidRDefault="00CC4ABF">
            <w:pPr>
              <w:suppressAutoHyphens/>
              <w:spacing w:line="240" w:lineRule="auto"/>
              <w:rPr>
                <w:rFonts w:ascii="Times New Roman" w:eastAsia="Times New Roman" w:hAnsi="Times New Roman" w:cs="Times New Roman"/>
                <w:color w:val="auto"/>
                <w:sz w:val="23"/>
                <w:szCs w:val="23"/>
                <w:lang w:eastAsia="en-US"/>
              </w:rPr>
            </w:pPr>
            <w:r w:rsidRPr="002E175E">
              <w:rPr>
                <w:rFonts w:ascii="Times New Roman" w:eastAsia="Lucida Sans Unicode" w:hAnsi="Times New Roman" w:cs="Times New Roman"/>
                <w:color w:val="auto"/>
                <w:sz w:val="23"/>
                <w:szCs w:val="23"/>
                <w:lang w:eastAsia="ar-SA" w:bidi="en-US"/>
              </w:rPr>
              <w:t>кВт/год</w:t>
            </w:r>
          </w:p>
        </w:tc>
        <w:tc>
          <w:tcPr>
            <w:tcW w:w="1559" w:type="dxa"/>
            <w:tcBorders>
              <w:top w:val="single" w:sz="4" w:space="0" w:color="auto"/>
              <w:left w:val="nil"/>
              <w:bottom w:val="single" w:sz="4" w:space="0" w:color="auto"/>
              <w:right w:val="single" w:sz="4" w:space="0" w:color="auto"/>
            </w:tcBorders>
            <w:noWrap/>
            <w:hideMark/>
          </w:tcPr>
          <w:p w:rsidR="00CC4ABF" w:rsidRPr="002E175E" w:rsidRDefault="00C61B7B" w:rsidP="002B78E2">
            <w:pPr>
              <w:suppressAutoHyphens/>
              <w:spacing w:line="240" w:lineRule="auto"/>
              <w:jc w:val="center"/>
              <w:rPr>
                <w:rFonts w:ascii="Times New Roman" w:eastAsia="Lucida Sans Unicode" w:hAnsi="Times New Roman" w:cs="Times New Roman"/>
                <w:color w:val="auto"/>
                <w:sz w:val="23"/>
                <w:szCs w:val="23"/>
                <w:lang w:eastAsia="ar-SA" w:bidi="en-US"/>
              </w:rPr>
            </w:pPr>
            <w:r>
              <w:rPr>
                <w:rFonts w:ascii="Times New Roman" w:eastAsia="Lucida Sans Unicode" w:hAnsi="Times New Roman" w:cs="Times New Roman"/>
                <w:color w:val="auto"/>
                <w:sz w:val="23"/>
                <w:szCs w:val="23"/>
                <w:lang w:eastAsia="ar-SA" w:bidi="en-US"/>
              </w:rPr>
              <w:t>340000</w:t>
            </w:r>
          </w:p>
        </w:tc>
      </w:tr>
    </w:tbl>
    <w:p w:rsidR="00AA1F83" w:rsidRPr="00AA1F83" w:rsidRDefault="00AA1F83" w:rsidP="00AA1F83">
      <w:pPr>
        <w:spacing w:line="240" w:lineRule="auto"/>
        <w:ind w:firstLine="426"/>
        <w:jc w:val="both"/>
        <w:rPr>
          <w:rFonts w:ascii="Times New Roman" w:eastAsia="Times New Roman" w:hAnsi="Times New Roman" w:cs="Times New Roman"/>
          <w:color w:val="auto"/>
          <w:sz w:val="16"/>
          <w:szCs w:val="16"/>
          <w:lang w:val="ru-RU" w:eastAsia="uk-UA"/>
        </w:rPr>
      </w:pPr>
    </w:p>
    <w:p w:rsidR="00AA1F83" w:rsidRDefault="00AA1F83" w:rsidP="00C02F42">
      <w:pPr>
        <w:suppressAutoHyphens/>
        <w:spacing w:line="240" w:lineRule="auto"/>
        <w:jc w:val="both"/>
        <w:rPr>
          <w:rFonts w:ascii="Times New Roman" w:eastAsia="Calibri" w:hAnsi="Times New Roman" w:cs="Times New Roman"/>
          <w:b/>
          <w:color w:val="auto"/>
          <w:sz w:val="23"/>
          <w:szCs w:val="23"/>
        </w:rPr>
      </w:pPr>
    </w:p>
    <w:p w:rsidR="000A5B4D" w:rsidRDefault="00AA1F83" w:rsidP="00C02F42">
      <w:pPr>
        <w:suppressAutoHyphens/>
        <w:spacing w:line="240" w:lineRule="auto"/>
        <w:jc w:val="both"/>
        <w:rPr>
          <w:rFonts w:ascii="Times New Roman" w:eastAsia="Calibri" w:hAnsi="Times New Roman" w:cs="Times New Roman"/>
          <w:b/>
          <w:color w:val="auto"/>
          <w:sz w:val="23"/>
          <w:szCs w:val="23"/>
        </w:rPr>
      </w:pPr>
      <w:r w:rsidRPr="00AA1F83">
        <w:rPr>
          <w:rFonts w:ascii="Times New Roman" w:eastAsia="Calibri" w:hAnsi="Times New Roman" w:cs="Times New Roman"/>
          <w:b/>
          <w:color w:val="auto"/>
          <w:sz w:val="23"/>
          <w:szCs w:val="23"/>
        </w:rPr>
        <w:t>Вартість послуги з розподілу електричної енергії оплачуються Замовником  самостійно.</w:t>
      </w:r>
    </w:p>
    <w:p w:rsidR="00AA1F83" w:rsidRPr="00AA1F83" w:rsidRDefault="00AA1F83" w:rsidP="00C02F42">
      <w:pPr>
        <w:suppressAutoHyphens/>
        <w:spacing w:line="240" w:lineRule="auto"/>
        <w:jc w:val="both"/>
        <w:rPr>
          <w:rFonts w:ascii="Times New Roman" w:eastAsia="Calibri" w:hAnsi="Times New Roman" w:cs="Times New Roman"/>
          <w:b/>
          <w:color w:val="auto"/>
          <w:sz w:val="23"/>
          <w:szCs w:val="23"/>
        </w:rPr>
      </w:pPr>
    </w:p>
    <w:p w:rsidR="000A5B4D" w:rsidRPr="00800C57" w:rsidRDefault="000A5B4D" w:rsidP="000A5B4D">
      <w:pPr>
        <w:suppressAutoHyphens/>
        <w:spacing w:line="240" w:lineRule="auto"/>
        <w:jc w:val="both"/>
        <w:rPr>
          <w:rFonts w:ascii="Times New Roman" w:eastAsia="Times New Roman" w:hAnsi="Times New Roman" w:cs="Times New Roman"/>
          <w:b/>
          <w:color w:val="auto"/>
          <w:sz w:val="24"/>
          <w:szCs w:val="24"/>
          <w:lang w:eastAsia="en-US"/>
        </w:rPr>
      </w:pPr>
      <w:r w:rsidRPr="00800C57">
        <w:rPr>
          <w:rFonts w:ascii="Times New Roman" w:eastAsia="Calibri" w:hAnsi="Times New Roman" w:cs="Times New Roman"/>
          <w:b/>
          <w:color w:val="auto"/>
          <w:sz w:val="24"/>
          <w:szCs w:val="24"/>
          <w:lang w:eastAsia="en-US"/>
        </w:rPr>
        <w:t xml:space="preserve">2. </w:t>
      </w:r>
      <w:r w:rsidRPr="00800C57">
        <w:rPr>
          <w:rFonts w:ascii="Times New Roman" w:eastAsia="Times New Roman" w:hAnsi="Times New Roman" w:cs="Times New Roman"/>
          <w:b/>
          <w:color w:val="auto"/>
          <w:sz w:val="24"/>
          <w:szCs w:val="24"/>
          <w:lang w:eastAsia="en-US"/>
        </w:rPr>
        <w:t>Вимоги щодо якості електричної енергії</w:t>
      </w:r>
      <w:r>
        <w:rPr>
          <w:rFonts w:ascii="Times New Roman" w:eastAsia="Times New Roman" w:hAnsi="Times New Roman" w:cs="Times New Roman"/>
          <w:b/>
          <w:color w:val="auto"/>
          <w:sz w:val="24"/>
          <w:szCs w:val="24"/>
          <w:lang w:eastAsia="en-US"/>
        </w:rPr>
        <w:t>:</w:t>
      </w:r>
      <w:r w:rsidRPr="00800C57">
        <w:rPr>
          <w:rFonts w:ascii="Times New Roman" w:eastAsia="Times New Roman" w:hAnsi="Times New Roman" w:cs="Times New Roman"/>
          <w:b/>
          <w:color w:val="auto"/>
          <w:sz w:val="24"/>
          <w:szCs w:val="24"/>
          <w:lang w:eastAsia="en-US"/>
        </w:rPr>
        <w:t xml:space="preserve"> </w:t>
      </w:r>
    </w:p>
    <w:p w:rsidR="000A5B4D" w:rsidRPr="00800C57" w:rsidRDefault="000A5B4D" w:rsidP="000A5B4D">
      <w:pPr>
        <w:suppressAutoHyphens/>
        <w:spacing w:after="160" w:line="240" w:lineRule="auto"/>
        <w:jc w:val="both"/>
        <w:rPr>
          <w:rFonts w:ascii="Times New Roman" w:eastAsia="Times New Roman" w:hAnsi="Times New Roman" w:cs="Times New Roman"/>
          <w:color w:val="auto"/>
          <w:sz w:val="24"/>
          <w:szCs w:val="24"/>
          <w:lang w:eastAsia="en-US"/>
        </w:rPr>
      </w:pPr>
      <w:r w:rsidRPr="00800C57">
        <w:rPr>
          <w:rFonts w:ascii="Times New Roman" w:eastAsia="Times New Roman" w:hAnsi="Times New Roman" w:cs="Times New Roman"/>
          <w:color w:val="auto"/>
          <w:sz w:val="24"/>
          <w:szCs w:val="24"/>
          <w:lang w:eastAsia="en-US"/>
        </w:rPr>
        <w:t>Якість постачання (ЯЕ): безперервне, комерційна якість постачання.</w:t>
      </w:r>
    </w:p>
    <w:p w:rsidR="000A5B4D" w:rsidRDefault="000A5B4D" w:rsidP="000A5B4D">
      <w:pPr>
        <w:suppressAutoHyphens/>
        <w:spacing w:line="240" w:lineRule="auto"/>
        <w:jc w:val="both"/>
        <w:rPr>
          <w:rFonts w:ascii="Times New Roman" w:eastAsia="Times New Roman" w:hAnsi="Times New Roman" w:cs="Times New Roman"/>
          <w:color w:val="auto"/>
          <w:sz w:val="24"/>
          <w:szCs w:val="24"/>
          <w:lang w:eastAsia="en-US"/>
        </w:rPr>
      </w:pPr>
      <w:r w:rsidRPr="00800C57">
        <w:rPr>
          <w:rFonts w:ascii="Times New Roman" w:eastAsia="Times New Roman" w:hAnsi="Times New Roman" w:cs="Times New Roman"/>
          <w:color w:val="auto"/>
          <w:sz w:val="24"/>
          <w:szCs w:val="24"/>
          <w:lang w:eastAsia="en-US"/>
        </w:rPr>
        <w:t xml:space="preserve">ЯЕ, що передається Постачальником Споживачу, має відповідати вимогам, установленим державними стандартами (розділ 5 </w:t>
      </w:r>
      <w:r w:rsidRPr="00800C57">
        <w:rPr>
          <w:rFonts w:ascii="Times New Roman" w:eastAsia="Times New Roman" w:hAnsi="Times New Roman" w:cs="Times New Roman"/>
          <w:bCs/>
          <w:color w:val="auto"/>
          <w:sz w:val="24"/>
          <w:szCs w:val="24"/>
          <w:lang w:eastAsia="en-US"/>
        </w:rPr>
        <w:t>ДСТУ EN 50160:2014 «Характеристики напруги електропостачання в електричних мережах загальної призначеності»</w:t>
      </w:r>
      <w:r w:rsidRPr="00800C57">
        <w:rPr>
          <w:rFonts w:ascii="Times New Roman" w:eastAsia="Times New Roman" w:hAnsi="Times New Roman" w:cs="Times New Roman"/>
          <w:color w:val="auto"/>
          <w:sz w:val="24"/>
          <w:szCs w:val="24"/>
          <w:lang w:eastAsia="en-US"/>
        </w:rPr>
        <w:t>). Оцінка відповідності показників ЯЕ проводиться на проміжку розрахункового періоду, рівного 24 годинам.</w:t>
      </w:r>
    </w:p>
    <w:p w:rsidR="00371F2F" w:rsidRPr="00800C57" w:rsidRDefault="00371F2F" w:rsidP="000A5B4D">
      <w:pPr>
        <w:suppressAutoHyphens/>
        <w:spacing w:line="240" w:lineRule="auto"/>
        <w:jc w:val="both"/>
        <w:rPr>
          <w:rFonts w:ascii="Times New Roman" w:eastAsia="Times New Roman" w:hAnsi="Times New Roman" w:cs="Times New Roman"/>
          <w:color w:val="auto"/>
          <w:sz w:val="24"/>
          <w:szCs w:val="24"/>
          <w:lang w:eastAsia="en-US"/>
        </w:rPr>
      </w:pPr>
      <w:r w:rsidRPr="004C0B79">
        <w:rPr>
          <w:rFonts w:ascii="Times New Roman" w:eastAsia="Times New Roman" w:hAnsi="Times New Roman" w:cs="Times New Roman"/>
          <w:color w:val="auto"/>
          <w:sz w:val="24"/>
          <w:szCs w:val="24"/>
          <w:lang w:eastAsia="en-US"/>
        </w:rPr>
        <w:t>У складі тендерної пропозиції учасник надає оригінал або копію сертифікату відповідності вимогам ISO 50001:2020 (ISO 50001:2018) «Системи енергетичного менеджменту. Вимоги та настанова щодо використання», який видано на ім‘я учасника</w:t>
      </w:r>
      <w:r>
        <w:rPr>
          <w:rFonts w:ascii="Times New Roman" w:eastAsia="Times New Roman" w:hAnsi="Times New Roman" w:cs="Times New Roman"/>
          <w:color w:val="auto"/>
          <w:sz w:val="24"/>
          <w:szCs w:val="24"/>
          <w:lang w:eastAsia="en-US"/>
        </w:rPr>
        <w:t>.</w:t>
      </w:r>
    </w:p>
    <w:p w:rsidR="000A5B4D" w:rsidRPr="00800C57" w:rsidRDefault="000A5B4D" w:rsidP="000A5B4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 xml:space="preserve">Пропозиції можуть бути подані тільки стосовно повного обсягу предмета закупівлі. </w:t>
      </w:r>
    </w:p>
    <w:p w:rsidR="000A5B4D" w:rsidRPr="00800C57" w:rsidRDefault="000A5B4D" w:rsidP="000A5B4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0A5B4D" w:rsidRPr="00800C57" w:rsidRDefault="000A5B4D" w:rsidP="000A5B4D">
      <w:pPr>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Закон  України  «Про ринок електричної енергії» від 13.04.2017 № 2019-VIII;</w:t>
      </w:r>
    </w:p>
    <w:p w:rsidR="000A5B4D" w:rsidRPr="00800C57" w:rsidRDefault="000A5B4D" w:rsidP="000A5B4D">
      <w:pPr>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0A5B4D" w:rsidRPr="00800C57" w:rsidRDefault="000A5B4D" w:rsidP="000A5B4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0A5B4D" w:rsidRPr="00800C57" w:rsidRDefault="000A5B4D" w:rsidP="000A5B4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0A5B4D" w:rsidRPr="00800C57" w:rsidRDefault="000A5B4D" w:rsidP="000A5B4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 Інші нормативно-правові акти, прийняті на виконання Закону України «Про ринок електричної енергії».</w:t>
      </w:r>
    </w:p>
    <w:p w:rsidR="000A5B4D" w:rsidRDefault="000A5B4D" w:rsidP="000A5B4D">
      <w:pPr>
        <w:suppressAutoHyphens/>
        <w:spacing w:line="240" w:lineRule="auto"/>
        <w:ind w:firstLine="567"/>
        <w:jc w:val="both"/>
        <w:rPr>
          <w:rFonts w:ascii="Times New Roman" w:eastAsia="Calibri" w:hAnsi="Times New Roman" w:cs="Times New Roman"/>
          <w:bCs/>
          <w:color w:val="auto"/>
          <w:sz w:val="24"/>
          <w:szCs w:val="24"/>
          <w:lang w:eastAsia="en-US"/>
        </w:rPr>
      </w:pPr>
      <w:r w:rsidRPr="00800C57">
        <w:rPr>
          <w:rFonts w:ascii="Times New Roman" w:eastAsia="Calibri" w:hAnsi="Times New Roman" w:cs="Times New Roman"/>
          <w:bCs/>
          <w:color w:val="auto"/>
          <w:sz w:val="24"/>
          <w:szCs w:val="24"/>
          <w:lang w:eastAsia="en-US"/>
        </w:rPr>
        <w:t>Обсяги постачання електричної енергії можуть змінюватися в залежності від режиму роботи.</w:t>
      </w:r>
    </w:p>
    <w:p w:rsidR="001D3EBE" w:rsidRPr="000B6554" w:rsidRDefault="001D3EBE" w:rsidP="009A3C8D">
      <w:pPr>
        <w:suppressAutoHyphens/>
        <w:spacing w:line="240" w:lineRule="auto"/>
        <w:jc w:val="both"/>
        <w:rPr>
          <w:rFonts w:ascii="Times New Roman" w:eastAsia="Calibri" w:hAnsi="Times New Roman" w:cs="Times New Roman"/>
          <w:bCs/>
          <w:color w:val="auto"/>
        </w:rPr>
      </w:pPr>
    </w:p>
    <w:p w:rsidR="003C548B" w:rsidRPr="001B0A44" w:rsidRDefault="003C548B" w:rsidP="009A3C8D">
      <w:pPr>
        <w:suppressAutoHyphens/>
        <w:spacing w:after="200"/>
        <w:jc w:val="both"/>
        <w:rPr>
          <w:rFonts w:ascii="Times New Roman" w:eastAsia="Times New Roman" w:hAnsi="Times New Roman" w:cs="Times New Roman"/>
          <w:b/>
          <w:color w:val="auto"/>
          <w:sz w:val="24"/>
          <w:szCs w:val="24"/>
        </w:rPr>
      </w:pPr>
      <w:bookmarkStart w:id="12" w:name="_Hlk121409792"/>
      <w:r w:rsidRPr="001B0A44">
        <w:rPr>
          <w:rFonts w:ascii="Times New Roman" w:eastAsia="Calibri" w:hAnsi="Times New Roman" w:cs="Times New Roman"/>
          <w:b/>
          <w:color w:val="auto"/>
          <w:sz w:val="24"/>
          <w:szCs w:val="24"/>
          <w:lang w:eastAsia="en-US"/>
        </w:rPr>
        <w:t xml:space="preserve"> Особливі вимоги до учасників</w:t>
      </w:r>
      <w:r w:rsidR="00D92AC8" w:rsidRPr="001B0A44">
        <w:rPr>
          <w:rFonts w:ascii="Times New Roman" w:eastAsia="Calibri" w:hAnsi="Times New Roman" w:cs="Times New Roman"/>
          <w:b/>
          <w:color w:val="auto"/>
          <w:sz w:val="24"/>
          <w:szCs w:val="24"/>
          <w:lang w:eastAsia="en-US"/>
        </w:rPr>
        <w:t>:</w:t>
      </w:r>
    </w:p>
    <w:p w:rsidR="00141FBC" w:rsidRPr="001B0A44" w:rsidRDefault="00141FBC" w:rsidP="009A3C8D">
      <w:pPr>
        <w:suppressAutoHyphens/>
        <w:spacing w:line="240" w:lineRule="auto"/>
        <w:ind w:firstLine="709"/>
        <w:jc w:val="both"/>
        <w:rPr>
          <w:rFonts w:ascii="Times New Roman" w:eastAsia="Times New Roman" w:hAnsi="Times New Roman" w:cs="Times New Roman"/>
          <w:bCs/>
          <w:color w:val="auto"/>
          <w:sz w:val="24"/>
          <w:szCs w:val="24"/>
          <w:lang w:eastAsia="zh-CN"/>
        </w:rPr>
      </w:pPr>
      <w:r w:rsidRPr="001B0A44">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rsidR="00141FBC" w:rsidRPr="001B0A44" w:rsidRDefault="00141FBC" w:rsidP="00141FBC">
      <w:pPr>
        <w:suppressAutoHyphens/>
        <w:spacing w:line="240" w:lineRule="auto"/>
        <w:ind w:firstLine="709"/>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w:t>
      </w:r>
      <w:r w:rsidRPr="001B0A44">
        <w:rPr>
          <w:rFonts w:ascii="Times New Roman" w:eastAsia="Times New Roman" w:hAnsi="Times New Roman" w:cs="Times New Roman"/>
          <w:color w:val="auto"/>
          <w:sz w:val="24"/>
          <w:szCs w:val="24"/>
          <w:lang w:eastAsia="zh-CN"/>
        </w:rPr>
        <w:lastRenderedPageBreak/>
        <w:t xml:space="preserve">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w:t>
      </w:r>
    </w:p>
    <w:p w:rsidR="00141FBC" w:rsidRPr="001B0A44" w:rsidRDefault="00141FBC" w:rsidP="00141FBC">
      <w:pPr>
        <w:suppressAutoHyphens/>
        <w:spacing w:line="240" w:lineRule="auto"/>
        <w:ind w:firstLine="709"/>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Для підтвердження можливості забезпечення Учасником реалізації такого права, у складі пропозиції Учасник повинен надати: </w:t>
      </w:r>
    </w:p>
    <w:p w:rsidR="00141FBC" w:rsidRPr="001B0A44" w:rsidRDefault="00141FBC" w:rsidP="00141FBC">
      <w:pPr>
        <w:suppressAutoHyphens/>
        <w:spacing w:line="240" w:lineRule="auto"/>
        <w:ind w:firstLine="709"/>
        <w:jc w:val="both"/>
        <w:rPr>
          <w:rFonts w:ascii="Times New Roman" w:eastAsia="Times New Roman" w:hAnsi="Times New Roman" w:cs="Times New Roman"/>
          <w:bCs/>
          <w:iCs/>
          <w:color w:val="auto"/>
          <w:sz w:val="24"/>
          <w:szCs w:val="24"/>
          <w:lang w:eastAsia="zh-CN"/>
        </w:rPr>
      </w:pP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1B0A44">
        <w:rPr>
          <w:rFonts w:ascii="Times New Roman" w:eastAsia="Times New Roman" w:hAnsi="Times New Roman" w:cs="Times New Roman"/>
          <w:bCs/>
          <w:color w:val="auto"/>
          <w:sz w:val="24"/>
          <w:szCs w:val="24"/>
          <w:shd w:val="clear" w:color="auto" w:fill="FFFFFF"/>
          <w:lang w:eastAsia="zh-CN"/>
        </w:rPr>
        <w:t>14.03.2018  № 312</w:t>
      </w:r>
      <w:r w:rsidRPr="001B0A44">
        <w:rPr>
          <w:rFonts w:ascii="Times New Roman" w:eastAsia="Times New Roman" w:hAnsi="Times New Roman" w:cs="Times New Roman"/>
          <w:color w:val="auto"/>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1B0A44">
        <w:rPr>
          <w:rFonts w:ascii="Times New Roman" w:eastAsia="Times New Roman" w:hAnsi="Times New Roman" w:cs="Times New Roman"/>
          <w:bCs/>
          <w:iCs/>
          <w:color w:val="auto"/>
          <w:sz w:val="24"/>
          <w:szCs w:val="24"/>
          <w:lang w:eastAsia="zh-CN"/>
        </w:rPr>
        <w:t>Довідка надається за формою 1.</w:t>
      </w:r>
    </w:p>
    <w:p w:rsidR="00141FBC" w:rsidRPr="001B0A44" w:rsidRDefault="00141FBC" w:rsidP="00141FBC">
      <w:pPr>
        <w:suppressAutoHyphens/>
        <w:spacing w:line="240" w:lineRule="auto"/>
        <w:ind w:firstLine="709"/>
        <w:rPr>
          <w:rFonts w:ascii="Times New Roman" w:eastAsia="Times New Roman" w:hAnsi="Times New Roman" w:cs="Times New Roman"/>
          <w:color w:val="auto"/>
          <w:sz w:val="24"/>
          <w:szCs w:val="24"/>
          <w:lang w:eastAsia="zh-CN"/>
        </w:rPr>
      </w:pPr>
    </w:p>
    <w:p w:rsidR="00141FBC" w:rsidRPr="001B0A44" w:rsidRDefault="00141FBC" w:rsidP="00141FBC">
      <w:pPr>
        <w:suppressAutoHyphens/>
        <w:spacing w:line="240" w:lineRule="auto"/>
        <w:ind w:firstLine="709"/>
        <w:rPr>
          <w:rFonts w:ascii="Times New Roman" w:eastAsia="Times New Roman" w:hAnsi="Times New Roman" w:cs="Times New Roman"/>
          <w:color w:val="auto"/>
          <w:sz w:val="24"/>
          <w:szCs w:val="24"/>
          <w:lang w:eastAsia="zh-CN"/>
        </w:rPr>
      </w:pPr>
    </w:p>
    <w:p w:rsidR="00141FBC" w:rsidRPr="001B0A44" w:rsidRDefault="00141FBC" w:rsidP="00141FB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Форма  1  </w:t>
      </w:r>
    </w:p>
    <w:p w:rsidR="00141FBC" w:rsidRPr="001B0A44" w:rsidRDefault="00141FBC" w:rsidP="00141FB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
          <w:bCs/>
          <w:color w:val="auto"/>
          <w:sz w:val="24"/>
          <w:szCs w:val="24"/>
          <w:lang w:eastAsia="zh-CN"/>
        </w:rPr>
        <w:t>Довідка про власний центр обслуговування споживачів (клієнтів)</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030"/>
        <w:gridCol w:w="4253"/>
      </w:tblGrid>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1.</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Юридична адреса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Фактична адреса та телефон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4.</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Графік роботи єдиного вікна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5. </w:t>
            </w:r>
          </w:p>
        </w:tc>
        <w:tc>
          <w:tcPr>
            <w:tcW w:w="5030"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Графік проведення особистого прийому споживачів (клієнтів)</w:t>
            </w:r>
          </w:p>
        </w:tc>
        <w:tc>
          <w:tcPr>
            <w:tcW w:w="4253"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bl>
    <w:p w:rsidR="00141FBC" w:rsidRPr="001B0A44" w:rsidRDefault="00141FBC" w:rsidP="00141FBC">
      <w:pPr>
        <w:shd w:val="clear" w:color="auto" w:fill="FFFFFF"/>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141FBC" w:rsidRPr="001B0A44" w:rsidRDefault="00141FBC" w:rsidP="00141FBC">
      <w:pPr>
        <w:shd w:val="clear" w:color="auto" w:fill="FFFFFF"/>
        <w:suppressAutoHyphens/>
        <w:spacing w:line="240" w:lineRule="auto"/>
        <w:jc w:val="both"/>
        <w:rPr>
          <w:rFonts w:ascii="Times New Roman" w:eastAsia="Times New Roman" w:hAnsi="Times New Roman" w:cs="Times New Roman"/>
          <w:color w:val="auto"/>
          <w:sz w:val="24"/>
          <w:szCs w:val="24"/>
          <w:lang w:eastAsia="zh-CN"/>
        </w:rPr>
      </w:pPr>
    </w:p>
    <w:p w:rsidR="00141FBC" w:rsidRPr="001B0A44" w:rsidRDefault="00141FBC" w:rsidP="00141FBC">
      <w:pPr>
        <w:suppressAutoHyphens/>
        <w:spacing w:line="240" w:lineRule="auto"/>
        <w:rPr>
          <w:rFonts w:ascii="Times New Roman" w:eastAsia="Times New Roman" w:hAnsi="Times New Roman" w:cs="Times New Roman"/>
          <w:i/>
          <w:iCs/>
          <w:color w:val="auto"/>
          <w:sz w:val="24"/>
          <w:szCs w:val="24"/>
          <w:lang w:eastAsia="zh-CN"/>
        </w:rPr>
      </w:pPr>
      <w:r w:rsidRPr="001B0A44">
        <w:rPr>
          <w:rFonts w:ascii="Times New Roman" w:eastAsia="Times New Roman" w:hAnsi="Times New Roman" w:cs="Times New Roman"/>
          <w:color w:val="auto"/>
          <w:sz w:val="24"/>
          <w:szCs w:val="24"/>
          <w:lang w:eastAsia="zh-CN"/>
        </w:rPr>
        <w:t xml:space="preserve">Уповноважена особа(  або керівник Учасника) ___________   </w:t>
      </w:r>
      <w:r w:rsidRPr="001B0A44">
        <w:rPr>
          <w:rFonts w:ascii="Times New Roman" w:eastAsia="Times New Roman" w:hAnsi="Times New Roman" w:cs="Times New Roman"/>
          <w:color w:val="auto"/>
          <w:sz w:val="24"/>
          <w:szCs w:val="24"/>
          <w:lang w:eastAsia="zh-CN"/>
        </w:rPr>
        <w:tab/>
        <w:t xml:space="preserve">__________________                    </w:t>
      </w:r>
      <w:r w:rsidRPr="001B0A44">
        <w:rPr>
          <w:rFonts w:ascii="Times New Roman" w:eastAsia="Times New Roman" w:hAnsi="Times New Roman" w:cs="Times New Roman"/>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w:t>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(підпис)                </w:t>
      </w:r>
      <w:r w:rsidRPr="001B0A44">
        <w:rPr>
          <w:rFonts w:ascii="Times New Roman" w:eastAsia="Times New Roman" w:hAnsi="Times New Roman" w:cs="Times New Roman"/>
          <w:i/>
          <w:iCs/>
          <w:color w:val="auto"/>
          <w:sz w:val="24"/>
          <w:szCs w:val="24"/>
          <w:lang w:eastAsia="zh-CN"/>
        </w:rPr>
        <w:tab/>
        <w:t xml:space="preserve">     (прізвище, ініціали)</w:t>
      </w:r>
    </w:p>
    <w:p w:rsidR="00141FBC" w:rsidRPr="001B0A44" w:rsidRDefault="00141FBC" w:rsidP="00141FBC">
      <w:pPr>
        <w:suppressAutoHyphens/>
        <w:spacing w:line="240" w:lineRule="auto"/>
        <w:rPr>
          <w:rFonts w:ascii="Times New Roman" w:eastAsia="Times New Roman" w:hAnsi="Times New Roman" w:cs="Times New Roman"/>
          <w:i/>
          <w:iCs/>
          <w:color w:val="auto"/>
          <w:sz w:val="24"/>
          <w:szCs w:val="24"/>
          <w:lang w:eastAsia="zh-CN"/>
        </w:rPr>
      </w:pPr>
    </w:p>
    <w:p w:rsidR="00141FBC" w:rsidRPr="001B0A44" w:rsidRDefault="00141FBC" w:rsidP="00141FBC">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1) </w:t>
      </w:r>
      <w:bookmarkStart w:id="13" w:name="_Hlk40800649"/>
      <w:r w:rsidRPr="001B0A44">
        <w:rPr>
          <w:rFonts w:ascii="Times New Roman" w:eastAsia="Times New Roman" w:hAnsi="Times New Roman" w:cs="Times New Roman"/>
          <w:color w:val="auto"/>
          <w:sz w:val="24"/>
          <w:szCs w:val="24"/>
          <w:lang w:eastAsia="zh-CN"/>
        </w:rPr>
        <w:t>учасник в складі пропозиції надає:</w:t>
      </w:r>
      <w:bookmarkEnd w:id="13"/>
    </w:p>
    <w:p w:rsidR="00141FBC" w:rsidRPr="001B0A44" w:rsidRDefault="00141FBC" w:rsidP="00141FBC">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1.1.1)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w:t>
      </w:r>
    </w:p>
    <w:p w:rsidR="00B43BFE" w:rsidRPr="009434A2" w:rsidRDefault="00141FBC" w:rsidP="009434A2">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val="ru-RU" w:eastAsia="zh-CN"/>
        </w:rPr>
        <w:t>2</w:t>
      </w:r>
      <w:r w:rsidRPr="001B0A44">
        <w:rPr>
          <w:rFonts w:ascii="Times New Roman" w:eastAsia="Times New Roman" w:hAnsi="Times New Roman" w:cs="Times New Roman"/>
          <w:color w:val="auto"/>
          <w:sz w:val="24"/>
          <w:szCs w:val="24"/>
          <w:lang w:eastAsia="zh-CN"/>
        </w:rPr>
        <w:t>.</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1B0A44">
        <w:rPr>
          <w:rFonts w:ascii="Times New Roman" w:eastAsia="Times New Roman" w:hAnsi="Times New Roman" w:cs="Times New Roman"/>
          <w:bCs/>
          <w:iCs/>
          <w:color w:val="auto"/>
          <w:sz w:val="24"/>
          <w:szCs w:val="24"/>
          <w:lang w:eastAsia="zh-CN"/>
        </w:rPr>
        <w:t>Довідка надається за формою 2:</w:t>
      </w:r>
    </w:p>
    <w:p w:rsidR="00141FBC" w:rsidRPr="001B0A44" w:rsidRDefault="00141FBC" w:rsidP="00141FB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lastRenderedPageBreak/>
        <w:t xml:space="preserve">Форма  2  </w:t>
      </w:r>
    </w:p>
    <w:p w:rsidR="00141FBC" w:rsidRPr="001B0A44" w:rsidRDefault="00141FBC" w:rsidP="00141FBC">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hanging="142"/>
        <w:jc w:val="center"/>
        <w:rPr>
          <w:rFonts w:ascii="Times New Roman" w:eastAsia="Times New Roman" w:hAnsi="Times New Roman" w:cs="Times New Roman"/>
          <w:b/>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Довідка про наявність власного структурного підрозділу Учасника </w:t>
      </w:r>
      <w:r w:rsidRPr="001B0A44">
        <w:rPr>
          <w:rFonts w:ascii="Times New Roman" w:eastAsia="Times New Roman" w:hAnsi="Times New Roman" w:cs="Times New Roman"/>
          <w:b/>
          <w:color w:val="auto"/>
          <w:sz w:val="24"/>
          <w:szCs w:val="24"/>
          <w:lang w:eastAsia="zh-CN"/>
        </w:rPr>
        <w:t>або посадової особи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463"/>
        <w:gridCol w:w="4820"/>
      </w:tblGrid>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1.</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widowControl w:val="0"/>
              <w:suppressAutoHyphens/>
              <w:snapToGrid w:val="0"/>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Фактична адреса та телефон</w:t>
            </w:r>
            <w:r w:rsidRPr="001B0A44">
              <w:rPr>
                <w:rFonts w:ascii="Times New Roman" w:eastAsia="Times New Roman" w:hAnsi="Times New Roman" w:cs="Times New Roman"/>
                <w:b/>
                <w:color w:val="auto"/>
                <w:sz w:val="24"/>
                <w:szCs w:val="24"/>
                <w:lang w:eastAsia="ar-SA"/>
              </w:rPr>
              <w:t xml:space="preserve"> </w:t>
            </w:r>
            <w:r w:rsidRPr="001B0A44">
              <w:rPr>
                <w:rFonts w:ascii="Times New Roman" w:eastAsia="Times New Roman" w:hAnsi="Times New Roman" w:cs="Times New Roman"/>
                <w:color w:val="auto"/>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r w:rsidR="00141FBC" w:rsidRPr="001B0A44" w:rsidTr="001820F5">
        <w:trPr>
          <w:trHeight w:val="491"/>
        </w:trPr>
        <w:tc>
          <w:tcPr>
            <w:tcW w:w="465"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4. </w:t>
            </w:r>
          </w:p>
        </w:tc>
        <w:tc>
          <w:tcPr>
            <w:tcW w:w="4463" w:type="dxa"/>
            <w:tcBorders>
              <w:top w:val="single" w:sz="4" w:space="0" w:color="auto"/>
              <w:left w:val="single" w:sz="4" w:space="0" w:color="auto"/>
              <w:bottom w:val="single" w:sz="4" w:space="0" w:color="auto"/>
              <w:right w:val="single" w:sz="4" w:space="0" w:color="auto"/>
            </w:tcBorders>
            <w:hideMark/>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Графік проведення особистого прийому споживачів </w:t>
            </w:r>
          </w:p>
        </w:tc>
        <w:tc>
          <w:tcPr>
            <w:tcW w:w="482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p>
        </w:tc>
      </w:tr>
    </w:tbl>
    <w:p w:rsidR="00141FBC" w:rsidRPr="001B0A44" w:rsidRDefault="00141FBC" w:rsidP="00141FBC">
      <w:pPr>
        <w:shd w:val="clear" w:color="auto" w:fill="FFFFFF"/>
        <w:suppressAutoHyphens/>
        <w:spacing w:line="240" w:lineRule="auto"/>
        <w:ind w:left="-142" w:firstLine="850"/>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41FBC" w:rsidRPr="001B0A44" w:rsidRDefault="00141FBC" w:rsidP="00141FBC">
      <w:pPr>
        <w:shd w:val="clear" w:color="auto" w:fill="FFFFFF"/>
        <w:suppressAutoHyphens/>
        <w:spacing w:line="240" w:lineRule="auto"/>
        <w:ind w:left="-142" w:firstLine="850"/>
        <w:jc w:val="both"/>
        <w:rPr>
          <w:rFonts w:ascii="Times New Roman" w:eastAsia="Times New Roman" w:hAnsi="Times New Roman" w:cs="Times New Roman"/>
          <w:color w:val="auto"/>
          <w:sz w:val="24"/>
          <w:szCs w:val="24"/>
          <w:lang w:eastAsia="zh-CN"/>
        </w:rPr>
      </w:pPr>
    </w:p>
    <w:p w:rsidR="00141FBC" w:rsidRPr="001B0A44" w:rsidRDefault="00141FBC" w:rsidP="00141FBC">
      <w:pPr>
        <w:suppressAutoHyphens/>
        <w:spacing w:line="240" w:lineRule="auto"/>
        <w:ind w:left="-142"/>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Уповноважена особа (або керівник) Учасника </w:t>
      </w:r>
      <w:r w:rsidRPr="001B0A44">
        <w:rPr>
          <w:rFonts w:ascii="Times New Roman" w:eastAsia="Times New Roman" w:hAnsi="Times New Roman" w:cs="Times New Roman"/>
          <w:color w:val="auto"/>
          <w:sz w:val="24"/>
          <w:szCs w:val="24"/>
          <w:lang w:eastAsia="zh-CN"/>
        </w:rPr>
        <w:tab/>
        <w:t xml:space="preserve">         _______   </w:t>
      </w:r>
      <w:r w:rsidRPr="001B0A44">
        <w:rPr>
          <w:rFonts w:ascii="Times New Roman" w:eastAsia="Times New Roman" w:hAnsi="Times New Roman" w:cs="Times New Roman"/>
          <w:color w:val="auto"/>
          <w:sz w:val="24"/>
          <w:szCs w:val="24"/>
          <w:lang w:eastAsia="zh-CN"/>
        </w:rPr>
        <w:tab/>
        <w:t xml:space="preserve">      _____________________</w:t>
      </w:r>
    </w:p>
    <w:p w:rsidR="00141FBC" w:rsidRPr="001B0A44" w:rsidRDefault="00141FBC" w:rsidP="00141FBC">
      <w:pPr>
        <w:suppressAutoHyphens/>
        <w:spacing w:line="240" w:lineRule="auto"/>
        <w:jc w:val="both"/>
        <w:rPr>
          <w:rFonts w:ascii="Times New Roman" w:eastAsia="Times New Roman" w:hAnsi="Times New Roman" w:cs="Times New Roman"/>
          <w:i/>
          <w:iCs/>
          <w:color w:val="auto"/>
          <w:sz w:val="24"/>
          <w:szCs w:val="24"/>
          <w:lang w:eastAsia="zh-CN"/>
        </w:rPr>
      </w:pP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(підпис)               (прізвище, ініціали)</w:t>
      </w:r>
    </w:p>
    <w:p w:rsidR="00141FBC" w:rsidRPr="001B0A44" w:rsidRDefault="00141FBC" w:rsidP="00141FBC">
      <w:pPr>
        <w:suppressAutoHyphens/>
        <w:spacing w:line="240" w:lineRule="auto"/>
        <w:jc w:val="both"/>
        <w:rPr>
          <w:rFonts w:ascii="Times New Roman" w:eastAsia="Times New Roman" w:hAnsi="Times New Roman" w:cs="Times New Roman"/>
          <w:i/>
          <w:iCs/>
          <w:color w:val="auto"/>
          <w:sz w:val="24"/>
          <w:szCs w:val="24"/>
          <w:lang w:eastAsia="zh-CN"/>
        </w:rPr>
      </w:pPr>
    </w:p>
    <w:p w:rsidR="00141FBC" w:rsidRPr="001B0A44" w:rsidRDefault="00141FBC" w:rsidP="00141FBC">
      <w:pPr>
        <w:suppressAutoHyphens/>
        <w:spacing w:line="240" w:lineRule="auto"/>
        <w:ind w:firstLine="708"/>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2) </w:t>
      </w:r>
      <w:bookmarkStart w:id="14" w:name="_Hlk40800867"/>
      <w:r w:rsidRPr="001B0A44">
        <w:rPr>
          <w:rFonts w:ascii="Times New Roman" w:eastAsia="Times New Roman" w:hAnsi="Times New Roman" w:cs="Times New Roman"/>
          <w:color w:val="auto"/>
          <w:sz w:val="24"/>
          <w:szCs w:val="24"/>
          <w:lang w:eastAsia="zh-CN"/>
        </w:rPr>
        <w:t>Учасник в складі пропозиції надає:</w:t>
      </w:r>
    </w:p>
    <w:bookmarkEnd w:id="14"/>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r w:rsidRPr="001B0A44">
        <w:rPr>
          <w:rFonts w:ascii="Times New Roman" w:eastAsia="Times New Roman" w:hAnsi="Times New Roman" w:cs="Times New Roman"/>
          <w:color w:val="auto"/>
          <w:sz w:val="24"/>
          <w:szCs w:val="24"/>
          <w:lang w:val="ru-RU" w:eastAsia="zh-CN"/>
        </w:rPr>
        <w:t>2.</w:t>
      </w:r>
      <w:r w:rsidRPr="001B0A44">
        <w:rPr>
          <w:rFonts w:ascii="Times New Roman" w:eastAsia="Times New Roman" w:hAnsi="Times New Roman" w:cs="Times New Roman"/>
          <w:color w:val="auto"/>
          <w:sz w:val="24"/>
          <w:szCs w:val="24"/>
          <w:lang w:eastAsia="zh-CN"/>
        </w:rPr>
        <w:t xml:space="preserve"> Копію</w:t>
      </w:r>
      <w:r w:rsidRPr="001B0A44">
        <w:rPr>
          <w:rFonts w:ascii="Times New Roman" w:eastAsia="Times New Roman" w:hAnsi="Times New Roman" w:cs="Times New Roman"/>
          <w:b/>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1B0A44">
        <w:rPr>
          <w:rFonts w:ascii="Times New Roman" w:eastAsia="Times New Roman" w:hAnsi="Times New Roman" w:cs="Times New Roman"/>
          <w:b/>
          <w:color w:val="auto"/>
          <w:sz w:val="24"/>
          <w:szCs w:val="24"/>
          <w:lang w:eastAsia="zh-CN"/>
        </w:rPr>
        <w:t>АБО</w:t>
      </w:r>
      <w:r w:rsidRPr="001B0A44">
        <w:rPr>
          <w:rFonts w:ascii="Times New Roman" w:eastAsia="Times New Roman" w:hAnsi="Times New Roman" w:cs="Times New Roman"/>
          <w:color w:val="auto"/>
          <w:sz w:val="24"/>
          <w:szCs w:val="24"/>
          <w:lang w:eastAsia="zh-CN"/>
        </w:rPr>
        <w:t xml:space="preserve">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w:t>
      </w:r>
      <w:r w:rsidRPr="001B0A44">
        <w:rPr>
          <w:rFonts w:ascii="Times New Roman" w:eastAsia="Times New Roman" w:hAnsi="Times New Roman" w:cs="Times New Roman"/>
          <w:color w:val="auto"/>
          <w:sz w:val="24"/>
          <w:szCs w:val="24"/>
          <w:lang w:eastAsia="zh-CN"/>
        </w:rPr>
        <w:lastRenderedPageBreak/>
        <w:t>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Cs/>
          <w:color w:val="auto"/>
          <w:sz w:val="24"/>
          <w:szCs w:val="24"/>
          <w:lang w:val="ru-RU" w:eastAsia="zh-CN"/>
        </w:rPr>
        <w:t>2</w:t>
      </w:r>
      <w:r w:rsidRPr="001B0A44">
        <w:rPr>
          <w:rFonts w:ascii="Times New Roman" w:eastAsia="Times New Roman" w:hAnsi="Times New Roman" w:cs="Times New Roman"/>
          <w:bCs/>
          <w:color w:val="auto"/>
          <w:sz w:val="24"/>
          <w:szCs w:val="24"/>
          <w:lang w:eastAsia="zh-CN"/>
        </w:rPr>
        <w:t>.2.</w:t>
      </w:r>
      <w:r w:rsidRPr="001B0A44">
        <w:rPr>
          <w:rFonts w:ascii="Times New Roman" w:eastAsia="Times New Roman" w:hAnsi="Times New Roman" w:cs="Times New Roman"/>
          <w:bCs/>
          <w:color w:val="auto"/>
          <w:sz w:val="24"/>
          <w:szCs w:val="24"/>
          <w:lang w:val="ru-RU" w:eastAsia="zh-CN"/>
        </w:rPr>
        <w:t>1</w:t>
      </w:r>
      <w:r w:rsidRPr="001B0A44">
        <w:rPr>
          <w:rFonts w:ascii="Times New Roman" w:eastAsia="Times New Roman" w:hAnsi="Times New Roman" w:cs="Times New Roman"/>
          <w:bCs/>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Cs/>
          <w:color w:val="auto"/>
          <w:sz w:val="24"/>
          <w:szCs w:val="24"/>
          <w:lang w:eastAsia="zh-CN"/>
        </w:rPr>
        <w:t>2.2.2</w:t>
      </w:r>
      <w:r w:rsidRPr="001B0A44">
        <w:rPr>
          <w:rFonts w:ascii="Times New Roman" w:eastAsia="Times New Roman" w:hAnsi="Times New Roman" w:cs="Times New Roman"/>
          <w:b/>
          <w:bCs/>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 </w:t>
      </w:r>
    </w:p>
    <w:p w:rsidR="00141FBC" w:rsidRPr="001B0A44" w:rsidRDefault="00141FBC" w:rsidP="00141FBC">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3.1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Для підтвердження наявності можливості комунікації із замовником, учасник у складі пропозиції повинен надати: </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bCs/>
          <w:color w:val="auto"/>
          <w:sz w:val="24"/>
          <w:szCs w:val="24"/>
          <w:lang w:eastAsia="zh-CN"/>
        </w:rPr>
      </w:pPr>
      <w:r w:rsidRPr="001B0A44">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.1 Довідку про наявність в учасника кол-центру/контакт-центру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за формою 3.</w:t>
      </w:r>
      <w:r w:rsidRPr="001B0A44">
        <w:rPr>
          <w:rFonts w:ascii="Times New Roman" w:eastAsia="Times New Roman" w:hAnsi="Times New Roman" w:cs="Times New Roman"/>
          <w:bCs/>
          <w:color w:val="auto"/>
          <w:sz w:val="24"/>
          <w:szCs w:val="24"/>
          <w:lang w:eastAsia="zh-CN"/>
        </w:rPr>
        <w:t xml:space="preserve"> </w:t>
      </w:r>
    </w:p>
    <w:p w:rsidR="00141FBC" w:rsidRPr="001B0A44" w:rsidRDefault="00141FBC" w:rsidP="00141FB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Форма  3    </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p>
    <w:tbl>
      <w:tblPr>
        <w:tblW w:w="9790" w:type="dxa"/>
        <w:tblInd w:w="-133" w:type="dxa"/>
        <w:tblLook w:val="04A0" w:firstRow="1" w:lastRow="0" w:firstColumn="1" w:lastColumn="0" w:noHBand="0" w:noVBand="1"/>
      </w:tblPr>
      <w:tblGrid>
        <w:gridCol w:w="9790"/>
      </w:tblGrid>
      <w:tr w:rsidR="00141FBC" w:rsidRPr="001B0A44" w:rsidTr="001820F5">
        <w:trPr>
          <w:trHeight w:val="1118"/>
        </w:trPr>
        <w:tc>
          <w:tcPr>
            <w:tcW w:w="9790" w:type="dxa"/>
            <w:tcBorders>
              <w:top w:val="single" w:sz="4" w:space="0" w:color="auto"/>
              <w:left w:val="single" w:sz="4" w:space="0" w:color="auto"/>
              <w:bottom w:val="single" w:sz="4" w:space="0" w:color="auto"/>
              <w:right w:val="single" w:sz="4" w:space="0" w:color="auto"/>
            </w:tcBorders>
          </w:tcPr>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r w:rsidRPr="001B0A44">
              <w:rPr>
                <w:rFonts w:ascii="Times New Roman" w:eastAsia="Times New Roman" w:hAnsi="Times New Roman" w:cs="Times New Roman"/>
                <w:b/>
                <w:bCs/>
                <w:color w:val="auto"/>
                <w:sz w:val="24"/>
                <w:szCs w:val="24"/>
                <w:lang w:eastAsia="zh-CN"/>
              </w:rPr>
              <w:t>ДОВІДКА</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                                     про наявність кол-центру/контакт-центру</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Графік роботи кол-центру/контакт-центру :  ______________(зазначається Учасником)</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Інформація про засоби зв‘язку:______________________ (зазначається Учасником)</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Уповноважена особа (або керівник)  Учасника  _____________ (прізвище, ініціали)   </w:t>
            </w:r>
          </w:p>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p>
        </w:tc>
      </w:tr>
    </w:tbl>
    <w:p w:rsidR="00141FBC" w:rsidRPr="001B0A44" w:rsidRDefault="00141FBC" w:rsidP="00141FBC">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rsidR="00141FBC" w:rsidRPr="001B0A44" w:rsidRDefault="00141FBC" w:rsidP="00141FBC">
      <w:pPr>
        <w:shd w:val="clear" w:color="auto" w:fill="FFFFFF"/>
        <w:tabs>
          <w:tab w:val="left" w:pos="284"/>
        </w:tabs>
        <w:suppressAutoHyphens/>
        <w:spacing w:line="240" w:lineRule="auto"/>
        <w:ind w:left="-284" w:right="-142" w:firstLine="426"/>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Для підтвердження інформації, вказаній у Довідці (форма 3), Учасник в складі пропозиції надає:</w:t>
      </w:r>
    </w:p>
    <w:p w:rsidR="00141FBC" w:rsidRPr="001B0A44" w:rsidRDefault="00141FBC" w:rsidP="00635435">
      <w:pPr>
        <w:widowControl w:val="0"/>
        <w:numPr>
          <w:ilvl w:val="0"/>
          <w:numId w:val="5"/>
        </w:numPr>
        <w:shd w:val="clear" w:color="auto" w:fill="FFFFFF"/>
        <w:tabs>
          <w:tab w:val="left" w:pos="284"/>
        </w:tabs>
        <w:suppressAutoHyphens/>
        <w:autoSpaceDE w:val="0"/>
        <w:autoSpaceDN w:val="0"/>
        <w:spacing w:line="240" w:lineRule="auto"/>
        <w:ind w:left="-284" w:right="-142" w:firstLine="426"/>
        <w:contextualSpacing/>
        <w:jc w:val="both"/>
        <w:textAlignment w:val="baseline"/>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Копію</w:t>
      </w:r>
      <w:r w:rsidRPr="001B0A44">
        <w:rPr>
          <w:rFonts w:ascii="Times New Roman" w:eastAsia="Times New Roman" w:hAnsi="Times New Roman" w:cs="Times New Roman"/>
          <w:b/>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Положення про кол-центр/контакт-центр Учасника, затверджене у встановленому законодавством порядку;</w:t>
      </w:r>
    </w:p>
    <w:p w:rsidR="00141FBC" w:rsidRPr="001B0A44" w:rsidRDefault="00141FBC" w:rsidP="00635435">
      <w:pPr>
        <w:widowControl w:val="0"/>
        <w:numPr>
          <w:ilvl w:val="0"/>
          <w:numId w:val="5"/>
        </w:numPr>
        <w:shd w:val="clear" w:color="auto" w:fill="FFFFFF"/>
        <w:tabs>
          <w:tab w:val="left" w:pos="284"/>
        </w:tabs>
        <w:suppressAutoHyphens/>
        <w:autoSpaceDE w:val="0"/>
        <w:autoSpaceDN w:val="0"/>
        <w:spacing w:line="240" w:lineRule="auto"/>
        <w:ind w:left="-284" w:right="-142" w:firstLine="426"/>
        <w:contextualSpacing/>
        <w:jc w:val="both"/>
        <w:textAlignment w:val="baseline"/>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Інформацію щодо кількості прийнятих кол-центром звернень за тематикою за формою згідно з додатком 1 до  Мінімальних організаційно-технічних вимог до функціонування кол-центрів </w:t>
      </w:r>
      <w:r w:rsidRPr="001B0A44">
        <w:rPr>
          <w:rFonts w:ascii="Times New Roman" w:eastAsia="Times New Roman" w:hAnsi="Times New Roman" w:cs="Times New Roman"/>
          <w:color w:val="auto"/>
          <w:sz w:val="24"/>
          <w:szCs w:val="24"/>
          <w:lang w:eastAsia="zh-CN"/>
        </w:rPr>
        <w:lastRenderedPageBreak/>
        <w:t>електропостачальників,  встановлених Постановою НКРЕКП від 12.06.2018 р.  № 373, за 1-</w:t>
      </w:r>
      <w:r w:rsidR="007237D5">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eastAsia="zh-CN"/>
        </w:rPr>
        <w:t xml:space="preserve"> квартал 2022 року.</w:t>
      </w:r>
    </w:p>
    <w:p w:rsidR="00141FBC" w:rsidRPr="001B0A44" w:rsidRDefault="00141FBC" w:rsidP="00141FBC">
      <w:pPr>
        <w:shd w:val="clear" w:color="auto" w:fill="FFFFFF"/>
        <w:tabs>
          <w:tab w:val="left" w:pos="284"/>
        </w:tabs>
        <w:suppressAutoHyphens/>
        <w:autoSpaceDE w:val="0"/>
        <w:spacing w:line="240" w:lineRule="auto"/>
        <w:ind w:left="-284" w:right="-142" w:firstLine="426"/>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.2. Учасники для яких створення кол-центру/контакт центру  не є обов’язковим, в зв’язку з тим, що  ним обслуговується менше 100 000 споживачів,  повинен надати довідку з обґрунтуванням та посиланням на відповідний нормативно правовий акт, яким передбачено не обов’язковість створення кол-центру/контакт центру.</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3.2.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3.3.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val="ru-RU" w:eastAsia="zh-CN"/>
        </w:rPr>
        <w:t>4.</w:t>
      </w:r>
      <w:r w:rsidRPr="001B0A44">
        <w:rPr>
          <w:rFonts w:ascii="Times New Roman" w:eastAsia="Times New Roman" w:hAnsi="Times New Roman" w:cs="Times New Roman"/>
          <w:color w:val="auto"/>
          <w:sz w:val="24"/>
          <w:szCs w:val="24"/>
          <w:lang w:eastAsia="zh-CN"/>
        </w:rPr>
        <w:t xml:space="preserve"> Учасник у складі пропозиції надає також:</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оригінали або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rsidR="00141FBC" w:rsidRPr="001B0A44"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41FBC"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6E76">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01.12.2022, учасник не набував статусу "дефолтного"  та зазначена інформація не була оприлюднена на сайті оператора системи передачі. У будь якому випадку, у разі якщо учасник набував статусу "дефолтний"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auto"/>
          <w:sz w:val="24"/>
          <w:szCs w:val="24"/>
        </w:rPr>
        <w:t>.</w:t>
      </w:r>
    </w:p>
    <w:p w:rsidR="00371F2F"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07B2D">
        <w:rPr>
          <w:rFonts w:ascii="Times New Roman" w:eastAsia="Times New Roman" w:hAnsi="Times New Roman" w:cs="Times New Roman"/>
          <w:color w:val="auto"/>
          <w:sz w:val="24"/>
          <w:szCs w:val="24"/>
        </w:rPr>
        <w:t>лист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станом на дату подання тендерної пропозиції</w:t>
      </w:r>
      <w:r>
        <w:rPr>
          <w:rFonts w:ascii="Times New Roman" w:eastAsia="Times New Roman" w:hAnsi="Times New Roman" w:cs="Times New Roman"/>
          <w:color w:val="auto"/>
          <w:sz w:val="24"/>
          <w:szCs w:val="24"/>
        </w:rPr>
        <w:t>.</w:t>
      </w:r>
    </w:p>
    <w:p w:rsidR="00371F2F" w:rsidRPr="001B0A44"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F389E">
        <w:rPr>
          <w:rFonts w:ascii="Times New Roman" w:eastAsia="Times New Roman" w:hAnsi="Times New Roman" w:cs="Times New Roman"/>
          <w:color w:val="auto"/>
          <w:sz w:val="24"/>
          <w:szCs w:val="24"/>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ISO 28000:2008 (ISO 28000:2007) «Системи управління безпекою ланцюга постачання. Вимоги», виданого на ім‘я учасника закупівлі</w:t>
      </w:r>
      <w:r>
        <w:rPr>
          <w:rFonts w:ascii="Times New Roman" w:eastAsia="Times New Roman" w:hAnsi="Times New Roman" w:cs="Times New Roman"/>
          <w:color w:val="auto"/>
          <w:sz w:val="24"/>
          <w:szCs w:val="24"/>
        </w:rPr>
        <w:t>.</w:t>
      </w:r>
    </w:p>
    <w:p w:rsidR="00141FBC" w:rsidRPr="001B0A44"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xml:space="preserve">- на підтвердження наявності web-сайту Учасника та його відповідності  вимогам пп. 14 та пп. 15 </w:t>
      </w:r>
      <w:r w:rsidRPr="001B0A44">
        <w:rPr>
          <w:rFonts w:ascii="Times New Roman" w:eastAsia="Times New Roman" w:hAnsi="Times New Roman" w:cs="Times New Roman"/>
          <w:color w:val="auto"/>
          <w:sz w:val="24"/>
          <w:szCs w:val="24"/>
        </w:rPr>
        <w:lastRenderedPageBreak/>
        <w:t>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bookmarkEnd w:id="12"/>
    <w:p w:rsidR="003C548B" w:rsidRPr="000B6554" w:rsidRDefault="003C548B" w:rsidP="003C548B">
      <w:pPr>
        <w:suppressAutoHyphens/>
        <w:spacing w:line="240" w:lineRule="auto"/>
        <w:jc w:val="right"/>
        <w:outlineLvl w:val="0"/>
        <w:rPr>
          <w:rFonts w:ascii="Times New Roman" w:hAnsi="Times New Roman" w:cs="Times New Roman"/>
          <w:b/>
          <w:i/>
          <w:color w:val="auto"/>
          <w:sz w:val="23"/>
          <w:szCs w:val="23"/>
        </w:rPr>
      </w:pPr>
    </w:p>
    <w:p w:rsidR="003C548B" w:rsidRDefault="003C548B"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F74E3F" w:rsidRDefault="00F74E3F"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4A7E38" w:rsidRDefault="004A7E38" w:rsidP="003C548B">
      <w:pPr>
        <w:suppressAutoHyphens/>
        <w:spacing w:line="240" w:lineRule="auto"/>
        <w:jc w:val="right"/>
        <w:outlineLvl w:val="0"/>
        <w:rPr>
          <w:rFonts w:ascii="Times New Roman" w:hAnsi="Times New Roman" w:cs="Times New Roman"/>
          <w:b/>
          <w:i/>
          <w:color w:val="auto"/>
          <w:sz w:val="23"/>
          <w:szCs w:val="23"/>
        </w:rPr>
      </w:pPr>
    </w:p>
    <w:p w:rsidR="00D36B53" w:rsidRPr="000B6554" w:rsidRDefault="00D36B53" w:rsidP="009445DB">
      <w:pPr>
        <w:suppressAutoHyphens/>
        <w:spacing w:line="240" w:lineRule="auto"/>
        <w:outlineLvl w:val="0"/>
        <w:rPr>
          <w:rFonts w:ascii="Times New Roman" w:hAnsi="Times New Roman" w:cs="Times New Roman"/>
          <w:b/>
          <w:i/>
          <w:color w:val="auto"/>
          <w:sz w:val="23"/>
          <w:szCs w:val="23"/>
        </w:rPr>
      </w:pPr>
    </w:p>
    <w:p w:rsidR="00EE77B2" w:rsidRPr="000B6554" w:rsidRDefault="00EE77B2" w:rsidP="00313788">
      <w:pPr>
        <w:spacing w:before="60" w:after="60" w:line="220" w:lineRule="atLeast"/>
        <w:ind w:left="6521" w:hanging="1"/>
        <w:rPr>
          <w:rFonts w:ascii="Times New Roman" w:eastAsia="Times New Roman" w:hAnsi="Times New Roman" w:cs="Times New Roman"/>
          <w:b/>
          <w:color w:val="auto"/>
          <w:sz w:val="23"/>
          <w:szCs w:val="23"/>
        </w:rPr>
      </w:pPr>
      <w:bookmarkStart w:id="15" w:name="_Hlk121409987"/>
      <w:r w:rsidRPr="000B6554">
        <w:rPr>
          <w:rFonts w:ascii="Times New Roman" w:eastAsia="Times New Roman" w:hAnsi="Times New Roman" w:cs="Times New Roman"/>
          <w:b/>
          <w:color w:val="auto"/>
          <w:sz w:val="23"/>
          <w:szCs w:val="23"/>
        </w:rPr>
        <w:lastRenderedPageBreak/>
        <w:t xml:space="preserve">Додаток № 5                                                                                                 до </w:t>
      </w:r>
      <w:r w:rsidR="00313788" w:rsidRPr="000B6554">
        <w:rPr>
          <w:rFonts w:ascii="Times New Roman" w:eastAsia="Times New Roman" w:hAnsi="Times New Roman" w:cs="Times New Roman"/>
          <w:b/>
          <w:color w:val="auto"/>
          <w:sz w:val="23"/>
          <w:szCs w:val="23"/>
        </w:rPr>
        <w:t>т</w:t>
      </w:r>
      <w:r w:rsidRPr="000B6554">
        <w:rPr>
          <w:rFonts w:ascii="Times New Roman" w:eastAsia="Times New Roman" w:hAnsi="Times New Roman" w:cs="Times New Roman"/>
          <w:b/>
          <w:color w:val="auto"/>
          <w:sz w:val="23"/>
          <w:szCs w:val="23"/>
        </w:rPr>
        <w:t>ендерної документації</w:t>
      </w:r>
    </w:p>
    <w:p w:rsidR="00EE77B2" w:rsidRPr="000B6554" w:rsidRDefault="00EE77B2" w:rsidP="00EE77B2">
      <w:pPr>
        <w:ind w:firstLine="567"/>
        <w:jc w:val="both"/>
        <w:rPr>
          <w:rFonts w:ascii="Times New Roman" w:eastAsia="Times New Roman" w:hAnsi="Times New Roman" w:cs="Times New Roman"/>
          <w:color w:val="auto"/>
          <w:sz w:val="23"/>
          <w:szCs w:val="23"/>
          <w:lang w:eastAsia="zh-CN"/>
        </w:rPr>
      </w:pPr>
    </w:p>
    <w:p w:rsidR="00EE77B2" w:rsidRPr="000B6554" w:rsidRDefault="00EE77B2" w:rsidP="00EE77B2">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ПРОЕКТ ДОГОВОРУ</w:t>
      </w:r>
    </w:p>
    <w:p w:rsidR="00EE77B2" w:rsidRPr="000B6554" w:rsidRDefault="00EE77B2" w:rsidP="00EE77B2">
      <w:pPr>
        <w:spacing w:line="240" w:lineRule="auto"/>
        <w:ind w:left="57"/>
        <w:jc w:val="center"/>
        <w:rPr>
          <w:rFonts w:ascii="Times New Roman" w:eastAsia="Times New Roman" w:hAnsi="Times New Roman" w:cs="Times New Roman"/>
          <w:b/>
          <w:bCs/>
          <w:sz w:val="23"/>
          <w:szCs w:val="23"/>
          <w:lang w:eastAsia="uk-UA"/>
        </w:rPr>
      </w:pPr>
    </w:p>
    <w:p w:rsidR="00366890" w:rsidRPr="000B6554" w:rsidRDefault="00F52509" w:rsidP="00366890">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00366890" w:rsidRPr="000B6554">
        <w:rPr>
          <w:rFonts w:ascii="Times New Roman" w:eastAsia="Calibri" w:hAnsi="Times New Roman" w:cs="Times New Roman"/>
          <w:b/>
          <w:sz w:val="24"/>
          <w:szCs w:val="24"/>
        </w:rPr>
        <w:t>Договір №________</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r w:rsidRPr="000B6554">
        <w:rPr>
          <w:rFonts w:ascii="Times New Roman" w:eastAsia="Calibri" w:hAnsi="Times New Roman" w:cs="Times New Roman"/>
          <w:b/>
          <w:sz w:val="24"/>
          <w:szCs w:val="24"/>
          <w:lang w:eastAsia="uk-UA"/>
        </w:rPr>
        <w:t>про постачання електричної енергії споживачу</w:t>
      </w:r>
    </w:p>
    <w:p w:rsidR="00366890" w:rsidRPr="000B6554" w:rsidRDefault="00366890" w:rsidP="00366890">
      <w:pPr>
        <w:suppressAutoHyphens/>
        <w:spacing w:line="240" w:lineRule="auto"/>
        <w:ind w:firstLine="567"/>
        <w:jc w:val="center"/>
        <w:rPr>
          <w:rFonts w:ascii="Times New Roman" w:eastAsia="Calibri" w:hAnsi="Times New Roman" w:cs="Times New Roman"/>
          <w:b/>
          <w:sz w:val="24"/>
          <w:szCs w:val="24"/>
          <w:lang w:eastAsia="uk-UA"/>
        </w:rPr>
      </w:pPr>
    </w:p>
    <w:p w:rsidR="00366890" w:rsidRPr="000B6554" w:rsidRDefault="00D641D9" w:rsidP="00366890">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 Одеса</w:t>
      </w:r>
      <w:r w:rsidR="004B380A">
        <w:rPr>
          <w:rFonts w:ascii="Times New Roman" w:eastAsia="Calibri" w:hAnsi="Times New Roman" w:cs="Times New Roman"/>
          <w:sz w:val="24"/>
          <w:szCs w:val="24"/>
        </w:rPr>
        <w:t xml:space="preserve">                                                                                                      </w:t>
      </w:r>
      <w:r w:rsidR="00366890" w:rsidRPr="000B6554">
        <w:rPr>
          <w:rFonts w:ascii="Times New Roman" w:eastAsia="Calibri" w:hAnsi="Times New Roman" w:cs="Times New Roman"/>
          <w:sz w:val="24"/>
          <w:szCs w:val="24"/>
        </w:rPr>
        <w:t>___________202</w:t>
      </w:r>
      <w:r w:rsidR="004B380A">
        <w:rPr>
          <w:rFonts w:ascii="Times New Roman" w:eastAsia="Calibri" w:hAnsi="Times New Roman" w:cs="Times New Roman"/>
          <w:sz w:val="24"/>
          <w:szCs w:val="24"/>
        </w:rPr>
        <w:t>_</w:t>
      </w:r>
      <w:r w:rsidR="00366890" w:rsidRPr="000B6554">
        <w:rPr>
          <w:rFonts w:ascii="Times New Roman" w:eastAsia="Calibri" w:hAnsi="Times New Roman" w:cs="Times New Roman"/>
          <w:sz w:val="24"/>
          <w:szCs w:val="24"/>
        </w:rPr>
        <w:t xml:space="preserve"> року</w:t>
      </w:r>
    </w:p>
    <w:p w:rsidR="00366890" w:rsidRPr="000B6554" w:rsidRDefault="00366890" w:rsidP="00366890">
      <w:pPr>
        <w:suppressAutoHyphens/>
        <w:spacing w:line="240" w:lineRule="auto"/>
        <w:ind w:firstLine="567"/>
        <w:rPr>
          <w:rFonts w:ascii="Times New Roman" w:eastAsia="Calibri" w:hAnsi="Times New Roman" w:cs="Times New Roman"/>
          <w:b/>
          <w:sz w:val="24"/>
          <w:szCs w:val="24"/>
          <w:lang w:eastAsia="uk-UA"/>
        </w:rPr>
      </w:pPr>
    </w:p>
    <w:bookmarkEnd w:id="15"/>
    <w:p w:rsidR="00D92AC8" w:rsidRPr="00D641D9" w:rsidRDefault="00D641D9" w:rsidP="00D641D9">
      <w:pPr>
        <w:suppressAutoHyphens/>
        <w:spacing w:line="240" w:lineRule="auto"/>
        <w:ind w:firstLine="567"/>
        <w:jc w:val="both"/>
        <w:rPr>
          <w:rFonts w:ascii="Times New Roman" w:eastAsia="Calibri" w:hAnsi="Times New Roman" w:cs="Times New Roman"/>
          <w:b/>
          <w:sz w:val="24"/>
          <w:szCs w:val="24"/>
          <w:lang w:eastAsia="uk-UA"/>
        </w:rPr>
      </w:pPr>
      <w:r w:rsidRPr="00D641D9">
        <w:rPr>
          <w:rFonts w:ascii="Times New Roman" w:eastAsia="Times New Roman" w:hAnsi="Times New Roman" w:cs="Times New Roman"/>
          <w:b/>
          <w:sz w:val="24"/>
          <w:szCs w:val="24"/>
          <w:lang w:eastAsia="zh-CN"/>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r w:rsidR="00863175" w:rsidRPr="008C3417">
        <w:rPr>
          <w:rFonts w:ascii="Times New Roman" w:eastAsia="Times New Roman" w:hAnsi="Times New Roman" w:cs="Times New Roman"/>
          <w:b/>
          <w:sz w:val="24"/>
          <w:szCs w:val="24"/>
          <w:lang w:eastAsia="zh-CN"/>
        </w:rPr>
        <w:t>,</w:t>
      </w:r>
      <w:r w:rsidR="00863175" w:rsidRPr="008C3417">
        <w:rPr>
          <w:rFonts w:ascii="Times New Roman" w:eastAsia="Times New Roman" w:hAnsi="Times New Roman" w:cs="Times New Roman"/>
          <w:sz w:val="24"/>
          <w:szCs w:val="24"/>
          <w:lang w:eastAsia="zh-CN"/>
        </w:rPr>
        <w:t xml:space="preserve"> </w:t>
      </w:r>
      <w:r w:rsidR="00863175" w:rsidRPr="008C3417">
        <w:rPr>
          <w:rFonts w:ascii="Times New Roman" w:eastAsia="Calibri" w:hAnsi="Times New Roman" w:cs="Times New Roman"/>
          <w:sz w:val="24"/>
          <w:szCs w:val="24"/>
          <w:lang w:eastAsia="uk-UA"/>
        </w:rPr>
        <w:t xml:space="preserve">далі – </w:t>
      </w:r>
      <w:r w:rsidR="00863175" w:rsidRPr="008C3417">
        <w:rPr>
          <w:rFonts w:ascii="Times New Roman" w:eastAsia="Calibri" w:hAnsi="Times New Roman" w:cs="Times New Roman"/>
          <w:bCs/>
          <w:sz w:val="24"/>
          <w:szCs w:val="24"/>
          <w:lang w:eastAsia="uk-UA"/>
        </w:rPr>
        <w:t>Споживач,</w:t>
      </w:r>
      <w:r w:rsidR="00863175" w:rsidRPr="008C3417">
        <w:rPr>
          <w:rFonts w:ascii="Times New Roman" w:eastAsia="Calibri" w:hAnsi="Times New Roman" w:cs="Times New Roman"/>
          <w:sz w:val="24"/>
          <w:szCs w:val="24"/>
          <w:lang w:eastAsia="uk-UA"/>
        </w:rPr>
        <w:t xml:space="preserve"> в особі </w:t>
      </w:r>
      <w:r>
        <w:rPr>
          <w:rFonts w:ascii="Times New Roman" w:eastAsia="Calibri" w:hAnsi="Times New Roman" w:cs="Times New Roman"/>
          <w:sz w:val="24"/>
          <w:szCs w:val="24"/>
          <w:lang w:eastAsia="uk-UA"/>
        </w:rPr>
        <w:t>директора  Глушкова Олега Анатолійовича</w:t>
      </w:r>
      <w:r w:rsidR="00863175" w:rsidRPr="008C3417">
        <w:rPr>
          <w:rFonts w:ascii="Times New Roman" w:eastAsia="Calibri" w:hAnsi="Times New Roman" w:cs="Times New Roman"/>
          <w:sz w:val="24"/>
          <w:szCs w:val="24"/>
          <w:lang w:eastAsia="uk-UA"/>
        </w:rPr>
        <w:t xml:space="preserve">, </w:t>
      </w:r>
      <w:r w:rsidR="00CC4ABF" w:rsidRPr="008C3417">
        <w:rPr>
          <w:rFonts w:ascii="Times New Roman" w:eastAsia="Calibri" w:hAnsi="Times New Roman" w:cs="Times New Roman"/>
          <w:sz w:val="24"/>
          <w:szCs w:val="24"/>
          <w:lang w:eastAsia="uk-UA"/>
        </w:rPr>
        <w:t>що</w:t>
      </w:r>
      <w:r w:rsidR="00863175" w:rsidRPr="008C3417">
        <w:rPr>
          <w:rFonts w:ascii="Times New Roman" w:eastAsia="Calibri" w:hAnsi="Times New Roman" w:cs="Times New Roman"/>
          <w:sz w:val="24"/>
          <w:szCs w:val="24"/>
          <w:lang w:eastAsia="uk-UA"/>
        </w:rPr>
        <w:t xml:space="preserve"> діє на підставі</w:t>
      </w:r>
      <w:r w:rsidR="006C3306" w:rsidRPr="008C3417">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Положення про</w:t>
      </w:r>
      <w:r w:rsidRPr="00D641D9">
        <w:rPr>
          <w:rFonts w:ascii="Times New Roman" w:eastAsia="Calibri" w:hAnsi="Times New Roman" w:cs="Times New Roman"/>
          <w:b/>
          <w:sz w:val="24"/>
          <w:szCs w:val="24"/>
          <w:lang w:eastAsia="uk-UA"/>
        </w:rPr>
        <w:t xml:space="preserve"> </w:t>
      </w:r>
      <w:r w:rsidRPr="00D641D9">
        <w:rPr>
          <w:rFonts w:ascii="Times New Roman" w:eastAsia="Calibri" w:hAnsi="Times New Roman" w:cs="Times New Roman"/>
          <w:sz w:val="24"/>
          <w:szCs w:val="24"/>
          <w:lang w:eastAsia="uk-U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r>
        <w:rPr>
          <w:rFonts w:ascii="Times New Roman" w:eastAsia="Calibri" w:hAnsi="Times New Roman" w:cs="Times New Roman"/>
          <w:sz w:val="24"/>
          <w:szCs w:val="24"/>
          <w:lang w:eastAsia="uk-UA"/>
        </w:rPr>
        <w:t xml:space="preserve"> та довіреності від 19.12.2022 р.</w:t>
      </w:r>
      <w:r w:rsidR="001D2ADC" w:rsidRPr="004A7E38">
        <w:rPr>
          <w:rFonts w:ascii="Times New Roman" w:eastAsia="Calibri" w:hAnsi="Times New Roman" w:cs="Times New Roman"/>
          <w:sz w:val="24"/>
          <w:szCs w:val="24"/>
          <w:lang w:eastAsia="uk-UA"/>
        </w:rPr>
        <w:t xml:space="preserve"> </w:t>
      </w:r>
      <w:r w:rsidR="00366890" w:rsidRPr="004A7E38">
        <w:rPr>
          <w:rFonts w:ascii="Times New Roman" w:eastAsia="Calibri" w:hAnsi="Times New Roman" w:cs="Times New Roman"/>
          <w:sz w:val="24"/>
          <w:szCs w:val="24"/>
          <w:lang w:eastAsia="uk-UA"/>
        </w:rPr>
        <w:t>з</w:t>
      </w:r>
      <w:r w:rsidR="00366890" w:rsidRPr="00735E27">
        <w:rPr>
          <w:rFonts w:ascii="Times New Roman" w:eastAsia="Calibri" w:hAnsi="Times New Roman" w:cs="Times New Roman"/>
          <w:sz w:val="24"/>
          <w:szCs w:val="24"/>
          <w:lang w:eastAsia="uk-UA"/>
        </w:rPr>
        <w:t xml:space="preserve"> од</w:t>
      </w:r>
      <w:r w:rsidR="00366890" w:rsidRPr="000B6554">
        <w:rPr>
          <w:rFonts w:ascii="Times New Roman" w:eastAsia="Calibri" w:hAnsi="Times New Roman" w:cs="Times New Roman"/>
          <w:sz w:val="24"/>
          <w:szCs w:val="24"/>
          <w:lang w:eastAsia="uk-UA"/>
        </w:rPr>
        <w:t xml:space="preserve">нієї сторони, </w:t>
      </w:r>
      <w:bookmarkStart w:id="16" w:name="_Hlk121410095"/>
      <w:r w:rsidR="00366890" w:rsidRPr="000B6554">
        <w:rPr>
          <w:rFonts w:ascii="Times New Roman" w:eastAsia="Calibri" w:hAnsi="Times New Roman" w:cs="Times New Roman"/>
          <w:sz w:val="24"/>
          <w:szCs w:val="24"/>
          <w:lang w:eastAsia="uk-UA"/>
        </w:rPr>
        <w:t xml:space="preserve">та </w:t>
      </w:r>
      <w:r w:rsidR="001959E5" w:rsidRPr="000B6554">
        <w:rPr>
          <w:rFonts w:ascii="Times New Roman" w:eastAsia="Calibri" w:hAnsi="Times New Roman" w:cs="Times New Roman"/>
          <w:sz w:val="24"/>
          <w:szCs w:val="24"/>
          <w:lang w:eastAsia="uk-UA"/>
        </w:rPr>
        <w:t>_________________________</w:t>
      </w:r>
      <w:r w:rsidR="00366890" w:rsidRPr="000B6554">
        <w:rPr>
          <w:rFonts w:ascii="Times New Roman" w:eastAsia="Calibri" w:hAnsi="Times New Roman" w:cs="Times New Roman"/>
          <w:sz w:val="24"/>
          <w:szCs w:val="24"/>
          <w:lang w:eastAsia="uk-UA"/>
        </w:rPr>
        <w:t xml:space="preserve">, </w:t>
      </w:r>
      <w:r w:rsidR="00D92AC8" w:rsidRPr="00D92AC8">
        <w:rPr>
          <w:rFonts w:ascii="Times New Roman" w:eastAsia="Calibri" w:hAnsi="Times New Roman" w:cs="Times New Roman"/>
          <w:sz w:val="24"/>
          <w:szCs w:val="24"/>
          <w:lang w:eastAsia="uk-UA"/>
        </w:rPr>
        <w:t xml:space="preserve">далі – </w:t>
      </w:r>
      <w:r w:rsidR="00D92AC8" w:rsidRPr="00D92AC8">
        <w:rPr>
          <w:rFonts w:ascii="Times New Roman" w:eastAsia="Calibri" w:hAnsi="Times New Roman" w:cs="Times New Roman"/>
          <w:bCs/>
          <w:sz w:val="24"/>
          <w:szCs w:val="24"/>
          <w:lang w:eastAsia="uk-UA"/>
        </w:rPr>
        <w:t>Постачальник</w:t>
      </w:r>
      <w:r w:rsidR="00D92AC8" w:rsidRPr="00D92AC8">
        <w:rPr>
          <w:rFonts w:ascii="Times New Roman" w:eastAsia="Calibri" w:hAnsi="Times New Roman" w:cs="Times New Roman"/>
          <w:sz w:val="24"/>
          <w:szCs w:val="24"/>
          <w:lang w:eastAsia="uk-UA"/>
        </w:rPr>
        <w:t>,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eнepгiї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366890" w:rsidRPr="000B6554" w:rsidRDefault="00366890" w:rsidP="00366890">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lang w:eastAsia="uk-UA"/>
        </w:rPr>
      </w:pPr>
    </w:p>
    <w:p w:rsidR="00D92AC8" w:rsidRPr="00D92AC8" w:rsidRDefault="00D92AC8" w:rsidP="00D92AC8">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w:t>
      </w:r>
      <w:r w:rsidR="002E175E">
        <w:rPr>
          <w:rFonts w:ascii="Times New Roman" w:eastAsia="Calibri" w:hAnsi="Times New Roman" w:cs="Times New Roman"/>
          <w:sz w:val="24"/>
          <w:szCs w:val="24"/>
        </w:rPr>
        <w:t xml:space="preserve">на умовах визначених Договором </w:t>
      </w:r>
      <w:r w:rsidR="00E667A7">
        <w:rPr>
          <w:rFonts w:ascii="Times New Roman" w:eastAsia="Calibri" w:hAnsi="Times New Roman" w:cs="Times New Roman"/>
          <w:sz w:val="24"/>
          <w:szCs w:val="24"/>
        </w:rPr>
        <w:t>Е</w:t>
      </w:r>
      <w:r w:rsidR="002077DD">
        <w:rPr>
          <w:rFonts w:ascii="Times New Roman" w:eastAsia="Calibri" w:hAnsi="Times New Roman" w:cs="Times New Roman"/>
          <w:sz w:val="24"/>
          <w:szCs w:val="24"/>
        </w:rPr>
        <w:t>лектричну енергію</w:t>
      </w:r>
      <w:r w:rsidRPr="00D92AC8">
        <w:rPr>
          <w:rFonts w:ascii="Times New Roman" w:eastAsia="Calibri" w:hAnsi="Times New Roman" w:cs="Times New Roman"/>
          <w:sz w:val="24"/>
          <w:szCs w:val="24"/>
        </w:rPr>
        <w:t xml:space="preserve"> </w:t>
      </w:r>
      <w:r w:rsidR="002077DD">
        <w:rPr>
          <w:rFonts w:ascii="Times New Roman" w:eastAsia="Calibri" w:hAnsi="Times New Roman" w:cs="Times New Roman"/>
          <w:sz w:val="24"/>
          <w:szCs w:val="24"/>
        </w:rPr>
        <w:t>(</w:t>
      </w:r>
      <w:r w:rsidR="00AD613D">
        <w:rPr>
          <w:rFonts w:ascii="Times New Roman" w:eastAsia="Calibri" w:hAnsi="Times New Roman" w:cs="Times New Roman"/>
          <w:bCs/>
          <w:sz w:val="24"/>
          <w:szCs w:val="24"/>
        </w:rPr>
        <w:t xml:space="preserve">ДК 021:2015 код </w:t>
      </w:r>
      <w:r w:rsidRPr="00D92AC8">
        <w:rPr>
          <w:rFonts w:ascii="Times New Roman" w:eastAsia="Calibri" w:hAnsi="Times New Roman" w:cs="Times New Roman"/>
          <w:bCs/>
          <w:sz w:val="24"/>
          <w:szCs w:val="24"/>
        </w:rPr>
        <w:t>09310000-5 ‒ Електри</w:t>
      </w:r>
      <w:r w:rsidR="00E667A7">
        <w:rPr>
          <w:rFonts w:ascii="Times New Roman" w:eastAsia="Calibri" w:hAnsi="Times New Roman" w:cs="Times New Roman"/>
          <w:bCs/>
          <w:sz w:val="24"/>
          <w:szCs w:val="24"/>
        </w:rPr>
        <w:t>чна енергія</w:t>
      </w:r>
      <w:r w:rsidR="002077DD">
        <w:rPr>
          <w:rFonts w:ascii="Times New Roman" w:eastAsia="Calibri" w:hAnsi="Times New Roman" w:cs="Times New Roman"/>
          <w:bCs/>
          <w:sz w:val="24"/>
          <w:szCs w:val="24"/>
        </w:rPr>
        <w:t>),</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zh-CN"/>
        </w:rPr>
      </w:pPr>
    </w:p>
    <w:p w:rsidR="00D92AC8" w:rsidRPr="00D92AC8" w:rsidRDefault="00D92AC8" w:rsidP="00D92AC8">
      <w:pPr>
        <w:suppressAutoHyphens/>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D92AC8" w:rsidRPr="00D92AC8" w:rsidRDefault="00D92AC8" w:rsidP="00D92AC8">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5.1</w:t>
      </w:r>
      <w:r w:rsidR="00494A6C" w:rsidRPr="00494A6C">
        <w:rPr>
          <w:rFonts w:ascii="Times New Roman" w:eastAsia="Calibri" w:hAnsi="Times New Roman" w:cs="Times New Roman"/>
          <w:sz w:val="24"/>
          <w:szCs w:val="24"/>
          <w:lang w:eastAsia="uk-UA"/>
        </w:rPr>
        <w:t>. Загальна сума</w:t>
      </w:r>
      <w:r w:rsidRPr="00D92AC8">
        <w:rPr>
          <w:rFonts w:ascii="Times New Roman" w:eastAsia="Calibri" w:hAnsi="Times New Roman" w:cs="Times New Roman"/>
          <w:sz w:val="24"/>
          <w:szCs w:val="24"/>
          <w:lang w:eastAsia="uk-UA"/>
        </w:rPr>
        <w:t xml:space="preserve">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т.ч. ПДВ _________ грн. Очікуваний обсяг постачання електричної енергії на період </w:t>
      </w:r>
      <w:r w:rsidR="00595C96" w:rsidRPr="00595C96">
        <w:rPr>
          <w:rFonts w:ascii="Times New Roman" w:eastAsia="Calibri" w:hAnsi="Times New Roman" w:cs="Times New Roman"/>
          <w:sz w:val="24"/>
          <w:szCs w:val="24"/>
          <w:lang w:eastAsia="uk-UA"/>
        </w:rPr>
        <w:t xml:space="preserve">01.03.2023 – 31.12.2023 </w:t>
      </w:r>
      <w:r w:rsidR="00E92DE3">
        <w:rPr>
          <w:rFonts w:ascii="Times New Roman" w:eastAsia="Calibri" w:hAnsi="Times New Roman" w:cs="Times New Roman"/>
          <w:sz w:val="24"/>
          <w:szCs w:val="24"/>
          <w:lang w:eastAsia="uk-UA"/>
        </w:rPr>
        <w:t>року становить 340000</w:t>
      </w:r>
      <w:r w:rsidR="00595C96">
        <w:rPr>
          <w:rFonts w:ascii="Times New Roman" w:eastAsia="Calibri" w:hAnsi="Times New Roman" w:cs="Times New Roman"/>
          <w:sz w:val="24"/>
          <w:szCs w:val="24"/>
          <w:lang w:eastAsia="uk-UA"/>
        </w:rPr>
        <w:t xml:space="preserve"> </w:t>
      </w:r>
      <w:r w:rsidR="00FA2CE1">
        <w:rPr>
          <w:rFonts w:ascii="Times New Roman" w:eastAsia="Calibri" w:hAnsi="Times New Roman" w:cs="Times New Roman"/>
          <w:sz w:val="24"/>
          <w:szCs w:val="24"/>
        </w:rPr>
        <w:t>кВт/</w:t>
      </w:r>
      <w:r w:rsidRPr="00494A6C">
        <w:rPr>
          <w:rFonts w:ascii="Times New Roman" w:eastAsia="Calibri" w:hAnsi="Times New Roman" w:cs="Times New Roman"/>
          <w:sz w:val="24"/>
          <w:szCs w:val="24"/>
        </w:rPr>
        <w:t>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00FA2CE1">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00FA2CE1">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год.</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17"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17"/>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8736D3">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w:t>
      </w:r>
      <w:r w:rsidR="008736D3">
        <w:rPr>
          <w:rFonts w:ascii="Times New Roman" w:eastAsia="Calibri" w:hAnsi="Times New Roman" w:cs="Times New Roman"/>
          <w:sz w:val="24"/>
          <w:szCs w:val="24"/>
          <w:lang w:eastAsia="uk-UA"/>
        </w:rPr>
        <w:t>и (сума) Договору.</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D92AC8" w:rsidRPr="00D92AC8" w:rsidRDefault="00D92AC8" w:rsidP="00D92AC8">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5.7. Ціна електричної енергії має зазначатися Постачальником в актах купівлі-продажі активної електроенергії та Розрахунку вартості 1 </w:t>
      </w:r>
      <w:r w:rsidR="0043219F">
        <w:rPr>
          <w:rFonts w:ascii="Times New Roman" w:eastAsia="Calibri" w:hAnsi="Times New Roman" w:cs="Times New Roman"/>
          <w:sz w:val="24"/>
          <w:szCs w:val="24"/>
        </w:rPr>
        <w:t>кВт/</w:t>
      </w:r>
      <w:r w:rsidRPr="00D92AC8">
        <w:rPr>
          <w:rFonts w:ascii="Times New Roman" w:eastAsia="Calibri" w:hAnsi="Times New Roman" w:cs="Times New Roman"/>
          <w:sz w:val="24"/>
          <w:szCs w:val="24"/>
        </w:rPr>
        <w:t>год електричної енергії (Додаток 5 до Договору) за відповідний розрахунковий період, у тому числі у разі її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D92AC8" w:rsidRPr="00D92AC8" w:rsidRDefault="00D92AC8" w:rsidP="00D92AC8">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eнepгiї та Розрахунку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w:t>
      </w:r>
      <w:r w:rsidR="00A14CFD">
        <w:rPr>
          <w:rFonts w:ascii="Times New Roman" w:eastAsia="Calibri" w:hAnsi="Times New Roman" w:cs="Times New Roman"/>
          <w:sz w:val="24"/>
          <w:szCs w:val="24"/>
        </w:rPr>
        <w:t>вач має діючий договір</w:t>
      </w:r>
      <w:r w:rsidRPr="00D92AC8">
        <w:rPr>
          <w:rFonts w:ascii="Times New Roman" w:eastAsia="Calibri" w:hAnsi="Times New Roman" w:cs="Times New Roman"/>
          <w:sz w:val="24"/>
          <w:szCs w:val="24"/>
        </w:rPr>
        <w:t xml:space="preserve"> про надання послуг з розподілу електричної енергії, та надає відповідні роз'яснення.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rPr>
          <w:rFonts w:ascii="Times New Roman" w:eastAsia="Calibri" w:hAnsi="Times New Roman" w:cs="Times New Roman"/>
          <w:b/>
          <w:bCs/>
          <w:sz w:val="16"/>
          <w:szCs w:val="16"/>
          <w:lang w:eastAsia="zh-CN"/>
        </w:rPr>
      </w:pPr>
    </w:p>
    <w:p w:rsidR="00D92AC8" w:rsidRPr="00D92AC8" w:rsidRDefault="00D92AC8" w:rsidP="00D92AC8">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eнepгiї та Розрахунків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D92AC8" w:rsidRPr="00D92AC8" w:rsidRDefault="00D92AC8" w:rsidP="00D92AC8">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w:t>
      </w:r>
      <w:r w:rsidRPr="00D92AC8">
        <w:rPr>
          <w:rFonts w:ascii="Times New Roman" w:eastAsia="Calibri" w:hAnsi="Times New Roman" w:cs="Times New Roman"/>
          <w:sz w:val="24"/>
          <w:szCs w:val="24"/>
        </w:rPr>
        <w:lastRenderedPageBreak/>
        <w:t>електричної енергії перед діючим Постачальником, та/або достроково призупинити чи розірвати Договір у встановленому ним порядку;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92AC8" w:rsidRPr="00D92AC8" w:rsidRDefault="00D92AC8" w:rsidP="00D92AC8">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p>
    <w:p w:rsidR="00D92AC8" w:rsidRPr="00D92AC8" w:rsidRDefault="00D92AC8" w:rsidP="00D92AC8">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D92AC8" w:rsidRPr="00D92AC8" w:rsidRDefault="00D92AC8" w:rsidP="00D92AC8">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eнepгiї та Розрахунки вартості </w:t>
      </w:r>
      <w:r w:rsidR="0043219F">
        <w:rPr>
          <w:rFonts w:ascii="Times New Roman" w:eastAsia="Calibri" w:hAnsi="Times New Roman" w:cs="Times New Roman"/>
          <w:sz w:val="24"/>
          <w:szCs w:val="24"/>
          <w:lang w:eastAsia="zh-CN"/>
        </w:rPr>
        <w:t>1 кВт/</w:t>
      </w:r>
      <w:r w:rsidRPr="00D92AC8">
        <w:rPr>
          <w:rFonts w:ascii="Times New Roman" w:eastAsia="Calibri" w:hAnsi="Times New Roman" w:cs="Times New Roman"/>
          <w:sz w:val="24"/>
          <w:szCs w:val="24"/>
          <w:lang w:eastAsia="zh-CN"/>
        </w:rPr>
        <w:t xml:space="preserve">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4) публікувати на офіційному вебсайті детальну інформацію про зміну ціни електричної енергії за 20 днів до введення її у дію;</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вибрати іншого електропостачальника та про наслідки невиконання цього;</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rsidR="00D92AC8" w:rsidRPr="00D92AC8" w:rsidRDefault="00D92AC8" w:rsidP="00D92AC8">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D92AC8" w:rsidRPr="00D92AC8" w:rsidRDefault="00D92AC8" w:rsidP="00D92AC8">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rsidR="00D92AC8" w:rsidRPr="00D92AC8" w:rsidRDefault="00D92AC8" w:rsidP="00D92AC8">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w:t>
      </w:r>
      <w:r w:rsidRPr="00D92AC8">
        <w:rPr>
          <w:rFonts w:ascii="Times New Roman" w:eastAsia="Calibri" w:hAnsi="Times New Roman" w:cs="Times New Roman"/>
          <w:sz w:val="24"/>
          <w:szCs w:val="24"/>
        </w:rPr>
        <w:lastRenderedPageBreak/>
        <w:t>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D92AC8" w:rsidRPr="00D92AC8" w:rsidRDefault="00D92AC8" w:rsidP="00D92AC8">
      <w:pPr>
        <w:tabs>
          <w:tab w:val="left" w:pos="1134"/>
        </w:tabs>
        <w:suppressAutoHyphens/>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16"/>
          <w:szCs w:val="16"/>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rsidR="00D92AC8" w:rsidRPr="00D92AC8" w:rsidRDefault="00D92AC8" w:rsidP="00D92AC8">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D92AC8" w:rsidRPr="00D92AC8" w:rsidRDefault="00D92AC8" w:rsidP="00D92AC8">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D92AC8" w:rsidRPr="00D92AC8" w:rsidRDefault="00D92AC8" w:rsidP="00D92AC8">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92AC8" w:rsidRPr="00D92AC8" w:rsidRDefault="00D92AC8" w:rsidP="00D92AC8">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rsidR="00D92AC8" w:rsidRPr="00D92AC8" w:rsidRDefault="00D92AC8" w:rsidP="00D92AC8">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D92AC8" w:rsidRPr="00D92AC8" w:rsidRDefault="00D92AC8" w:rsidP="00D92AC8">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rsidR="00D92AC8" w:rsidRPr="00D92AC8" w:rsidRDefault="00D92AC8" w:rsidP="00D92AC8">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rsidR="00D92AC8" w:rsidRPr="00D92AC8" w:rsidRDefault="00D92AC8" w:rsidP="00D92AC8">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rsidR="00D92AC8" w:rsidRPr="00D92AC8" w:rsidRDefault="00D92AC8" w:rsidP="00D92AC8">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rsidR="00D92AC8" w:rsidRPr="00D92AC8" w:rsidRDefault="00D92AC8" w:rsidP="00D92AC8">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lastRenderedPageBreak/>
        <w:t xml:space="preserve">13.1. </w:t>
      </w:r>
      <w:r w:rsidRPr="00D92AC8">
        <w:rPr>
          <w:rFonts w:ascii="Times New Roman" w:eastAsia="Calibri" w:hAnsi="Times New Roman" w:cs="Times New Roman"/>
          <w:sz w:val="24"/>
          <w:szCs w:val="24"/>
        </w:rPr>
        <w:t>Цей Договір вважається укладеним та набирає чинності з моменту його підписання уповноваженими  представниками Сторін та скріплення їx підписів печа</w:t>
      </w:r>
      <w:r w:rsidR="00F353B5">
        <w:rPr>
          <w:rFonts w:ascii="Times New Roman" w:eastAsia="Calibri" w:hAnsi="Times New Roman" w:cs="Times New Roman"/>
          <w:sz w:val="24"/>
          <w:szCs w:val="24"/>
        </w:rPr>
        <w:t>тками (у разі їх наявності) і діє</w:t>
      </w:r>
      <w:r w:rsidR="0037790F">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до 31.12.202</w:t>
      </w:r>
      <w:r w:rsidR="00490D4C">
        <w:rPr>
          <w:rFonts w:ascii="Times New Roman" w:eastAsia="Calibri" w:hAnsi="Times New Roman" w:cs="Times New Roman"/>
          <w:sz w:val="24"/>
          <w:szCs w:val="24"/>
        </w:rPr>
        <w:t>3</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w:t>
      </w:r>
      <w:r w:rsidR="0037790F">
        <w:rPr>
          <w:rFonts w:ascii="Times New Roman" w:eastAsia="Calibri" w:hAnsi="Times New Roman" w:cs="Times New Roman"/>
          <w:sz w:val="24"/>
          <w:szCs w:val="24"/>
        </w:rPr>
        <w:t>ору до 31.12.2023 року.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eнepгiї,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електропостачальника.</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електронну пошту: 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2AC8" w:rsidRPr="00D92AC8" w:rsidRDefault="00D92AC8" w:rsidP="00D92AC8">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863175" w:rsidRPr="00D92AC8" w:rsidRDefault="00D92AC8" w:rsidP="00863175">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13.10. </w:t>
      </w:r>
      <w:r w:rsidR="00863175" w:rsidRPr="009434A2">
        <w:rPr>
          <w:rFonts w:ascii="Times New Roman" w:eastAsia="Calibri" w:hAnsi="Times New Roman" w:cs="Times New Roman"/>
          <w:bCs/>
          <w:sz w:val="24"/>
          <w:szCs w:val="24"/>
          <w:lang w:eastAsia="zh-CN"/>
        </w:rPr>
        <w:t xml:space="preserve">На момент укладання цього договору Споживач </w:t>
      </w:r>
      <w:r w:rsidR="00863175" w:rsidRPr="00CC4ABF">
        <w:rPr>
          <w:rFonts w:ascii="Times New Roman" w:eastAsia="Calibri" w:hAnsi="Times New Roman" w:cs="Times New Roman"/>
          <w:bCs/>
          <w:sz w:val="24"/>
          <w:szCs w:val="24"/>
          <w:lang w:eastAsia="zh-CN"/>
        </w:rPr>
        <w:t xml:space="preserve">є </w:t>
      </w:r>
      <w:r w:rsidR="009434A2" w:rsidRPr="00CC4ABF">
        <w:rPr>
          <w:rFonts w:ascii="Times New Roman" w:eastAsia="Calibri" w:hAnsi="Times New Roman" w:cs="Times New Roman"/>
          <w:bCs/>
          <w:sz w:val="24"/>
          <w:szCs w:val="24"/>
          <w:lang w:eastAsia="zh-CN"/>
        </w:rPr>
        <w:t xml:space="preserve">платником податку </w:t>
      </w:r>
      <w:r w:rsidR="00CC4ABF" w:rsidRPr="00CC4ABF">
        <w:rPr>
          <w:rFonts w:ascii="Times New Roman" w:eastAsia="Calibri" w:hAnsi="Times New Roman" w:cs="Times New Roman"/>
          <w:bCs/>
          <w:sz w:val="24"/>
          <w:szCs w:val="24"/>
          <w:lang w:eastAsia="zh-CN"/>
        </w:rPr>
        <w:t>__________________________</w:t>
      </w:r>
      <w:r w:rsidR="00863175" w:rsidRPr="00CC4ABF">
        <w:rPr>
          <w:rFonts w:ascii="Times New Roman" w:eastAsia="Calibri" w:hAnsi="Times New Roman" w:cs="Times New Roman"/>
          <w:bCs/>
          <w:sz w:val="24"/>
          <w:szCs w:val="24"/>
          <w:lang w:eastAsia="zh-CN"/>
        </w:rPr>
        <w:t>.</w:t>
      </w:r>
      <w:r w:rsidR="00863175" w:rsidRPr="00D92AC8">
        <w:rPr>
          <w:rFonts w:ascii="Times New Roman" w:eastAsia="Calibri" w:hAnsi="Times New Roman" w:cs="Times New Roman"/>
          <w:bCs/>
          <w:sz w:val="24"/>
          <w:szCs w:val="24"/>
          <w:lang w:eastAsia="zh-CN"/>
        </w:rPr>
        <w:t xml:space="preserve"> </w:t>
      </w:r>
    </w:p>
    <w:p w:rsidR="00D92AC8" w:rsidRPr="00D92AC8" w:rsidRDefault="00D92AC8" w:rsidP="00863175">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lastRenderedPageBreak/>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rsidR="00D92AC8" w:rsidRP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rsidR="00D92AC8" w:rsidRDefault="00D92AC8"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rsidR="00CE16C4"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00BE5C1C">
        <w:rPr>
          <w:rFonts w:ascii="Times New Roman" w:eastAsia="Calibri" w:hAnsi="Times New Roman" w:cs="Times New Roman"/>
          <w:sz w:val="24"/>
          <w:szCs w:val="24"/>
        </w:rPr>
        <w:t>Розрахунок вартості 1 кВт/</w:t>
      </w:r>
      <w:r w:rsidRPr="00CE16C4">
        <w:rPr>
          <w:rFonts w:ascii="Times New Roman" w:eastAsia="Calibri" w:hAnsi="Times New Roman" w:cs="Times New Roman"/>
          <w:sz w:val="24"/>
          <w:szCs w:val="24"/>
        </w:rPr>
        <w:t>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rsidR="00CE16C4" w:rsidRPr="00D92AC8" w:rsidRDefault="00CE16C4" w:rsidP="00D92AC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D92AC8" w:rsidRPr="00D92AC8" w:rsidRDefault="00D92AC8" w:rsidP="00D92AC8">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rsidR="00D92AC8" w:rsidRPr="00D92AC8" w:rsidRDefault="00D92AC8" w:rsidP="00D92AC8">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D05E5E">
        <w:trPr>
          <w:trHeight w:val="293"/>
        </w:trPr>
        <w:tc>
          <w:tcPr>
            <w:tcW w:w="4820"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rsidR="00D92AC8" w:rsidRPr="00D92AC8" w:rsidRDefault="00D92AC8" w:rsidP="00D92AC8">
            <w:pPr>
              <w:suppressAutoHyphens/>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bl>
    <w:p w:rsidR="00D05E5E" w:rsidRDefault="00D05E5E" w:rsidP="00DB2116">
      <w:pPr>
        <w:shd w:val="clear" w:color="auto" w:fill="FFFFFF"/>
        <w:suppressAutoHyphens/>
        <w:rPr>
          <w:rFonts w:ascii="Times New Roman" w:eastAsia="Calibri" w:hAnsi="Times New Roman" w:cs="Times New Roman"/>
          <w:sz w:val="23"/>
          <w:szCs w:val="23"/>
          <w:lang w:eastAsia="en-US"/>
        </w:rPr>
      </w:pPr>
      <w:bookmarkStart w:id="18" w:name="_Hlk121410153"/>
      <w:bookmarkEnd w:id="16"/>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ВІДОКРЕМЛЕНИЙ СТРУКТУРНИЙ </w:t>
      </w:r>
      <w:proofErr w:type="gramStart"/>
      <w:r w:rsidRPr="00A14CFD">
        <w:rPr>
          <w:rFonts w:ascii="Times New Roman" w:eastAsia="Calibri" w:hAnsi="Times New Roman" w:cs="Times New Roman"/>
          <w:sz w:val="23"/>
          <w:szCs w:val="23"/>
          <w:lang w:val="ru-RU" w:eastAsia="en-US"/>
        </w:rPr>
        <w:t>П</w:t>
      </w:r>
      <w:proofErr w:type="gramEnd"/>
      <w:r w:rsidRPr="00A14CFD">
        <w:rPr>
          <w:rFonts w:ascii="Times New Roman" w:eastAsia="Calibri" w:hAnsi="Times New Roman" w:cs="Times New Roman"/>
          <w:sz w:val="23"/>
          <w:szCs w:val="23"/>
          <w:lang w:val="ru-RU" w:eastAsia="en-US"/>
        </w:rPr>
        <w:t>ІДРОЗДІЛ “ФАХОВИЙ КОЛЕДЖ НАФТОГАЗОВИХ ТЕХНОЛОГІЙ, ІНЖЕНЕРІЇ ТА ІНФРАСТРУКТУРИ  СЕРВІСУ  ОДЕСЬКОГО НАЦІОНАЛЬНОГО ТЕХНОЛОГІЧНОГО УНІВЕРСИТЕТУ”</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65088 м. Одеса вул. Левітана,46-А</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w:t>
      </w:r>
      <w:proofErr w:type="gramStart"/>
      <w:r w:rsidRPr="00A14CFD">
        <w:rPr>
          <w:rFonts w:ascii="Times New Roman" w:eastAsia="Calibri" w:hAnsi="Times New Roman" w:cs="Times New Roman"/>
          <w:sz w:val="23"/>
          <w:szCs w:val="23"/>
          <w:lang w:val="ru-RU" w:eastAsia="en-US"/>
        </w:rPr>
        <w:t>р</w:t>
      </w:r>
      <w:proofErr w:type="gramEnd"/>
      <w:r w:rsidRPr="00A14CFD">
        <w:rPr>
          <w:rFonts w:ascii="Times New Roman" w:eastAsia="Calibri" w:hAnsi="Times New Roman" w:cs="Times New Roman"/>
          <w:sz w:val="23"/>
          <w:szCs w:val="23"/>
          <w:lang w:val="ru-RU" w:eastAsia="en-US"/>
        </w:rPr>
        <w:t>/р № UA 978201720343101001200061578</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w:t>
      </w:r>
      <w:proofErr w:type="gramStart"/>
      <w:r w:rsidRPr="00A14CFD">
        <w:rPr>
          <w:rFonts w:ascii="Times New Roman" w:eastAsia="Calibri" w:hAnsi="Times New Roman" w:cs="Times New Roman"/>
          <w:sz w:val="23"/>
          <w:szCs w:val="23"/>
          <w:lang w:val="ru-RU" w:eastAsia="en-US"/>
        </w:rPr>
        <w:t>р</w:t>
      </w:r>
      <w:proofErr w:type="gramEnd"/>
      <w:r w:rsidRPr="00A14CFD">
        <w:rPr>
          <w:rFonts w:ascii="Times New Roman" w:eastAsia="Calibri" w:hAnsi="Times New Roman" w:cs="Times New Roman"/>
          <w:sz w:val="23"/>
          <w:szCs w:val="23"/>
          <w:lang w:val="ru-RU" w:eastAsia="en-US"/>
        </w:rPr>
        <w:t>/р № UA 818201720343110001000061578</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в ДКСУ м. Киї</w:t>
      </w:r>
      <w:proofErr w:type="gramStart"/>
      <w:r w:rsidRPr="00A14CFD">
        <w:rPr>
          <w:rFonts w:ascii="Times New Roman" w:eastAsia="Calibri" w:hAnsi="Times New Roman" w:cs="Times New Roman"/>
          <w:sz w:val="23"/>
          <w:szCs w:val="23"/>
          <w:lang w:val="ru-RU" w:eastAsia="en-US"/>
        </w:rPr>
        <w:t>в</w:t>
      </w:r>
      <w:proofErr w:type="gramEnd"/>
      <w:r w:rsidRPr="00A14CFD">
        <w:rPr>
          <w:rFonts w:ascii="Times New Roman" w:eastAsia="Calibri" w:hAnsi="Times New Roman" w:cs="Times New Roman"/>
          <w:sz w:val="23"/>
          <w:szCs w:val="23"/>
          <w:lang w:val="ru-RU" w:eastAsia="en-US"/>
        </w:rPr>
        <w:t>,</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val="ru-RU" w:eastAsia="en-US"/>
        </w:rPr>
      </w:pPr>
      <w:r w:rsidRPr="00A14CFD">
        <w:rPr>
          <w:rFonts w:ascii="Times New Roman" w:eastAsia="Calibri" w:hAnsi="Times New Roman" w:cs="Times New Roman"/>
          <w:sz w:val="23"/>
          <w:szCs w:val="23"/>
          <w:lang w:val="ru-RU" w:eastAsia="en-US"/>
        </w:rPr>
        <w:t xml:space="preserve"> МФО  820172,</w:t>
      </w:r>
    </w:p>
    <w:p w:rsidR="00A14CFD" w:rsidRPr="00A14CFD" w:rsidRDefault="00A14CFD" w:rsidP="00A14CFD">
      <w:pPr>
        <w:shd w:val="clear" w:color="auto" w:fill="FFFFFF"/>
        <w:suppressAutoHyphens/>
        <w:ind w:left="142" w:right="4111"/>
        <w:rPr>
          <w:rFonts w:ascii="Times New Roman" w:eastAsia="Calibri" w:hAnsi="Times New Roman" w:cs="Times New Roman"/>
          <w:sz w:val="23"/>
          <w:szCs w:val="23"/>
          <w:lang w:eastAsia="en-US"/>
        </w:rPr>
      </w:pPr>
      <w:r w:rsidRPr="00A14CFD">
        <w:rPr>
          <w:rFonts w:ascii="Times New Roman" w:eastAsia="Calibri" w:hAnsi="Times New Roman" w:cs="Times New Roman"/>
          <w:sz w:val="23"/>
          <w:szCs w:val="23"/>
          <w:lang w:val="ru-RU" w:eastAsia="en-US"/>
        </w:rPr>
        <w:t xml:space="preserve"> Код ЄДРПОУ 38478573</w:t>
      </w:r>
    </w:p>
    <w:p w:rsidR="00A14CFD" w:rsidRDefault="00A14CFD" w:rsidP="00DB2116">
      <w:pPr>
        <w:shd w:val="clear" w:color="auto" w:fill="FFFFFF"/>
        <w:tabs>
          <w:tab w:val="left" w:pos="142"/>
        </w:tabs>
        <w:suppressAutoHyphens/>
        <w:ind w:left="142" w:right="4111"/>
        <w:rPr>
          <w:rFonts w:ascii="Times New Roman" w:eastAsia="Calibri" w:hAnsi="Times New Roman" w:cs="Times New Roman"/>
          <w:bCs/>
          <w:sz w:val="23"/>
          <w:szCs w:val="23"/>
          <w:lang w:eastAsia="en-US"/>
        </w:rPr>
      </w:pPr>
      <w:bookmarkStart w:id="19" w:name="_Toc53494897"/>
      <w:r w:rsidRPr="00A14CFD">
        <w:rPr>
          <w:rFonts w:ascii="Times New Roman" w:eastAsia="Calibri" w:hAnsi="Times New Roman" w:cs="Times New Roman"/>
          <w:bCs/>
          <w:sz w:val="23"/>
          <w:szCs w:val="23"/>
          <w:lang w:eastAsia="en-US"/>
        </w:rPr>
        <w:t>Джерело фінансування</w:t>
      </w:r>
      <w:bookmarkEnd w:id="19"/>
      <w:r w:rsidRPr="00A14CFD">
        <w:rPr>
          <w:rFonts w:ascii="Times New Roman" w:eastAsia="Calibri" w:hAnsi="Times New Roman" w:cs="Times New Roman"/>
          <w:bCs/>
          <w:sz w:val="23"/>
          <w:szCs w:val="23"/>
          <w:lang w:eastAsia="en-US"/>
        </w:rPr>
        <w:t xml:space="preserve"> Державний бюджет, КЕКВ 2273</w:t>
      </w:r>
    </w:p>
    <w:p w:rsidR="00DB2116" w:rsidRPr="00A14CFD" w:rsidRDefault="00DB2116" w:rsidP="00DB2116">
      <w:pPr>
        <w:shd w:val="clear" w:color="auto" w:fill="FFFFFF"/>
        <w:tabs>
          <w:tab w:val="left" w:pos="142"/>
        </w:tabs>
        <w:suppressAutoHyphens/>
        <w:ind w:left="142" w:right="4111"/>
        <w:rPr>
          <w:rFonts w:ascii="Times New Roman" w:eastAsia="Calibri" w:hAnsi="Times New Roman" w:cs="Times New Roman"/>
          <w:bCs/>
          <w:sz w:val="23"/>
          <w:szCs w:val="23"/>
          <w:lang w:eastAsia="en-US"/>
        </w:rPr>
      </w:pP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eastAsia="en-US"/>
        </w:rPr>
      </w:pPr>
      <w:r w:rsidRPr="00DB2116">
        <w:rPr>
          <w:rFonts w:ascii="Times New Roman" w:eastAsia="Calibri" w:hAnsi="Times New Roman" w:cs="Times New Roman"/>
          <w:sz w:val="23"/>
          <w:szCs w:val="23"/>
          <w:lang w:val="ru-RU" w:eastAsia="en-US"/>
        </w:rPr>
        <w:t>Директор</w:t>
      </w: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eastAsia="en-US"/>
        </w:rPr>
      </w:pPr>
      <w:r w:rsidRPr="00DB2116">
        <w:rPr>
          <w:rFonts w:ascii="Times New Roman" w:eastAsia="Calibri" w:hAnsi="Times New Roman" w:cs="Times New Roman"/>
          <w:sz w:val="23"/>
          <w:szCs w:val="23"/>
          <w:lang w:val="ru-RU" w:eastAsia="en-US"/>
        </w:rPr>
        <w:t>__________________________   О.А. Глушков</w:t>
      </w: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val="ru-RU" w:eastAsia="en-US"/>
        </w:rPr>
      </w:pPr>
      <w:r w:rsidRPr="00DB2116">
        <w:rPr>
          <w:rFonts w:ascii="Times New Roman" w:eastAsia="Calibri" w:hAnsi="Times New Roman" w:cs="Times New Roman"/>
          <w:sz w:val="23"/>
          <w:szCs w:val="23"/>
          <w:lang w:val="ru-RU" w:eastAsia="en-US"/>
        </w:rPr>
        <w:t>м.п.</w:t>
      </w:r>
    </w:p>
    <w:p w:rsidR="00DB2116" w:rsidRPr="00DB2116" w:rsidRDefault="00DB2116"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val="ru-RU" w:eastAsia="en-US"/>
        </w:rPr>
      </w:pPr>
    </w:p>
    <w:p w:rsidR="00D05E5E" w:rsidRPr="00DB2116" w:rsidRDefault="00D05E5E" w:rsidP="00DB2116">
      <w:pPr>
        <w:shd w:val="clear" w:color="auto" w:fill="FFFFFF"/>
        <w:tabs>
          <w:tab w:val="left" w:pos="142"/>
          <w:tab w:val="left" w:pos="5245"/>
        </w:tabs>
        <w:suppressAutoHyphens/>
        <w:ind w:left="142" w:right="4253"/>
        <w:rPr>
          <w:rFonts w:ascii="Times New Roman" w:eastAsia="Calibri" w:hAnsi="Times New Roman" w:cs="Times New Roman"/>
          <w:sz w:val="23"/>
          <w:szCs w:val="23"/>
          <w:lang w:val="ru-RU" w:eastAsia="en-US"/>
        </w:rPr>
      </w:pPr>
    </w:p>
    <w:p w:rsidR="00D05E5E" w:rsidRDefault="00D05E5E" w:rsidP="00735E27">
      <w:pPr>
        <w:shd w:val="clear" w:color="auto" w:fill="FFFFFF"/>
        <w:suppressAutoHyphens/>
        <w:ind w:left="5387"/>
        <w:rPr>
          <w:rFonts w:ascii="Times New Roman" w:eastAsia="Calibri" w:hAnsi="Times New Roman" w:cs="Times New Roman"/>
          <w:sz w:val="23"/>
          <w:szCs w:val="23"/>
          <w:lang w:eastAsia="en-US"/>
        </w:rPr>
      </w:pPr>
    </w:p>
    <w:p w:rsidR="00CC4ABF" w:rsidRDefault="00494A6C" w:rsidP="00494A6C">
      <w:pPr>
        <w:spacing w:line="240" w:lineRule="auto"/>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br w:type="page"/>
      </w:r>
    </w:p>
    <w:p w:rsidR="00CC4ABF" w:rsidRDefault="00CC4ABF" w:rsidP="00735E27">
      <w:pPr>
        <w:shd w:val="clear" w:color="auto" w:fill="FFFFFF"/>
        <w:suppressAutoHyphens/>
        <w:ind w:left="5387"/>
        <w:rPr>
          <w:rFonts w:ascii="Times New Roman" w:eastAsia="Calibri" w:hAnsi="Times New Roman" w:cs="Times New Roman"/>
          <w:sz w:val="23"/>
          <w:szCs w:val="23"/>
          <w:lang w:eastAsia="en-US"/>
        </w:rPr>
      </w:pPr>
    </w:p>
    <w:p w:rsidR="00D92AC8" w:rsidRPr="00D92AC8" w:rsidRDefault="00D92AC8" w:rsidP="00735E27">
      <w:pPr>
        <w:shd w:val="clear" w:color="auto" w:fill="FFFFFF"/>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Додаток 1 до договору про постачання електричної енергії споживачу  №_________ від _________ 202___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863175" w:rsidRPr="00383BA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5232B5" w:rsidRPr="005232B5" w:rsidRDefault="005232B5" w:rsidP="005232B5">
            <w:pPr>
              <w:suppressAutoHyphens/>
              <w:jc w:val="both"/>
              <w:rPr>
                <w:rFonts w:ascii="Times New Roman" w:eastAsia="Calibri" w:hAnsi="Times New Roman" w:cs="Times New Roman"/>
                <w:lang w:val="ru-RU" w:eastAsia="en-US"/>
              </w:rPr>
            </w:pPr>
            <w:r w:rsidRPr="005232B5">
              <w:rPr>
                <w:rFonts w:ascii="Times New Roman" w:eastAsia="Calibri" w:hAnsi="Times New Roman" w:cs="Times New Roman"/>
                <w:lang w:val="ru-RU" w:eastAsia="en-US"/>
              </w:rPr>
              <w:t xml:space="preserve">ВІДОКРЕМЛЕНИЙ СТРУКТУРНИЙ </w:t>
            </w:r>
            <w:proofErr w:type="gramStart"/>
            <w:r w:rsidRPr="005232B5">
              <w:rPr>
                <w:rFonts w:ascii="Times New Roman" w:eastAsia="Calibri" w:hAnsi="Times New Roman" w:cs="Times New Roman"/>
                <w:lang w:val="ru-RU" w:eastAsia="en-US"/>
              </w:rPr>
              <w:t>П</w:t>
            </w:r>
            <w:proofErr w:type="gramEnd"/>
            <w:r w:rsidRPr="005232B5">
              <w:rPr>
                <w:rFonts w:ascii="Times New Roman" w:eastAsia="Calibri" w:hAnsi="Times New Roman" w:cs="Times New Roman"/>
                <w:lang w:val="ru-RU" w:eastAsia="en-US"/>
              </w:rPr>
              <w:t>ІДРОЗДІЛ “ФАХОВИЙ КОЛЕДЖ НАФТОГАЗОВИХ ТЕХНОЛОГІЙ, ІНЖЕНЕРІЇ ТА ІНФРАСТРУКТУРИ  СЕРВІСУ  ОДЕСЬКОГО НАЦІОНАЛЬНОГО ТЕХНОЛОГІЧНОГО УНІВЕРСИТЕТУ”</w:t>
            </w:r>
          </w:p>
          <w:p w:rsidR="00863175" w:rsidRPr="005232B5" w:rsidRDefault="00863175" w:rsidP="00145F1F">
            <w:pPr>
              <w:suppressAutoHyphens/>
              <w:jc w:val="both"/>
              <w:rPr>
                <w:rFonts w:ascii="Times New Roman" w:eastAsia="Calibri" w:hAnsi="Times New Roman" w:cs="Times New Roman"/>
                <w:sz w:val="24"/>
                <w:szCs w:val="24"/>
                <w:highlight w:val="yellow"/>
                <w:lang w:val="ru-RU" w:eastAsia="en-US"/>
              </w:rPr>
            </w:pP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863175" w:rsidRPr="00133AF9" w:rsidRDefault="005232B5" w:rsidP="00CC4ABF">
            <w:pPr>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38478573</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863175" w:rsidRPr="00133AF9" w:rsidRDefault="005232B5" w:rsidP="00286833">
            <w:pPr>
              <w:tabs>
                <w:tab w:val="left" w:pos="1092"/>
              </w:tabs>
              <w:suppressAutoHyphen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Адміністративн</w:t>
            </w:r>
            <w:r w:rsidR="0037708D">
              <w:rPr>
                <w:rFonts w:ascii="Times New Roman" w:eastAsia="Calibri" w:hAnsi="Times New Roman" w:cs="Times New Roman"/>
                <w:sz w:val="24"/>
                <w:szCs w:val="24"/>
                <w:lang w:eastAsia="en-US"/>
              </w:rPr>
              <w:t>і</w:t>
            </w:r>
            <w:r>
              <w:rPr>
                <w:rFonts w:ascii="Times New Roman" w:eastAsia="Calibri" w:hAnsi="Times New Roman" w:cs="Times New Roman"/>
                <w:sz w:val="24"/>
                <w:szCs w:val="24"/>
                <w:lang w:eastAsia="en-US"/>
              </w:rPr>
              <w:t xml:space="preserve"> корпуси</w:t>
            </w:r>
          </w:p>
        </w:tc>
      </w:tr>
      <w:tr w:rsidR="00863175" w:rsidRPr="00847A8E"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863175" w:rsidRPr="00286833" w:rsidRDefault="00286833" w:rsidP="00286833">
            <w:pPr>
              <w:suppressAutoHyphens/>
              <w:rPr>
                <w:rFonts w:ascii="Times New Roman" w:eastAsia="Calibri" w:hAnsi="Times New Roman" w:cs="Times New Roman"/>
                <w:sz w:val="24"/>
                <w:szCs w:val="24"/>
                <w:highlight w:val="yellow"/>
                <w:lang w:eastAsia="en-US"/>
              </w:rPr>
            </w:pPr>
            <w:r w:rsidRPr="00133AF9">
              <w:rPr>
                <w:rFonts w:ascii="Times New Roman" w:eastAsia="Calibri" w:hAnsi="Times New Roman" w:cs="Times New Roman"/>
                <w:sz w:val="24"/>
                <w:szCs w:val="24"/>
                <w:lang w:eastAsia="en-US"/>
              </w:rPr>
              <w:t>Відповідно до переліку</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Найменування Оператора, з яким Споживач уклав </w:t>
            </w:r>
            <w:r w:rsidRPr="00D92AC8">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286833" w:rsidRPr="00286833" w:rsidRDefault="005232B5" w:rsidP="00286833">
            <w:pPr>
              <w:suppressAutoHyphens/>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АТ «ДТЕК ОДЕСЬКІ</w:t>
            </w:r>
            <w:r w:rsidR="00286833" w:rsidRPr="00133AF9">
              <w:rPr>
                <w:rFonts w:ascii="Times New Roman" w:eastAsia="Calibri" w:hAnsi="Times New Roman" w:cs="Times New Roman"/>
                <w:sz w:val="24"/>
                <w:szCs w:val="24"/>
                <w:lang w:eastAsia="en-US"/>
              </w:rPr>
              <w:t xml:space="preserve"> ЕЛЕКТРОМЕРЕЖІ»</w:t>
            </w: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924CF9" w:rsidRPr="00EC1066" w:rsidRDefault="00924CF9" w:rsidP="00863175">
            <w:pPr>
              <w:suppressAutoHyphens/>
              <w:jc w:val="both"/>
              <w:rPr>
                <w:rFonts w:ascii="Times New Roman" w:eastAsia="Calibri" w:hAnsi="Times New Roman" w:cs="Times New Roman"/>
                <w:sz w:val="24"/>
                <w:szCs w:val="24"/>
                <w:highlight w:val="yellow"/>
                <w:lang w:val="ru-RU" w:eastAsia="en-US"/>
              </w:rPr>
            </w:pPr>
          </w:p>
        </w:tc>
      </w:tr>
      <w:tr w:rsidR="00863175" w:rsidRPr="00D92AC8" w:rsidTr="00863175">
        <w:tc>
          <w:tcPr>
            <w:tcW w:w="459" w:type="dxa"/>
            <w:tcBorders>
              <w:top w:val="single" w:sz="4" w:space="0" w:color="auto"/>
              <w:left w:val="single" w:sz="4" w:space="0" w:color="auto"/>
              <w:bottom w:val="single" w:sz="4" w:space="0" w:color="auto"/>
              <w:right w:val="single" w:sz="4" w:space="0" w:color="auto"/>
            </w:tcBorders>
            <w:vAlign w:val="center"/>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863175" w:rsidRPr="00D92AC8" w:rsidRDefault="00863175" w:rsidP="00863175">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863175" w:rsidRPr="00930713" w:rsidRDefault="00863175" w:rsidP="00863175">
            <w:pPr>
              <w:suppressAutoHyphens/>
              <w:jc w:val="both"/>
              <w:rPr>
                <w:rFonts w:ascii="Times New Roman" w:eastAsia="Calibri" w:hAnsi="Times New Roman" w:cs="Times New Roman"/>
                <w:sz w:val="24"/>
                <w:szCs w:val="24"/>
                <w:highlight w:val="yellow"/>
                <w:lang w:eastAsia="en-US"/>
              </w:rPr>
            </w:pPr>
          </w:p>
        </w:tc>
      </w:tr>
    </w:tbl>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00BF6A47">
        <w:rPr>
          <w:rFonts w:ascii="Times New Roman" w:eastAsia="Calibri" w:hAnsi="Times New Roman" w:cs="Times New Roman"/>
          <w:sz w:val="23"/>
          <w:szCs w:val="23"/>
          <w:u w:val="single"/>
          <w:lang w:eastAsia="en-US"/>
        </w:rPr>
        <w:t>__ »_______</w:t>
      </w:r>
      <w:r w:rsidRPr="00D92AC8">
        <w:rPr>
          <w:rFonts w:ascii="Times New Roman" w:eastAsia="Calibri" w:hAnsi="Times New Roman" w:cs="Times New Roman"/>
          <w:sz w:val="23"/>
          <w:szCs w:val="23"/>
          <w:lang w:eastAsia="en-US"/>
        </w:rPr>
        <w:t xml:space="preserve"> 202___ р.</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w:t>
      </w:r>
      <w:r w:rsidRPr="00D92AC8">
        <w:rPr>
          <w:rFonts w:ascii="Times New Roman" w:eastAsia="Calibri" w:hAnsi="Times New Roman" w:cs="Times New Roman"/>
          <w:sz w:val="23"/>
          <w:szCs w:val="23"/>
          <w:lang w:eastAsia="en-US"/>
        </w:rPr>
        <w:lastRenderedPageBreak/>
        <w:t>відповідальність за їх невиконання (неналежне виконання) згідно з умовами Договору та чинним законодавством України.</w:t>
      </w:r>
    </w:p>
    <w:p w:rsidR="00D92AC8" w:rsidRPr="00D92AC8" w:rsidRDefault="00D92AC8" w:rsidP="00D92AC8">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rsidR="00D92AC8" w:rsidRPr="00D92AC8" w:rsidRDefault="00D92AC8" w:rsidP="00D92AC8">
      <w:pPr>
        <w:suppressAutoHyphens/>
        <w:snapToGrid w:val="0"/>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rsidR="00D92AC8" w:rsidRPr="00D92AC8" w:rsidRDefault="00D92AC8" w:rsidP="00D92AC8">
      <w:pPr>
        <w:suppressAutoHyphens/>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rsidR="00D92AC8" w:rsidRPr="00D92AC8" w:rsidRDefault="00D92AC8" w:rsidP="00D92AC8">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rsidR="00D92AC8" w:rsidRPr="00D92AC8" w:rsidRDefault="00D92AC8" w:rsidP="00D92AC8">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5337C2" w:rsidRDefault="00D92AC8" w:rsidP="005337C2">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p w:rsidR="00735E27" w:rsidRPr="00735E27" w:rsidRDefault="00735E27" w:rsidP="00735E27">
      <w:pPr>
        <w:spacing w:line="240" w:lineRule="auto"/>
        <w:jc w:val="both"/>
        <w:rPr>
          <w:rFonts w:ascii="Times New Roman" w:eastAsia="Calibri" w:hAnsi="Times New Roman" w:cs="Times New Roman"/>
          <w:color w:val="auto"/>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873"/>
        <w:gridCol w:w="3326"/>
        <w:gridCol w:w="2182"/>
        <w:gridCol w:w="823"/>
        <w:gridCol w:w="859"/>
      </w:tblGrid>
      <w:tr w:rsidR="00997DD7" w:rsidRPr="00D528F6" w:rsidTr="00286833">
        <w:trPr>
          <w:jc w:val="center"/>
        </w:trPr>
        <w:tc>
          <w:tcPr>
            <w:tcW w:w="509" w:type="dxa"/>
            <w:shd w:val="clear" w:color="auto" w:fill="auto"/>
            <w:vAlign w:val="center"/>
          </w:tcPr>
          <w:p w:rsidR="00997DD7" w:rsidRPr="00D528F6" w:rsidRDefault="00997DD7" w:rsidP="00D528F6">
            <w:pPr>
              <w:suppressAutoHyphens/>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873" w:type="dxa"/>
            <w:shd w:val="clear" w:color="auto" w:fill="auto"/>
            <w:vAlign w:val="center"/>
          </w:tcPr>
          <w:p w:rsidR="00997DD7" w:rsidRPr="00D528F6" w:rsidRDefault="00997DD7" w:rsidP="00D528F6">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об'єкта</w:t>
            </w:r>
          </w:p>
        </w:tc>
        <w:tc>
          <w:tcPr>
            <w:tcW w:w="3326" w:type="dxa"/>
            <w:shd w:val="clear" w:color="auto" w:fill="auto"/>
            <w:vAlign w:val="center"/>
          </w:tcPr>
          <w:p w:rsidR="00997DD7" w:rsidRPr="00D528F6" w:rsidRDefault="00997DD7" w:rsidP="00D528F6">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Адреса об’єкта</w:t>
            </w:r>
          </w:p>
        </w:tc>
        <w:tc>
          <w:tcPr>
            <w:tcW w:w="2182" w:type="dxa"/>
            <w:shd w:val="clear" w:color="auto" w:fill="auto"/>
            <w:vAlign w:val="center"/>
          </w:tcPr>
          <w:p w:rsidR="00997DD7" w:rsidRPr="00D528F6" w:rsidRDefault="00997DD7" w:rsidP="00D528F6">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ЕІС-код точки обліку</w:t>
            </w:r>
          </w:p>
        </w:tc>
        <w:tc>
          <w:tcPr>
            <w:tcW w:w="823" w:type="dxa"/>
            <w:shd w:val="clear" w:color="auto" w:fill="auto"/>
            <w:vAlign w:val="center"/>
          </w:tcPr>
          <w:p w:rsidR="00997DD7" w:rsidRPr="00924CF9" w:rsidRDefault="00997DD7" w:rsidP="00D528F6">
            <w:pPr>
              <w:suppressAutoHyphens/>
              <w:jc w:val="center"/>
              <w:rPr>
                <w:rFonts w:ascii="Times New Roman" w:eastAsia="Calibri" w:hAnsi="Times New Roman" w:cs="Times New Roman"/>
                <w:b/>
                <w:sz w:val="20"/>
                <w:szCs w:val="20"/>
                <w:lang w:eastAsia="en-US"/>
              </w:rPr>
            </w:pPr>
            <w:r w:rsidRPr="00924CF9">
              <w:rPr>
                <w:rFonts w:ascii="Times New Roman" w:eastAsia="Calibri" w:hAnsi="Times New Roman" w:cs="Times New Roman"/>
                <w:b/>
                <w:sz w:val="20"/>
                <w:szCs w:val="20"/>
                <w:lang w:eastAsia="en-US"/>
              </w:rPr>
              <w:t>Група</w:t>
            </w:r>
          </w:p>
        </w:tc>
        <w:tc>
          <w:tcPr>
            <w:tcW w:w="859" w:type="dxa"/>
            <w:shd w:val="clear" w:color="auto" w:fill="auto"/>
            <w:vAlign w:val="center"/>
          </w:tcPr>
          <w:p w:rsidR="00997DD7" w:rsidRPr="00924CF9" w:rsidRDefault="00997DD7" w:rsidP="00D528F6">
            <w:pPr>
              <w:suppressAutoHyphens/>
              <w:jc w:val="center"/>
              <w:rPr>
                <w:rFonts w:ascii="Times New Roman" w:eastAsia="Calibri" w:hAnsi="Times New Roman" w:cs="Times New Roman"/>
                <w:b/>
                <w:sz w:val="20"/>
                <w:szCs w:val="20"/>
                <w:lang w:eastAsia="en-US"/>
              </w:rPr>
            </w:pPr>
            <w:r w:rsidRPr="00924CF9">
              <w:rPr>
                <w:rFonts w:ascii="Times New Roman" w:eastAsia="Calibri" w:hAnsi="Times New Roman" w:cs="Times New Roman"/>
                <w:b/>
                <w:sz w:val="20"/>
                <w:szCs w:val="20"/>
                <w:lang w:eastAsia="en-US"/>
              </w:rPr>
              <w:t>Клас</w:t>
            </w:r>
          </w:p>
        </w:tc>
      </w:tr>
      <w:tr w:rsidR="00286833" w:rsidRPr="00D528F6" w:rsidTr="00286833">
        <w:trPr>
          <w:jc w:val="center"/>
        </w:trPr>
        <w:tc>
          <w:tcPr>
            <w:tcW w:w="509" w:type="dxa"/>
            <w:shd w:val="clear" w:color="auto" w:fill="auto"/>
          </w:tcPr>
          <w:p w:rsidR="00286833" w:rsidRPr="00D05E5E" w:rsidRDefault="00286833" w:rsidP="00F56997">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873" w:type="dxa"/>
            <w:vMerge w:val="restart"/>
            <w:shd w:val="clear" w:color="auto" w:fill="auto"/>
            <w:vAlign w:val="center"/>
          </w:tcPr>
          <w:p w:rsidR="00286833" w:rsidRPr="000640EC" w:rsidRDefault="00286833" w:rsidP="0030754C">
            <w:pPr>
              <w:suppressAutoHyphens/>
              <w:jc w:val="center"/>
              <w:rPr>
                <w:rFonts w:ascii="Times New Roman" w:eastAsia="Calibri" w:hAnsi="Times New Roman" w:cs="Times New Roman"/>
                <w:sz w:val="23"/>
                <w:szCs w:val="23"/>
                <w:lang w:eastAsia="en-US"/>
              </w:rPr>
            </w:pPr>
          </w:p>
        </w:tc>
        <w:tc>
          <w:tcPr>
            <w:tcW w:w="3326" w:type="dxa"/>
            <w:vMerge w:val="restart"/>
            <w:shd w:val="clear" w:color="auto" w:fill="auto"/>
            <w:vAlign w:val="center"/>
          </w:tcPr>
          <w:p w:rsidR="00286833" w:rsidRPr="000640EC" w:rsidRDefault="00286833" w:rsidP="00286833">
            <w:pPr>
              <w:suppressAutoHyphens/>
              <w:spacing w:line="240" w:lineRule="auto"/>
              <w:jc w:val="center"/>
              <w:rPr>
                <w:rFonts w:ascii="Times New Roman" w:eastAsia="Lucida Sans Unicode" w:hAnsi="Times New Roman" w:cs="Times New Roman"/>
                <w:color w:val="auto"/>
                <w:sz w:val="23"/>
                <w:szCs w:val="23"/>
                <w:lang w:eastAsia="ar-SA" w:bidi="en-US"/>
              </w:rPr>
            </w:pPr>
          </w:p>
        </w:tc>
        <w:tc>
          <w:tcPr>
            <w:tcW w:w="2182" w:type="dxa"/>
            <w:shd w:val="clear" w:color="auto" w:fill="auto"/>
          </w:tcPr>
          <w:p w:rsidR="00286833" w:rsidRPr="000640EC" w:rsidRDefault="00286833" w:rsidP="0030754C">
            <w:pPr>
              <w:autoSpaceDE w:val="0"/>
              <w:autoSpaceDN w:val="0"/>
              <w:adjustRightInd w:val="0"/>
              <w:spacing w:line="240" w:lineRule="auto"/>
              <w:rPr>
                <w:rFonts w:ascii="Times New Roman" w:hAnsi="Times New Roman" w:cs="Times New Roman"/>
              </w:rPr>
            </w:pPr>
          </w:p>
        </w:tc>
        <w:tc>
          <w:tcPr>
            <w:tcW w:w="823"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c>
          <w:tcPr>
            <w:tcW w:w="859"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r>
      <w:tr w:rsidR="00286833" w:rsidRPr="00D528F6" w:rsidTr="00286833">
        <w:trPr>
          <w:jc w:val="center"/>
        </w:trPr>
        <w:tc>
          <w:tcPr>
            <w:tcW w:w="509" w:type="dxa"/>
            <w:shd w:val="clear" w:color="auto" w:fill="auto"/>
          </w:tcPr>
          <w:p w:rsidR="00286833" w:rsidRPr="00D05E5E" w:rsidRDefault="00286833" w:rsidP="00F56997">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873" w:type="dxa"/>
            <w:vMerge/>
            <w:shd w:val="clear" w:color="auto" w:fill="auto"/>
            <w:vAlign w:val="center"/>
          </w:tcPr>
          <w:p w:rsidR="00286833" w:rsidRPr="000640EC" w:rsidRDefault="00286833" w:rsidP="00F56997">
            <w:pPr>
              <w:autoSpaceDE w:val="0"/>
              <w:autoSpaceDN w:val="0"/>
              <w:adjustRightInd w:val="0"/>
              <w:spacing w:line="240" w:lineRule="auto"/>
              <w:jc w:val="center"/>
              <w:rPr>
                <w:rFonts w:ascii="Times New Roman" w:eastAsia="Times New Roman" w:hAnsi="Times New Roman" w:cs="Times New Roman"/>
              </w:rPr>
            </w:pPr>
          </w:p>
        </w:tc>
        <w:tc>
          <w:tcPr>
            <w:tcW w:w="3326" w:type="dxa"/>
            <w:vMerge/>
            <w:shd w:val="clear" w:color="auto" w:fill="auto"/>
          </w:tcPr>
          <w:p w:rsidR="00286833" w:rsidRPr="000640EC" w:rsidRDefault="00286833" w:rsidP="00F56997">
            <w:pPr>
              <w:suppressAutoHyphens/>
              <w:spacing w:line="240" w:lineRule="auto"/>
              <w:jc w:val="center"/>
              <w:rPr>
                <w:rFonts w:ascii="Times New Roman" w:eastAsia="Times New Roman" w:hAnsi="Times New Roman" w:cs="Times New Roman"/>
                <w:color w:val="auto"/>
                <w:sz w:val="23"/>
                <w:szCs w:val="23"/>
              </w:rPr>
            </w:pPr>
          </w:p>
        </w:tc>
        <w:tc>
          <w:tcPr>
            <w:tcW w:w="2182" w:type="dxa"/>
            <w:shd w:val="clear" w:color="auto" w:fill="auto"/>
          </w:tcPr>
          <w:p w:rsidR="00286833" w:rsidRPr="000640EC" w:rsidRDefault="00286833" w:rsidP="0030754C">
            <w:pPr>
              <w:autoSpaceDE w:val="0"/>
              <w:autoSpaceDN w:val="0"/>
              <w:adjustRightInd w:val="0"/>
              <w:spacing w:line="240" w:lineRule="auto"/>
              <w:rPr>
                <w:rFonts w:ascii="Times New Roman" w:hAnsi="Times New Roman" w:cs="Times New Roman"/>
              </w:rPr>
            </w:pPr>
          </w:p>
        </w:tc>
        <w:tc>
          <w:tcPr>
            <w:tcW w:w="823"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c>
          <w:tcPr>
            <w:tcW w:w="859" w:type="dxa"/>
            <w:shd w:val="clear" w:color="auto" w:fill="auto"/>
          </w:tcPr>
          <w:p w:rsidR="00286833" w:rsidRPr="00924CF9" w:rsidRDefault="00286833" w:rsidP="00924CF9">
            <w:pPr>
              <w:suppressAutoHyphens/>
              <w:jc w:val="center"/>
              <w:rPr>
                <w:rFonts w:ascii="Times New Roman" w:eastAsia="Calibri" w:hAnsi="Times New Roman" w:cs="Times New Roman"/>
                <w:sz w:val="23"/>
                <w:szCs w:val="23"/>
                <w:lang w:eastAsia="en-US"/>
              </w:rPr>
            </w:pPr>
          </w:p>
        </w:tc>
      </w:tr>
    </w:tbl>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tabs>
          <w:tab w:val="left" w:pos="3402"/>
          <w:tab w:val="left" w:pos="5954"/>
        </w:tabs>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rsidR="00D92AC8" w:rsidRPr="00D92AC8" w:rsidRDefault="00D92AC8" w:rsidP="00D92AC8">
      <w:pPr>
        <w:tabs>
          <w:tab w:val="left" w:pos="3686"/>
          <w:tab w:val="left" w:pos="6663"/>
        </w:tabs>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spacing w:after="20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D05E5E" w:rsidRDefault="00D05E5E" w:rsidP="00D92AC8">
      <w:pPr>
        <w:suppressAutoHyphens/>
        <w:ind w:left="5670"/>
        <w:rPr>
          <w:rFonts w:ascii="Times New Roman" w:eastAsia="Calibri" w:hAnsi="Times New Roman" w:cs="Times New Roman"/>
          <w:sz w:val="23"/>
          <w:szCs w:val="23"/>
          <w:lang w:eastAsia="en-US"/>
        </w:rPr>
      </w:pPr>
    </w:p>
    <w:p w:rsidR="00286833" w:rsidRDefault="00286833" w:rsidP="00D92AC8">
      <w:pPr>
        <w:suppressAutoHyphens/>
        <w:ind w:left="5670"/>
        <w:rPr>
          <w:rFonts w:ascii="Times New Roman" w:eastAsia="Calibri" w:hAnsi="Times New Roman" w:cs="Times New Roman"/>
          <w:sz w:val="23"/>
          <w:szCs w:val="23"/>
          <w:lang w:eastAsia="en-US"/>
        </w:rPr>
      </w:pPr>
    </w:p>
    <w:p w:rsidR="00114226" w:rsidRDefault="00114226" w:rsidP="00D92AC8">
      <w:pPr>
        <w:suppressAutoHyphens/>
        <w:ind w:left="5670"/>
        <w:rPr>
          <w:rFonts w:ascii="Times New Roman" w:eastAsia="Calibri" w:hAnsi="Times New Roman" w:cs="Times New Roman"/>
          <w:sz w:val="23"/>
          <w:szCs w:val="23"/>
          <w:lang w:eastAsia="en-US"/>
        </w:rPr>
      </w:pP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D92AC8" w:rsidRPr="00D92AC8" w:rsidRDefault="00D92AC8" w:rsidP="00D92AC8">
      <w:pPr>
        <w:suppressAutoHyphens/>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p>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Cs/>
                <w:sz w:val="23"/>
                <w:szCs w:val="23"/>
                <w:lang w:eastAsia="en-US"/>
              </w:rPr>
            </w:pP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r w:rsidR="00D92AC8" w:rsidRPr="00D92AC8" w:rsidTr="000613E7">
        <w:tc>
          <w:tcPr>
            <w:tcW w:w="4621"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rsidR="00D92AC8" w:rsidRPr="00D92AC8" w:rsidRDefault="00D92AC8" w:rsidP="00D92AC8">
            <w:pPr>
              <w:suppressAutoHyphens/>
              <w:jc w:val="center"/>
              <w:rPr>
                <w:rFonts w:ascii="Times New Roman" w:eastAsia="Calibri" w:hAnsi="Times New Roman" w:cs="Times New Roman"/>
                <w:b/>
                <w:sz w:val="23"/>
                <w:szCs w:val="23"/>
                <w:lang w:eastAsia="en-US"/>
              </w:rPr>
            </w:pP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p w:rsidR="00D92AC8" w:rsidRPr="00D92AC8" w:rsidRDefault="00D92AC8" w:rsidP="00D92AC8">
      <w:pPr>
        <w:suppressAutoHyphens/>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0613E7">
        <w:trPr>
          <w:trHeight w:val="293"/>
        </w:trPr>
        <w:tc>
          <w:tcPr>
            <w:tcW w:w="4820" w:type="dxa"/>
            <w:shd w:val="clear" w:color="auto" w:fill="FFFFFF"/>
            <w:vAlign w:val="bottom"/>
          </w:tcPr>
          <w:p w:rsidR="00D92AC8" w:rsidRPr="00D92AC8" w:rsidRDefault="00D92AC8" w:rsidP="00CE16C4">
            <w:pPr>
              <w:suppressAutoHyphens/>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D92AC8" w:rsidRPr="00D92AC8" w:rsidRDefault="00D92AC8" w:rsidP="00D92AC8">
            <w:pPr>
              <w:suppressAutoHyphens/>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rsidR="00D92AC8" w:rsidRPr="00D92AC8" w:rsidRDefault="00D92AC8" w:rsidP="00D92AC8">
      <w:pPr>
        <w:suppressAutoHyphens/>
        <w:jc w:val="center"/>
        <w:rPr>
          <w:rFonts w:ascii="Times New Roman" w:eastAsia="Calibri" w:hAnsi="Times New Roman" w:cs="Times New Roman"/>
          <w:sz w:val="23"/>
          <w:szCs w:val="23"/>
          <w:lang w:eastAsia="en-US"/>
        </w:rPr>
      </w:pPr>
    </w:p>
    <w:p w:rsidR="00BA14B8" w:rsidRPr="00BA14B8" w:rsidRDefault="00BA14B8" w:rsidP="00BA14B8">
      <w:pPr>
        <w:shd w:val="clear" w:color="auto" w:fill="FFFFFF"/>
        <w:suppressAutoHyphens/>
        <w:ind w:left="-426" w:right="5387"/>
        <w:rPr>
          <w:rFonts w:ascii="Times New Roman" w:eastAsia="Times New Roman" w:hAnsi="Times New Roman" w:cs="Times New Roman"/>
          <w:b/>
          <w:bCs/>
          <w:color w:val="auto"/>
          <w:sz w:val="24"/>
          <w:szCs w:val="24"/>
          <w:lang w:eastAsia="ar-SA"/>
        </w:rPr>
      </w:pPr>
      <w:r w:rsidRPr="00BA14B8">
        <w:rPr>
          <w:rFonts w:ascii="Times New Roman" w:eastAsia="Times New Roman" w:hAnsi="Times New Roman" w:cs="Times New Roman"/>
          <w:b/>
          <w:bCs/>
          <w:color w:val="auto"/>
          <w:sz w:val="24"/>
          <w:szCs w:val="24"/>
          <w:lang w:eastAsia="ar-S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286833" w:rsidRPr="00173D44"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173D44"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r w:rsidRPr="00173D44">
        <w:rPr>
          <w:rFonts w:ascii="Times New Roman" w:eastAsia="Times New Roman" w:hAnsi="Times New Roman" w:cs="Times New Roman"/>
          <w:color w:val="auto"/>
          <w:sz w:val="24"/>
          <w:szCs w:val="24"/>
          <w:lang w:eastAsia="ar-SA"/>
        </w:rPr>
        <w:t>Директор</w:t>
      </w:r>
    </w:p>
    <w:p w:rsidR="00286833" w:rsidRPr="00173D44"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CC4ABF" w:rsidRDefault="00BA14B8" w:rsidP="00286833">
      <w:pPr>
        <w:shd w:val="clear" w:color="auto" w:fill="FFFFFF"/>
        <w:suppressAutoHyphens/>
        <w:ind w:left="-426"/>
        <w:rPr>
          <w:rFonts w:ascii="Times New Roman" w:eastAsia="Calibri" w:hAnsi="Times New Roman" w:cs="Times New Roman"/>
          <w:sz w:val="23"/>
          <w:szCs w:val="23"/>
          <w:lang w:eastAsia="en-US"/>
        </w:rPr>
      </w:pPr>
      <w:r>
        <w:rPr>
          <w:rFonts w:ascii="Times New Roman" w:eastAsia="Times New Roman" w:hAnsi="Times New Roman" w:cs="Times New Roman"/>
          <w:color w:val="auto"/>
          <w:sz w:val="24"/>
          <w:szCs w:val="24"/>
          <w:lang w:eastAsia="ar-SA"/>
        </w:rPr>
        <w:t>_____________  О.А. Глушков</w:t>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rsidR="00D92AC8" w:rsidRPr="00D92AC8" w:rsidRDefault="00D92AC8" w:rsidP="00D92AC8">
      <w:pPr>
        <w:tabs>
          <w:tab w:val="left" w:pos="1200"/>
        </w:tabs>
        <w:suppressAutoHyphens/>
        <w:spacing w:after="200"/>
        <w:jc w:val="center"/>
        <w:rPr>
          <w:rFonts w:ascii="Times New Roman" w:eastAsia="Calibri" w:hAnsi="Times New Roman" w:cs="Times New Roman"/>
          <w:b/>
          <w:sz w:val="23"/>
          <w:szCs w:val="23"/>
          <w:lang w:eastAsia="en-US"/>
        </w:rPr>
      </w:pPr>
    </w:p>
    <w:p w:rsidR="00D92AC8" w:rsidRPr="00D92AC8" w:rsidRDefault="00D92AC8" w:rsidP="00D92AC8">
      <w:pPr>
        <w:tabs>
          <w:tab w:val="left" w:pos="1200"/>
        </w:tabs>
        <w:suppressAutoHyphens/>
        <w:spacing w:after="200" w:line="240" w:lineRule="auto"/>
        <w:jc w:val="center"/>
        <w:rPr>
          <w:rFonts w:ascii="Times New Roman" w:eastAsia="Times New Roman" w:hAnsi="Times New Roman" w:cs="Times New Roman"/>
          <w:b/>
          <w:color w:val="auto"/>
          <w:sz w:val="24"/>
          <w:szCs w:val="24"/>
          <w:lang w:val="ru-RU" w:eastAsia="en-US" w:bidi="en-US"/>
        </w:rPr>
      </w:pPr>
      <w:r w:rsidRPr="00D92AC8">
        <w:rPr>
          <w:rFonts w:ascii="Times New Roman" w:eastAsia="Calibri" w:hAnsi="Times New Roman" w:cs="Times New Roman"/>
          <w:b/>
          <w:color w:val="auto"/>
          <w:sz w:val="24"/>
          <w:szCs w:val="24"/>
          <w:lang w:val="ru-RU" w:eastAsia="en-US"/>
        </w:rPr>
        <w:t>Порядок визначення вартості електричної енергії</w:t>
      </w:r>
    </w:p>
    <w:p w:rsidR="00D92AC8" w:rsidRPr="00D92AC8" w:rsidRDefault="00D92AC8" w:rsidP="00D92AC8">
      <w:pPr>
        <w:spacing w:line="259" w:lineRule="auto"/>
        <w:ind w:right="6"/>
        <w:jc w:val="center"/>
        <w:rPr>
          <w:rFonts w:ascii="Times New Roman" w:eastAsia="Times New Roman" w:hAnsi="Times New Roman" w:cs="Times New Roman"/>
          <w:sz w:val="24"/>
          <w:szCs w:val="24"/>
          <w:lang w:val="ru-RU" w:eastAsia="en-US"/>
        </w:rPr>
      </w:pPr>
      <w:r w:rsidRPr="00D92AC8">
        <w:rPr>
          <w:rFonts w:ascii="Times New Roman" w:eastAsia="Times New Roman" w:hAnsi="Times New Roman" w:cs="Times New Roman"/>
          <w:sz w:val="24"/>
          <w:szCs w:val="24"/>
          <w:lang w:val="ru-RU" w:eastAsia="en-US"/>
        </w:rPr>
        <w:t>Ціну за одиницю товару (електричної енергії) розраховують за формулою:</w:t>
      </w:r>
    </w:p>
    <w:p w:rsidR="00D92AC8" w:rsidRPr="00D92AC8" w:rsidRDefault="00D92AC8" w:rsidP="00D92AC8">
      <w:pPr>
        <w:spacing w:line="259" w:lineRule="auto"/>
        <w:jc w:val="center"/>
        <w:rPr>
          <w:rFonts w:ascii="Times New Roman" w:eastAsia="Times New Roman" w:hAnsi="Times New Roman" w:cs="Times New Roman"/>
          <w:sz w:val="24"/>
          <w:szCs w:val="24"/>
          <w:lang w:val="ru-RU" w:eastAsia="en-US"/>
        </w:rPr>
      </w:pP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color w:val="auto"/>
          <w:sz w:val="24"/>
          <w:szCs w:val="24"/>
          <w:lang w:val="ru-RU" w:eastAsia="zh-CN"/>
        </w:rPr>
      </w:pPr>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м</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0</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m</w:t>
      </w:r>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o</w:t>
      </w:r>
      <w:r w:rsidRPr="00D92AC8">
        <w:rPr>
          <w:rFonts w:ascii="Times New Roman" w:eastAsia="Times New Roman" w:hAnsi="Times New Roman" w:cs="Times New Roman"/>
          <w:b/>
          <w:bCs/>
          <w:color w:val="auto"/>
          <w:sz w:val="24"/>
          <w:szCs w:val="24"/>
          <w:lang w:val="ru-RU" w:eastAsia="zh-CN"/>
        </w:rPr>
        <w:t>)</w:t>
      </w:r>
      <w:r w:rsidRPr="00D92AC8">
        <w:rPr>
          <w:rFonts w:ascii="Times New Roman" w:eastAsia="Times New Roman" w:hAnsi="Times New Roman" w:cs="Times New Roman"/>
          <w:b/>
          <w:bCs/>
          <w:color w:val="auto"/>
          <w:sz w:val="24"/>
          <w:szCs w:val="24"/>
          <w:vertAlign w:val="subscript"/>
          <w:lang w:val="ru-RU" w:eastAsia="zh-CN"/>
        </w:rPr>
        <w:t xml:space="preserve"> </w:t>
      </w:r>
      <w:r w:rsidRPr="00D92AC8">
        <w:rPr>
          <w:rFonts w:ascii="Times New Roman" w:eastAsia="Times New Roman" w:hAnsi="Times New Roman" w:cs="Times New Roman"/>
          <w:b/>
          <w:bCs/>
          <w:color w:val="auto"/>
          <w:sz w:val="24"/>
          <w:szCs w:val="24"/>
          <w:lang w:val="ru-RU" w:eastAsia="zh-CN"/>
        </w:rPr>
        <w:t>* (1+М/100)+ Тпер) * ПДВ</w:t>
      </w:r>
      <w:r w:rsidRPr="00D92AC8">
        <w:rPr>
          <w:rFonts w:ascii="Times New Roman" w:eastAsia="Times New Roman" w:hAnsi="Times New Roman" w:cs="Times New Roman"/>
          <w:b/>
          <w:color w:val="auto"/>
          <w:sz w:val="24"/>
          <w:szCs w:val="24"/>
          <w:lang w:val="ru-RU" w:eastAsia="zh-CN"/>
        </w:rPr>
        <w:t xml:space="preserve">, </w:t>
      </w:r>
      <w:r w:rsidRPr="00D92AC8">
        <w:rPr>
          <w:rFonts w:ascii="Times New Roman" w:eastAsia="Times New Roman" w:hAnsi="Times New Roman" w:cs="Times New Roman"/>
          <w:color w:val="auto"/>
          <w:sz w:val="24"/>
          <w:szCs w:val="24"/>
          <w:lang w:val="ru-RU" w:eastAsia="zh-CN"/>
        </w:rPr>
        <w:t>де</w:t>
      </w:r>
    </w:p>
    <w:p w:rsidR="00D92AC8" w:rsidRPr="00D92AC8" w:rsidRDefault="00D92AC8" w:rsidP="00D92AC8">
      <w:pPr>
        <w:suppressAutoHyphens/>
        <w:adjustRightInd w:val="0"/>
        <w:spacing w:line="240" w:lineRule="auto"/>
        <w:ind w:firstLine="567"/>
        <w:jc w:val="center"/>
        <w:rPr>
          <w:rFonts w:ascii="Times New Roman" w:eastAsia="Times New Roman" w:hAnsi="Times New Roman" w:cs="Times New Roman"/>
          <w:b/>
          <w:bCs/>
          <w:color w:val="auto"/>
          <w:sz w:val="24"/>
          <w:szCs w:val="24"/>
          <w:lang w:val="ru-RU" w:eastAsia="zh-CN"/>
        </w:rPr>
      </w:pP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м</w:t>
      </w:r>
      <w:r w:rsidRPr="00D92AC8">
        <w:rPr>
          <w:rFonts w:ascii="Times New Roman" w:eastAsia="Times New Roman" w:hAnsi="Times New Roman" w:cs="Times New Roman"/>
          <w:color w:val="auto"/>
          <w:sz w:val="24"/>
          <w:szCs w:val="24"/>
          <w:lang w:val="ru-RU" w:eastAsia="zh-CN"/>
        </w:rPr>
        <w:t xml:space="preserve"> – ціна (змінена) за одиницю електричної енергії, грн/кВт·год;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o</w:t>
      </w:r>
      <w:r w:rsidRPr="00D92AC8">
        <w:rPr>
          <w:rFonts w:ascii="Times New Roman" w:eastAsia="Times New Roman" w:hAnsi="Times New Roman" w:cs="Times New Roman"/>
          <w:color w:val="auto"/>
          <w:sz w:val="24"/>
          <w:szCs w:val="24"/>
          <w:lang w:val="ru-RU" w:eastAsia="zh-CN"/>
        </w:rPr>
        <w:t xml:space="preserve"> – середньозважена ціна на ринку РДН </w:t>
      </w:r>
      <w:r w:rsidRPr="00D92AC8">
        <w:rPr>
          <w:rFonts w:ascii="Times New Roman" w:eastAsia="Times New Roman" w:hAnsi="Times New Roman" w:cs="Times New Roman"/>
          <w:color w:val="auto"/>
          <w:sz w:val="24"/>
          <w:szCs w:val="24"/>
          <w:lang w:eastAsia="zh-CN"/>
        </w:rPr>
        <w:t xml:space="preserve">(зазначається </w:t>
      </w:r>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color w:val="auto"/>
          <w:sz w:val="24"/>
          <w:szCs w:val="24"/>
          <w:lang w:eastAsia="zh-CN"/>
        </w:rPr>
        <w:t>перший місяць постачання)</w:t>
      </w:r>
      <w:r w:rsidRPr="00D92AC8">
        <w:rPr>
          <w:rFonts w:ascii="Times New Roman" w:eastAsia="Times New Roman" w:hAnsi="Times New Roman" w:cs="Times New Roman"/>
          <w:color w:val="auto"/>
          <w:sz w:val="24"/>
          <w:szCs w:val="24"/>
          <w:lang w:val="ru-RU" w:eastAsia="zh-CN"/>
        </w:rPr>
        <w:t xml:space="preserve">  202</w:t>
      </w:r>
      <w:r w:rsidR="00712B3C">
        <w:rPr>
          <w:rFonts w:ascii="Times New Roman" w:eastAsia="Times New Roman" w:hAnsi="Times New Roman" w:cs="Times New Roman"/>
          <w:color w:val="auto"/>
          <w:sz w:val="24"/>
          <w:szCs w:val="24"/>
          <w:lang w:val="ru-RU" w:eastAsia="zh-CN"/>
        </w:rPr>
        <w:t>__</w:t>
      </w:r>
      <w:r w:rsidRPr="00D92AC8">
        <w:rPr>
          <w:rFonts w:ascii="Times New Roman" w:eastAsia="Times New Roman" w:hAnsi="Times New Roman" w:cs="Times New Roman"/>
          <w:color w:val="auto"/>
          <w:sz w:val="24"/>
          <w:szCs w:val="24"/>
          <w:lang w:val="ru-RU" w:eastAsia="zh-CN"/>
        </w:rPr>
        <w:t xml:space="preserve">  року (грн/кВт*год);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bCs/>
          <w:color w:val="auto"/>
          <w:sz w:val="24"/>
          <w:szCs w:val="24"/>
          <w:lang w:val="ru-RU" w:eastAsia="zh-CN"/>
        </w:rPr>
        <w:t>Ц</w:t>
      </w:r>
      <w:r w:rsidRPr="00D92AC8">
        <w:rPr>
          <w:rFonts w:ascii="Times New Roman" w:eastAsia="Times New Roman" w:hAnsi="Times New Roman" w:cs="Times New Roman"/>
          <w:bCs/>
          <w:color w:val="auto"/>
          <w:sz w:val="24"/>
          <w:szCs w:val="24"/>
          <w:vertAlign w:val="subscript"/>
          <w:lang w:val="ru-RU" w:eastAsia="zh-CN"/>
        </w:rPr>
        <w:t>m</w:t>
      </w:r>
      <w:r w:rsidRPr="00D92AC8">
        <w:rPr>
          <w:rFonts w:ascii="Times New Roman" w:eastAsia="Times New Roman" w:hAnsi="Times New Roman" w:cs="Times New Roman"/>
          <w:color w:val="auto"/>
          <w:sz w:val="24"/>
          <w:szCs w:val="24"/>
          <w:lang w:val="ru-RU" w:eastAsia="zh-CN"/>
        </w:rPr>
        <w:t xml:space="preserve"> – середньозважена ціна на ринку РДН розрахункового періоду з початком якого змінюється ціна за одиницю електричної енергії (грн/ кВт год);</w:t>
      </w:r>
    </w:p>
    <w:p w:rsidR="00D92AC8" w:rsidRPr="00D92AC8" w:rsidRDefault="00D92AC8" w:rsidP="00D92AC8">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Т</w:t>
      </w:r>
      <w:r w:rsidRPr="00D92AC8">
        <w:rPr>
          <w:rFonts w:ascii="Times New Roman" w:eastAsia="Times New Roman" w:hAnsi="Times New Roman" w:cs="Times New Roman"/>
          <w:color w:val="auto"/>
          <w:sz w:val="24"/>
          <w:szCs w:val="24"/>
          <w:vertAlign w:val="superscript"/>
          <w:lang w:val="ru-RU" w:eastAsia="zh-CN"/>
        </w:rPr>
        <w:t>пер</w:t>
      </w:r>
      <w:r w:rsidRPr="00D92AC8">
        <w:rPr>
          <w:rFonts w:ascii="Times New Roman" w:eastAsia="Times New Roman" w:hAnsi="Times New Roman" w:cs="Times New Roman"/>
          <w:color w:val="auto"/>
          <w:sz w:val="24"/>
          <w:szCs w:val="24"/>
          <w:lang w:val="ru-RU" w:eastAsia="zh-CN"/>
        </w:rPr>
        <w:t xml:space="preserve"> – тариф на послуги з передачі електричної енергії, установлений НКРЕКП, грн/кВт·год;</w:t>
      </w:r>
    </w:p>
    <w:p w:rsidR="00D92AC8" w:rsidRPr="00D92AC8" w:rsidRDefault="00D92AC8" w:rsidP="00D92AC8">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color w:val="auto"/>
          <w:sz w:val="24"/>
          <w:szCs w:val="24"/>
          <w:lang w:val="ru-RU" w:eastAsia="zh-CN"/>
        </w:rPr>
        <w:t xml:space="preserve">М </w:t>
      </w:r>
      <w:r w:rsidRPr="00D92AC8">
        <w:rPr>
          <w:rFonts w:ascii="Times New Roman" w:eastAsia="Times New Roman" w:hAnsi="Times New Roman" w:cs="Times New Roman"/>
          <w:color w:val="auto"/>
          <w:sz w:val="24"/>
          <w:szCs w:val="24"/>
          <w:lang w:val="ru-RU" w:eastAsia="zh-CN"/>
        </w:rPr>
        <w:t>– маржа (вартість послуг постачальника) у відсотках, визначена за тендерною пропозицією переможця за результатами торгів, %;</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color w:val="auto"/>
          <w:sz w:val="24"/>
          <w:szCs w:val="24"/>
          <w:lang w:val="ru-RU" w:eastAsia="zh-CN"/>
        </w:rPr>
      </w:pPr>
      <w:r w:rsidRPr="00D92AC8">
        <w:rPr>
          <w:rFonts w:ascii="Times New Roman" w:eastAsia="Times New Roman" w:hAnsi="Times New Roman" w:cs="Times New Roman"/>
          <w:color w:val="auto"/>
          <w:sz w:val="24"/>
          <w:szCs w:val="24"/>
          <w:lang w:val="ru-RU" w:eastAsia="zh-CN"/>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b/>
          <w:color w:val="auto"/>
          <w:sz w:val="24"/>
          <w:szCs w:val="24"/>
          <w:u w:val="single"/>
          <w:lang w:val="ru-RU" w:eastAsia="zh-CN"/>
        </w:rPr>
        <w:t>20% ПДВ</w:t>
      </w:r>
      <w:r w:rsidRPr="00D92AC8">
        <w:rPr>
          <w:rFonts w:ascii="Times New Roman" w:eastAsia="Times New Roman" w:hAnsi="Times New Roman" w:cs="Times New Roman"/>
          <w:color w:val="auto"/>
          <w:sz w:val="24"/>
          <w:szCs w:val="24"/>
          <w:lang w:val="ru-RU"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Ціна електричної енергії за перший місяць постачання (попередній тариф) складає:</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b/>
          <w:bCs/>
          <w:i/>
          <w:iCs/>
          <w:color w:val="auto"/>
          <w:sz w:val="24"/>
          <w:szCs w:val="24"/>
          <w:lang w:val="ru-RU" w:eastAsia="en-US"/>
        </w:rPr>
      </w:pP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b/>
          <w:bCs/>
          <w:i/>
          <w:iCs/>
          <w:color w:val="auto"/>
          <w:sz w:val="24"/>
          <w:szCs w:val="24"/>
          <w:lang w:val="ru-RU" w:eastAsia="en-US"/>
        </w:rPr>
        <w:t>Ц</w:t>
      </w:r>
      <w:r w:rsidRPr="00D92AC8">
        <w:rPr>
          <w:rFonts w:ascii="Times New Roman" w:eastAsia="Times New Roman" w:hAnsi="Times New Roman" w:cs="Times New Roman"/>
          <w:b/>
          <w:bCs/>
          <w:i/>
          <w:iCs/>
          <w:color w:val="auto"/>
          <w:sz w:val="24"/>
          <w:szCs w:val="24"/>
          <w:vertAlign w:val="subscript"/>
          <w:lang w:val="ru-RU" w:eastAsia="en-US"/>
        </w:rPr>
        <w:t>м</w:t>
      </w:r>
      <w:r w:rsidRPr="00D92AC8">
        <w:rPr>
          <w:rFonts w:ascii="Times New Roman" w:eastAsia="Times New Roman" w:hAnsi="Times New Roman" w:cs="Times New Roman"/>
          <w:b/>
          <w:bCs/>
          <w:i/>
          <w:iCs/>
          <w:color w:val="auto"/>
          <w:sz w:val="24"/>
          <w:szCs w:val="24"/>
          <w:lang w:val="ru-RU" w:eastAsia="en-US"/>
        </w:rPr>
        <w:t xml:space="preserve"> = (Ц</w:t>
      </w:r>
      <w:r w:rsidRPr="00D92AC8">
        <w:rPr>
          <w:rFonts w:ascii="Times New Roman" w:eastAsia="Times New Roman" w:hAnsi="Times New Roman" w:cs="Times New Roman"/>
          <w:b/>
          <w:bCs/>
          <w:i/>
          <w:iCs/>
          <w:color w:val="auto"/>
          <w:sz w:val="24"/>
          <w:szCs w:val="24"/>
          <w:vertAlign w:val="subscript"/>
          <w:lang w:val="ru-RU" w:eastAsia="en-US"/>
        </w:rPr>
        <w:t>0</w:t>
      </w:r>
      <w:r w:rsidRPr="00D92AC8">
        <w:rPr>
          <w:rFonts w:ascii="Times New Roman" w:eastAsia="Times New Roman" w:hAnsi="Times New Roman" w:cs="Times New Roman"/>
          <w:b/>
          <w:bCs/>
          <w:i/>
          <w:iCs/>
          <w:color w:val="auto"/>
          <w:sz w:val="24"/>
          <w:szCs w:val="24"/>
          <w:lang w:val="ru-RU" w:eastAsia="en-US"/>
        </w:rPr>
        <w:t xml:space="preserve"> * (1+М/100)+ Тпер) * ПДВ</w:t>
      </w:r>
      <w:r w:rsidRPr="00D92AC8">
        <w:rPr>
          <w:rFonts w:ascii="Times New Roman" w:eastAsia="Times New Roman" w:hAnsi="Times New Roman" w:cs="Times New Roman"/>
          <w:i/>
          <w:iCs/>
          <w:color w:val="auto"/>
          <w:sz w:val="24"/>
          <w:szCs w:val="24"/>
          <w:lang w:val="ru-RU" w:eastAsia="en-US"/>
        </w:rPr>
        <w:t>, де</w:t>
      </w:r>
    </w:p>
    <w:p w:rsidR="00D92AC8" w:rsidRPr="00D92AC8" w:rsidRDefault="00D92AC8" w:rsidP="00D92AC8">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w:t>
      </w:r>
      <w:r w:rsidRPr="00D92AC8">
        <w:rPr>
          <w:rFonts w:ascii="Times New Roman" w:eastAsia="Times New Roman" w:hAnsi="Times New Roman" w:cs="Times New Roman"/>
          <w:i/>
          <w:iCs/>
          <w:color w:val="auto"/>
          <w:sz w:val="24"/>
          <w:szCs w:val="24"/>
          <w:vertAlign w:val="subscript"/>
          <w:lang w:val="ru-RU" w:eastAsia="en-US"/>
        </w:rPr>
        <w:t>м</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 xml:space="preserve">– </w:t>
      </w:r>
      <w:r w:rsidRPr="00D92AC8">
        <w:rPr>
          <w:rFonts w:ascii="Times New Roman" w:eastAsia="Times New Roman" w:hAnsi="Times New Roman" w:cs="Times New Roman"/>
          <w:i/>
          <w:iCs/>
          <w:color w:val="auto"/>
          <w:sz w:val="24"/>
          <w:szCs w:val="24"/>
          <w:lang w:val="ru-RU" w:eastAsia="en-US"/>
        </w:rPr>
        <w:t>ціна (змінена) за одиницю електричної енергії, грн/кВт·год;</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Цo – середньозважена ціна на ринку РДН (зазначається  перший місяць постачання)    202</w:t>
      </w:r>
      <w:r w:rsidR="00712B3C">
        <w:rPr>
          <w:rFonts w:ascii="Times New Roman" w:eastAsia="Times New Roman" w:hAnsi="Times New Roman" w:cs="Times New Roman"/>
          <w:i/>
          <w:iCs/>
          <w:color w:val="auto"/>
          <w:sz w:val="24"/>
          <w:szCs w:val="24"/>
          <w:lang w:val="ru-RU" w:eastAsia="en-US"/>
        </w:rPr>
        <w:t>__</w:t>
      </w:r>
      <w:r w:rsidRPr="00D92AC8">
        <w:rPr>
          <w:rFonts w:ascii="Times New Roman" w:eastAsia="Times New Roman" w:hAnsi="Times New Roman" w:cs="Times New Roman"/>
          <w:i/>
          <w:iCs/>
          <w:color w:val="auto"/>
          <w:sz w:val="24"/>
          <w:szCs w:val="24"/>
          <w:lang w:val="ru-RU" w:eastAsia="en-US"/>
        </w:rPr>
        <w:t xml:space="preserve">  року (грн/кВт*год);</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Т</w:t>
      </w:r>
      <w:r w:rsidRPr="00D92AC8">
        <w:rPr>
          <w:rFonts w:ascii="Times New Roman" w:eastAsia="Times New Roman" w:hAnsi="Times New Roman" w:cs="Times New Roman"/>
          <w:i/>
          <w:iCs/>
          <w:color w:val="auto"/>
          <w:sz w:val="24"/>
          <w:szCs w:val="24"/>
          <w:vertAlign w:val="superscript"/>
          <w:lang w:val="ru-RU" w:eastAsia="en-US"/>
        </w:rPr>
        <w:t>пер</w:t>
      </w:r>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w:t>
      </w:r>
      <w:r w:rsidRPr="00D92AC8">
        <w:rPr>
          <w:rFonts w:ascii="Times New Roman" w:eastAsia="Times New Roman" w:hAnsi="Times New Roman" w:cs="Times New Roman"/>
          <w:i/>
          <w:iCs/>
          <w:color w:val="auto"/>
          <w:sz w:val="24"/>
          <w:szCs w:val="24"/>
          <w:lang w:val="ru-RU" w:eastAsia="en-US"/>
        </w:rPr>
        <w:t xml:space="preserve"> тариф на послуги з передачі електричної енергії, установлений НКРЕКП, грн/кВт·год;</w:t>
      </w:r>
    </w:p>
    <w:p w:rsidR="00D92AC8" w:rsidRPr="00D92AC8" w:rsidRDefault="00D92AC8" w:rsidP="00D92AC8">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маржа (вартість послуг постачальника) у відсотках, визначена за пропозицією перем</w:t>
      </w:r>
      <w:r w:rsidRPr="00D92AC8">
        <w:rPr>
          <w:rFonts w:ascii="Times New Roman" w:eastAsia="SimSun" w:hAnsi="Times New Roman" w:cs="Times New Roman"/>
          <w:i/>
          <w:iCs/>
          <w:sz w:val="24"/>
          <w:szCs w:val="24"/>
          <w:lang w:val="ru-RU" w:eastAsia="uk-UA"/>
        </w:rPr>
        <w:t>о</w:t>
      </w:r>
      <w:r w:rsidRPr="00D92AC8">
        <w:rPr>
          <w:rFonts w:ascii="Times New Roman" w:eastAsia="SimSun" w:hAnsi="Times New Roman" w:cs="Times New Roman"/>
          <w:i/>
          <w:iCs/>
          <w:sz w:val="24"/>
          <w:szCs w:val="24"/>
          <w:lang w:val="ru-RU" w:eastAsia="uk-UA"/>
        </w:rPr>
        <w:t xml:space="preserve">жця за результатами торгів, %. </w:t>
      </w:r>
    </w:p>
    <w:p w:rsidR="00D92AC8" w:rsidRPr="00D92AC8" w:rsidRDefault="00D92AC8" w:rsidP="00D92AC8">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r w:rsidRPr="00D92AC8">
        <w:rPr>
          <w:rFonts w:ascii="Times New Roman" w:eastAsia="Times New Roman" w:hAnsi="Times New Roman" w:cs="Times New Roman"/>
          <w:i/>
          <w:iCs/>
          <w:color w:val="auto"/>
          <w:sz w:val="24"/>
          <w:szCs w:val="24"/>
          <w:lang w:val="ru-RU" w:eastAsia="en-US"/>
        </w:rPr>
        <w:t xml:space="preserve">Крім того, на нову (змінену) ціну за одиницю електричної енергії нараховується </w:t>
      </w:r>
      <w:r w:rsidRPr="00D92AC8">
        <w:rPr>
          <w:rFonts w:ascii="Times New Roman" w:eastAsia="Times New Roman" w:hAnsi="Times New Roman" w:cs="Times New Roman"/>
          <w:i/>
          <w:iCs/>
          <w:color w:val="auto"/>
          <w:sz w:val="24"/>
          <w:szCs w:val="24"/>
          <w:u w:val="single"/>
          <w:lang w:val="ru-RU" w:eastAsia="en-US"/>
        </w:rPr>
        <w:t>20% ПДВ</w:t>
      </w:r>
      <w:r w:rsidRPr="00D92AC8">
        <w:rPr>
          <w:rFonts w:ascii="Times New Roman" w:eastAsia="Times New Roman" w:hAnsi="Times New Roman" w:cs="Times New Roman"/>
          <w:i/>
          <w:iCs/>
          <w:color w:val="auto"/>
          <w:sz w:val="24"/>
          <w:szCs w:val="24"/>
          <w:lang w:val="ru-RU" w:eastAsia="en-US"/>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D92AC8" w:rsidRPr="00D92AC8" w:rsidRDefault="00D92AC8" w:rsidP="00D92AC8">
      <w:pPr>
        <w:spacing w:line="240" w:lineRule="auto"/>
        <w:ind w:firstLine="567"/>
        <w:jc w:val="both"/>
        <w:rPr>
          <w:rFonts w:ascii="Times New Roman" w:eastAsia="Times New Roman" w:hAnsi="Times New Roman" w:cs="Times New Roman"/>
          <w:color w:val="auto"/>
          <w:sz w:val="24"/>
          <w:szCs w:val="24"/>
          <w:lang w:val="ru-RU" w:eastAsia="en-US"/>
        </w:rPr>
      </w:pPr>
    </w:p>
    <w:p w:rsidR="00D92AC8" w:rsidRPr="00D92AC8" w:rsidRDefault="00D92AC8" w:rsidP="00D92AC8">
      <w:pPr>
        <w:spacing w:line="240" w:lineRule="auto"/>
        <w:ind w:firstLine="567"/>
        <w:jc w:val="both"/>
        <w:rPr>
          <w:rFonts w:ascii="Times New Roman" w:eastAsia="Times New Roman" w:hAnsi="Times New Roman" w:cs="Times New Roman"/>
          <w:sz w:val="24"/>
          <w:szCs w:val="24"/>
          <w:lang w:val="ru-RU"/>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Default="00D92AC8"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Default="00CE16C4" w:rsidP="00D92AC8">
      <w:pPr>
        <w:suppressAutoHyphens/>
        <w:ind w:left="5670"/>
        <w:rPr>
          <w:rFonts w:ascii="Times New Roman" w:eastAsia="Calibri" w:hAnsi="Times New Roman" w:cs="Times New Roman"/>
          <w:sz w:val="23"/>
          <w:szCs w:val="23"/>
          <w:lang w:eastAsia="en-US"/>
        </w:rPr>
      </w:pPr>
    </w:p>
    <w:p w:rsidR="00CE16C4" w:rsidRPr="00D92AC8" w:rsidRDefault="00CE16C4"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suppressAutoHyphens/>
        <w:ind w:left="5670"/>
        <w:rPr>
          <w:rFonts w:ascii="Times New Roman" w:eastAsia="Calibri" w:hAnsi="Times New Roman" w:cs="Times New Roman"/>
          <w:sz w:val="23"/>
          <w:szCs w:val="23"/>
          <w:lang w:eastAsia="en-US"/>
        </w:rPr>
      </w:pPr>
    </w:p>
    <w:p w:rsidR="00735E27" w:rsidRDefault="00735E27" w:rsidP="00735E27">
      <w:pPr>
        <w:suppressAutoHyphens/>
        <w:ind w:left="5387"/>
        <w:rPr>
          <w:rFonts w:ascii="Times New Roman" w:eastAsia="Calibri" w:hAnsi="Times New Roman" w:cs="Times New Roman"/>
          <w:sz w:val="23"/>
          <w:szCs w:val="23"/>
          <w:lang w:eastAsia="en-US"/>
        </w:rPr>
      </w:pPr>
    </w:p>
    <w:p w:rsidR="00F74E3F" w:rsidRDefault="00F74E3F" w:rsidP="00735E27">
      <w:pPr>
        <w:suppressAutoHyphens/>
        <w:ind w:left="5387"/>
        <w:rPr>
          <w:rFonts w:ascii="Times New Roman" w:eastAsia="Calibri" w:hAnsi="Times New Roman" w:cs="Times New Roman"/>
          <w:sz w:val="23"/>
          <w:szCs w:val="23"/>
          <w:lang w:eastAsia="en-US"/>
        </w:rPr>
      </w:pPr>
    </w:p>
    <w:p w:rsidR="00F74E3F" w:rsidRDefault="00F74E3F" w:rsidP="00735E27">
      <w:pPr>
        <w:suppressAutoHyphens/>
        <w:ind w:left="5387"/>
        <w:rPr>
          <w:rFonts w:ascii="Times New Roman" w:eastAsia="Calibri" w:hAnsi="Times New Roman" w:cs="Times New Roman"/>
          <w:sz w:val="23"/>
          <w:szCs w:val="23"/>
          <w:lang w:eastAsia="en-US"/>
        </w:rPr>
      </w:pP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Додаток 4 до договору про постачання</w:t>
      </w:r>
    </w:p>
    <w:p w:rsidR="00D92AC8" w:rsidRPr="00D92AC8" w:rsidRDefault="00D92AC8" w:rsidP="00735E27">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rsidR="00D92AC8" w:rsidRPr="00D92AC8" w:rsidRDefault="00D92AC8" w:rsidP="00D92AC8">
      <w:pPr>
        <w:suppressAutoHyphens/>
        <w:ind w:left="5670"/>
        <w:rPr>
          <w:rFonts w:ascii="Times New Roman" w:eastAsia="Calibri" w:hAnsi="Times New Roman" w:cs="Times New Roman"/>
          <w:sz w:val="23"/>
          <w:szCs w:val="23"/>
          <w:lang w:eastAsia="en-US"/>
        </w:rPr>
      </w:pPr>
    </w:p>
    <w:p w:rsidR="00D92AC8" w:rsidRPr="00D92AC8" w:rsidRDefault="00D92AC8" w:rsidP="00D92AC8">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rsidR="00D92AC8" w:rsidRPr="00D92AC8" w:rsidRDefault="00D92AC8" w:rsidP="00D92AC8">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купівлі-продажу електричної енергії на</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від</w:t>
      </w:r>
    </w:p>
    <w:p w:rsidR="00D92AC8" w:rsidRPr="00D92AC8" w:rsidRDefault="00D92AC8" w:rsidP="00D92AC8">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rsidR="00D92AC8" w:rsidRPr="00D92AC8" w:rsidRDefault="00587021"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Одеса</w:t>
      </w:r>
      <w:r w:rsidR="00D92AC8" w:rsidRPr="00D92AC8">
        <w:rPr>
          <w:rFonts w:ascii="Times New Roman" w:eastAsia="Times New Roman" w:hAnsi="Times New Roman" w:cs="Times New Roman"/>
          <w:sz w:val="24"/>
          <w:szCs w:val="24"/>
          <w:lang w:eastAsia="zh-CN"/>
        </w:rPr>
        <w:tab/>
      </w:r>
      <w:r w:rsidR="00D92AC8" w:rsidRPr="00D92AC8">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 xml:space="preserve">                      «__»_______</w:t>
      </w:r>
      <w:r w:rsidR="00D92AC8" w:rsidRPr="00D92AC8">
        <w:rPr>
          <w:rFonts w:ascii="Times New Roman" w:eastAsia="Times New Roman" w:hAnsi="Times New Roman" w:cs="Times New Roman"/>
          <w:sz w:val="24"/>
          <w:szCs w:val="24"/>
          <w:lang w:eastAsia="zh-CN"/>
        </w:rPr>
        <w:t xml:space="preserve"> 202_ р.</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D92AC8" w:rsidRPr="00D92AC8" w:rsidTr="00C53ECD">
        <w:trPr>
          <w:trHeight w:hRule="exact" w:val="1059"/>
          <w:jc w:val="center"/>
        </w:trPr>
        <w:tc>
          <w:tcPr>
            <w:tcW w:w="4030"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D92AC8" w:rsidRPr="00C53ECD" w:rsidRDefault="00D92AC8" w:rsidP="00C53ECD">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D92AC8" w:rsidRPr="00D92AC8" w:rsidTr="000613E7">
        <w:trPr>
          <w:trHeight w:hRule="exact" w:val="1127"/>
          <w:jc w:val="center"/>
        </w:trPr>
        <w:tc>
          <w:tcPr>
            <w:tcW w:w="4030" w:type="dxa"/>
            <w:tcBorders>
              <w:top w:val="single" w:sz="4" w:space="0" w:color="auto"/>
              <w:left w:val="single" w:sz="4" w:space="0" w:color="auto"/>
            </w:tcBorders>
            <w:shd w:val="clear" w:color="auto" w:fill="FFFFFF"/>
            <w:vAlign w:val="center"/>
          </w:tcPr>
          <w:p w:rsidR="00D92AC8" w:rsidRPr="00D92AC8" w:rsidRDefault="00D92AC8" w:rsidP="00D92AC8">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tcBorders>
              <w:top w:val="single" w:sz="4" w:space="0" w:color="auto"/>
            </w:tcBorders>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92AC8" w:rsidRPr="00D92AC8" w:rsidTr="000613E7">
        <w:trPr>
          <w:trHeight w:hRule="exact" w:val="266"/>
          <w:jc w:val="center"/>
        </w:trPr>
        <w:tc>
          <w:tcPr>
            <w:tcW w:w="4030" w:type="dxa"/>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D92AC8" w:rsidRPr="00D92AC8" w:rsidRDefault="00D92AC8" w:rsidP="00D92AC8">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rsidR="009C0CDC" w:rsidRDefault="00D92AC8" w:rsidP="00D92AC8">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eastAsia="uk-UA" w:bidi="uk-UA"/>
        </w:rPr>
      </w:pPr>
      <w:r w:rsidRPr="00D92AC8">
        <w:rPr>
          <w:rFonts w:ascii="Times New Roman" w:eastAsia="Calibri" w:hAnsi="Times New Roman" w:cs="Times New Roman"/>
          <w:sz w:val="24"/>
          <w:szCs w:val="24"/>
          <w:shd w:val="clear" w:color="auto" w:fill="FFFFFF"/>
          <w:lang w:val="ru-RU" w:eastAsia="uk-UA" w:bidi="uk-UA"/>
        </w:rPr>
        <w:tab/>
      </w:r>
      <w:proofErr w:type="gramStart"/>
      <w:r w:rsidRPr="00D92AC8">
        <w:rPr>
          <w:rFonts w:ascii="Times New Roman" w:eastAsia="Calibri" w:hAnsi="Times New Roman" w:cs="Times New Roman"/>
          <w:sz w:val="24"/>
          <w:szCs w:val="24"/>
          <w:shd w:val="clear" w:color="auto" w:fill="FFFFFF"/>
          <w:lang w:val="ru-RU" w:eastAsia="uk-UA" w:bidi="uk-UA"/>
        </w:rPr>
        <w:t>гривня</w:t>
      </w:r>
      <w:r w:rsidRPr="00D92AC8">
        <w:rPr>
          <w:rFonts w:ascii="Times New Roman" w:eastAsia="Calibri" w:hAnsi="Times New Roman" w:cs="Times New Roman"/>
          <w:sz w:val="24"/>
          <w:szCs w:val="24"/>
          <w:shd w:val="clear" w:color="auto" w:fill="FFFFFF"/>
          <w:lang w:val="ru-RU" w:eastAsia="uk-UA" w:bidi="uk-UA"/>
        </w:rPr>
        <w:tab/>
        <w:t>копійок</w:t>
      </w:r>
      <w:proofErr w:type="gramEnd"/>
      <w:r w:rsidRPr="00D92AC8">
        <w:rPr>
          <w:rFonts w:ascii="Times New Roman" w:eastAsia="Calibri" w:hAnsi="Times New Roman" w:cs="Times New Roman"/>
          <w:sz w:val="24"/>
          <w:szCs w:val="24"/>
          <w:shd w:val="clear" w:color="auto" w:fill="FFFFFF"/>
          <w:lang w:val="ru-RU" w:eastAsia="uk-UA" w:bidi="uk-UA"/>
        </w:rPr>
        <w:t xml:space="preserve"> </w:t>
      </w:r>
      <w:r w:rsidRPr="00D92AC8">
        <w:rPr>
          <w:rFonts w:ascii="Times New Roman" w:eastAsia="Calibri" w:hAnsi="Times New Roman" w:cs="Times New Roman"/>
          <w:sz w:val="24"/>
          <w:szCs w:val="24"/>
          <w:shd w:val="clear" w:color="auto" w:fill="FFFFFF"/>
          <w:lang w:eastAsia="uk-UA" w:bidi="uk-UA"/>
        </w:rPr>
        <w:t xml:space="preserve">                                                                                                                                                                                                                                                                                                                                                                                                                                                                                                                                                                                                                                                                                                                                                                                                                                                                                                                                                                                                                                                                                                                                                                                                                                                                                                                                                                                                                                                                                                                                                                                                                                                                                                                                                                                                                                                                                                                                                                                                                                                                                                                                                                                                                                                                                                                                                                                                                                                                                                                         </w:t>
      </w:r>
      <w:r w:rsidRPr="00D92AC8">
        <w:rPr>
          <w:rFonts w:ascii="Times New Roman" w:eastAsia="Calibri" w:hAnsi="Times New Roman" w:cs="Times New Roman"/>
          <w:sz w:val="24"/>
          <w:szCs w:val="24"/>
          <w:shd w:val="clear" w:color="auto" w:fill="FFFFFF"/>
          <w:lang w:val="ru-RU" w:eastAsia="uk-UA" w:bidi="uk-UA"/>
        </w:rPr>
        <w:t xml:space="preserve"> </w:t>
      </w:r>
      <w:r w:rsidR="009C0CDC">
        <w:rPr>
          <w:rFonts w:ascii="Times New Roman" w:eastAsia="Calibri" w:hAnsi="Times New Roman" w:cs="Times New Roman"/>
          <w:sz w:val="24"/>
          <w:szCs w:val="24"/>
          <w:shd w:val="clear" w:color="auto" w:fill="FFFFFF"/>
          <w:lang w:val="ru-RU" w:eastAsia="uk-UA" w:bidi="uk-UA"/>
        </w:rPr>
        <w:t xml:space="preserve">     </w:t>
      </w:r>
    </w:p>
    <w:p w:rsidR="00D92AC8" w:rsidRPr="00D92AC8" w:rsidRDefault="009C0CDC" w:rsidP="009C0CDC">
      <w:pPr>
        <w:widowControl w:val="0"/>
        <w:tabs>
          <w:tab w:val="left" w:leader="underscore" w:pos="2040"/>
          <w:tab w:val="left" w:leader="underscore" w:pos="3041"/>
          <w:tab w:val="left" w:leader="underscore" w:pos="3041"/>
        </w:tabs>
        <w:spacing w:before="300" w:after="260"/>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eastAsia="uk-UA" w:bidi="uk-UA"/>
        </w:rPr>
        <w:t xml:space="preserve">у </w:t>
      </w:r>
      <w:r w:rsidR="00D92AC8" w:rsidRPr="00D92AC8">
        <w:rPr>
          <w:rFonts w:ascii="Times New Roman" w:eastAsia="Calibri" w:hAnsi="Times New Roman" w:cs="Times New Roman"/>
          <w:sz w:val="24"/>
          <w:szCs w:val="24"/>
          <w:shd w:val="clear" w:color="auto" w:fill="FFFFFF"/>
          <w:lang w:val="ru-RU" w:eastAsia="uk-UA" w:bidi="uk-UA"/>
        </w:rPr>
        <w:t xml:space="preserve">т.ч. ПДВ - </w:t>
      </w:r>
      <w:r w:rsidR="00D92AC8" w:rsidRPr="00D92AC8">
        <w:rPr>
          <w:rFonts w:ascii="Times New Roman" w:eastAsia="Calibri" w:hAnsi="Times New Roman" w:cs="Times New Roman"/>
          <w:sz w:val="24"/>
          <w:szCs w:val="24"/>
          <w:shd w:val="clear" w:color="auto" w:fill="FFFFFF"/>
          <w:lang w:val="ru-RU" w:eastAsia="uk-UA" w:bidi="uk-UA"/>
        </w:rPr>
        <w:tab/>
        <w:t>грн.</w:t>
      </w:r>
    </w:p>
    <w:p w:rsidR="00D92AC8" w:rsidRPr="00173D44" w:rsidRDefault="00D92AC8" w:rsidP="00CE16C4">
      <w:pPr>
        <w:widowControl w:val="0"/>
        <w:tabs>
          <w:tab w:val="left" w:pos="4440"/>
        </w:tabs>
        <w:suppressAutoHyphens/>
        <w:spacing w:after="200"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173D44">
        <w:rPr>
          <w:rFonts w:ascii="Times New Roman" w:hAnsi="Times New Roman" w:cs="Times New Roman"/>
          <w:b/>
          <w:bCs/>
          <w:sz w:val="23"/>
          <w:szCs w:val="23"/>
          <w:lang w:eastAsia="uk-UA" w:bidi="uk-UA"/>
        </w:rPr>
        <w:t>СПОЖИВАЧ</w:t>
      </w:r>
    </w:p>
    <w:p w:rsidR="00587021" w:rsidRPr="00587021" w:rsidRDefault="00587021" w:rsidP="00587021">
      <w:pPr>
        <w:shd w:val="clear" w:color="auto" w:fill="FFFFFF"/>
        <w:suppressAutoHyphens/>
        <w:ind w:left="4536"/>
        <w:rPr>
          <w:rFonts w:ascii="Times New Roman" w:eastAsia="Times New Roman" w:hAnsi="Times New Roman" w:cs="Times New Roman"/>
          <w:b/>
          <w:bCs/>
          <w:color w:val="auto"/>
          <w:sz w:val="24"/>
          <w:szCs w:val="24"/>
          <w:lang w:eastAsia="ar-SA"/>
        </w:rPr>
      </w:pPr>
      <w:r w:rsidRPr="00587021">
        <w:rPr>
          <w:rFonts w:ascii="Times New Roman" w:eastAsia="Times New Roman" w:hAnsi="Times New Roman" w:cs="Times New Roman"/>
          <w:b/>
          <w:bCs/>
          <w:color w:val="auto"/>
          <w:sz w:val="24"/>
          <w:szCs w:val="24"/>
          <w:lang w:eastAsia="ar-S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286833" w:rsidRPr="00173D44" w:rsidRDefault="00286833" w:rsidP="00286833">
      <w:pPr>
        <w:shd w:val="clear" w:color="auto" w:fill="FFFFFF"/>
        <w:suppressAutoHyphens/>
        <w:ind w:left="4536"/>
        <w:rPr>
          <w:rFonts w:ascii="Times New Roman" w:eastAsia="Times New Roman" w:hAnsi="Times New Roman" w:cs="Times New Roman"/>
          <w:color w:val="auto"/>
          <w:sz w:val="24"/>
          <w:szCs w:val="24"/>
          <w:lang w:eastAsia="ar-SA"/>
        </w:rPr>
      </w:pPr>
    </w:p>
    <w:p w:rsidR="00286833" w:rsidRPr="00173D44" w:rsidRDefault="00286833" w:rsidP="00286833">
      <w:pPr>
        <w:shd w:val="clear" w:color="auto" w:fill="FFFFFF"/>
        <w:suppressAutoHyphens/>
        <w:ind w:left="4536"/>
        <w:rPr>
          <w:rFonts w:ascii="Times New Roman" w:eastAsia="Times New Roman" w:hAnsi="Times New Roman" w:cs="Times New Roman"/>
          <w:color w:val="auto"/>
          <w:sz w:val="24"/>
          <w:szCs w:val="24"/>
          <w:lang w:eastAsia="ar-SA"/>
        </w:rPr>
      </w:pPr>
      <w:r w:rsidRPr="00173D44">
        <w:rPr>
          <w:rFonts w:ascii="Times New Roman" w:eastAsia="Times New Roman" w:hAnsi="Times New Roman" w:cs="Times New Roman"/>
          <w:color w:val="auto"/>
          <w:sz w:val="24"/>
          <w:szCs w:val="24"/>
          <w:lang w:eastAsia="ar-SA"/>
        </w:rPr>
        <w:t>Директор</w:t>
      </w:r>
    </w:p>
    <w:p w:rsidR="00286833" w:rsidRPr="00173D44" w:rsidRDefault="00286833" w:rsidP="00286833">
      <w:pPr>
        <w:shd w:val="clear" w:color="auto" w:fill="FFFFFF"/>
        <w:suppressAutoHyphens/>
        <w:ind w:left="4536"/>
        <w:rPr>
          <w:rFonts w:ascii="Times New Roman" w:eastAsia="Times New Roman" w:hAnsi="Times New Roman" w:cs="Times New Roman"/>
          <w:color w:val="auto"/>
          <w:sz w:val="24"/>
          <w:szCs w:val="24"/>
          <w:lang w:eastAsia="ar-SA"/>
        </w:rPr>
      </w:pPr>
    </w:p>
    <w:p w:rsidR="00286833" w:rsidRPr="00CC4ABF" w:rsidRDefault="00587021" w:rsidP="00286833">
      <w:pPr>
        <w:shd w:val="clear" w:color="auto" w:fill="FFFFFF"/>
        <w:suppressAutoHyphens/>
        <w:ind w:left="4536"/>
        <w:rPr>
          <w:rFonts w:ascii="Times New Roman" w:eastAsia="Calibri" w:hAnsi="Times New Roman" w:cs="Times New Roman"/>
          <w:sz w:val="23"/>
          <w:szCs w:val="23"/>
          <w:lang w:eastAsia="en-US"/>
        </w:rPr>
      </w:pPr>
      <w:r>
        <w:rPr>
          <w:rFonts w:ascii="Times New Roman" w:eastAsia="Times New Roman" w:hAnsi="Times New Roman" w:cs="Times New Roman"/>
          <w:color w:val="auto"/>
          <w:sz w:val="24"/>
          <w:szCs w:val="24"/>
          <w:lang w:eastAsia="ar-SA"/>
        </w:rPr>
        <w:t>_____________  О.А. Глушков</w:t>
      </w: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AD3808" w:rsidRDefault="00AD3808"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477230" w:rsidRDefault="00477230" w:rsidP="00D92AC8">
      <w:pPr>
        <w:suppressAutoHyphens/>
        <w:rPr>
          <w:rFonts w:ascii="Times New Roman" w:hAnsi="Times New Roman" w:cs="Times New Roman"/>
          <w:sz w:val="23"/>
          <w:szCs w:val="23"/>
        </w:rPr>
      </w:pPr>
    </w:p>
    <w:p w:rsidR="006C3306" w:rsidRDefault="006C3306" w:rsidP="00D92AC8">
      <w:pPr>
        <w:suppressAutoHyphens/>
        <w:rPr>
          <w:rFonts w:ascii="Times New Roman" w:hAnsi="Times New Roman" w:cs="Times New Roman"/>
          <w:sz w:val="23"/>
          <w:szCs w:val="23"/>
        </w:rPr>
      </w:pPr>
      <w:bookmarkStart w:id="20" w:name="_GoBack"/>
      <w:bookmarkEnd w:id="20"/>
    </w:p>
    <w:p w:rsidR="00D92AC8" w:rsidRPr="00D92AC8" w:rsidRDefault="00D92AC8" w:rsidP="00735E27">
      <w:pPr>
        <w:spacing w:line="240" w:lineRule="auto"/>
        <w:ind w:left="5103"/>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Додаток 5 до договору про постачання електри</w:t>
      </w:r>
      <w:r w:rsidRPr="00D92AC8">
        <w:rPr>
          <w:rFonts w:ascii="Times New Roman" w:eastAsia="Calibri" w:hAnsi="Times New Roman" w:cs="Times New Roman"/>
          <w:color w:val="auto"/>
          <w:sz w:val="24"/>
          <w:szCs w:val="24"/>
          <w:lang w:eastAsia="en-US"/>
        </w:rPr>
        <w:t>ч</w:t>
      </w:r>
      <w:r w:rsidRPr="00D92AC8">
        <w:rPr>
          <w:rFonts w:ascii="Times New Roman" w:eastAsia="Calibri" w:hAnsi="Times New Roman" w:cs="Times New Roman"/>
          <w:color w:val="auto"/>
          <w:sz w:val="24"/>
          <w:szCs w:val="24"/>
          <w:lang w:eastAsia="en-US"/>
        </w:rPr>
        <w:t>ної енергії споживачу  №_________ від ___________ 20__ року</w:t>
      </w: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 xml:space="preserve">Розрахунок вартості </w:t>
      </w:r>
      <w:r w:rsidRPr="00D92AC8">
        <w:rPr>
          <w:rFonts w:ascii="Times New Roman" w:eastAsia="Calibri" w:hAnsi="Times New Roman" w:cs="Times New Roman"/>
          <w:b/>
          <w:bCs/>
          <w:color w:val="auto"/>
          <w:sz w:val="24"/>
          <w:szCs w:val="24"/>
          <w:lang w:eastAsia="uk-UA"/>
        </w:rPr>
        <w:t xml:space="preserve">1 кВт*год </w:t>
      </w:r>
      <w:r w:rsidRPr="00D92AC8">
        <w:rPr>
          <w:rFonts w:ascii="Times New Roman" w:eastAsia="Calibri" w:hAnsi="Times New Roman" w:cs="Times New Roman"/>
          <w:b/>
          <w:bCs/>
          <w:color w:val="auto"/>
          <w:sz w:val="24"/>
          <w:szCs w:val="24"/>
          <w:lang w:eastAsia="en-US"/>
        </w:rPr>
        <w:t>електричної енергії</w:t>
      </w: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 xml:space="preserve">за </w:t>
      </w:r>
      <w:r w:rsidRPr="00D92AC8">
        <w:rPr>
          <w:rFonts w:ascii="Times New Roman" w:eastAsia="Calibri" w:hAnsi="Times New Roman" w:cs="Times New Roman"/>
          <w:color w:val="auto"/>
          <w:sz w:val="24"/>
          <w:szCs w:val="24"/>
          <w:u w:val="single"/>
          <w:lang w:eastAsia="en-US"/>
        </w:rPr>
        <w:t xml:space="preserve">                </w:t>
      </w:r>
      <w:r w:rsidRPr="00D92AC8">
        <w:rPr>
          <w:rFonts w:ascii="Times New Roman" w:eastAsia="Calibri" w:hAnsi="Times New Roman" w:cs="Times New Roman"/>
          <w:color w:val="auto"/>
          <w:sz w:val="24"/>
          <w:szCs w:val="24"/>
          <w:lang w:eastAsia="en-US"/>
        </w:rPr>
        <w:t xml:space="preserve"> (відповідний розрахунковий період)</w:t>
      </w: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p w:rsidR="00D92AC8" w:rsidRPr="00D92AC8" w:rsidRDefault="00D92AC8" w:rsidP="00D92AC8">
      <w:pPr>
        <w:spacing w:line="240" w:lineRule="auto"/>
        <w:rPr>
          <w:rFonts w:ascii="Times New Roman" w:eastAsia="Calibri" w:hAnsi="Times New Roman" w:cs="Times New Roman"/>
          <w:color w:val="auto"/>
          <w:sz w:val="24"/>
          <w:szCs w:val="24"/>
          <w:lang w:eastAsia="en-US"/>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D92AC8" w:rsidRPr="00D92AC8" w:rsidTr="000613E7">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w:t>
            </w:r>
            <w:r w:rsidRPr="00D92AC8">
              <w:rPr>
                <w:rFonts w:ascii="Times New Roman" w:eastAsia="Times New Roman" w:hAnsi="Times New Roman" w:cs="Times New Roman"/>
                <w:color w:val="auto"/>
                <w:sz w:val="18"/>
                <w:szCs w:val="18"/>
                <w:lang w:eastAsia="uk-UA"/>
              </w:rPr>
              <w:t>з</w:t>
            </w:r>
            <w:r w:rsidRPr="00D92AC8">
              <w:rPr>
                <w:rFonts w:ascii="Times New Roman" w:eastAsia="Times New Roman" w:hAnsi="Times New Roman" w:cs="Times New Roman"/>
                <w:color w:val="auto"/>
                <w:sz w:val="18"/>
                <w:szCs w:val="18"/>
                <w:lang w:eastAsia="uk-UA"/>
              </w:rPr>
              <w:t>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розрахункового пер</w:t>
            </w:r>
            <w:r w:rsidRPr="00D92AC8">
              <w:rPr>
                <w:rFonts w:ascii="Times New Roman" w:eastAsia="Times New Roman" w:hAnsi="Times New Roman" w:cs="Times New Roman"/>
                <w:color w:val="auto"/>
                <w:sz w:val="18"/>
                <w:szCs w:val="18"/>
                <w:lang w:eastAsia="uk-UA"/>
              </w:rPr>
              <w:t>і</w:t>
            </w:r>
            <w:r w:rsidRPr="00D92AC8">
              <w:rPr>
                <w:rFonts w:ascii="Times New Roman" w:eastAsia="Times New Roman" w:hAnsi="Times New Roman" w:cs="Times New Roman"/>
                <w:color w:val="auto"/>
                <w:sz w:val="18"/>
                <w:szCs w:val="18"/>
                <w:lang w:eastAsia="uk-UA"/>
              </w:rPr>
              <w:t>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Маржа (вартість послуг постач</w:t>
            </w:r>
            <w:r w:rsidRPr="00D92AC8">
              <w:rPr>
                <w:rFonts w:ascii="Times New Roman" w:eastAsia="Times New Roman" w:hAnsi="Times New Roman" w:cs="Times New Roman"/>
                <w:color w:val="auto"/>
                <w:sz w:val="18"/>
                <w:szCs w:val="18"/>
                <w:lang w:eastAsia="uk-UA"/>
              </w:rPr>
              <w:t>а</w:t>
            </w:r>
            <w:r w:rsidRPr="00D92AC8">
              <w:rPr>
                <w:rFonts w:ascii="Times New Roman" w:eastAsia="Times New Roman" w:hAnsi="Times New Roman" w:cs="Times New Roman"/>
                <w:color w:val="auto"/>
                <w:sz w:val="18"/>
                <w:szCs w:val="18"/>
                <w:lang w:eastAsia="uk-UA"/>
              </w:rPr>
              <w:t>льника) у відсо</w:t>
            </w:r>
            <w:r w:rsidRPr="00D92AC8">
              <w:rPr>
                <w:rFonts w:ascii="Times New Roman" w:eastAsia="Times New Roman" w:hAnsi="Times New Roman" w:cs="Times New Roman"/>
                <w:color w:val="auto"/>
                <w:sz w:val="18"/>
                <w:szCs w:val="18"/>
                <w:lang w:eastAsia="uk-UA"/>
              </w:rPr>
              <w:t>т</w:t>
            </w:r>
            <w:r w:rsidRPr="00D92AC8">
              <w:rPr>
                <w:rFonts w:ascii="Times New Roman" w:eastAsia="Times New Roman" w:hAnsi="Times New Roman" w:cs="Times New Roman"/>
                <w:color w:val="auto"/>
                <w:sz w:val="18"/>
                <w:szCs w:val="18"/>
                <w:lang w:eastAsia="uk-UA"/>
              </w:rPr>
              <w:t>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Тариф на по</w:t>
            </w:r>
            <w:r w:rsidRPr="00D92AC8">
              <w:rPr>
                <w:rFonts w:ascii="Times New Roman" w:eastAsia="Times New Roman" w:hAnsi="Times New Roman" w:cs="Times New Roman"/>
                <w:color w:val="auto"/>
                <w:sz w:val="18"/>
                <w:szCs w:val="18"/>
                <w:lang w:eastAsia="uk-UA"/>
              </w:rPr>
              <w:t>с</w:t>
            </w:r>
            <w:r w:rsidRPr="00D92AC8">
              <w:rPr>
                <w:rFonts w:ascii="Times New Roman" w:eastAsia="Times New Roman" w:hAnsi="Times New Roman" w:cs="Times New Roman"/>
                <w:color w:val="auto"/>
                <w:sz w:val="18"/>
                <w:szCs w:val="18"/>
                <w:lang w:eastAsia="uk-UA"/>
              </w:rPr>
              <w:t>луги з передачі електричної енергії, уст</w:t>
            </w:r>
            <w:r w:rsidRPr="00D92AC8">
              <w:rPr>
                <w:rFonts w:ascii="Times New Roman" w:eastAsia="Times New Roman" w:hAnsi="Times New Roman" w:cs="Times New Roman"/>
                <w:color w:val="auto"/>
                <w:sz w:val="18"/>
                <w:szCs w:val="18"/>
                <w:lang w:eastAsia="uk-UA"/>
              </w:rPr>
              <w:t>а</w:t>
            </w:r>
            <w:r w:rsidRPr="00D92AC8">
              <w:rPr>
                <w:rFonts w:ascii="Times New Roman" w:eastAsia="Times New Roman" w:hAnsi="Times New Roman" w:cs="Times New Roman"/>
                <w:color w:val="auto"/>
                <w:sz w:val="18"/>
                <w:szCs w:val="18"/>
                <w:lang w:eastAsia="uk-UA"/>
              </w:rPr>
              <w:t>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w:t>
            </w:r>
            <w:r w:rsidRPr="00D92AC8">
              <w:rPr>
                <w:rFonts w:ascii="Times New Roman" w:eastAsia="Times New Roman" w:hAnsi="Times New Roman" w:cs="Times New Roman"/>
                <w:color w:val="auto"/>
                <w:sz w:val="18"/>
                <w:szCs w:val="18"/>
                <w:lang w:eastAsia="uk-UA"/>
              </w:rPr>
              <w:t>о</w:t>
            </w:r>
            <w:r w:rsidRPr="00D92AC8">
              <w:rPr>
                <w:rFonts w:ascii="Times New Roman" w:eastAsia="Times New Roman" w:hAnsi="Times New Roman" w:cs="Times New Roman"/>
                <w:color w:val="auto"/>
                <w:sz w:val="18"/>
                <w:szCs w:val="18"/>
                <w:lang w:eastAsia="uk-UA"/>
              </w:rPr>
              <w:t>вий період, грн/ кВт*год</w:t>
            </w:r>
          </w:p>
        </w:tc>
      </w:tr>
      <w:tr w:rsidR="00D92AC8" w:rsidRPr="00D92AC8" w:rsidTr="000613E7">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Цo </w:t>
            </w: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Цm </w:t>
            </w: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Тпер</w:t>
            </w:r>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Цм = (Ц0 * (Цm / Цo) * (1+М/100)+ Тпер) * ПДВ</w:t>
            </w:r>
          </w:p>
        </w:tc>
      </w:tr>
      <w:tr w:rsidR="00D92AC8" w:rsidRPr="00D92AC8" w:rsidTr="000613E7">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D92AC8" w:rsidRPr="00D92AC8" w:rsidRDefault="00D92AC8" w:rsidP="00D92AC8">
            <w:pPr>
              <w:spacing w:line="240" w:lineRule="auto"/>
              <w:jc w:val="center"/>
              <w:rPr>
                <w:rFonts w:ascii="Times New Roman" w:eastAsia="Times New Roman" w:hAnsi="Times New Roman" w:cs="Times New Roman"/>
                <w:color w:val="auto"/>
                <w:sz w:val="18"/>
                <w:szCs w:val="18"/>
                <w:lang w:eastAsia="uk-UA"/>
              </w:rPr>
            </w:pPr>
          </w:p>
        </w:tc>
      </w:tr>
    </w:tbl>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rPr>
          <w:rFonts w:ascii="Times New Roman" w:eastAsia="Times New Roman" w:hAnsi="Times New Roman" w:cs="Times New Roman"/>
          <w:color w:val="auto"/>
          <w:sz w:val="24"/>
          <w:szCs w:val="24"/>
          <w:lang w:eastAsia="uk-UA"/>
        </w:rPr>
      </w:pPr>
    </w:p>
    <w:p w:rsidR="00D92AC8" w:rsidRPr="00D92AC8" w:rsidRDefault="00D92AC8" w:rsidP="00D92AC8">
      <w:pPr>
        <w:spacing w:line="240" w:lineRule="auto"/>
        <w:jc w:val="center"/>
        <w:rPr>
          <w:rFonts w:ascii="Times New Roman" w:eastAsia="Calibri" w:hAnsi="Times New Roman" w:cs="Times New Roman"/>
          <w:color w:val="auto"/>
          <w:sz w:val="24"/>
          <w:szCs w:val="24"/>
          <w:lang w:eastAsia="en-US"/>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D92AC8" w:rsidRPr="00D92AC8" w:rsidTr="00701668">
        <w:trPr>
          <w:trHeight w:val="293"/>
        </w:trPr>
        <w:tc>
          <w:tcPr>
            <w:tcW w:w="4820" w:type="dxa"/>
            <w:shd w:val="clear" w:color="auto" w:fill="FFFFFF"/>
            <w:vAlign w:val="bottom"/>
          </w:tcPr>
          <w:p w:rsidR="00D92AC8" w:rsidRPr="00D92AC8" w:rsidRDefault="00D92AC8" w:rsidP="00CE16C4">
            <w:pPr>
              <w:spacing w:line="240" w:lineRule="auto"/>
              <w:ind w:firstLine="567"/>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rsidR="00D92AC8" w:rsidRPr="00D92AC8" w:rsidRDefault="00D92AC8" w:rsidP="00D92AC8">
            <w:pPr>
              <w:spacing w:line="240" w:lineRule="auto"/>
              <w:ind w:firstLine="567"/>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b/>
                <w:bCs/>
                <w:color w:val="auto"/>
                <w:sz w:val="24"/>
                <w:szCs w:val="24"/>
                <w:lang w:eastAsia="en-US"/>
              </w:rPr>
              <w:t>ПОСТАЧАЛЬНИК</w:t>
            </w:r>
          </w:p>
        </w:tc>
      </w:tr>
    </w:tbl>
    <w:bookmarkEnd w:id="18"/>
    <w:p w:rsidR="00701668" w:rsidRPr="00701668" w:rsidRDefault="00701668" w:rsidP="00701668">
      <w:pPr>
        <w:shd w:val="clear" w:color="auto" w:fill="FFFFFF"/>
        <w:suppressAutoHyphens/>
        <w:ind w:left="-426" w:right="5387"/>
        <w:rPr>
          <w:rFonts w:ascii="Times New Roman" w:eastAsia="Times New Roman" w:hAnsi="Times New Roman" w:cs="Times New Roman"/>
          <w:b/>
          <w:bCs/>
          <w:color w:val="auto"/>
          <w:sz w:val="24"/>
          <w:szCs w:val="24"/>
          <w:lang w:eastAsia="ar-SA"/>
        </w:rPr>
      </w:pPr>
      <w:r w:rsidRPr="00701668">
        <w:rPr>
          <w:rFonts w:ascii="Times New Roman" w:eastAsia="Times New Roman" w:hAnsi="Times New Roman" w:cs="Times New Roman"/>
          <w:b/>
          <w:bCs/>
          <w:color w:val="auto"/>
          <w:sz w:val="24"/>
          <w:szCs w:val="24"/>
          <w:lang w:eastAsia="ar-SA"/>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286833" w:rsidRPr="000F6986"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0F6986"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r w:rsidRPr="000F6986">
        <w:rPr>
          <w:rFonts w:ascii="Times New Roman" w:eastAsia="Times New Roman" w:hAnsi="Times New Roman" w:cs="Times New Roman"/>
          <w:color w:val="auto"/>
          <w:sz w:val="24"/>
          <w:szCs w:val="24"/>
          <w:lang w:eastAsia="ar-SA"/>
        </w:rPr>
        <w:t>Директор</w:t>
      </w:r>
    </w:p>
    <w:p w:rsidR="00286833" w:rsidRPr="000F6986" w:rsidRDefault="00286833" w:rsidP="00286833">
      <w:pPr>
        <w:shd w:val="clear" w:color="auto" w:fill="FFFFFF"/>
        <w:suppressAutoHyphens/>
        <w:ind w:left="-426"/>
        <w:rPr>
          <w:rFonts w:ascii="Times New Roman" w:eastAsia="Times New Roman" w:hAnsi="Times New Roman" w:cs="Times New Roman"/>
          <w:color w:val="auto"/>
          <w:sz w:val="24"/>
          <w:szCs w:val="24"/>
          <w:lang w:eastAsia="ar-SA"/>
        </w:rPr>
      </w:pPr>
    </w:p>
    <w:p w:rsidR="00286833" w:rsidRPr="00CC4ABF" w:rsidRDefault="00A95549" w:rsidP="00286833">
      <w:pPr>
        <w:shd w:val="clear" w:color="auto" w:fill="FFFFFF"/>
        <w:suppressAutoHyphens/>
        <w:ind w:left="-426"/>
        <w:rPr>
          <w:rFonts w:ascii="Times New Roman" w:eastAsia="Calibri" w:hAnsi="Times New Roman" w:cs="Times New Roman"/>
          <w:sz w:val="23"/>
          <w:szCs w:val="23"/>
          <w:lang w:eastAsia="en-US"/>
        </w:rPr>
      </w:pPr>
      <w:r>
        <w:rPr>
          <w:rFonts w:ascii="Times New Roman" w:eastAsia="Times New Roman" w:hAnsi="Times New Roman" w:cs="Times New Roman"/>
          <w:color w:val="auto"/>
          <w:sz w:val="24"/>
          <w:szCs w:val="24"/>
          <w:lang w:eastAsia="ar-SA"/>
        </w:rPr>
        <w:t>_____________  О.А. Глушков</w:t>
      </w: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D92AC8" w:rsidRPr="00D92AC8" w:rsidRDefault="00D92AC8" w:rsidP="00D92AC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664C22" w:rsidRDefault="00664C22"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490D4C" w:rsidRDefault="00490D4C" w:rsidP="00313788">
      <w:pPr>
        <w:suppressAutoHyphens/>
        <w:rPr>
          <w:rFonts w:ascii="Times New Roman" w:hAnsi="Times New Roman" w:cs="Times New Roman"/>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bookmarkStart w:id="21" w:name="_Hlk121409920"/>
      <w:r w:rsidRPr="000B6554">
        <w:rPr>
          <w:rFonts w:ascii="Times New Roman" w:hAnsi="Times New Roman" w:cs="Times New Roman"/>
          <w:b/>
          <w:i/>
          <w:sz w:val="23"/>
          <w:szCs w:val="23"/>
        </w:rPr>
        <w:t>Додаток №6</w:t>
      </w:r>
    </w:p>
    <w:p w:rsidR="003C548B" w:rsidRPr="000B6554" w:rsidRDefault="003C548B" w:rsidP="003C548B">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rsidR="003C548B" w:rsidRPr="000B6554" w:rsidRDefault="003C548B" w:rsidP="003C548B">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rsidR="003C548B" w:rsidRPr="000B6554" w:rsidRDefault="003C548B" w:rsidP="003C548B">
      <w:pPr>
        <w:suppressAutoHyphens/>
        <w:spacing w:line="240" w:lineRule="auto"/>
        <w:jc w:val="both"/>
        <w:rPr>
          <w:rFonts w:ascii="Times New Roman" w:hAnsi="Times New Roman" w:cs="Times New Roman"/>
          <w:b/>
          <w:sz w:val="23"/>
          <w:szCs w:val="23"/>
        </w:rPr>
      </w:pPr>
    </w:p>
    <w:p w:rsidR="003C548B" w:rsidRPr="00712B3C" w:rsidRDefault="003C548B" w:rsidP="003C548B">
      <w:pPr>
        <w:suppressAutoHyphens/>
        <w:spacing w:line="240" w:lineRule="auto"/>
        <w:jc w:val="center"/>
        <w:rPr>
          <w:rFonts w:ascii="Times New Roman" w:hAnsi="Times New Roman" w:cs="Times New Roman"/>
          <w:sz w:val="20"/>
          <w:szCs w:val="20"/>
        </w:rPr>
      </w:pPr>
      <w:r w:rsidRPr="00712B3C">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rsidR="003C548B" w:rsidRPr="000B6554" w:rsidRDefault="003C548B" w:rsidP="003C548B">
      <w:pPr>
        <w:suppressAutoHyphens/>
        <w:spacing w:line="240" w:lineRule="auto"/>
        <w:jc w:val="center"/>
        <w:rPr>
          <w:rFonts w:ascii="Times New Roman" w:hAnsi="Times New Roman" w:cs="Times New Roman"/>
          <w:b/>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w:t>
      </w:r>
      <w:r w:rsidR="00E42F6A">
        <w:rPr>
          <w:rFonts w:ascii="Times New Roman" w:hAnsi="Times New Roman" w:cs="Times New Roman"/>
          <w:sz w:val="23"/>
          <w:szCs w:val="23"/>
        </w:rPr>
        <w:t>едбачено Законом України «Про  п</w:t>
      </w:r>
      <w:r w:rsidRPr="000B6554">
        <w:rPr>
          <w:rFonts w:ascii="Times New Roman" w:hAnsi="Times New Roman" w:cs="Times New Roman"/>
          <w:sz w:val="23"/>
          <w:szCs w:val="23"/>
        </w:rPr>
        <w:t>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21"/>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outlineLvl w:val="0"/>
        <w:rPr>
          <w:rFonts w:ascii="Times New Roman" w:hAnsi="Times New Roman" w:cs="Times New Roman"/>
          <w:color w:val="auto"/>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BB6C18">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720" w:left="851" w:header="397"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87" w:rsidRDefault="00435487">
      <w:r>
        <w:separator/>
      </w:r>
    </w:p>
  </w:endnote>
  <w:endnote w:type="continuationSeparator" w:id="0">
    <w:p w:rsidR="00435487" w:rsidRDefault="0043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Liberation Mono">
    <w:panose1 w:val="00000000000000000000"/>
    <w:charset w:val="CC"/>
    <w:family w:val="modern"/>
    <w:notTrueType/>
    <w:pitch w:val="fixed"/>
    <w:sig w:usb0="00000203" w:usb1="00000000" w:usb2="00000000" w:usb3="00000000" w:csb0="00000005" w:csb1="00000000"/>
  </w:font>
  <w:font w:name="Vrinda">
    <w:panose1 w:val="00000400000000000000"/>
    <w:charset w:val="01"/>
    <w:family w:val="roman"/>
    <w:notTrueType/>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F" w:rsidRDefault="007D430F"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7D430F" w:rsidRDefault="007D430F" w:rsidP="00C60523">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F" w:rsidRDefault="007D430F" w:rsidP="0078666D">
    <w:pPr>
      <w:pStyle w:val="af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F74E3F">
      <w:rPr>
        <w:rStyle w:val="aff"/>
        <w:noProof/>
      </w:rPr>
      <w:t>54</w:t>
    </w:r>
    <w:r>
      <w:rPr>
        <w:rStyle w:val="aff"/>
      </w:rPr>
      <w:fldChar w:fldCharType="end"/>
    </w:r>
  </w:p>
  <w:p w:rsidR="007D430F" w:rsidRDefault="007D430F" w:rsidP="00C60523">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F" w:rsidRDefault="007D430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87" w:rsidRDefault="00435487">
      <w:r>
        <w:separator/>
      </w:r>
    </w:p>
  </w:footnote>
  <w:footnote w:type="continuationSeparator" w:id="0">
    <w:p w:rsidR="00435487" w:rsidRDefault="00435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F" w:rsidRDefault="007D430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F" w:rsidRDefault="007D430F">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0F" w:rsidRDefault="007D430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154351B"/>
    <w:multiLevelType w:val="multilevel"/>
    <w:tmpl w:val="F37436A2"/>
    <w:lvl w:ilvl="0">
      <w:start w:val="13"/>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5">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3">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6">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7">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23"/>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2"/>
  </w:num>
  <w:num w:numId="10">
    <w:abstractNumId w:val="22"/>
  </w:num>
  <w:num w:numId="11">
    <w:abstractNumId w:val="32"/>
  </w:num>
  <w:num w:numId="12">
    <w:abstractNumId w:val="19"/>
  </w:num>
  <w:num w:numId="13">
    <w:abstractNumId w:val="30"/>
  </w:num>
  <w:num w:numId="14">
    <w:abstractNumId w:val="37"/>
  </w:num>
  <w:num w:numId="15">
    <w:abstractNumId w:val="29"/>
  </w:num>
  <w:num w:numId="16">
    <w:abstractNumId w:val="21"/>
  </w:num>
  <w:num w:numId="17">
    <w:abstractNumId w:val="3"/>
  </w:num>
  <w:num w:numId="18">
    <w:abstractNumId w:val="38"/>
  </w:num>
  <w:num w:numId="19">
    <w:abstractNumId w:val="11"/>
  </w:num>
  <w:num w:numId="20">
    <w:abstractNumId w:val="0"/>
  </w:num>
  <w:num w:numId="21">
    <w:abstractNumId w:val="1"/>
  </w:num>
  <w:num w:numId="22">
    <w:abstractNumId w:val="36"/>
  </w:num>
  <w:num w:numId="23">
    <w:abstractNumId w:val="35"/>
  </w:num>
  <w:num w:numId="24">
    <w:abstractNumId w:val="17"/>
  </w:num>
  <w:num w:numId="25">
    <w:abstractNumId w:val="28"/>
  </w:num>
  <w:num w:numId="26">
    <w:abstractNumId w:val="34"/>
  </w:num>
  <w:num w:numId="27">
    <w:abstractNumId w:val="25"/>
  </w:num>
  <w:num w:numId="28">
    <w:abstractNumId w:val="31"/>
  </w:num>
  <w:num w:numId="29">
    <w:abstractNumId w:val="33"/>
  </w:num>
  <w:num w:numId="30">
    <w:abstractNumId w:val="7"/>
  </w:num>
  <w:num w:numId="31">
    <w:abstractNumId w:val="5"/>
  </w:num>
  <w:num w:numId="32">
    <w:abstractNumId w:val="16"/>
  </w:num>
  <w:num w:numId="33">
    <w:abstractNumId w:val="20"/>
  </w:num>
  <w:num w:numId="34">
    <w:abstractNumId w:val="27"/>
  </w:num>
  <w:num w:numId="35">
    <w:abstractNumId w:val="13"/>
  </w:num>
  <w:num w:numId="36">
    <w:abstractNumId w:val="24"/>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0"/>
  </w:num>
  <w:num w:numId="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BA"/>
    <w:rsid w:val="000009FD"/>
    <w:rsid w:val="000024CC"/>
    <w:rsid w:val="00003947"/>
    <w:rsid w:val="0000441C"/>
    <w:rsid w:val="00004A58"/>
    <w:rsid w:val="00004AA3"/>
    <w:rsid w:val="00005D3F"/>
    <w:rsid w:val="00006E4F"/>
    <w:rsid w:val="000078E5"/>
    <w:rsid w:val="00007B2D"/>
    <w:rsid w:val="00010992"/>
    <w:rsid w:val="00010ADD"/>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90D"/>
    <w:rsid w:val="00037145"/>
    <w:rsid w:val="00037D24"/>
    <w:rsid w:val="00041B6D"/>
    <w:rsid w:val="00042E2B"/>
    <w:rsid w:val="0004326D"/>
    <w:rsid w:val="00045C49"/>
    <w:rsid w:val="0004601A"/>
    <w:rsid w:val="0004633C"/>
    <w:rsid w:val="00047885"/>
    <w:rsid w:val="000537D5"/>
    <w:rsid w:val="00053B24"/>
    <w:rsid w:val="000540CD"/>
    <w:rsid w:val="000553B4"/>
    <w:rsid w:val="000560E9"/>
    <w:rsid w:val="000613E7"/>
    <w:rsid w:val="00061699"/>
    <w:rsid w:val="00062B8B"/>
    <w:rsid w:val="000636CD"/>
    <w:rsid w:val="000640EC"/>
    <w:rsid w:val="0006471D"/>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4B2B"/>
    <w:rsid w:val="00075546"/>
    <w:rsid w:val="00075F5D"/>
    <w:rsid w:val="000764A5"/>
    <w:rsid w:val="000765B6"/>
    <w:rsid w:val="0007734C"/>
    <w:rsid w:val="00077BF9"/>
    <w:rsid w:val="0008017A"/>
    <w:rsid w:val="000808DB"/>
    <w:rsid w:val="00081E6F"/>
    <w:rsid w:val="000823F7"/>
    <w:rsid w:val="00082FB0"/>
    <w:rsid w:val="00083C31"/>
    <w:rsid w:val="00084AA7"/>
    <w:rsid w:val="00086476"/>
    <w:rsid w:val="00086746"/>
    <w:rsid w:val="00086BF0"/>
    <w:rsid w:val="00090F40"/>
    <w:rsid w:val="000915E9"/>
    <w:rsid w:val="00093317"/>
    <w:rsid w:val="00095159"/>
    <w:rsid w:val="00097EE0"/>
    <w:rsid w:val="000A0F08"/>
    <w:rsid w:val="000A22A2"/>
    <w:rsid w:val="000A230B"/>
    <w:rsid w:val="000A2657"/>
    <w:rsid w:val="000A329B"/>
    <w:rsid w:val="000A34FA"/>
    <w:rsid w:val="000A3AE3"/>
    <w:rsid w:val="000A59CD"/>
    <w:rsid w:val="000A5B4D"/>
    <w:rsid w:val="000A5BB1"/>
    <w:rsid w:val="000A60DF"/>
    <w:rsid w:val="000A7342"/>
    <w:rsid w:val="000A771C"/>
    <w:rsid w:val="000B148B"/>
    <w:rsid w:val="000B16C2"/>
    <w:rsid w:val="000B2AB9"/>
    <w:rsid w:val="000B2BBA"/>
    <w:rsid w:val="000B345E"/>
    <w:rsid w:val="000B6554"/>
    <w:rsid w:val="000B69F2"/>
    <w:rsid w:val="000B6A10"/>
    <w:rsid w:val="000B7C88"/>
    <w:rsid w:val="000C0277"/>
    <w:rsid w:val="000C0E06"/>
    <w:rsid w:val="000C2EFE"/>
    <w:rsid w:val="000C3F3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1027"/>
    <w:rsid w:val="000E1641"/>
    <w:rsid w:val="000E21F9"/>
    <w:rsid w:val="000E4BCE"/>
    <w:rsid w:val="000E5100"/>
    <w:rsid w:val="000E513F"/>
    <w:rsid w:val="000E5C81"/>
    <w:rsid w:val="000E6931"/>
    <w:rsid w:val="000E69FD"/>
    <w:rsid w:val="000E71D8"/>
    <w:rsid w:val="000E757A"/>
    <w:rsid w:val="000F315C"/>
    <w:rsid w:val="000F317A"/>
    <w:rsid w:val="000F3223"/>
    <w:rsid w:val="000F3B50"/>
    <w:rsid w:val="000F493B"/>
    <w:rsid w:val="000F4B2C"/>
    <w:rsid w:val="000F5A12"/>
    <w:rsid w:val="000F6095"/>
    <w:rsid w:val="000F6986"/>
    <w:rsid w:val="001018CE"/>
    <w:rsid w:val="001025FB"/>
    <w:rsid w:val="001029D9"/>
    <w:rsid w:val="0010321D"/>
    <w:rsid w:val="00103A75"/>
    <w:rsid w:val="00103DD2"/>
    <w:rsid w:val="001055EB"/>
    <w:rsid w:val="00106F95"/>
    <w:rsid w:val="00107577"/>
    <w:rsid w:val="001075DA"/>
    <w:rsid w:val="00110AE6"/>
    <w:rsid w:val="00110B0B"/>
    <w:rsid w:val="00111A31"/>
    <w:rsid w:val="00114226"/>
    <w:rsid w:val="00116FA8"/>
    <w:rsid w:val="00117938"/>
    <w:rsid w:val="001237B9"/>
    <w:rsid w:val="0012496A"/>
    <w:rsid w:val="00125CAC"/>
    <w:rsid w:val="001264A6"/>
    <w:rsid w:val="00127288"/>
    <w:rsid w:val="0012780F"/>
    <w:rsid w:val="00127B41"/>
    <w:rsid w:val="00131153"/>
    <w:rsid w:val="00131616"/>
    <w:rsid w:val="00131C9C"/>
    <w:rsid w:val="00132614"/>
    <w:rsid w:val="00133AF9"/>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230C"/>
    <w:rsid w:val="001526EA"/>
    <w:rsid w:val="0015408D"/>
    <w:rsid w:val="00155414"/>
    <w:rsid w:val="001563EA"/>
    <w:rsid w:val="00157E05"/>
    <w:rsid w:val="00160634"/>
    <w:rsid w:val="00161ABE"/>
    <w:rsid w:val="0016294C"/>
    <w:rsid w:val="00162C19"/>
    <w:rsid w:val="00163FE3"/>
    <w:rsid w:val="0016409E"/>
    <w:rsid w:val="0016471E"/>
    <w:rsid w:val="00164F38"/>
    <w:rsid w:val="0016546B"/>
    <w:rsid w:val="00165972"/>
    <w:rsid w:val="00167339"/>
    <w:rsid w:val="0016769E"/>
    <w:rsid w:val="00167856"/>
    <w:rsid w:val="00167D3C"/>
    <w:rsid w:val="001701DC"/>
    <w:rsid w:val="00170209"/>
    <w:rsid w:val="00170276"/>
    <w:rsid w:val="001707B3"/>
    <w:rsid w:val="001728DE"/>
    <w:rsid w:val="00172FC1"/>
    <w:rsid w:val="0017382F"/>
    <w:rsid w:val="00173D44"/>
    <w:rsid w:val="00175955"/>
    <w:rsid w:val="00175C26"/>
    <w:rsid w:val="001766E7"/>
    <w:rsid w:val="00180693"/>
    <w:rsid w:val="00181045"/>
    <w:rsid w:val="00181107"/>
    <w:rsid w:val="001820F5"/>
    <w:rsid w:val="00182D41"/>
    <w:rsid w:val="00184C82"/>
    <w:rsid w:val="00185643"/>
    <w:rsid w:val="001859A1"/>
    <w:rsid w:val="00185EB4"/>
    <w:rsid w:val="00187711"/>
    <w:rsid w:val="00191DA0"/>
    <w:rsid w:val="0019351C"/>
    <w:rsid w:val="00193F3F"/>
    <w:rsid w:val="00194489"/>
    <w:rsid w:val="001959E5"/>
    <w:rsid w:val="001968F9"/>
    <w:rsid w:val="001973C9"/>
    <w:rsid w:val="001A0928"/>
    <w:rsid w:val="001A0B56"/>
    <w:rsid w:val="001A0D4B"/>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1C8B"/>
    <w:rsid w:val="00202425"/>
    <w:rsid w:val="00202DF9"/>
    <w:rsid w:val="0020394A"/>
    <w:rsid w:val="0020591A"/>
    <w:rsid w:val="0020686C"/>
    <w:rsid w:val="00206BF8"/>
    <w:rsid w:val="00206FFD"/>
    <w:rsid w:val="0020749A"/>
    <w:rsid w:val="002077DD"/>
    <w:rsid w:val="00210BF5"/>
    <w:rsid w:val="0021101F"/>
    <w:rsid w:val="0021148D"/>
    <w:rsid w:val="002114DC"/>
    <w:rsid w:val="002115DE"/>
    <w:rsid w:val="00211735"/>
    <w:rsid w:val="002138D0"/>
    <w:rsid w:val="002139AF"/>
    <w:rsid w:val="00213DCD"/>
    <w:rsid w:val="00214FF5"/>
    <w:rsid w:val="00217766"/>
    <w:rsid w:val="00217D9F"/>
    <w:rsid w:val="00222865"/>
    <w:rsid w:val="002245DD"/>
    <w:rsid w:val="002252A6"/>
    <w:rsid w:val="0022649C"/>
    <w:rsid w:val="00226D13"/>
    <w:rsid w:val="00227320"/>
    <w:rsid w:val="00227457"/>
    <w:rsid w:val="00230D7E"/>
    <w:rsid w:val="00231649"/>
    <w:rsid w:val="00231A6D"/>
    <w:rsid w:val="00232778"/>
    <w:rsid w:val="0023358B"/>
    <w:rsid w:val="0023419C"/>
    <w:rsid w:val="002363CB"/>
    <w:rsid w:val="002369D6"/>
    <w:rsid w:val="00241EF1"/>
    <w:rsid w:val="0024270B"/>
    <w:rsid w:val="00242D2E"/>
    <w:rsid w:val="00243B97"/>
    <w:rsid w:val="002468C1"/>
    <w:rsid w:val="00246E97"/>
    <w:rsid w:val="00246F33"/>
    <w:rsid w:val="00251FB5"/>
    <w:rsid w:val="0025265C"/>
    <w:rsid w:val="002530F8"/>
    <w:rsid w:val="00253F59"/>
    <w:rsid w:val="00254392"/>
    <w:rsid w:val="002564E3"/>
    <w:rsid w:val="00257B44"/>
    <w:rsid w:val="002636A1"/>
    <w:rsid w:val="002640AB"/>
    <w:rsid w:val="002644FD"/>
    <w:rsid w:val="00265000"/>
    <w:rsid w:val="0026669D"/>
    <w:rsid w:val="00267327"/>
    <w:rsid w:val="00267CE4"/>
    <w:rsid w:val="0027138A"/>
    <w:rsid w:val="00274CB1"/>
    <w:rsid w:val="00274FBD"/>
    <w:rsid w:val="00275996"/>
    <w:rsid w:val="002760CD"/>
    <w:rsid w:val="0027632E"/>
    <w:rsid w:val="00277C3E"/>
    <w:rsid w:val="00280497"/>
    <w:rsid w:val="00281D8F"/>
    <w:rsid w:val="0028330C"/>
    <w:rsid w:val="00283346"/>
    <w:rsid w:val="0028341C"/>
    <w:rsid w:val="00284AF4"/>
    <w:rsid w:val="00286833"/>
    <w:rsid w:val="00286877"/>
    <w:rsid w:val="00287107"/>
    <w:rsid w:val="002873D9"/>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B78E2"/>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605E"/>
    <w:rsid w:val="002D716D"/>
    <w:rsid w:val="002D7F52"/>
    <w:rsid w:val="002E0597"/>
    <w:rsid w:val="002E175E"/>
    <w:rsid w:val="002E357B"/>
    <w:rsid w:val="002E4178"/>
    <w:rsid w:val="002E4938"/>
    <w:rsid w:val="002E5381"/>
    <w:rsid w:val="002E54C2"/>
    <w:rsid w:val="002E6EAE"/>
    <w:rsid w:val="002E6FA6"/>
    <w:rsid w:val="002E7705"/>
    <w:rsid w:val="002E7E59"/>
    <w:rsid w:val="002F076F"/>
    <w:rsid w:val="002F126B"/>
    <w:rsid w:val="002F330A"/>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4AB"/>
    <w:rsid w:val="00313788"/>
    <w:rsid w:val="00314C6B"/>
    <w:rsid w:val="00315D62"/>
    <w:rsid w:val="00316C00"/>
    <w:rsid w:val="0032018C"/>
    <w:rsid w:val="00320CCF"/>
    <w:rsid w:val="00321249"/>
    <w:rsid w:val="003218F2"/>
    <w:rsid w:val="003219B0"/>
    <w:rsid w:val="0032340F"/>
    <w:rsid w:val="00323CC4"/>
    <w:rsid w:val="0032485B"/>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37C6"/>
    <w:rsid w:val="00344801"/>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57B65"/>
    <w:rsid w:val="003607E9"/>
    <w:rsid w:val="00360A45"/>
    <w:rsid w:val="00360B8D"/>
    <w:rsid w:val="0036287E"/>
    <w:rsid w:val="00362951"/>
    <w:rsid w:val="003631FA"/>
    <w:rsid w:val="00363452"/>
    <w:rsid w:val="0036466D"/>
    <w:rsid w:val="00364757"/>
    <w:rsid w:val="00364807"/>
    <w:rsid w:val="0036542B"/>
    <w:rsid w:val="003663AC"/>
    <w:rsid w:val="00366890"/>
    <w:rsid w:val="00367394"/>
    <w:rsid w:val="003678AA"/>
    <w:rsid w:val="0037175E"/>
    <w:rsid w:val="00371F2F"/>
    <w:rsid w:val="0037224D"/>
    <w:rsid w:val="003723B5"/>
    <w:rsid w:val="00373354"/>
    <w:rsid w:val="003733D1"/>
    <w:rsid w:val="00374242"/>
    <w:rsid w:val="00375820"/>
    <w:rsid w:val="00375B53"/>
    <w:rsid w:val="0037708D"/>
    <w:rsid w:val="003773B4"/>
    <w:rsid w:val="003778D8"/>
    <w:rsid w:val="0037790F"/>
    <w:rsid w:val="00377B7C"/>
    <w:rsid w:val="00380055"/>
    <w:rsid w:val="003810B5"/>
    <w:rsid w:val="003813FF"/>
    <w:rsid w:val="00381F3C"/>
    <w:rsid w:val="00381FE0"/>
    <w:rsid w:val="003821E9"/>
    <w:rsid w:val="003821FC"/>
    <w:rsid w:val="00382AC8"/>
    <w:rsid w:val="00383B09"/>
    <w:rsid w:val="00383BA8"/>
    <w:rsid w:val="00385F84"/>
    <w:rsid w:val="003862AA"/>
    <w:rsid w:val="003862F1"/>
    <w:rsid w:val="00387A80"/>
    <w:rsid w:val="00387A90"/>
    <w:rsid w:val="00387E0A"/>
    <w:rsid w:val="00390405"/>
    <w:rsid w:val="00391380"/>
    <w:rsid w:val="003913A5"/>
    <w:rsid w:val="00392D94"/>
    <w:rsid w:val="00393249"/>
    <w:rsid w:val="00393E05"/>
    <w:rsid w:val="003955B6"/>
    <w:rsid w:val="00396D66"/>
    <w:rsid w:val="00397137"/>
    <w:rsid w:val="00397577"/>
    <w:rsid w:val="003A035B"/>
    <w:rsid w:val="003A0D6E"/>
    <w:rsid w:val="003A0DBA"/>
    <w:rsid w:val="003A2E4F"/>
    <w:rsid w:val="003A39E3"/>
    <w:rsid w:val="003A3BBE"/>
    <w:rsid w:val="003A3E7B"/>
    <w:rsid w:val="003A4725"/>
    <w:rsid w:val="003A7646"/>
    <w:rsid w:val="003B03DE"/>
    <w:rsid w:val="003B0BD2"/>
    <w:rsid w:val="003B0CF1"/>
    <w:rsid w:val="003B2E78"/>
    <w:rsid w:val="003B46C5"/>
    <w:rsid w:val="003B4FAA"/>
    <w:rsid w:val="003B6024"/>
    <w:rsid w:val="003B652C"/>
    <w:rsid w:val="003B68E8"/>
    <w:rsid w:val="003B713F"/>
    <w:rsid w:val="003B7613"/>
    <w:rsid w:val="003B78EC"/>
    <w:rsid w:val="003B7D1D"/>
    <w:rsid w:val="003C0839"/>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F22CF"/>
    <w:rsid w:val="003F32F4"/>
    <w:rsid w:val="003F3B81"/>
    <w:rsid w:val="003F3EC6"/>
    <w:rsid w:val="003F4187"/>
    <w:rsid w:val="003F45B7"/>
    <w:rsid w:val="003F4657"/>
    <w:rsid w:val="003F481C"/>
    <w:rsid w:val="003F61DC"/>
    <w:rsid w:val="003F71F8"/>
    <w:rsid w:val="0040049E"/>
    <w:rsid w:val="00402728"/>
    <w:rsid w:val="00403AA0"/>
    <w:rsid w:val="004045C6"/>
    <w:rsid w:val="00404B8F"/>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2074"/>
    <w:rsid w:val="0043219F"/>
    <w:rsid w:val="00432ED3"/>
    <w:rsid w:val="004340DA"/>
    <w:rsid w:val="00435487"/>
    <w:rsid w:val="00435726"/>
    <w:rsid w:val="00435F58"/>
    <w:rsid w:val="004360A6"/>
    <w:rsid w:val="00436E90"/>
    <w:rsid w:val="0043705F"/>
    <w:rsid w:val="00441D5A"/>
    <w:rsid w:val="00442C64"/>
    <w:rsid w:val="00443AC5"/>
    <w:rsid w:val="00444437"/>
    <w:rsid w:val="004460BF"/>
    <w:rsid w:val="00446A14"/>
    <w:rsid w:val="0044708E"/>
    <w:rsid w:val="00447254"/>
    <w:rsid w:val="004510ED"/>
    <w:rsid w:val="00452156"/>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706BB"/>
    <w:rsid w:val="00471D85"/>
    <w:rsid w:val="00473403"/>
    <w:rsid w:val="00473863"/>
    <w:rsid w:val="00473C03"/>
    <w:rsid w:val="00473D39"/>
    <w:rsid w:val="00473E98"/>
    <w:rsid w:val="004745D2"/>
    <w:rsid w:val="00474D74"/>
    <w:rsid w:val="00474F7A"/>
    <w:rsid w:val="00477230"/>
    <w:rsid w:val="00480655"/>
    <w:rsid w:val="004823CD"/>
    <w:rsid w:val="0048240D"/>
    <w:rsid w:val="00482A9A"/>
    <w:rsid w:val="004835A4"/>
    <w:rsid w:val="0048396F"/>
    <w:rsid w:val="0048411C"/>
    <w:rsid w:val="00484768"/>
    <w:rsid w:val="00485CE4"/>
    <w:rsid w:val="004874D7"/>
    <w:rsid w:val="00490D4C"/>
    <w:rsid w:val="00491920"/>
    <w:rsid w:val="004919A3"/>
    <w:rsid w:val="00492DA7"/>
    <w:rsid w:val="004933BD"/>
    <w:rsid w:val="00493F2D"/>
    <w:rsid w:val="00494A6C"/>
    <w:rsid w:val="00496917"/>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53D6"/>
    <w:rsid w:val="004F54A0"/>
    <w:rsid w:val="004F593D"/>
    <w:rsid w:val="004F5D75"/>
    <w:rsid w:val="004F6B67"/>
    <w:rsid w:val="004F6CC7"/>
    <w:rsid w:val="004F6FC6"/>
    <w:rsid w:val="004F7323"/>
    <w:rsid w:val="00500882"/>
    <w:rsid w:val="00502392"/>
    <w:rsid w:val="005023BD"/>
    <w:rsid w:val="00502DBB"/>
    <w:rsid w:val="00503014"/>
    <w:rsid w:val="00503C39"/>
    <w:rsid w:val="0050526A"/>
    <w:rsid w:val="00505BAE"/>
    <w:rsid w:val="0050687C"/>
    <w:rsid w:val="0050722C"/>
    <w:rsid w:val="005073A6"/>
    <w:rsid w:val="00510212"/>
    <w:rsid w:val="00510306"/>
    <w:rsid w:val="005105FF"/>
    <w:rsid w:val="00511B13"/>
    <w:rsid w:val="00511BD8"/>
    <w:rsid w:val="005139F9"/>
    <w:rsid w:val="00513FBE"/>
    <w:rsid w:val="0051430A"/>
    <w:rsid w:val="00514E85"/>
    <w:rsid w:val="00516108"/>
    <w:rsid w:val="00516C2E"/>
    <w:rsid w:val="00517928"/>
    <w:rsid w:val="00521D2A"/>
    <w:rsid w:val="00522460"/>
    <w:rsid w:val="005232B5"/>
    <w:rsid w:val="00524DA3"/>
    <w:rsid w:val="0052562B"/>
    <w:rsid w:val="00527669"/>
    <w:rsid w:val="005279C1"/>
    <w:rsid w:val="00531CF8"/>
    <w:rsid w:val="00532DEF"/>
    <w:rsid w:val="005337C2"/>
    <w:rsid w:val="0053519F"/>
    <w:rsid w:val="00535277"/>
    <w:rsid w:val="00537771"/>
    <w:rsid w:val="0053789F"/>
    <w:rsid w:val="0054078E"/>
    <w:rsid w:val="005413AD"/>
    <w:rsid w:val="00541856"/>
    <w:rsid w:val="00541B6C"/>
    <w:rsid w:val="00541EA7"/>
    <w:rsid w:val="00542315"/>
    <w:rsid w:val="0054525E"/>
    <w:rsid w:val="005459DF"/>
    <w:rsid w:val="005461F1"/>
    <w:rsid w:val="00550C3B"/>
    <w:rsid w:val="005514E2"/>
    <w:rsid w:val="0055255E"/>
    <w:rsid w:val="00552756"/>
    <w:rsid w:val="005561C9"/>
    <w:rsid w:val="00556892"/>
    <w:rsid w:val="0055695D"/>
    <w:rsid w:val="00557885"/>
    <w:rsid w:val="00560E11"/>
    <w:rsid w:val="005627BB"/>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6814"/>
    <w:rsid w:val="0058701B"/>
    <w:rsid w:val="00587021"/>
    <w:rsid w:val="005874FD"/>
    <w:rsid w:val="00587548"/>
    <w:rsid w:val="005900D9"/>
    <w:rsid w:val="005932FA"/>
    <w:rsid w:val="005935E2"/>
    <w:rsid w:val="00595C2C"/>
    <w:rsid w:val="00595C96"/>
    <w:rsid w:val="00595D54"/>
    <w:rsid w:val="00596C4B"/>
    <w:rsid w:val="00597733"/>
    <w:rsid w:val="005A0EF9"/>
    <w:rsid w:val="005A0F9E"/>
    <w:rsid w:val="005A19B8"/>
    <w:rsid w:val="005A2AAC"/>
    <w:rsid w:val="005A3E61"/>
    <w:rsid w:val="005A47FF"/>
    <w:rsid w:val="005A60B1"/>
    <w:rsid w:val="005A6B44"/>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456"/>
    <w:rsid w:val="005B7AD3"/>
    <w:rsid w:val="005C0EE9"/>
    <w:rsid w:val="005C1386"/>
    <w:rsid w:val="005C2978"/>
    <w:rsid w:val="005C2E32"/>
    <w:rsid w:val="005C4061"/>
    <w:rsid w:val="005C4E18"/>
    <w:rsid w:val="005C5651"/>
    <w:rsid w:val="005C5FAE"/>
    <w:rsid w:val="005C6C29"/>
    <w:rsid w:val="005C6E30"/>
    <w:rsid w:val="005C7912"/>
    <w:rsid w:val="005D01D0"/>
    <w:rsid w:val="005D0406"/>
    <w:rsid w:val="005D048B"/>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26B8"/>
    <w:rsid w:val="005E33AB"/>
    <w:rsid w:val="005E3952"/>
    <w:rsid w:val="005E4C26"/>
    <w:rsid w:val="005E5711"/>
    <w:rsid w:val="005E5F0B"/>
    <w:rsid w:val="005F0184"/>
    <w:rsid w:val="005F1449"/>
    <w:rsid w:val="005F2D24"/>
    <w:rsid w:val="005F3231"/>
    <w:rsid w:val="005F4CF0"/>
    <w:rsid w:val="005F56C8"/>
    <w:rsid w:val="005F6E78"/>
    <w:rsid w:val="005F714D"/>
    <w:rsid w:val="005F756C"/>
    <w:rsid w:val="006003B3"/>
    <w:rsid w:val="00600844"/>
    <w:rsid w:val="00600A0F"/>
    <w:rsid w:val="006015AF"/>
    <w:rsid w:val="00601D2B"/>
    <w:rsid w:val="006036CE"/>
    <w:rsid w:val="00603C14"/>
    <w:rsid w:val="00604EFE"/>
    <w:rsid w:val="00605076"/>
    <w:rsid w:val="00605803"/>
    <w:rsid w:val="006064F6"/>
    <w:rsid w:val="00607159"/>
    <w:rsid w:val="00607B3D"/>
    <w:rsid w:val="006103B4"/>
    <w:rsid w:val="00611663"/>
    <w:rsid w:val="00611B94"/>
    <w:rsid w:val="0061222B"/>
    <w:rsid w:val="006123B6"/>
    <w:rsid w:val="00612458"/>
    <w:rsid w:val="00612EDF"/>
    <w:rsid w:val="00613446"/>
    <w:rsid w:val="00613A01"/>
    <w:rsid w:val="006141F0"/>
    <w:rsid w:val="00614DFD"/>
    <w:rsid w:val="00614F01"/>
    <w:rsid w:val="00616384"/>
    <w:rsid w:val="00616CB7"/>
    <w:rsid w:val="00617B29"/>
    <w:rsid w:val="00621A07"/>
    <w:rsid w:val="006232E2"/>
    <w:rsid w:val="00623381"/>
    <w:rsid w:val="00623625"/>
    <w:rsid w:val="00623EC9"/>
    <w:rsid w:val="00625127"/>
    <w:rsid w:val="00626429"/>
    <w:rsid w:val="00627323"/>
    <w:rsid w:val="00627761"/>
    <w:rsid w:val="00630134"/>
    <w:rsid w:val="00630F4B"/>
    <w:rsid w:val="00631F92"/>
    <w:rsid w:val="006326B2"/>
    <w:rsid w:val="0063413B"/>
    <w:rsid w:val="00635435"/>
    <w:rsid w:val="00635B5A"/>
    <w:rsid w:val="006361AB"/>
    <w:rsid w:val="00636C19"/>
    <w:rsid w:val="00636C1C"/>
    <w:rsid w:val="00637019"/>
    <w:rsid w:val="006377CD"/>
    <w:rsid w:val="00637C05"/>
    <w:rsid w:val="006401A6"/>
    <w:rsid w:val="00641DD7"/>
    <w:rsid w:val="006421F6"/>
    <w:rsid w:val="00642819"/>
    <w:rsid w:val="00643AAE"/>
    <w:rsid w:val="006441A2"/>
    <w:rsid w:val="0064472C"/>
    <w:rsid w:val="00644B96"/>
    <w:rsid w:val="0064571A"/>
    <w:rsid w:val="006458F3"/>
    <w:rsid w:val="00647FA3"/>
    <w:rsid w:val="00650433"/>
    <w:rsid w:val="00650C75"/>
    <w:rsid w:val="00650FE3"/>
    <w:rsid w:val="006514DB"/>
    <w:rsid w:val="006515A0"/>
    <w:rsid w:val="00651837"/>
    <w:rsid w:val="00652B58"/>
    <w:rsid w:val="00652D69"/>
    <w:rsid w:val="00654829"/>
    <w:rsid w:val="00654925"/>
    <w:rsid w:val="006556D7"/>
    <w:rsid w:val="00657038"/>
    <w:rsid w:val="0065782E"/>
    <w:rsid w:val="00657AAE"/>
    <w:rsid w:val="0066097E"/>
    <w:rsid w:val="00661A9A"/>
    <w:rsid w:val="00662C80"/>
    <w:rsid w:val="0066427F"/>
    <w:rsid w:val="00664C22"/>
    <w:rsid w:val="00664DFC"/>
    <w:rsid w:val="00665235"/>
    <w:rsid w:val="0066613A"/>
    <w:rsid w:val="00666496"/>
    <w:rsid w:val="006672B0"/>
    <w:rsid w:val="00667880"/>
    <w:rsid w:val="00667B37"/>
    <w:rsid w:val="00667CC8"/>
    <w:rsid w:val="00670D42"/>
    <w:rsid w:val="00671E15"/>
    <w:rsid w:val="0067489E"/>
    <w:rsid w:val="00674F46"/>
    <w:rsid w:val="00676A29"/>
    <w:rsid w:val="0067786F"/>
    <w:rsid w:val="006802A0"/>
    <w:rsid w:val="00681C49"/>
    <w:rsid w:val="00683726"/>
    <w:rsid w:val="00683B99"/>
    <w:rsid w:val="00684733"/>
    <w:rsid w:val="00685C31"/>
    <w:rsid w:val="0068778B"/>
    <w:rsid w:val="00687AFE"/>
    <w:rsid w:val="0069042E"/>
    <w:rsid w:val="00690C76"/>
    <w:rsid w:val="00690FBE"/>
    <w:rsid w:val="00696602"/>
    <w:rsid w:val="00696A64"/>
    <w:rsid w:val="00697E3C"/>
    <w:rsid w:val="00697EB4"/>
    <w:rsid w:val="00697F35"/>
    <w:rsid w:val="006A1D13"/>
    <w:rsid w:val="006A1EBB"/>
    <w:rsid w:val="006A24B3"/>
    <w:rsid w:val="006A47BC"/>
    <w:rsid w:val="006A4876"/>
    <w:rsid w:val="006A49FD"/>
    <w:rsid w:val="006B0716"/>
    <w:rsid w:val="006B1AED"/>
    <w:rsid w:val="006B385B"/>
    <w:rsid w:val="006B7C75"/>
    <w:rsid w:val="006C0923"/>
    <w:rsid w:val="006C10BF"/>
    <w:rsid w:val="006C12BC"/>
    <w:rsid w:val="006C2077"/>
    <w:rsid w:val="006C3306"/>
    <w:rsid w:val="006C56B9"/>
    <w:rsid w:val="006C60F8"/>
    <w:rsid w:val="006C629F"/>
    <w:rsid w:val="006D05CB"/>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6E"/>
    <w:rsid w:val="006E5C92"/>
    <w:rsid w:val="006E5CDF"/>
    <w:rsid w:val="006E6318"/>
    <w:rsid w:val="006E6462"/>
    <w:rsid w:val="006E7135"/>
    <w:rsid w:val="006F0DAE"/>
    <w:rsid w:val="006F0EA2"/>
    <w:rsid w:val="006F0F48"/>
    <w:rsid w:val="006F25AB"/>
    <w:rsid w:val="006F2784"/>
    <w:rsid w:val="006F3FE9"/>
    <w:rsid w:val="006F61BE"/>
    <w:rsid w:val="00701668"/>
    <w:rsid w:val="00701B5A"/>
    <w:rsid w:val="007022BA"/>
    <w:rsid w:val="00702943"/>
    <w:rsid w:val="00702AD5"/>
    <w:rsid w:val="00702C99"/>
    <w:rsid w:val="007044AB"/>
    <w:rsid w:val="0070504F"/>
    <w:rsid w:val="00707CBC"/>
    <w:rsid w:val="0071009E"/>
    <w:rsid w:val="007113C3"/>
    <w:rsid w:val="0071240C"/>
    <w:rsid w:val="007127C9"/>
    <w:rsid w:val="00712B3C"/>
    <w:rsid w:val="00713385"/>
    <w:rsid w:val="00714115"/>
    <w:rsid w:val="00715FD4"/>
    <w:rsid w:val="00717B90"/>
    <w:rsid w:val="0072307E"/>
    <w:rsid w:val="007234C2"/>
    <w:rsid w:val="007237D5"/>
    <w:rsid w:val="007239E9"/>
    <w:rsid w:val="00723D39"/>
    <w:rsid w:val="00724517"/>
    <w:rsid w:val="007273B9"/>
    <w:rsid w:val="00727B84"/>
    <w:rsid w:val="00727BA6"/>
    <w:rsid w:val="0073044E"/>
    <w:rsid w:val="007308FA"/>
    <w:rsid w:val="007313D6"/>
    <w:rsid w:val="00732145"/>
    <w:rsid w:val="0073230D"/>
    <w:rsid w:val="007324C7"/>
    <w:rsid w:val="00733769"/>
    <w:rsid w:val="00733A9C"/>
    <w:rsid w:val="00733C5F"/>
    <w:rsid w:val="00733DC1"/>
    <w:rsid w:val="00733F7C"/>
    <w:rsid w:val="0073463F"/>
    <w:rsid w:val="00735E27"/>
    <w:rsid w:val="007407F7"/>
    <w:rsid w:val="007411C6"/>
    <w:rsid w:val="007419E2"/>
    <w:rsid w:val="007424CC"/>
    <w:rsid w:val="00742AA2"/>
    <w:rsid w:val="00743295"/>
    <w:rsid w:val="007433D3"/>
    <w:rsid w:val="00745CC2"/>
    <w:rsid w:val="007468D5"/>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89E"/>
    <w:rsid w:val="00781D6A"/>
    <w:rsid w:val="00782FB5"/>
    <w:rsid w:val="007831EF"/>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F05"/>
    <w:rsid w:val="007A0DC7"/>
    <w:rsid w:val="007A0FCA"/>
    <w:rsid w:val="007A17CF"/>
    <w:rsid w:val="007A2B23"/>
    <w:rsid w:val="007A35A7"/>
    <w:rsid w:val="007A44B8"/>
    <w:rsid w:val="007A7226"/>
    <w:rsid w:val="007A75D6"/>
    <w:rsid w:val="007B0204"/>
    <w:rsid w:val="007B05F0"/>
    <w:rsid w:val="007B0BE3"/>
    <w:rsid w:val="007B10CF"/>
    <w:rsid w:val="007B2137"/>
    <w:rsid w:val="007B4270"/>
    <w:rsid w:val="007B465C"/>
    <w:rsid w:val="007B4996"/>
    <w:rsid w:val="007B4A35"/>
    <w:rsid w:val="007B4A68"/>
    <w:rsid w:val="007B528F"/>
    <w:rsid w:val="007B69A3"/>
    <w:rsid w:val="007B72C9"/>
    <w:rsid w:val="007B75E2"/>
    <w:rsid w:val="007C0308"/>
    <w:rsid w:val="007C1194"/>
    <w:rsid w:val="007C31B8"/>
    <w:rsid w:val="007C3538"/>
    <w:rsid w:val="007C3C59"/>
    <w:rsid w:val="007C3E92"/>
    <w:rsid w:val="007C4D7C"/>
    <w:rsid w:val="007C59F7"/>
    <w:rsid w:val="007C5D74"/>
    <w:rsid w:val="007C6704"/>
    <w:rsid w:val="007C78AE"/>
    <w:rsid w:val="007C79BE"/>
    <w:rsid w:val="007D0551"/>
    <w:rsid w:val="007D0F81"/>
    <w:rsid w:val="007D1B48"/>
    <w:rsid w:val="007D1C9E"/>
    <w:rsid w:val="007D430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5C31"/>
    <w:rsid w:val="00806AFB"/>
    <w:rsid w:val="008105C3"/>
    <w:rsid w:val="0081161A"/>
    <w:rsid w:val="00811640"/>
    <w:rsid w:val="008124F1"/>
    <w:rsid w:val="008129C6"/>
    <w:rsid w:val="00813249"/>
    <w:rsid w:val="00814411"/>
    <w:rsid w:val="00816444"/>
    <w:rsid w:val="00816910"/>
    <w:rsid w:val="00816F14"/>
    <w:rsid w:val="00817166"/>
    <w:rsid w:val="008177D0"/>
    <w:rsid w:val="0081787A"/>
    <w:rsid w:val="00817C35"/>
    <w:rsid w:val="00820457"/>
    <w:rsid w:val="008220EC"/>
    <w:rsid w:val="0082229E"/>
    <w:rsid w:val="008225A6"/>
    <w:rsid w:val="00822B8B"/>
    <w:rsid w:val="00822DF1"/>
    <w:rsid w:val="00822F98"/>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CC9"/>
    <w:rsid w:val="00854F16"/>
    <w:rsid w:val="00854F4B"/>
    <w:rsid w:val="00856697"/>
    <w:rsid w:val="00856E7C"/>
    <w:rsid w:val="00857733"/>
    <w:rsid w:val="00860286"/>
    <w:rsid w:val="00860CD6"/>
    <w:rsid w:val="00860E54"/>
    <w:rsid w:val="00860F49"/>
    <w:rsid w:val="0086127E"/>
    <w:rsid w:val="0086196C"/>
    <w:rsid w:val="00861994"/>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6D3"/>
    <w:rsid w:val="00873BFB"/>
    <w:rsid w:val="008744F5"/>
    <w:rsid w:val="00875548"/>
    <w:rsid w:val="0087582B"/>
    <w:rsid w:val="00876315"/>
    <w:rsid w:val="0087776D"/>
    <w:rsid w:val="00877C2E"/>
    <w:rsid w:val="00877D1E"/>
    <w:rsid w:val="0088103B"/>
    <w:rsid w:val="00881465"/>
    <w:rsid w:val="008818F2"/>
    <w:rsid w:val="00882F21"/>
    <w:rsid w:val="0088347C"/>
    <w:rsid w:val="0088378F"/>
    <w:rsid w:val="00883874"/>
    <w:rsid w:val="00885338"/>
    <w:rsid w:val="00885A60"/>
    <w:rsid w:val="00887DC2"/>
    <w:rsid w:val="00890A60"/>
    <w:rsid w:val="00891A85"/>
    <w:rsid w:val="00892111"/>
    <w:rsid w:val="00892F16"/>
    <w:rsid w:val="0089555A"/>
    <w:rsid w:val="008961AC"/>
    <w:rsid w:val="00896F06"/>
    <w:rsid w:val="0089707D"/>
    <w:rsid w:val="008A0A42"/>
    <w:rsid w:val="008A339A"/>
    <w:rsid w:val="008A3459"/>
    <w:rsid w:val="008A6847"/>
    <w:rsid w:val="008A6850"/>
    <w:rsid w:val="008A6F0B"/>
    <w:rsid w:val="008B05B6"/>
    <w:rsid w:val="008B083B"/>
    <w:rsid w:val="008B1567"/>
    <w:rsid w:val="008B2764"/>
    <w:rsid w:val="008B36A2"/>
    <w:rsid w:val="008B3DC9"/>
    <w:rsid w:val="008B40FE"/>
    <w:rsid w:val="008B4D29"/>
    <w:rsid w:val="008B59BE"/>
    <w:rsid w:val="008B665B"/>
    <w:rsid w:val="008B6E51"/>
    <w:rsid w:val="008B735F"/>
    <w:rsid w:val="008B75C4"/>
    <w:rsid w:val="008B7F6E"/>
    <w:rsid w:val="008C1A17"/>
    <w:rsid w:val="008C2762"/>
    <w:rsid w:val="008C28EE"/>
    <w:rsid w:val="008C3417"/>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F99"/>
    <w:rsid w:val="008E417F"/>
    <w:rsid w:val="008E4465"/>
    <w:rsid w:val="008E4ED8"/>
    <w:rsid w:val="008E5783"/>
    <w:rsid w:val="008E5CEB"/>
    <w:rsid w:val="008E6C1E"/>
    <w:rsid w:val="008E74FF"/>
    <w:rsid w:val="008E7E77"/>
    <w:rsid w:val="008E7ED7"/>
    <w:rsid w:val="008E7F4E"/>
    <w:rsid w:val="008F0097"/>
    <w:rsid w:val="008F106F"/>
    <w:rsid w:val="008F220E"/>
    <w:rsid w:val="008F2776"/>
    <w:rsid w:val="008F2A29"/>
    <w:rsid w:val="008F43DE"/>
    <w:rsid w:val="008F54BE"/>
    <w:rsid w:val="008F69E5"/>
    <w:rsid w:val="008F6C94"/>
    <w:rsid w:val="008F6EAD"/>
    <w:rsid w:val="008F6FB3"/>
    <w:rsid w:val="00900B9C"/>
    <w:rsid w:val="00901137"/>
    <w:rsid w:val="0090127D"/>
    <w:rsid w:val="00901F65"/>
    <w:rsid w:val="00902BE6"/>
    <w:rsid w:val="00903FC5"/>
    <w:rsid w:val="00905813"/>
    <w:rsid w:val="00905F36"/>
    <w:rsid w:val="009063B7"/>
    <w:rsid w:val="009106AB"/>
    <w:rsid w:val="00910967"/>
    <w:rsid w:val="00912526"/>
    <w:rsid w:val="009125DF"/>
    <w:rsid w:val="00913193"/>
    <w:rsid w:val="009136C1"/>
    <w:rsid w:val="00914C74"/>
    <w:rsid w:val="00916A21"/>
    <w:rsid w:val="00920620"/>
    <w:rsid w:val="00921872"/>
    <w:rsid w:val="00923A01"/>
    <w:rsid w:val="00923E66"/>
    <w:rsid w:val="00923ED8"/>
    <w:rsid w:val="00924303"/>
    <w:rsid w:val="00924CF9"/>
    <w:rsid w:val="00924D2A"/>
    <w:rsid w:val="00924FAC"/>
    <w:rsid w:val="00927F09"/>
    <w:rsid w:val="00930050"/>
    <w:rsid w:val="00930713"/>
    <w:rsid w:val="009328F6"/>
    <w:rsid w:val="00934806"/>
    <w:rsid w:val="00937C10"/>
    <w:rsid w:val="009406C5"/>
    <w:rsid w:val="00942930"/>
    <w:rsid w:val="00943209"/>
    <w:rsid w:val="009433EF"/>
    <w:rsid w:val="009434A2"/>
    <w:rsid w:val="009445DB"/>
    <w:rsid w:val="00945354"/>
    <w:rsid w:val="00945AEC"/>
    <w:rsid w:val="00946E46"/>
    <w:rsid w:val="00947391"/>
    <w:rsid w:val="009504E7"/>
    <w:rsid w:val="00950E26"/>
    <w:rsid w:val="00951870"/>
    <w:rsid w:val="009519A6"/>
    <w:rsid w:val="00952BE3"/>
    <w:rsid w:val="0095357D"/>
    <w:rsid w:val="009535DF"/>
    <w:rsid w:val="00953C1E"/>
    <w:rsid w:val="00954E56"/>
    <w:rsid w:val="00956307"/>
    <w:rsid w:val="009568B4"/>
    <w:rsid w:val="009578FC"/>
    <w:rsid w:val="00957E6C"/>
    <w:rsid w:val="00960061"/>
    <w:rsid w:val="00961378"/>
    <w:rsid w:val="00961F28"/>
    <w:rsid w:val="00962D84"/>
    <w:rsid w:val="00962FC6"/>
    <w:rsid w:val="00964C5B"/>
    <w:rsid w:val="00964E12"/>
    <w:rsid w:val="0096559F"/>
    <w:rsid w:val="009667C3"/>
    <w:rsid w:val="009679B6"/>
    <w:rsid w:val="00970099"/>
    <w:rsid w:val="00970E9B"/>
    <w:rsid w:val="009711E8"/>
    <w:rsid w:val="009712E7"/>
    <w:rsid w:val="00971345"/>
    <w:rsid w:val="0097203C"/>
    <w:rsid w:val="0097261C"/>
    <w:rsid w:val="00973EF9"/>
    <w:rsid w:val="00974C96"/>
    <w:rsid w:val="00976F43"/>
    <w:rsid w:val="00981D61"/>
    <w:rsid w:val="00981DE9"/>
    <w:rsid w:val="00982323"/>
    <w:rsid w:val="0098244B"/>
    <w:rsid w:val="00983380"/>
    <w:rsid w:val="00983813"/>
    <w:rsid w:val="00984F1B"/>
    <w:rsid w:val="00986FA2"/>
    <w:rsid w:val="00987459"/>
    <w:rsid w:val="00987B06"/>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F7A"/>
    <w:rsid w:val="009A3259"/>
    <w:rsid w:val="009A35CD"/>
    <w:rsid w:val="009A3C8D"/>
    <w:rsid w:val="009A4400"/>
    <w:rsid w:val="009A4C03"/>
    <w:rsid w:val="009A5AF5"/>
    <w:rsid w:val="009A5ED4"/>
    <w:rsid w:val="009A5EEC"/>
    <w:rsid w:val="009A60FA"/>
    <w:rsid w:val="009A66CA"/>
    <w:rsid w:val="009A73B8"/>
    <w:rsid w:val="009A73BE"/>
    <w:rsid w:val="009A7A52"/>
    <w:rsid w:val="009B05A3"/>
    <w:rsid w:val="009B0750"/>
    <w:rsid w:val="009B1FC4"/>
    <w:rsid w:val="009B5BF4"/>
    <w:rsid w:val="009C0CDC"/>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86D"/>
    <w:rsid w:val="009D6B42"/>
    <w:rsid w:val="009D718F"/>
    <w:rsid w:val="009E18C9"/>
    <w:rsid w:val="009E1981"/>
    <w:rsid w:val="009E222A"/>
    <w:rsid w:val="009E26E9"/>
    <w:rsid w:val="009E34CF"/>
    <w:rsid w:val="009E38B1"/>
    <w:rsid w:val="009E3972"/>
    <w:rsid w:val="009E3BC4"/>
    <w:rsid w:val="009E6739"/>
    <w:rsid w:val="009E7B22"/>
    <w:rsid w:val="009F1025"/>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4CFD"/>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8F9"/>
    <w:rsid w:val="00A30FBE"/>
    <w:rsid w:val="00A31976"/>
    <w:rsid w:val="00A31D3A"/>
    <w:rsid w:val="00A31F47"/>
    <w:rsid w:val="00A326B9"/>
    <w:rsid w:val="00A32B10"/>
    <w:rsid w:val="00A34017"/>
    <w:rsid w:val="00A3412F"/>
    <w:rsid w:val="00A35B2F"/>
    <w:rsid w:val="00A35E40"/>
    <w:rsid w:val="00A363CF"/>
    <w:rsid w:val="00A43228"/>
    <w:rsid w:val="00A4380C"/>
    <w:rsid w:val="00A5036E"/>
    <w:rsid w:val="00A505DD"/>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73669"/>
    <w:rsid w:val="00A73687"/>
    <w:rsid w:val="00A763F6"/>
    <w:rsid w:val="00A7797E"/>
    <w:rsid w:val="00A81296"/>
    <w:rsid w:val="00A81C11"/>
    <w:rsid w:val="00A826CF"/>
    <w:rsid w:val="00A831FE"/>
    <w:rsid w:val="00A84C2E"/>
    <w:rsid w:val="00A85856"/>
    <w:rsid w:val="00A85D31"/>
    <w:rsid w:val="00A85E1D"/>
    <w:rsid w:val="00A868C2"/>
    <w:rsid w:val="00A87269"/>
    <w:rsid w:val="00A87372"/>
    <w:rsid w:val="00A8748C"/>
    <w:rsid w:val="00A923BF"/>
    <w:rsid w:val="00A92731"/>
    <w:rsid w:val="00A93486"/>
    <w:rsid w:val="00A93B8E"/>
    <w:rsid w:val="00A93F9C"/>
    <w:rsid w:val="00A9473F"/>
    <w:rsid w:val="00A95300"/>
    <w:rsid w:val="00A95549"/>
    <w:rsid w:val="00A95682"/>
    <w:rsid w:val="00A97237"/>
    <w:rsid w:val="00AA0CA5"/>
    <w:rsid w:val="00AA1CA3"/>
    <w:rsid w:val="00AA1F83"/>
    <w:rsid w:val="00AA2335"/>
    <w:rsid w:val="00AA3591"/>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2850"/>
    <w:rsid w:val="00AC2948"/>
    <w:rsid w:val="00AC310F"/>
    <w:rsid w:val="00AC34B3"/>
    <w:rsid w:val="00AC3E45"/>
    <w:rsid w:val="00AC40D8"/>
    <w:rsid w:val="00AC416E"/>
    <w:rsid w:val="00AC57C0"/>
    <w:rsid w:val="00AC587A"/>
    <w:rsid w:val="00AC6713"/>
    <w:rsid w:val="00AC7EC1"/>
    <w:rsid w:val="00AD1469"/>
    <w:rsid w:val="00AD3808"/>
    <w:rsid w:val="00AD47FC"/>
    <w:rsid w:val="00AD4FAC"/>
    <w:rsid w:val="00AD5545"/>
    <w:rsid w:val="00AD5DED"/>
    <w:rsid w:val="00AD5DFE"/>
    <w:rsid w:val="00AD613D"/>
    <w:rsid w:val="00AD668F"/>
    <w:rsid w:val="00AD672D"/>
    <w:rsid w:val="00AE0FC9"/>
    <w:rsid w:val="00AE1A56"/>
    <w:rsid w:val="00AE1AC3"/>
    <w:rsid w:val="00AE1F10"/>
    <w:rsid w:val="00AE29FE"/>
    <w:rsid w:val="00AE2A8A"/>
    <w:rsid w:val="00AE2C39"/>
    <w:rsid w:val="00AE499E"/>
    <w:rsid w:val="00AE4E12"/>
    <w:rsid w:val="00AE57B5"/>
    <w:rsid w:val="00AE627F"/>
    <w:rsid w:val="00AE6373"/>
    <w:rsid w:val="00AE65E1"/>
    <w:rsid w:val="00AF07C0"/>
    <w:rsid w:val="00AF14D2"/>
    <w:rsid w:val="00AF24FF"/>
    <w:rsid w:val="00AF2A31"/>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DBD"/>
    <w:rsid w:val="00B144AD"/>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6CE1"/>
    <w:rsid w:val="00B27EB7"/>
    <w:rsid w:val="00B30470"/>
    <w:rsid w:val="00B32C50"/>
    <w:rsid w:val="00B32CEB"/>
    <w:rsid w:val="00B3327A"/>
    <w:rsid w:val="00B355C7"/>
    <w:rsid w:val="00B35E0D"/>
    <w:rsid w:val="00B36623"/>
    <w:rsid w:val="00B36A85"/>
    <w:rsid w:val="00B36C43"/>
    <w:rsid w:val="00B371A3"/>
    <w:rsid w:val="00B420F1"/>
    <w:rsid w:val="00B42C2E"/>
    <w:rsid w:val="00B42F6A"/>
    <w:rsid w:val="00B4312E"/>
    <w:rsid w:val="00B4377B"/>
    <w:rsid w:val="00B439FA"/>
    <w:rsid w:val="00B43BFE"/>
    <w:rsid w:val="00B45848"/>
    <w:rsid w:val="00B46D0F"/>
    <w:rsid w:val="00B47347"/>
    <w:rsid w:val="00B503CE"/>
    <w:rsid w:val="00B51B4B"/>
    <w:rsid w:val="00B51D98"/>
    <w:rsid w:val="00B54EB7"/>
    <w:rsid w:val="00B56A36"/>
    <w:rsid w:val="00B56BFA"/>
    <w:rsid w:val="00B57403"/>
    <w:rsid w:val="00B6060F"/>
    <w:rsid w:val="00B61DB5"/>
    <w:rsid w:val="00B620BC"/>
    <w:rsid w:val="00B63746"/>
    <w:rsid w:val="00B67634"/>
    <w:rsid w:val="00B67682"/>
    <w:rsid w:val="00B715EA"/>
    <w:rsid w:val="00B731AF"/>
    <w:rsid w:val="00B736D1"/>
    <w:rsid w:val="00B737BF"/>
    <w:rsid w:val="00B73CDB"/>
    <w:rsid w:val="00B76B9E"/>
    <w:rsid w:val="00B80245"/>
    <w:rsid w:val="00B8171B"/>
    <w:rsid w:val="00B81A58"/>
    <w:rsid w:val="00B83E62"/>
    <w:rsid w:val="00B84336"/>
    <w:rsid w:val="00B8469D"/>
    <w:rsid w:val="00B86385"/>
    <w:rsid w:val="00B87104"/>
    <w:rsid w:val="00B92586"/>
    <w:rsid w:val="00B92883"/>
    <w:rsid w:val="00B93916"/>
    <w:rsid w:val="00B94CF8"/>
    <w:rsid w:val="00B95650"/>
    <w:rsid w:val="00BA14B8"/>
    <w:rsid w:val="00BA35D4"/>
    <w:rsid w:val="00BB047E"/>
    <w:rsid w:val="00BB066B"/>
    <w:rsid w:val="00BB0753"/>
    <w:rsid w:val="00BB10F9"/>
    <w:rsid w:val="00BB1BB1"/>
    <w:rsid w:val="00BB2754"/>
    <w:rsid w:val="00BB3798"/>
    <w:rsid w:val="00BB59FE"/>
    <w:rsid w:val="00BB61C8"/>
    <w:rsid w:val="00BB62D9"/>
    <w:rsid w:val="00BB6C18"/>
    <w:rsid w:val="00BB7660"/>
    <w:rsid w:val="00BB7EAE"/>
    <w:rsid w:val="00BB7EF5"/>
    <w:rsid w:val="00BC05A3"/>
    <w:rsid w:val="00BC118E"/>
    <w:rsid w:val="00BC15B0"/>
    <w:rsid w:val="00BC1C5F"/>
    <w:rsid w:val="00BC23AA"/>
    <w:rsid w:val="00BC25BF"/>
    <w:rsid w:val="00BC2715"/>
    <w:rsid w:val="00BC3815"/>
    <w:rsid w:val="00BC3ECC"/>
    <w:rsid w:val="00BC5D01"/>
    <w:rsid w:val="00BC5EEB"/>
    <w:rsid w:val="00BC680F"/>
    <w:rsid w:val="00BC6F98"/>
    <w:rsid w:val="00BC773F"/>
    <w:rsid w:val="00BD0214"/>
    <w:rsid w:val="00BD3615"/>
    <w:rsid w:val="00BD45BE"/>
    <w:rsid w:val="00BD5B48"/>
    <w:rsid w:val="00BD5E6C"/>
    <w:rsid w:val="00BD6072"/>
    <w:rsid w:val="00BE08E3"/>
    <w:rsid w:val="00BE0F72"/>
    <w:rsid w:val="00BE2A04"/>
    <w:rsid w:val="00BE3370"/>
    <w:rsid w:val="00BE3F3D"/>
    <w:rsid w:val="00BE5354"/>
    <w:rsid w:val="00BE54D8"/>
    <w:rsid w:val="00BE572C"/>
    <w:rsid w:val="00BE5C1C"/>
    <w:rsid w:val="00BE6129"/>
    <w:rsid w:val="00BE67F9"/>
    <w:rsid w:val="00BE6CF8"/>
    <w:rsid w:val="00BF0BE1"/>
    <w:rsid w:val="00BF1BEE"/>
    <w:rsid w:val="00BF292F"/>
    <w:rsid w:val="00BF335C"/>
    <w:rsid w:val="00BF3800"/>
    <w:rsid w:val="00BF38BD"/>
    <w:rsid w:val="00BF4452"/>
    <w:rsid w:val="00BF4B5E"/>
    <w:rsid w:val="00BF66C0"/>
    <w:rsid w:val="00BF6A47"/>
    <w:rsid w:val="00BF6DBB"/>
    <w:rsid w:val="00C00113"/>
    <w:rsid w:val="00C01568"/>
    <w:rsid w:val="00C0190C"/>
    <w:rsid w:val="00C027DB"/>
    <w:rsid w:val="00C02F42"/>
    <w:rsid w:val="00C0397F"/>
    <w:rsid w:val="00C039D4"/>
    <w:rsid w:val="00C04C87"/>
    <w:rsid w:val="00C051CF"/>
    <w:rsid w:val="00C05516"/>
    <w:rsid w:val="00C05D27"/>
    <w:rsid w:val="00C072FD"/>
    <w:rsid w:val="00C11E1D"/>
    <w:rsid w:val="00C12A94"/>
    <w:rsid w:val="00C12AAA"/>
    <w:rsid w:val="00C13A8D"/>
    <w:rsid w:val="00C14965"/>
    <w:rsid w:val="00C15EE9"/>
    <w:rsid w:val="00C1642A"/>
    <w:rsid w:val="00C16C45"/>
    <w:rsid w:val="00C205E7"/>
    <w:rsid w:val="00C20D41"/>
    <w:rsid w:val="00C21FF7"/>
    <w:rsid w:val="00C23085"/>
    <w:rsid w:val="00C23F03"/>
    <w:rsid w:val="00C252B5"/>
    <w:rsid w:val="00C25306"/>
    <w:rsid w:val="00C25D7B"/>
    <w:rsid w:val="00C27088"/>
    <w:rsid w:val="00C271FC"/>
    <w:rsid w:val="00C27EAD"/>
    <w:rsid w:val="00C34594"/>
    <w:rsid w:val="00C35C3D"/>
    <w:rsid w:val="00C3672F"/>
    <w:rsid w:val="00C36AEE"/>
    <w:rsid w:val="00C3726C"/>
    <w:rsid w:val="00C37BAB"/>
    <w:rsid w:val="00C40209"/>
    <w:rsid w:val="00C40679"/>
    <w:rsid w:val="00C411DD"/>
    <w:rsid w:val="00C42869"/>
    <w:rsid w:val="00C42DE7"/>
    <w:rsid w:val="00C45BD4"/>
    <w:rsid w:val="00C45D9E"/>
    <w:rsid w:val="00C46A4C"/>
    <w:rsid w:val="00C47E3B"/>
    <w:rsid w:val="00C50104"/>
    <w:rsid w:val="00C503CF"/>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16AF"/>
    <w:rsid w:val="00C61868"/>
    <w:rsid w:val="00C61B7B"/>
    <w:rsid w:val="00C62F64"/>
    <w:rsid w:val="00C64972"/>
    <w:rsid w:val="00C64ED4"/>
    <w:rsid w:val="00C65434"/>
    <w:rsid w:val="00C667EF"/>
    <w:rsid w:val="00C713AF"/>
    <w:rsid w:val="00C7256F"/>
    <w:rsid w:val="00C72F11"/>
    <w:rsid w:val="00C74DE3"/>
    <w:rsid w:val="00C75179"/>
    <w:rsid w:val="00C7550B"/>
    <w:rsid w:val="00C80A5A"/>
    <w:rsid w:val="00C80AE4"/>
    <w:rsid w:val="00C810F1"/>
    <w:rsid w:val="00C8126F"/>
    <w:rsid w:val="00C81612"/>
    <w:rsid w:val="00C81AB5"/>
    <w:rsid w:val="00C81B87"/>
    <w:rsid w:val="00C83603"/>
    <w:rsid w:val="00C8770F"/>
    <w:rsid w:val="00C878F5"/>
    <w:rsid w:val="00C90F4A"/>
    <w:rsid w:val="00C92E81"/>
    <w:rsid w:val="00C94223"/>
    <w:rsid w:val="00C94D09"/>
    <w:rsid w:val="00C952FB"/>
    <w:rsid w:val="00C967B8"/>
    <w:rsid w:val="00CA0E7C"/>
    <w:rsid w:val="00CA1000"/>
    <w:rsid w:val="00CA1740"/>
    <w:rsid w:val="00CA1F1F"/>
    <w:rsid w:val="00CA3F59"/>
    <w:rsid w:val="00CA44F5"/>
    <w:rsid w:val="00CA4D90"/>
    <w:rsid w:val="00CA649D"/>
    <w:rsid w:val="00CA654D"/>
    <w:rsid w:val="00CA6A6E"/>
    <w:rsid w:val="00CA6BEE"/>
    <w:rsid w:val="00CA6C03"/>
    <w:rsid w:val="00CA70D8"/>
    <w:rsid w:val="00CA742B"/>
    <w:rsid w:val="00CA7A21"/>
    <w:rsid w:val="00CB014F"/>
    <w:rsid w:val="00CB0806"/>
    <w:rsid w:val="00CB0B61"/>
    <w:rsid w:val="00CB0FED"/>
    <w:rsid w:val="00CB132D"/>
    <w:rsid w:val="00CB199D"/>
    <w:rsid w:val="00CB22A1"/>
    <w:rsid w:val="00CB2DC0"/>
    <w:rsid w:val="00CB4224"/>
    <w:rsid w:val="00CB446B"/>
    <w:rsid w:val="00CB49B8"/>
    <w:rsid w:val="00CB7289"/>
    <w:rsid w:val="00CB7687"/>
    <w:rsid w:val="00CB7712"/>
    <w:rsid w:val="00CB7872"/>
    <w:rsid w:val="00CB7DF6"/>
    <w:rsid w:val="00CC03A1"/>
    <w:rsid w:val="00CC16B5"/>
    <w:rsid w:val="00CC2972"/>
    <w:rsid w:val="00CC2A4D"/>
    <w:rsid w:val="00CC34FA"/>
    <w:rsid w:val="00CC3A51"/>
    <w:rsid w:val="00CC4ABF"/>
    <w:rsid w:val="00CC5733"/>
    <w:rsid w:val="00CC6647"/>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1B7"/>
    <w:rsid w:val="00CE663E"/>
    <w:rsid w:val="00CF0160"/>
    <w:rsid w:val="00CF0D77"/>
    <w:rsid w:val="00CF2B43"/>
    <w:rsid w:val="00CF32C4"/>
    <w:rsid w:val="00CF3A2F"/>
    <w:rsid w:val="00CF3DE1"/>
    <w:rsid w:val="00CF7E67"/>
    <w:rsid w:val="00D00860"/>
    <w:rsid w:val="00D00AFD"/>
    <w:rsid w:val="00D010BE"/>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04B5"/>
    <w:rsid w:val="00D11704"/>
    <w:rsid w:val="00D11E5C"/>
    <w:rsid w:val="00D125F7"/>
    <w:rsid w:val="00D128C3"/>
    <w:rsid w:val="00D1364B"/>
    <w:rsid w:val="00D139CC"/>
    <w:rsid w:val="00D13F4B"/>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4C89"/>
    <w:rsid w:val="00D35A80"/>
    <w:rsid w:val="00D36B53"/>
    <w:rsid w:val="00D37CED"/>
    <w:rsid w:val="00D41897"/>
    <w:rsid w:val="00D42F97"/>
    <w:rsid w:val="00D43020"/>
    <w:rsid w:val="00D430CD"/>
    <w:rsid w:val="00D445C6"/>
    <w:rsid w:val="00D44BD8"/>
    <w:rsid w:val="00D47554"/>
    <w:rsid w:val="00D47B64"/>
    <w:rsid w:val="00D47C45"/>
    <w:rsid w:val="00D5010B"/>
    <w:rsid w:val="00D5154D"/>
    <w:rsid w:val="00D516A0"/>
    <w:rsid w:val="00D528F6"/>
    <w:rsid w:val="00D53B34"/>
    <w:rsid w:val="00D54D17"/>
    <w:rsid w:val="00D54D8B"/>
    <w:rsid w:val="00D55306"/>
    <w:rsid w:val="00D55680"/>
    <w:rsid w:val="00D56633"/>
    <w:rsid w:val="00D56A2A"/>
    <w:rsid w:val="00D56CC8"/>
    <w:rsid w:val="00D603DD"/>
    <w:rsid w:val="00D615D0"/>
    <w:rsid w:val="00D61D30"/>
    <w:rsid w:val="00D61D46"/>
    <w:rsid w:val="00D62716"/>
    <w:rsid w:val="00D641D9"/>
    <w:rsid w:val="00D644E2"/>
    <w:rsid w:val="00D647DA"/>
    <w:rsid w:val="00D64B18"/>
    <w:rsid w:val="00D6505E"/>
    <w:rsid w:val="00D65AFA"/>
    <w:rsid w:val="00D66837"/>
    <w:rsid w:val="00D7024B"/>
    <w:rsid w:val="00D70611"/>
    <w:rsid w:val="00D711B3"/>
    <w:rsid w:val="00D71582"/>
    <w:rsid w:val="00D71AB3"/>
    <w:rsid w:val="00D72AD6"/>
    <w:rsid w:val="00D72F52"/>
    <w:rsid w:val="00D73971"/>
    <w:rsid w:val="00D74252"/>
    <w:rsid w:val="00D7461C"/>
    <w:rsid w:val="00D74CC6"/>
    <w:rsid w:val="00D74F83"/>
    <w:rsid w:val="00D759FD"/>
    <w:rsid w:val="00D76B9C"/>
    <w:rsid w:val="00D76E95"/>
    <w:rsid w:val="00D7780E"/>
    <w:rsid w:val="00D8000B"/>
    <w:rsid w:val="00D801DD"/>
    <w:rsid w:val="00D806BF"/>
    <w:rsid w:val="00D817EF"/>
    <w:rsid w:val="00D82408"/>
    <w:rsid w:val="00D8245C"/>
    <w:rsid w:val="00D836FB"/>
    <w:rsid w:val="00D8471F"/>
    <w:rsid w:val="00D84D84"/>
    <w:rsid w:val="00D8543C"/>
    <w:rsid w:val="00D859C5"/>
    <w:rsid w:val="00D85B12"/>
    <w:rsid w:val="00D91977"/>
    <w:rsid w:val="00D92AC8"/>
    <w:rsid w:val="00D93CD3"/>
    <w:rsid w:val="00D94D7B"/>
    <w:rsid w:val="00D950C0"/>
    <w:rsid w:val="00D9594A"/>
    <w:rsid w:val="00D95B5B"/>
    <w:rsid w:val="00D978BC"/>
    <w:rsid w:val="00D97AA3"/>
    <w:rsid w:val="00D97AE3"/>
    <w:rsid w:val="00DA06F7"/>
    <w:rsid w:val="00DA07C3"/>
    <w:rsid w:val="00DA0888"/>
    <w:rsid w:val="00DA15E0"/>
    <w:rsid w:val="00DA1897"/>
    <w:rsid w:val="00DA2B8C"/>
    <w:rsid w:val="00DA305D"/>
    <w:rsid w:val="00DA40B8"/>
    <w:rsid w:val="00DA4137"/>
    <w:rsid w:val="00DA5855"/>
    <w:rsid w:val="00DA5E6E"/>
    <w:rsid w:val="00DA700B"/>
    <w:rsid w:val="00DA73D3"/>
    <w:rsid w:val="00DA7563"/>
    <w:rsid w:val="00DA75FF"/>
    <w:rsid w:val="00DB04F9"/>
    <w:rsid w:val="00DB128F"/>
    <w:rsid w:val="00DB14B2"/>
    <w:rsid w:val="00DB2116"/>
    <w:rsid w:val="00DB28F4"/>
    <w:rsid w:val="00DB3966"/>
    <w:rsid w:val="00DB3B91"/>
    <w:rsid w:val="00DB4D27"/>
    <w:rsid w:val="00DB5957"/>
    <w:rsid w:val="00DB59EB"/>
    <w:rsid w:val="00DB6969"/>
    <w:rsid w:val="00DB74F2"/>
    <w:rsid w:val="00DB7A4C"/>
    <w:rsid w:val="00DC0615"/>
    <w:rsid w:val="00DC0B6A"/>
    <w:rsid w:val="00DC0C21"/>
    <w:rsid w:val="00DC1462"/>
    <w:rsid w:val="00DC2180"/>
    <w:rsid w:val="00DC2267"/>
    <w:rsid w:val="00DC27A9"/>
    <w:rsid w:val="00DC2E0C"/>
    <w:rsid w:val="00DC2E8E"/>
    <w:rsid w:val="00DC2FDB"/>
    <w:rsid w:val="00DC3C4A"/>
    <w:rsid w:val="00DC3FCA"/>
    <w:rsid w:val="00DC40F8"/>
    <w:rsid w:val="00DC44A0"/>
    <w:rsid w:val="00DC55E6"/>
    <w:rsid w:val="00DC58F5"/>
    <w:rsid w:val="00DC7B01"/>
    <w:rsid w:val="00DC7C4B"/>
    <w:rsid w:val="00DD068D"/>
    <w:rsid w:val="00DD0791"/>
    <w:rsid w:val="00DD0ACB"/>
    <w:rsid w:val="00DD1413"/>
    <w:rsid w:val="00DD1CC3"/>
    <w:rsid w:val="00DD5996"/>
    <w:rsid w:val="00DD5A9E"/>
    <w:rsid w:val="00DD5FA5"/>
    <w:rsid w:val="00DD6EF2"/>
    <w:rsid w:val="00DE3864"/>
    <w:rsid w:val="00DE3ADF"/>
    <w:rsid w:val="00DE3BD3"/>
    <w:rsid w:val="00DE3EF8"/>
    <w:rsid w:val="00DE4033"/>
    <w:rsid w:val="00DE4DD9"/>
    <w:rsid w:val="00DE56E1"/>
    <w:rsid w:val="00DE5B89"/>
    <w:rsid w:val="00DE6908"/>
    <w:rsid w:val="00DE69FE"/>
    <w:rsid w:val="00DE71E6"/>
    <w:rsid w:val="00DE75EF"/>
    <w:rsid w:val="00DF102B"/>
    <w:rsid w:val="00DF1088"/>
    <w:rsid w:val="00DF1AEE"/>
    <w:rsid w:val="00DF26D4"/>
    <w:rsid w:val="00DF32F2"/>
    <w:rsid w:val="00DF3D50"/>
    <w:rsid w:val="00DF469F"/>
    <w:rsid w:val="00DF5786"/>
    <w:rsid w:val="00DF622E"/>
    <w:rsid w:val="00DF6644"/>
    <w:rsid w:val="00DF77AB"/>
    <w:rsid w:val="00DF7B4E"/>
    <w:rsid w:val="00E0049A"/>
    <w:rsid w:val="00E00AC2"/>
    <w:rsid w:val="00E018BD"/>
    <w:rsid w:val="00E01B28"/>
    <w:rsid w:val="00E02843"/>
    <w:rsid w:val="00E02E4E"/>
    <w:rsid w:val="00E04230"/>
    <w:rsid w:val="00E0434F"/>
    <w:rsid w:val="00E065E2"/>
    <w:rsid w:val="00E0778D"/>
    <w:rsid w:val="00E07C72"/>
    <w:rsid w:val="00E10120"/>
    <w:rsid w:val="00E10B9C"/>
    <w:rsid w:val="00E10D26"/>
    <w:rsid w:val="00E10E1E"/>
    <w:rsid w:val="00E11036"/>
    <w:rsid w:val="00E111CF"/>
    <w:rsid w:val="00E115C2"/>
    <w:rsid w:val="00E11C96"/>
    <w:rsid w:val="00E15241"/>
    <w:rsid w:val="00E16057"/>
    <w:rsid w:val="00E16081"/>
    <w:rsid w:val="00E161FF"/>
    <w:rsid w:val="00E167EC"/>
    <w:rsid w:val="00E179B9"/>
    <w:rsid w:val="00E20F3E"/>
    <w:rsid w:val="00E21414"/>
    <w:rsid w:val="00E215FA"/>
    <w:rsid w:val="00E2308B"/>
    <w:rsid w:val="00E255A8"/>
    <w:rsid w:val="00E27C74"/>
    <w:rsid w:val="00E31AF2"/>
    <w:rsid w:val="00E32F7B"/>
    <w:rsid w:val="00E335C7"/>
    <w:rsid w:val="00E33B1E"/>
    <w:rsid w:val="00E34E96"/>
    <w:rsid w:val="00E35C16"/>
    <w:rsid w:val="00E409E7"/>
    <w:rsid w:val="00E40DE5"/>
    <w:rsid w:val="00E42111"/>
    <w:rsid w:val="00E42A41"/>
    <w:rsid w:val="00E42F6A"/>
    <w:rsid w:val="00E4345B"/>
    <w:rsid w:val="00E44AC5"/>
    <w:rsid w:val="00E4567C"/>
    <w:rsid w:val="00E461C8"/>
    <w:rsid w:val="00E46FB3"/>
    <w:rsid w:val="00E511D1"/>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67A7"/>
    <w:rsid w:val="00E672B5"/>
    <w:rsid w:val="00E67BF5"/>
    <w:rsid w:val="00E708D3"/>
    <w:rsid w:val="00E70ED4"/>
    <w:rsid w:val="00E72F1F"/>
    <w:rsid w:val="00E7345E"/>
    <w:rsid w:val="00E74429"/>
    <w:rsid w:val="00E7464B"/>
    <w:rsid w:val="00E74BCE"/>
    <w:rsid w:val="00E75814"/>
    <w:rsid w:val="00E75AB1"/>
    <w:rsid w:val="00E75E00"/>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2DE3"/>
    <w:rsid w:val="00E93262"/>
    <w:rsid w:val="00E935E2"/>
    <w:rsid w:val="00E94AFB"/>
    <w:rsid w:val="00E94F38"/>
    <w:rsid w:val="00E95FD6"/>
    <w:rsid w:val="00E96799"/>
    <w:rsid w:val="00E96864"/>
    <w:rsid w:val="00E96DF3"/>
    <w:rsid w:val="00E97138"/>
    <w:rsid w:val="00E9753E"/>
    <w:rsid w:val="00E97B22"/>
    <w:rsid w:val="00EA119E"/>
    <w:rsid w:val="00EA246E"/>
    <w:rsid w:val="00EA2975"/>
    <w:rsid w:val="00EA29C6"/>
    <w:rsid w:val="00EA3454"/>
    <w:rsid w:val="00EA36EA"/>
    <w:rsid w:val="00EA4E17"/>
    <w:rsid w:val="00EA52A5"/>
    <w:rsid w:val="00EA59D8"/>
    <w:rsid w:val="00EA68A0"/>
    <w:rsid w:val="00EA68D6"/>
    <w:rsid w:val="00EA6BA3"/>
    <w:rsid w:val="00EA6D95"/>
    <w:rsid w:val="00EB02D4"/>
    <w:rsid w:val="00EB0BF4"/>
    <w:rsid w:val="00EB1852"/>
    <w:rsid w:val="00EB38EB"/>
    <w:rsid w:val="00EB4576"/>
    <w:rsid w:val="00EB4E15"/>
    <w:rsid w:val="00EB53E6"/>
    <w:rsid w:val="00EB5840"/>
    <w:rsid w:val="00EB5FD4"/>
    <w:rsid w:val="00EB649E"/>
    <w:rsid w:val="00EB6E25"/>
    <w:rsid w:val="00EB71F8"/>
    <w:rsid w:val="00EB7806"/>
    <w:rsid w:val="00EC0620"/>
    <w:rsid w:val="00EC1066"/>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2E91"/>
    <w:rsid w:val="00ED391A"/>
    <w:rsid w:val="00ED3A2A"/>
    <w:rsid w:val="00ED63DE"/>
    <w:rsid w:val="00ED6831"/>
    <w:rsid w:val="00EE2533"/>
    <w:rsid w:val="00EE33A5"/>
    <w:rsid w:val="00EE3483"/>
    <w:rsid w:val="00EE3E62"/>
    <w:rsid w:val="00EE5DF6"/>
    <w:rsid w:val="00EE6BE1"/>
    <w:rsid w:val="00EE6CB5"/>
    <w:rsid w:val="00EE71B2"/>
    <w:rsid w:val="00EE764D"/>
    <w:rsid w:val="00EE77B2"/>
    <w:rsid w:val="00EF047B"/>
    <w:rsid w:val="00EF06AF"/>
    <w:rsid w:val="00EF1BB3"/>
    <w:rsid w:val="00EF2BFA"/>
    <w:rsid w:val="00EF3165"/>
    <w:rsid w:val="00EF3A02"/>
    <w:rsid w:val="00EF3DC5"/>
    <w:rsid w:val="00EF42CF"/>
    <w:rsid w:val="00EF5C64"/>
    <w:rsid w:val="00EF657C"/>
    <w:rsid w:val="00EF6861"/>
    <w:rsid w:val="00EF78CB"/>
    <w:rsid w:val="00F02D98"/>
    <w:rsid w:val="00F030CA"/>
    <w:rsid w:val="00F03749"/>
    <w:rsid w:val="00F05BBD"/>
    <w:rsid w:val="00F06379"/>
    <w:rsid w:val="00F06F2F"/>
    <w:rsid w:val="00F072C4"/>
    <w:rsid w:val="00F07AF1"/>
    <w:rsid w:val="00F10476"/>
    <w:rsid w:val="00F10F83"/>
    <w:rsid w:val="00F123B4"/>
    <w:rsid w:val="00F128FD"/>
    <w:rsid w:val="00F133A5"/>
    <w:rsid w:val="00F13934"/>
    <w:rsid w:val="00F15F3F"/>
    <w:rsid w:val="00F1604B"/>
    <w:rsid w:val="00F20841"/>
    <w:rsid w:val="00F21D18"/>
    <w:rsid w:val="00F22F68"/>
    <w:rsid w:val="00F24088"/>
    <w:rsid w:val="00F24CB9"/>
    <w:rsid w:val="00F255F1"/>
    <w:rsid w:val="00F26341"/>
    <w:rsid w:val="00F266E8"/>
    <w:rsid w:val="00F27BBB"/>
    <w:rsid w:val="00F3124B"/>
    <w:rsid w:val="00F323F6"/>
    <w:rsid w:val="00F32C1A"/>
    <w:rsid w:val="00F32EC6"/>
    <w:rsid w:val="00F3333A"/>
    <w:rsid w:val="00F353B5"/>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1687"/>
    <w:rsid w:val="00F629CC"/>
    <w:rsid w:val="00F6520E"/>
    <w:rsid w:val="00F663D2"/>
    <w:rsid w:val="00F70324"/>
    <w:rsid w:val="00F711F3"/>
    <w:rsid w:val="00F71E2F"/>
    <w:rsid w:val="00F720FC"/>
    <w:rsid w:val="00F72188"/>
    <w:rsid w:val="00F722DD"/>
    <w:rsid w:val="00F72DFA"/>
    <w:rsid w:val="00F73A4F"/>
    <w:rsid w:val="00F73AAB"/>
    <w:rsid w:val="00F74941"/>
    <w:rsid w:val="00F74E3F"/>
    <w:rsid w:val="00F750BB"/>
    <w:rsid w:val="00F75134"/>
    <w:rsid w:val="00F772A3"/>
    <w:rsid w:val="00F8089E"/>
    <w:rsid w:val="00F824E1"/>
    <w:rsid w:val="00F82D04"/>
    <w:rsid w:val="00F836F0"/>
    <w:rsid w:val="00F84009"/>
    <w:rsid w:val="00F841DB"/>
    <w:rsid w:val="00F84876"/>
    <w:rsid w:val="00F84E1B"/>
    <w:rsid w:val="00F852BB"/>
    <w:rsid w:val="00F85543"/>
    <w:rsid w:val="00F855E0"/>
    <w:rsid w:val="00F85680"/>
    <w:rsid w:val="00F876F3"/>
    <w:rsid w:val="00F87775"/>
    <w:rsid w:val="00F87F8D"/>
    <w:rsid w:val="00F90B3B"/>
    <w:rsid w:val="00F90BD9"/>
    <w:rsid w:val="00F90F27"/>
    <w:rsid w:val="00F91E1C"/>
    <w:rsid w:val="00F9324E"/>
    <w:rsid w:val="00F96365"/>
    <w:rsid w:val="00FA1A4C"/>
    <w:rsid w:val="00FA2A5D"/>
    <w:rsid w:val="00FA2CE1"/>
    <w:rsid w:val="00FA2FB3"/>
    <w:rsid w:val="00FA4D01"/>
    <w:rsid w:val="00FA5DDB"/>
    <w:rsid w:val="00FA62A2"/>
    <w:rsid w:val="00FA6A98"/>
    <w:rsid w:val="00FA6CDA"/>
    <w:rsid w:val="00FA7140"/>
    <w:rsid w:val="00FA7A49"/>
    <w:rsid w:val="00FB048C"/>
    <w:rsid w:val="00FB1194"/>
    <w:rsid w:val="00FB3082"/>
    <w:rsid w:val="00FB367A"/>
    <w:rsid w:val="00FB3D44"/>
    <w:rsid w:val="00FB4E0A"/>
    <w:rsid w:val="00FB548D"/>
    <w:rsid w:val="00FB60B4"/>
    <w:rsid w:val="00FB75A0"/>
    <w:rsid w:val="00FC176E"/>
    <w:rsid w:val="00FC36D2"/>
    <w:rsid w:val="00FC3BA8"/>
    <w:rsid w:val="00FC6024"/>
    <w:rsid w:val="00FC75B7"/>
    <w:rsid w:val="00FD0991"/>
    <w:rsid w:val="00FD27BB"/>
    <w:rsid w:val="00FD2C62"/>
    <w:rsid w:val="00FD3C02"/>
    <w:rsid w:val="00FD5C93"/>
    <w:rsid w:val="00FD7123"/>
    <w:rsid w:val="00FE0859"/>
    <w:rsid w:val="00FE14F3"/>
    <w:rsid w:val="00FE1DE7"/>
    <w:rsid w:val="00FE2338"/>
    <w:rsid w:val="00FE2EE6"/>
    <w:rsid w:val="00FE36AF"/>
    <w:rsid w:val="00FE4CAF"/>
    <w:rsid w:val="00FE579D"/>
    <w:rsid w:val="00FE66D3"/>
    <w:rsid w:val="00FE6D5D"/>
    <w:rsid w:val="00FE6F59"/>
    <w:rsid w:val="00FF1660"/>
    <w:rsid w:val="00FF1AAA"/>
    <w:rsid w:val="00FF1DA2"/>
    <w:rsid w:val="00FF283A"/>
    <w:rsid w:val="00FF33E6"/>
    <w:rsid w:val="00FF3CC5"/>
    <w:rsid w:val="00FF3ED0"/>
    <w:rsid w:val="00FF6500"/>
    <w:rsid w:val="00FF71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86833"/>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Название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86833"/>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a8">
    <w:basedOn w:val="TableNormal"/>
    <w:rsid w:val="00301FBA"/>
    <w:tblPr>
      <w:tblStyleRowBandSize w:val="1"/>
      <w:tblStyleColBandSize w:val="1"/>
      <w:tblCellMar>
        <w:left w:w="108" w:type="dxa"/>
        <w:right w:w="108" w:type="dxa"/>
      </w:tblCellMar>
    </w:tblPr>
  </w:style>
  <w:style w:type="table" w:customStyle="1" w:styleId="a9">
    <w:basedOn w:val="TableNormal"/>
    <w:rsid w:val="00301FBA"/>
    <w:tblPr>
      <w:tblStyleRowBandSize w:val="1"/>
      <w:tblStyleColBandSize w:val="1"/>
      <w:tblCellMar>
        <w:left w:w="108" w:type="dxa"/>
        <w:right w:w="108" w:type="dxa"/>
      </w:tblCellMar>
    </w:tblPr>
  </w:style>
  <w:style w:type="paragraph" w:customStyle="1" w:styleId="aa">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9A4C03"/>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ой текст 2 Знак"/>
    <w:link w:val="21"/>
    <w:rsid w:val="009A4C03"/>
    <w:rPr>
      <w:rFonts w:ascii="Times New Roman" w:eastAsia="Times New Roman" w:hAnsi="Times New Roman" w:cs="Times New Roman"/>
      <w:bCs/>
      <w:i/>
      <w:sz w:val="24"/>
      <w:szCs w:val="24"/>
      <w:lang w:val="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c"/>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d">
    <w:name w:val="Hyperlink"/>
    <w:uiPriority w:val="99"/>
    <w:rsid w:val="003631FA"/>
    <w:rPr>
      <w:color w:val="0000FF"/>
      <w:u w:val="single"/>
    </w:rPr>
  </w:style>
  <w:style w:type="character" w:styleId="ae">
    <w:name w:val="Strong"/>
    <w:qFormat/>
    <w:rsid w:val="003631FA"/>
    <w:rPr>
      <w:b/>
      <w:bCs/>
    </w:rPr>
  </w:style>
  <w:style w:type="paragraph" w:styleId="af">
    <w:name w:val="Body Text Indent"/>
    <w:basedOn w:val="a0"/>
    <w:link w:val="af0"/>
    <w:uiPriority w:val="99"/>
    <w:rsid w:val="003631FA"/>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f0">
    <w:name w:val="Основной текст с отступом Знак"/>
    <w:link w:val="af"/>
    <w:uiPriority w:val="99"/>
    <w:rsid w:val="003631FA"/>
    <w:rPr>
      <w:rFonts w:ascii="Times New Roman" w:eastAsia="Times New Roman" w:hAnsi="Times New Roman" w:cs="Times New Roman"/>
      <w:sz w:val="24"/>
      <w:lang w:val="uk-UA"/>
    </w:rPr>
  </w:style>
  <w:style w:type="paragraph" w:styleId="23">
    <w:name w:val="Body Text Indent 2"/>
    <w:basedOn w:val="a0"/>
    <w:link w:val="24"/>
    <w:rsid w:val="003631FA"/>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ой текст с отступом 2 Знак"/>
    <w:link w:val="23"/>
    <w:rsid w:val="003631FA"/>
    <w:rPr>
      <w:rFonts w:ascii="Times New Roman" w:eastAsia="Times New Roman" w:hAnsi="Times New Roman" w:cs="Times New Roman"/>
      <w:sz w:val="24"/>
      <w:lang w:val="uk-UA"/>
    </w:rPr>
  </w:style>
  <w:style w:type="paragraph" w:styleId="af1">
    <w:name w:val="Body Text"/>
    <w:basedOn w:val="a0"/>
    <w:link w:val="af2"/>
    <w:rsid w:val="003631FA"/>
    <w:pPr>
      <w:spacing w:after="120" w:line="240" w:lineRule="auto"/>
    </w:pPr>
    <w:rPr>
      <w:rFonts w:ascii="Times New Roman" w:eastAsia="Times New Roman" w:hAnsi="Times New Roman" w:cs="Times New Roman"/>
      <w:color w:val="auto"/>
      <w:sz w:val="20"/>
      <w:szCs w:val="20"/>
      <w:lang w:eastAsia="x-none"/>
    </w:rPr>
  </w:style>
  <w:style w:type="character" w:customStyle="1" w:styleId="af2">
    <w:name w:val="Основной текст Знак"/>
    <w:link w:val="af1"/>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3">
    <w:name w:val="header"/>
    <w:basedOn w:val="a0"/>
    <w:link w:val="af4"/>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Верхний колонтитул Знак"/>
    <w:link w:val="af3"/>
    <w:rsid w:val="003631FA"/>
    <w:rPr>
      <w:rFonts w:ascii="Times New Roman" w:eastAsia="Times New Roman" w:hAnsi="Times New Roman" w:cs="Times New Roman"/>
      <w:lang w:val="uk-UA"/>
    </w:rPr>
  </w:style>
  <w:style w:type="paragraph" w:styleId="af5">
    <w:name w:val="footer"/>
    <w:basedOn w:val="a0"/>
    <w:link w:val="af6"/>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6">
    <w:name w:val="Нижний колонтитул Знак"/>
    <w:link w:val="af5"/>
    <w:uiPriority w:val="99"/>
    <w:rsid w:val="003631FA"/>
    <w:rPr>
      <w:rFonts w:ascii="Times New Roman" w:eastAsia="Times New Roman" w:hAnsi="Times New Roman" w:cs="Times New Roman"/>
      <w:lang w:val="uk-UA"/>
    </w:rPr>
  </w:style>
  <w:style w:type="paragraph" w:customStyle="1" w:styleId="af7">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3631FA"/>
    <w:rPr>
      <w:lang w:eastAsia="ru-RU"/>
    </w:rPr>
  </w:style>
  <w:style w:type="character" w:customStyle="1" w:styleId="12">
    <w:name w:val="Знак Знак1"/>
    <w:rsid w:val="003631FA"/>
    <w:rPr>
      <w:lang w:eastAsia="ru-RU"/>
    </w:rPr>
  </w:style>
  <w:style w:type="paragraph" w:styleId="af8">
    <w:name w:val="Balloon Text"/>
    <w:basedOn w:val="a0"/>
    <w:link w:val="af9"/>
    <w:uiPriority w:val="99"/>
    <w:rsid w:val="003631FA"/>
    <w:pPr>
      <w:spacing w:line="240" w:lineRule="auto"/>
    </w:pPr>
    <w:rPr>
      <w:rFonts w:ascii="Tahoma" w:eastAsia="Times New Roman" w:hAnsi="Tahoma" w:cs="Times New Roman"/>
      <w:color w:val="auto"/>
      <w:sz w:val="16"/>
      <w:szCs w:val="16"/>
      <w:lang w:eastAsia="x-none"/>
    </w:rPr>
  </w:style>
  <w:style w:type="character" w:customStyle="1" w:styleId="af9">
    <w:name w:val="Текст выноски Знак"/>
    <w:link w:val="af8"/>
    <w:uiPriority w:val="99"/>
    <w:rsid w:val="003631FA"/>
    <w:rPr>
      <w:rFonts w:ascii="Tahoma" w:eastAsia="Times New Roman" w:hAnsi="Tahoma" w:cs="Tahoma"/>
      <w:sz w:val="16"/>
      <w:szCs w:val="16"/>
      <w:lang w:val="uk-UA"/>
    </w:rPr>
  </w:style>
  <w:style w:type="character" w:customStyle="1" w:styleId="afa">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b">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c">
    <w:name w:val="Document Map"/>
    <w:basedOn w:val="a0"/>
    <w:link w:val="afd"/>
    <w:uiPriority w:val="99"/>
    <w:semiHidden/>
    <w:unhideWhenUsed/>
    <w:rsid w:val="00EF06AF"/>
    <w:rPr>
      <w:rFonts w:ascii="Times New Roman" w:hAnsi="Times New Roman" w:cs="Times New Roman"/>
      <w:sz w:val="24"/>
      <w:szCs w:val="24"/>
      <w:lang w:val="x-none" w:eastAsia="x-none"/>
    </w:rPr>
  </w:style>
  <w:style w:type="character" w:customStyle="1" w:styleId="afd">
    <w:name w:val="Схема документа Знак"/>
    <w:link w:val="afc"/>
    <w:uiPriority w:val="99"/>
    <w:semiHidden/>
    <w:rsid w:val="00EF06AF"/>
    <w:rPr>
      <w:rFonts w:ascii="Times New Roman" w:hAnsi="Times New Roman" w:cs="Times New Roman"/>
      <w:color w:val="000000"/>
      <w:sz w:val="24"/>
      <w:szCs w:val="24"/>
    </w:rPr>
  </w:style>
  <w:style w:type="table" w:styleId="afe">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3">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f">
    <w:name w:val="page number"/>
    <w:basedOn w:val="a1"/>
    <w:rsid w:val="00C60523"/>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f0">
    <w:name w:val="List Paragraph"/>
    <w:aliases w:val="AC List 01,название табл/рис,Список уровня 2,Bullet Number,Bullet 1,Use Case List Paragraph,lp1,lp11,List Paragraph11,EBRD List,заголовок 1.1,Elenco Normale,Chapter10,Текст таблицы"/>
    <w:basedOn w:val="a0"/>
    <w:link w:val="aff1"/>
    <w:uiPriority w:val="34"/>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4">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5">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6">
    <w:name w:val="Основной текст (2)_"/>
    <w:link w:val="27"/>
    <w:locked/>
    <w:rsid w:val="00CA649D"/>
    <w:rPr>
      <w:b/>
      <w:bCs/>
      <w:sz w:val="26"/>
      <w:szCs w:val="26"/>
      <w:shd w:val="clear" w:color="auto" w:fill="FFFFFF"/>
      <w:lang w:bidi="ar-SA"/>
    </w:rPr>
  </w:style>
  <w:style w:type="character" w:customStyle="1" w:styleId="aff2">
    <w:name w:val="Основной текст_"/>
    <w:link w:val="16"/>
    <w:locked/>
    <w:rsid w:val="00CA649D"/>
    <w:rPr>
      <w:sz w:val="27"/>
      <w:szCs w:val="27"/>
      <w:shd w:val="clear" w:color="auto" w:fill="FFFFFF"/>
      <w:lang w:bidi="ar-SA"/>
    </w:rPr>
  </w:style>
  <w:style w:type="paragraph" w:customStyle="1" w:styleId="27">
    <w:name w:val="Основной текст (2)"/>
    <w:basedOn w:val="a0"/>
    <w:link w:val="26"/>
    <w:rsid w:val="00CA649D"/>
    <w:pPr>
      <w:widowControl w:val="0"/>
      <w:shd w:val="clear" w:color="auto" w:fill="FFFFFF"/>
      <w:spacing w:line="317" w:lineRule="exact"/>
      <w:ind w:firstLine="260"/>
      <w:jc w:val="both"/>
    </w:pPr>
    <w:rPr>
      <w:b/>
      <w:bCs/>
      <w:color w:val="auto"/>
      <w:sz w:val="26"/>
      <w:szCs w:val="26"/>
      <w:shd w:val="clear" w:color="auto" w:fill="FFFFFF"/>
      <w:lang w:val="x-none" w:eastAsia="x-none"/>
    </w:rPr>
  </w:style>
  <w:style w:type="paragraph" w:customStyle="1" w:styleId="16">
    <w:name w:val="Основной текст1"/>
    <w:basedOn w:val="a0"/>
    <w:link w:val="aff2"/>
    <w:rsid w:val="00CA649D"/>
    <w:pPr>
      <w:widowControl w:val="0"/>
      <w:shd w:val="clear" w:color="auto" w:fill="FFFFFF"/>
      <w:spacing w:line="317" w:lineRule="exact"/>
      <w:ind w:hanging="260"/>
      <w:jc w:val="both"/>
    </w:pPr>
    <w:rPr>
      <w:color w:val="auto"/>
      <w:sz w:val="27"/>
      <w:szCs w:val="27"/>
      <w:shd w:val="clear" w:color="auto" w:fill="FFFFFF"/>
      <w:lang w:val="x-none" w:eastAsia="x-none"/>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8">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7">
    <w:name w:val="Обычный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3">
    <w:name w:val="annotation reference"/>
    <w:semiHidden/>
    <w:unhideWhenUsed/>
    <w:rsid w:val="00097EE0"/>
    <w:rPr>
      <w:sz w:val="16"/>
      <w:szCs w:val="16"/>
    </w:rPr>
  </w:style>
  <w:style w:type="paragraph" w:styleId="aff4">
    <w:name w:val="annotation text"/>
    <w:basedOn w:val="a0"/>
    <w:link w:val="aff5"/>
    <w:semiHidden/>
    <w:unhideWhenUsed/>
    <w:rsid w:val="00097EE0"/>
    <w:rPr>
      <w:rFonts w:cs="Times New Roman"/>
      <w:sz w:val="20"/>
      <w:szCs w:val="20"/>
      <w:lang w:eastAsia="x-none"/>
    </w:rPr>
  </w:style>
  <w:style w:type="character" w:customStyle="1" w:styleId="aff5">
    <w:name w:val="Текст примечания Знак"/>
    <w:link w:val="aff4"/>
    <w:semiHidden/>
    <w:rsid w:val="00097EE0"/>
    <w:rPr>
      <w:color w:val="000000"/>
      <w:lang w:val="uk-UA"/>
    </w:rPr>
  </w:style>
  <w:style w:type="paragraph" w:styleId="aff6">
    <w:name w:val="annotation subject"/>
    <w:basedOn w:val="aff4"/>
    <w:next w:val="aff4"/>
    <w:link w:val="aff7"/>
    <w:semiHidden/>
    <w:unhideWhenUsed/>
    <w:rsid w:val="00097EE0"/>
    <w:rPr>
      <w:b/>
      <w:bCs/>
    </w:rPr>
  </w:style>
  <w:style w:type="character" w:customStyle="1" w:styleId="aff7">
    <w:name w:val="Тема примечания Знак"/>
    <w:link w:val="aff6"/>
    <w:semiHidden/>
    <w:rsid w:val="00097EE0"/>
    <w:rPr>
      <w:b/>
      <w:bCs/>
      <w:color w:val="000000"/>
      <w:lang w:val="uk-UA"/>
    </w:rPr>
  </w:style>
  <w:style w:type="paragraph" w:customStyle="1" w:styleId="18">
    <w:name w:val="Без интервала1"/>
    <w:uiPriority w:val="1"/>
    <w:qFormat/>
    <w:rsid w:val="00231649"/>
    <w:rPr>
      <w:rFonts w:ascii="Calibri" w:eastAsia="Times New Roman" w:hAnsi="Calibri" w:cs="Times New Roman"/>
      <w:sz w:val="22"/>
      <w:szCs w:val="22"/>
      <w:lang w:val="ru-RU" w:eastAsia="en-US"/>
    </w:rPr>
  </w:style>
  <w:style w:type="paragraph" w:customStyle="1" w:styleId="aff8">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8B7F6E"/>
    <w:rPr>
      <w:rFonts w:ascii="Calibri" w:eastAsia="Calibri" w:hAnsi="Calibri" w:cs="Calibri"/>
      <w:lang w:eastAsia="en-US"/>
    </w:rPr>
  </w:style>
  <w:style w:type="character" w:customStyle="1" w:styleId="aff1">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0"/>
    <w:uiPriority w:val="34"/>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9">
    <w:name w:val="Без интервала Знак"/>
    <w:link w:val="affa"/>
    <w:uiPriority w:val="99"/>
    <w:rsid w:val="00D61D46"/>
  </w:style>
  <w:style w:type="paragraph" w:styleId="affa">
    <w:name w:val="No Spacing"/>
    <w:link w:val="aff9"/>
    <w:uiPriority w:val="1"/>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a">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b">
    <w:name w:val="Сетка таблицы1"/>
    <w:basedOn w:val="a2"/>
    <w:next w:val="afe"/>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b">
    <w:name w:val="Другое_"/>
    <w:link w:val="affc"/>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c">
    <w:name w:val="Другое"/>
    <w:basedOn w:val="a0"/>
    <w:link w:val="affb"/>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d">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e"/>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AC310F"/>
  </w:style>
  <w:style w:type="paragraph" w:customStyle="1" w:styleId="affe">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a">
    <w:name w:val="Основной шрифт абзаца2"/>
    <w:rsid w:val="00AC310F"/>
  </w:style>
  <w:style w:type="character" w:customStyle="1" w:styleId="1d">
    <w:name w:val="Основной шрифт абзаца1"/>
    <w:rsid w:val="00AC310F"/>
  </w:style>
  <w:style w:type="character" w:customStyle="1" w:styleId="43">
    <w:name w:val="Основной шрифт абзаца4"/>
    <w:rsid w:val="00AC310F"/>
  </w:style>
  <w:style w:type="character" w:customStyle="1" w:styleId="afff">
    <w:name w:val="Символ нумерации"/>
    <w:rsid w:val="00AC310F"/>
    <w:rPr>
      <w:lang w:val="uk-UA"/>
    </w:rPr>
  </w:style>
  <w:style w:type="character" w:customStyle="1" w:styleId="afff0">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1">
    <w:name w:val="Текст концевой сноски Знак"/>
    <w:rsid w:val="00AC310F"/>
    <w:rPr>
      <w:rFonts w:ascii="Calibri" w:eastAsia="Calibri" w:hAnsi="Calibri"/>
    </w:rPr>
  </w:style>
  <w:style w:type="character" w:customStyle="1" w:styleId="afff2">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e">
    <w:name w:val="Знак концевой сноски1"/>
    <w:rsid w:val="00AC310F"/>
    <w:rPr>
      <w:vertAlign w:val="superscript"/>
    </w:rPr>
  </w:style>
  <w:style w:type="character" w:customStyle="1" w:styleId="afff3">
    <w:name w:val="Символ сноски"/>
    <w:rsid w:val="00AC310F"/>
    <w:rPr>
      <w:vertAlign w:val="superscript"/>
    </w:rPr>
  </w:style>
  <w:style w:type="character" w:customStyle="1" w:styleId="WW-">
    <w:name w:val="WW-Символ сноски"/>
    <w:rsid w:val="00AC310F"/>
  </w:style>
  <w:style w:type="character" w:customStyle="1" w:styleId="1f">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b">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c">
    <w:name w:val="Знак сноски2"/>
    <w:rsid w:val="00AC310F"/>
    <w:rPr>
      <w:vertAlign w:val="superscript"/>
    </w:rPr>
  </w:style>
  <w:style w:type="character" w:customStyle="1" w:styleId="rvts46">
    <w:name w:val="rvts46"/>
    <w:rsid w:val="00AC310F"/>
  </w:style>
  <w:style w:type="character" w:customStyle="1" w:styleId="a5">
    <w:name w:val="Название Знак"/>
    <w:link w:val="a4"/>
    <w:uiPriority w:val="99"/>
    <w:rsid w:val="00AC310F"/>
    <w:rPr>
      <w:b/>
      <w:color w:val="000000"/>
      <w:sz w:val="72"/>
      <w:szCs w:val="72"/>
      <w:lang w:val="ru-RU" w:eastAsia="ru-RU"/>
    </w:rPr>
  </w:style>
  <w:style w:type="paragraph" w:styleId="afff4">
    <w:name w:val="List"/>
    <w:basedOn w:val="af1"/>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d">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e">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5">
    <w:name w:val="Заголовок таблицы"/>
    <w:basedOn w:val="affd"/>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6">
    <w:name w:val="Содержимое врезки"/>
    <w:basedOn w:val="af1"/>
    <w:rsid w:val="00AC310F"/>
    <w:pPr>
      <w:suppressAutoHyphens/>
    </w:pPr>
    <w:rPr>
      <w:sz w:val="24"/>
      <w:szCs w:val="24"/>
      <w:lang w:eastAsia="ar-SA"/>
    </w:rPr>
  </w:style>
  <w:style w:type="paragraph" w:styleId="afff7">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8">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9">
    <w:name w:val="endnote text"/>
    <w:basedOn w:val="a0"/>
    <w:link w:val="1f4"/>
    <w:rsid w:val="00AC310F"/>
    <w:pPr>
      <w:spacing w:after="200"/>
    </w:pPr>
    <w:rPr>
      <w:rFonts w:ascii="Calibri" w:eastAsia="Calibri" w:hAnsi="Calibri" w:cs="Times New Roman"/>
      <w:color w:val="auto"/>
      <w:sz w:val="20"/>
      <w:szCs w:val="20"/>
      <w:lang w:val="ru-RU" w:eastAsia="ar-SA"/>
    </w:rPr>
  </w:style>
  <w:style w:type="character" w:customStyle="1" w:styleId="1f4">
    <w:name w:val="Текст концевой сноски Знак1"/>
    <w:link w:val="afff9"/>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AC310F"/>
    <w:rPr>
      <w:sz w:val="24"/>
      <w:szCs w:val="24"/>
      <w:lang w:eastAsia="ar-SA"/>
    </w:rPr>
  </w:style>
  <w:style w:type="paragraph" w:styleId="afffd">
    <w:name w:val="Plain Text"/>
    <w:basedOn w:val="a0"/>
    <w:link w:val="afffe"/>
    <w:uiPriority w:val="99"/>
    <w:rsid w:val="00AC310F"/>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link w:val="afffd"/>
    <w:uiPriority w:val="99"/>
    <w:rsid w:val="00AC310F"/>
    <w:rPr>
      <w:rFonts w:ascii="Courier New" w:eastAsia="Times New Roman" w:hAnsi="Courier New" w:cs="Times New Roman"/>
      <w:lang w:val="x-none" w:eastAsia="x-none"/>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AC310F"/>
    <w:rPr>
      <w:i/>
      <w:iCs/>
    </w:rPr>
  </w:style>
  <w:style w:type="paragraph" w:customStyle="1" w:styleId="110">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0">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7">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1">
    <w:name w:val="Номер2"/>
    <w:basedOn w:val="affff0"/>
    <w:rsid w:val="00AC310F"/>
    <w:pPr>
      <w:tabs>
        <w:tab w:val="clear" w:pos="1134"/>
        <w:tab w:val="num" w:pos="1418"/>
      </w:tabs>
    </w:pPr>
  </w:style>
  <w:style w:type="paragraph" w:customStyle="1" w:styleId="39">
    <w:name w:val="Номер3"/>
    <w:basedOn w:val="2f1"/>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1">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2">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5"/>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e"/>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7"/>
    <w:rsid w:val="00AC310F"/>
    <w:rPr>
      <w:color w:val="000000"/>
      <w:sz w:val="22"/>
      <w:lang w:val="ru-RU" w:eastAsia="ru-RU"/>
    </w:rPr>
  </w:style>
  <w:style w:type="character" w:customStyle="1" w:styleId="2f5">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b"/>
    <w:uiPriority w:val="99"/>
    <w:qFormat/>
    <w:rsid w:val="004A7E38"/>
    <w:pPr>
      <w:spacing w:before="100" w:beforeAutospacing="1" w:after="100" w:afterAutospacing="1" w:line="240" w:lineRule="auto"/>
    </w:pPr>
    <w:rPr>
      <w:color w:val="auto"/>
      <w:sz w:val="24"/>
      <w:szCs w:val="24"/>
      <w:lang w:eastAsia="uk-UA"/>
    </w:rPr>
  </w:style>
  <w:style w:type="paragraph" w:customStyle="1" w:styleId="2f6">
    <w:name w:val="Заголовок №2"/>
    <w:basedOn w:val="a0"/>
    <w:link w:val="2f7"/>
    <w:rsid w:val="004B380A"/>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7">
    <w:name w:val="Заголовок №2_"/>
    <w:link w:val="2f6"/>
    <w:rsid w:val="004B380A"/>
    <w:rPr>
      <w:rFonts w:ascii="Times New Roman" w:eastAsia="Times New Roman" w:hAnsi="Times New Roman" w:cs="Times New Roman"/>
      <w:sz w:val="24"/>
      <w:szCs w:val="24"/>
      <w:shd w:val="clear" w:color="auto" w:fill="FFFFFF"/>
      <w:lang w:val="x-none" w:eastAsia="x-none"/>
    </w:rPr>
  </w:style>
  <w:style w:type="character" w:customStyle="1" w:styleId="2f8">
    <w:name w:val="Основной текст (2) + Полужирный"/>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1">
    <w:name w:val="Сетка таблицы12"/>
    <w:basedOn w:val="a2"/>
    <w:next w:val="afe"/>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42615776">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297996472">
      <w:bodyDiv w:val="1"/>
      <w:marLeft w:val="0"/>
      <w:marRight w:val="0"/>
      <w:marTop w:val="0"/>
      <w:marBottom w:val="0"/>
      <w:divBdr>
        <w:top w:val="none" w:sz="0" w:space="0" w:color="auto"/>
        <w:left w:val="none" w:sz="0" w:space="0" w:color="auto"/>
        <w:bottom w:val="none" w:sz="0" w:space="0" w:color="auto"/>
        <w:right w:val="none" w:sz="0" w:space="0" w:color="auto"/>
      </w:divBdr>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741948152">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ytiah.mvs.gov.ua/app/landing" TargetMode="External"/><Relationship Id="rId18" Type="http://schemas.openxmlformats.org/officeDocument/2006/relationships/hyperlink" Target="https://vytiah.mvs.gov.ua/app/landin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ytiah.mvs.gov.ua/app/landing" TargetMode="External"/><Relationship Id="rId7" Type="http://schemas.microsoft.com/office/2007/relationships/stylesWithEffects" Target="stylesWithEffect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www.amc.gov.u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644-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zakon.rada.gov.ua/laws/show/2210-1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ytiah.mvs.gov.ua/app/lan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ruptinfo.nazk.gov.ua/reference/getpersonalreference/individua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48B-1534-4558-86F2-CC7D4660A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b2ec-273c-4c4d-8dac-a6777fb7c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4.xml><?xml version="1.0" encoding="utf-8"?>
<ds:datastoreItem xmlns:ds="http://schemas.openxmlformats.org/officeDocument/2006/customXml" ds:itemID="{DA8DAEE8-95F9-4F44-927C-A275D1F2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54</Pages>
  <Words>20767</Words>
  <Characters>118375</Characters>
  <Application>Microsoft Office Word</Application>
  <DocSecurity>0</DocSecurity>
  <Lines>986</Lines>
  <Paragraphs>277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138865</CharactersWithSpaces>
  <SharedDoc>false</SharedDoc>
  <HLinks>
    <vt:vector size="18" baseType="variant">
      <vt:variant>
        <vt:i4>917617</vt:i4>
      </vt:variant>
      <vt:variant>
        <vt:i4>6</vt:i4>
      </vt:variant>
      <vt:variant>
        <vt:i4>0</vt:i4>
      </vt:variant>
      <vt:variant>
        <vt:i4>5</vt:i4>
      </vt:variant>
      <vt:variant>
        <vt:lpwstr>http://zakon5.rada.gov.ua/laws/show/755-15/paran174</vt:lpwstr>
      </vt:variant>
      <vt:variant>
        <vt:lpwstr>_blank</vt:lpwstr>
      </vt:variant>
      <vt:variant>
        <vt:i4>4915315</vt:i4>
      </vt:variant>
      <vt:variant>
        <vt:i4>3</vt:i4>
      </vt:variant>
      <vt:variant>
        <vt:i4>0</vt:i4>
      </vt:variant>
      <vt:variant>
        <vt:i4>5</vt:i4>
      </vt:variant>
      <vt:variant>
        <vt:lpwstr>http://zakon4.rada.gov.ua/laws/show/2210-14</vt:lpwstr>
      </vt:variant>
      <vt:variant>
        <vt:lpwstr>_blank</vt:lpwstr>
      </vt:variant>
      <vt:variant>
        <vt:i4>524312</vt:i4>
      </vt:variant>
      <vt:variant>
        <vt:i4>0</vt:i4>
      </vt:variant>
      <vt:variant>
        <vt:i4>0</vt:i4>
      </vt:variant>
      <vt:variant>
        <vt:i4>5</vt:i4>
      </vt:variant>
      <vt:variant>
        <vt:lpwstr>http://zakon3.rada.gov.ua/laws/show/1197-18/paran289</vt:lpwstr>
      </vt:variant>
      <vt:variant>
        <vt:lpwstr>n289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creator>Barto</dc:creator>
  <cp:lastModifiedBy>user</cp:lastModifiedBy>
  <cp:revision>35</cp:revision>
  <cp:lastPrinted>2023-02-02T13:38:00Z</cp:lastPrinted>
  <dcterms:created xsi:type="dcterms:W3CDTF">2023-02-03T07:07:00Z</dcterms:created>
  <dcterms:modified xsi:type="dcterms:W3CDTF">2023-02-03T14:04:00Z</dcterms:modified>
</cp:coreProperties>
</file>