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ПОВІДОМЛЕННЯ № 27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від 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.08.2023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val="uk-UA" w:eastAsia="ru-RU"/>
        </w:rPr>
        <w:t>щодо внесення змін до тендерної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Відповідно до Закону України «Про публічні закупівлі» зі змінами (далі – Закон), та постанови Кабінету Міністрів України від 12 жовтня 2022 р. №1178 (далі – Особливості), замовник має право з власної ініціативи внести зміни до тендерної документації та/або вимог до предмета закупівлі. У зв’язку з необхідністю внесення змін до закупівлі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Послуги з технічного обслуговування офісної техніки,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 (02000, м. Київ, вул. Антоновича 39; 02694, м. Київ, вул. Магнітогорська, 9)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за кодом  ДК 021:2015:50310000-1: Технічне обслуговування і ремонт офісної техніки.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ВИРІШИВ: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 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1. Внести зміни до тендерної документації та технічної специфікації,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а також документи щодо закупівлі затвердити в новій редакції. 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2. Зміни, що вносяться замовником, розмістити та відобразити в електронній системі закупівель у вигляді нової редакції тендерної документації та перелік змін до тендерної документації у порядку, передбаченому Законом та Особливостями.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Підпис:</w:t>
        <w:tab/>
        <w:tab/>
        <w:tab/>
        <w:tab/>
        <w:tab/>
        <w:t xml:space="preserve">Уповноважена особа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val="uk-UA" w:eastAsia="ru-RU"/>
        </w:rPr>
        <w:t>Колода О. 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apiid" w:customStyle="1">
    <w:name w:val="js-apiid"/>
    <w:basedOn w:val="DefaultParagraphFont"/>
    <w:qFormat/>
    <w:rsid w:val="003131fc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31f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31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LibreOffice/7.4.2.3$Windows_X86_64 LibreOffice_project/382eef1f22670f7f4118c8c2dd222ec7ad009daf</Application>
  <AppVersion>15.0000</AppVersion>
  <Pages>1</Pages>
  <Words>168</Words>
  <Characters>1113</Characters>
  <CharactersWithSpaces>1284</CharactersWithSpaces>
  <Paragraphs>7</Paragraphs>
  <Company>marsovet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2022-07-25T16:01:00Z</dcterms:created>
  <dc:creator>Верютина Дарья Николаевна</dc:creator>
  <dc:description/>
  <dc:language>uk-UA</dc:language>
  <cp:lastModifiedBy/>
  <cp:lastPrinted>2021-04-06T13:22:00Z</cp:lastPrinted>
  <dcterms:modified xsi:type="dcterms:W3CDTF">2023-08-22T12:12:39Z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