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Комунальне некомерційне підприємство</w:t>
      </w:r>
    </w:p>
    <w:p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 xml:space="preserve"> «Стрийська центральна міська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21B8F">
        <w:rPr>
          <w:rFonts w:ascii="Times New Roman" w:eastAsia="Times New Roman" w:hAnsi="Times New Roman" w:cs="Times New Roman"/>
          <w:sz w:val="20"/>
          <w:szCs w:val="20"/>
        </w:rPr>
        <w:t>Стрийська центральна міська лікарня</w:t>
      </w:r>
      <w:r>
        <w:rPr>
          <w:rFonts w:ascii="Times New Roman" w:eastAsia="Times New Roman" w:hAnsi="Times New Roman" w:cs="Times New Roman"/>
          <w:sz w:val="20"/>
          <w:szCs w:val="20"/>
        </w:rPr>
        <w:t>»</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w:t>
      </w:r>
      <w:r w:rsidR="00F316AD" w:rsidRPr="00821515">
        <w:rPr>
          <w:rFonts w:ascii="Times New Roman" w:eastAsia="Arial" w:hAnsi="Times New Roman" w:cs="Times New Roman"/>
          <w:bCs/>
          <w:color w:val="000000"/>
          <w:sz w:val="20"/>
          <w:szCs w:val="20"/>
          <w:lang w:eastAsia="ar-SA"/>
        </w:rPr>
        <w:t xml:space="preserve">від </w:t>
      </w:r>
      <w:r w:rsidR="00F316AD" w:rsidRPr="00821515">
        <w:rPr>
          <w:rFonts w:ascii="Times New Roman" w:eastAsia="Arial" w:hAnsi="Times New Roman" w:cs="Times New Roman"/>
          <w:bCs/>
          <w:color w:val="000000"/>
          <w:sz w:val="20"/>
          <w:szCs w:val="20"/>
          <w:u w:val="single"/>
          <w:lang w:eastAsia="ar-SA"/>
        </w:rPr>
        <w:t>«0</w:t>
      </w:r>
      <w:r w:rsidR="00821515" w:rsidRPr="00821515">
        <w:rPr>
          <w:rFonts w:ascii="Times New Roman" w:eastAsia="Arial" w:hAnsi="Times New Roman" w:cs="Times New Roman"/>
          <w:bCs/>
          <w:color w:val="000000"/>
          <w:sz w:val="20"/>
          <w:szCs w:val="20"/>
          <w:u w:val="single"/>
          <w:lang w:eastAsia="ar-SA"/>
        </w:rPr>
        <w:t>9</w:t>
      </w:r>
      <w:r w:rsidR="00F316AD" w:rsidRPr="00821515">
        <w:rPr>
          <w:rFonts w:ascii="Times New Roman" w:eastAsia="Arial" w:hAnsi="Times New Roman" w:cs="Times New Roman"/>
          <w:bCs/>
          <w:color w:val="000000"/>
          <w:sz w:val="20"/>
          <w:szCs w:val="20"/>
          <w:u w:val="single"/>
          <w:lang w:eastAsia="ar-SA"/>
        </w:rPr>
        <w:t>»  лютого  2023року</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BB3A1E" w:rsidRPr="00BB3A1E" w:rsidRDefault="00821515" w:rsidP="00BB3A1E">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Кефір;</w:t>
      </w:r>
      <w:r w:rsidR="00BB3A1E" w:rsidRPr="00BB3A1E">
        <w:rPr>
          <w:rFonts w:ascii="Times New Roman" w:hAnsi="Times New Roman" w:cs="Times New Roman"/>
          <w:b/>
          <w:sz w:val="32"/>
          <w:szCs w:val="32"/>
          <w:lang w:eastAsia="ru-RU"/>
        </w:rPr>
        <w:t xml:space="preserve"> Сметана.</w:t>
      </w:r>
    </w:p>
    <w:p w:rsidR="00BB3A1E" w:rsidRPr="00BB3A1E" w:rsidRDefault="00BB3A1E" w:rsidP="00BB3A1E">
      <w:pPr>
        <w:spacing w:after="0" w:line="240" w:lineRule="auto"/>
        <w:jc w:val="center"/>
        <w:rPr>
          <w:rFonts w:ascii="Times New Roman" w:hAnsi="Times New Roman" w:cs="Times New Roman"/>
          <w:b/>
          <w:sz w:val="32"/>
          <w:szCs w:val="32"/>
          <w:lang w:eastAsia="ru-RU"/>
        </w:rPr>
      </w:pPr>
    </w:p>
    <w:p w:rsidR="007C480A" w:rsidRPr="00BB3A1E" w:rsidRDefault="00BB3A1E" w:rsidP="00BB3A1E">
      <w:pPr>
        <w:spacing w:after="0" w:line="240" w:lineRule="auto"/>
        <w:jc w:val="center"/>
        <w:rPr>
          <w:rFonts w:ascii="Times New Roman" w:hAnsi="Times New Roman" w:cs="Times New Roman"/>
          <w:b/>
          <w:sz w:val="32"/>
          <w:szCs w:val="32"/>
        </w:rPr>
      </w:pPr>
      <w:r w:rsidRPr="00BB3A1E">
        <w:rPr>
          <w:rFonts w:ascii="Times New Roman" w:hAnsi="Times New Roman" w:cs="Times New Roman"/>
          <w:b/>
          <w:sz w:val="32"/>
          <w:szCs w:val="32"/>
          <w:lang w:eastAsia="ru-RU"/>
        </w:rPr>
        <w:t>ДК 021:2015:</w:t>
      </w:r>
      <w:r w:rsidRPr="00BB3A1E">
        <w:rPr>
          <w:rFonts w:ascii="Times New Roman" w:hAnsi="Times New Roman" w:cs="Times New Roman"/>
          <w:b/>
          <w:color w:val="000000"/>
          <w:sz w:val="32"/>
          <w:szCs w:val="32"/>
          <w:bdr w:val="none" w:sz="0" w:space="0" w:color="auto" w:frame="1"/>
          <w:shd w:val="clear" w:color="auto" w:fill="FDFEFD"/>
          <w:lang w:eastAsia="en-US"/>
        </w:rPr>
        <w:t xml:space="preserve"> 15550000-8</w:t>
      </w:r>
      <w:r w:rsidRPr="00BB3A1E">
        <w:rPr>
          <w:rFonts w:ascii="Times New Roman" w:hAnsi="Times New Roman" w:cs="Times New Roman"/>
          <w:b/>
          <w:color w:val="777777"/>
          <w:sz w:val="32"/>
          <w:szCs w:val="32"/>
          <w:shd w:val="clear" w:color="auto" w:fill="FDFEFD"/>
          <w:lang w:eastAsia="en-US"/>
        </w:rPr>
        <w:t> - </w:t>
      </w:r>
      <w:r w:rsidRPr="00BB3A1E">
        <w:rPr>
          <w:rFonts w:ascii="Times New Roman" w:hAnsi="Times New Roman" w:cs="Times New Roman"/>
          <w:b/>
          <w:color w:val="000000"/>
          <w:sz w:val="32"/>
          <w:szCs w:val="32"/>
          <w:bdr w:val="none" w:sz="0" w:space="0" w:color="auto" w:frame="1"/>
          <w:shd w:val="clear" w:color="auto" w:fill="FDFEFD"/>
          <w:lang w:eastAsia="en-US"/>
        </w:rPr>
        <w:t>Молочні продукти різні</w:t>
      </w:r>
      <w:r w:rsidR="006D5AA0" w:rsidRPr="00BB3A1E">
        <w:rPr>
          <w:rFonts w:ascii="Times New Roman" w:eastAsia="Times New Roman" w:hAnsi="Times New Roman" w:cs="Times New Roman"/>
          <w:b/>
          <w:sz w:val="32"/>
          <w:szCs w:val="32"/>
        </w:rPr>
        <w:t xml:space="preserve">                                                                                 </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827E50" w:rsidRDefault="00827E50"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Pr>
          <w:rFonts w:ascii="Times New Roman" w:hAnsi="Times New Roman"/>
          <w:b/>
          <w:bCs/>
          <w:sz w:val="24"/>
          <w:szCs w:val="26"/>
        </w:rPr>
        <w:t xml:space="preserve">Стрий – </w:t>
      </w:r>
      <w:r w:rsidRPr="0003619B">
        <w:rPr>
          <w:rFonts w:ascii="Times New Roman" w:hAnsi="Times New Roman"/>
          <w:b/>
          <w:bCs/>
          <w:sz w:val="24"/>
          <w:szCs w:val="26"/>
        </w:rPr>
        <w:t>202</w:t>
      </w:r>
      <w:r w:rsidR="00CF2051">
        <w:rPr>
          <w:rFonts w:ascii="Times New Roman" w:hAnsi="Times New Roman"/>
          <w:b/>
          <w:bCs/>
          <w:sz w:val="24"/>
          <w:szCs w:val="26"/>
        </w:rPr>
        <w:t>3</w:t>
      </w:r>
      <w:r w:rsidR="00827E50" w:rsidRPr="0003619B">
        <w:rPr>
          <w:rFonts w:ascii="Times New Roman" w:hAnsi="Times New Roman"/>
          <w:b/>
          <w:bCs/>
          <w:sz w:val="24"/>
          <w:szCs w:val="26"/>
        </w:rPr>
        <w:t xml:space="preserve"> </w:t>
      </w:r>
      <w:r w:rsidRPr="0003619B">
        <w:rPr>
          <w:rFonts w:ascii="Times New Roman" w:hAnsi="Times New Roman"/>
          <w:b/>
          <w:bCs/>
          <w:sz w:val="24"/>
          <w:szCs w:val="26"/>
        </w:rPr>
        <w:t>р.</w:t>
      </w:r>
    </w:p>
    <w:p w:rsidR="00533138" w:rsidRDefault="00533138" w:rsidP="00B2014F">
      <w:pPr>
        <w:jc w:val="center"/>
        <w:rPr>
          <w:rFonts w:ascii="Times New Roman" w:hAnsi="Times New Roman"/>
          <w:b/>
          <w:bCs/>
          <w:sz w:val="24"/>
          <w:szCs w:val="26"/>
        </w:rPr>
      </w:pPr>
    </w:p>
    <w:p w:rsidR="00533138" w:rsidRDefault="00533138" w:rsidP="00B2014F">
      <w:pPr>
        <w:jc w:val="center"/>
        <w:rPr>
          <w:rFonts w:ascii="Times New Roman" w:eastAsia="Times New Roman" w:hAnsi="Times New Roman"/>
          <w:b/>
          <w:bCs/>
          <w:szCs w:val="24"/>
          <w:lang w:eastAsia="ru-RU"/>
        </w:rPr>
      </w:pPr>
    </w:p>
    <w:p w:rsidR="009774B2" w:rsidRPr="00550E4F" w:rsidRDefault="009774B2" w:rsidP="00B2014F">
      <w:pPr>
        <w:jc w:val="center"/>
        <w:rPr>
          <w:rFonts w:ascii="Times New Roman" w:eastAsia="Times New Roman" w:hAnsi="Times New Roman"/>
          <w:b/>
          <w:bCs/>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862608" w:rsidRPr="00862608" w:rsidRDefault="00F3306F" w:rsidP="000A1C82">
            <w:pPr>
              <w:pStyle w:val="2"/>
              <w:shd w:val="clear" w:color="auto" w:fill="FFFFFF"/>
              <w:spacing w:before="0"/>
              <w:jc w:val="both"/>
              <w:outlineLvl w:val="1"/>
              <w:rPr>
                <w:rFonts w:ascii="Times New Roman" w:eastAsia="Times New Roman" w:hAnsi="Times New Roman" w:cs="Times New Roman"/>
                <w:bCs/>
                <w:color w:val="000000" w:themeColor="text1"/>
                <w:sz w:val="24"/>
                <w:szCs w:val="24"/>
              </w:rPr>
            </w:pPr>
            <w:r w:rsidRPr="00862608">
              <w:rPr>
                <w:rFonts w:ascii="Times New Roman" w:eastAsia="Times New Roman" w:hAnsi="Times New Roman" w:cs="Times New Roman"/>
                <w:color w:val="000000" w:themeColor="text1"/>
                <w:sz w:val="24"/>
                <w:szCs w:val="24"/>
              </w:rPr>
              <w:t xml:space="preserve">1.1. </w:t>
            </w:r>
            <w:r w:rsidR="00FC1896" w:rsidRPr="00862608">
              <w:rPr>
                <w:rFonts w:ascii="Times New Roman" w:eastAsia="Times New Roman" w:hAnsi="Times New Roman" w:cs="Times New Roman"/>
                <w:color w:val="000000" w:themeColor="text1"/>
                <w:sz w:val="24"/>
                <w:szCs w:val="24"/>
              </w:rPr>
              <w:t xml:space="preserve">Документацію розроблено відповідно до вимог Закону України «Про публічні закупівлі» </w:t>
            </w:r>
            <w:r w:rsidR="00C12984" w:rsidRPr="00862608">
              <w:rPr>
                <w:rFonts w:ascii="Times New Roman" w:eastAsia="Times New Roman" w:hAnsi="Times New Roman" w:cs="Times New Roman"/>
                <w:color w:val="000000" w:themeColor="text1"/>
                <w:sz w:val="24"/>
                <w:szCs w:val="24"/>
              </w:rPr>
              <w:t xml:space="preserve"> </w:t>
            </w:r>
            <w:r w:rsidR="00C12984" w:rsidRPr="00862608">
              <w:rPr>
                <w:rFonts w:ascii="Times New Roman" w:hAnsi="Times New Roman" w:cs="Times New Roman"/>
                <w:color w:val="000000" w:themeColor="text1"/>
                <w:sz w:val="24"/>
                <w:szCs w:val="24"/>
              </w:rPr>
              <w:t xml:space="preserve">від 25.12.2015, №922-VІIІ  (зі змінами) </w:t>
            </w:r>
            <w:r w:rsidR="00FC1896" w:rsidRPr="00862608">
              <w:rPr>
                <w:rFonts w:ascii="Times New Roman" w:eastAsia="Times New Roman" w:hAnsi="Times New Roman" w:cs="Times New Roman"/>
                <w:color w:val="000000" w:themeColor="text1"/>
                <w:sz w:val="24"/>
                <w:szCs w:val="24"/>
              </w:rPr>
              <w:t xml:space="preserve">(далі </w:t>
            </w:r>
            <w:r w:rsidR="00845602" w:rsidRPr="00862608">
              <w:rPr>
                <w:rFonts w:ascii="Times New Roman" w:hAnsi="Times New Roman" w:cs="Times New Roman"/>
                <w:bCs/>
                <w:color w:val="000000" w:themeColor="text1"/>
                <w:sz w:val="24"/>
                <w:szCs w:val="24"/>
                <w:lang w:eastAsia="en-US"/>
              </w:rPr>
              <w:t>–</w:t>
            </w:r>
            <w:r w:rsidR="00FC1896" w:rsidRPr="00862608">
              <w:rPr>
                <w:rFonts w:ascii="Times New Roman" w:eastAsia="Times New Roman" w:hAnsi="Times New Roman" w:cs="Times New Roman"/>
                <w:color w:val="000000" w:themeColor="text1"/>
                <w:sz w:val="24"/>
                <w:szCs w:val="24"/>
              </w:rPr>
              <w:t xml:space="preserve"> Закон) та Постанови Кабінету міністрів України </w:t>
            </w:r>
            <w:r w:rsidR="00430E02" w:rsidRPr="00862608">
              <w:rPr>
                <w:rFonts w:ascii="Times New Roman" w:eastAsia="Times New Roman" w:hAnsi="Times New Roman" w:cs="Times New Roman"/>
                <w:color w:val="000000" w:themeColor="text1"/>
                <w:sz w:val="24"/>
                <w:szCs w:val="24"/>
              </w:rPr>
              <w:t xml:space="preserve">від 12 жовтня 2022 р. № 1178 </w:t>
            </w:r>
            <w:r w:rsidR="00FC1896" w:rsidRPr="00862608">
              <w:rPr>
                <w:rFonts w:ascii="Times New Roman" w:eastAsia="Times New Roman" w:hAnsi="Times New Roman" w:cs="Times New Roman"/>
                <w:color w:val="000000" w:themeColor="text1"/>
                <w:sz w:val="24"/>
                <w:szCs w:val="24"/>
              </w:rPr>
              <w:t>«</w:t>
            </w:r>
            <w:r w:rsidR="00FC1896" w:rsidRPr="00862608">
              <w:rPr>
                <w:rFonts w:ascii="Times New Roman" w:hAnsi="Times New Roman" w:cs="Times New Roman"/>
                <w:bCs/>
                <w:color w:val="000000" w:themeColor="text1"/>
                <w:sz w:val="24"/>
                <w:szCs w:val="24"/>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45602" w:rsidRPr="00862608">
              <w:rPr>
                <w:rFonts w:ascii="Times New Roman" w:hAnsi="Times New Roman" w:cs="Times New Roman"/>
                <w:bCs/>
                <w:color w:val="000000" w:themeColor="text1"/>
                <w:sz w:val="24"/>
                <w:szCs w:val="24"/>
                <w:lang w:eastAsia="en-US"/>
              </w:rPr>
              <w:t>«</w:t>
            </w:r>
            <w:r w:rsidR="00FC1896" w:rsidRPr="00862608">
              <w:rPr>
                <w:rFonts w:ascii="Times New Roman" w:hAnsi="Times New Roman" w:cs="Times New Roman"/>
                <w:bCs/>
                <w:color w:val="000000" w:themeColor="text1"/>
                <w:sz w:val="24"/>
                <w:szCs w:val="24"/>
                <w:lang w:eastAsia="en-US"/>
              </w:rPr>
              <w:t>Про публічні закупівлі</w:t>
            </w:r>
            <w:r w:rsidR="00845602" w:rsidRPr="00862608">
              <w:rPr>
                <w:rFonts w:ascii="Times New Roman" w:hAnsi="Times New Roman" w:cs="Times New Roman"/>
                <w:bCs/>
                <w:color w:val="000000" w:themeColor="text1"/>
                <w:sz w:val="24"/>
                <w:szCs w:val="24"/>
                <w:lang w:eastAsia="en-US"/>
              </w:rPr>
              <w:t>»</w:t>
            </w:r>
            <w:r w:rsidR="00FC1896" w:rsidRPr="00862608">
              <w:rPr>
                <w:rFonts w:ascii="Times New Roman" w:hAnsi="Times New Roman" w:cs="Times New Roman"/>
                <w:bCs/>
                <w:color w:val="000000" w:themeColor="text1"/>
                <w:sz w:val="24"/>
                <w:szCs w:val="24"/>
                <w:lang w:eastAsia="en-US"/>
              </w:rPr>
              <w:t>, на період дії правового режиму воєнного стану в Україні та протягом 90 днів з дня його припинення або скасування» (далі – Постанова</w:t>
            </w:r>
            <w:r w:rsidR="008571B9" w:rsidRPr="00862608">
              <w:rPr>
                <w:rFonts w:ascii="Times New Roman" w:hAnsi="Times New Roman" w:cs="Times New Roman"/>
                <w:bCs/>
                <w:color w:val="000000" w:themeColor="text1"/>
                <w:sz w:val="24"/>
                <w:szCs w:val="24"/>
                <w:lang w:eastAsia="en-US"/>
              </w:rPr>
              <w:t>/Особливості</w:t>
            </w:r>
            <w:r w:rsidR="00FC1896" w:rsidRPr="00862608">
              <w:rPr>
                <w:rFonts w:ascii="Times New Roman" w:hAnsi="Times New Roman" w:cs="Times New Roman"/>
                <w:bCs/>
                <w:color w:val="000000" w:themeColor="text1"/>
                <w:sz w:val="24"/>
                <w:szCs w:val="24"/>
                <w:lang w:eastAsia="en-US"/>
              </w:rPr>
              <w:t>)</w:t>
            </w:r>
            <w:r w:rsidR="00862608" w:rsidRPr="00862608">
              <w:rPr>
                <w:rFonts w:ascii="Times New Roman" w:eastAsia="Times New Roman" w:hAnsi="Times New Roman" w:cs="Times New Roman"/>
                <w:color w:val="000000" w:themeColor="text1"/>
                <w:sz w:val="24"/>
                <w:szCs w:val="24"/>
              </w:rPr>
              <w:t xml:space="preserve">, та постанови Кабінету міністрів України </w:t>
            </w:r>
            <w:r w:rsidR="00862608" w:rsidRPr="00862608">
              <w:rPr>
                <w:rFonts w:ascii="Times New Roman" w:hAnsi="Times New Roman" w:cs="Times New Roman"/>
                <w:bCs/>
                <w:color w:val="000000" w:themeColor="text1"/>
                <w:sz w:val="24"/>
                <w:szCs w:val="24"/>
                <w:shd w:val="clear" w:color="auto" w:fill="FFFFFF"/>
              </w:rPr>
              <w:t>від 30 грудня 2022 р. № 1495 «Про</w:t>
            </w:r>
            <w:r w:rsidR="00862608" w:rsidRPr="00862608">
              <w:rPr>
                <w:rFonts w:ascii="Times New Roman" w:eastAsia="Times New Roman" w:hAnsi="Times New Roman" w:cs="Times New Roman"/>
                <w:b/>
                <w:bCs/>
                <w:color w:val="000000" w:themeColor="text1"/>
                <w:sz w:val="24"/>
                <w:szCs w:val="24"/>
              </w:rPr>
              <w:t xml:space="preserve"> </w:t>
            </w:r>
            <w:r w:rsidR="00862608" w:rsidRPr="00862608">
              <w:rPr>
                <w:rFonts w:ascii="Times New Roman" w:eastAsia="Times New Roman" w:hAnsi="Times New Roman" w:cs="Times New Roman"/>
                <w:bCs/>
                <w:color w:val="000000" w:themeColor="text1"/>
                <w:sz w:val="24"/>
                <w:szCs w:val="24"/>
              </w:rPr>
              <w:t>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62608">
              <w:rPr>
                <w:rFonts w:ascii="Times New Roman" w:eastAsia="Times New Roman" w:hAnsi="Times New Roman" w:cs="Times New Roman"/>
                <w:bCs/>
                <w:color w:val="000000" w:themeColor="text1"/>
                <w:sz w:val="24"/>
                <w:szCs w:val="24"/>
              </w:rPr>
              <w:t>»</w:t>
            </w:r>
          </w:p>
          <w:p w:rsidR="00FC1896" w:rsidRPr="00D56818" w:rsidRDefault="00845602" w:rsidP="000A1C8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E55A20" w:rsidRDefault="00E55A20" w:rsidP="00FC1896">
            <w:pPr>
              <w:rPr>
                <w:rFonts w:ascii="Times New Roman" w:hAnsi="Times New Roman" w:cs="Times New Roman"/>
                <w:b/>
              </w:rPr>
            </w:pPr>
            <w:r w:rsidRPr="00E55A20">
              <w:rPr>
                <w:rFonts w:ascii="Times New Roman" w:hAnsi="Times New Roman" w:cs="Times New Roman"/>
                <w:b/>
              </w:rPr>
              <w:t>Комунальне некомерційне підприємство «Стрийська центральна міська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A640C1" w:rsidRDefault="008B61E7"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Попович Адріана Василівна, </w:t>
            </w:r>
            <w:r w:rsidR="00533138">
              <w:rPr>
                <w:rFonts w:ascii="Times New Roman" w:hAnsi="Times New Roman" w:cs="Times New Roman"/>
                <w:bCs/>
                <w:lang w:eastAsia="en-US"/>
              </w:rPr>
              <w:t>юрисконсульт/фахівець з пу</w:t>
            </w:r>
            <w:r w:rsidR="00A640C1">
              <w:rPr>
                <w:rFonts w:ascii="Times New Roman" w:hAnsi="Times New Roman" w:cs="Times New Roman"/>
                <w:bCs/>
                <w:lang w:eastAsia="en-US"/>
              </w:rPr>
              <w:t>блічних закупівель</w:t>
            </w:r>
            <w:r w:rsidRPr="008B61E7">
              <w:rPr>
                <w:rFonts w:ascii="Times New Roman" w:hAnsi="Times New Roman" w:cs="Times New Roman"/>
                <w:bCs/>
                <w:lang w:eastAsia="en-US"/>
              </w:rPr>
              <w:t xml:space="preserve"> e-</w:t>
            </w:r>
            <w:proofErr w:type="spellStart"/>
            <w:r w:rsidRPr="008B61E7">
              <w:rPr>
                <w:rFonts w:ascii="Times New Roman" w:hAnsi="Times New Roman" w:cs="Times New Roman"/>
                <w:bCs/>
                <w:lang w:eastAsia="en-US"/>
              </w:rPr>
              <w:t>mail</w:t>
            </w:r>
            <w:proofErr w:type="spellEnd"/>
            <w:r w:rsidRPr="008B61E7">
              <w:rPr>
                <w:rFonts w:ascii="Times New Roman" w:hAnsi="Times New Roman" w:cs="Times New Roman"/>
                <w:bCs/>
                <w:lang w:eastAsia="en-US"/>
              </w:rPr>
              <w:t>:</w:t>
            </w:r>
            <w:r>
              <w:rPr>
                <w:rFonts w:ascii="Times New Roman" w:hAnsi="Times New Roman" w:cs="Times New Roman"/>
                <w:bCs/>
                <w:lang w:eastAsia="en-US"/>
              </w:rPr>
              <w:t xml:space="preserve"> </w:t>
            </w:r>
            <w:proofErr w:type="spellStart"/>
            <w:r>
              <w:rPr>
                <w:rFonts w:ascii="Times New Roman" w:hAnsi="Times New Roman" w:cs="Times New Roman"/>
                <w:bCs/>
                <w:lang w:val="en-US" w:eastAsia="en-US"/>
              </w:rPr>
              <w:t>adriana</w:t>
            </w:r>
            <w:proofErr w:type="spellEnd"/>
            <w:r w:rsidRPr="00A640C1">
              <w:rPr>
                <w:rFonts w:ascii="Times New Roman" w:hAnsi="Times New Roman" w:cs="Times New Roman"/>
                <w:bCs/>
                <w:lang w:eastAsia="en-US"/>
              </w:rPr>
              <w:t>_</w:t>
            </w:r>
            <w:proofErr w:type="spellStart"/>
            <w:r>
              <w:rPr>
                <w:rFonts w:ascii="Times New Roman" w:hAnsi="Times New Roman" w:cs="Times New Roman"/>
                <w:bCs/>
                <w:lang w:val="en-US" w:eastAsia="en-US"/>
              </w:rPr>
              <w:t>popovich</w:t>
            </w:r>
            <w:proofErr w:type="spellEnd"/>
            <w:r w:rsidRPr="00A640C1">
              <w:rPr>
                <w:rFonts w:ascii="Times New Roman" w:hAnsi="Times New Roman" w:cs="Times New Roman"/>
                <w:bCs/>
                <w:lang w:eastAsia="en-US"/>
              </w:rPr>
              <w:t>@</w:t>
            </w:r>
            <w:proofErr w:type="spellStart"/>
            <w:r>
              <w:rPr>
                <w:rFonts w:ascii="Times New Roman" w:hAnsi="Times New Roman" w:cs="Times New Roman"/>
                <w:bCs/>
                <w:lang w:val="en-US" w:eastAsia="en-US"/>
              </w:rPr>
              <w:t>ukr</w:t>
            </w:r>
            <w:proofErr w:type="spellEnd"/>
            <w:r w:rsidRPr="00A640C1">
              <w:rPr>
                <w:rFonts w:ascii="Times New Roman" w:hAnsi="Times New Roman" w:cs="Times New Roman"/>
                <w:bCs/>
                <w:lang w:eastAsia="en-US"/>
              </w:rPr>
              <w:t>.</w:t>
            </w:r>
            <w:r>
              <w:rPr>
                <w:rFonts w:ascii="Times New Roman" w:hAnsi="Times New Roman" w:cs="Times New Roman"/>
                <w:bCs/>
                <w:lang w:val="en-US" w:eastAsia="en-US"/>
              </w:rPr>
              <w:t>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862608">
              <w:rPr>
                <w:rFonts w:ascii="Times New Roman" w:hAnsi="Times New Roman" w:cs="Times New Roman"/>
              </w:rPr>
              <w:t>, та  постановою №1495 від 30.12.2022р.)</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9774B2">
        <w:trPr>
          <w:gridAfter w:val="1"/>
          <w:wAfter w:w="21" w:type="dxa"/>
          <w:trHeight w:val="731"/>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862608" w:rsidRDefault="00821515" w:rsidP="00BB3A1E">
            <w:pPr>
              <w:rPr>
                <w:rFonts w:ascii="Times New Roman" w:hAnsi="Times New Roman" w:cs="Times New Roman"/>
                <w:sz w:val="24"/>
                <w:szCs w:val="24"/>
              </w:rPr>
            </w:pPr>
            <w:r>
              <w:rPr>
                <w:rFonts w:ascii="Times New Roman" w:hAnsi="Times New Roman" w:cs="Times New Roman"/>
                <w:b/>
                <w:sz w:val="24"/>
                <w:szCs w:val="24"/>
                <w:lang w:eastAsia="ru-RU"/>
              </w:rPr>
              <w:t>Кефір;</w:t>
            </w:r>
            <w:r w:rsidR="00BB3A1E">
              <w:rPr>
                <w:rFonts w:ascii="Times New Roman" w:hAnsi="Times New Roman" w:cs="Times New Roman"/>
                <w:b/>
                <w:sz w:val="24"/>
                <w:szCs w:val="24"/>
                <w:lang w:eastAsia="ru-RU"/>
              </w:rPr>
              <w:t xml:space="preserve"> Сметана </w:t>
            </w:r>
            <w:r w:rsidR="00BB3A1E" w:rsidRPr="00BB3A1E">
              <w:rPr>
                <w:rFonts w:ascii="Times New Roman" w:hAnsi="Times New Roman" w:cs="Times New Roman"/>
                <w:b/>
                <w:sz w:val="24"/>
                <w:szCs w:val="24"/>
                <w:lang w:eastAsia="ru-RU"/>
              </w:rPr>
              <w:t xml:space="preserve"> </w:t>
            </w:r>
            <w:r w:rsidR="00BB3A1E">
              <w:rPr>
                <w:rFonts w:ascii="Times New Roman" w:hAnsi="Times New Roman" w:cs="Times New Roman"/>
                <w:b/>
                <w:sz w:val="24"/>
                <w:szCs w:val="24"/>
                <w:lang w:eastAsia="ru-RU"/>
              </w:rPr>
              <w:t>(</w:t>
            </w:r>
            <w:r w:rsidR="00BB3A1E" w:rsidRPr="00BB3A1E">
              <w:rPr>
                <w:rFonts w:ascii="Times New Roman" w:hAnsi="Times New Roman" w:cs="Times New Roman"/>
                <w:b/>
                <w:sz w:val="24"/>
                <w:szCs w:val="24"/>
                <w:lang w:eastAsia="ru-RU"/>
              </w:rPr>
              <w:t>ДК 021:2015:</w:t>
            </w:r>
            <w:r w:rsidR="00BB3A1E" w:rsidRPr="00BB3A1E">
              <w:rPr>
                <w:rFonts w:ascii="Times New Roman" w:hAnsi="Times New Roman" w:cs="Times New Roman"/>
                <w:b/>
                <w:color w:val="000000"/>
                <w:sz w:val="24"/>
                <w:szCs w:val="24"/>
                <w:bdr w:val="none" w:sz="0" w:space="0" w:color="auto" w:frame="1"/>
                <w:shd w:val="clear" w:color="auto" w:fill="FDFEFD"/>
                <w:lang w:eastAsia="en-US"/>
              </w:rPr>
              <w:t xml:space="preserve"> 15550000-8</w:t>
            </w:r>
            <w:r w:rsidR="00BB3A1E" w:rsidRPr="00BB3A1E">
              <w:rPr>
                <w:rFonts w:ascii="Times New Roman" w:hAnsi="Times New Roman" w:cs="Times New Roman"/>
                <w:b/>
                <w:color w:val="777777"/>
                <w:sz w:val="24"/>
                <w:szCs w:val="24"/>
                <w:shd w:val="clear" w:color="auto" w:fill="FDFEFD"/>
                <w:lang w:eastAsia="en-US"/>
              </w:rPr>
              <w:t> - </w:t>
            </w:r>
            <w:r w:rsidR="00BB3A1E" w:rsidRPr="00BB3A1E">
              <w:rPr>
                <w:rFonts w:ascii="Times New Roman" w:hAnsi="Times New Roman" w:cs="Times New Roman"/>
                <w:b/>
                <w:color w:val="000000"/>
                <w:sz w:val="24"/>
                <w:szCs w:val="24"/>
                <w:bdr w:val="none" w:sz="0" w:space="0" w:color="auto" w:frame="1"/>
                <w:shd w:val="clear" w:color="auto" w:fill="FDFEFD"/>
                <w:lang w:eastAsia="en-US"/>
              </w:rPr>
              <w:t>Молочні продукти різні</w:t>
            </w:r>
            <w:r w:rsidR="00BB3A1E">
              <w:rPr>
                <w:rFonts w:ascii="Times New Roman" w:eastAsia="Times New Roman" w:hAnsi="Times New Roman" w:cs="Times New Roman"/>
                <w:b/>
                <w:sz w:val="24"/>
                <w:szCs w:val="24"/>
              </w:rPr>
              <w:t>)</w:t>
            </w:r>
            <w:r w:rsidR="00BB3A1E" w:rsidRPr="00BB3A1E">
              <w:rPr>
                <w:rFonts w:ascii="Times New Roman" w:eastAsia="Times New Roman" w:hAnsi="Times New Roman" w:cs="Times New Roman"/>
                <w:b/>
                <w:sz w:val="24"/>
                <w:szCs w:val="24"/>
              </w:rPr>
              <w:t xml:space="preserve">                 </w:t>
            </w:r>
            <w:r w:rsidR="00BB3A1E" w:rsidRPr="00BB3A1E">
              <w:rPr>
                <w:rFonts w:ascii="Times New Roman" w:eastAsia="Times New Roman" w:hAnsi="Times New Roman" w:cs="Times New Roman"/>
                <w:b/>
                <w:sz w:val="32"/>
                <w:szCs w:val="32"/>
              </w:rPr>
              <w:t xml:space="preserve">                                                           </w:t>
            </w:r>
            <w:r w:rsidR="006D5AA0" w:rsidRPr="006D5AA0">
              <w:rPr>
                <w:rFonts w:ascii="Times New Roman" w:eastAsia="Times New Roman" w:hAnsi="Times New Roman" w:cs="Times New Roman"/>
                <w:b/>
                <w:sz w:val="32"/>
                <w:szCs w:val="32"/>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D56818"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1700B5">
              <w:rPr>
                <w:rFonts w:ascii="Times New Roman" w:hAnsi="Times New Roman" w:cs="Times New Roman"/>
                <w:bCs/>
                <w:lang w:eastAsia="en-US"/>
              </w:rPr>
              <w:t>82400, м. Стрий, вул. Дрогобицька, 50</w:t>
            </w:r>
            <w:r w:rsidR="005D1867">
              <w:rPr>
                <w:rFonts w:ascii="Times New Roman" w:hAnsi="Times New Roman" w:cs="Times New Roman"/>
                <w:bCs/>
                <w:lang w:eastAsia="en-US"/>
              </w:rPr>
              <w:t>.</w:t>
            </w:r>
          </w:p>
          <w:p w:rsidR="007B625A" w:rsidRPr="00827E50" w:rsidRDefault="00FC1896" w:rsidP="00BB3A1E">
            <w:pPr>
              <w:widowControl w:val="0"/>
              <w:tabs>
                <w:tab w:val="left" w:pos="7860"/>
              </w:tabs>
              <w:ind w:firstLine="6"/>
              <w:jc w:val="both"/>
              <w:outlineLvl w:val="0"/>
              <w:rPr>
                <w:rFonts w:ascii="Times New Roman" w:eastAsia="Times New Roman" w:hAnsi="Times New Roman" w:cs="Times New Roman"/>
                <w:b/>
              </w:rPr>
            </w:pPr>
            <w:r w:rsidRPr="00D56818">
              <w:rPr>
                <w:rFonts w:ascii="Times New Roman" w:hAnsi="Times New Roman" w:cs="Times New Roman"/>
              </w:rPr>
              <w:t>Обсяги:</w:t>
            </w:r>
            <w:r w:rsidR="005D1867">
              <w:rPr>
                <w:rFonts w:ascii="Times New Roman" w:hAnsi="Times New Roman" w:cs="Times New Roman"/>
              </w:rPr>
              <w:t xml:space="preserve"> </w:t>
            </w:r>
            <w:r w:rsidR="00BB3A1E">
              <w:rPr>
                <w:rFonts w:ascii="Times New Roman" w:hAnsi="Times New Roman" w:cs="Times New Roman"/>
                <w:b/>
              </w:rPr>
              <w:t>2</w:t>
            </w:r>
            <w:r w:rsidR="00544006" w:rsidRPr="00546AE1">
              <w:rPr>
                <w:rFonts w:ascii="Times New Roman" w:hAnsi="Times New Roman" w:cs="Times New Roman"/>
                <w:b/>
              </w:rPr>
              <w:t xml:space="preserve"> </w:t>
            </w:r>
            <w:r w:rsidR="00544006" w:rsidRPr="006B5F5B">
              <w:rPr>
                <w:rFonts w:ascii="Times New Roman" w:hAnsi="Times New Roman" w:cs="Times New Roman"/>
                <w:b/>
              </w:rPr>
              <w:t>найменування (</w:t>
            </w:r>
            <w:r w:rsidR="00BB3A1E">
              <w:rPr>
                <w:rFonts w:ascii="Times New Roman" w:eastAsia="Times New Roman" w:hAnsi="Times New Roman" w:cs="Times New Roman"/>
                <w:b/>
              </w:rPr>
              <w:t>11088</w:t>
            </w:r>
            <w:r w:rsidR="008975C5" w:rsidRPr="008975C5">
              <w:rPr>
                <w:rFonts w:ascii="Times New Roman" w:eastAsia="Times New Roman" w:hAnsi="Times New Roman" w:cs="Times New Roman"/>
                <w:b/>
              </w:rPr>
              <w:t xml:space="preserve"> пачок</w:t>
            </w:r>
            <w:r w:rsidR="00544006" w:rsidRPr="008975C5">
              <w:rPr>
                <w:rFonts w:ascii="Times New Roman"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533138" w:rsidP="00987300">
            <w:pPr>
              <w:ind w:firstLine="6"/>
              <w:jc w:val="both"/>
              <w:rPr>
                <w:rFonts w:ascii="Times New Roman" w:eastAsia="Times New Roman" w:hAnsi="Times New Roman" w:cs="Times New Roman"/>
              </w:rPr>
            </w:pPr>
            <w:r>
              <w:rPr>
                <w:rFonts w:ascii="Times New Roman" w:eastAsia="Times New Roman" w:hAnsi="Times New Roman" w:cs="Times New Roman"/>
              </w:rPr>
              <w:t xml:space="preserve">До </w:t>
            </w:r>
            <w:r w:rsidR="00987300" w:rsidRPr="00987300">
              <w:rPr>
                <w:rFonts w:ascii="Times New Roman" w:eastAsia="Times New Roman" w:hAnsi="Times New Roman" w:cs="Times New Roman"/>
              </w:rPr>
              <w:t>31.12.202</w:t>
            </w:r>
            <w:r w:rsidR="00E568D1">
              <w:rPr>
                <w:rFonts w:ascii="Times New Roman" w:eastAsia="Times New Roman" w:hAnsi="Times New Roman" w:cs="Times New Roman"/>
              </w:rPr>
              <w:t>3</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 xml:space="preserve">Про </w:t>
            </w:r>
            <w:r w:rsidRPr="00602349">
              <w:rPr>
                <w:rFonts w:ascii="Times New Roman" w:eastAsia="Times New Roman" w:hAnsi="Times New Roman" w:cs="Times New Roman"/>
              </w:rPr>
              <w:lastRenderedPageBreak/>
              <w:t>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sidRPr="00EA055A">
              <w:rPr>
                <w:rFonts w:ascii="Times New Roman" w:hAnsi="Times New Roman" w:cs="Times New Roman"/>
                <w:b/>
                <w:shd w:val="solid" w:color="FFFFFF" w:fill="FFFFFF"/>
                <w:lang w:eastAsia="en-US"/>
              </w:rPr>
              <w:t>Увага!!!</w:t>
            </w:r>
            <w:r>
              <w:rPr>
                <w:rFonts w:ascii="Times New Roman" w:hAnsi="Times New Roman" w:cs="Times New Roman"/>
                <w:shd w:val="solid" w:color="FFFFFF" w:fill="FFFFFF"/>
                <w:lang w:eastAsia="en-US"/>
              </w:rPr>
              <w:t xml:space="preserve">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7C480A" w:rsidRPr="005476B6" w:rsidRDefault="005476B6" w:rsidP="000A1C82">
            <w:pPr>
              <w:pStyle w:val="a5"/>
              <w:jc w:val="both"/>
              <w:rPr>
                <w:color w:val="000000"/>
                <w:sz w:val="22"/>
                <w:szCs w:val="22"/>
              </w:rPr>
            </w:pPr>
            <w:r w:rsidRPr="005476B6">
              <w:rPr>
                <w:color w:val="000000"/>
                <w:sz w:val="22"/>
                <w:szCs w:val="22"/>
              </w:rPr>
              <w:t>9.</w:t>
            </w:r>
            <w:r w:rsidR="00EA055A">
              <w:rPr>
                <w:color w:val="000000"/>
                <w:sz w:val="22"/>
                <w:szCs w:val="22"/>
              </w:rPr>
              <w:t>1.</w:t>
            </w:r>
            <w:r w:rsidRPr="005476B6">
              <w:rPr>
                <w:color w:val="000000"/>
                <w:sz w:val="22"/>
                <w:szCs w:val="22"/>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або протоколи випробувань або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Pr>
                <w:color w:val="000000"/>
                <w:sz w:val="22"/>
                <w:szCs w:val="22"/>
              </w:rPr>
              <w:t xml:space="preserve">                                                                                             </w:t>
            </w:r>
            <w:r w:rsidRPr="005476B6">
              <w:rPr>
                <w:color w:val="000000"/>
                <w:sz w:val="22"/>
                <w:szCs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00FC1896" w:rsidRPr="00D56818">
              <w:rPr>
                <w:rFonts w:ascii="Times New Roman" w:hAnsi="Times New Roman" w:cs="Times New Roman"/>
                <w:shd w:val="solid" w:color="FFFFFF" w:fill="FFFFFF"/>
                <w:lang w:eastAsia="en-US"/>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w:t>
            </w:r>
            <w:r w:rsidR="00FC1896" w:rsidRPr="001E761F">
              <w:rPr>
                <w:rFonts w:ascii="Times New Roman" w:eastAsia="Times New Roman" w:hAnsi="Times New Roman" w:cs="Times New Roman"/>
              </w:rPr>
              <w:t>до статті 8 Закону, або</w:t>
            </w:r>
            <w:r w:rsidR="00FC1896" w:rsidRPr="00D56818">
              <w:rPr>
                <w:rFonts w:ascii="Times New Roman" w:eastAsia="Times New Roman" w:hAnsi="Times New Roman" w:cs="Times New Roman"/>
              </w:rPr>
              <w:t xml:space="preserve">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5625FA">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6F36DD" w:rsidRDefault="00FC1896" w:rsidP="006F36DD">
            <w:pPr>
              <w:pStyle w:val="a4"/>
              <w:numPr>
                <w:ilvl w:val="1"/>
                <w:numId w:val="13"/>
              </w:numPr>
              <w:jc w:val="both"/>
              <w:rPr>
                <w:rFonts w:ascii="Times New Roman" w:hAnsi="Times New Roman" w:cs="Times New Roman"/>
                <w:shd w:val="solid" w:color="FFFFFF" w:fill="FFFFFF"/>
                <w:lang w:eastAsia="en-US"/>
              </w:rPr>
            </w:pPr>
            <w:r w:rsidRPr="006F36DD">
              <w:rPr>
                <w:rFonts w:ascii="Times New Roman" w:hAnsi="Times New Roman" w:cs="Times New Roman"/>
                <w:shd w:val="solid" w:color="FFFFFF" w:fill="FFFFFF"/>
                <w:lang w:eastAsia="en-US"/>
              </w:rPr>
              <w:t xml:space="preserve">Тендерна пропозиція подається в електронному вигляді через електронну систему закупівель </w:t>
            </w:r>
            <w:r w:rsidRPr="006F36DD">
              <w:rPr>
                <w:rFonts w:ascii="Times New Roman" w:hAnsi="Times New Roman" w:cs="Times New Roman"/>
                <w:b/>
                <w:shd w:val="solid" w:color="FFFFFF" w:fill="FFFFFF"/>
                <w:lang w:eastAsia="en-US"/>
              </w:rPr>
              <w:t>шляхом заповнення електронних форм</w:t>
            </w:r>
            <w:r w:rsidRPr="006F36DD">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6F36DD" w:rsidRPr="006F36DD" w:rsidRDefault="006F36DD" w:rsidP="006F36DD">
            <w:pPr>
              <w:ind w:left="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6F36DD">
              <w:rPr>
                <w:rFonts w:ascii="Times New Roman" w:hAnsi="Times New Roman" w:cs="Times New Roman"/>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FC1896" w:rsidRPr="006F36DD"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6F36DD">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w:t>
            </w:r>
            <w:r w:rsidR="00000E31" w:rsidRPr="006F36DD">
              <w:rPr>
                <w:rFonts w:ascii="Times New Roman" w:hAnsi="Times New Roman" w:cs="Times New Roman"/>
                <w:shd w:val="solid" w:color="FFFFFF" w:fill="FFFFFF"/>
                <w:lang w:eastAsia="en-US"/>
              </w:rPr>
              <w:t xml:space="preserve"> (</w:t>
            </w:r>
            <w:r w:rsidR="00F3306F" w:rsidRPr="006F36DD">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6F36DD">
              <w:rPr>
                <w:rFonts w:ascii="Times New Roman" w:hAnsi="Times New Roman" w:cs="Times New Roman"/>
                <w:shd w:val="solid" w:color="FFFFFF" w:fill="FFFFFF"/>
                <w:lang w:eastAsia="en-US"/>
              </w:rPr>
              <w:t>)</w:t>
            </w:r>
            <w:r w:rsidRPr="006F36DD">
              <w:rPr>
                <w:rFonts w:ascii="Times New Roman" w:hAnsi="Times New Roman" w:cs="Times New Roman"/>
                <w:shd w:val="solid" w:color="FFFFFF" w:fill="FFFFFF"/>
                <w:lang w:eastAsia="en-US"/>
              </w:rPr>
              <w:t>;</w:t>
            </w:r>
          </w:p>
          <w:p w:rsidR="008B46C2" w:rsidRPr="006F36DD"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6F36DD">
              <w:rPr>
                <w:rFonts w:ascii="Times New Roman" w:hAnsi="Times New Roman" w:cs="Times New Roman"/>
                <w:shd w:val="solid" w:color="FFFFFF" w:fill="FFFFFF"/>
                <w:lang w:eastAsia="en-US"/>
              </w:rPr>
              <w:t xml:space="preserve">інформацією та документами, які передбачені у </w:t>
            </w:r>
            <w:r w:rsidRPr="006F36DD">
              <w:rPr>
                <w:rFonts w:ascii="Times New Roman" w:hAnsi="Times New Roman" w:cs="Times New Roman"/>
                <w:i/>
                <w:shd w:val="solid" w:color="FFFFFF" w:fill="FFFFFF"/>
                <w:lang w:eastAsia="en-US"/>
              </w:rPr>
              <w:t xml:space="preserve">таблиці </w:t>
            </w:r>
            <w:r w:rsidR="00E80E65">
              <w:rPr>
                <w:rFonts w:ascii="Times New Roman" w:hAnsi="Times New Roman" w:cs="Times New Roman"/>
                <w:i/>
                <w:shd w:val="solid" w:color="FFFFFF" w:fill="FFFFFF"/>
                <w:lang w:eastAsia="en-US"/>
              </w:rPr>
              <w:t>2</w:t>
            </w:r>
            <w:r w:rsidRPr="006F36DD">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sidRPr="006F36DD">
              <w:rPr>
                <w:rFonts w:ascii="Times New Roman" w:hAnsi="Times New Roman" w:cs="Times New Roman"/>
                <w:shd w:val="solid" w:color="FFFFFF" w:fill="FFFFFF"/>
                <w:lang w:eastAsia="en-US"/>
              </w:rPr>
              <w:t>;</w:t>
            </w:r>
          </w:p>
          <w:p w:rsidR="00C15CC3" w:rsidRPr="006F36DD" w:rsidRDefault="00C15CC3" w:rsidP="00C15CC3">
            <w:pPr>
              <w:pStyle w:val="a4"/>
              <w:numPr>
                <w:ilvl w:val="0"/>
                <w:numId w:val="9"/>
              </w:numPr>
              <w:tabs>
                <w:tab w:val="left" w:pos="573"/>
              </w:tabs>
              <w:spacing w:after="160" w:line="259" w:lineRule="auto"/>
              <w:ind w:left="25" w:firstLine="264"/>
              <w:jc w:val="both"/>
              <w:rPr>
                <w:rFonts w:ascii="Times New Roman" w:hAnsi="Times New Roman" w:cs="Times New Roman"/>
                <w:shd w:val="solid" w:color="FFFFFF" w:fill="FFFFFF"/>
                <w:lang w:eastAsia="en-US"/>
              </w:rPr>
            </w:pPr>
            <w:r w:rsidRPr="006F36DD">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6F36DD">
              <w:rPr>
                <w:rFonts w:ascii="Times New Roman" w:hAnsi="Times New Roman" w:cs="Times New Roman"/>
                <w:i/>
                <w:shd w:val="solid" w:color="FFFFFF" w:fill="FFFFFF"/>
                <w:lang w:eastAsia="en-US"/>
              </w:rPr>
              <w:t>згідно з Додатком 2 до тендерної документації;</w:t>
            </w:r>
          </w:p>
          <w:p w:rsidR="00FC1896" w:rsidRPr="006F36DD"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6F36DD">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6F36DD">
              <w:rPr>
                <w:rFonts w:ascii="Times New Roman" w:hAnsi="Times New Roman" w:cs="Times New Roman"/>
                <w:shd w:val="solid" w:color="FFFFFF" w:fill="FFFFFF"/>
                <w:lang w:eastAsia="en-US"/>
              </w:rPr>
              <w:lastRenderedPageBreak/>
              <w:t>іншою</w:t>
            </w:r>
            <w:r w:rsidRPr="00F3306F">
              <w:rPr>
                <w:rFonts w:ascii="Times New Roman" w:hAnsi="Times New Roman" w:cs="Times New Roman"/>
                <w:shd w:val="solid" w:color="FFFFFF" w:fill="FFFFFF"/>
                <w:lang w:eastAsia="en-US"/>
              </w:rPr>
              <w:t xml:space="preserve"> інформацією та документами, відповідно до вимог цієї тендерної документації та додатків до неї.</w:t>
            </w:r>
          </w:p>
          <w:p w:rsidR="00BC42E9" w:rsidRPr="00FA2782" w:rsidRDefault="00BC42E9" w:rsidP="00BC42E9">
            <w:pPr>
              <w:pStyle w:val="a4"/>
              <w:ind w:left="592"/>
              <w:jc w:val="both"/>
              <w:rPr>
                <w:rFonts w:ascii="Times New Roman" w:hAnsi="Times New Roman" w:cs="Times New Roman"/>
                <w:shd w:val="solid" w:color="FFFFFF" w:fill="FFFFFF"/>
                <w:lang w:eastAsia="en-US"/>
              </w:rPr>
            </w:pPr>
          </w:p>
          <w:p w:rsidR="00F3306F"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1.2. </w:t>
            </w:r>
            <w:r w:rsidR="00F3306F"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3306F" w:rsidP="00FA2782">
            <w:pPr>
              <w:widowControl w:val="0"/>
              <w:ind w:left="33" w:right="113" w:hanging="27"/>
              <w:contextualSpacing/>
              <w:jc w:val="both"/>
              <w:rPr>
                <w:rFonts w:ascii="Times New Roman" w:hAnsi="Times New Roman"/>
              </w:rPr>
            </w:pP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F3306F" w:rsidRPr="00C165CB" w:rsidRDefault="005A7A20" w:rsidP="00044C57">
            <w:pPr>
              <w:widowControl w:val="0"/>
              <w:ind w:left="30" w:hanging="24"/>
              <w:jc w:val="both"/>
              <w:rPr>
                <w:rFonts w:ascii="Times New Roman" w:eastAsia="Arial" w:hAnsi="Times New Roman"/>
                <w:color w:val="000000"/>
                <w:lang w:eastAsia="ru-RU"/>
              </w:rPr>
            </w:pPr>
            <w:r w:rsidRPr="00C165CB">
              <w:rPr>
                <w:rFonts w:ascii="Times New Roman" w:eastAsia="Arial" w:hAnsi="Times New Roman"/>
                <w:color w:val="000000"/>
                <w:lang w:eastAsia="ru-RU"/>
              </w:rPr>
              <w:t>1.4</w:t>
            </w:r>
            <w:r w:rsidR="00F3306F" w:rsidRPr="00C165CB">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00F3306F" w:rsidRPr="00C165CB">
              <w:rPr>
                <w:rFonts w:ascii="Times New Roman" w:eastAsia="Arial" w:hAnsi="Times New Roman"/>
                <w:b/>
                <w:color w:val="000000"/>
                <w:lang w:eastAsia="ru-RU"/>
              </w:rPr>
              <w:t xml:space="preserve">кваліфікований електронний підпис </w:t>
            </w:r>
            <w:r w:rsidR="0027710C" w:rsidRPr="00C165CB">
              <w:rPr>
                <w:rFonts w:ascii="Times New Roman" w:eastAsia="Arial" w:hAnsi="Times New Roman"/>
                <w:b/>
                <w:color w:val="000000"/>
                <w:lang w:eastAsia="ru-RU"/>
              </w:rPr>
              <w:t>(КЕП)</w:t>
            </w:r>
            <w:r w:rsidR="00C165CB" w:rsidRPr="00C165CB">
              <w:rPr>
                <w:rFonts w:ascii="Times New Roman" w:eastAsia="Arial" w:hAnsi="Times New Roman"/>
                <w:b/>
                <w:color w:val="000000"/>
                <w:lang w:eastAsia="ru-RU"/>
              </w:rPr>
              <w:t xml:space="preserve"> або удосконалений електронний підпис (УЕП) </w:t>
            </w:r>
            <w:r w:rsidR="0027710C" w:rsidRPr="00C165CB">
              <w:rPr>
                <w:rFonts w:ascii="Times New Roman" w:eastAsia="Arial" w:hAnsi="Times New Roman"/>
                <w:color w:val="000000"/>
                <w:lang w:eastAsia="ru-RU"/>
              </w:rPr>
              <w:t xml:space="preserve"> </w:t>
            </w:r>
            <w:r w:rsidR="00F3306F" w:rsidRPr="00C165CB">
              <w:rPr>
                <w:rFonts w:ascii="Times New Roman" w:eastAsia="Arial" w:hAnsi="Times New Roman"/>
                <w:color w:val="000000"/>
                <w:lang w:eastAsia="ru-RU"/>
              </w:rPr>
              <w:t>учасника закупівлі, який підписав/подав документи тендерної пропозиції/тендер</w:t>
            </w:r>
            <w:r w:rsidR="00C165CB" w:rsidRPr="00C165CB">
              <w:rPr>
                <w:rFonts w:ascii="Times New Roman" w:eastAsia="Arial" w:hAnsi="Times New Roman"/>
                <w:color w:val="000000"/>
                <w:lang w:eastAsia="ru-RU"/>
              </w:rPr>
              <w:t xml:space="preserve">ну пропозицію. Файл накладеного </w:t>
            </w:r>
            <w:r w:rsidR="00F3306F" w:rsidRPr="00C165CB">
              <w:rPr>
                <w:rFonts w:ascii="Times New Roman" w:eastAsia="Arial" w:hAnsi="Times New Roman"/>
                <w:color w:val="000000"/>
                <w:lang w:eastAsia="ru-RU"/>
              </w:rPr>
              <w:t>електронного підпису повинен бути придатний для перевірки на сайті Центрального засвідчувального органу за посиланням –http://czo.gov.ua/verify.</w:t>
            </w:r>
          </w:p>
          <w:p w:rsidR="00F3306F" w:rsidRPr="00C165CB" w:rsidRDefault="00F3306F" w:rsidP="003832E5">
            <w:pPr>
              <w:ind w:firstLine="6"/>
              <w:jc w:val="both"/>
              <w:rPr>
                <w:rFonts w:ascii="Times New Roman" w:hAnsi="Times New Roman" w:cs="Times New Roman"/>
                <w:shd w:val="solid" w:color="FFFFFF" w:fill="FFFFFF"/>
                <w:lang w:eastAsia="en-US"/>
              </w:rPr>
            </w:pPr>
            <w:r w:rsidRPr="00C165CB">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5A7A20" w:rsidRPr="00C165CB" w:rsidRDefault="005A7A20" w:rsidP="008C62D0">
            <w:pPr>
              <w:ind w:hanging="24"/>
              <w:jc w:val="both"/>
              <w:rPr>
                <w:rFonts w:ascii="Times New Roman" w:hAnsi="Times New Roman" w:cs="Times New Roman"/>
                <w:shd w:val="solid" w:color="FFFFFF" w:fill="FFFFFF"/>
                <w:lang w:eastAsia="en-US"/>
              </w:rPr>
            </w:pPr>
            <w:r w:rsidRPr="00C165CB">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C165CB" w:rsidRPr="00C165CB">
              <w:rPr>
                <w:rFonts w:ascii="Times New Roman" w:hAnsi="Times New Roman" w:cs="Times New Roman"/>
                <w:shd w:val="solid" w:color="FFFFFF" w:fill="FFFFFF"/>
                <w:lang w:eastAsia="en-US"/>
              </w:rPr>
              <w:t>/УЕП</w:t>
            </w:r>
            <w:r w:rsidRPr="00C165CB">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5A7A20" w:rsidRDefault="005A7A20" w:rsidP="00044C57">
            <w:pPr>
              <w:spacing w:before="120" w:after="240"/>
              <w:ind w:hanging="24"/>
              <w:jc w:val="both"/>
              <w:rPr>
                <w:rFonts w:ascii="Times New Roman" w:hAnsi="Times New Roman" w:cs="Times New Roman"/>
                <w:shd w:val="solid" w:color="FFFFFF" w:fill="FFFFFF"/>
                <w:lang w:eastAsia="en-US"/>
              </w:rPr>
            </w:pPr>
            <w:r w:rsidRPr="00C165CB">
              <w:rPr>
                <w:rFonts w:ascii="Times New Roman" w:hAnsi="Times New Roman" w:cs="Times New Roman"/>
                <w:shd w:val="solid" w:color="FFFFFF" w:fill="FFFFFF"/>
                <w:lang w:eastAsia="en-US"/>
              </w:rPr>
              <w:lastRenderedPageBreak/>
              <w:t>1.4.2. Якщо електронні документи тендерної пропозиції видано іншою організацією і на них уже накладено КЕП</w:t>
            </w:r>
            <w:r w:rsidR="00C165CB" w:rsidRPr="00C165CB">
              <w:rPr>
                <w:rFonts w:ascii="Times New Roman" w:hAnsi="Times New Roman" w:cs="Times New Roman"/>
                <w:shd w:val="solid" w:color="FFFFFF" w:fill="FFFFFF"/>
                <w:lang w:eastAsia="en-US"/>
              </w:rPr>
              <w:t>/УЕП</w:t>
            </w:r>
            <w:r w:rsidRPr="00C165CB">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C165CB" w:rsidRPr="00C165CB">
              <w:rPr>
                <w:rFonts w:ascii="Times New Roman" w:hAnsi="Times New Roman" w:cs="Times New Roman"/>
                <w:shd w:val="solid" w:color="FFFFFF" w:fill="FFFFFF"/>
                <w:lang w:eastAsia="en-US"/>
              </w:rPr>
              <w:t>/УЕП</w:t>
            </w:r>
            <w:r w:rsidRPr="00C165CB">
              <w:rPr>
                <w:rFonts w:ascii="Times New Roman" w:hAnsi="Times New Roman" w:cs="Times New Roman"/>
                <w:shd w:val="solid" w:color="FFFFFF" w:fill="FFFFFF"/>
                <w:lang w:eastAsia="en-US"/>
              </w:rPr>
              <w:t>.</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462530">
              <w:rPr>
                <w:rFonts w:ascii="Times New Roman" w:eastAsia="Times New Roman" w:hAnsi="Times New Roman"/>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F3306F">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F3306F" w:rsidRPr="00462530" w:rsidRDefault="005A7A20" w:rsidP="00240E3F">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240E3F">
            <w:pPr>
              <w:spacing w:before="120" w:after="240"/>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Pr="00462530"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Default="00F3306F" w:rsidP="00240E3F">
            <w:pPr>
              <w:widowControl w:val="0"/>
              <w:ind w:left="20" w:right="113" w:hanging="14"/>
              <w:contextualSpacing/>
              <w:jc w:val="both"/>
              <w:rPr>
                <w:rFonts w:ascii="Times New Roman" w:hAnsi="Times New Roman"/>
              </w:rPr>
            </w:pP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w:t>
            </w:r>
            <w:r w:rsidR="004B198B" w:rsidRPr="00D56818">
              <w:rPr>
                <w:rFonts w:ascii="Times New Roman" w:hAnsi="Times New Roman" w:cs="Times New Roman"/>
                <w:shd w:val="solid" w:color="FFFFFF" w:fill="FFFFFF"/>
                <w:lang w:eastAsia="en-US"/>
              </w:rPr>
              <w:lastRenderedPageBreak/>
              <w:t>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231AF3">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231AF3">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231AF3">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231AF3">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7C7157">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635B5C"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p w:rsidR="00635B5C" w:rsidRDefault="00635B5C" w:rsidP="00635B5C">
            <w:pPr>
              <w:rPr>
                <w:rFonts w:ascii="Times New Roman" w:eastAsia="Times New Roman" w:hAnsi="Times New Roman" w:cs="Times New Roman"/>
              </w:rPr>
            </w:pPr>
          </w:p>
          <w:p w:rsidR="00635B5C" w:rsidRDefault="00635B5C" w:rsidP="00635B5C">
            <w:pPr>
              <w:rPr>
                <w:rFonts w:ascii="Times New Roman" w:eastAsia="Times New Roman" w:hAnsi="Times New Roman" w:cs="Times New Roman"/>
              </w:rPr>
            </w:pPr>
          </w:p>
          <w:p w:rsidR="00000E31" w:rsidRPr="00635B5C" w:rsidRDefault="00000E31" w:rsidP="00635B5C">
            <w:pPr>
              <w:rPr>
                <w:rFonts w:ascii="Times New Roman" w:eastAsia="Times New Roman" w:hAnsi="Times New Roman" w:cs="Times New Roman"/>
              </w:rPr>
            </w:pPr>
          </w:p>
        </w:tc>
        <w:tc>
          <w:tcPr>
            <w:tcW w:w="7363" w:type="dxa"/>
          </w:tcPr>
          <w:p w:rsidR="00A747D7" w:rsidRPr="00A747D7" w:rsidRDefault="00A21195" w:rsidP="00892EE8">
            <w:pPr>
              <w:widowControl w:val="0"/>
              <w:spacing w:beforeLines="50" w:before="120" w:afterLines="50" w:after="120"/>
              <w:ind w:firstLine="6"/>
              <w:contextualSpacing/>
              <w:jc w:val="both"/>
              <w:rPr>
                <w:rFonts w:ascii="Times New Roman" w:hAnsi="Times New Roman"/>
              </w:rPr>
            </w:pPr>
            <w:r>
              <w:rPr>
                <w:rFonts w:ascii="Times New Roman" w:hAnsi="Times New Roman" w:cs="Times New Roman"/>
                <w:sz w:val="23"/>
                <w:szCs w:val="23"/>
              </w:rPr>
              <w:t xml:space="preserve">5.1. </w:t>
            </w:r>
            <w:r w:rsidR="00A747D7" w:rsidRPr="00A747D7">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6" w:anchor="n1250" w:tgtFrame="_blank" w:history="1">
              <w:r w:rsidR="00A747D7" w:rsidRPr="00A747D7">
                <w:rPr>
                  <w:rFonts w:ascii="Times New Roman" w:hAnsi="Times New Roman"/>
                </w:rPr>
                <w:t>статтею 16</w:t>
              </w:r>
            </w:hyperlink>
            <w:r w:rsidR="00A747D7" w:rsidRPr="00A747D7">
              <w:rPr>
                <w:rFonts w:ascii="Times New Roman" w:hAnsi="Times New Roman"/>
              </w:rPr>
              <w:t> Закону.</w:t>
            </w:r>
            <w:r w:rsidR="00A747D7">
              <w:rPr>
                <w:rFonts w:ascii="Times New Roman" w:hAnsi="Times New Roman"/>
              </w:rPr>
              <w:t xml:space="preserve"> </w:t>
            </w:r>
            <w:r w:rsidR="00A747D7"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00A747D7" w:rsidRPr="00A747D7">
                <w:rPr>
                  <w:rFonts w:ascii="Times New Roman" w:hAnsi="Times New Roman"/>
                </w:rPr>
                <w:t>пунктів 1</w:t>
              </w:r>
            </w:hyperlink>
            <w:r w:rsidR="00A747D7" w:rsidRPr="00A747D7">
              <w:rPr>
                <w:rFonts w:ascii="Times New Roman" w:hAnsi="Times New Roman"/>
              </w:rPr>
              <w:t> і </w:t>
            </w:r>
            <w:hyperlink r:id="rId8" w:anchor="n1254" w:tgtFrame="_blank" w:history="1">
              <w:r w:rsidR="00A747D7" w:rsidRPr="00A747D7">
                <w:rPr>
                  <w:rFonts w:ascii="Times New Roman" w:hAnsi="Times New Roman"/>
                </w:rPr>
                <w:t>2</w:t>
              </w:r>
            </w:hyperlink>
            <w:r w:rsidR="00A747D7" w:rsidRPr="00A747D7">
              <w:rPr>
                <w:rFonts w:ascii="Times New Roman" w:hAnsi="Times New Roman"/>
              </w:rPr>
              <w:t> частини другої статті 16 Закону замовником не застосовуються.</w:t>
            </w:r>
            <w:r w:rsidR="00892EE8" w:rsidRPr="00A747D7">
              <w:rPr>
                <w:rFonts w:ascii="Times New Roman" w:hAnsi="Times New Roman"/>
              </w:rPr>
              <w:t xml:space="preserve"> </w:t>
            </w:r>
          </w:p>
          <w:p w:rsidR="001B4229" w:rsidRPr="00D56818" w:rsidRDefault="00017F29" w:rsidP="00892EE8">
            <w:pPr>
              <w:widowControl w:val="0"/>
              <w:spacing w:beforeLines="50" w:before="120" w:afterLines="50" w:after="120"/>
              <w:ind w:firstLine="6"/>
              <w:contextualSpacing/>
              <w:jc w:val="both"/>
              <w:rPr>
                <w:rFonts w:ascii="Times New Roman" w:eastAsia="Times New Roman" w:hAnsi="Times New Roman" w:cs="Times New Roman"/>
              </w:rPr>
            </w:pPr>
            <w:r>
              <w:rPr>
                <w:rFonts w:ascii="Times New Roman" w:hAnsi="Times New Roman" w:cs="Times New Roman"/>
                <w:sz w:val="23"/>
                <w:szCs w:val="23"/>
              </w:rPr>
              <w:t>5.1.</w:t>
            </w:r>
            <w:r w:rsidR="00A21195">
              <w:rPr>
                <w:rFonts w:ascii="Times New Roman" w:hAnsi="Times New Roman" w:cs="Times New Roman"/>
                <w:sz w:val="23"/>
                <w:szCs w:val="23"/>
              </w:rPr>
              <w:t>1</w:t>
            </w:r>
            <w:r w:rsidR="004457F0" w:rsidRPr="004457F0">
              <w:rPr>
                <w:rFonts w:ascii="Times New Roman" w:hAnsi="Times New Roman" w:cs="Times New Roman"/>
                <w:sz w:val="23"/>
                <w:szCs w:val="23"/>
              </w:rPr>
              <w:t xml:space="preserve"> </w:t>
            </w:r>
            <w:r w:rsidR="008354E7"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892EE8" w:rsidRPr="00D56818">
              <w:rPr>
                <w:rFonts w:ascii="Times New Roman" w:eastAsia="Times New Roman" w:hAnsi="Times New Roman" w:cs="Times New Roman"/>
              </w:rPr>
              <w:t xml:space="preserve"> </w:t>
            </w:r>
          </w:p>
          <w:p w:rsidR="001B4229" w:rsidRPr="004457F0" w:rsidRDefault="001B4229" w:rsidP="00892EE8">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w:t>
            </w:r>
            <w:r w:rsidRPr="00017F29">
              <w:rPr>
                <w:rFonts w:ascii="Times New Roman" w:eastAsia="Times New Roman" w:hAnsi="Times New Roman" w:cs="Times New Roman"/>
              </w:rPr>
              <w:t xml:space="preserve">44 </w:t>
            </w:r>
            <w:r w:rsidR="008571B9" w:rsidRPr="00017F29">
              <w:rPr>
                <w:rFonts w:ascii="Times New Roman" w:eastAsia="Times New Roman" w:hAnsi="Times New Roman" w:cs="Times New Roman"/>
              </w:rPr>
              <w:t>Особливостей</w:t>
            </w:r>
            <w:r w:rsidR="008571B9">
              <w:rPr>
                <w:rFonts w:ascii="Times New Roman" w:eastAsia="Times New Roman" w:hAnsi="Times New Roman" w:cs="Times New Roman"/>
              </w:rPr>
              <w:t xml:space="preserve"> </w:t>
            </w:r>
            <w:r w:rsidR="004457F0" w:rsidRPr="004457F0">
              <w:rPr>
                <w:rFonts w:ascii="Times New Roman" w:eastAsia="Times New Roman" w:hAnsi="Times New Roman" w:cs="Times New Roman"/>
              </w:rPr>
              <w:t>(підстави, які передбачені ч.1 статті 17 Закону, крім п.13)</w:t>
            </w:r>
            <w:r w:rsidRPr="004457F0">
              <w:rPr>
                <w:rFonts w:ascii="Times New Roman" w:eastAsia="Times New Roman" w:hAnsi="Times New Roman" w:cs="Times New Roman"/>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001B4229" w:rsidRPr="004457F0" w:rsidRDefault="001B4229" w:rsidP="00892EE8">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w:t>
            </w:r>
            <w:r w:rsidR="008571B9">
              <w:rPr>
                <w:rFonts w:ascii="Times New Roman" w:eastAsia="Times New Roman" w:hAnsi="Times New Roman" w:cs="Times New Roman"/>
              </w:rPr>
              <w:t xml:space="preserve">заці першому пункту </w:t>
            </w:r>
            <w:r w:rsidR="008571B9" w:rsidRPr="00017F29">
              <w:rPr>
                <w:rFonts w:ascii="Times New Roman" w:eastAsia="Times New Roman" w:hAnsi="Times New Roman" w:cs="Times New Roman"/>
              </w:rPr>
              <w:t>44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r w:rsidR="00892EE8" w:rsidRPr="004457F0">
              <w:rPr>
                <w:rFonts w:ascii="Times New Roman" w:eastAsia="Times New Roman" w:hAnsi="Times New Roman" w:cs="Times New Roman"/>
              </w:rPr>
              <w:t xml:space="preserve"> </w:t>
            </w:r>
          </w:p>
          <w:p w:rsidR="00AE675B" w:rsidRPr="00D56818" w:rsidRDefault="001B4229" w:rsidP="008C62D0">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000E31" w:rsidRPr="004457F0">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00000E31" w:rsidRPr="004457F0">
              <w:rPr>
                <w:rFonts w:ascii="Times New Roman" w:eastAsia="Times New Roman" w:hAnsi="Times New Roman" w:cs="Times New Roman"/>
              </w:rPr>
              <w:lastRenderedPageBreak/>
              <w:t>дати достроко</w:t>
            </w:r>
            <w:r w:rsidR="00AE675B" w:rsidRPr="004457F0">
              <w:rPr>
                <w:rFonts w:ascii="Times New Roman" w:eastAsia="Times New Roman" w:hAnsi="Times New Roman" w:cs="Times New Roman"/>
              </w:rPr>
              <w:t>вого розірвання такого договору (детальніше – згідно із Додатком 1 до тендерної документації).</w:t>
            </w:r>
          </w:p>
          <w:p w:rsidR="00AE675B" w:rsidRDefault="00AE675B" w:rsidP="008C62D0">
            <w:pPr>
              <w:widowControl w:val="0"/>
              <w:ind w:right="120" w:firstLine="6"/>
              <w:jc w:val="both"/>
              <w:rPr>
                <w:rFonts w:ascii="Times New Roman" w:eastAsia="Times New Roman" w:hAnsi="Times New Roman" w:cs="Times New Roman"/>
              </w:rPr>
            </w:pPr>
          </w:p>
          <w:p w:rsidR="004457F0" w:rsidRDefault="00AE675B" w:rsidP="008C62D0">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000E31"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00000E31" w:rsidRPr="00D56818">
              <w:rPr>
                <w:rFonts w:ascii="Times New Roman" w:hAnsi="Times New Roman" w:cs="Times New Roman"/>
                <w:bCs/>
                <w:color w:val="000000" w:themeColor="text1"/>
                <w:shd w:val="solid" w:color="FFFFFF" w:fill="FFFFFF"/>
                <w:lang w:eastAsia="en-US"/>
              </w:rPr>
              <w:t>чотири дні</w:t>
            </w:r>
            <w:r w:rsidR="00000E31"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457F0">
              <w:rPr>
                <w:rFonts w:ascii="Times New Roman" w:hAnsi="Times New Roman" w:cs="Times New Roman"/>
                <w:color w:val="000000" w:themeColor="text1"/>
                <w:shd w:val="solid" w:color="FFFFFF" w:fill="FFFFFF"/>
                <w:lang w:eastAsia="en-US"/>
              </w:rPr>
              <w:t xml:space="preserve"> </w:t>
            </w:r>
            <w:r w:rsidR="004457F0" w:rsidRPr="004457F0">
              <w:rPr>
                <w:rFonts w:ascii="Times New Roman" w:eastAsia="Times New Roman" w:hAnsi="Times New Roman" w:cs="Times New Roman"/>
              </w:rPr>
              <w:t>(детальніше – згідно із Додатком 1 до тендерної документації)</w:t>
            </w:r>
            <w:r w:rsidR="004457F0">
              <w:rPr>
                <w:rFonts w:ascii="Times New Roman" w:eastAsia="Times New Roman" w:hAnsi="Times New Roman" w:cs="Times New Roman"/>
              </w:rPr>
              <w:t>.</w:t>
            </w:r>
          </w:p>
          <w:p w:rsidR="00AE675B" w:rsidRPr="004457F0" w:rsidRDefault="00000E31" w:rsidP="008C62D0">
            <w:pPr>
              <w:widowControl w:val="0"/>
              <w:ind w:right="120" w:firstLine="6"/>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354E7" w:rsidRDefault="00AE675B" w:rsidP="008C62D0">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4457F0" w:rsidRPr="004457F0" w:rsidRDefault="004457F0" w:rsidP="008C62D0">
            <w:pPr>
              <w:widowControl w:val="0"/>
              <w:ind w:right="120" w:firstLine="6"/>
              <w:jc w:val="both"/>
              <w:rPr>
                <w:rFonts w:ascii="Times New Roman" w:eastAsia="Times New Roman" w:hAnsi="Times New Roman" w:cs="Times New Roman"/>
              </w:rPr>
            </w:pPr>
            <w:r>
              <w:rPr>
                <w:rFonts w:ascii="Times New Roman" w:eastAsia="Times New Roman" w:hAnsi="Times New Roman"/>
                <w:iCs/>
              </w:rPr>
              <w:t xml:space="preserve">5.6. </w:t>
            </w:r>
            <w:r w:rsidR="008354E7" w:rsidRPr="00462530">
              <w:rPr>
                <w:rFonts w:ascii="Times New Roman" w:eastAsia="Times New Roman" w:hAnsi="Times New Roman"/>
                <w:iCs/>
              </w:rPr>
              <w:t xml:space="preserve">У випадку якщо учасником процедури закупівлі є </w:t>
            </w:r>
            <w:r w:rsidR="008354E7" w:rsidRPr="00462530">
              <w:rPr>
                <w:rFonts w:ascii="Times New Roman" w:eastAsia="Times New Roman" w:hAnsi="Times New Roman"/>
                <w:bCs/>
                <w:iCs/>
              </w:rPr>
              <w:t>об’єднання учасників</w:t>
            </w:r>
            <w:r w:rsidR="008354E7" w:rsidRPr="00462530">
              <w:rPr>
                <w:rFonts w:ascii="Times New Roman" w:eastAsia="Times New Roman" w:hAnsi="Times New Roman"/>
                <w:iCs/>
              </w:rPr>
              <w:t xml:space="preserve">, то на кожного з учасників такого об’єднання надається </w:t>
            </w:r>
            <w:r w:rsidR="008354E7" w:rsidRPr="00462530">
              <w:rPr>
                <w:rFonts w:ascii="Times New Roman" w:eastAsia="Times New Roman" w:hAnsi="Times New Roman"/>
                <w:bCs/>
                <w:iCs/>
              </w:rPr>
              <w:t>окрема довідка</w:t>
            </w:r>
            <w:r w:rsidR="008354E7"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00000E31" w:rsidRPr="004C54F4">
                <w:rPr>
                  <w:rFonts w:ascii="Times New Roman" w:eastAsia="Times New Roman" w:hAnsi="Times New Roman" w:cs="Times New Roman"/>
                </w:rPr>
                <w:t xml:space="preserve"> пунктом третім </w:t>
              </w:r>
            </w:hyperlink>
            <w:hyperlink r:id="rId10">
              <w:r w:rsidR="00000E31" w:rsidRPr="004C54F4">
                <w:rPr>
                  <w:rFonts w:ascii="Times New Roman" w:eastAsia="Times New Roman" w:hAnsi="Times New Roman" w:cs="Times New Roman"/>
                </w:rPr>
                <w:t>частиною другою</w:t>
              </w:r>
            </w:hyperlink>
            <w:r w:rsidR="00000E31" w:rsidRPr="004C54F4">
              <w:rPr>
                <w:rFonts w:ascii="Times New Roman" w:eastAsia="Times New Roman" w:hAnsi="Times New Roman" w:cs="Times New Roman"/>
              </w:rPr>
              <w:t xml:space="preserve"> с</w:t>
            </w:r>
            <w:r w:rsidR="00000E31" w:rsidRPr="00D56818">
              <w:rPr>
                <w:rFonts w:ascii="Times New Roman" w:eastAsia="Times New Roman" w:hAnsi="Times New Roman" w:cs="Times New Roman"/>
              </w:rPr>
              <w:t xml:space="preserve">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4469B0">
            <w:pPr>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04CFD"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04CFD" w:rsidRDefault="004B727B" w:rsidP="004469B0">
            <w:pPr>
              <w:widowControl w:val="0"/>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4469B0">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469B0">
            <w:pPr>
              <w:pStyle w:val="rvps2"/>
              <w:shd w:val="clear" w:color="auto" w:fill="FFFFFF"/>
              <w:spacing w:before="0" w:beforeAutospacing="0" w:after="15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 w:name="n132"/>
            <w:bookmarkEnd w:id="1"/>
            <w:r w:rsidR="004469B0">
              <w:rPr>
                <w:sz w:val="22"/>
                <w:szCs w:val="22"/>
              </w:rPr>
              <w:t xml:space="preserve">    </w:t>
            </w:r>
            <w:r>
              <w:rPr>
                <w:sz w:val="22"/>
                <w:szCs w:val="22"/>
              </w:rPr>
              <w:t xml:space="preserve">8.5. </w:t>
            </w:r>
            <w:r w:rsidRPr="00AC75B1">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AC75B1">
              <w:rPr>
                <w:sz w:val="22"/>
                <w:szCs w:val="22"/>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 w:name="n133"/>
            <w:bookmarkEnd w:id="2"/>
            <w:r w:rsidR="004469B0">
              <w:rPr>
                <w:sz w:val="22"/>
                <w:szCs w:val="22"/>
              </w:rPr>
              <w:t xml:space="preserve">                    </w:t>
            </w:r>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A04CFD" w:rsidRPr="008C275A">
              <w:rPr>
                <w:rFonts w:ascii="Times New Roman" w:eastAsia="Times New Roman" w:hAnsi="Times New Roman" w:cs="Times New Roman"/>
              </w:rPr>
              <w:t>—</w:t>
            </w:r>
            <w:r w:rsidR="00CE49F7" w:rsidRPr="008C275A">
              <w:rPr>
                <w:rFonts w:ascii="Times New Roman" w:eastAsia="Times New Roman" w:hAnsi="Times New Roman" w:cs="Times New Roman"/>
              </w:rPr>
              <w:t xml:space="preserve"> </w:t>
            </w:r>
            <w:r w:rsidR="00BE5B6C" w:rsidRPr="00BE5B6C">
              <w:rPr>
                <w:rFonts w:ascii="Times New Roman" w:hAnsi="Times New Roman"/>
                <w:b/>
                <w:lang w:eastAsia="ru-RU"/>
              </w:rPr>
              <w:t>17.02.2023</w:t>
            </w:r>
            <w:r w:rsidR="00BE5B6C" w:rsidRPr="00BE5B6C">
              <w:rPr>
                <w:rFonts w:ascii="Times New Roman" w:hAnsi="Times New Roman"/>
                <w:b/>
                <w:color w:val="FF0000"/>
                <w:lang w:eastAsia="ru-RU"/>
              </w:rPr>
              <w:t xml:space="preserve"> </w:t>
            </w:r>
            <w:r w:rsidR="00BE5B6C" w:rsidRPr="00BE5B6C">
              <w:rPr>
                <w:rFonts w:ascii="Times New Roman" w:hAnsi="Times New Roman"/>
                <w:b/>
                <w:lang w:eastAsia="ru-RU"/>
              </w:rPr>
              <w:t>р. 08:00 год.</w:t>
            </w:r>
            <w:bookmarkStart w:id="3" w:name="_GoBack"/>
            <w:bookmarkEnd w:id="3"/>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Pr="00D56818"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F164F" w:rsidRDefault="00600C2F" w:rsidP="00FF164F">
            <w:pPr>
              <w:shd w:val="clear" w:color="auto" w:fill="FFFFFF"/>
              <w:jc w:val="both"/>
              <w:rPr>
                <w:rFonts w:ascii="Times New Roman" w:eastAsia="Times New Roman" w:hAnsi="Times New Roman" w:cs="Times New Roman"/>
              </w:rPr>
            </w:pPr>
            <w:r w:rsidRPr="008054BD">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bookmarkStart w:id="4" w:name="n29"/>
            <w:bookmarkEnd w:id="4"/>
            <w:r w:rsidRPr="008054BD">
              <w:rPr>
                <w:rFonts w:ascii="Times New Roman" w:eastAsia="Times New Roman" w:hAnsi="Times New Roman" w:cs="Times New Roman"/>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8054BD">
                <w:rPr>
                  <w:rFonts w:ascii="Times New Roman" w:eastAsia="Times New Roman" w:hAnsi="Times New Roman" w:cs="Times New Roman"/>
                  <w:u w:val="single"/>
                </w:rPr>
                <w:t>статті 16 </w:t>
              </w:r>
            </w:hyperlink>
            <w:r w:rsidRPr="008054BD">
              <w:rPr>
                <w:rFonts w:ascii="Times New Roman" w:eastAsia="Times New Roman" w:hAnsi="Times New Roman" w:cs="Times New Roman"/>
              </w:rPr>
              <w:t>Закону, і документи, що підтверджують відсутність підстав, установлених </w:t>
            </w:r>
            <w:hyperlink r:id="rId12" w:anchor="n1261" w:tgtFrame="_blank" w:history="1">
              <w:r w:rsidRPr="008054BD">
                <w:rPr>
                  <w:rFonts w:ascii="Times New Roman" w:eastAsia="Times New Roman" w:hAnsi="Times New Roman" w:cs="Times New Roman"/>
                  <w:u w:val="single"/>
                </w:rPr>
                <w:t>статтею 17</w:t>
              </w:r>
            </w:hyperlink>
            <w:r w:rsidRPr="008054BD">
              <w:rPr>
                <w:rFonts w:ascii="Times New Roman" w:eastAsia="Times New Roman" w:hAnsi="Times New Roman" w:cs="Times New Roman"/>
              </w:rPr>
              <w:t xml:space="preserve"> Закону. Замовник, орган оскарження та </w:t>
            </w:r>
            <w:proofErr w:type="spellStart"/>
            <w:r w:rsidRPr="008054BD">
              <w:rPr>
                <w:rFonts w:ascii="Times New Roman" w:eastAsia="Times New Roman" w:hAnsi="Times New Roman" w:cs="Times New Roman"/>
              </w:rPr>
              <w:t>Держаудитслужба</w:t>
            </w:r>
            <w:proofErr w:type="spellEnd"/>
            <w:r w:rsidRPr="008054BD">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bookmarkStart w:id="5" w:name="n30"/>
            <w:bookmarkEnd w:id="5"/>
            <w:r w:rsidRPr="008054BD">
              <w:rPr>
                <w:rFonts w:ascii="Times New Roman" w:eastAsia="Times New Roman" w:hAnsi="Times New Roman" w:cs="Times New Roman"/>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bookmarkStart w:id="6" w:name="n31"/>
            <w:bookmarkEnd w:id="6"/>
          </w:p>
          <w:p w:rsidR="00600C2F" w:rsidRPr="008054BD" w:rsidRDefault="00FF164F" w:rsidP="00FF164F">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sidRPr="008054BD">
              <w:rPr>
                <w:rFonts w:ascii="Times New Roman" w:eastAsia="Times New Roman" w:hAnsi="Times New Roman" w:cs="Times New Roman"/>
              </w:rPr>
              <w:t xml:space="preserve"> </w:t>
            </w:r>
            <w:r w:rsidR="00600C2F" w:rsidRPr="008054BD">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bookmarkStart w:id="7" w:name="n32"/>
            <w:bookmarkEnd w:id="7"/>
            <w:r w:rsidR="00600C2F" w:rsidRPr="008054BD">
              <w:rPr>
                <w:rFonts w:ascii="Times New Roman" w:eastAsia="Times New Roman" w:hAnsi="Times New Roman" w:cs="Times New Roman"/>
              </w:rPr>
              <w:t xml:space="preserve">                                                                                                          </w:t>
            </w:r>
          </w:p>
          <w:p w:rsidR="00600C2F" w:rsidRPr="008054BD" w:rsidRDefault="00600C2F" w:rsidP="00FF164F">
            <w:pPr>
              <w:shd w:val="clear" w:color="auto" w:fill="FFFFFF"/>
              <w:ind w:firstLine="450"/>
              <w:jc w:val="both"/>
              <w:rPr>
                <w:rFonts w:ascii="Times New Roman" w:eastAsia="Times New Roman" w:hAnsi="Times New Roman" w:cs="Times New Roman"/>
              </w:rPr>
            </w:pPr>
            <w:r w:rsidRPr="008054BD">
              <w:rPr>
                <w:rFonts w:ascii="Times New Roman" w:eastAsia="Times New Roman" w:hAnsi="Times New Roman" w:cs="Times New Roman"/>
              </w:rPr>
              <w:t>унікальний номер оголошення про проведення відкритих торгів, присвоєний електронною системою закупівель;</w:t>
            </w:r>
          </w:p>
          <w:p w:rsidR="00600C2F" w:rsidRPr="008054BD" w:rsidRDefault="00600C2F" w:rsidP="00FF164F">
            <w:pPr>
              <w:shd w:val="clear" w:color="auto" w:fill="FFFFFF"/>
              <w:ind w:firstLine="450"/>
              <w:jc w:val="both"/>
              <w:rPr>
                <w:rFonts w:ascii="Times New Roman" w:eastAsia="Times New Roman" w:hAnsi="Times New Roman" w:cs="Times New Roman"/>
              </w:rPr>
            </w:pPr>
            <w:bookmarkStart w:id="8" w:name="n33"/>
            <w:bookmarkEnd w:id="8"/>
            <w:r w:rsidRPr="008054BD">
              <w:rPr>
                <w:rFonts w:ascii="Times New Roman" w:eastAsia="Times New Roman" w:hAnsi="Times New Roman" w:cs="Times New Roman"/>
              </w:rPr>
              <w:t>назву предмета закупівлі;</w:t>
            </w:r>
          </w:p>
          <w:p w:rsidR="00600C2F" w:rsidRPr="008054BD" w:rsidRDefault="00600C2F" w:rsidP="00FF164F">
            <w:pPr>
              <w:shd w:val="clear" w:color="auto" w:fill="FFFFFF"/>
              <w:ind w:firstLine="450"/>
              <w:jc w:val="both"/>
              <w:rPr>
                <w:rFonts w:ascii="Times New Roman" w:eastAsia="Times New Roman" w:hAnsi="Times New Roman" w:cs="Times New Roman"/>
              </w:rPr>
            </w:pPr>
            <w:bookmarkStart w:id="9" w:name="n34"/>
            <w:bookmarkEnd w:id="9"/>
            <w:r w:rsidRPr="008054BD">
              <w:rPr>
                <w:rFonts w:ascii="Times New Roman" w:eastAsia="Times New Roman" w:hAnsi="Times New Roman" w:cs="Times New Roman"/>
              </w:rPr>
              <w:t>дату та час розкриття тендерної пропозиції;</w:t>
            </w:r>
          </w:p>
          <w:p w:rsidR="00600C2F" w:rsidRPr="008054BD" w:rsidRDefault="00600C2F" w:rsidP="00FF164F">
            <w:pPr>
              <w:shd w:val="clear" w:color="auto" w:fill="FFFFFF"/>
              <w:ind w:firstLine="450"/>
              <w:jc w:val="both"/>
              <w:rPr>
                <w:rFonts w:ascii="Times New Roman" w:eastAsia="Times New Roman" w:hAnsi="Times New Roman" w:cs="Times New Roman"/>
              </w:rPr>
            </w:pPr>
            <w:bookmarkStart w:id="10" w:name="n35"/>
            <w:bookmarkEnd w:id="10"/>
            <w:r w:rsidRPr="008054BD">
              <w:rPr>
                <w:rFonts w:ascii="Times New Roman" w:eastAsia="Times New Roman" w:hAnsi="Times New Roman" w:cs="Times New Roman"/>
              </w:rPr>
              <w:t>найменування (для юридичної особи) або прізвище, ім’я, по батькові (за наявності) (для фізичної особи) учасника (учасників) процедури закупівлі;</w:t>
            </w:r>
          </w:p>
          <w:p w:rsidR="00600C2F" w:rsidRPr="008054BD" w:rsidRDefault="00600C2F" w:rsidP="00FF164F">
            <w:pPr>
              <w:shd w:val="clear" w:color="auto" w:fill="FFFFFF"/>
              <w:ind w:firstLine="450"/>
              <w:jc w:val="both"/>
              <w:rPr>
                <w:rFonts w:ascii="Times New Roman" w:eastAsia="Times New Roman" w:hAnsi="Times New Roman" w:cs="Times New Roman"/>
              </w:rPr>
            </w:pPr>
            <w:bookmarkStart w:id="11" w:name="n36"/>
            <w:bookmarkEnd w:id="11"/>
            <w:r w:rsidRPr="008054BD">
              <w:rPr>
                <w:rFonts w:ascii="Times New Roman" w:eastAsia="Times New Roman" w:hAnsi="Times New Roman" w:cs="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bookmarkStart w:id="12" w:name="n37"/>
            <w:bookmarkEnd w:id="12"/>
          </w:p>
          <w:p w:rsidR="00000E31" w:rsidRPr="008054BD" w:rsidRDefault="00600C2F" w:rsidP="00C532A5">
            <w:pPr>
              <w:shd w:val="clear" w:color="auto" w:fill="FFFFFF"/>
              <w:ind w:firstLine="450"/>
              <w:jc w:val="both"/>
              <w:rPr>
                <w:rFonts w:ascii="Times New Roman" w:eastAsia="Times New Roman" w:hAnsi="Times New Roman" w:cs="Times New Roman"/>
              </w:rPr>
            </w:pPr>
            <w:r w:rsidRPr="008054BD">
              <w:rPr>
                <w:rFonts w:ascii="Times New Roman" w:eastAsia="Times New Roman" w:hAnsi="Times New Roman" w:cs="Times New Roman"/>
              </w:rPr>
              <w:t xml:space="preserve"> інформацію щодо ціни тендерної пропозиції (тендерних пропозицій).</w:t>
            </w:r>
            <w:bookmarkStart w:id="13" w:name="n38"/>
            <w:bookmarkEnd w:id="13"/>
            <w:r w:rsidRPr="008054BD">
              <w:rPr>
                <w:rFonts w:ascii="Times New Roman" w:eastAsia="Times New Roman" w:hAnsi="Times New Roman" w:cs="Times New Roman"/>
              </w:rPr>
              <w:t xml:space="preserve"> Протокол розкриття тендерних пропозицій може містити іншу інформацію. </w:t>
            </w:r>
          </w:p>
        </w:tc>
      </w:tr>
      <w:tr w:rsidR="007A4E92" w:rsidRPr="00D56818" w:rsidTr="005812C9">
        <w:trPr>
          <w:gridAfter w:val="1"/>
          <w:wAfter w:w="21" w:type="dxa"/>
          <w:trHeight w:val="561"/>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7A4E92" w:rsidRPr="00CE2D9B" w:rsidRDefault="00FF164F" w:rsidP="00680068">
            <w:pPr>
              <w:widowControl w:val="0"/>
              <w:ind w:right="120" w:firstLine="6"/>
              <w:jc w:val="both"/>
              <w:rPr>
                <w:rFonts w:ascii="Times New Roman" w:eastAsia="Times New Roman" w:hAnsi="Times New Roman" w:cs="Times New Roman"/>
                <w:b/>
              </w:rPr>
            </w:pPr>
            <w:r w:rsidRPr="00CE2D9B">
              <w:rPr>
                <w:rFonts w:ascii="Times New Roman" w:eastAsia="Times New Roman" w:hAnsi="Times New Roman" w:cs="Times New Roman"/>
                <w:b/>
                <w:color w:val="000000"/>
                <w:lang w:eastAsia="ru-RU"/>
              </w:rPr>
              <w:t>Відповідно до Постанови № 1495 від 30.12.2022 р. пункту 35 «Відкриті торги проводяться без застосування електронного аукціону».</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2E04C9" w:rsidRPr="00AA5FDF" w:rsidRDefault="004B727B" w:rsidP="00FF164F">
            <w:pPr>
              <w:pStyle w:val="rvps2"/>
              <w:shd w:val="clear" w:color="auto" w:fill="FFFFFF"/>
              <w:spacing w:before="0" w:beforeAutospacing="0" w:after="0" w:afterAutospacing="0"/>
              <w:jc w:val="both"/>
            </w:pPr>
            <w:r w:rsidRPr="00AA5FDF">
              <w:t>1.1.</w:t>
            </w:r>
            <w:r w:rsidR="002E04C9" w:rsidRPr="00AA5FDF">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4" w:name="n40"/>
            <w:bookmarkEnd w:id="14"/>
            <w:r w:rsidR="002E04C9" w:rsidRPr="00AA5FDF">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04CFD" w:rsidRPr="00AA5FDF" w:rsidRDefault="00EC484E" w:rsidP="00FF164F">
            <w:pPr>
              <w:widowControl w:val="0"/>
              <w:ind w:right="120" w:firstLine="6"/>
              <w:jc w:val="both"/>
              <w:rPr>
                <w:rFonts w:ascii="Times New Roman" w:eastAsia="Times New Roman" w:hAnsi="Times New Roman" w:cs="Times New Roman"/>
              </w:rPr>
            </w:pPr>
            <w:r w:rsidRPr="00AA5FDF">
              <w:rPr>
                <w:rFonts w:ascii="Times New Roman" w:eastAsia="Times New Roman" w:hAnsi="Times New Roman" w:cs="Times New Roman"/>
                <w:sz w:val="24"/>
                <w:szCs w:val="24"/>
              </w:rPr>
              <w:t>1.1.1</w:t>
            </w:r>
            <w:r w:rsidR="002E04C9" w:rsidRPr="00AA5FDF">
              <w:rPr>
                <w:rFonts w:ascii="Times New Roman" w:eastAsia="Times New Roman" w:hAnsi="Times New Roman" w:cs="Times New Roman"/>
                <w:sz w:val="24"/>
                <w:szCs w:val="24"/>
              </w:rPr>
              <w:t>.</w:t>
            </w:r>
            <w:r w:rsidR="00E77A8E" w:rsidRPr="00AA5FDF">
              <w:rPr>
                <w:rFonts w:ascii="Times New Roman" w:eastAsia="Times New Roman" w:hAnsi="Times New Roman" w:cs="Times New Roman"/>
              </w:rPr>
              <w:t xml:space="preserve"> </w:t>
            </w:r>
            <w:r w:rsidR="00A04CFD" w:rsidRPr="00AA5FDF">
              <w:rPr>
                <w:rFonts w:ascii="Times New Roman" w:eastAsia="Times New Roman" w:hAnsi="Times New Roman" w:cs="Times New Roman"/>
              </w:rPr>
              <w:t>Оцінка тендерних пропозицій здійснюється на основі критерію „Ціна”. Питома вага — 100 %.</w:t>
            </w:r>
            <w:r w:rsidR="00E77A8E" w:rsidRPr="00AA5FDF">
              <w:rPr>
                <w:rFonts w:ascii="Times New Roman" w:eastAsia="Times New Roman" w:hAnsi="Times New Roman" w:cs="Times New Roman"/>
              </w:rPr>
              <w:t xml:space="preserve"> </w:t>
            </w:r>
            <w:r w:rsidR="00A04CFD" w:rsidRPr="00AA5F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r w:rsidR="00E77A8E" w:rsidRPr="00AA5FDF">
              <w:rPr>
                <w:rFonts w:ascii="Times New Roman" w:eastAsia="Times New Roman" w:hAnsi="Times New Roman" w:cs="Times New Roman"/>
              </w:rPr>
              <w:t xml:space="preserve"> </w:t>
            </w:r>
            <w:r w:rsidR="00A04CFD" w:rsidRPr="00AA5FDF">
              <w:rPr>
                <w:rFonts w:ascii="Times New Roman" w:eastAsia="Times New Roman" w:hAnsi="Times New Roman" w:cs="Times New Roman"/>
              </w:rPr>
              <w:t>Оцінка здійснюється щодо предмета закупівлі в цілому.</w:t>
            </w:r>
          </w:p>
          <w:p w:rsidR="00E77A8E" w:rsidRPr="00AA5FDF" w:rsidRDefault="00EC484E" w:rsidP="00FF164F">
            <w:pPr>
              <w:widowControl w:val="0"/>
              <w:ind w:right="120"/>
              <w:jc w:val="both"/>
              <w:rPr>
                <w:rFonts w:ascii="Times New Roman" w:eastAsia="Times New Roman" w:hAnsi="Times New Roman" w:cs="Times New Roman"/>
                <w:sz w:val="24"/>
                <w:szCs w:val="24"/>
              </w:rPr>
            </w:pPr>
            <w:r w:rsidRPr="00AA5FDF">
              <w:rPr>
                <w:rFonts w:ascii="Times New Roman" w:eastAsia="Times New Roman" w:hAnsi="Times New Roman" w:cs="Times New Roman"/>
                <w:sz w:val="24"/>
                <w:szCs w:val="24"/>
              </w:rPr>
              <w:t>1.2</w:t>
            </w:r>
            <w:r w:rsidR="00A31091" w:rsidRPr="00AA5FDF">
              <w:rPr>
                <w:rFonts w:ascii="Times New Roman" w:eastAsia="Times New Roman" w:hAnsi="Times New Roman" w:cs="Times New Roman"/>
                <w:sz w:val="24"/>
                <w:szCs w:val="24"/>
              </w:rPr>
              <w:t xml:space="preserve">. </w:t>
            </w:r>
            <w:r w:rsidR="008635FF" w:rsidRPr="00AA5FDF">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635FF" w:rsidRPr="00AA5FDF" w:rsidRDefault="00EC484E" w:rsidP="00FF164F">
            <w:pPr>
              <w:pStyle w:val="rvps2"/>
              <w:shd w:val="clear" w:color="auto" w:fill="FFFFFF"/>
              <w:spacing w:before="0" w:beforeAutospacing="0" w:after="0" w:afterAutospacing="0"/>
              <w:jc w:val="both"/>
            </w:pPr>
            <w:r w:rsidRPr="00AA5FDF">
              <w:t>1.2.1</w:t>
            </w:r>
            <w:r w:rsidR="00A31091" w:rsidRPr="00AA5FDF">
              <w:t xml:space="preserve">. </w:t>
            </w:r>
            <w:r w:rsidR="008635FF" w:rsidRPr="00AA5FDF">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35FF" w:rsidRPr="00AA5FDF" w:rsidRDefault="00EC484E" w:rsidP="00FF164F">
            <w:pPr>
              <w:pStyle w:val="rvps2"/>
              <w:shd w:val="clear" w:color="auto" w:fill="FFFFFF"/>
              <w:spacing w:before="0" w:beforeAutospacing="0" w:after="0" w:afterAutospacing="0"/>
              <w:jc w:val="both"/>
            </w:pPr>
            <w:bookmarkStart w:id="15" w:name="n55"/>
            <w:bookmarkEnd w:id="15"/>
            <w:r w:rsidRPr="00AA5FDF">
              <w:t>1.2.2.</w:t>
            </w:r>
            <w:r w:rsidR="008635FF" w:rsidRPr="00AA5FD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635FF" w:rsidRPr="00AA5FDF" w:rsidRDefault="00EC484E" w:rsidP="00FF164F">
            <w:pPr>
              <w:pStyle w:val="rvps2"/>
              <w:shd w:val="clear" w:color="auto" w:fill="FFFFFF"/>
              <w:spacing w:before="0" w:beforeAutospacing="0" w:after="150" w:afterAutospacing="0"/>
              <w:jc w:val="both"/>
            </w:pPr>
            <w:bookmarkStart w:id="16" w:name="n56"/>
            <w:bookmarkEnd w:id="16"/>
            <w:r w:rsidRPr="00AA5FDF">
              <w:t>1.2.3.</w:t>
            </w:r>
            <w:r w:rsidR="008635FF" w:rsidRPr="00AA5FD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04CFD" w:rsidRPr="0069225C" w:rsidRDefault="008635FF" w:rsidP="008635FF">
            <w:pPr>
              <w:widowControl w:val="0"/>
              <w:ind w:right="120" w:firstLine="6"/>
              <w:jc w:val="both"/>
              <w:rPr>
                <w:rFonts w:ascii="Times New Roman" w:eastAsia="Times New Roman" w:hAnsi="Times New Roman" w:cs="Times New Roman"/>
                <w:sz w:val="24"/>
                <w:szCs w:val="24"/>
              </w:rPr>
            </w:pPr>
            <w:r w:rsidRPr="00412A26">
              <w:rPr>
                <w:rFonts w:ascii="Times New Roman" w:eastAsia="Times New Roman" w:hAnsi="Times New Roman" w:cs="Times New Roman"/>
              </w:rPr>
              <w:t xml:space="preserve"> </w:t>
            </w:r>
            <w:r w:rsidR="00EC484E">
              <w:rPr>
                <w:rFonts w:ascii="Times New Roman" w:eastAsia="Times New Roman" w:hAnsi="Times New Roman" w:cs="Times New Roman"/>
              </w:rPr>
              <w:t>1.2.4</w:t>
            </w:r>
            <w:r w:rsidR="00412A26" w:rsidRPr="00412A26">
              <w:rPr>
                <w:rFonts w:ascii="Times New Roman" w:eastAsia="Times New Roman" w:hAnsi="Times New Roman" w:cs="Times New Roman"/>
              </w:rPr>
              <w:t>.</w:t>
            </w:r>
            <w:r w:rsidR="00412A26">
              <w:rPr>
                <w:rFonts w:ascii="Times New Roman" w:eastAsia="Times New Roman" w:hAnsi="Times New Roman" w:cs="Times New Roman"/>
                <w:b/>
                <w:i/>
              </w:rPr>
              <w:t xml:space="preserve"> </w:t>
            </w:r>
            <w:r w:rsidR="00A04CFD" w:rsidRPr="00E77A8E">
              <w:rPr>
                <w:rFonts w:ascii="Times New Roman" w:eastAsia="Times New Roman" w:hAnsi="Times New Roman" w:cs="Times New Roman"/>
                <w:b/>
              </w:rPr>
              <w:t>Аномально низька ціна тендерної пропозиції</w:t>
            </w:r>
            <w:r w:rsidR="00A04CFD" w:rsidRPr="00D56818">
              <w:rPr>
                <w:rFonts w:ascii="Times New Roman" w:eastAsia="Times New Roman" w:hAnsi="Times New Roman" w:cs="Times New Roman"/>
                <w:b/>
                <w:i/>
              </w:rPr>
              <w:t xml:space="preserve"> (</w:t>
            </w:r>
            <w:r w:rsidR="00A04CFD" w:rsidRPr="00D56818">
              <w:rPr>
                <w:rFonts w:ascii="Times New Roman" w:eastAsia="Times New Roman" w:hAnsi="Times New Roman" w:cs="Times New Roman"/>
              </w:rPr>
              <w:t xml:space="preserve">далі — аномально низька ціна) — </w:t>
            </w:r>
            <w:r w:rsidR="0069225C" w:rsidRPr="0069225C">
              <w:rPr>
                <w:rFonts w:ascii="Times New Roman" w:hAnsi="Times New Roman" w:cs="Times New Roman"/>
                <w:color w:val="333333"/>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A04CFD" w:rsidRPr="0069225C">
              <w:rPr>
                <w:rFonts w:ascii="Times New Roman" w:eastAsia="Times New Roman" w:hAnsi="Times New Roman" w:cs="Times New Roman"/>
                <w:sz w:val="24"/>
                <w:szCs w:val="24"/>
              </w:rPr>
              <w:t>.</w:t>
            </w:r>
          </w:p>
          <w:p w:rsidR="0069225C" w:rsidRPr="0069225C" w:rsidRDefault="0069225C" w:rsidP="006D3DA2">
            <w:pPr>
              <w:widowControl w:val="0"/>
              <w:ind w:right="120" w:firstLine="6"/>
              <w:jc w:val="both"/>
              <w:rPr>
                <w:rFonts w:ascii="Times New Roman" w:hAnsi="Times New Roman" w:cs="Times New Roman"/>
                <w:b/>
                <w:color w:val="333333"/>
                <w:sz w:val="24"/>
                <w:szCs w:val="24"/>
                <w:shd w:val="clear" w:color="auto" w:fill="FFFFFF"/>
              </w:rPr>
            </w:pPr>
            <w:r w:rsidRPr="0069225C">
              <w:rPr>
                <w:rFonts w:ascii="Times New Roman" w:hAnsi="Times New Roman" w:cs="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w:t>
            </w:r>
            <w:r w:rsidRPr="0069225C">
              <w:rPr>
                <w:rFonts w:ascii="Times New Roman" w:hAnsi="Times New Roman" w:cs="Times New Roman"/>
                <w:b/>
                <w:color w:val="333333"/>
                <w:sz w:val="24"/>
                <w:szCs w:val="24"/>
                <w:shd w:val="clear" w:color="auto" w:fill="FFFFFF"/>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225C" w:rsidRPr="0069225C" w:rsidRDefault="0069225C" w:rsidP="006D3DA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EC484E">
              <w:rPr>
                <w:rFonts w:ascii="Times New Roman" w:eastAsia="Times New Roman" w:hAnsi="Times New Roman" w:cs="Times New Roman"/>
              </w:rPr>
              <w:t>1.2.5</w:t>
            </w:r>
            <w:r w:rsidR="00412A26" w:rsidRPr="0069225C">
              <w:rPr>
                <w:rFonts w:ascii="Times New Roman" w:eastAsia="Times New Roman" w:hAnsi="Times New Roman" w:cs="Times New Roman"/>
              </w:rPr>
              <w:t xml:space="preserve">. </w:t>
            </w:r>
            <w:r w:rsidRPr="0069225C">
              <w:rPr>
                <w:rFonts w:ascii="Times New Roman" w:hAnsi="Times New Roman" w:cs="Times New Roman"/>
                <w:sz w:val="24"/>
                <w:szCs w:val="24"/>
                <w:shd w:val="clear" w:color="auto" w:fill="FFFFFF"/>
              </w:rPr>
              <w:t xml:space="preserve">Замовник може відхилити аномально низьку тендерну </w:t>
            </w:r>
            <w:r w:rsidRPr="0069225C">
              <w:rPr>
                <w:rFonts w:ascii="Times New Roman" w:hAnsi="Times New Roman" w:cs="Times New Roman"/>
                <w:sz w:val="24"/>
                <w:szCs w:val="24"/>
                <w:shd w:val="clear" w:color="auto" w:fill="FFFFFF"/>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5 пункту38 постанови №1495 від 30.12.2022р..</w:t>
            </w:r>
            <w:r w:rsidRPr="0069225C">
              <w:rPr>
                <w:rFonts w:ascii="Times New Roman" w:eastAsia="Times New Roman" w:hAnsi="Times New Roman" w:cs="Times New Roman"/>
              </w:rPr>
              <w:t xml:space="preserve"> </w:t>
            </w:r>
          </w:p>
          <w:p w:rsidR="0069225C" w:rsidRPr="0069225C" w:rsidRDefault="00412A26" w:rsidP="00C532A5">
            <w:pPr>
              <w:shd w:val="clear" w:color="auto" w:fill="FFFFFF"/>
              <w:jc w:val="both"/>
              <w:rPr>
                <w:rFonts w:ascii="Times New Roman" w:eastAsia="Times New Roman" w:hAnsi="Times New Roman" w:cs="Times New Roman"/>
                <w:sz w:val="24"/>
                <w:szCs w:val="24"/>
              </w:rPr>
            </w:pPr>
            <w:r w:rsidRPr="0069225C">
              <w:rPr>
                <w:rFonts w:ascii="Times New Roman" w:eastAsia="Times New Roman" w:hAnsi="Times New Roman" w:cs="Times New Roman"/>
              </w:rPr>
              <w:t>1.</w:t>
            </w:r>
            <w:r w:rsidR="00EC484E">
              <w:rPr>
                <w:rFonts w:ascii="Times New Roman" w:eastAsia="Times New Roman" w:hAnsi="Times New Roman" w:cs="Times New Roman"/>
              </w:rPr>
              <w:t>2.6</w:t>
            </w:r>
            <w:r w:rsidR="0069225C" w:rsidRPr="0069225C">
              <w:rPr>
                <w:rFonts w:ascii="Times New Roman" w:eastAsia="Times New Roman" w:hAnsi="Times New Roman" w:cs="Times New Roman"/>
              </w:rPr>
              <w:t>.</w:t>
            </w:r>
            <w:r w:rsidRPr="0069225C">
              <w:rPr>
                <w:rFonts w:ascii="Times New Roman" w:eastAsia="Times New Roman" w:hAnsi="Times New Roman" w:cs="Times New Roman"/>
              </w:rPr>
              <w:t xml:space="preserve"> </w:t>
            </w:r>
            <w:r w:rsidR="0069225C" w:rsidRPr="0069225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9225C" w:rsidRPr="0069225C" w:rsidRDefault="0069225C" w:rsidP="00C532A5">
            <w:pPr>
              <w:shd w:val="clear" w:color="auto" w:fill="FFFFFF"/>
              <w:jc w:val="both"/>
              <w:rPr>
                <w:rFonts w:ascii="Times New Roman" w:eastAsia="Times New Roman" w:hAnsi="Times New Roman" w:cs="Times New Roman"/>
                <w:sz w:val="24"/>
                <w:szCs w:val="24"/>
              </w:rPr>
            </w:pPr>
            <w:bookmarkStart w:id="17" w:name="n60"/>
            <w:bookmarkEnd w:id="17"/>
            <w:r w:rsidRPr="0069225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C484E" w:rsidRDefault="0069225C" w:rsidP="00C532A5">
            <w:pPr>
              <w:shd w:val="clear" w:color="auto" w:fill="FFFFFF"/>
              <w:jc w:val="both"/>
              <w:rPr>
                <w:rFonts w:ascii="Times New Roman" w:eastAsia="Times New Roman" w:hAnsi="Times New Roman" w:cs="Times New Roman"/>
                <w:sz w:val="24"/>
                <w:szCs w:val="24"/>
              </w:rPr>
            </w:pPr>
            <w:bookmarkStart w:id="18" w:name="n61"/>
            <w:bookmarkEnd w:id="18"/>
            <w:r w:rsidRPr="0069225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9" w:name="n62"/>
            <w:bookmarkEnd w:id="19"/>
            <w:r w:rsidR="00EC484E">
              <w:rPr>
                <w:rFonts w:ascii="Times New Roman" w:eastAsia="Times New Roman" w:hAnsi="Times New Roman" w:cs="Times New Roman"/>
                <w:sz w:val="24"/>
                <w:szCs w:val="24"/>
              </w:rPr>
              <w:t xml:space="preserve">                                                                                                               </w:t>
            </w:r>
          </w:p>
          <w:p w:rsidR="0069225C" w:rsidRPr="0069225C" w:rsidRDefault="0069225C" w:rsidP="00C532A5">
            <w:pPr>
              <w:shd w:val="clear" w:color="auto" w:fill="FFFFFF"/>
              <w:jc w:val="both"/>
              <w:rPr>
                <w:rFonts w:ascii="Times New Roman" w:eastAsia="Times New Roman" w:hAnsi="Times New Roman" w:cs="Times New Roman"/>
                <w:sz w:val="24"/>
                <w:szCs w:val="24"/>
              </w:rPr>
            </w:pPr>
            <w:r w:rsidRPr="0069225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EC484E" w:rsidRDefault="0069225C" w:rsidP="00C532A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 </w:t>
            </w:r>
            <w:r w:rsidR="00412A26">
              <w:rPr>
                <w:rFonts w:ascii="Times New Roman" w:eastAsia="Times New Roman" w:hAnsi="Times New Roman" w:cs="Times New Roman"/>
              </w:rPr>
              <w:t>1</w:t>
            </w:r>
            <w:r w:rsidR="00EC484E">
              <w:rPr>
                <w:rFonts w:ascii="Times New Roman" w:eastAsia="Times New Roman" w:hAnsi="Times New Roman" w:cs="Times New Roman"/>
              </w:rPr>
              <w:t>.3</w:t>
            </w:r>
            <w:r w:rsidR="00412A26">
              <w:rPr>
                <w:rFonts w:ascii="Times New Roman" w:eastAsia="Times New Roman" w:hAnsi="Times New Roman" w:cs="Times New Roman"/>
              </w:rPr>
              <w:t xml:space="preserve">. </w:t>
            </w:r>
            <w:r w:rsidR="00EC484E" w:rsidRPr="00EC484E">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3" w:tgtFrame="_blank" w:history="1">
              <w:r w:rsidR="00EC484E" w:rsidRPr="00EC484E">
                <w:rPr>
                  <w:rFonts w:ascii="Times New Roman" w:hAnsi="Times New Roman" w:cs="Times New Roman"/>
                  <w:sz w:val="24"/>
                  <w:szCs w:val="24"/>
                  <w:u w:val="single"/>
                  <w:shd w:val="clear" w:color="auto" w:fill="FFFFFF"/>
                </w:rPr>
                <w:t>Закону</w:t>
              </w:r>
            </w:hyperlink>
            <w:r w:rsidR="00EC484E" w:rsidRPr="00EC484E">
              <w:rPr>
                <w:rFonts w:ascii="Times New Roman" w:hAnsi="Times New Roman" w:cs="Times New Roman"/>
                <w:sz w:val="24"/>
                <w:szCs w:val="24"/>
                <w:shd w:val="clear" w:color="auto" w:fill="FFFFFF"/>
              </w:rPr>
              <w:t> з урахуванням цих особливостей</w:t>
            </w:r>
            <w:r w:rsidR="00EC484E" w:rsidRPr="00EC484E">
              <w:rPr>
                <w:rFonts w:ascii="Times New Roman" w:hAnsi="Times New Roman" w:cs="Times New Roman"/>
                <w:color w:val="333333"/>
                <w:sz w:val="24"/>
                <w:szCs w:val="24"/>
                <w:shd w:val="clear" w:color="auto" w:fill="FFFFFF"/>
              </w:rPr>
              <w:t>.</w:t>
            </w:r>
            <w:r w:rsidR="00EC484E">
              <w:rPr>
                <w:rFonts w:ascii="Times New Roman" w:eastAsia="Times New Roman" w:hAnsi="Times New Roman" w:cs="Times New Roman"/>
              </w:rPr>
              <w:t xml:space="preserve"> </w:t>
            </w:r>
          </w:p>
          <w:p w:rsidR="00EC484E" w:rsidRPr="009C6AFA" w:rsidRDefault="00EC484E" w:rsidP="004E4DAB">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1.3.</w:t>
            </w:r>
            <w:r w:rsidRPr="009C6AFA">
              <w:rPr>
                <w:rFonts w:ascii="Times New Roman" w:eastAsia="Times New Roman" w:hAnsi="Times New Roman" w:cs="Times New Roman"/>
              </w:rPr>
              <w:t>1</w:t>
            </w:r>
            <w:r w:rsidRPr="009C6AFA">
              <w:rPr>
                <w:shd w:val="clear" w:color="auto" w:fill="FFFFFF"/>
              </w:rPr>
              <w:t xml:space="preserve"> </w:t>
            </w:r>
            <w:r w:rsidRPr="009C6AFA">
              <w:rPr>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6D3DA2" w:rsidRPr="009C6AFA">
              <w:rPr>
                <w:rFonts w:ascii="Times New Roman" w:eastAsia="Times New Roman" w:hAnsi="Times New Roman" w:cs="Times New Roman"/>
                <w:sz w:val="24"/>
                <w:szCs w:val="24"/>
              </w:rPr>
              <w:t xml:space="preserve"> </w:t>
            </w:r>
            <w:r w:rsidRPr="009C6AFA">
              <w:rPr>
                <w:rFonts w:ascii="Times New Roman" w:hAnsi="Times New Roman" w:cs="Times New Roman"/>
                <w:sz w:val="24"/>
                <w:szCs w:val="24"/>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1262" w:tgtFrame="_blank" w:history="1">
              <w:r w:rsidRPr="009C6AFA">
                <w:rPr>
                  <w:rFonts w:ascii="Times New Roman" w:hAnsi="Times New Roman" w:cs="Times New Roman"/>
                  <w:sz w:val="24"/>
                  <w:szCs w:val="24"/>
                  <w:u w:val="single"/>
                  <w:shd w:val="clear" w:color="auto" w:fill="FFFFFF"/>
                </w:rPr>
                <w:t>частиною першою</w:t>
              </w:r>
            </w:hyperlink>
            <w:r w:rsidRPr="009C6AFA">
              <w:rPr>
                <w:rFonts w:ascii="Times New Roman" w:hAnsi="Times New Roman" w:cs="Times New Roman"/>
                <w:sz w:val="24"/>
                <w:szCs w:val="24"/>
                <w:shd w:val="clear" w:color="auto" w:fill="FFFFFF"/>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C6AFA">
              <w:rPr>
                <w:rFonts w:ascii="Times New Roman" w:eastAsia="Times New Roman" w:hAnsi="Times New Roman" w:cs="Times New Roman"/>
              </w:rPr>
              <w:t xml:space="preserve"> </w:t>
            </w:r>
          </w:p>
          <w:p w:rsidR="00A04CFD" w:rsidRPr="009C6AFA" w:rsidRDefault="00DE3C8F" w:rsidP="004E4DAB">
            <w:pPr>
              <w:widowControl w:val="0"/>
              <w:ind w:right="120" w:firstLine="6"/>
              <w:jc w:val="both"/>
              <w:rPr>
                <w:rFonts w:ascii="Times New Roman" w:eastAsia="Times New Roman" w:hAnsi="Times New Roman" w:cs="Times New Roman"/>
                <w:sz w:val="24"/>
                <w:szCs w:val="24"/>
              </w:rPr>
            </w:pPr>
            <w:r w:rsidRPr="009C6AFA">
              <w:rPr>
                <w:rFonts w:ascii="Times New Roman" w:eastAsia="Times New Roman" w:hAnsi="Times New Roman" w:cs="Times New Roman"/>
              </w:rPr>
              <w:t>1.3.2</w:t>
            </w:r>
            <w:r w:rsidR="00412A26" w:rsidRPr="009C6AFA">
              <w:rPr>
                <w:rFonts w:ascii="Times New Roman" w:eastAsia="Times New Roman" w:hAnsi="Times New Roman" w:cs="Times New Roman"/>
              </w:rPr>
              <w:t xml:space="preserve">. </w:t>
            </w:r>
            <w:r w:rsidRPr="009C6AFA">
              <w:rPr>
                <w:rFonts w:ascii="Times New Roman" w:hAnsi="Times New Roman" w:cs="Times New Roman"/>
                <w:sz w:val="24"/>
                <w:szCs w:val="24"/>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AA5FDF" w:rsidRPr="009C6AFA">
              <w:rPr>
                <w:rFonts w:ascii="Times New Roman" w:hAnsi="Times New Roman" w:cs="Times New Roman"/>
                <w:sz w:val="24"/>
                <w:szCs w:val="24"/>
                <w:shd w:val="clear" w:color="auto" w:fill="FFFFFF"/>
              </w:rPr>
              <w:t>(У випадку, якщо закупівля передбачає поділ на лоти).</w:t>
            </w:r>
          </w:p>
          <w:p w:rsidR="00A04CFD" w:rsidRPr="00D56818" w:rsidRDefault="00412A26" w:rsidP="00AA5FD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1.</w:t>
            </w:r>
            <w:r w:rsidR="00AA5FDF">
              <w:rPr>
                <w:rFonts w:ascii="Times New Roman" w:eastAsia="Times New Roman" w:hAnsi="Times New Roman" w:cs="Times New Roman"/>
              </w:rPr>
              <w:t>4</w:t>
            </w: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00A04CFD" w:rsidRPr="00971C97">
              <w:rPr>
                <w:rFonts w:ascii="Times New Roman" w:eastAsia="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A04CFD" w:rsidRPr="00971C97">
              <w:rPr>
                <w:rFonts w:ascii="Times New Roman" w:eastAsia="Times New Roman" w:hAnsi="Times New Roman" w:cs="Times New Roman"/>
              </w:rPr>
              <w:t>.</w:t>
            </w:r>
            <w:r w:rsidR="00A04CFD" w:rsidRPr="00D56818">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 xml:space="preserve">Учасник самостійно несе всі витрати, пов’язані з підготовкою та </w:t>
            </w:r>
            <w:r w:rsidR="00A04CFD" w:rsidRPr="00D56818">
              <w:rPr>
                <w:rFonts w:ascii="Times New Roman" w:eastAsia="Times New Roman" w:hAnsi="Times New Roman" w:cs="Times New Roman"/>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583E61" w:rsidRPr="00BE4BFE" w:rsidRDefault="00AF6CAF" w:rsidP="00FF164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 п. 41</w:t>
            </w:r>
            <w:r w:rsidR="008571B9" w:rsidRPr="00BE4BFE">
              <w:rPr>
                <w:rFonts w:ascii="Times New Roman" w:eastAsia="Times New Roman" w:hAnsi="Times New Roman" w:cs="Times New Roman"/>
              </w:rPr>
              <w:t xml:space="preserve"> Особливостей</w:t>
            </w:r>
            <w:r w:rsidR="00FF164F">
              <w:rPr>
                <w:rFonts w:ascii="Times New Roman" w:eastAsia="Times New Roman" w:hAnsi="Times New Roman" w:cs="Times New Roman"/>
              </w:rPr>
              <w:t>(</w:t>
            </w:r>
            <w:r w:rsidR="00FF164F" w:rsidRPr="00BE4BFE">
              <w:rPr>
                <w:rFonts w:ascii="Times New Roman" w:eastAsia="Times New Roman" w:hAnsi="Times New Roman" w:cs="Times New Roman"/>
              </w:rPr>
              <w:t xml:space="preserve">п. </w:t>
            </w:r>
            <w:r w:rsidR="00FF164F">
              <w:rPr>
                <w:rFonts w:ascii="Times New Roman" w:eastAsia="Times New Roman" w:hAnsi="Times New Roman" w:cs="Times New Roman"/>
              </w:rPr>
              <w:t>9</w:t>
            </w:r>
            <w:r w:rsidR="00FF164F" w:rsidRPr="00BE4BFE">
              <w:rPr>
                <w:rFonts w:ascii="Times New Roman" w:eastAsia="Times New Roman" w:hAnsi="Times New Roman" w:cs="Times New Roman"/>
              </w:rPr>
              <w:t xml:space="preserve"> </w:t>
            </w:r>
            <w:r w:rsidR="00FF164F">
              <w:rPr>
                <w:rFonts w:ascii="Times New Roman" w:eastAsia="Times New Roman" w:hAnsi="Times New Roman" w:cs="Times New Roman"/>
              </w:rPr>
              <w:t>змін №1495)</w:t>
            </w:r>
            <w:r w:rsidR="00FF164F" w:rsidRPr="00BE4BFE">
              <w:rPr>
                <w:rFonts w:ascii="Times New Roman" w:eastAsia="Times New Roman" w:hAnsi="Times New Roman" w:cs="Times New Roman"/>
              </w:rPr>
              <w:t>:</w:t>
            </w:r>
          </w:p>
          <w:p w:rsidR="00C700C0" w:rsidRPr="00FF164F" w:rsidRDefault="00C700C0" w:rsidP="00583E61">
            <w:pPr>
              <w:widowControl w:val="0"/>
              <w:ind w:right="120"/>
              <w:jc w:val="both"/>
              <w:rPr>
                <w:rFonts w:ascii="Times New Roman" w:hAnsi="Times New Roman" w:cs="Times New Roman"/>
                <w:shd w:val="clear" w:color="auto" w:fill="FFFFFF"/>
              </w:rPr>
            </w:pPr>
            <w:r w:rsidRPr="00FF164F">
              <w:rPr>
                <w:rFonts w:ascii="Times New Roman" w:hAnsi="Times New Roman" w:cs="Times New Roman"/>
                <w:shd w:val="clear" w:color="auto" w:fill="FFFFFF"/>
              </w:rPr>
              <w:t>Замовник відхиляє тендерну пропозицію із зазначенням аргументації в електронній системі закупівель у разі, коли:</w:t>
            </w:r>
          </w:p>
          <w:p w:rsidR="00583E61" w:rsidRPr="00FF164F" w:rsidRDefault="00583E61" w:rsidP="00583E61">
            <w:pPr>
              <w:widowControl w:val="0"/>
              <w:ind w:right="120"/>
              <w:jc w:val="both"/>
              <w:rPr>
                <w:rFonts w:ascii="Times New Roman" w:eastAsia="Times New Roman" w:hAnsi="Times New Roman" w:cs="Times New Roman"/>
              </w:rPr>
            </w:pPr>
            <w:r w:rsidRPr="00FF164F">
              <w:rPr>
                <w:rFonts w:ascii="Times New Roman" w:eastAsia="Times New Roman" w:hAnsi="Times New Roman" w:cs="Times New Roman"/>
              </w:rPr>
              <w:t>1) учасник процедури закупівлі:</w:t>
            </w:r>
          </w:p>
          <w:p w:rsidR="00583E61" w:rsidRPr="00FF164F" w:rsidRDefault="00C700C0"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FF164F">
              <w:rPr>
                <w:rFonts w:ascii="Times New Roman" w:hAnsi="Times New Roman" w:cs="Times New Roman"/>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FF164F">
                <w:rPr>
                  <w:rStyle w:val="a8"/>
                  <w:rFonts w:ascii="Times New Roman" w:hAnsi="Times New Roman" w:cs="Times New Roman"/>
                  <w:color w:val="auto"/>
                  <w:shd w:val="clear" w:color="auto" w:fill="FFFFFF"/>
                </w:rPr>
                <w:t>абзацом другим</w:t>
              </w:r>
            </w:hyperlink>
            <w:r w:rsidRPr="00FF164F">
              <w:rPr>
                <w:rFonts w:ascii="Times New Roman" w:hAnsi="Times New Roman" w:cs="Times New Roman"/>
                <w:shd w:val="clear" w:color="auto" w:fill="FFFFFF"/>
              </w:rPr>
              <w:t> пункту 39 цих особливостей;</w:t>
            </w:r>
            <w:r w:rsidR="00583E61" w:rsidRPr="00FF164F">
              <w:rPr>
                <w:rFonts w:ascii="Times New Roman" w:eastAsia="Times New Roman" w:hAnsi="Times New Roman" w:cs="Times New Roman"/>
              </w:rPr>
              <w:t>;</w:t>
            </w:r>
          </w:p>
          <w:p w:rsidR="00583E61" w:rsidRPr="00FF164F" w:rsidRDefault="00C700C0"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FF164F">
              <w:rPr>
                <w:rFonts w:ascii="Times New Roman" w:hAnsi="Times New Roman" w:cs="Times New Roman"/>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sidR="00583E61" w:rsidRPr="00FF164F">
              <w:rPr>
                <w:rFonts w:ascii="Times New Roman" w:eastAsia="Times New Roman" w:hAnsi="Times New Roman" w:cs="Times New Roman"/>
              </w:rPr>
              <w:t>;</w:t>
            </w:r>
          </w:p>
          <w:p w:rsidR="00583E61" w:rsidRPr="004C54F4" w:rsidRDefault="00C700C0"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FF164F">
              <w:rPr>
                <w:rFonts w:ascii="Times New Roman" w:hAnsi="Times New Roman" w:cs="Times New Roman"/>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4C54F4">
              <w:rPr>
                <w:rFonts w:ascii="Times New Roman" w:hAnsi="Times New Roman" w:cs="Times New Roman"/>
                <w:shd w:val="clear" w:color="auto" w:fill="FFFFFF"/>
              </w:rPr>
              <w:lastRenderedPageBreak/>
              <w:t xml:space="preserve">замовником </w:t>
            </w:r>
            <w:proofErr w:type="spellStart"/>
            <w:r w:rsidRPr="004C54F4">
              <w:rPr>
                <w:rFonts w:ascii="Times New Roman" w:hAnsi="Times New Roman" w:cs="Times New Roman"/>
                <w:shd w:val="clear" w:color="auto" w:fill="FFFFFF"/>
              </w:rPr>
              <w:t>невідповідностей</w:t>
            </w:r>
            <w:proofErr w:type="spellEnd"/>
            <w:r w:rsidRPr="004C54F4">
              <w:rPr>
                <w:rFonts w:ascii="Times New Roman" w:hAnsi="Times New Roman" w:cs="Times New Roman"/>
                <w:shd w:val="clear" w:color="auto"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C54F4">
              <w:rPr>
                <w:rFonts w:ascii="Times New Roman" w:hAnsi="Times New Roman" w:cs="Times New Roman"/>
                <w:shd w:val="clear" w:color="auto" w:fill="FFFFFF"/>
              </w:rPr>
              <w:t>невідповідностей</w:t>
            </w:r>
            <w:proofErr w:type="spellEnd"/>
            <w:r w:rsidR="00583E61" w:rsidRPr="004C54F4">
              <w:rPr>
                <w:rFonts w:ascii="Times New Roman" w:eastAsia="Times New Roman" w:hAnsi="Times New Roman" w:cs="Times New Roman"/>
              </w:rPr>
              <w:t>;</w:t>
            </w:r>
          </w:p>
          <w:p w:rsidR="00583E61" w:rsidRPr="004C54F4" w:rsidRDefault="00C700C0"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4C54F4">
              <w:rPr>
                <w:rFonts w:ascii="Times New Roman" w:hAnsi="Times New Roman" w:cs="Times New Roman"/>
                <w:shd w:val="clear" w:color="auto" w:fill="FFFFFF"/>
              </w:rPr>
              <w:t>не надав обґрунтування аномально низької ціни тендерної пропозиції протягом строку, визначеного </w:t>
            </w:r>
            <w:hyperlink r:id="rId16" w:anchor="n318" w:history="1">
              <w:r w:rsidRPr="004C54F4">
                <w:rPr>
                  <w:rFonts w:ascii="Times New Roman" w:hAnsi="Times New Roman" w:cs="Times New Roman"/>
                  <w:shd w:val="clear" w:color="auto" w:fill="FFFFFF"/>
                </w:rPr>
                <w:t>абзацом п’ятим</w:t>
              </w:r>
            </w:hyperlink>
            <w:r w:rsidRPr="004C54F4">
              <w:rPr>
                <w:rFonts w:ascii="Times New Roman" w:hAnsi="Times New Roman" w:cs="Times New Roman"/>
                <w:shd w:val="clear" w:color="auto" w:fill="FFFFFF"/>
              </w:rPr>
              <w:t> пункту 38 цих особливостей;</w:t>
            </w:r>
            <w:r w:rsidR="00583E61" w:rsidRPr="004C54F4">
              <w:rPr>
                <w:rFonts w:ascii="Times New Roman" w:eastAsia="Times New Roman" w:hAnsi="Times New Roman" w:cs="Times New Roman"/>
              </w:rPr>
              <w:t>;</w:t>
            </w:r>
          </w:p>
          <w:p w:rsidR="00931B5B" w:rsidRPr="004C54F4" w:rsidRDefault="00C700C0" w:rsidP="00931B5B">
            <w:pPr>
              <w:pStyle w:val="a4"/>
              <w:widowControl w:val="0"/>
              <w:numPr>
                <w:ilvl w:val="0"/>
                <w:numId w:val="4"/>
              </w:numPr>
              <w:tabs>
                <w:tab w:val="left" w:pos="289"/>
              </w:tabs>
              <w:ind w:left="6" w:right="120" w:hanging="6"/>
              <w:jc w:val="both"/>
              <w:rPr>
                <w:rFonts w:ascii="Times New Roman" w:hAnsi="Times New Roman" w:cs="Times New Roman"/>
                <w:shd w:val="clear" w:color="auto" w:fill="FFFFFF"/>
              </w:rPr>
            </w:pPr>
            <w:r w:rsidRPr="004C54F4">
              <w:rPr>
                <w:rFonts w:ascii="Times New Roman" w:hAnsi="Times New Roman" w:cs="Times New Roman"/>
                <w:shd w:val="clear" w:color="auto" w:fill="FFFFFF"/>
              </w:rPr>
              <w:t>визначив конфіденційною інформацію, що не може бути визначена як конфіденційна відповідно до вимог </w:t>
            </w:r>
            <w:hyperlink r:id="rId17" w:anchor="n291" w:history="1">
              <w:r w:rsidRPr="004C54F4">
                <w:rPr>
                  <w:rFonts w:ascii="Times New Roman" w:hAnsi="Times New Roman" w:cs="Times New Roman"/>
                  <w:shd w:val="clear" w:color="auto" w:fill="FFFFFF"/>
                </w:rPr>
                <w:t>абзацу другого</w:t>
              </w:r>
            </w:hyperlink>
            <w:r w:rsidRPr="004C54F4">
              <w:rPr>
                <w:rFonts w:ascii="Times New Roman" w:hAnsi="Times New Roman" w:cs="Times New Roman"/>
                <w:shd w:val="clear" w:color="auto" w:fill="FFFFFF"/>
              </w:rPr>
              <w:t> пункту 36 цих особливостей;</w:t>
            </w:r>
            <w:r w:rsidR="00931B5B" w:rsidRPr="004C54F4">
              <w:rPr>
                <w:rFonts w:ascii="Times New Roman" w:eastAsia="Times New Roman" w:hAnsi="Times New Roman" w:cs="Times New Roman"/>
              </w:rPr>
              <w:t xml:space="preserve"> </w:t>
            </w:r>
          </w:p>
          <w:p w:rsidR="00C700C0" w:rsidRPr="004C54F4" w:rsidRDefault="00C700C0" w:rsidP="00931B5B">
            <w:pPr>
              <w:pStyle w:val="a4"/>
              <w:widowControl w:val="0"/>
              <w:numPr>
                <w:ilvl w:val="0"/>
                <w:numId w:val="4"/>
              </w:numPr>
              <w:tabs>
                <w:tab w:val="left" w:pos="289"/>
              </w:tabs>
              <w:ind w:left="6" w:right="120" w:hanging="6"/>
              <w:jc w:val="both"/>
              <w:rPr>
                <w:rFonts w:ascii="Times New Roman" w:hAnsi="Times New Roman" w:cs="Times New Roman"/>
                <w:shd w:val="clear" w:color="auto" w:fill="FFFFFF"/>
              </w:rPr>
            </w:pPr>
            <w:r w:rsidRPr="004C54F4">
              <w:rPr>
                <w:rFonts w:ascii="Times New Roman" w:hAnsi="Times New Roman" w:cs="Times New Roman"/>
                <w:shd w:val="clear" w:color="auto" w:fill="FFFFFF"/>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54F4">
              <w:rPr>
                <w:rFonts w:ascii="Times New Roman" w:hAnsi="Times New Roman" w:cs="Times New Roman"/>
                <w:shd w:val="clear" w:color="auto" w:fill="FFFFFF"/>
              </w:rPr>
              <w:t>бенефіціарним</w:t>
            </w:r>
            <w:proofErr w:type="spellEnd"/>
            <w:r w:rsidRPr="004C54F4">
              <w:rPr>
                <w:rFonts w:ascii="Times New Roman" w:hAnsi="Times New Roman" w:cs="Times New Roman"/>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3E61" w:rsidRPr="004C54F4" w:rsidRDefault="00583E61" w:rsidP="00583E61">
            <w:pPr>
              <w:widowControl w:val="0"/>
              <w:ind w:right="120"/>
              <w:jc w:val="both"/>
              <w:rPr>
                <w:rFonts w:ascii="Times New Roman" w:eastAsia="Times New Roman" w:hAnsi="Times New Roman" w:cs="Times New Roman"/>
              </w:rPr>
            </w:pPr>
            <w:r w:rsidRPr="004C54F4">
              <w:rPr>
                <w:rFonts w:ascii="Times New Roman" w:eastAsia="Times New Roman" w:hAnsi="Times New Roman" w:cs="Times New Roman"/>
              </w:rPr>
              <w:t>2) тендерна пропозиція:</w:t>
            </w:r>
          </w:p>
          <w:p w:rsidR="00C700C0" w:rsidRPr="004C54F4" w:rsidRDefault="00C700C0"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4C54F4">
              <w:rPr>
                <w:rFonts w:ascii="Times New Roman" w:hAnsi="Times New Roman" w:cs="Times New Roman"/>
                <w:shd w:val="clear" w:color="auto" w:fill="FFFFFF"/>
              </w:rPr>
              <w:t>не відповідає умовам технічної специфікації та іншим вимогам щодо предмета закупівлі тендерної документації;</w:t>
            </w:r>
          </w:p>
          <w:p w:rsidR="00C700C0" w:rsidRPr="004C54F4" w:rsidRDefault="00C700C0"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4C54F4">
              <w:rPr>
                <w:rFonts w:ascii="Times New Roman" w:hAnsi="Times New Roman" w:cs="Times New Roman"/>
                <w:shd w:val="clear" w:color="auto" w:fill="FFFFFF"/>
              </w:rPr>
              <w:t>викладена іншою мовою (мовами), ніж мова (мови), що передбачена тендерною документацією;</w:t>
            </w:r>
          </w:p>
          <w:p w:rsidR="00B153FE" w:rsidRPr="004C54F4" w:rsidRDefault="00B153FE"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4C54F4">
              <w:rPr>
                <w:rFonts w:ascii="Times New Roman" w:hAnsi="Times New Roman" w:cs="Times New Roman"/>
                <w:shd w:val="clear" w:color="auto" w:fill="FFFFFF"/>
              </w:rPr>
              <w:t>є такою, строк дії якої закінчився;</w:t>
            </w:r>
          </w:p>
          <w:p w:rsidR="00B153FE" w:rsidRPr="004C54F4" w:rsidRDefault="00B153FE"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4C54F4">
              <w:rPr>
                <w:rFonts w:ascii="Times New Roman" w:hAnsi="Times New Roman" w:cs="Times New Roman"/>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53FE" w:rsidRPr="004C54F4" w:rsidRDefault="00B153FE" w:rsidP="00583E61">
            <w:pPr>
              <w:widowControl w:val="0"/>
              <w:ind w:right="120"/>
              <w:jc w:val="both"/>
              <w:rPr>
                <w:rFonts w:ascii="Times New Roman" w:hAnsi="Times New Roman" w:cs="Times New Roman"/>
                <w:shd w:val="clear" w:color="auto" w:fill="FFFFFF"/>
              </w:rPr>
            </w:pPr>
            <w:r w:rsidRPr="004C54F4">
              <w:rPr>
                <w:rFonts w:ascii="Times New Roman" w:hAnsi="Times New Roman" w:cs="Times New Roman"/>
                <w:shd w:val="clear" w:color="auto" w:fill="FFFFFF"/>
              </w:rPr>
              <w:t>не відповідає вимогам, установленим у тендерній документації відповідно до </w:t>
            </w:r>
            <w:hyperlink r:id="rId18" w:anchor="n1422" w:tgtFrame="_blank" w:history="1">
              <w:r w:rsidRPr="004C54F4">
                <w:rPr>
                  <w:rFonts w:ascii="Times New Roman" w:hAnsi="Times New Roman" w:cs="Times New Roman"/>
                  <w:shd w:val="clear" w:color="auto" w:fill="FFFFFF"/>
                </w:rPr>
                <w:t>абзацу першого</w:t>
              </w:r>
            </w:hyperlink>
            <w:r w:rsidRPr="004C54F4">
              <w:rPr>
                <w:rFonts w:ascii="Times New Roman" w:hAnsi="Times New Roman" w:cs="Times New Roman"/>
                <w:shd w:val="clear" w:color="auto" w:fill="FFFFFF"/>
              </w:rPr>
              <w:t> частини третьої статті 22 Закону;</w:t>
            </w:r>
          </w:p>
          <w:p w:rsidR="00B153FE" w:rsidRPr="004C54F4" w:rsidRDefault="00B153FE" w:rsidP="00B153FE">
            <w:pPr>
              <w:shd w:val="clear" w:color="auto" w:fill="FFFFFF"/>
              <w:jc w:val="both"/>
              <w:rPr>
                <w:rFonts w:ascii="Times New Roman" w:eastAsia="Times New Roman" w:hAnsi="Times New Roman" w:cs="Times New Roman"/>
                <w:sz w:val="24"/>
                <w:szCs w:val="24"/>
              </w:rPr>
            </w:pPr>
            <w:r w:rsidRPr="004C54F4">
              <w:rPr>
                <w:rFonts w:ascii="Times New Roman" w:eastAsia="Times New Roman" w:hAnsi="Times New Roman" w:cs="Times New Roman"/>
              </w:rPr>
              <w:t>3)</w:t>
            </w:r>
            <w:r w:rsidRPr="004C54F4">
              <w:rPr>
                <w:rFonts w:ascii="Times New Roman" w:eastAsia="Times New Roman" w:hAnsi="Times New Roman" w:cs="Times New Roman"/>
                <w:sz w:val="24"/>
                <w:szCs w:val="24"/>
              </w:rPr>
              <w:t xml:space="preserve"> переможець процедури закупівлі:</w:t>
            </w:r>
          </w:p>
          <w:p w:rsidR="00B153FE" w:rsidRPr="004C54F4" w:rsidRDefault="00B153FE" w:rsidP="00B153FE">
            <w:pPr>
              <w:shd w:val="clear" w:color="auto" w:fill="FFFFFF"/>
              <w:jc w:val="both"/>
              <w:rPr>
                <w:rFonts w:ascii="Times New Roman" w:eastAsia="Times New Roman" w:hAnsi="Times New Roman" w:cs="Times New Roman"/>
                <w:sz w:val="24"/>
                <w:szCs w:val="24"/>
              </w:rPr>
            </w:pPr>
            <w:bookmarkStart w:id="20" w:name="n149"/>
            <w:bookmarkEnd w:id="20"/>
            <w:r w:rsidRPr="004C54F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153FE" w:rsidRPr="004C54F4" w:rsidRDefault="00B153FE" w:rsidP="00B153FE">
            <w:pPr>
              <w:shd w:val="clear" w:color="auto" w:fill="FFFFFF"/>
              <w:jc w:val="both"/>
              <w:rPr>
                <w:rFonts w:ascii="Times New Roman" w:eastAsia="Times New Roman" w:hAnsi="Times New Roman" w:cs="Times New Roman"/>
                <w:sz w:val="24"/>
                <w:szCs w:val="24"/>
              </w:rPr>
            </w:pPr>
            <w:bookmarkStart w:id="21" w:name="n150"/>
            <w:bookmarkEnd w:id="21"/>
            <w:r w:rsidRPr="004C54F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w:t>
            </w:r>
            <w:hyperlink r:id="rId19" w:anchor="n1261" w:tgtFrame="_blank" w:history="1">
              <w:r w:rsidRPr="004C54F4">
                <w:rPr>
                  <w:rFonts w:ascii="Times New Roman" w:eastAsia="Times New Roman" w:hAnsi="Times New Roman" w:cs="Times New Roman"/>
                  <w:sz w:val="24"/>
                  <w:szCs w:val="24"/>
                </w:rPr>
                <w:t>статтею 17</w:t>
              </w:r>
            </w:hyperlink>
            <w:r w:rsidRPr="004C54F4">
              <w:rPr>
                <w:rFonts w:ascii="Times New Roman" w:eastAsia="Times New Roman" w:hAnsi="Times New Roman" w:cs="Times New Roman"/>
                <w:sz w:val="24"/>
                <w:szCs w:val="24"/>
              </w:rPr>
              <w:t> Закону, з урахуванням </w:t>
            </w:r>
            <w:hyperlink r:id="rId20" w:anchor="n159" w:history="1">
              <w:r w:rsidRPr="004C54F4">
                <w:rPr>
                  <w:rFonts w:ascii="Times New Roman" w:eastAsia="Times New Roman" w:hAnsi="Times New Roman" w:cs="Times New Roman"/>
                  <w:sz w:val="24"/>
                  <w:szCs w:val="24"/>
                </w:rPr>
                <w:t>пункту 44</w:t>
              </w:r>
            </w:hyperlink>
            <w:r w:rsidRPr="004C54F4">
              <w:rPr>
                <w:rFonts w:ascii="Times New Roman" w:eastAsia="Times New Roman" w:hAnsi="Times New Roman" w:cs="Times New Roman"/>
                <w:sz w:val="24"/>
                <w:szCs w:val="24"/>
              </w:rPr>
              <w:t> цих особливостей;</w:t>
            </w:r>
          </w:p>
          <w:p w:rsidR="00B153FE" w:rsidRPr="004C54F4" w:rsidRDefault="00B153FE" w:rsidP="00B153FE">
            <w:pPr>
              <w:shd w:val="clear" w:color="auto" w:fill="FFFFFF"/>
              <w:jc w:val="both"/>
              <w:rPr>
                <w:rFonts w:ascii="Times New Roman" w:eastAsia="Times New Roman" w:hAnsi="Times New Roman" w:cs="Times New Roman"/>
                <w:sz w:val="24"/>
                <w:szCs w:val="24"/>
              </w:rPr>
            </w:pPr>
            <w:bookmarkStart w:id="22" w:name="n151"/>
            <w:bookmarkEnd w:id="22"/>
            <w:r w:rsidRPr="004C54F4">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w:t>
            </w:r>
            <w:hyperlink r:id="rId21" w:anchor="n1762" w:tgtFrame="_blank" w:history="1">
              <w:r w:rsidRPr="004C54F4">
                <w:rPr>
                  <w:rFonts w:ascii="Times New Roman" w:eastAsia="Times New Roman" w:hAnsi="Times New Roman" w:cs="Times New Roman"/>
                  <w:sz w:val="24"/>
                  <w:szCs w:val="24"/>
                </w:rPr>
                <w:t>частини другої</w:t>
              </w:r>
            </w:hyperlink>
            <w:r w:rsidRPr="004C54F4">
              <w:rPr>
                <w:rFonts w:ascii="Times New Roman" w:eastAsia="Times New Roman" w:hAnsi="Times New Roman" w:cs="Times New Roman"/>
                <w:sz w:val="24"/>
                <w:szCs w:val="24"/>
              </w:rPr>
              <w:t> статті 41 Закону;</w:t>
            </w:r>
          </w:p>
          <w:p w:rsidR="00B153FE" w:rsidRPr="004C54F4" w:rsidRDefault="00B153FE" w:rsidP="00B153FE">
            <w:pPr>
              <w:shd w:val="clear" w:color="auto" w:fill="FFFFFF"/>
              <w:jc w:val="both"/>
              <w:rPr>
                <w:rFonts w:ascii="Times New Roman" w:eastAsia="Times New Roman" w:hAnsi="Times New Roman" w:cs="Times New Roman"/>
                <w:sz w:val="24"/>
                <w:szCs w:val="24"/>
              </w:rPr>
            </w:pPr>
            <w:bookmarkStart w:id="23" w:name="n152"/>
            <w:bookmarkEnd w:id="23"/>
            <w:r w:rsidRPr="004C54F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153FE" w:rsidRPr="004C54F4" w:rsidRDefault="00B153FE" w:rsidP="00B153FE">
            <w:pPr>
              <w:shd w:val="clear" w:color="auto" w:fill="FFFFFF"/>
              <w:jc w:val="both"/>
              <w:rPr>
                <w:rFonts w:ascii="Times New Roman" w:eastAsia="Times New Roman" w:hAnsi="Times New Roman" w:cs="Times New Roman"/>
                <w:sz w:val="24"/>
                <w:szCs w:val="24"/>
              </w:rPr>
            </w:pPr>
            <w:bookmarkStart w:id="24" w:name="n153"/>
            <w:bookmarkEnd w:id="24"/>
            <w:r w:rsidRPr="004C54F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2" w:anchor="n326" w:history="1">
              <w:r w:rsidRPr="004C54F4">
                <w:rPr>
                  <w:rFonts w:ascii="Times New Roman" w:eastAsia="Times New Roman" w:hAnsi="Times New Roman" w:cs="Times New Roman"/>
                  <w:sz w:val="24"/>
                  <w:szCs w:val="24"/>
                </w:rPr>
                <w:t>абзацом другим</w:t>
              </w:r>
            </w:hyperlink>
            <w:r w:rsidRPr="004C54F4">
              <w:rPr>
                <w:rFonts w:ascii="Times New Roman" w:eastAsia="Times New Roman" w:hAnsi="Times New Roman" w:cs="Times New Roman"/>
                <w:sz w:val="24"/>
                <w:szCs w:val="24"/>
              </w:rPr>
              <w:t> пункту 39 цих особливостей.</w:t>
            </w:r>
          </w:p>
          <w:p w:rsidR="00B153FE" w:rsidRPr="004C54F4" w:rsidRDefault="00AF6CAF" w:rsidP="00B153FE">
            <w:pPr>
              <w:pStyle w:val="rvps2"/>
              <w:shd w:val="clear" w:color="auto" w:fill="FFFFFF"/>
              <w:spacing w:before="0" w:beforeAutospacing="0" w:after="0" w:afterAutospacing="0"/>
              <w:jc w:val="both"/>
            </w:pPr>
            <w:r w:rsidRPr="004C54F4">
              <w:t>3</w:t>
            </w:r>
            <w:r w:rsidR="00B153FE" w:rsidRPr="004C54F4">
              <w:t>.2.Замовник може відхилити тендерну пропозицію із зазначенням аргументації в електронній системі закупівель у разі, коли:</w:t>
            </w:r>
          </w:p>
          <w:p w:rsidR="00B153FE" w:rsidRDefault="00B153FE" w:rsidP="00B153FE">
            <w:pPr>
              <w:pStyle w:val="rvps2"/>
              <w:shd w:val="clear" w:color="auto" w:fill="FFFFFF"/>
              <w:spacing w:before="0" w:beforeAutospacing="0" w:after="0" w:afterAutospacing="0"/>
              <w:jc w:val="both"/>
              <w:rPr>
                <w:color w:val="333333"/>
              </w:rPr>
            </w:pPr>
            <w:bookmarkStart w:id="25" w:name="n155"/>
            <w:bookmarkEnd w:id="25"/>
            <w:r>
              <w:rPr>
                <w:color w:val="333333"/>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53FE" w:rsidRDefault="00B153FE" w:rsidP="00B153FE">
            <w:pPr>
              <w:pStyle w:val="rvps2"/>
              <w:shd w:val="clear" w:color="auto" w:fill="FFFFFF"/>
              <w:spacing w:before="0" w:beforeAutospacing="0" w:after="0" w:afterAutospacing="0"/>
              <w:jc w:val="both"/>
              <w:rPr>
                <w:color w:val="333333"/>
              </w:rPr>
            </w:pPr>
            <w:bookmarkStart w:id="26" w:name="n156"/>
            <w:bookmarkEnd w:id="26"/>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53FE" w:rsidRPr="00B153FE" w:rsidRDefault="00AF6CAF" w:rsidP="00583E61">
            <w:pPr>
              <w:widowControl w:val="0"/>
              <w:ind w:right="120"/>
              <w:jc w:val="both"/>
              <w:rPr>
                <w:rFonts w:ascii="Times New Roman" w:hAnsi="Times New Roman" w:cs="Times New Roman"/>
                <w:color w:val="333333"/>
                <w:shd w:val="clear" w:color="auto" w:fill="FFFFFF"/>
              </w:rPr>
            </w:pPr>
            <w:r w:rsidRPr="00B153FE">
              <w:rPr>
                <w:rFonts w:ascii="Times New Roman" w:eastAsia="Times New Roman" w:hAnsi="Times New Roman" w:cs="Times New Roman"/>
              </w:rPr>
              <w:t>3.3</w:t>
            </w:r>
            <w:r w:rsidR="00B153FE" w:rsidRPr="00B153FE">
              <w:rPr>
                <w:rFonts w:ascii="Times New Roman" w:hAnsi="Times New Roman" w:cs="Times New Roman"/>
                <w:color w:val="333333"/>
                <w:shd w:val="clear" w:color="auto" w:fill="FFFFFF"/>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53FE" w:rsidRPr="004C54F4" w:rsidRDefault="00AF6CAF" w:rsidP="00583E61">
            <w:pPr>
              <w:widowControl w:val="0"/>
              <w:ind w:right="120"/>
              <w:jc w:val="both"/>
              <w:rPr>
                <w:rFonts w:ascii="Times New Roman" w:hAnsi="Times New Roman" w:cs="Times New Roman"/>
                <w:shd w:val="clear" w:color="auto" w:fill="FFFFFF"/>
              </w:rPr>
            </w:pPr>
            <w:r w:rsidRPr="00B153FE">
              <w:rPr>
                <w:rFonts w:ascii="Times New Roman" w:eastAsia="Times New Roman" w:hAnsi="Times New Roman" w:cs="Times New Roman"/>
              </w:rPr>
              <w:t xml:space="preserve">3.4. </w:t>
            </w:r>
            <w:r w:rsidR="00B153FE" w:rsidRPr="004C54F4">
              <w:rPr>
                <w:rFonts w:ascii="Times New Roman" w:hAnsi="Times New Roman" w:cs="Times New Roman"/>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tgtFrame="_blank" w:history="1">
              <w:r w:rsidR="00B153FE" w:rsidRPr="004C54F4">
                <w:rPr>
                  <w:rFonts w:ascii="Times New Roman" w:hAnsi="Times New Roman" w:cs="Times New Roman"/>
                  <w:shd w:val="clear" w:color="auto" w:fill="FFFFFF"/>
                </w:rPr>
                <w:t>статті 10</w:t>
              </w:r>
            </w:hyperlink>
            <w:r w:rsidR="00B153FE" w:rsidRPr="004C54F4">
              <w:rPr>
                <w:rFonts w:ascii="Times New Roman" w:hAnsi="Times New Roman" w:cs="Times New Roman"/>
                <w:shd w:val="clear" w:color="auto" w:fill="FFFFFF"/>
              </w:rPr>
              <w:t> Закону.</w:t>
            </w:r>
          </w:p>
          <w:p w:rsidR="00B153FE" w:rsidRPr="004C54F4" w:rsidRDefault="00AF6CAF" w:rsidP="00583E61">
            <w:pPr>
              <w:widowControl w:val="0"/>
              <w:ind w:right="120"/>
              <w:jc w:val="both"/>
              <w:rPr>
                <w:rFonts w:ascii="Times New Roman" w:hAnsi="Times New Roman" w:cs="Times New Roman"/>
                <w:shd w:val="clear" w:color="auto" w:fill="FFFFFF"/>
              </w:rPr>
            </w:pPr>
            <w:r w:rsidRPr="004C54F4">
              <w:rPr>
                <w:rFonts w:ascii="Times New Roman" w:eastAsia="Times New Roman" w:hAnsi="Times New Roman" w:cs="Times New Roman"/>
              </w:rPr>
              <w:t xml:space="preserve">3.5. </w:t>
            </w:r>
            <w:r w:rsidR="00B153FE" w:rsidRPr="004C54F4">
              <w:rPr>
                <w:rFonts w:ascii="Times New Roman" w:hAnsi="Times New Roman" w:cs="Times New Roman"/>
                <w:shd w:val="clear" w:color="auto" w:fill="FFFFFF"/>
              </w:rPr>
              <w:t>Замовник зобов’язаний відхилити тендерну пропозицію переможця процедури закупівлі в разі, коли наявні підстави, визначені </w:t>
            </w:r>
            <w:hyperlink r:id="rId24" w:anchor="n1261" w:tgtFrame="_blank" w:history="1">
              <w:r w:rsidR="00B153FE" w:rsidRPr="004C54F4">
                <w:rPr>
                  <w:rFonts w:ascii="Times New Roman" w:hAnsi="Times New Roman" w:cs="Times New Roman"/>
                  <w:shd w:val="clear" w:color="auto" w:fill="FFFFFF"/>
                </w:rPr>
                <w:t>статтею 17</w:t>
              </w:r>
            </w:hyperlink>
            <w:r w:rsidR="00B153FE" w:rsidRPr="004C54F4">
              <w:rPr>
                <w:rFonts w:ascii="Times New Roman" w:hAnsi="Times New Roman" w:cs="Times New Roman"/>
                <w:shd w:val="clear" w:color="auto" w:fill="FFFFFF"/>
              </w:rPr>
              <w:t> Закону (крім </w:t>
            </w:r>
            <w:hyperlink r:id="rId25" w:anchor="n1275" w:tgtFrame="_blank" w:history="1">
              <w:r w:rsidR="00B153FE" w:rsidRPr="004C54F4">
                <w:rPr>
                  <w:rFonts w:ascii="Times New Roman" w:hAnsi="Times New Roman" w:cs="Times New Roman"/>
                  <w:shd w:val="clear" w:color="auto" w:fill="FFFFFF"/>
                </w:rPr>
                <w:t>пункту 13</w:t>
              </w:r>
            </w:hyperlink>
            <w:r w:rsidR="00B153FE" w:rsidRPr="004C54F4">
              <w:rPr>
                <w:rFonts w:ascii="Times New Roman" w:hAnsi="Times New Roman" w:cs="Times New Roman"/>
                <w:shd w:val="clear" w:color="auto" w:fill="FFFFFF"/>
              </w:rPr>
              <w:t> частини першої статті 17 Закону).</w:t>
            </w:r>
          </w:p>
          <w:p w:rsidR="00A04CFD" w:rsidRPr="00D56818" w:rsidRDefault="00B153FE" w:rsidP="00583E61">
            <w:pPr>
              <w:widowControl w:val="0"/>
              <w:ind w:right="120"/>
              <w:jc w:val="both"/>
              <w:rPr>
                <w:rFonts w:ascii="Times New Roman" w:eastAsia="Times New Roman" w:hAnsi="Times New Roman" w:cs="Times New Roman"/>
              </w:rPr>
            </w:pPr>
            <w:r w:rsidRPr="004C54F4">
              <w:rPr>
                <w:rFonts w:ascii="Times New Roman" w:hAnsi="Times New Roman" w:cs="Times New Roman"/>
                <w:shd w:val="clear" w:color="auto" w:fill="FFFFFF"/>
              </w:rPr>
              <w:t>Замовник не перевіряє переможця процедури закупівлі на відповідність підстави, визначеної </w:t>
            </w:r>
            <w:hyperlink r:id="rId26" w:anchor="n1275" w:tgtFrame="_blank" w:history="1">
              <w:r w:rsidRPr="004C54F4">
                <w:rPr>
                  <w:rFonts w:ascii="Times New Roman" w:hAnsi="Times New Roman" w:cs="Times New Roman"/>
                  <w:shd w:val="clear" w:color="auto" w:fill="FFFFFF"/>
                </w:rPr>
                <w:t>пунктом 13</w:t>
              </w:r>
            </w:hyperlink>
            <w:r w:rsidRPr="004C54F4">
              <w:rPr>
                <w:rFonts w:ascii="Times New Roman" w:hAnsi="Times New Roman" w:cs="Times New Roman"/>
                <w:shd w:val="clear" w:color="auto" w:fill="FFFFFF"/>
              </w:rPr>
              <w:t>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B153FE" w:rsidRPr="00B153FE" w:rsidRDefault="00B153FE" w:rsidP="00B153FE">
            <w:pPr>
              <w:pStyle w:val="rvps2"/>
              <w:shd w:val="clear" w:color="auto" w:fill="FFFFFF"/>
              <w:spacing w:before="0" w:beforeAutospacing="0" w:after="0" w:afterAutospacing="0"/>
              <w:rPr>
                <w:sz w:val="22"/>
                <w:szCs w:val="22"/>
              </w:rPr>
            </w:pPr>
            <w:r w:rsidRPr="00B153FE">
              <w:rPr>
                <w:sz w:val="22"/>
                <w:szCs w:val="22"/>
              </w:rPr>
              <w:t>1) відсутності подальшої потреби в закупівлі товарів, робіт чи послуг;</w:t>
            </w:r>
          </w:p>
          <w:p w:rsidR="00B153FE" w:rsidRPr="00B153FE" w:rsidRDefault="00B153FE" w:rsidP="00B153FE">
            <w:pPr>
              <w:pStyle w:val="rvps2"/>
              <w:shd w:val="clear" w:color="auto" w:fill="FFFFFF"/>
              <w:spacing w:before="0" w:beforeAutospacing="0" w:after="0" w:afterAutospacing="0"/>
              <w:rPr>
                <w:sz w:val="22"/>
                <w:szCs w:val="22"/>
              </w:rPr>
            </w:pPr>
            <w:bookmarkStart w:id="27" w:name="n175"/>
            <w:bookmarkEnd w:id="27"/>
            <w:r w:rsidRPr="00B153F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53FE" w:rsidRPr="00B153FE" w:rsidRDefault="00B153FE" w:rsidP="00B153FE">
            <w:pPr>
              <w:pStyle w:val="rvps2"/>
              <w:shd w:val="clear" w:color="auto" w:fill="FFFFFF"/>
              <w:spacing w:before="0" w:beforeAutospacing="0" w:after="0" w:afterAutospacing="0"/>
              <w:rPr>
                <w:sz w:val="22"/>
                <w:szCs w:val="22"/>
              </w:rPr>
            </w:pPr>
            <w:bookmarkStart w:id="28" w:name="n176"/>
            <w:bookmarkEnd w:id="28"/>
            <w:r w:rsidRPr="00B153FE">
              <w:rPr>
                <w:sz w:val="22"/>
                <w:szCs w:val="22"/>
              </w:rPr>
              <w:t>3) скорочення обсягу видатків на здійснення закупівлі товарів, робіт чи послуг;</w:t>
            </w:r>
          </w:p>
          <w:p w:rsidR="00B153FE" w:rsidRPr="00B153FE" w:rsidRDefault="00B153FE" w:rsidP="00B153FE">
            <w:pPr>
              <w:pStyle w:val="rvps2"/>
              <w:shd w:val="clear" w:color="auto" w:fill="FFFFFF"/>
              <w:spacing w:before="0" w:beforeAutospacing="0" w:after="0" w:afterAutospacing="0"/>
              <w:rPr>
                <w:sz w:val="22"/>
                <w:szCs w:val="22"/>
              </w:rPr>
            </w:pPr>
            <w:bookmarkStart w:id="29" w:name="n177"/>
            <w:bookmarkEnd w:id="29"/>
            <w:r w:rsidRPr="00B153FE">
              <w:rPr>
                <w:sz w:val="22"/>
                <w:szCs w:val="22"/>
              </w:rPr>
              <w:t>4) коли здійснення закупівлі стало неможливим внаслідок дії обставин непереборної сили.</w:t>
            </w:r>
          </w:p>
          <w:p w:rsidR="00B153FE" w:rsidRPr="00B153FE" w:rsidRDefault="00B153FE" w:rsidP="00B153FE">
            <w:pPr>
              <w:pStyle w:val="rvps2"/>
              <w:shd w:val="clear" w:color="auto" w:fill="FFFFFF"/>
              <w:spacing w:before="0" w:beforeAutospacing="0" w:after="0" w:afterAutospacing="0"/>
              <w:rPr>
                <w:sz w:val="22"/>
                <w:szCs w:val="22"/>
              </w:rPr>
            </w:pPr>
            <w:bookmarkStart w:id="30" w:name="n178"/>
            <w:bookmarkEnd w:id="30"/>
            <w:r w:rsidRPr="00B153F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1BB1" w:rsidRPr="00ED1BB1" w:rsidRDefault="00AF6CAF" w:rsidP="00ED1BB1">
            <w:pPr>
              <w:pStyle w:val="rvps2"/>
              <w:shd w:val="clear" w:color="auto" w:fill="FFFFFF"/>
              <w:spacing w:before="0" w:beforeAutospacing="0" w:after="0" w:afterAutospacing="0"/>
              <w:jc w:val="both"/>
            </w:pPr>
            <w:r w:rsidRPr="00ED1BB1">
              <w:t xml:space="preserve">1.2. </w:t>
            </w:r>
            <w:r w:rsidR="00ED1BB1" w:rsidRPr="00ED1BB1">
              <w:t>Відкриті торги автоматично відміняються електронною системою закупівель у разі:</w:t>
            </w:r>
          </w:p>
          <w:p w:rsidR="00ED1BB1" w:rsidRPr="00ED1BB1" w:rsidRDefault="00ED1BB1" w:rsidP="00ED1BB1">
            <w:pPr>
              <w:pStyle w:val="rvps2"/>
              <w:shd w:val="clear" w:color="auto" w:fill="FFFFFF"/>
              <w:spacing w:before="0" w:beforeAutospacing="0" w:after="0" w:afterAutospacing="0"/>
              <w:jc w:val="both"/>
            </w:pPr>
            <w:bookmarkStart w:id="31" w:name="n180"/>
            <w:bookmarkEnd w:id="31"/>
            <w:r w:rsidRPr="00ED1BB1">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1BB1" w:rsidRPr="00ED1BB1" w:rsidRDefault="00ED1BB1" w:rsidP="00ED1BB1">
            <w:pPr>
              <w:pStyle w:val="rvps2"/>
              <w:shd w:val="clear" w:color="auto" w:fill="FFFFFF"/>
              <w:spacing w:before="0" w:beforeAutospacing="0" w:after="0" w:afterAutospacing="0"/>
              <w:jc w:val="both"/>
            </w:pPr>
            <w:bookmarkStart w:id="32" w:name="n181"/>
            <w:bookmarkEnd w:id="32"/>
            <w:r w:rsidRPr="00ED1BB1">
              <w:t>2) неподання жодної тендерної пропозиції для участі у відкритих торгах у строк, установлений замовником згідно з цими особливостями.</w:t>
            </w:r>
          </w:p>
          <w:p w:rsidR="00ED1BB1" w:rsidRPr="00ED1BB1" w:rsidRDefault="00ED1BB1" w:rsidP="00ED1BB1">
            <w:pPr>
              <w:pStyle w:val="rvps2"/>
              <w:shd w:val="clear" w:color="auto" w:fill="FFFFFF"/>
              <w:spacing w:before="0" w:beforeAutospacing="0" w:after="0" w:afterAutospacing="0"/>
              <w:jc w:val="both"/>
            </w:pPr>
            <w:bookmarkStart w:id="33" w:name="n182"/>
            <w:bookmarkEnd w:id="33"/>
            <w:r w:rsidRPr="00ED1BB1">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4ABD" w:rsidRDefault="00ED1BB1" w:rsidP="004A4ABD">
            <w:pPr>
              <w:jc w:val="both"/>
              <w:rPr>
                <w:rFonts w:ascii="Times New Roman" w:hAnsi="Times New Roman" w:cs="Times New Roman"/>
                <w:shd w:val="clear" w:color="auto" w:fill="FFFFFF"/>
              </w:rPr>
            </w:pPr>
            <w:r w:rsidRPr="00ED1BB1">
              <w:rPr>
                <w:rFonts w:ascii="Times New Roman" w:hAnsi="Times New Roman" w:cs="Times New Roman"/>
                <w:shd w:val="clear" w:color="auto" w:fill="FFFFFF"/>
              </w:rPr>
              <w:t>Відкриті торги можуть бути відмінені частково (за лотом)</w:t>
            </w:r>
            <w:r w:rsidR="004A4ABD">
              <w:rPr>
                <w:rFonts w:ascii="Times New Roman" w:hAnsi="Times New Roman" w:cs="Times New Roman"/>
                <w:lang w:eastAsia="en-US"/>
              </w:rPr>
              <w:t xml:space="preserve"> (якщо закупівля передбачала поділ на лоти)</w:t>
            </w:r>
            <w:r w:rsidR="004A4ABD" w:rsidRPr="00D56818">
              <w:rPr>
                <w:rFonts w:ascii="Times New Roman" w:hAnsi="Times New Roman" w:cs="Times New Roman"/>
                <w:lang w:eastAsia="en-US"/>
              </w:rPr>
              <w:t>.</w:t>
            </w:r>
          </w:p>
          <w:p w:rsidR="00583E61" w:rsidRPr="004A4ABD" w:rsidRDefault="00ED1BB1" w:rsidP="004A4ABD">
            <w:pPr>
              <w:jc w:val="both"/>
              <w:rPr>
                <w:rFonts w:ascii="Times New Roman" w:hAnsi="Times New Roman" w:cs="Times New Roman"/>
              </w:rPr>
            </w:pPr>
            <w:r w:rsidRPr="00ED1BB1">
              <w:rPr>
                <w:rFonts w:ascii="Times New Roman" w:hAnsi="Times New Roman" w:cs="Times New Roman"/>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583E61" w:rsidRPr="00D56818" w:rsidRDefault="00AF6CAF" w:rsidP="00E86E20">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00583E61"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00583E61" w:rsidRPr="0003619B">
              <w:rPr>
                <w:rFonts w:ascii="Times New Roman" w:hAnsi="Times New Roman" w:cs="Times New Roman"/>
                <w:shd w:val="solid" w:color="FFFFFF" w:fill="FFFFFF"/>
                <w:lang w:eastAsia="en-US"/>
              </w:rPr>
              <w:t>ніж через 15 днів з дня</w:t>
            </w:r>
            <w:r w:rsidR="00583E61"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583E61" w:rsidRPr="00D56818" w:rsidRDefault="00AF6CAF" w:rsidP="00E86E20">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00583E61"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583E61" w:rsidRPr="00D56818">
              <w:rPr>
                <w:rFonts w:ascii="Times New Roman" w:hAnsi="Times New Roman" w:cs="Times New Roman"/>
                <w:bCs/>
                <w:shd w:val="solid" w:color="FFFFFF" w:fill="FFFFFF"/>
                <w:lang w:eastAsia="en-US"/>
              </w:rPr>
              <w:t>п’ять</w:t>
            </w:r>
            <w:r w:rsidR="00583E61"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583E61" w:rsidP="009D6625">
            <w:pPr>
              <w:widowControl w:val="0"/>
              <w:ind w:right="120" w:firstLine="6"/>
              <w:jc w:val="both"/>
              <w:rPr>
                <w:rFonts w:ascii="Times New Roman" w:eastAsia="Times New Roman" w:hAnsi="Times New Roman" w:cs="Times New Roman"/>
              </w:rPr>
            </w:pP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 xml:space="preserve">Проєкт Договору про закупівлю викладено в </w:t>
            </w:r>
            <w:r w:rsidR="00583E61" w:rsidRPr="005B5A11">
              <w:rPr>
                <w:rFonts w:ascii="Times New Roman" w:eastAsia="Times New Roman" w:hAnsi="Times New Roman" w:cs="Times New Roman"/>
                <w:b/>
              </w:rPr>
              <w:t>Додатку 3</w:t>
            </w:r>
            <w:r w:rsidR="00583E61" w:rsidRPr="00D56818">
              <w:rPr>
                <w:rFonts w:ascii="Times New Roman" w:eastAsia="Times New Roman" w:hAnsi="Times New Roman" w:cs="Times New Roman"/>
              </w:rPr>
              <w:t xml:space="preserve"> до цієї тендерної документації.</w:t>
            </w:r>
          </w:p>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00583E61"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00583E61" w:rsidRPr="00D56818">
              <w:rPr>
                <w:rFonts w:ascii="Times New Roman" w:eastAsia="Times New Roman" w:hAnsi="Times New Roman" w:cs="Times New Roman"/>
              </w:rPr>
              <w:t>2 «Строк укладання договору про закупівлю» цього розділу.</w:t>
            </w:r>
          </w:p>
          <w:p w:rsidR="00583E61" w:rsidRPr="0095389F" w:rsidRDefault="008A447F" w:rsidP="008A447F">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00583E61" w:rsidRPr="005B5A11">
              <w:rPr>
                <w:rFonts w:ascii="Times New Roman" w:eastAsia="Times New Roman" w:hAnsi="Times New Roman" w:cs="Times New Roman"/>
                <w:b/>
              </w:rPr>
              <w:t>Переможець</w:t>
            </w:r>
            <w:r w:rsidR="00583E61" w:rsidRPr="00D56818">
              <w:rPr>
                <w:rFonts w:ascii="Times New Roman" w:eastAsia="Times New Roman" w:hAnsi="Times New Roman" w:cs="Times New Roman"/>
              </w:rPr>
              <w:t xml:space="preserve"> </w:t>
            </w:r>
            <w:r w:rsidR="00583E61"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95389F" w:rsidRDefault="00583E61" w:rsidP="0095389F">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rPr>
              <w:t>інформацію про право підписання договору про закупівлю;</w:t>
            </w:r>
          </w:p>
          <w:p w:rsidR="00583E61" w:rsidRPr="00C01632" w:rsidRDefault="00583E61" w:rsidP="00C0163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4A4ABD">
              <w:rPr>
                <w:rFonts w:ascii="Times New Roman" w:eastAsia="Times New Roman" w:hAnsi="Times New Roman" w:cs="Times New Roman"/>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w:t>
            </w:r>
            <w:r w:rsidRPr="0095389F">
              <w:rPr>
                <w:rFonts w:ascii="Times New Roman" w:eastAsia="Times New Roman" w:hAnsi="Times New Roman" w:cs="Times New Roman"/>
              </w:rPr>
              <w:t>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583E61" w:rsidRPr="000A098E" w:rsidRDefault="008A447F" w:rsidP="008F7774">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583E61"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w:t>
            </w:r>
            <w:r w:rsidR="009D6625">
              <w:rPr>
                <w:rFonts w:ascii="Times New Roman" w:eastAsia="Times New Roman" w:hAnsi="Times New Roman" w:cs="Times New Roman"/>
              </w:rPr>
              <w:t xml:space="preserve"> цим </w:t>
            </w:r>
            <w:r w:rsidR="00583E61" w:rsidRPr="00D56818">
              <w:rPr>
                <w:rFonts w:ascii="Times New Roman" w:eastAsia="Times New Roman" w:hAnsi="Times New Roman" w:cs="Times New Roman"/>
              </w:rPr>
              <w:t xml:space="preserve">Законом </w:t>
            </w:r>
            <w:r w:rsidR="009D6625">
              <w:rPr>
                <w:rFonts w:ascii="Times New Roman" w:eastAsia="Times New Roman" w:hAnsi="Times New Roman" w:cs="Times New Roman"/>
              </w:rPr>
              <w:t>.</w:t>
            </w:r>
            <w:r w:rsidR="000A098E">
              <w:rPr>
                <w:color w:val="333333"/>
                <w:shd w:val="clear" w:color="auto" w:fill="FFFFFF"/>
              </w:rPr>
              <w:t xml:space="preserve"> </w:t>
            </w:r>
            <w:r w:rsidR="000A098E" w:rsidRPr="000A098E">
              <w:rPr>
                <w:rFonts w:ascii="Times New Roman" w:hAnsi="Times New Roman" w:cs="Times New Roman"/>
                <w:sz w:val="24"/>
                <w:szCs w:val="24"/>
                <w:shd w:val="clear" w:color="auto" w:fill="FFFFFF"/>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8A447F" w:rsidRDefault="008A447F" w:rsidP="008F7774">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583E61"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00583E61"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00583E61"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E23A46" w:rsidRDefault="008A447F" w:rsidP="00E23A46">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4.3. </w:t>
            </w:r>
            <w:r w:rsidR="00583E61"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w:t>
            </w:r>
            <w:r w:rsidR="00E23A46">
              <w:rPr>
                <w:rFonts w:ascii="Times New Roman" w:eastAsia="Times New Roman" w:hAnsi="Times New Roman" w:cs="Times New Roman"/>
              </w:rPr>
              <w:t xml:space="preserve"> передбачених чинним законодавством України.</w:t>
            </w:r>
          </w:p>
          <w:p w:rsidR="00583E61" w:rsidRPr="00E23A46" w:rsidRDefault="008A447F" w:rsidP="00E23A46">
            <w:pPr>
              <w:widowControl w:val="0"/>
              <w:ind w:right="120" w:firstLine="6"/>
              <w:jc w:val="both"/>
              <w:rPr>
                <w:rFonts w:ascii="Times New Roman" w:eastAsia="Times New Roman" w:hAnsi="Times New Roman" w:cs="Times New Roman"/>
              </w:rPr>
            </w:pPr>
            <w:r w:rsidRPr="008F7774">
              <w:rPr>
                <w:rFonts w:ascii="Times New Roman" w:eastAsia="Times New Roman" w:hAnsi="Times New Roman" w:cs="Times New Roman"/>
                <w:b/>
              </w:rPr>
              <w:t xml:space="preserve">4.5. </w:t>
            </w:r>
            <w:r w:rsidR="00583E61" w:rsidRPr="008F7774">
              <w:rPr>
                <w:rFonts w:ascii="Times New Roman" w:eastAsia="Times New Roman" w:hAnsi="Times New Roman" w:cs="Times New Roman"/>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w:t>
            </w:r>
            <w:r w:rsidRPr="00D56818">
              <w:rPr>
                <w:rFonts w:ascii="Times New Roman" w:eastAsia="Times New Roman" w:hAnsi="Times New Roman" w:cs="Times New Roman"/>
              </w:rPr>
              <w:lastRenderedPageBreak/>
              <w:t xml:space="preserve">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4ABD"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583E61" w:rsidRPr="00D56818" w:rsidRDefault="004A4ABD" w:rsidP="004A4AB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4A4AB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4F6DD7"/>
    <w:multiLevelType w:val="multilevel"/>
    <w:tmpl w:val="3B7C7802"/>
    <w:lvl w:ilvl="0">
      <w:start w:val="1"/>
      <w:numFmt w:val="decimal"/>
      <w:lvlText w:val="%1."/>
      <w:lvlJc w:val="left"/>
      <w:pPr>
        <w:ind w:left="495" w:hanging="495"/>
      </w:pPr>
      <w:rPr>
        <w:rFonts w:hint="default"/>
      </w:rPr>
    </w:lvl>
    <w:lvl w:ilvl="1">
      <w:start w:val="1"/>
      <w:numFmt w:val="decimal"/>
      <w:lvlText w:val="%1.%2."/>
      <w:lvlJc w:val="left"/>
      <w:pPr>
        <w:ind w:left="501" w:hanging="49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2">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4"/>
  </w:num>
  <w:num w:numId="6">
    <w:abstractNumId w:val="3"/>
  </w:num>
  <w:num w:numId="7">
    <w:abstractNumId w:val="9"/>
  </w:num>
  <w:num w:numId="8">
    <w:abstractNumId w:val="1"/>
  </w:num>
  <w:num w:numId="9">
    <w:abstractNumId w:val="11"/>
  </w:num>
  <w:num w:numId="10">
    <w:abstractNumId w:val="2"/>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17F29"/>
    <w:rsid w:val="000217C5"/>
    <w:rsid w:val="00024C29"/>
    <w:rsid w:val="00025254"/>
    <w:rsid w:val="00025DF7"/>
    <w:rsid w:val="0003619B"/>
    <w:rsid w:val="00044C57"/>
    <w:rsid w:val="00046712"/>
    <w:rsid w:val="00064394"/>
    <w:rsid w:val="00065113"/>
    <w:rsid w:val="000A098E"/>
    <w:rsid w:val="000A1C3B"/>
    <w:rsid w:val="000A1C82"/>
    <w:rsid w:val="000A69B2"/>
    <w:rsid w:val="000B7D4E"/>
    <w:rsid w:val="000C099D"/>
    <w:rsid w:val="000D6708"/>
    <w:rsid w:val="00101FDC"/>
    <w:rsid w:val="00113B65"/>
    <w:rsid w:val="00150B42"/>
    <w:rsid w:val="00161F41"/>
    <w:rsid w:val="001700B5"/>
    <w:rsid w:val="0018529E"/>
    <w:rsid w:val="001A5788"/>
    <w:rsid w:val="001B4229"/>
    <w:rsid w:val="001D18E1"/>
    <w:rsid w:val="001D7378"/>
    <w:rsid w:val="001E761F"/>
    <w:rsid w:val="001E7CDA"/>
    <w:rsid w:val="001F471A"/>
    <w:rsid w:val="002023FD"/>
    <w:rsid w:val="00217D13"/>
    <w:rsid w:val="0022341A"/>
    <w:rsid w:val="00231AF3"/>
    <w:rsid w:val="002342A2"/>
    <w:rsid w:val="0023719D"/>
    <w:rsid w:val="00240E3F"/>
    <w:rsid w:val="00247ED7"/>
    <w:rsid w:val="0026195D"/>
    <w:rsid w:val="0027710C"/>
    <w:rsid w:val="002A7510"/>
    <w:rsid w:val="002D4F03"/>
    <w:rsid w:val="002E04C9"/>
    <w:rsid w:val="002E1C58"/>
    <w:rsid w:val="002E46FF"/>
    <w:rsid w:val="00346D4F"/>
    <w:rsid w:val="00365220"/>
    <w:rsid w:val="0036533E"/>
    <w:rsid w:val="003832E5"/>
    <w:rsid w:val="0038438E"/>
    <w:rsid w:val="0038519B"/>
    <w:rsid w:val="003B509E"/>
    <w:rsid w:val="003B6221"/>
    <w:rsid w:val="003E39C0"/>
    <w:rsid w:val="003F4AED"/>
    <w:rsid w:val="00405FFA"/>
    <w:rsid w:val="004128B9"/>
    <w:rsid w:val="00412A26"/>
    <w:rsid w:val="004252EC"/>
    <w:rsid w:val="00430E02"/>
    <w:rsid w:val="00440796"/>
    <w:rsid w:val="004440CF"/>
    <w:rsid w:val="00444778"/>
    <w:rsid w:val="00444E1D"/>
    <w:rsid w:val="004457F0"/>
    <w:rsid w:val="004469B0"/>
    <w:rsid w:val="00462438"/>
    <w:rsid w:val="00483902"/>
    <w:rsid w:val="004939DA"/>
    <w:rsid w:val="004A4ABD"/>
    <w:rsid w:val="004A50A7"/>
    <w:rsid w:val="004B198B"/>
    <w:rsid w:val="004B727B"/>
    <w:rsid w:val="004C54F4"/>
    <w:rsid w:val="004C5D0D"/>
    <w:rsid w:val="004D043D"/>
    <w:rsid w:val="004E4DAB"/>
    <w:rsid w:val="0052432A"/>
    <w:rsid w:val="00533138"/>
    <w:rsid w:val="005332FB"/>
    <w:rsid w:val="00544006"/>
    <w:rsid w:val="005476B6"/>
    <w:rsid w:val="005625FA"/>
    <w:rsid w:val="00564E8E"/>
    <w:rsid w:val="005660A9"/>
    <w:rsid w:val="00577166"/>
    <w:rsid w:val="005812C9"/>
    <w:rsid w:val="005825CC"/>
    <w:rsid w:val="00583E61"/>
    <w:rsid w:val="00592677"/>
    <w:rsid w:val="00595F25"/>
    <w:rsid w:val="005A6791"/>
    <w:rsid w:val="005A7A20"/>
    <w:rsid w:val="005B3985"/>
    <w:rsid w:val="005B5A11"/>
    <w:rsid w:val="005D1867"/>
    <w:rsid w:val="005D2751"/>
    <w:rsid w:val="005D46A4"/>
    <w:rsid w:val="00600C2F"/>
    <w:rsid w:val="00602349"/>
    <w:rsid w:val="00603CA1"/>
    <w:rsid w:val="00606183"/>
    <w:rsid w:val="00610FDD"/>
    <w:rsid w:val="00621344"/>
    <w:rsid w:val="00621D2A"/>
    <w:rsid w:val="00635990"/>
    <w:rsid w:val="00635B5C"/>
    <w:rsid w:val="006664E7"/>
    <w:rsid w:val="00680068"/>
    <w:rsid w:val="0069225C"/>
    <w:rsid w:val="006A0F88"/>
    <w:rsid w:val="006A4027"/>
    <w:rsid w:val="006B5CD7"/>
    <w:rsid w:val="006B5F5B"/>
    <w:rsid w:val="006C74FD"/>
    <w:rsid w:val="006D2EE6"/>
    <w:rsid w:val="006D3DA2"/>
    <w:rsid w:val="006D5AA0"/>
    <w:rsid w:val="006E5855"/>
    <w:rsid w:val="006F36DD"/>
    <w:rsid w:val="007026FF"/>
    <w:rsid w:val="00752761"/>
    <w:rsid w:val="00754B35"/>
    <w:rsid w:val="00756CCC"/>
    <w:rsid w:val="00764D3B"/>
    <w:rsid w:val="007A4E92"/>
    <w:rsid w:val="007B625A"/>
    <w:rsid w:val="007C0FF9"/>
    <w:rsid w:val="007C480A"/>
    <w:rsid w:val="007C7157"/>
    <w:rsid w:val="007E333E"/>
    <w:rsid w:val="007E539E"/>
    <w:rsid w:val="007F12CD"/>
    <w:rsid w:val="007F38E8"/>
    <w:rsid w:val="008054BD"/>
    <w:rsid w:val="00820E4E"/>
    <w:rsid w:val="00821515"/>
    <w:rsid w:val="00827E50"/>
    <w:rsid w:val="008315A3"/>
    <w:rsid w:val="008354E7"/>
    <w:rsid w:val="00836B52"/>
    <w:rsid w:val="00842CF8"/>
    <w:rsid w:val="00845602"/>
    <w:rsid w:val="008571B9"/>
    <w:rsid w:val="00862608"/>
    <w:rsid w:val="008635FF"/>
    <w:rsid w:val="00873BE7"/>
    <w:rsid w:val="00892EE8"/>
    <w:rsid w:val="00895132"/>
    <w:rsid w:val="008975C5"/>
    <w:rsid w:val="008A447F"/>
    <w:rsid w:val="008B46C2"/>
    <w:rsid w:val="008B61E7"/>
    <w:rsid w:val="008C275A"/>
    <w:rsid w:val="008C3805"/>
    <w:rsid w:val="008C62D0"/>
    <w:rsid w:val="008D65F4"/>
    <w:rsid w:val="008E06C5"/>
    <w:rsid w:val="008F2E3F"/>
    <w:rsid w:val="008F7774"/>
    <w:rsid w:val="00916104"/>
    <w:rsid w:val="00931B5B"/>
    <w:rsid w:val="0095389F"/>
    <w:rsid w:val="009561DA"/>
    <w:rsid w:val="00971C97"/>
    <w:rsid w:val="009774B2"/>
    <w:rsid w:val="00986867"/>
    <w:rsid w:val="0098722A"/>
    <w:rsid w:val="00987300"/>
    <w:rsid w:val="009A6D4C"/>
    <w:rsid w:val="009A7C95"/>
    <w:rsid w:val="009C6AFA"/>
    <w:rsid w:val="009D6625"/>
    <w:rsid w:val="009D7958"/>
    <w:rsid w:val="009F2F10"/>
    <w:rsid w:val="009F46EA"/>
    <w:rsid w:val="00A04CFD"/>
    <w:rsid w:val="00A17F53"/>
    <w:rsid w:val="00A21195"/>
    <w:rsid w:val="00A31091"/>
    <w:rsid w:val="00A342B1"/>
    <w:rsid w:val="00A349D8"/>
    <w:rsid w:val="00A52476"/>
    <w:rsid w:val="00A640C1"/>
    <w:rsid w:val="00A71F39"/>
    <w:rsid w:val="00A747D7"/>
    <w:rsid w:val="00A93C71"/>
    <w:rsid w:val="00AA5FDF"/>
    <w:rsid w:val="00AC75B1"/>
    <w:rsid w:val="00AE675B"/>
    <w:rsid w:val="00AE6F2C"/>
    <w:rsid w:val="00AF1674"/>
    <w:rsid w:val="00AF6CAF"/>
    <w:rsid w:val="00B10C22"/>
    <w:rsid w:val="00B13CAC"/>
    <w:rsid w:val="00B153FE"/>
    <w:rsid w:val="00B2014F"/>
    <w:rsid w:val="00B570BF"/>
    <w:rsid w:val="00B67F71"/>
    <w:rsid w:val="00B740A9"/>
    <w:rsid w:val="00B934C2"/>
    <w:rsid w:val="00BA448D"/>
    <w:rsid w:val="00BB0B63"/>
    <w:rsid w:val="00BB3A1E"/>
    <w:rsid w:val="00BC42E9"/>
    <w:rsid w:val="00BC494D"/>
    <w:rsid w:val="00BD05F7"/>
    <w:rsid w:val="00BD2A6C"/>
    <w:rsid w:val="00BE4BFE"/>
    <w:rsid w:val="00BE5B6C"/>
    <w:rsid w:val="00BF2548"/>
    <w:rsid w:val="00C01632"/>
    <w:rsid w:val="00C12984"/>
    <w:rsid w:val="00C15CC3"/>
    <w:rsid w:val="00C165CB"/>
    <w:rsid w:val="00C225FE"/>
    <w:rsid w:val="00C255EE"/>
    <w:rsid w:val="00C42A20"/>
    <w:rsid w:val="00C52A3F"/>
    <w:rsid w:val="00C532A5"/>
    <w:rsid w:val="00C53396"/>
    <w:rsid w:val="00C700C0"/>
    <w:rsid w:val="00CB00F2"/>
    <w:rsid w:val="00CB5CF5"/>
    <w:rsid w:val="00CC210A"/>
    <w:rsid w:val="00CE14AC"/>
    <w:rsid w:val="00CE2D9B"/>
    <w:rsid w:val="00CE49F7"/>
    <w:rsid w:val="00CF2051"/>
    <w:rsid w:val="00CF3BE3"/>
    <w:rsid w:val="00D02D1D"/>
    <w:rsid w:val="00D14F95"/>
    <w:rsid w:val="00D20C5E"/>
    <w:rsid w:val="00D37E2A"/>
    <w:rsid w:val="00D56818"/>
    <w:rsid w:val="00DB6F8B"/>
    <w:rsid w:val="00DE2F69"/>
    <w:rsid w:val="00DE3C8F"/>
    <w:rsid w:val="00E1203C"/>
    <w:rsid w:val="00E23A46"/>
    <w:rsid w:val="00E47865"/>
    <w:rsid w:val="00E55A20"/>
    <w:rsid w:val="00E568D1"/>
    <w:rsid w:val="00E60BA7"/>
    <w:rsid w:val="00E77A8E"/>
    <w:rsid w:val="00E80E65"/>
    <w:rsid w:val="00E86E20"/>
    <w:rsid w:val="00E951B1"/>
    <w:rsid w:val="00EA013D"/>
    <w:rsid w:val="00EA055A"/>
    <w:rsid w:val="00EB5EAA"/>
    <w:rsid w:val="00EC3818"/>
    <w:rsid w:val="00EC484E"/>
    <w:rsid w:val="00ED1BB1"/>
    <w:rsid w:val="00EE6824"/>
    <w:rsid w:val="00EF72F6"/>
    <w:rsid w:val="00F14C7F"/>
    <w:rsid w:val="00F316AD"/>
    <w:rsid w:val="00F3306F"/>
    <w:rsid w:val="00F47D01"/>
    <w:rsid w:val="00F5727E"/>
    <w:rsid w:val="00F67811"/>
    <w:rsid w:val="00F76427"/>
    <w:rsid w:val="00F81706"/>
    <w:rsid w:val="00FA2782"/>
    <w:rsid w:val="00FB3FEC"/>
    <w:rsid w:val="00FC1896"/>
    <w:rsid w:val="00FD2ABB"/>
    <w:rsid w:val="00FE1BB5"/>
    <w:rsid w:val="00FF16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875F4-9D2F-4121-AC93-6AD92361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uiPriority w:val="9"/>
    <w:semiHidden/>
    <w:unhideWhenUsed/>
    <w:qFormat/>
    <w:rsid w:val="00862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62608"/>
    <w:rPr>
      <w:rFonts w:asciiTheme="majorHAnsi" w:eastAsiaTheme="majorEastAsia" w:hAnsiTheme="majorHAnsi" w:cstheme="majorBidi"/>
      <w:color w:val="2E74B5"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470">
      <w:bodyDiv w:val="1"/>
      <w:marLeft w:val="0"/>
      <w:marRight w:val="0"/>
      <w:marTop w:val="0"/>
      <w:marBottom w:val="0"/>
      <w:divBdr>
        <w:top w:val="none" w:sz="0" w:space="0" w:color="auto"/>
        <w:left w:val="none" w:sz="0" w:space="0" w:color="auto"/>
        <w:bottom w:val="none" w:sz="0" w:space="0" w:color="auto"/>
        <w:right w:val="none" w:sz="0" w:space="0" w:color="auto"/>
      </w:divBdr>
    </w:div>
    <w:div w:id="320499668">
      <w:bodyDiv w:val="1"/>
      <w:marLeft w:val="0"/>
      <w:marRight w:val="0"/>
      <w:marTop w:val="0"/>
      <w:marBottom w:val="0"/>
      <w:divBdr>
        <w:top w:val="none" w:sz="0" w:space="0" w:color="auto"/>
        <w:left w:val="none" w:sz="0" w:space="0" w:color="auto"/>
        <w:bottom w:val="none" w:sz="0" w:space="0" w:color="auto"/>
        <w:right w:val="none" w:sz="0" w:space="0" w:color="auto"/>
      </w:divBdr>
    </w:div>
    <w:div w:id="600727870">
      <w:bodyDiv w:val="1"/>
      <w:marLeft w:val="0"/>
      <w:marRight w:val="0"/>
      <w:marTop w:val="0"/>
      <w:marBottom w:val="0"/>
      <w:divBdr>
        <w:top w:val="none" w:sz="0" w:space="0" w:color="auto"/>
        <w:left w:val="none" w:sz="0" w:space="0" w:color="auto"/>
        <w:bottom w:val="none" w:sz="0" w:space="0" w:color="auto"/>
        <w:right w:val="none" w:sz="0" w:space="0" w:color="auto"/>
      </w:divBdr>
    </w:div>
    <w:div w:id="680010268">
      <w:bodyDiv w:val="1"/>
      <w:marLeft w:val="0"/>
      <w:marRight w:val="0"/>
      <w:marTop w:val="0"/>
      <w:marBottom w:val="0"/>
      <w:divBdr>
        <w:top w:val="none" w:sz="0" w:space="0" w:color="auto"/>
        <w:left w:val="none" w:sz="0" w:space="0" w:color="auto"/>
        <w:bottom w:val="none" w:sz="0" w:space="0" w:color="auto"/>
        <w:right w:val="none" w:sz="0" w:space="0" w:color="auto"/>
      </w:divBdr>
    </w:div>
    <w:div w:id="794519834">
      <w:bodyDiv w:val="1"/>
      <w:marLeft w:val="0"/>
      <w:marRight w:val="0"/>
      <w:marTop w:val="0"/>
      <w:marBottom w:val="0"/>
      <w:divBdr>
        <w:top w:val="none" w:sz="0" w:space="0" w:color="auto"/>
        <w:left w:val="none" w:sz="0" w:space="0" w:color="auto"/>
        <w:bottom w:val="none" w:sz="0" w:space="0" w:color="auto"/>
        <w:right w:val="none" w:sz="0" w:space="0" w:color="auto"/>
      </w:divBdr>
    </w:div>
    <w:div w:id="795488062">
      <w:bodyDiv w:val="1"/>
      <w:marLeft w:val="0"/>
      <w:marRight w:val="0"/>
      <w:marTop w:val="0"/>
      <w:marBottom w:val="0"/>
      <w:divBdr>
        <w:top w:val="none" w:sz="0" w:space="0" w:color="auto"/>
        <w:left w:val="none" w:sz="0" w:space="0" w:color="auto"/>
        <w:bottom w:val="none" w:sz="0" w:space="0" w:color="auto"/>
        <w:right w:val="none" w:sz="0" w:space="0" w:color="auto"/>
      </w:divBdr>
    </w:div>
    <w:div w:id="1018387051">
      <w:bodyDiv w:val="1"/>
      <w:marLeft w:val="0"/>
      <w:marRight w:val="0"/>
      <w:marTop w:val="0"/>
      <w:marBottom w:val="0"/>
      <w:divBdr>
        <w:top w:val="none" w:sz="0" w:space="0" w:color="auto"/>
        <w:left w:val="none" w:sz="0" w:space="0" w:color="auto"/>
        <w:bottom w:val="none" w:sz="0" w:space="0" w:color="auto"/>
        <w:right w:val="none" w:sz="0" w:space="0" w:color="auto"/>
      </w:divBdr>
    </w:div>
    <w:div w:id="1339388504">
      <w:bodyDiv w:val="1"/>
      <w:marLeft w:val="0"/>
      <w:marRight w:val="0"/>
      <w:marTop w:val="0"/>
      <w:marBottom w:val="0"/>
      <w:divBdr>
        <w:top w:val="none" w:sz="0" w:space="0" w:color="auto"/>
        <w:left w:val="none" w:sz="0" w:space="0" w:color="auto"/>
        <w:bottom w:val="none" w:sz="0" w:space="0" w:color="auto"/>
        <w:right w:val="none" w:sz="0" w:space="0" w:color="auto"/>
      </w:divBdr>
    </w:div>
    <w:div w:id="1420829048">
      <w:bodyDiv w:val="1"/>
      <w:marLeft w:val="0"/>
      <w:marRight w:val="0"/>
      <w:marTop w:val="0"/>
      <w:marBottom w:val="0"/>
      <w:divBdr>
        <w:top w:val="none" w:sz="0" w:space="0" w:color="auto"/>
        <w:left w:val="none" w:sz="0" w:space="0" w:color="auto"/>
        <w:bottom w:val="none" w:sz="0" w:space="0" w:color="auto"/>
        <w:right w:val="none" w:sz="0" w:space="0" w:color="auto"/>
      </w:divBdr>
    </w:div>
    <w:div w:id="1582178913">
      <w:bodyDiv w:val="1"/>
      <w:marLeft w:val="0"/>
      <w:marRight w:val="0"/>
      <w:marTop w:val="0"/>
      <w:marBottom w:val="0"/>
      <w:divBdr>
        <w:top w:val="none" w:sz="0" w:space="0" w:color="auto"/>
        <w:left w:val="none" w:sz="0" w:space="0" w:color="auto"/>
        <w:bottom w:val="none" w:sz="0" w:space="0" w:color="auto"/>
        <w:right w:val="none" w:sz="0" w:space="0" w:color="auto"/>
      </w:divBdr>
    </w:div>
    <w:div w:id="1630475816">
      <w:bodyDiv w:val="1"/>
      <w:marLeft w:val="0"/>
      <w:marRight w:val="0"/>
      <w:marTop w:val="0"/>
      <w:marBottom w:val="0"/>
      <w:divBdr>
        <w:top w:val="none" w:sz="0" w:space="0" w:color="auto"/>
        <w:left w:val="none" w:sz="0" w:space="0" w:color="auto"/>
        <w:bottom w:val="none" w:sz="0" w:space="0" w:color="auto"/>
        <w:right w:val="none" w:sz="0" w:space="0" w:color="auto"/>
      </w:divBdr>
    </w:div>
    <w:div w:id="1675917413">
      <w:bodyDiv w:val="1"/>
      <w:marLeft w:val="0"/>
      <w:marRight w:val="0"/>
      <w:marTop w:val="0"/>
      <w:marBottom w:val="0"/>
      <w:divBdr>
        <w:top w:val="none" w:sz="0" w:space="0" w:color="auto"/>
        <w:left w:val="none" w:sz="0" w:space="0" w:color="auto"/>
        <w:bottom w:val="none" w:sz="0" w:space="0" w:color="auto"/>
        <w:right w:val="none" w:sz="0" w:space="0" w:color="auto"/>
      </w:divBdr>
    </w:div>
    <w:div w:id="1685128368">
      <w:bodyDiv w:val="1"/>
      <w:marLeft w:val="0"/>
      <w:marRight w:val="0"/>
      <w:marTop w:val="0"/>
      <w:marBottom w:val="0"/>
      <w:divBdr>
        <w:top w:val="none" w:sz="0" w:space="0" w:color="auto"/>
        <w:left w:val="none" w:sz="0" w:space="0" w:color="auto"/>
        <w:bottom w:val="none" w:sz="0" w:space="0" w:color="auto"/>
        <w:right w:val="none" w:sz="0" w:space="0" w:color="auto"/>
      </w:divBdr>
    </w:div>
    <w:div w:id="1775586554">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18</Pages>
  <Words>39186</Words>
  <Characters>22337</Characters>
  <Application>Microsoft Office Word</Application>
  <DocSecurity>0</DocSecurity>
  <Lines>186</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BOSS</cp:lastModifiedBy>
  <cp:revision>24</cp:revision>
  <dcterms:created xsi:type="dcterms:W3CDTF">2023-01-30T14:57:00Z</dcterms:created>
  <dcterms:modified xsi:type="dcterms:W3CDTF">2023-02-09T13:52:00Z</dcterms:modified>
</cp:coreProperties>
</file>