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1E11" w14:textId="77777777" w:rsidR="00C664A8" w:rsidRPr="00F14766" w:rsidRDefault="00C664A8" w:rsidP="001A156B">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r w:rsidRPr="000711B4">
        <w:rPr>
          <w:b/>
          <w:bCs/>
          <w:sz w:val="24"/>
          <w:szCs w:val="24"/>
          <w:lang w:val="ru-RU" w:eastAsia="ru-RU"/>
        </w:rPr>
        <w:t>Полтавський навчально-виховний комплекс (ЗНЗ-ДНЗ) №16 Полтавської міської ради Полтавської області</w:t>
      </w:r>
    </w:p>
    <w:p w14:paraId="106661E6" w14:textId="77777777" w:rsidR="00C664A8" w:rsidRPr="00F14766" w:rsidRDefault="00C664A8"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31"/>
        <w:gridCol w:w="5387"/>
      </w:tblGrid>
      <w:tr w:rsidR="00C664A8" w:rsidRPr="00F14766" w14:paraId="1C2DBCC7" w14:textId="77777777" w:rsidTr="00B14CE7">
        <w:tc>
          <w:tcPr>
            <w:tcW w:w="3931" w:type="dxa"/>
            <w:tcBorders>
              <w:top w:val="nil"/>
              <w:left w:val="nil"/>
              <w:bottom w:val="nil"/>
              <w:right w:val="nil"/>
            </w:tcBorders>
          </w:tcPr>
          <w:p w14:paraId="42C66170" w14:textId="77777777" w:rsidR="00C664A8" w:rsidRPr="00F14766" w:rsidRDefault="00C664A8" w:rsidP="00B14CE7">
            <w:pPr>
              <w:rPr>
                <w:b/>
                <w:bCs/>
                <w:sz w:val="24"/>
                <w:szCs w:val="24"/>
                <w:lang w:val="ru-RU" w:eastAsia="ru-RU"/>
              </w:rPr>
            </w:pPr>
          </w:p>
        </w:tc>
        <w:tc>
          <w:tcPr>
            <w:tcW w:w="5387" w:type="dxa"/>
            <w:tcBorders>
              <w:top w:val="nil"/>
              <w:left w:val="nil"/>
              <w:bottom w:val="nil"/>
              <w:right w:val="nil"/>
            </w:tcBorders>
          </w:tcPr>
          <w:p w14:paraId="4F94D7F5" w14:textId="77777777" w:rsidR="00C664A8" w:rsidRPr="00F14766" w:rsidRDefault="00C664A8" w:rsidP="00B14CE7">
            <w:pPr>
              <w:rPr>
                <w:b/>
                <w:bCs/>
                <w:noProof/>
                <w:sz w:val="24"/>
                <w:szCs w:val="24"/>
                <w:lang w:val="ru-RU" w:eastAsia="ru-RU"/>
              </w:rPr>
            </w:pPr>
            <w:r w:rsidRPr="00F14766">
              <w:rPr>
                <w:b/>
                <w:bCs/>
                <w:noProof/>
                <w:sz w:val="24"/>
                <w:szCs w:val="24"/>
                <w:lang w:val="ru-RU" w:eastAsia="ru-RU"/>
              </w:rPr>
              <w:t>ЗАТВЕРДЖЕНО</w:t>
            </w:r>
          </w:p>
        </w:tc>
      </w:tr>
      <w:tr w:rsidR="00C664A8" w:rsidRPr="00F14766" w14:paraId="3DB924A5" w14:textId="77777777" w:rsidTr="00B14CE7">
        <w:tc>
          <w:tcPr>
            <w:tcW w:w="3931" w:type="dxa"/>
            <w:tcBorders>
              <w:top w:val="nil"/>
              <w:left w:val="nil"/>
              <w:bottom w:val="nil"/>
              <w:right w:val="nil"/>
            </w:tcBorders>
          </w:tcPr>
          <w:p w14:paraId="21AFF1EA" w14:textId="77777777" w:rsidR="00C664A8" w:rsidRPr="00F14766" w:rsidRDefault="00C664A8" w:rsidP="00B14CE7">
            <w:pPr>
              <w:rPr>
                <w:b/>
                <w:bCs/>
                <w:sz w:val="24"/>
                <w:szCs w:val="24"/>
                <w:lang w:val="en-GB" w:eastAsia="ru-RU"/>
              </w:rPr>
            </w:pPr>
          </w:p>
        </w:tc>
        <w:tc>
          <w:tcPr>
            <w:tcW w:w="5387" w:type="dxa"/>
            <w:tcBorders>
              <w:top w:val="nil"/>
              <w:left w:val="nil"/>
              <w:bottom w:val="nil"/>
              <w:right w:val="nil"/>
            </w:tcBorders>
          </w:tcPr>
          <w:p w14:paraId="75E06CC1" w14:textId="77777777" w:rsidR="00C664A8" w:rsidRPr="00F14766" w:rsidRDefault="00C664A8" w:rsidP="00A3330B">
            <w:pPr>
              <w:rPr>
                <w:b/>
                <w:bCs/>
                <w:sz w:val="24"/>
                <w:szCs w:val="24"/>
                <w:lang w:val="ru-RU" w:eastAsia="ru-RU"/>
              </w:rPr>
            </w:pPr>
            <w:r w:rsidRPr="00F14766">
              <w:rPr>
                <w:b/>
                <w:bCs/>
                <w:sz w:val="24"/>
                <w:szCs w:val="24"/>
                <w:lang w:val="ru-RU" w:eastAsia="ru-RU"/>
              </w:rPr>
              <w:t>РІШЕННЯМ УПОВНОВАЖЕНОЇ ОСОБИ</w:t>
            </w:r>
          </w:p>
        </w:tc>
      </w:tr>
      <w:tr w:rsidR="00C664A8" w:rsidRPr="00F14766" w14:paraId="73FEC707" w14:textId="77777777" w:rsidTr="00B14CE7">
        <w:tc>
          <w:tcPr>
            <w:tcW w:w="3931" w:type="dxa"/>
            <w:tcBorders>
              <w:top w:val="nil"/>
              <w:left w:val="nil"/>
              <w:bottom w:val="nil"/>
              <w:right w:val="nil"/>
            </w:tcBorders>
          </w:tcPr>
          <w:p w14:paraId="02BFA397" w14:textId="77777777" w:rsidR="00C664A8" w:rsidRPr="00F14766" w:rsidRDefault="00C664A8" w:rsidP="00B14CE7">
            <w:pPr>
              <w:rPr>
                <w:b/>
                <w:bCs/>
                <w:sz w:val="24"/>
                <w:szCs w:val="24"/>
                <w:lang w:val="ru-RU" w:eastAsia="ru-RU"/>
              </w:rPr>
            </w:pPr>
          </w:p>
        </w:tc>
        <w:tc>
          <w:tcPr>
            <w:tcW w:w="5387" w:type="dxa"/>
            <w:tcBorders>
              <w:top w:val="nil"/>
              <w:left w:val="nil"/>
              <w:bottom w:val="nil"/>
              <w:right w:val="nil"/>
            </w:tcBorders>
          </w:tcPr>
          <w:p w14:paraId="0CF37C93" w14:textId="4B087734" w:rsidR="00C664A8" w:rsidRPr="00F14766" w:rsidRDefault="00C664A8" w:rsidP="00572F9A">
            <w:pPr>
              <w:rPr>
                <w:b/>
                <w:bCs/>
                <w:sz w:val="24"/>
                <w:szCs w:val="24"/>
                <w:lang w:val="ru-RU" w:eastAsia="ru-RU"/>
              </w:rPr>
            </w:pPr>
            <w:r w:rsidRPr="00F575DE">
              <w:rPr>
                <w:b/>
                <w:bCs/>
                <w:sz w:val="24"/>
                <w:szCs w:val="24"/>
                <w:lang w:val="ru-RU" w:eastAsia="ru-RU"/>
              </w:rPr>
              <w:t>ПРОТОКОЛ № 1</w:t>
            </w:r>
            <w:r w:rsidRPr="00F510BE">
              <w:rPr>
                <w:b/>
                <w:bCs/>
                <w:sz w:val="24"/>
                <w:szCs w:val="24"/>
                <w:lang w:val="ru-RU" w:eastAsia="ru-RU"/>
              </w:rPr>
              <w:t xml:space="preserve"> </w:t>
            </w:r>
            <w:r w:rsidRPr="00F510BE">
              <w:rPr>
                <w:b/>
                <w:bCs/>
                <w:sz w:val="24"/>
                <w:szCs w:val="24"/>
                <w:lang w:eastAsia="ru-RU"/>
              </w:rPr>
              <w:t>від</w:t>
            </w:r>
            <w:r>
              <w:rPr>
                <w:b/>
                <w:bCs/>
                <w:sz w:val="24"/>
                <w:szCs w:val="24"/>
                <w:lang w:eastAsia="ru-RU"/>
              </w:rPr>
              <w:t xml:space="preserve"> </w:t>
            </w:r>
            <w:r w:rsidR="00F94896">
              <w:rPr>
                <w:b/>
                <w:bCs/>
                <w:sz w:val="24"/>
                <w:szCs w:val="24"/>
                <w:lang w:eastAsia="ru-RU"/>
              </w:rPr>
              <w:t>02.01.</w:t>
            </w:r>
            <w:r w:rsidRPr="00F510BE">
              <w:rPr>
                <w:b/>
                <w:bCs/>
                <w:sz w:val="24"/>
                <w:szCs w:val="24"/>
                <w:lang w:eastAsia="ru-RU"/>
              </w:rPr>
              <w:t xml:space="preserve"> </w:t>
            </w:r>
            <w:r w:rsidRPr="00F510BE">
              <w:rPr>
                <w:b/>
                <w:bCs/>
                <w:sz w:val="24"/>
                <w:szCs w:val="24"/>
                <w:lang w:val="ru-RU" w:eastAsia="ru-RU"/>
              </w:rPr>
              <w:t>20</w:t>
            </w:r>
            <w:r w:rsidRPr="00F510BE">
              <w:rPr>
                <w:b/>
                <w:bCs/>
                <w:sz w:val="24"/>
                <w:szCs w:val="24"/>
                <w:lang w:eastAsia="ru-RU"/>
              </w:rPr>
              <w:t>2</w:t>
            </w:r>
            <w:r w:rsidR="008217E3">
              <w:rPr>
                <w:b/>
                <w:bCs/>
                <w:sz w:val="24"/>
                <w:szCs w:val="24"/>
                <w:lang w:eastAsia="ru-RU"/>
              </w:rPr>
              <w:t>3</w:t>
            </w:r>
            <w:r w:rsidRPr="00F510BE">
              <w:rPr>
                <w:b/>
                <w:bCs/>
                <w:sz w:val="24"/>
                <w:szCs w:val="24"/>
                <w:lang w:eastAsia="ru-RU"/>
              </w:rPr>
              <w:t xml:space="preserve"> </w:t>
            </w:r>
            <w:r w:rsidRPr="00F510BE">
              <w:rPr>
                <w:b/>
                <w:sz w:val="24"/>
                <w:szCs w:val="24"/>
                <w:lang w:val="ru-RU" w:eastAsia="ru-RU"/>
              </w:rPr>
              <w:t>року</w:t>
            </w:r>
          </w:p>
        </w:tc>
      </w:tr>
      <w:tr w:rsidR="00C664A8" w:rsidRPr="00F14766" w14:paraId="543C8184" w14:textId="77777777" w:rsidTr="00CB0692">
        <w:trPr>
          <w:trHeight w:val="526"/>
        </w:trPr>
        <w:tc>
          <w:tcPr>
            <w:tcW w:w="3931" w:type="dxa"/>
            <w:tcBorders>
              <w:top w:val="nil"/>
              <w:left w:val="nil"/>
              <w:bottom w:val="nil"/>
              <w:right w:val="nil"/>
            </w:tcBorders>
          </w:tcPr>
          <w:p w14:paraId="10264E26" w14:textId="77777777" w:rsidR="00C664A8" w:rsidRPr="00485EB6" w:rsidRDefault="00C664A8" w:rsidP="00B14CE7">
            <w:pPr>
              <w:rPr>
                <w:b/>
                <w:bCs/>
                <w:sz w:val="24"/>
                <w:szCs w:val="24"/>
                <w:lang w:val="ru-RU" w:eastAsia="ru-RU"/>
              </w:rPr>
            </w:pPr>
          </w:p>
        </w:tc>
        <w:tc>
          <w:tcPr>
            <w:tcW w:w="5387" w:type="dxa"/>
            <w:tcBorders>
              <w:top w:val="nil"/>
              <w:left w:val="nil"/>
              <w:bottom w:val="nil"/>
              <w:right w:val="nil"/>
            </w:tcBorders>
          </w:tcPr>
          <w:p w14:paraId="2890C0AD" w14:textId="77777777" w:rsidR="00C664A8" w:rsidRPr="00F14766" w:rsidRDefault="00C664A8" w:rsidP="00FC5CD2">
            <w:pPr>
              <w:rPr>
                <w:b/>
                <w:bCs/>
                <w:sz w:val="24"/>
                <w:szCs w:val="24"/>
                <w:lang w:val="ru-RU" w:eastAsia="ru-RU"/>
              </w:rPr>
            </w:pPr>
            <w:r w:rsidRPr="00F14766">
              <w:rPr>
                <w:b/>
                <w:bCs/>
                <w:sz w:val="24"/>
                <w:szCs w:val="24"/>
                <w:lang w:eastAsia="ru-RU"/>
              </w:rPr>
              <w:t>УПОВНОВАЖЕНА ОСОБА</w:t>
            </w:r>
          </w:p>
        </w:tc>
      </w:tr>
      <w:tr w:rsidR="00C664A8" w:rsidRPr="00F14766" w14:paraId="2413BF0C" w14:textId="77777777" w:rsidTr="00B14CE7">
        <w:tc>
          <w:tcPr>
            <w:tcW w:w="3931" w:type="dxa"/>
            <w:tcBorders>
              <w:top w:val="nil"/>
              <w:left w:val="nil"/>
              <w:bottom w:val="nil"/>
              <w:right w:val="nil"/>
            </w:tcBorders>
          </w:tcPr>
          <w:p w14:paraId="30418889" w14:textId="77777777" w:rsidR="00C664A8" w:rsidRPr="00F14766" w:rsidRDefault="00C664A8" w:rsidP="00B14CE7">
            <w:pPr>
              <w:rPr>
                <w:b/>
                <w:bCs/>
                <w:sz w:val="24"/>
                <w:szCs w:val="24"/>
                <w:lang w:val="ru-RU" w:eastAsia="ru-RU"/>
              </w:rPr>
            </w:pPr>
          </w:p>
        </w:tc>
        <w:tc>
          <w:tcPr>
            <w:tcW w:w="5387" w:type="dxa"/>
            <w:tcBorders>
              <w:top w:val="nil"/>
              <w:left w:val="nil"/>
              <w:bottom w:val="nil"/>
              <w:right w:val="nil"/>
            </w:tcBorders>
          </w:tcPr>
          <w:p w14:paraId="5D1FB29B" w14:textId="77777777" w:rsidR="00C664A8" w:rsidRPr="00F14766" w:rsidRDefault="00C664A8" w:rsidP="000E076E">
            <w:pPr>
              <w:rPr>
                <w:b/>
                <w:bCs/>
                <w:sz w:val="24"/>
                <w:szCs w:val="24"/>
                <w:lang w:val="ru-RU" w:eastAsia="ru-RU"/>
              </w:rPr>
            </w:pPr>
            <w:r>
              <w:rPr>
                <w:b/>
                <w:bCs/>
                <w:sz w:val="24"/>
                <w:szCs w:val="24"/>
                <w:lang w:val="ru-RU" w:eastAsia="ru-RU"/>
              </w:rPr>
              <w:t>Іщенко Олена Олександрівна</w:t>
            </w:r>
          </w:p>
        </w:tc>
      </w:tr>
      <w:tr w:rsidR="00C664A8" w:rsidRPr="00F14766" w14:paraId="3D3DEE26" w14:textId="77777777" w:rsidTr="00B14CE7">
        <w:tc>
          <w:tcPr>
            <w:tcW w:w="3931" w:type="dxa"/>
            <w:tcBorders>
              <w:top w:val="nil"/>
              <w:left w:val="nil"/>
              <w:bottom w:val="nil"/>
              <w:right w:val="nil"/>
            </w:tcBorders>
          </w:tcPr>
          <w:p w14:paraId="249507ED" w14:textId="77777777" w:rsidR="00C664A8" w:rsidRPr="00F14766" w:rsidRDefault="00C664A8" w:rsidP="00B14CE7">
            <w:pPr>
              <w:rPr>
                <w:b/>
                <w:bCs/>
                <w:sz w:val="24"/>
                <w:szCs w:val="24"/>
                <w:lang w:val="ru-RU" w:eastAsia="ru-RU"/>
              </w:rPr>
            </w:pPr>
          </w:p>
        </w:tc>
        <w:tc>
          <w:tcPr>
            <w:tcW w:w="5387" w:type="dxa"/>
            <w:tcBorders>
              <w:top w:val="nil"/>
              <w:left w:val="nil"/>
              <w:bottom w:val="nil"/>
              <w:right w:val="nil"/>
            </w:tcBorders>
          </w:tcPr>
          <w:p w14:paraId="045DDD67" w14:textId="77777777" w:rsidR="00C664A8" w:rsidRPr="00F14766" w:rsidRDefault="00C664A8" w:rsidP="00B14CE7">
            <w:pPr>
              <w:rPr>
                <w:sz w:val="24"/>
                <w:szCs w:val="24"/>
                <w:lang w:val="ru-RU" w:eastAsia="ru-RU"/>
              </w:rPr>
            </w:pPr>
            <w:r w:rsidRPr="00F14766">
              <w:rPr>
                <w:sz w:val="24"/>
                <w:szCs w:val="24"/>
                <w:lang w:val="ru-RU" w:eastAsia="ru-RU"/>
              </w:rPr>
              <w:t xml:space="preserve">  ____________________________</w:t>
            </w:r>
          </w:p>
          <w:p w14:paraId="200364C7" w14:textId="77777777" w:rsidR="00C664A8" w:rsidRPr="00F14766" w:rsidRDefault="00C664A8" w:rsidP="00B14CE7">
            <w:pPr>
              <w:rPr>
                <w:sz w:val="24"/>
                <w:szCs w:val="24"/>
                <w:lang w:val="ru-RU" w:eastAsia="ru-RU"/>
              </w:rPr>
            </w:pPr>
            <w:r w:rsidRPr="00F14766">
              <w:rPr>
                <w:sz w:val="24"/>
                <w:szCs w:val="24"/>
                <w:lang w:val="ru-RU" w:eastAsia="ru-RU"/>
              </w:rPr>
              <w:t xml:space="preserve">    (підпис) м.п.  </w:t>
            </w:r>
          </w:p>
        </w:tc>
      </w:tr>
    </w:tbl>
    <w:p w14:paraId="0BE60911" w14:textId="77777777" w:rsidR="00C664A8" w:rsidRPr="00F14766" w:rsidRDefault="00C664A8" w:rsidP="00B14CE7">
      <w:pPr>
        <w:ind w:firstLine="540"/>
        <w:jc w:val="center"/>
        <w:rPr>
          <w:b/>
          <w:sz w:val="24"/>
          <w:szCs w:val="24"/>
          <w:lang w:val="ru-RU" w:eastAsia="ru-RU"/>
        </w:rPr>
      </w:pPr>
    </w:p>
    <w:p w14:paraId="12F67BD0" w14:textId="77777777" w:rsidR="00C664A8" w:rsidRPr="00F14766" w:rsidRDefault="00C664A8" w:rsidP="00B14CE7">
      <w:pPr>
        <w:ind w:firstLine="540"/>
        <w:jc w:val="center"/>
        <w:rPr>
          <w:b/>
          <w:sz w:val="24"/>
          <w:szCs w:val="24"/>
          <w:lang w:val="ru-RU" w:eastAsia="ru-RU"/>
        </w:rPr>
      </w:pPr>
      <w:r w:rsidRPr="00F14766">
        <w:rPr>
          <w:b/>
          <w:sz w:val="24"/>
          <w:szCs w:val="24"/>
          <w:lang w:val="ru-RU" w:eastAsia="ru-RU"/>
        </w:rPr>
        <w:t>ТЕНДЕРНА ДОКУМЕНТАЦІЯ</w:t>
      </w:r>
    </w:p>
    <w:p w14:paraId="14F89B9A" w14:textId="77777777" w:rsidR="00C664A8" w:rsidRPr="00F14766" w:rsidRDefault="00C664A8" w:rsidP="005F63BE">
      <w:pPr>
        <w:jc w:val="center"/>
        <w:rPr>
          <w:sz w:val="24"/>
          <w:szCs w:val="24"/>
          <w:lang w:eastAsia="ru-RU"/>
        </w:rPr>
      </w:pPr>
      <w:r w:rsidRPr="00F14766">
        <w:rPr>
          <w:b/>
          <w:bCs/>
          <w:sz w:val="24"/>
          <w:szCs w:val="24"/>
          <w:lang w:val="ru-RU" w:eastAsia="ru-RU"/>
        </w:rPr>
        <w:t xml:space="preserve">Відкриті торги </w:t>
      </w:r>
    </w:p>
    <w:p w14:paraId="20762FE6" w14:textId="77777777" w:rsidR="00C664A8" w:rsidRPr="00F14766" w:rsidRDefault="00C664A8" w:rsidP="00B14CE7">
      <w:pPr>
        <w:jc w:val="center"/>
        <w:rPr>
          <w:b/>
          <w:bCs/>
          <w:sz w:val="24"/>
          <w:szCs w:val="24"/>
          <w:lang w:eastAsia="ru-RU"/>
        </w:rPr>
      </w:pPr>
      <w:r w:rsidRPr="00F14766">
        <w:rPr>
          <w:b/>
          <w:bCs/>
          <w:sz w:val="24"/>
          <w:szCs w:val="24"/>
          <w:lang w:eastAsia="ru-RU"/>
        </w:rPr>
        <w:t>На закупівлю</w:t>
      </w:r>
    </w:p>
    <w:p w14:paraId="711852EF" w14:textId="77777777" w:rsidR="00C664A8" w:rsidRPr="00572F9A" w:rsidRDefault="00C664A8" w:rsidP="00572F9A">
      <w:pPr>
        <w:spacing w:after="0" w:line="240" w:lineRule="auto"/>
        <w:jc w:val="center"/>
        <w:rPr>
          <w:b/>
          <w:bCs/>
          <w:sz w:val="32"/>
          <w:szCs w:val="32"/>
          <w:lang w:eastAsia="ru-RU"/>
        </w:rPr>
      </w:pPr>
    </w:p>
    <w:p w14:paraId="4D32867F" w14:textId="064C4C59" w:rsidR="00C664A8" w:rsidRPr="00572F9A" w:rsidRDefault="00C664A8" w:rsidP="00572F9A">
      <w:pPr>
        <w:spacing w:after="0" w:line="240" w:lineRule="auto"/>
        <w:jc w:val="center"/>
        <w:rPr>
          <w:b/>
          <w:bCs/>
          <w:sz w:val="32"/>
          <w:szCs w:val="32"/>
          <w:lang w:val="ru-RU" w:eastAsia="ru-RU"/>
        </w:rPr>
      </w:pPr>
      <w:r w:rsidRPr="00572F9A">
        <w:rPr>
          <w:b/>
          <w:bCs/>
          <w:sz w:val="32"/>
          <w:szCs w:val="32"/>
          <w:lang w:val="ru-RU" w:eastAsia="ru-RU"/>
        </w:rPr>
        <w:t xml:space="preserve">ДК 021:2015: </w:t>
      </w:r>
      <w:r w:rsidR="00F35320" w:rsidRPr="00F35320">
        <w:rPr>
          <w:b/>
          <w:szCs w:val="28"/>
        </w:rPr>
        <w:t>15330000-0 - Оброблені фрукти та овочі</w:t>
      </w:r>
    </w:p>
    <w:p w14:paraId="265E90BA" w14:textId="77777777" w:rsidR="00C664A8" w:rsidRPr="00F14766" w:rsidRDefault="00C664A8" w:rsidP="00EF4F9A">
      <w:pPr>
        <w:jc w:val="center"/>
        <w:rPr>
          <w:b/>
          <w:bCs/>
          <w:sz w:val="24"/>
          <w:szCs w:val="24"/>
          <w:lang w:eastAsia="ru-RU"/>
        </w:rPr>
      </w:pPr>
    </w:p>
    <w:p w14:paraId="14E2FA34" w14:textId="77777777" w:rsidR="00C664A8" w:rsidRPr="00F14766" w:rsidRDefault="00C664A8" w:rsidP="00B14CE7">
      <w:pPr>
        <w:rPr>
          <w:b/>
          <w:bCs/>
          <w:sz w:val="24"/>
          <w:szCs w:val="24"/>
          <w:lang w:eastAsia="ru-RU"/>
        </w:rPr>
      </w:pPr>
    </w:p>
    <w:p w14:paraId="62A54D11" w14:textId="77777777" w:rsidR="00C664A8" w:rsidRPr="00F14766" w:rsidRDefault="00C664A8" w:rsidP="00B14CE7">
      <w:pPr>
        <w:rPr>
          <w:b/>
          <w:bCs/>
          <w:sz w:val="24"/>
          <w:szCs w:val="24"/>
          <w:lang w:eastAsia="ru-RU"/>
        </w:rPr>
      </w:pPr>
    </w:p>
    <w:p w14:paraId="7A8A7D82" w14:textId="77777777" w:rsidR="00C664A8" w:rsidRDefault="00C664A8" w:rsidP="00B14CE7">
      <w:pPr>
        <w:rPr>
          <w:b/>
          <w:bCs/>
          <w:sz w:val="24"/>
          <w:szCs w:val="24"/>
          <w:lang w:eastAsia="ru-RU"/>
        </w:rPr>
      </w:pPr>
    </w:p>
    <w:p w14:paraId="2DFDD97E" w14:textId="77777777" w:rsidR="00C664A8" w:rsidRDefault="00C664A8" w:rsidP="00B14CE7">
      <w:pPr>
        <w:rPr>
          <w:b/>
          <w:bCs/>
          <w:sz w:val="24"/>
          <w:szCs w:val="24"/>
          <w:lang w:eastAsia="ru-RU"/>
        </w:rPr>
      </w:pPr>
    </w:p>
    <w:p w14:paraId="7E8D7496" w14:textId="77777777" w:rsidR="00C664A8" w:rsidRPr="00F14766" w:rsidRDefault="00C664A8" w:rsidP="00B14CE7">
      <w:pPr>
        <w:rPr>
          <w:b/>
          <w:bCs/>
          <w:sz w:val="24"/>
          <w:szCs w:val="24"/>
          <w:lang w:eastAsia="ru-RU"/>
        </w:rPr>
      </w:pPr>
    </w:p>
    <w:p w14:paraId="13BE9914" w14:textId="77777777" w:rsidR="00C664A8" w:rsidRPr="00F14766" w:rsidRDefault="00C664A8" w:rsidP="00B14CE7">
      <w:pPr>
        <w:rPr>
          <w:b/>
          <w:bCs/>
          <w:sz w:val="24"/>
          <w:szCs w:val="24"/>
          <w:lang w:eastAsia="ru-RU"/>
        </w:rPr>
      </w:pPr>
    </w:p>
    <w:p w14:paraId="12034E0A" w14:textId="77777777" w:rsidR="00C664A8" w:rsidRPr="00F14766" w:rsidRDefault="00C664A8" w:rsidP="00B14CE7">
      <w:pPr>
        <w:rPr>
          <w:b/>
          <w:bCs/>
          <w:sz w:val="24"/>
          <w:szCs w:val="24"/>
          <w:lang w:eastAsia="ru-RU"/>
        </w:rPr>
      </w:pPr>
    </w:p>
    <w:p w14:paraId="23D58AD5" w14:textId="77777777" w:rsidR="00C664A8" w:rsidRDefault="00C664A8" w:rsidP="00B14CE7">
      <w:pPr>
        <w:rPr>
          <w:b/>
          <w:bCs/>
          <w:sz w:val="24"/>
          <w:szCs w:val="24"/>
          <w:lang w:eastAsia="ru-RU"/>
        </w:rPr>
      </w:pPr>
      <w:r>
        <w:rPr>
          <w:b/>
          <w:bCs/>
          <w:sz w:val="24"/>
          <w:szCs w:val="24"/>
          <w:lang w:eastAsia="ru-RU"/>
        </w:rPr>
        <w:br/>
      </w:r>
      <w:r>
        <w:rPr>
          <w:b/>
          <w:bCs/>
          <w:sz w:val="24"/>
          <w:szCs w:val="24"/>
          <w:lang w:eastAsia="ru-RU"/>
        </w:rPr>
        <w:br/>
      </w:r>
      <w:r>
        <w:rPr>
          <w:b/>
          <w:bCs/>
          <w:sz w:val="24"/>
          <w:szCs w:val="24"/>
          <w:lang w:eastAsia="ru-RU"/>
        </w:rPr>
        <w:br/>
      </w:r>
      <w:r>
        <w:rPr>
          <w:b/>
          <w:bCs/>
          <w:sz w:val="24"/>
          <w:szCs w:val="24"/>
          <w:lang w:eastAsia="ru-RU"/>
        </w:rPr>
        <w:br/>
      </w:r>
      <w:r>
        <w:rPr>
          <w:b/>
          <w:bCs/>
          <w:sz w:val="24"/>
          <w:szCs w:val="24"/>
          <w:lang w:eastAsia="ru-RU"/>
        </w:rPr>
        <w:br/>
      </w:r>
    </w:p>
    <w:p w14:paraId="523BE5DE" w14:textId="77777777" w:rsidR="00C664A8" w:rsidRPr="00F14766" w:rsidRDefault="00C664A8" w:rsidP="00B14CE7">
      <w:pPr>
        <w:rPr>
          <w:b/>
          <w:bCs/>
          <w:sz w:val="24"/>
          <w:szCs w:val="24"/>
          <w:lang w:eastAsia="ru-RU"/>
        </w:rPr>
      </w:pPr>
    </w:p>
    <w:p w14:paraId="5EEE6358" w14:textId="73AC242C" w:rsidR="00C664A8" w:rsidRPr="00F14766" w:rsidRDefault="00C664A8" w:rsidP="00B14CE7">
      <w:pPr>
        <w:jc w:val="center"/>
        <w:rPr>
          <w:b/>
          <w:bCs/>
          <w:sz w:val="24"/>
          <w:szCs w:val="24"/>
          <w:lang w:eastAsia="ru-RU"/>
        </w:rPr>
      </w:pPr>
      <w:r w:rsidRPr="00F14766">
        <w:rPr>
          <w:b/>
          <w:bCs/>
          <w:sz w:val="24"/>
          <w:szCs w:val="24"/>
          <w:lang w:eastAsia="ru-RU"/>
        </w:rPr>
        <w:t>м. Полтава – 202</w:t>
      </w:r>
      <w:r w:rsidR="008217E3">
        <w:rPr>
          <w:b/>
          <w:bCs/>
          <w:sz w:val="24"/>
          <w:szCs w:val="24"/>
          <w:lang w:eastAsia="ru-RU"/>
        </w:rPr>
        <w:t>3</w:t>
      </w:r>
    </w:p>
    <w:p w14:paraId="7A65FDCF" w14:textId="77777777" w:rsidR="00C664A8" w:rsidRPr="00F14766" w:rsidRDefault="00C664A8" w:rsidP="00703EB4">
      <w:pPr>
        <w:jc w:val="center"/>
        <w:rPr>
          <w:b/>
          <w:bCs/>
          <w:sz w:val="24"/>
          <w:szCs w:val="24"/>
        </w:rPr>
      </w:pPr>
    </w:p>
    <w:p w14:paraId="35C6DC0C" w14:textId="77777777" w:rsidR="00C664A8" w:rsidRPr="00F14766" w:rsidRDefault="00C664A8" w:rsidP="00624CC3">
      <w:pPr>
        <w:spacing w:after="0" w:line="240" w:lineRule="auto"/>
        <w:rPr>
          <w:color w:val="000000"/>
          <w:sz w:val="24"/>
          <w:szCs w:val="24"/>
        </w:rPr>
      </w:pPr>
    </w:p>
    <w:tbl>
      <w:tblPr>
        <w:tblW w:w="9996" w:type="dxa"/>
        <w:jc w:val="center"/>
        <w:tblLook w:val="00A0" w:firstRow="1" w:lastRow="0" w:firstColumn="1" w:lastColumn="0" w:noHBand="0" w:noVBand="0"/>
      </w:tblPr>
      <w:tblGrid>
        <w:gridCol w:w="576"/>
        <w:gridCol w:w="9420"/>
      </w:tblGrid>
      <w:tr w:rsidR="00C664A8" w:rsidRPr="00F14766" w14:paraId="54B96DB7" w14:textId="77777777" w:rsidTr="0050007B">
        <w:trPr>
          <w:trHeight w:val="173"/>
          <w:jc w:val="center"/>
        </w:trPr>
        <w:tc>
          <w:tcPr>
            <w:tcW w:w="576" w:type="dxa"/>
            <w:vAlign w:val="center"/>
          </w:tcPr>
          <w:p w14:paraId="28F476ED" w14:textId="77777777" w:rsidR="00C664A8" w:rsidRPr="00F14766" w:rsidRDefault="00C664A8" w:rsidP="00624CC3">
            <w:pPr>
              <w:widowControl w:val="0"/>
              <w:spacing w:after="0" w:line="240" w:lineRule="auto"/>
              <w:contextualSpacing/>
              <w:rPr>
                <w:b/>
                <w:color w:val="000000"/>
                <w:sz w:val="24"/>
                <w:szCs w:val="24"/>
                <w:lang w:eastAsia="uk-UA"/>
              </w:rPr>
            </w:pPr>
          </w:p>
        </w:tc>
        <w:tc>
          <w:tcPr>
            <w:tcW w:w="9420" w:type="dxa"/>
            <w:vAlign w:val="center"/>
          </w:tcPr>
          <w:p w14:paraId="45832F46" w14:textId="77777777" w:rsidR="00C664A8" w:rsidRPr="00F14766" w:rsidRDefault="00C664A8" w:rsidP="00624CC3">
            <w:pPr>
              <w:widowControl w:val="0"/>
              <w:spacing w:after="0" w:line="240" w:lineRule="auto"/>
              <w:contextualSpacing/>
              <w:jc w:val="center"/>
              <w:rPr>
                <w:b/>
                <w:color w:val="000000"/>
                <w:sz w:val="24"/>
                <w:szCs w:val="24"/>
                <w:bdr w:val="none" w:sz="0" w:space="0" w:color="auto" w:frame="1"/>
                <w:lang w:eastAsia="uk-UA"/>
              </w:rPr>
            </w:pPr>
            <w:r w:rsidRPr="00F14766">
              <w:rPr>
                <w:b/>
                <w:color w:val="000000"/>
                <w:sz w:val="24"/>
                <w:szCs w:val="24"/>
                <w:bdr w:val="none" w:sz="0" w:space="0" w:color="auto" w:frame="1"/>
                <w:lang w:eastAsia="uk-UA"/>
              </w:rPr>
              <w:t>ЗМІСТ</w:t>
            </w:r>
          </w:p>
        </w:tc>
      </w:tr>
      <w:tr w:rsidR="00C664A8" w:rsidRPr="00F14766" w14:paraId="4367A046" w14:textId="77777777" w:rsidTr="0050007B">
        <w:trPr>
          <w:trHeight w:val="173"/>
          <w:jc w:val="center"/>
        </w:trPr>
        <w:tc>
          <w:tcPr>
            <w:tcW w:w="576" w:type="dxa"/>
            <w:vAlign w:val="center"/>
          </w:tcPr>
          <w:p w14:paraId="68B2E4C9" w14:textId="77777777" w:rsidR="00C664A8" w:rsidRPr="00F14766" w:rsidRDefault="00C664A8" w:rsidP="00624CC3">
            <w:pPr>
              <w:widowControl w:val="0"/>
              <w:spacing w:after="0" w:line="240" w:lineRule="auto"/>
              <w:contextualSpacing/>
              <w:rPr>
                <w:b/>
                <w:color w:val="000000"/>
                <w:sz w:val="24"/>
                <w:szCs w:val="24"/>
                <w:lang w:eastAsia="uk-UA"/>
              </w:rPr>
            </w:pPr>
          </w:p>
        </w:tc>
        <w:tc>
          <w:tcPr>
            <w:tcW w:w="9420" w:type="dxa"/>
            <w:vAlign w:val="center"/>
          </w:tcPr>
          <w:p w14:paraId="31FFF505" w14:textId="77777777" w:rsidR="00C664A8" w:rsidRPr="00F14766" w:rsidRDefault="00C664A8" w:rsidP="00624CC3">
            <w:pPr>
              <w:widowControl w:val="0"/>
              <w:spacing w:after="0" w:line="240" w:lineRule="auto"/>
              <w:contextualSpacing/>
              <w:rPr>
                <w:b/>
                <w:color w:val="000000"/>
                <w:sz w:val="24"/>
                <w:szCs w:val="24"/>
                <w:bdr w:val="none" w:sz="0" w:space="0" w:color="auto" w:frame="1"/>
                <w:lang w:eastAsia="uk-UA"/>
              </w:rPr>
            </w:pPr>
          </w:p>
        </w:tc>
      </w:tr>
      <w:tr w:rsidR="00C664A8" w:rsidRPr="00F14766" w14:paraId="67DA0016" w14:textId="77777777" w:rsidTr="0050007B">
        <w:trPr>
          <w:trHeight w:val="173"/>
          <w:jc w:val="center"/>
        </w:trPr>
        <w:tc>
          <w:tcPr>
            <w:tcW w:w="576" w:type="dxa"/>
            <w:vAlign w:val="center"/>
          </w:tcPr>
          <w:p w14:paraId="797C8700" w14:textId="77777777" w:rsidR="00C664A8" w:rsidRPr="00F14766" w:rsidRDefault="00C664A8" w:rsidP="00624CC3">
            <w:pPr>
              <w:widowControl w:val="0"/>
              <w:spacing w:after="0" w:line="240" w:lineRule="auto"/>
              <w:contextualSpacing/>
              <w:rPr>
                <w:b/>
                <w:color w:val="000000"/>
                <w:sz w:val="24"/>
                <w:szCs w:val="24"/>
                <w:lang w:eastAsia="uk-UA"/>
              </w:rPr>
            </w:pPr>
          </w:p>
        </w:tc>
        <w:tc>
          <w:tcPr>
            <w:tcW w:w="9420" w:type="dxa"/>
            <w:vAlign w:val="center"/>
          </w:tcPr>
          <w:p w14:paraId="39540895" w14:textId="77777777" w:rsidR="00C664A8" w:rsidRPr="00F14766" w:rsidRDefault="00C664A8" w:rsidP="00624CC3">
            <w:pPr>
              <w:widowControl w:val="0"/>
              <w:spacing w:after="0" w:line="240" w:lineRule="auto"/>
              <w:contextualSpacing/>
              <w:rPr>
                <w:b/>
                <w:color w:val="000000"/>
                <w:sz w:val="24"/>
                <w:szCs w:val="24"/>
                <w:bdr w:val="none" w:sz="0" w:space="0" w:color="auto" w:frame="1"/>
                <w:lang w:eastAsia="uk-UA"/>
              </w:rPr>
            </w:pPr>
          </w:p>
        </w:tc>
      </w:tr>
      <w:tr w:rsidR="00C664A8" w:rsidRPr="00F14766" w14:paraId="36F5EE3D" w14:textId="77777777" w:rsidTr="0050007B">
        <w:trPr>
          <w:trHeight w:val="173"/>
          <w:jc w:val="center"/>
        </w:trPr>
        <w:tc>
          <w:tcPr>
            <w:tcW w:w="576" w:type="dxa"/>
            <w:vAlign w:val="center"/>
          </w:tcPr>
          <w:p w14:paraId="31424288" w14:textId="77777777" w:rsidR="00C664A8" w:rsidRPr="00F14766" w:rsidRDefault="00C664A8" w:rsidP="00624CC3">
            <w:pPr>
              <w:widowControl w:val="0"/>
              <w:spacing w:after="0" w:line="240" w:lineRule="auto"/>
              <w:contextualSpacing/>
              <w:rPr>
                <w:b/>
                <w:color w:val="000000"/>
                <w:sz w:val="24"/>
                <w:szCs w:val="24"/>
                <w:lang w:eastAsia="uk-UA"/>
              </w:rPr>
            </w:pPr>
          </w:p>
        </w:tc>
        <w:tc>
          <w:tcPr>
            <w:tcW w:w="9420" w:type="dxa"/>
            <w:vAlign w:val="center"/>
          </w:tcPr>
          <w:p w14:paraId="55FF1C85" w14:textId="77777777" w:rsidR="00C664A8" w:rsidRPr="00F14766" w:rsidRDefault="00C664A8" w:rsidP="00624CC3">
            <w:pPr>
              <w:widowControl w:val="0"/>
              <w:spacing w:after="0" w:line="240" w:lineRule="auto"/>
              <w:contextualSpacing/>
              <w:rPr>
                <w:b/>
                <w:color w:val="000000"/>
                <w:sz w:val="24"/>
                <w:szCs w:val="24"/>
                <w:bdr w:val="none" w:sz="0" w:space="0" w:color="auto" w:frame="1"/>
                <w:lang w:eastAsia="uk-UA"/>
              </w:rPr>
            </w:pPr>
            <w:r w:rsidRPr="00F14766">
              <w:rPr>
                <w:b/>
                <w:color w:val="000000"/>
                <w:sz w:val="24"/>
                <w:szCs w:val="24"/>
                <w:bdr w:val="none" w:sz="0" w:space="0" w:color="auto" w:frame="1"/>
                <w:lang w:eastAsia="uk-UA"/>
              </w:rPr>
              <w:t>Загальна інструкція учасникам процедури закупівлі</w:t>
            </w:r>
          </w:p>
        </w:tc>
      </w:tr>
      <w:tr w:rsidR="00C664A8" w:rsidRPr="00F14766" w14:paraId="2825805D" w14:textId="77777777" w:rsidTr="0050007B">
        <w:trPr>
          <w:trHeight w:val="173"/>
          <w:jc w:val="center"/>
        </w:trPr>
        <w:tc>
          <w:tcPr>
            <w:tcW w:w="576" w:type="dxa"/>
            <w:vAlign w:val="center"/>
          </w:tcPr>
          <w:p w14:paraId="13C15E6C" w14:textId="77777777" w:rsidR="00C664A8" w:rsidRPr="00F14766" w:rsidRDefault="00C664A8" w:rsidP="00624CC3">
            <w:pPr>
              <w:widowControl w:val="0"/>
              <w:spacing w:after="0" w:line="240" w:lineRule="auto"/>
              <w:contextualSpacing/>
              <w:rPr>
                <w:b/>
                <w:color w:val="000000"/>
                <w:sz w:val="24"/>
                <w:szCs w:val="24"/>
                <w:lang w:eastAsia="uk-UA"/>
              </w:rPr>
            </w:pPr>
          </w:p>
        </w:tc>
        <w:tc>
          <w:tcPr>
            <w:tcW w:w="9420" w:type="dxa"/>
            <w:vAlign w:val="center"/>
          </w:tcPr>
          <w:p w14:paraId="7C501AEA" w14:textId="77777777" w:rsidR="00C664A8" w:rsidRPr="00F14766" w:rsidRDefault="00C664A8" w:rsidP="00624CC3">
            <w:pPr>
              <w:widowControl w:val="0"/>
              <w:spacing w:after="0" w:line="240" w:lineRule="auto"/>
              <w:contextualSpacing/>
              <w:rPr>
                <w:b/>
                <w:color w:val="000000"/>
                <w:sz w:val="24"/>
                <w:szCs w:val="24"/>
                <w:bdr w:val="none" w:sz="0" w:space="0" w:color="auto" w:frame="1"/>
                <w:lang w:eastAsia="uk-UA"/>
              </w:rPr>
            </w:pPr>
          </w:p>
        </w:tc>
      </w:tr>
      <w:tr w:rsidR="00C664A8" w:rsidRPr="00F14766" w14:paraId="0BDF7DD8" w14:textId="77777777" w:rsidTr="0050007B">
        <w:trPr>
          <w:trHeight w:val="173"/>
          <w:jc w:val="center"/>
        </w:trPr>
        <w:tc>
          <w:tcPr>
            <w:tcW w:w="576" w:type="dxa"/>
            <w:vAlign w:val="center"/>
          </w:tcPr>
          <w:p w14:paraId="41BA4547"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2200984D" w14:textId="77777777" w:rsidR="00C664A8" w:rsidRPr="00F14766" w:rsidRDefault="00C664A8" w:rsidP="00624CC3">
            <w:pPr>
              <w:widowControl w:val="0"/>
              <w:spacing w:after="0" w:line="240" w:lineRule="auto"/>
              <w:contextualSpacing/>
              <w:rPr>
                <w:color w:val="000000"/>
                <w:sz w:val="24"/>
                <w:szCs w:val="24"/>
                <w:lang w:eastAsia="uk-UA"/>
              </w:rPr>
            </w:pPr>
            <w:r w:rsidRPr="00F14766">
              <w:rPr>
                <w:color w:val="000000"/>
                <w:sz w:val="24"/>
                <w:szCs w:val="24"/>
                <w:bdr w:val="none" w:sz="0" w:space="0" w:color="auto" w:frame="1"/>
                <w:lang w:eastAsia="uk-UA"/>
              </w:rPr>
              <w:t>Розділ І. Загальні положення</w:t>
            </w:r>
          </w:p>
        </w:tc>
      </w:tr>
      <w:tr w:rsidR="00C664A8" w:rsidRPr="00F14766" w14:paraId="4878758E" w14:textId="77777777" w:rsidTr="0050007B">
        <w:trPr>
          <w:trHeight w:val="173"/>
          <w:jc w:val="center"/>
        </w:trPr>
        <w:tc>
          <w:tcPr>
            <w:tcW w:w="576" w:type="dxa"/>
            <w:vAlign w:val="center"/>
          </w:tcPr>
          <w:p w14:paraId="17EB7FF8"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4098FEEC" w14:textId="77777777" w:rsidR="00C664A8" w:rsidRPr="00F14766" w:rsidRDefault="00C664A8" w:rsidP="00624CC3">
            <w:pPr>
              <w:widowControl w:val="0"/>
              <w:spacing w:after="0" w:line="240" w:lineRule="auto"/>
              <w:contextualSpacing/>
              <w:rPr>
                <w:color w:val="000000"/>
                <w:sz w:val="24"/>
                <w:szCs w:val="24"/>
              </w:rPr>
            </w:pPr>
          </w:p>
        </w:tc>
      </w:tr>
      <w:tr w:rsidR="00C664A8" w:rsidRPr="00F14766" w14:paraId="65E601C6" w14:textId="77777777" w:rsidTr="0050007B">
        <w:trPr>
          <w:trHeight w:val="173"/>
          <w:jc w:val="center"/>
        </w:trPr>
        <w:tc>
          <w:tcPr>
            <w:tcW w:w="576" w:type="dxa"/>
            <w:vAlign w:val="center"/>
          </w:tcPr>
          <w:p w14:paraId="5042AFE9"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296369FE"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rPr>
              <w:t xml:space="preserve">Розділ ІІ. </w:t>
            </w:r>
            <w:r w:rsidRPr="00F14766">
              <w:rPr>
                <w:sz w:val="24"/>
                <w:szCs w:val="24"/>
              </w:rPr>
              <w:t xml:space="preserve">Порядок внесення </w:t>
            </w:r>
            <w:r w:rsidRPr="00F14766">
              <w:rPr>
                <w:color w:val="000000"/>
                <w:sz w:val="24"/>
                <w:szCs w:val="24"/>
              </w:rPr>
              <w:t>змін та надання роз’яснень до тендерної документації</w:t>
            </w:r>
          </w:p>
        </w:tc>
      </w:tr>
      <w:tr w:rsidR="00C664A8" w:rsidRPr="00F14766" w14:paraId="15516B14" w14:textId="77777777" w:rsidTr="0050007B">
        <w:trPr>
          <w:trHeight w:val="173"/>
          <w:jc w:val="center"/>
        </w:trPr>
        <w:tc>
          <w:tcPr>
            <w:tcW w:w="576" w:type="dxa"/>
            <w:vAlign w:val="center"/>
          </w:tcPr>
          <w:p w14:paraId="43DEF43A"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5B4C331B"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p>
        </w:tc>
      </w:tr>
      <w:tr w:rsidR="00C664A8" w:rsidRPr="00F14766" w14:paraId="6D357695" w14:textId="77777777" w:rsidTr="0050007B">
        <w:trPr>
          <w:trHeight w:val="173"/>
          <w:jc w:val="center"/>
        </w:trPr>
        <w:tc>
          <w:tcPr>
            <w:tcW w:w="576" w:type="dxa"/>
            <w:vAlign w:val="center"/>
          </w:tcPr>
          <w:p w14:paraId="6F8590B1"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720CB981"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bdr w:val="none" w:sz="0" w:space="0" w:color="auto" w:frame="1"/>
                <w:lang w:eastAsia="uk-UA"/>
              </w:rPr>
              <w:t>Розділ ІІІ. Інструкція з підготовки тендерної пропозиції</w:t>
            </w:r>
          </w:p>
        </w:tc>
      </w:tr>
      <w:tr w:rsidR="00C664A8" w:rsidRPr="00F14766" w14:paraId="78E10AF9" w14:textId="77777777" w:rsidTr="0050007B">
        <w:trPr>
          <w:trHeight w:val="173"/>
          <w:jc w:val="center"/>
        </w:trPr>
        <w:tc>
          <w:tcPr>
            <w:tcW w:w="576" w:type="dxa"/>
            <w:vAlign w:val="center"/>
          </w:tcPr>
          <w:p w14:paraId="3713218C"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73FAD598"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p>
        </w:tc>
      </w:tr>
      <w:tr w:rsidR="00C664A8" w:rsidRPr="00F14766" w14:paraId="4793F9C0" w14:textId="77777777" w:rsidTr="0050007B">
        <w:trPr>
          <w:trHeight w:val="173"/>
          <w:jc w:val="center"/>
        </w:trPr>
        <w:tc>
          <w:tcPr>
            <w:tcW w:w="576" w:type="dxa"/>
            <w:vAlign w:val="center"/>
          </w:tcPr>
          <w:p w14:paraId="6C6EDBE1"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73F63674"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bdr w:val="none" w:sz="0" w:space="0" w:color="auto" w:frame="1"/>
                <w:lang w:eastAsia="uk-UA"/>
              </w:rPr>
              <w:t>Розділ ІV. Подання та розкриття тендерної пропозиції</w:t>
            </w:r>
          </w:p>
        </w:tc>
      </w:tr>
      <w:tr w:rsidR="00C664A8" w:rsidRPr="00F14766" w14:paraId="10E8D55F" w14:textId="77777777" w:rsidTr="0050007B">
        <w:trPr>
          <w:trHeight w:val="173"/>
          <w:jc w:val="center"/>
        </w:trPr>
        <w:tc>
          <w:tcPr>
            <w:tcW w:w="576" w:type="dxa"/>
            <w:vAlign w:val="center"/>
          </w:tcPr>
          <w:p w14:paraId="12E10D19"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5EC04375"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p>
        </w:tc>
      </w:tr>
      <w:tr w:rsidR="00C664A8" w:rsidRPr="00F14766" w14:paraId="308AC628" w14:textId="77777777" w:rsidTr="0050007B">
        <w:trPr>
          <w:trHeight w:val="173"/>
          <w:jc w:val="center"/>
        </w:trPr>
        <w:tc>
          <w:tcPr>
            <w:tcW w:w="576" w:type="dxa"/>
            <w:vAlign w:val="center"/>
          </w:tcPr>
          <w:p w14:paraId="4F4E4646"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08EABE14"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bdr w:val="none" w:sz="0" w:space="0" w:color="auto" w:frame="1"/>
                <w:lang w:eastAsia="uk-UA"/>
              </w:rPr>
              <w:t>Розділ V. Оцінка тендерної пропозиції</w:t>
            </w:r>
          </w:p>
        </w:tc>
      </w:tr>
      <w:tr w:rsidR="00C664A8" w:rsidRPr="00F14766" w14:paraId="242D5B9C" w14:textId="77777777" w:rsidTr="0050007B">
        <w:trPr>
          <w:trHeight w:val="173"/>
          <w:jc w:val="center"/>
        </w:trPr>
        <w:tc>
          <w:tcPr>
            <w:tcW w:w="576" w:type="dxa"/>
            <w:vAlign w:val="center"/>
          </w:tcPr>
          <w:p w14:paraId="56E0AB8B"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0421EA7C"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p>
        </w:tc>
      </w:tr>
      <w:tr w:rsidR="00C664A8" w:rsidRPr="00F14766" w14:paraId="11B1CE87" w14:textId="77777777" w:rsidTr="0050007B">
        <w:trPr>
          <w:trHeight w:val="173"/>
          <w:jc w:val="center"/>
        </w:trPr>
        <w:tc>
          <w:tcPr>
            <w:tcW w:w="576" w:type="dxa"/>
            <w:vAlign w:val="center"/>
          </w:tcPr>
          <w:p w14:paraId="7B202ADD"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1C194D29"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r w:rsidRPr="00F14766">
              <w:rPr>
                <w:color w:val="000000"/>
                <w:sz w:val="24"/>
                <w:szCs w:val="24"/>
                <w:bdr w:val="none" w:sz="0" w:space="0" w:color="auto" w:frame="1"/>
                <w:lang w:eastAsia="uk-UA"/>
              </w:rPr>
              <w:t>Розділ VІ. Результати торгів та укладання договору про закупівлю</w:t>
            </w:r>
          </w:p>
        </w:tc>
      </w:tr>
      <w:tr w:rsidR="00C664A8" w:rsidRPr="00F14766" w14:paraId="2231A2D4" w14:textId="77777777" w:rsidTr="0050007B">
        <w:trPr>
          <w:trHeight w:val="173"/>
          <w:jc w:val="center"/>
        </w:trPr>
        <w:tc>
          <w:tcPr>
            <w:tcW w:w="576" w:type="dxa"/>
            <w:vAlign w:val="center"/>
          </w:tcPr>
          <w:p w14:paraId="6D4CC018"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34725B9F"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p>
        </w:tc>
      </w:tr>
      <w:tr w:rsidR="00C664A8" w:rsidRPr="00F14766" w14:paraId="18E074DC" w14:textId="77777777" w:rsidTr="0050007B">
        <w:trPr>
          <w:trHeight w:val="173"/>
          <w:jc w:val="center"/>
        </w:trPr>
        <w:tc>
          <w:tcPr>
            <w:tcW w:w="576" w:type="dxa"/>
            <w:vAlign w:val="center"/>
          </w:tcPr>
          <w:p w14:paraId="65405E1A"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71670966"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p>
        </w:tc>
      </w:tr>
      <w:tr w:rsidR="00C664A8" w:rsidRPr="00F14766" w14:paraId="3C0B5E4D" w14:textId="77777777" w:rsidTr="0050007B">
        <w:trPr>
          <w:trHeight w:val="173"/>
          <w:jc w:val="center"/>
        </w:trPr>
        <w:tc>
          <w:tcPr>
            <w:tcW w:w="576" w:type="dxa"/>
            <w:vAlign w:val="center"/>
          </w:tcPr>
          <w:p w14:paraId="75EFD77D"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0D2ABFC3" w14:textId="77777777" w:rsidR="00C664A8" w:rsidRPr="00F14766" w:rsidRDefault="00C664A8" w:rsidP="00624CC3">
            <w:pPr>
              <w:widowControl w:val="0"/>
              <w:spacing w:after="0" w:line="240" w:lineRule="auto"/>
              <w:contextualSpacing/>
              <w:rPr>
                <w:color w:val="000000"/>
                <w:sz w:val="24"/>
                <w:szCs w:val="24"/>
                <w:bdr w:val="none" w:sz="0" w:space="0" w:color="auto" w:frame="1"/>
                <w:lang w:eastAsia="uk-UA"/>
              </w:rPr>
            </w:pPr>
          </w:p>
        </w:tc>
      </w:tr>
      <w:tr w:rsidR="00C664A8" w:rsidRPr="00F14766" w14:paraId="17BEB8BD" w14:textId="77777777" w:rsidTr="0050007B">
        <w:trPr>
          <w:trHeight w:val="173"/>
          <w:jc w:val="center"/>
        </w:trPr>
        <w:tc>
          <w:tcPr>
            <w:tcW w:w="576" w:type="dxa"/>
            <w:vAlign w:val="center"/>
          </w:tcPr>
          <w:p w14:paraId="1B2D8E3C" w14:textId="77777777" w:rsidR="00C664A8" w:rsidRPr="00F14766" w:rsidRDefault="00C664A8" w:rsidP="00624CC3">
            <w:pPr>
              <w:widowControl w:val="0"/>
              <w:spacing w:after="0" w:line="240" w:lineRule="auto"/>
              <w:contextualSpacing/>
              <w:rPr>
                <w:color w:val="000000"/>
                <w:sz w:val="24"/>
                <w:szCs w:val="24"/>
                <w:lang w:eastAsia="uk-UA"/>
              </w:rPr>
            </w:pPr>
          </w:p>
        </w:tc>
        <w:tc>
          <w:tcPr>
            <w:tcW w:w="9420" w:type="dxa"/>
            <w:vAlign w:val="center"/>
          </w:tcPr>
          <w:p w14:paraId="3DB65A9B" w14:textId="77777777" w:rsidR="00C664A8" w:rsidRPr="00F14766" w:rsidRDefault="00C664A8" w:rsidP="0072218A">
            <w:pPr>
              <w:widowControl w:val="0"/>
              <w:spacing w:after="0" w:line="240" w:lineRule="auto"/>
              <w:contextualSpacing/>
              <w:rPr>
                <w:b/>
                <w:color w:val="000000"/>
                <w:sz w:val="24"/>
                <w:szCs w:val="24"/>
                <w:bdr w:val="none" w:sz="0" w:space="0" w:color="auto" w:frame="1"/>
                <w:lang w:eastAsia="uk-UA"/>
              </w:rPr>
            </w:pPr>
            <w:r w:rsidRPr="00F14766">
              <w:rPr>
                <w:b/>
                <w:color w:val="000000"/>
                <w:sz w:val="24"/>
                <w:szCs w:val="24"/>
                <w:bdr w:val="none" w:sz="0" w:space="0" w:color="auto" w:frame="1"/>
                <w:lang w:eastAsia="uk-UA"/>
              </w:rPr>
              <w:t>ДОДАТКИ</w:t>
            </w:r>
          </w:p>
        </w:tc>
      </w:tr>
    </w:tbl>
    <w:p w14:paraId="0AC1E8A1" w14:textId="77777777" w:rsidR="00C664A8" w:rsidRPr="00F14766" w:rsidRDefault="00C664A8" w:rsidP="00624CC3">
      <w:pPr>
        <w:spacing w:after="0" w:line="240" w:lineRule="auto"/>
        <w:rPr>
          <w:color w:val="000000"/>
          <w:sz w:val="24"/>
          <w:szCs w:val="24"/>
        </w:rPr>
      </w:pPr>
    </w:p>
    <w:p w14:paraId="4C062448" w14:textId="77777777" w:rsidR="00C664A8" w:rsidRPr="00F14766" w:rsidRDefault="00C664A8" w:rsidP="00624CC3">
      <w:pPr>
        <w:spacing w:after="0" w:line="240" w:lineRule="auto"/>
        <w:rPr>
          <w:color w:val="000000"/>
          <w:sz w:val="24"/>
          <w:szCs w:val="24"/>
        </w:rPr>
      </w:pPr>
      <w:r w:rsidRPr="00F14766">
        <w:rPr>
          <w:color w:val="000000"/>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979"/>
        <w:gridCol w:w="6303"/>
      </w:tblGrid>
      <w:tr w:rsidR="00C664A8" w:rsidRPr="00F14766" w14:paraId="26D085EF" w14:textId="77777777" w:rsidTr="0018182E">
        <w:trPr>
          <w:trHeight w:val="20"/>
          <w:jc w:val="center"/>
        </w:trPr>
        <w:tc>
          <w:tcPr>
            <w:tcW w:w="636" w:type="dxa"/>
          </w:tcPr>
          <w:p w14:paraId="22AAB60D" w14:textId="77777777" w:rsidR="00C664A8" w:rsidRPr="00F14766" w:rsidRDefault="00C664A8" w:rsidP="00AD62F9">
            <w:pPr>
              <w:widowControl w:val="0"/>
              <w:spacing w:after="0" w:line="240" w:lineRule="auto"/>
              <w:contextualSpacing/>
              <w:jc w:val="center"/>
              <w:rPr>
                <w:b/>
                <w:color w:val="000000"/>
                <w:sz w:val="24"/>
                <w:szCs w:val="24"/>
                <w:lang w:eastAsia="uk-UA"/>
              </w:rPr>
            </w:pPr>
            <w:r w:rsidRPr="00F14766">
              <w:rPr>
                <w:color w:val="000000"/>
                <w:sz w:val="24"/>
                <w:szCs w:val="24"/>
              </w:rPr>
              <w:br w:type="page"/>
            </w:r>
            <w:r w:rsidRPr="00F14766">
              <w:rPr>
                <w:color w:val="000000"/>
                <w:sz w:val="24"/>
                <w:szCs w:val="24"/>
              </w:rPr>
              <w:br w:type="page"/>
            </w:r>
          </w:p>
        </w:tc>
        <w:tc>
          <w:tcPr>
            <w:tcW w:w="9282" w:type="dxa"/>
            <w:gridSpan w:val="2"/>
          </w:tcPr>
          <w:p w14:paraId="0A16C6AD" w14:textId="77777777" w:rsidR="00C664A8" w:rsidRPr="00F14766" w:rsidRDefault="00C664A8" w:rsidP="00AD62F9">
            <w:pPr>
              <w:widowControl w:val="0"/>
              <w:spacing w:after="0" w:line="240" w:lineRule="auto"/>
              <w:contextualSpacing/>
              <w:jc w:val="center"/>
              <w:rPr>
                <w:b/>
                <w:color w:val="000000"/>
                <w:sz w:val="24"/>
                <w:szCs w:val="24"/>
                <w:bdr w:val="none" w:sz="0" w:space="0" w:color="auto" w:frame="1"/>
                <w:lang w:eastAsia="uk-UA"/>
              </w:rPr>
            </w:pPr>
            <w:r w:rsidRPr="00F14766">
              <w:rPr>
                <w:b/>
                <w:color w:val="000000"/>
                <w:sz w:val="24"/>
                <w:szCs w:val="24"/>
                <w:bdr w:val="none" w:sz="0" w:space="0" w:color="auto" w:frame="1"/>
                <w:lang w:eastAsia="uk-UA"/>
              </w:rPr>
              <w:t>Загальна інструкція учасникам процедури закупівлі</w:t>
            </w:r>
          </w:p>
        </w:tc>
      </w:tr>
      <w:tr w:rsidR="00C664A8" w:rsidRPr="00F14766" w14:paraId="4876C483" w14:textId="77777777" w:rsidTr="0018182E">
        <w:trPr>
          <w:trHeight w:val="20"/>
          <w:jc w:val="center"/>
        </w:trPr>
        <w:tc>
          <w:tcPr>
            <w:tcW w:w="636" w:type="dxa"/>
          </w:tcPr>
          <w:p w14:paraId="28AEE64F" w14:textId="77777777" w:rsidR="00C664A8" w:rsidRPr="00F14766" w:rsidRDefault="00C664A8" w:rsidP="00AD62F9">
            <w:pPr>
              <w:widowControl w:val="0"/>
              <w:spacing w:after="0" w:line="240" w:lineRule="auto"/>
              <w:contextualSpacing/>
              <w:jc w:val="center"/>
              <w:rPr>
                <w:b/>
                <w:color w:val="000000"/>
                <w:sz w:val="24"/>
                <w:szCs w:val="24"/>
                <w:lang w:eastAsia="uk-UA"/>
              </w:rPr>
            </w:pPr>
            <w:r w:rsidRPr="00F14766">
              <w:rPr>
                <w:b/>
                <w:color w:val="000000"/>
                <w:sz w:val="24"/>
                <w:szCs w:val="24"/>
                <w:lang w:eastAsia="uk-UA"/>
              </w:rPr>
              <w:t>№</w:t>
            </w:r>
          </w:p>
        </w:tc>
        <w:tc>
          <w:tcPr>
            <w:tcW w:w="9282" w:type="dxa"/>
            <w:gridSpan w:val="2"/>
          </w:tcPr>
          <w:p w14:paraId="58C63F49" w14:textId="77777777" w:rsidR="00C664A8" w:rsidRPr="00F14766" w:rsidRDefault="00C664A8" w:rsidP="00AD62F9">
            <w:pPr>
              <w:widowControl w:val="0"/>
              <w:spacing w:after="0" w:line="240" w:lineRule="auto"/>
              <w:contextualSpacing/>
              <w:jc w:val="center"/>
              <w:rPr>
                <w:b/>
                <w:color w:val="000000"/>
                <w:sz w:val="24"/>
                <w:szCs w:val="24"/>
                <w:lang w:eastAsia="uk-UA"/>
              </w:rPr>
            </w:pPr>
            <w:r w:rsidRPr="00F14766">
              <w:rPr>
                <w:b/>
                <w:color w:val="000000"/>
                <w:sz w:val="24"/>
                <w:szCs w:val="24"/>
                <w:bdr w:val="none" w:sz="0" w:space="0" w:color="auto" w:frame="1"/>
                <w:lang w:eastAsia="uk-UA"/>
              </w:rPr>
              <w:t>Розділ І. Загальні положення</w:t>
            </w:r>
          </w:p>
        </w:tc>
      </w:tr>
      <w:tr w:rsidR="00C664A8" w:rsidRPr="00F14766" w14:paraId="029BCFD5" w14:textId="77777777" w:rsidTr="0018182E">
        <w:trPr>
          <w:trHeight w:val="20"/>
          <w:jc w:val="center"/>
        </w:trPr>
        <w:tc>
          <w:tcPr>
            <w:tcW w:w="636" w:type="dxa"/>
          </w:tcPr>
          <w:p w14:paraId="0F5DAC23" w14:textId="77777777" w:rsidR="00C664A8" w:rsidRPr="00F14766" w:rsidRDefault="00C664A8" w:rsidP="00AD62F9">
            <w:pPr>
              <w:widowControl w:val="0"/>
              <w:spacing w:after="0" w:line="240" w:lineRule="auto"/>
              <w:contextualSpacing/>
              <w:jc w:val="center"/>
              <w:rPr>
                <w:b/>
                <w:color w:val="000000"/>
                <w:sz w:val="24"/>
                <w:szCs w:val="24"/>
                <w:lang w:eastAsia="uk-UA"/>
              </w:rPr>
            </w:pPr>
            <w:r w:rsidRPr="00F14766">
              <w:rPr>
                <w:b/>
                <w:color w:val="000000"/>
                <w:sz w:val="24"/>
                <w:szCs w:val="24"/>
                <w:lang w:eastAsia="uk-UA"/>
              </w:rPr>
              <w:t>1</w:t>
            </w:r>
          </w:p>
        </w:tc>
        <w:tc>
          <w:tcPr>
            <w:tcW w:w="2979" w:type="dxa"/>
          </w:tcPr>
          <w:p w14:paraId="17A16653" w14:textId="77777777" w:rsidR="00C664A8" w:rsidRPr="00F14766" w:rsidRDefault="00C664A8" w:rsidP="00AD62F9">
            <w:pPr>
              <w:widowControl w:val="0"/>
              <w:spacing w:after="0" w:line="240" w:lineRule="auto"/>
              <w:contextualSpacing/>
              <w:jc w:val="center"/>
              <w:rPr>
                <w:b/>
                <w:color w:val="000000"/>
                <w:sz w:val="24"/>
                <w:szCs w:val="24"/>
                <w:lang w:eastAsia="uk-UA"/>
              </w:rPr>
            </w:pPr>
            <w:r w:rsidRPr="00F14766">
              <w:rPr>
                <w:b/>
                <w:color w:val="000000"/>
                <w:sz w:val="24"/>
                <w:szCs w:val="24"/>
                <w:lang w:eastAsia="uk-UA"/>
              </w:rPr>
              <w:t>2</w:t>
            </w:r>
          </w:p>
        </w:tc>
        <w:tc>
          <w:tcPr>
            <w:tcW w:w="6303" w:type="dxa"/>
          </w:tcPr>
          <w:p w14:paraId="25DF4D0E" w14:textId="77777777" w:rsidR="00C664A8" w:rsidRPr="00F14766" w:rsidRDefault="00C664A8" w:rsidP="00AD62F9">
            <w:pPr>
              <w:widowControl w:val="0"/>
              <w:spacing w:after="0" w:line="240" w:lineRule="auto"/>
              <w:contextualSpacing/>
              <w:jc w:val="center"/>
              <w:rPr>
                <w:b/>
                <w:color w:val="000000"/>
                <w:sz w:val="24"/>
                <w:szCs w:val="24"/>
                <w:lang w:eastAsia="uk-UA"/>
              </w:rPr>
            </w:pPr>
            <w:r w:rsidRPr="00F14766">
              <w:rPr>
                <w:b/>
                <w:color w:val="000000"/>
                <w:sz w:val="24"/>
                <w:szCs w:val="24"/>
                <w:lang w:eastAsia="uk-UA"/>
              </w:rPr>
              <w:t>3</w:t>
            </w:r>
          </w:p>
        </w:tc>
      </w:tr>
      <w:tr w:rsidR="00C664A8" w:rsidRPr="00F14766" w14:paraId="7783431B" w14:textId="77777777" w:rsidTr="0018182E">
        <w:trPr>
          <w:trHeight w:val="20"/>
          <w:jc w:val="center"/>
        </w:trPr>
        <w:tc>
          <w:tcPr>
            <w:tcW w:w="636" w:type="dxa"/>
          </w:tcPr>
          <w:p w14:paraId="2E80C545" w14:textId="77777777" w:rsidR="00C664A8" w:rsidRPr="00F14766" w:rsidRDefault="00C664A8" w:rsidP="00AD62F9">
            <w:pPr>
              <w:widowControl w:val="0"/>
              <w:spacing w:after="0" w:line="240" w:lineRule="auto"/>
              <w:contextualSpacing/>
              <w:rPr>
                <w:color w:val="000000"/>
                <w:sz w:val="24"/>
                <w:szCs w:val="24"/>
                <w:lang w:eastAsia="uk-UA"/>
              </w:rPr>
            </w:pPr>
            <w:r w:rsidRPr="00F14766">
              <w:rPr>
                <w:color w:val="000000"/>
                <w:sz w:val="24"/>
                <w:szCs w:val="24"/>
                <w:lang w:eastAsia="uk-UA"/>
              </w:rPr>
              <w:t>1</w:t>
            </w:r>
          </w:p>
        </w:tc>
        <w:tc>
          <w:tcPr>
            <w:tcW w:w="2979" w:type="dxa"/>
          </w:tcPr>
          <w:p w14:paraId="1D1CA5F6" w14:textId="77777777" w:rsidR="00C664A8" w:rsidRPr="00F14766" w:rsidRDefault="00C664A8" w:rsidP="00AD62F9">
            <w:pPr>
              <w:widowControl w:val="0"/>
              <w:spacing w:after="0" w:line="240" w:lineRule="auto"/>
              <w:contextualSpacing/>
              <w:rPr>
                <w:color w:val="000000"/>
                <w:sz w:val="24"/>
                <w:szCs w:val="24"/>
                <w:lang w:eastAsia="uk-UA"/>
              </w:rPr>
            </w:pPr>
            <w:r w:rsidRPr="00F14766">
              <w:rPr>
                <w:color w:val="000000"/>
                <w:sz w:val="24"/>
                <w:szCs w:val="24"/>
                <w:lang w:eastAsia="uk-UA"/>
              </w:rPr>
              <w:t>Терміни, які вживаються в тендерній документації</w:t>
            </w:r>
          </w:p>
        </w:tc>
        <w:tc>
          <w:tcPr>
            <w:tcW w:w="6303" w:type="dxa"/>
          </w:tcPr>
          <w:p w14:paraId="6F179A31" w14:textId="77777777" w:rsidR="00C664A8" w:rsidRPr="008B4700" w:rsidRDefault="00C664A8" w:rsidP="008B4700">
            <w:pPr>
              <w:shd w:val="clear" w:color="auto" w:fill="FFFFFF"/>
              <w:spacing w:after="0" w:line="240" w:lineRule="auto"/>
              <w:jc w:val="both"/>
              <w:rPr>
                <w:color w:val="000000"/>
                <w:sz w:val="24"/>
                <w:szCs w:val="24"/>
                <w:lang w:eastAsia="uk-UA"/>
              </w:rPr>
            </w:pPr>
            <w:r w:rsidRPr="008B4700">
              <w:rPr>
                <w:color w:val="000000"/>
                <w:sz w:val="24"/>
                <w:szCs w:val="24"/>
                <w:lang w:eastAsia="uk-UA"/>
              </w:rPr>
              <w:t>Тендерну документацію розроблено відповідно до вимог Закону України «Про публічні закупівлі»</w:t>
            </w:r>
            <w:r>
              <w:rPr>
                <w:color w:val="000000"/>
                <w:sz w:val="24"/>
                <w:szCs w:val="24"/>
                <w:lang w:eastAsia="uk-UA"/>
              </w:rPr>
              <w:t xml:space="preserve"> (зі змінами)</w:t>
            </w:r>
            <w:r w:rsidRPr="008B4700">
              <w:rPr>
                <w:color w:val="000000"/>
                <w:sz w:val="24"/>
                <w:szCs w:val="24"/>
                <w:lang w:eastAsia="uk-UA"/>
              </w:rPr>
              <w:t xml:space="preserve"> (далі - Закон) та  </w:t>
            </w:r>
            <w:r w:rsidRPr="008B4700">
              <w:rPr>
                <w:sz w:val="24"/>
                <w:szCs w:val="24"/>
              </w:rPr>
              <w:t>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w:t>
            </w:r>
            <w:r>
              <w:rPr>
                <w:sz w:val="24"/>
                <w:szCs w:val="24"/>
              </w:rPr>
              <w:t xml:space="preserve"> </w:t>
            </w:r>
            <w:r>
              <w:rPr>
                <w:color w:val="000000"/>
                <w:sz w:val="24"/>
                <w:szCs w:val="24"/>
                <w:lang w:eastAsia="uk-UA"/>
              </w:rPr>
              <w:t>т</w:t>
            </w:r>
            <w:r w:rsidRPr="008B4700">
              <w:rPr>
                <w:color w:val="000000"/>
                <w:sz w:val="24"/>
                <w:szCs w:val="24"/>
                <w:lang w:eastAsia="uk-UA"/>
              </w:rPr>
              <w:t>ерміни, які використовуються в цій документації, вживаються у значенні, наведеному в Законі.</w:t>
            </w:r>
            <w:r w:rsidRPr="008B4700">
              <w:rPr>
                <w:sz w:val="24"/>
                <w:szCs w:val="24"/>
              </w:rPr>
              <w:t xml:space="preserve"> </w:t>
            </w:r>
          </w:p>
        </w:tc>
      </w:tr>
      <w:tr w:rsidR="00C664A8" w:rsidRPr="00F14766" w14:paraId="073DECBC" w14:textId="77777777" w:rsidTr="0018182E">
        <w:trPr>
          <w:trHeight w:val="20"/>
          <w:jc w:val="center"/>
        </w:trPr>
        <w:tc>
          <w:tcPr>
            <w:tcW w:w="636" w:type="dxa"/>
          </w:tcPr>
          <w:p w14:paraId="01B26603" w14:textId="77777777" w:rsidR="00C664A8" w:rsidRPr="00F14766" w:rsidRDefault="00C664A8" w:rsidP="00AD62F9">
            <w:pPr>
              <w:widowControl w:val="0"/>
              <w:spacing w:after="0" w:line="240" w:lineRule="auto"/>
              <w:contextualSpacing/>
              <w:rPr>
                <w:b/>
                <w:color w:val="000000"/>
                <w:sz w:val="24"/>
                <w:szCs w:val="24"/>
                <w:lang w:eastAsia="uk-UA"/>
              </w:rPr>
            </w:pPr>
            <w:r w:rsidRPr="00F14766">
              <w:rPr>
                <w:b/>
                <w:color w:val="000000"/>
                <w:sz w:val="24"/>
                <w:szCs w:val="24"/>
                <w:lang w:eastAsia="uk-UA"/>
              </w:rPr>
              <w:t>2</w:t>
            </w:r>
          </w:p>
        </w:tc>
        <w:tc>
          <w:tcPr>
            <w:tcW w:w="9282" w:type="dxa"/>
            <w:gridSpan w:val="2"/>
          </w:tcPr>
          <w:p w14:paraId="340036AA" w14:textId="77777777" w:rsidR="00C664A8" w:rsidRPr="00F14766" w:rsidRDefault="00C664A8" w:rsidP="00AD62F9">
            <w:pPr>
              <w:widowControl w:val="0"/>
              <w:spacing w:after="0" w:line="240" w:lineRule="auto"/>
              <w:contextualSpacing/>
              <w:rPr>
                <w:b/>
                <w:color w:val="000000"/>
                <w:sz w:val="24"/>
                <w:szCs w:val="24"/>
                <w:lang w:eastAsia="uk-UA"/>
              </w:rPr>
            </w:pPr>
            <w:r w:rsidRPr="00F14766">
              <w:rPr>
                <w:b/>
                <w:color w:val="000000"/>
                <w:sz w:val="24"/>
                <w:szCs w:val="24"/>
                <w:lang w:eastAsia="uk-UA"/>
              </w:rPr>
              <w:t>Інформація про замовника торгів</w:t>
            </w:r>
          </w:p>
        </w:tc>
      </w:tr>
      <w:tr w:rsidR="00C664A8" w:rsidRPr="00F14766" w14:paraId="136B7AC0" w14:textId="77777777" w:rsidTr="00CE5222">
        <w:trPr>
          <w:trHeight w:val="20"/>
          <w:jc w:val="center"/>
        </w:trPr>
        <w:tc>
          <w:tcPr>
            <w:tcW w:w="636" w:type="dxa"/>
            <w:vMerge w:val="restart"/>
            <w:vAlign w:val="center"/>
          </w:tcPr>
          <w:p w14:paraId="6DAF8BA9" w14:textId="77777777" w:rsidR="00C664A8" w:rsidRPr="00F14766" w:rsidRDefault="00C664A8" w:rsidP="001A156B">
            <w:pPr>
              <w:widowControl w:val="0"/>
              <w:spacing w:after="0" w:line="240" w:lineRule="auto"/>
              <w:contextualSpacing/>
              <w:rPr>
                <w:color w:val="000000"/>
                <w:sz w:val="24"/>
                <w:szCs w:val="24"/>
                <w:lang w:eastAsia="uk-UA"/>
              </w:rPr>
            </w:pPr>
            <w:r w:rsidRPr="00F14766">
              <w:rPr>
                <w:color w:val="000000"/>
                <w:sz w:val="24"/>
                <w:szCs w:val="24"/>
                <w:lang w:eastAsia="uk-UA"/>
              </w:rPr>
              <w:t>2.1</w:t>
            </w:r>
          </w:p>
        </w:tc>
        <w:tc>
          <w:tcPr>
            <w:tcW w:w="2979" w:type="dxa"/>
            <w:vAlign w:val="center"/>
          </w:tcPr>
          <w:p w14:paraId="028DC869" w14:textId="77777777" w:rsidR="00C664A8" w:rsidRPr="00F14766" w:rsidRDefault="00C664A8" w:rsidP="001A156B">
            <w:pPr>
              <w:widowControl w:val="0"/>
              <w:spacing w:after="0" w:line="240" w:lineRule="auto"/>
              <w:ind w:right="113"/>
              <w:contextualSpacing/>
              <w:rPr>
                <w:color w:val="000000"/>
                <w:sz w:val="24"/>
                <w:szCs w:val="24"/>
                <w:lang w:eastAsia="uk-UA"/>
              </w:rPr>
            </w:pPr>
            <w:r w:rsidRPr="00F14766">
              <w:rPr>
                <w:color w:val="000000"/>
                <w:sz w:val="24"/>
                <w:szCs w:val="24"/>
                <w:lang w:eastAsia="uk-UA"/>
              </w:rPr>
              <w:t>повне найменування замовника</w:t>
            </w:r>
          </w:p>
        </w:tc>
        <w:tc>
          <w:tcPr>
            <w:tcW w:w="6303" w:type="dxa"/>
          </w:tcPr>
          <w:p w14:paraId="144E1AEC" w14:textId="77777777" w:rsidR="00C664A8" w:rsidRPr="008C49CA" w:rsidRDefault="00C664A8" w:rsidP="001A156B">
            <w:pPr>
              <w:widowControl w:val="0"/>
              <w:spacing w:after="0" w:line="240" w:lineRule="auto"/>
              <w:ind w:right="113"/>
              <w:contextualSpacing/>
              <w:rPr>
                <w:color w:val="000000"/>
                <w:sz w:val="24"/>
                <w:szCs w:val="24"/>
                <w:highlight w:val="lightGray"/>
                <w:lang w:eastAsia="uk-UA"/>
              </w:rPr>
            </w:pPr>
            <w:r w:rsidRPr="0058554D">
              <w:rPr>
                <w:sz w:val="24"/>
                <w:szCs w:val="24"/>
              </w:rPr>
              <w:t>Полтавський навчально-виховний комплекс (ЗНЗ-ДНЗ) №16 Полтавської міської ради Полтавської області</w:t>
            </w:r>
          </w:p>
        </w:tc>
      </w:tr>
      <w:tr w:rsidR="00C664A8" w:rsidRPr="00F14766" w14:paraId="562A4556" w14:textId="77777777" w:rsidTr="00CE5222">
        <w:trPr>
          <w:trHeight w:val="20"/>
          <w:jc w:val="center"/>
        </w:trPr>
        <w:tc>
          <w:tcPr>
            <w:tcW w:w="636" w:type="dxa"/>
            <w:vMerge/>
            <w:vAlign w:val="center"/>
          </w:tcPr>
          <w:p w14:paraId="1D50C5E9" w14:textId="77777777" w:rsidR="00C664A8" w:rsidRPr="00F14766" w:rsidRDefault="00C664A8" w:rsidP="001A156B">
            <w:pPr>
              <w:widowControl w:val="0"/>
              <w:spacing w:after="0" w:line="240" w:lineRule="auto"/>
              <w:contextualSpacing/>
              <w:rPr>
                <w:color w:val="000000"/>
                <w:sz w:val="24"/>
                <w:szCs w:val="24"/>
                <w:lang w:eastAsia="uk-UA"/>
              </w:rPr>
            </w:pPr>
          </w:p>
        </w:tc>
        <w:tc>
          <w:tcPr>
            <w:tcW w:w="2979" w:type="dxa"/>
            <w:vAlign w:val="center"/>
          </w:tcPr>
          <w:p w14:paraId="3EC52AED" w14:textId="77777777" w:rsidR="00C664A8" w:rsidRPr="00F14766" w:rsidRDefault="00C664A8" w:rsidP="001A156B">
            <w:pPr>
              <w:widowControl w:val="0"/>
              <w:spacing w:after="0" w:line="240" w:lineRule="auto"/>
              <w:ind w:right="113"/>
              <w:contextualSpacing/>
              <w:rPr>
                <w:color w:val="000000"/>
                <w:sz w:val="24"/>
                <w:szCs w:val="24"/>
                <w:lang w:eastAsia="uk-UA"/>
              </w:rPr>
            </w:pPr>
            <w:r w:rsidRPr="00F14766">
              <w:rPr>
                <w:color w:val="000000"/>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Pr>
          <w:p w14:paraId="2D0C912D" w14:textId="77777777" w:rsidR="00C664A8" w:rsidRPr="00F14766" w:rsidRDefault="00C664A8" w:rsidP="001A156B">
            <w:pPr>
              <w:widowControl w:val="0"/>
              <w:spacing w:after="0" w:line="240" w:lineRule="auto"/>
              <w:ind w:right="113"/>
              <w:contextualSpacing/>
              <w:rPr>
                <w:color w:val="000000"/>
                <w:sz w:val="24"/>
                <w:szCs w:val="24"/>
                <w:lang w:eastAsia="uk-UA"/>
              </w:rPr>
            </w:pPr>
            <w:r w:rsidRPr="0058554D">
              <w:rPr>
                <w:sz w:val="24"/>
                <w:szCs w:val="24"/>
              </w:rPr>
              <w:t>26304973</w:t>
            </w:r>
          </w:p>
        </w:tc>
      </w:tr>
      <w:tr w:rsidR="00C664A8" w:rsidRPr="00F14766" w14:paraId="45EEC9A0" w14:textId="77777777" w:rsidTr="00CE5222">
        <w:trPr>
          <w:trHeight w:val="20"/>
          <w:jc w:val="center"/>
        </w:trPr>
        <w:tc>
          <w:tcPr>
            <w:tcW w:w="636" w:type="dxa"/>
            <w:vAlign w:val="center"/>
          </w:tcPr>
          <w:p w14:paraId="2EB2D3DA" w14:textId="77777777" w:rsidR="00C664A8" w:rsidRPr="00F14766" w:rsidRDefault="00C664A8" w:rsidP="001A156B">
            <w:pPr>
              <w:widowControl w:val="0"/>
              <w:spacing w:after="0" w:line="240" w:lineRule="auto"/>
              <w:contextualSpacing/>
              <w:rPr>
                <w:color w:val="000000"/>
                <w:sz w:val="24"/>
                <w:szCs w:val="24"/>
                <w:lang w:eastAsia="uk-UA"/>
              </w:rPr>
            </w:pPr>
            <w:r w:rsidRPr="00F14766">
              <w:rPr>
                <w:color w:val="000000"/>
                <w:sz w:val="24"/>
                <w:szCs w:val="24"/>
                <w:lang w:eastAsia="uk-UA"/>
              </w:rPr>
              <w:t>2.2</w:t>
            </w:r>
          </w:p>
        </w:tc>
        <w:tc>
          <w:tcPr>
            <w:tcW w:w="2979" w:type="dxa"/>
            <w:vAlign w:val="center"/>
          </w:tcPr>
          <w:p w14:paraId="1D762358" w14:textId="77777777" w:rsidR="00C664A8" w:rsidRPr="00F14766" w:rsidRDefault="00C664A8" w:rsidP="001A156B">
            <w:pPr>
              <w:widowControl w:val="0"/>
              <w:spacing w:after="0" w:line="240" w:lineRule="auto"/>
              <w:ind w:right="113"/>
              <w:contextualSpacing/>
              <w:rPr>
                <w:color w:val="000000"/>
                <w:sz w:val="24"/>
                <w:szCs w:val="24"/>
                <w:lang w:eastAsia="uk-UA"/>
              </w:rPr>
            </w:pPr>
            <w:r w:rsidRPr="00F14766">
              <w:rPr>
                <w:color w:val="000000"/>
                <w:sz w:val="24"/>
                <w:szCs w:val="24"/>
                <w:lang w:eastAsia="uk-UA"/>
              </w:rPr>
              <w:t>місцезнаходження</w:t>
            </w:r>
          </w:p>
        </w:tc>
        <w:tc>
          <w:tcPr>
            <w:tcW w:w="6303" w:type="dxa"/>
          </w:tcPr>
          <w:p w14:paraId="5836B5F1" w14:textId="77777777" w:rsidR="00C664A8" w:rsidRPr="00F14766" w:rsidRDefault="00C664A8" w:rsidP="001A156B">
            <w:pPr>
              <w:widowControl w:val="0"/>
              <w:spacing w:after="0" w:line="240" w:lineRule="auto"/>
              <w:ind w:right="113"/>
              <w:contextualSpacing/>
              <w:rPr>
                <w:color w:val="000000"/>
                <w:sz w:val="24"/>
                <w:szCs w:val="24"/>
                <w:lang w:eastAsia="uk-UA"/>
              </w:rPr>
            </w:pPr>
            <w:smartTag w:uri="urn:schemas-microsoft-com:office:smarttags" w:element="metricconverter">
              <w:smartTagPr>
                <w:attr w:name="ProductID" w:val="36023, м"/>
              </w:smartTagPr>
              <w:r w:rsidRPr="0058554D">
                <w:rPr>
                  <w:sz w:val="24"/>
                  <w:szCs w:val="24"/>
                </w:rPr>
                <w:t>36023, м</w:t>
              </w:r>
            </w:smartTag>
            <w:r w:rsidRPr="0058554D">
              <w:rPr>
                <w:sz w:val="24"/>
                <w:szCs w:val="24"/>
              </w:rPr>
              <w:t>. Полтава, бульвар Щепотьєва, 16</w:t>
            </w:r>
          </w:p>
        </w:tc>
      </w:tr>
      <w:tr w:rsidR="00C664A8" w:rsidRPr="00F14766" w14:paraId="576D7314" w14:textId="77777777" w:rsidTr="00CE5222">
        <w:trPr>
          <w:trHeight w:val="20"/>
          <w:jc w:val="center"/>
        </w:trPr>
        <w:tc>
          <w:tcPr>
            <w:tcW w:w="636" w:type="dxa"/>
            <w:vMerge w:val="restart"/>
            <w:vAlign w:val="center"/>
          </w:tcPr>
          <w:p w14:paraId="74B9C841" w14:textId="77777777" w:rsidR="00C664A8" w:rsidRPr="00F14766" w:rsidRDefault="00C664A8" w:rsidP="001A156B">
            <w:pPr>
              <w:widowControl w:val="0"/>
              <w:spacing w:after="0" w:line="240" w:lineRule="auto"/>
              <w:contextualSpacing/>
              <w:rPr>
                <w:color w:val="000000"/>
                <w:sz w:val="24"/>
                <w:szCs w:val="24"/>
                <w:lang w:eastAsia="uk-UA"/>
              </w:rPr>
            </w:pPr>
            <w:r w:rsidRPr="00F14766">
              <w:rPr>
                <w:color w:val="000000"/>
                <w:sz w:val="24"/>
                <w:szCs w:val="24"/>
                <w:lang w:eastAsia="uk-UA"/>
              </w:rPr>
              <w:t>2.3</w:t>
            </w:r>
          </w:p>
        </w:tc>
        <w:tc>
          <w:tcPr>
            <w:tcW w:w="2979" w:type="dxa"/>
            <w:vMerge w:val="restart"/>
            <w:vAlign w:val="center"/>
          </w:tcPr>
          <w:p w14:paraId="16444A3F" w14:textId="77777777" w:rsidR="00C664A8" w:rsidRPr="00F14766" w:rsidRDefault="00C664A8" w:rsidP="001A156B">
            <w:pPr>
              <w:widowControl w:val="0"/>
              <w:spacing w:after="0" w:line="240" w:lineRule="auto"/>
              <w:contextualSpacing/>
              <w:rPr>
                <w:color w:val="000000"/>
                <w:sz w:val="24"/>
                <w:szCs w:val="24"/>
                <w:lang w:eastAsia="uk-UA"/>
              </w:rPr>
            </w:pPr>
            <w:r w:rsidRPr="00F14766">
              <w:rPr>
                <w:color w:val="000000"/>
                <w:sz w:val="24"/>
                <w:szCs w:val="24"/>
                <w:lang w:eastAsia="uk-UA"/>
              </w:rPr>
              <w:t>посадова особа замовника, уповноважена здійснювати зв'язок з учасниками:</w:t>
            </w:r>
          </w:p>
        </w:tc>
        <w:tc>
          <w:tcPr>
            <w:tcW w:w="6303" w:type="dxa"/>
          </w:tcPr>
          <w:p w14:paraId="54E10443" w14:textId="77777777" w:rsidR="00C664A8" w:rsidRPr="00F14766" w:rsidRDefault="00C664A8" w:rsidP="001A156B">
            <w:pPr>
              <w:widowControl w:val="0"/>
              <w:spacing w:after="0" w:line="240" w:lineRule="auto"/>
              <w:ind w:right="113"/>
              <w:contextualSpacing/>
              <w:jc w:val="both"/>
              <w:rPr>
                <w:color w:val="000000"/>
                <w:sz w:val="24"/>
                <w:szCs w:val="24"/>
                <w:lang w:eastAsia="uk-UA"/>
              </w:rPr>
            </w:pPr>
            <w:r w:rsidRPr="0058554D">
              <w:rPr>
                <w:sz w:val="24"/>
                <w:szCs w:val="24"/>
              </w:rPr>
              <w:t>Уповноважена особа – заступник директора з господарської роботи Ішенко Олена Іванівна</w:t>
            </w:r>
          </w:p>
        </w:tc>
      </w:tr>
      <w:tr w:rsidR="00C664A8" w:rsidRPr="00F14766" w14:paraId="3761D3B9" w14:textId="77777777" w:rsidTr="00CE5222">
        <w:trPr>
          <w:trHeight w:val="20"/>
          <w:jc w:val="center"/>
        </w:trPr>
        <w:tc>
          <w:tcPr>
            <w:tcW w:w="636" w:type="dxa"/>
            <w:vMerge/>
          </w:tcPr>
          <w:p w14:paraId="1CE49FF5" w14:textId="77777777" w:rsidR="00C664A8" w:rsidRPr="00F14766" w:rsidRDefault="00C664A8" w:rsidP="001A156B">
            <w:pPr>
              <w:widowControl w:val="0"/>
              <w:spacing w:after="0" w:line="240" w:lineRule="auto"/>
              <w:contextualSpacing/>
              <w:rPr>
                <w:color w:val="000000"/>
                <w:sz w:val="24"/>
                <w:szCs w:val="24"/>
                <w:lang w:eastAsia="uk-UA"/>
              </w:rPr>
            </w:pPr>
          </w:p>
        </w:tc>
        <w:tc>
          <w:tcPr>
            <w:tcW w:w="2979" w:type="dxa"/>
            <w:vMerge/>
            <w:vAlign w:val="center"/>
          </w:tcPr>
          <w:p w14:paraId="09D93DBE" w14:textId="77777777" w:rsidR="00C664A8" w:rsidRPr="00F14766" w:rsidRDefault="00C664A8" w:rsidP="001A156B">
            <w:pPr>
              <w:widowControl w:val="0"/>
              <w:spacing w:after="0" w:line="240" w:lineRule="auto"/>
              <w:contextualSpacing/>
              <w:rPr>
                <w:color w:val="000000"/>
                <w:sz w:val="24"/>
                <w:szCs w:val="24"/>
                <w:lang w:eastAsia="uk-UA"/>
              </w:rPr>
            </w:pPr>
          </w:p>
        </w:tc>
        <w:tc>
          <w:tcPr>
            <w:tcW w:w="6303" w:type="dxa"/>
          </w:tcPr>
          <w:p w14:paraId="6E225D4A" w14:textId="77777777" w:rsidR="00C664A8" w:rsidRPr="00F14766" w:rsidRDefault="00C664A8" w:rsidP="001A156B">
            <w:pPr>
              <w:widowControl w:val="0"/>
              <w:spacing w:after="0" w:line="240" w:lineRule="auto"/>
              <w:ind w:right="113" w:hanging="3"/>
              <w:contextualSpacing/>
              <w:rPr>
                <w:color w:val="000000"/>
                <w:sz w:val="24"/>
                <w:szCs w:val="24"/>
                <w:lang w:eastAsia="uk-UA"/>
              </w:rPr>
            </w:pPr>
            <w:r w:rsidRPr="0058554D">
              <w:rPr>
                <w:sz w:val="24"/>
                <w:szCs w:val="24"/>
              </w:rPr>
              <w:t>тел./факс (0532) 58-36-13</w:t>
            </w:r>
          </w:p>
        </w:tc>
      </w:tr>
      <w:tr w:rsidR="00C664A8" w:rsidRPr="00F14766" w14:paraId="1712EB2F" w14:textId="77777777" w:rsidTr="0018182E">
        <w:trPr>
          <w:trHeight w:val="20"/>
          <w:jc w:val="center"/>
        </w:trPr>
        <w:tc>
          <w:tcPr>
            <w:tcW w:w="636" w:type="dxa"/>
            <w:vMerge/>
          </w:tcPr>
          <w:p w14:paraId="3F043327" w14:textId="77777777" w:rsidR="00C664A8" w:rsidRPr="00F14766" w:rsidRDefault="00C664A8" w:rsidP="0009245C">
            <w:pPr>
              <w:widowControl w:val="0"/>
              <w:spacing w:after="0" w:line="240" w:lineRule="auto"/>
              <w:contextualSpacing/>
              <w:rPr>
                <w:color w:val="000000"/>
                <w:sz w:val="24"/>
                <w:szCs w:val="24"/>
                <w:lang w:eastAsia="uk-UA"/>
              </w:rPr>
            </w:pPr>
          </w:p>
        </w:tc>
        <w:tc>
          <w:tcPr>
            <w:tcW w:w="2979" w:type="dxa"/>
            <w:vAlign w:val="center"/>
          </w:tcPr>
          <w:p w14:paraId="1F2B3BEE" w14:textId="77777777" w:rsidR="00C664A8" w:rsidRPr="00F14766" w:rsidRDefault="00C664A8" w:rsidP="0009245C">
            <w:pPr>
              <w:widowControl w:val="0"/>
              <w:spacing w:after="0" w:line="240" w:lineRule="auto"/>
              <w:contextualSpacing/>
              <w:rPr>
                <w:color w:val="000000"/>
                <w:sz w:val="24"/>
                <w:szCs w:val="24"/>
                <w:lang w:eastAsia="uk-UA"/>
              </w:rPr>
            </w:pPr>
            <w:r w:rsidRPr="00F14766">
              <w:rPr>
                <w:sz w:val="24"/>
                <w:szCs w:val="24"/>
                <w:lang w:eastAsia="uk-UA"/>
              </w:rPr>
              <w:t>щодо технічних питань</w:t>
            </w:r>
          </w:p>
        </w:tc>
        <w:tc>
          <w:tcPr>
            <w:tcW w:w="6303" w:type="dxa"/>
            <w:vAlign w:val="center"/>
          </w:tcPr>
          <w:p w14:paraId="58A6EE5A" w14:textId="77777777" w:rsidR="00C664A8" w:rsidRPr="00F14766" w:rsidRDefault="00C664A8" w:rsidP="00E249B0">
            <w:pPr>
              <w:widowControl w:val="0"/>
              <w:spacing w:after="0" w:line="240" w:lineRule="auto"/>
              <w:ind w:right="113"/>
              <w:contextualSpacing/>
              <w:rPr>
                <w:color w:val="000000"/>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C664A8" w:rsidRPr="00F14766" w14:paraId="0176D093" w14:textId="77777777" w:rsidTr="0018182E">
        <w:trPr>
          <w:trHeight w:val="532"/>
          <w:jc w:val="center"/>
        </w:trPr>
        <w:tc>
          <w:tcPr>
            <w:tcW w:w="636" w:type="dxa"/>
            <w:vAlign w:val="center"/>
          </w:tcPr>
          <w:p w14:paraId="4BD5208C" w14:textId="77777777" w:rsidR="00C664A8" w:rsidRPr="00F14766" w:rsidRDefault="00C664A8" w:rsidP="00AD62F9">
            <w:pPr>
              <w:widowControl w:val="0"/>
              <w:spacing w:after="0" w:line="240" w:lineRule="auto"/>
              <w:contextualSpacing/>
              <w:rPr>
                <w:color w:val="000000"/>
                <w:sz w:val="24"/>
                <w:szCs w:val="24"/>
                <w:lang w:eastAsia="uk-UA"/>
              </w:rPr>
            </w:pPr>
            <w:r w:rsidRPr="00F14766">
              <w:rPr>
                <w:color w:val="000000"/>
                <w:sz w:val="24"/>
                <w:szCs w:val="24"/>
                <w:lang w:eastAsia="uk-UA"/>
              </w:rPr>
              <w:t>3</w:t>
            </w:r>
          </w:p>
        </w:tc>
        <w:tc>
          <w:tcPr>
            <w:tcW w:w="2979" w:type="dxa"/>
            <w:vAlign w:val="center"/>
          </w:tcPr>
          <w:p w14:paraId="4A4E76B9" w14:textId="77777777" w:rsidR="00C664A8" w:rsidRPr="00F14766" w:rsidRDefault="00C664A8" w:rsidP="003C12E9">
            <w:pPr>
              <w:widowControl w:val="0"/>
              <w:spacing w:after="0" w:line="240" w:lineRule="auto"/>
              <w:contextualSpacing/>
              <w:rPr>
                <w:sz w:val="24"/>
                <w:szCs w:val="24"/>
                <w:lang w:eastAsia="uk-UA"/>
              </w:rPr>
            </w:pPr>
            <w:r w:rsidRPr="00F14766">
              <w:rPr>
                <w:sz w:val="24"/>
                <w:szCs w:val="24"/>
                <w:lang w:eastAsia="uk-UA"/>
              </w:rPr>
              <w:t>Процедура закупівлі (визначається відповідно до ч.1 ст. 13 Закону)</w:t>
            </w:r>
          </w:p>
        </w:tc>
        <w:tc>
          <w:tcPr>
            <w:tcW w:w="6303" w:type="dxa"/>
            <w:vAlign w:val="center"/>
          </w:tcPr>
          <w:p w14:paraId="3F2D6535" w14:textId="77777777" w:rsidR="00C664A8" w:rsidRPr="00F14766" w:rsidRDefault="00C664A8" w:rsidP="001E2D23">
            <w:pPr>
              <w:rPr>
                <w:bCs/>
                <w:sz w:val="24"/>
                <w:szCs w:val="24"/>
                <w:lang w:eastAsia="ru-RU"/>
              </w:rPr>
            </w:pPr>
            <w:r w:rsidRPr="00F14766">
              <w:rPr>
                <w:bCs/>
                <w:sz w:val="24"/>
                <w:szCs w:val="24"/>
                <w:lang w:eastAsia="ru-RU"/>
              </w:rPr>
              <w:br/>
              <w:t xml:space="preserve">Відкриті торги </w:t>
            </w:r>
            <w:r w:rsidRPr="00F14766">
              <w:rPr>
                <w:bCs/>
                <w:sz w:val="24"/>
                <w:szCs w:val="24"/>
                <w:lang w:eastAsia="ru-RU"/>
              </w:rPr>
              <w:br/>
            </w:r>
          </w:p>
          <w:p w14:paraId="4B907F77" w14:textId="77777777" w:rsidR="00C664A8" w:rsidRPr="00F14766" w:rsidRDefault="00C664A8" w:rsidP="0063012A">
            <w:pPr>
              <w:widowControl w:val="0"/>
              <w:spacing w:after="0" w:line="240" w:lineRule="auto"/>
              <w:ind w:right="113"/>
              <w:contextualSpacing/>
              <w:rPr>
                <w:color w:val="000000"/>
                <w:sz w:val="24"/>
                <w:szCs w:val="24"/>
                <w:lang w:eastAsia="uk-UA"/>
              </w:rPr>
            </w:pPr>
          </w:p>
        </w:tc>
      </w:tr>
      <w:tr w:rsidR="00C664A8" w:rsidRPr="00F14766" w14:paraId="1942063B" w14:textId="77777777" w:rsidTr="0018182E">
        <w:trPr>
          <w:trHeight w:val="20"/>
          <w:jc w:val="center"/>
        </w:trPr>
        <w:tc>
          <w:tcPr>
            <w:tcW w:w="636" w:type="dxa"/>
            <w:vAlign w:val="center"/>
          </w:tcPr>
          <w:p w14:paraId="462C50CC" w14:textId="77777777" w:rsidR="00C664A8" w:rsidRPr="00F14766" w:rsidRDefault="00C664A8" w:rsidP="00AD62F9">
            <w:pPr>
              <w:widowControl w:val="0"/>
              <w:spacing w:after="0" w:line="240" w:lineRule="auto"/>
              <w:contextualSpacing/>
              <w:rPr>
                <w:color w:val="000000"/>
                <w:sz w:val="24"/>
                <w:szCs w:val="24"/>
                <w:lang w:eastAsia="uk-UA"/>
              </w:rPr>
            </w:pPr>
            <w:r w:rsidRPr="00F14766">
              <w:rPr>
                <w:color w:val="000000"/>
                <w:sz w:val="24"/>
                <w:szCs w:val="24"/>
                <w:lang w:eastAsia="uk-UA"/>
              </w:rPr>
              <w:t>4</w:t>
            </w:r>
          </w:p>
        </w:tc>
        <w:tc>
          <w:tcPr>
            <w:tcW w:w="2979" w:type="dxa"/>
            <w:vAlign w:val="center"/>
          </w:tcPr>
          <w:p w14:paraId="2D248132" w14:textId="77777777" w:rsidR="00C664A8" w:rsidRPr="00F14766" w:rsidRDefault="00C664A8" w:rsidP="00AD62F9">
            <w:pPr>
              <w:widowControl w:val="0"/>
              <w:spacing w:after="0" w:line="240" w:lineRule="auto"/>
              <w:contextualSpacing/>
              <w:rPr>
                <w:color w:val="000000"/>
                <w:sz w:val="24"/>
                <w:szCs w:val="24"/>
                <w:lang w:eastAsia="uk-UA"/>
              </w:rPr>
            </w:pPr>
            <w:r w:rsidRPr="00F14766">
              <w:rPr>
                <w:color w:val="000000"/>
                <w:sz w:val="24"/>
                <w:szCs w:val="24"/>
                <w:lang w:eastAsia="uk-UA"/>
              </w:rPr>
              <w:t>Інформація про предмет закупівлі</w:t>
            </w:r>
          </w:p>
        </w:tc>
        <w:tc>
          <w:tcPr>
            <w:tcW w:w="6303" w:type="dxa"/>
            <w:vAlign w:val="center"/>
          </w:tcPr>
          <w:p w14:paraId="6C7D2D5C" w14:textId="77777777" w:rsidR="00C664A8" w:rsidRPr="00F14766" w:rsidRDefault="00C664A8" w:rsidP="00AD62F9">
            <w:pPr>
              <w:widowControl w:val="0"/>
              <w:spacing w:after="0" w:line="240" w:lineRule="auto"/>
              <w:ind w:right="113" w:firstLine="176"/>
              <w:contextualSpacing/>
              <w:rPr>
                <w:color w:val="000000"/>
                <w:sz w:val="24"/>
                <w:szCs w:val="24"/>
                <w:lang w:eastAsia="uk-UA"/>
              </w:rPr>
            </w:pPr>
          </w:p>
        </w:tc>
      </w:tr>
      <w:tr w:rsidR="00C664A8" w:rsidRPr="00F14766" w14:paraId="2F59DEFD" w14:textId="77777777" w:rsidTr="009A6AE6">
        <w:trPr>
          <w:trHeight w:val="557"/>
          <w:jc w:val="center"/>
        </w:trPr>
        <w:tc>
          <w:tcPr>
            <w:tcW w:w="636" w:type="dxa"/>
            <w:vAlign w:val="center"/>
          </w:tcPr>
          <w:p w14:paraId="14F5B6D0" w14:textId="77777777" w:rsidR="00C664A8" w:rsidRPr="00F14766" w:rsidRDefault="00C664A8" w:rsidP="00AD62F9">
            <w:pPr>
              <w:widowControl w:val="0"/>
              <w:spacing w:after="0" w:line="240" w:lineRule="auto"/>
              <w:contextualSpacing/>
              <w:rPr>
                <w:color w:val="000000"/>
                <w:sz w:val="24"/>
                <w:szCs w:val="24"/>
                <w:lang w:eastAsia="uk-UA"/>
              </w:rPr>
            </w:pPr>
            <w:r w:rsidRPr="00F14766">
              <w:rPr>
                <w:color w:val="000000"/>
                <w:sz w:val="24"/>
                <w:szCs w:val="24"/>
                <w:lang w:eastAsia="uk-UA"/>
              </w:rPr>
              <w:t>4.1</w:t>
            </w:r>
          </w:p>
        </w:tc>
        <w:tc>
          <w:tcPr>
            <w:tcW w:w="2979" w:type="dxa"/>
            <w:vAlign w:val="center"/>
          </w:tcPr>
          <w:p w14:paraId="317317F0" w14:textId="77777777" w:rsidR="00C664A8" w:rsidRPr="009A6AE6" w:rsidRDefault="00C664A8" w:rsidP="006B31F7">
            <w:pPr>
              <w:widowControl w:val="0"/>
              <w:spacing w:after="0" w:line="240" w:lineRule="auto"/>
              <w:ind w:left="-9" w:right="113"/>
              <w:contextualSpacing/>
              <w:rPr>
                <w:color w:val="000000"/>
                <w:sz w:val="24"/>
                <w:szCs w:val="24"/>
                <w:lang w:eastAsia="uk-UA"/>
              </w:rPr>
            </w:pPr>
            <w:r w:rsidRPr="009A6AE6">
              <w:rPr>
                <w:color w:val="000000"/>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vAlign w:val="center"/>
          </w:tcPr>
          <w:p w14:paraId="276A2BE1" w14:textId="77777777" w:rsidR="00C664A8" w:rsidRPr="00572F9A" w:rsidRDefault="00C664A8" w:rsidP="00572F9A">
            <w:pPr>
              <w:spacing w:after="0" w:line="240" w:lineRule="auto"/>
              <w:rPr>
                <w:bCs/>
                <w:sz w:val="24"/>
                <w:szCs w:val="24"/>
                <w:lang w:val="ru-RU" w:eastAsia="ru-RU"/>
              </w:rPr>
            </w:pPr>
            <w:r w:rsidRPr="00572F9A">
              <w:rPr>
                <w:bCs/>
                <w:sz w:val="24"/>
                <w:szCs w:val="24"/>
                <w:lang w:val="ru-RU" w:eastAsia="ru-RU"/>
              </w:rPr>
              <w:t xml:space="preserve">Єдиний закупівельний словник </w:t>
            </w:r>
            <w:r w:rsidRPr="00F35320">
              <w:rPr>
                <w:b/>
                <w:sz w:val="24"/>
                <w:szCs w:val="24"/>
                <w:lang w:val="ru-RU" w:eastAsia="ru-RU"/>
              </w:rPr>
              <w:t>ДК 021-2015:</w:t>
            </w:r>
          </w:p>
          <w:p w14:paraId="7D24168E" w14:textId="285C9FA4" w:rsidR="00F35320" w:rsidRPr="00F35320" w:rsidRDefault="00F35320" w:rsidP="00F35320">
            <w:pPr>
              <w:spacing w:after="0" w:line="240" w:lineRule="auto"/>
              <w:ind w:firstLine="34"/>
              <w:rPr>
                <w:b/>
                <w:sz w:val="24"/>
                <w:szCs w:val="24"/>
              </w:rPr>
            </w:pPr>
            <w:r w:rsidRPr="00F35320">
              <w:rPr>
                <w:b/>
                <w:sz w:val="24"/>
                <w:szCs w:val="24"/>
              </w:rPr>
              <w:t>15330000-0 - Оброблені фрукти та овочі</w:t>
            </w:r>
            <w:r>
              <w:rPr>
                <w:b/>
                <w:sz w:val="24"/>
                <w:szCs w:val="24"/>
              </w:rPr>
              <w:t xml:space="preserve"> :</w:t>
            </w:r>
          </w:p>
          <w:p w14:paraId="5AC51EAF" w14:textId="77777777" w:rsidR="00F35320" w:rsidRPr="00F35320" w:rsidRDefault="00F35320" w:rsidP="00F35320">
            <w:pPr>
              <w:spacing w:after="0" w:line="240" w:lineRule="auto"/>
              <w:ind w:firstLine="34"/>
              <w:rPr>
                <w:b/>
                <w:sz w:val="24"/>
                <w:szCs w:val="24"/>
              </w:rPr>
            </w:pPr>
            <w:r w:rsidRPr="00F35320">
              <w:rPr>
                <w:b/>
                <w:sz w:val="24"/>
                <w:szCs w:val="24"/>
              </w:rPr>
              <w:t>- Фрукти насіннячкові сушені (вищого гатунку), без додавання цукрів та підсолоджувачів –80 кг.</w:t>
            </w:r>
          </w:p>
          <w:p w14:paraId="573717AF" w14:textId="77777777" w:rsidR="00F35320" w:rsidRPr="00F35320" w:rsidRDefault="00F35320" w:rsidP="00F35320">
            <w:pPr>
              <w:spacing w:after="0" w:line="240" w:lineRule="auto"/>
              <w:ind w:firstLine="34"/>
              <w:rPr>
                <w:b/>
                <w:sz w:val="24"/>
                <w:szCs w:val="24"/>
              </w:rPr>
            </w:pPr>
            <w:r w:rsidRPr="00F35320">
              <w:rPr>
                <w:b/>
                <w:sz w:val="24"/>
                <w:szCs w:val="24"/>
              </w:rPr>
              <w:t>- Виноград сушений (родзинки) (без додавання цукрів та підсолоджувачів)-60 кг.</w:t>
            </w:r>
          </w:p>
          <w:p w14:paraId="779474EE" w14:textId="77777777" w:rsidR="00F35320" w:rsidRPr="00F35320" w:rsidRDefault="00F35320" w:rsidP="00F35320">
            <w:pPr>
              <w:spacing w:after="0" w:line="240" w:lineRule="auto"/>
              <w:ind w:firstLine="34"/>
              <w:rPr>
                <w:b/>
                <w:sz w:val="24"/>
                <w:szCs w:val="24"/>
              </w:rPr>
            </w:pPr>
            <w:r w:rsidRPr="00F35320">
              <w:rPr>
                <w:b/>
                <w:sz w:val="24"/>
                <w:szCs w:val="24"/>
              </w:rPr>
              <w:t xml:space="preserve">- Паста томатна – 217 кг. </w:t>
            </w:r>
          </w:p>
          <w:p w14:paraId="1556BEEE" w14:textId="77777777" w:rsidR="00F35320" w:rsidRPr="00F35320" w:rsidRDefault="00F35320" w:rsidP="00F35320">
            <w:pPr>
              <w:spacing w:after="0" w:line="240" w:lineRule="auto"/>
              <w:ind w:firstLine="34"/>
              <w:rPr>
                <w:b/>
                <w:sz w:val="24"/>
                <w:szCs w:val="24"/>
              </w:rPr>
            </w:pPr>
            <w:r w:rsidRPr="00F35320">
              <w:rPr>
                <w:b/>
                <w:sz w:val="24"/>
                <w:szCs w:val="24"/>
              </w:rPr>
              <w:t xml:space="preserve">- Огірки солені -  70 кг. </w:t>
            </w:r>
          </w:p>
          <w:p w14:paraId="3BE77CAA" w14:textId="77777777" w:rsidR="00F35320" w:rsidRPr="00F35320" w:rsidRDefault="00F35320" w:rsidP="00F35320">
            <w:pPr>
              <w:spacing w:after="0" w:line="240" w:lineRule="auto"/>
              <w:ind w:firstLine="34"/>
              <w:rPr>
                <w:b/>
                <w:sz w:val="24"/>
                <w:szCs w:val="24"/>
              </w:rPr>
            </w:pPr>
            <w:r w:rsidRPr="00F35320">
              <w:rPr>
                <w:b/>
                <w:sz w:val="24"/>
                <w:szCs w:val="24"/>
              </w:rPr>
              <w:t>- Капуста квашена – 230 кг.</w:t>
            </w:r>
          </w:p>
          <w:p w14:paraId="3AA6552F" w14:textId="77777777" w:rsidR="00F35320" w:rsidRPr="00F35320" w:rsidRDefault="00F35320" w:rsidP="00F35320">
            <w:pPr>
              <w:spacing w:after="0" w:line="240" w:lineRule="auto"/>
              <w:ind w:firstLine="34"/>
              <w:rPr>
                <w:b/>
                <w:sz w:val="24"/>
                <w:szCs w:val="24"/>
              </w:rPr>
            </w:pPr>
            <w:r w:rsidRPr="00F35320">
              <w:rPr>
                <w:b/>
                <w:sz w:val="24"/>
                <w:szCs w:val="24"/>
              </w:rPr>
              <w:t>- Квасоля консервована  – 230кг.</w:t>
            </w:r>
          </w:p>
          <w:p w14:paraId="1A1EB43C" w14:textId="77777777" w:rsidR="00F35320" w:rsidRPr="00F35320" w:rsidRDefault="00F35320" w:rsidP="00F35320">
            <w:pPr>
              <w:spacing w:after="0" w:line="240" w:lineRule="auto"/>
              <w:ind w:firstLine="34"/>
              <w:rPr>
                <w:b/>
                <w:sz w:val="24"/>
                <w:szCs w:val="24"/>
              </w:rPr>
            </w:pPr>
            <w:r w:rsidRPr="00F35320">
              <w:rPr>
                <w:b/>
                <w:sz w:val="24"/>
                <w:szCs w:val="24"/>
              </w:rPr>
              <w:t>- Кукурудза свіжоморожена – 30кг.</w:t>
            </w:r>
          </w:p>
          <w:p w14:paraId="26F51234" w14:textId="77777777" w:rsidR="00F35320" w:rsidRPr="00F35320" w:rsidRDefault="00F35320" w:rsidP="00F35320">
            <w:pPr>
              <w:spacing w:after="0" w:line="240" w:lineRule="auto"/>
              <w:ind w:firstLine="34"/>
              <w:rPr>
                <w:b/>
                <w:sz w:val="24"/>
                <w:szCs w:val="24"/>
              </w:rPr>
            </w:pPr>
            <w:r w:rsidRPr="00F35320">
              <w:rPr>
                <w:b/>
                <w:sz w:val="24"/>
                <w:szCs w:val="24"/>
              </w:rPr>
              <w:t>- Горошок зелений свіжоморожений – 220кг.</w:t>
            </w:r>
          </w:p>
          <w:p w14:paraId="22C81568" w14:textId="77777777" w:rsidR="00F35320" w:rsidRPr="00F35320" w:rsidRDefault="00F35320" w:rsidP="00F35320">
            <w:pPr>
              <w:spacing w:after="0" w:line="240" w:lineRule="auto"/>
              <w:ind w:firstLine="34"/>
              <w:rPr>
                <w:b/>
                <w:sz w:val="24"/>
                <w:szCs w:val="24"/>
              </w:rPr>
            </w:pPr>
            <w:r w:rsidRPr="00F35320">
              <w:rPr>
                <w:b/>
                <w:sz w:val="24"/>
                <w:szCs w:val="24"/>
              </w:rPr>
              <w:t>- Слива свіжоморожена – 120кг.</w:t>
            </w:r>
          </w:p>
          <w:p w14:paraId="70E9F951" w14:textId="77777777" w:rsidR="00F35320" w:rsidRPr="00F35320" w:rsidRDefault="00F35320" w:rsidP="00F35320">
            <w:pPr>
              <w:spacing w:after="0" w:line="240" w:lineRule="auto"/>
              <w:ind w:firstLine="34"/>
              <w:rPr>
                <w:b/>
                <w:sz w:val="24"/>
                <w:szCs w:val="24"/>
              </w:rPr>
            </w:pPr>
            <w:r w:rsidRPr="00F35320">
              <w:rPr>
                <w:b/>
                <w:sz w:val="24"/>
                <w:szCs w:val="24"/>
              </w:rPr>
              <w:t>- Вишня свіжоморожена – 50кг.</w:t>
            </w:r>
          </w:p>
          <w:p w14:paraId="39F9630E" w14:textId="5B0E7DA7" w:rsidR="00C664A8" w:rsidRPr="00375ECA" w:rsidRDefault="00F35320" w:rsidP="00F35320">
            <w:pPr>
              <w:spacing w:after="0" w:line="240" w:lineRule="auto"/>
              <w:rPr>
                <w:sz w:val="24"/>
                <w:szCs w:val="24"/>
              </w:rPr>
            </w:pPr>
            <w:r w:rsidRPr="00F35320">
              <w:rPr>
                <w:b/>
                <w:sz w:val="24"/>
                <w:szCs w:val="24"/>
              </w:rPr>
              <w:t>- Полуниця свіжоморожена – 50кг.</w:t>
            </w:r>
          </w:p>
        </w:tc>
      </w:tr>
      <w:tr w:rsidR="00C664A8" w:rsidRPr="00F14766" w14:paraId="1A3FD051" w14:textId="77777777" w:rsidTr="0018182E">
        <w:trPr>
          <w:trHeight w:val="20"/>
          <w:jc w:val="center"/>
        </w:trPr>
        <w:tc>
          <w:tcPr>
            <w:tcW w:w="636" w:type="dxa"/>
            <w:vAlign w:val="center"/>
          </w:tcPr>
          <w:p w14:paraId="25CC4DA7" w14:textId="77777777" w:rsidR="00C664A8" w:rsidRPr="00F14766" w:rsidRDefault="00C664A8" w:rsidP="0009245C">
            <w:pPr>
              <w:widowControl w:val="0"/>
              <w:spacing w:after="0" w:line="240" w:lineRule="auto"/>
              <w:contextualSpacing/>
              <w:rPr>
                <w:color w:val="000000"/>
                <w:sz w:val="24"/>
                <w:szCs w:val="24"/>
                <w:lang w:eastAsia="uk-UA"/>
              </w:rPr>
            </w:pPr>
            <w:r w:rsidRPr="00F14766">
              <w:rPr>
                <w:color w:val="000000"/>
                <w:sz w:val="24"/>
                <w:szCs w:val="24"/>
                <w:lang w:eastAsia="uk-UA"/>
              </w:rPr>
              <w:lastRenderedPageBreak/>
              <w:t>4.2</w:t>
            </w:r>
          </w:p>
        </w:tc>
        <w:tc>
          <w:tcPr>
            <w:tcW w:w="2979" w:type="dxa"/>
            <w:vAlign w:val="center"/>
          </w:tcPr>
          <w:p w14:paraId="29CBCCEC" w14:textId="77777777" w:rsidR="00C664A8" w:rsidRPr="00F14766" w:rsidRDefault="00C664A8" w:rsidP="0009245C">
            <w:pPr>
              <w:widowControl w:val="0"/>
              <w:spacing w:after="0" w:line="240" w:lineRule="auto"/>
              <w:ind w:left="-9" w:right="113"/>
              <w:contextualSpacing/>
              <w:rPr>
                <w:color w:val="000000"/>
                <w:sz w:val="24"/>
                <w:szCs w:val="24"/>
                <w:lang w:eastAsia="uk-UA"/>
              </w:rPr>
            </w:pPr>
            <w:r w:rsidRPr="00F14766">
              <w:rPr>
                <w:sz w:val="24"/>
                <w:szCs w:val="24"/>
                <w:lang w:eastAsia="uk-UA"/>
              </w:rPr>
              <w:t>Вид предмета закупівлі</w:t>
            </w:r>
          </w:p>
        </w:tc>
        <w:tc>
          <w:tcPr>
            <w:tcW w:w="6303" w:type="dxa"/>
            <w:vAlign w:val="center"/>
          </w:tcPr>
          <w:p w14:paraId="0A8137A1" w14:textId="77777777" w:rsidR="00C664A8" w:rsidRPr="00F14766" w:rsidRDefault="00C664A8" w:rsidP="00173AD9">
            <w:pPr>
              <w:widowControl w:val="0"/>
              <w:spacing w:after="0" w:line="240" w:lineRule="auto"/>
              <w:ind w:right="113"/>
              <w:contextualSpacing/>
              <w:rPr>
                <w:sz w:val="24"/>
                <w:szCs w:val="24"/>
                <w:lang w:eastAsia="uk-UA"/>
              </w:rPr>
            </w:pPr>
            <w:r>
              <w:rPr>
                <w:sz w:val="24"/>
                <w:szCs w:val="24"/>
              </w:rPr>
              <w:t>товар</w:t>
            </w:r>
          </w:p>
        </w:tc>
      </w:tr>
      <w:tr w:rsidR="00C664A8" w:rsidRPr="00F14766" w14:paraId="3460CBFE" w14:textId="77777777" w:rsidTr="0018182E">
        <w:trPr>
          <w:trHeight w:val="20"/>
          <w:jc w:val="center"/>
        </w:trPr>
        <w:tc>
          <w:tcPr>
            <w:tcW w:w="636" w:type="dxa"/>
            <w:vAlign w:val="center"/>
          </w:tcPr>
          <w:p w14:paraId="1D276914" w14:textId="77777777" w:rsidR="00C664A8" w:rsidRPr="00F14766" w:rsidRDefault="00C664A8" w:rsidP="0009245C">
            <w:pPr>
              <w:widowControl w:val="0"/>
              <w:spacing w:after="0" w:line="240" w:lineRule="auto"/>
              <w:contextualSpacing/>
              <w:rPr>
                <w:color w:val="000000"/>
                <w:sz w:val="24"/>
                <w:szCs w:val="24"/>
                <w:lang w:eastAsia="uk-UA"/>
              </w:rPr>
            </w:pPr>
            <w:r w:rsidRPr="00F14766">
              <w:rPr>
                <w:color w:val="000000"/>
                <w:sz w:val="24"/>
                <w:szCs w:val="24"/>
                <w:lang w:eastAsia="uk-UA"/>
              </w:rPr>
              <w:t>4.3</w:t>
            </w:r>
          </w:p>
        </w:tc>
        <w:tc>
          <w:tcPr>
            <w:tcW w:w="2979" w:type="dxa"/>
            <w:vAlign w:val="center"/>
          </w:tcPr>
          <w:p w14:paraId="0BF6D9D8" w14:textId="77777777" w:rsidR="00C664A8" w:rsidRPr="00F14766" w:rsidRDefault="00C664A8" w:rsidP="00AD62F9">
            <w:pPr>
              <w:widowControl w:val="0"/>
              <w:spacing w:after="0" w:line="240" w:lineRule="auto"/>
              <w:ind w:left="-9" w:right="113"/>
              <w:contextualSpacing/>
              <w:rPr>
                <w:color w:val="000000"/>
                <w:sz w:val="24"/>
                <w:szCs w:val="24"/>
                <w:lang w:eastAsia="uk-UA"/>
              </w:rPr>
            </w:pPr>
            <w:r w:rsidRPr="00F14766">
              <w:rPr>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3" w:type="dxa"/>
            <w:vAlign w:val="center"/>
          </w:tcPr>
          <w:p w14:paraId="180FE214" w14:textId="77777777" w:rsidR="00C664A8" w:rsidRPr="00F14766" w:rsidRDefault="00C664A8" w:rsidP="0039115C">
            <w:pPr>
              <w:widowControl w:val="0"/>
              <w:spacing w:after="0" w:line="240" w:lineRule="auto"/>
              <w:ind w:right="113"/>
              <w:contextualSpacing/>
              <w:rPr>
                <w:color w:val="000000"/>
                <w:sz w:val="24"/>
                <w:szCs w:val="24"/>
                <w:lang w:eastAsia="uk-UA"/>
              </w:rPr>
            </w:pPr>
            <w:r w:rsidRPr="00F14766">
              <w:rPr>
                <w:sz w:val="24"/>
                <w:szCs w:val="24"/>
                <w:lang w:eastAsia="uk-UA"/>
              </w:rPr>
              <w:t>Закупівля здійснюється без поділу на окремі частини предмета закупівлі</w:t>
            </w:r>
          </w:p>
        </w:tc>
      </w:tr>
      <w:tr w:rsidR="00C664A8" w:rsidRPr="00F14766" w14:paraId="5A3389A0" w14:textId="77777777" w:rsidTr="0018182E">
        <w:trPr>
          <w:trHeight w:val="441"/>
          <w:jc w:val="center"/>
        </w:trPr>
        <w:tc>
          <w:tcPr>
            <w:tcW w:w="636" w:type="dxa"/>
            <w:vMerge w:val="restart"/>
            <w:vAlign w:val="center"/>
          </w:tcPr>
          <w:p w14:paraId="007EA7FE" w14:textId="77777777" w:rsidR="00C664A8" w:rsidRPr="00F14766" w:rsidRDefault="00C664A8" w:rsidP="0009245C">
            <w:pPr>
              <w:widowControl w:val="0"/>
              <w:spacing w:after="0" w:line="240" w:lineRule="auto"/>
              <w:contextualSpacing/>
              <w:rPr>
                <w:color w:val="000000"/>
                <w:sz w:val="24"/>
                <w:szCs w:val="24"/>
                <w:lang w:eastAsia="uk-UA"/>
              </w:rPr>
            </w:pPr>
            <w:r w:rsidRPr="00F14766">
              <w:rPr>
                <w:color w:val="000000"/>
                <w:sz w:val="24"/>
                <w:szCs w:val="24"/>
                <w:lang w:eastAsia="uk-UA"/>
              </w:rPr>
              <w:t>4.4</w:t>
            </w:r>
          </w:p>
        </w:tc>
        <w:tc>
          <w:tcPr>
            <w:tcW w:w="2979" w:type="dxa"/>
            <w:vMerge w:val="restart"/>
            <w:vAlign w:val="center"/>
          </w:tcPr>
          <w:p w14:paraId="15FF7126" w14:textId="77777777" w:rsidR="00C664A8" w:rsidRPr="00F14766" w:rsidRDefault="00C664A8" w:rsidP="00AD62F9">
            <w:pPr>
              <w:widowControl w:val="0"/>
              <w:spacing w:after="0" w:line="240" w:lineRule="auto"/>
              <w:ind w:left="-9" w:right="113"/>
              <w:contextualSpacing/>
              <w:rPr>
                <w:color w:val="000000"/>
                <w:sz w:val="24"/>
                <w:szCs w:val="24"/>
              </w:rPr>
            </w:pPr>
            <w:r w:rsidRPr="00F14766">
              <w:rPr>
                <w:color w:val="000000"/>
                <w:sz w:val="24"/>
                <w:szCs w:val="24"/>
              </w:rPr>
              <w:t>Кількість та місце поставки товарів, обсяг і місце виконання робіт чи надання послуг</w:t>
            </w:r>
          </w:p>
        </w:tc>
        <w:tc>
          <w:tcPr>
            <w:tcW w:w="6303" w:type="dxa"/>
            <w:vAlign w:val="center"/>
          </w:tcPr>
          <w:p w14:paraId="03A4894A" w14:textId="77777777" w:rsidR="00C664A8" w:rsidRPr="00F14766" w:rsidRDefault="00C664A8" w:rsidP="007B3ED6">
            <w:pPr>
              <w:widowControl w:val="0"/>
              <w:spacing w:after="0" w:line="240" w:lineRule="auto"/>
              <w:ind w:right="113"/>
              <w:contextualSpacing/>
              <w:rPr>
                <w:color w:val="000000"/>
                <w:sz w:val="24"/>
                <w:szCs w:val="24"/>
                <w:lang w:eastAsia="uk-UA"/>
              </w:rPr>
            </w:pPr>
            <w:r w:rsidRPr="00F14766">
              <w:rPr>
                <w:sz w:val="24"/>
                <w:szCs w:val="24"/>
              </w:rPr>
              <w:t xml:space="preserve">Кількість (обсяг) поставки </w:t>
            </w:r>
            <w:r w:rsidRPr="00F14766">
              <w:rPr>
                <w:sz w:val="24"/>
                <w:szCs w:val="24"/>
                <w:lang w:val="ru-RU"/>
              </w:rPr>
              <w:t>послуг</w:t>
            </w:r>
            <w:r w:rsidRPr="00F14766">
              <w:rPr>
                <w:sz w:val="24"/>
                <w:szCs w:val="24"/>
              </w:rPr>
              <w:t xml:space="preserve"> зазначена в </w:t>
            </w:r>
            <w:r w:rsidRPr="00F14766">
              <w:rPr>
                <w:sz w:val="24"/>
                <w:szCs w:val="24"/>
              </w:rPr>
              <w:br/>
              <w:t>ДОДАТКУ 1 та в ДОДАТКУ 2</w:t>
            </w:r>
          </w:p>
        </w:tc>
      </w:tr>
      <w:tr w:rsidR="00C664A8" w:rsidRPr="00F14766" w14:paraId="0A66CC23" w14:textId="77777777" w:rsidTr="0018182E">
        <w:trPr>
          <w:trHeight w:val="1045"/>
          <w:jc w:val="center"/>
        </w:trPr>
        <w:tc>
          <w:tcPr>
            <w:tcW w:w="636" w:type="dxa"/>
            <w:vMerge/>
            <w:vAlign w:val="center"/>
          </w:tcPr>
          <w:p w14:paraId="0633A7FE" w14:textId="77777777" w:rsidR="00C664A8" w:rsidRPr="00F14766" w:rsidRDefault="00C664A8" w:rsidP="0009245C">
            <w:pPr>
              <w:widowControl w:val="0"/>
              <w:spacing w:after="0" w:line="240" w:lineRule="auto"/>
              <w:contextualSpacing/>
              <w:rPr>
                <w:color w:val="000000"/>
                <w:sz w:val="24"/>
                <w:szCs w:val="24"/>
                <w:lang w:eastAsia="uk-UA"/>
              </w:rPr>
            </w:pPr>
          </w:p>
        </w:tc>
        <w:tc>
          <w:tcPr>
            <w:tcW w:w="2979" w:type="dxa"/>
            <w:vMerge/>
            <w:vAlign w:val="center"/>
          </w:tcPr>
          <w:p w14:paraId="06C06370" w14:textId="77777777" w:rsidR="00C664A8" w:rsidRPr="00F14766" w:rsidRDefault="00C664A8" w:rsidP="00AD62F9">
            <w:pPr>
              <w:widowControl w:val="0"/>
              <w:spacing w:after="0" w:line="240" w:lineRule="auto"/>
              <w:ind w:left="-9" w:right="113"/>
              <w:contextualSpacing/>
              <w:rPr>
                <w:color w:val="000000"/>
                <w:sz w:val="24"/>
                <w:szCs w:val="24"/>
              </w:rPr>
            </w:pPr>
          </w:p>
        </w:tc>
        <w:tc>
          <w:tcPr>
            <w:tcW w:w="6303" w:type="dxa"/>
            <w:vAlign w:val="center"/>
          </w:tcPr>
          <w:p w14:paraId="1DB380F4" w14:textId="77777777" w:rsidR="00C664A8" w:rsidRPr="00F14766" w:rsidRDefault="00C664A8" w:rsidP="00D24347">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 xml:space="preserve">Інформацію щодо місця поставки товарів або місце виконання робіт чи надання послуг зазначено в Додатку 3 до </w:t>
            </w:r>
            <w:r>
              <w:rPr>
                <w:sz w:val="24"/>
                <w:szCs w:val="24"/>
                <w:lang w:eastAsia="uk-UA"/>
              </w:rPr>
              <w:t xml:space="preserve"> Проє</w:t>
            </w:r>
            <w:r w:rsidRPr="00F14766">
              <w:rPr>
                <w:sz w:val="24"/>
                <w:szCs w:val="24"/>
                <w:lang w:eastAsia="uk-UA"/>
              </w:rPr>
              <w:t>кту договору про закупівлю (Додаток 3 до ТД)</w:t>
            </w:r>
          </w:p>
        </w:tc>
      </w:tr>
      <w:tr w:rsidR="00C664A8" w:rsidRPr="00F14766" w14:paraId="2770CCA4" w14:textId="77777777" w:rsidTr="0018182E">
        <w:trPr>
          <w:trHeight w:val="20"/>
          <w:jc w:val="center"/>
        </w:trPr>
        <w:tc>
          <w:tcPr>
            <w:tcW w:w="636" w:type="dxa"/>
            <w:vAlign w:val="center"/>
          </w:tcPr>
          <w:p w14:paraId="24B216BC" w14:textId="77777777" w:rsidR="00C664A8" w:rsidRPr="00F14766" w:rsidRDefault="00C664A8" w:rsidP="0009245C">
            <w:pPr>
              <w:widowControl w:val="0"/>
              <w:spacing w:after="0" w:line="240" w:lineRule="auto"/>
              <w:contextualSpacing/>
              <w:rPr>
                <w:color w:val="000000"/>
                <w:sz w:val="24"/>
                <w:szCs w:val="24"/>
                <w:lang w:eastAsia="uk-UA"/>
              </w:rPr>
            </w:pPr>
            <w:r w:rsidRPr="00F14766">
              <w:rPr>
                <w:color w:val="000000"/>
                <w:sz w:val="24"/>
                <w:szCs w:val="24"/>
                <w:lang w:eastAsia="uk-UA"/>
              </w:rPr>
              <w:t>4.5</w:t>
            </w:r>
          </w:p>
        </w:tc>
        <w:tc>
          <w:tcPr>
            <w:tcW w:w="2979" w:type="dxa"/>
            <w:vAlign w:val="center"/>
          </w:tcPr>
          <w:p w14:paraId="5F1EF0BA" w14:textId="77777777" w:rsidR="00C664A8" w:rsidRPr="00F14766" w:rsidRDefault="00C664A8" w:rsidP="00AD62F9">
            <w:pPr>
              <w:widowControl w:val="0"/>
              <w:spacing w:after="0" w:line="240" w:lineRule="auto"/>
              <w:ind w:left="-9" w:right="113"/>
              <w:contextualSpacing/>
              <w:rPr>
                <w:color w:val="000000"/>
                <w:sz w:val="24"/>
                <w:szCs w:val="24"/>
              </w:rPr>
            </w:pPr>
            <w:r w:rsidRPr="00F14766">
              <w:rPr>
                <w:color w:val="000000"/>
                <w:sz w:val="24"/>
                <w:szCs w:val="24"/>
              </w:rPr>
              <w:t>Строк поставки товарів (надання послуг, виконання робіт)</w:t>
            </w:r>
          </w:p>
        </w:tc>
        <w:tc>
          <w:tcPr>
            <w:tcW w:w="6303" w:type="dxa"/>
            <w:vAlign w:val="center"/>
          </w:tcPr>
          <w:p w14:paraId="410605E2" w14:textId="77777777" w:rsidR="00C664A8" w:rsidRPr="00F14766" w:rsidRDefault="00C664A8" w:rsidP="001C7222">
            <w:pPr>
              <w:spacing w:after="0" w:line="240" w:lineRule="auto"/>
              <w:jc w:val="both"/>
              <w:rPr>
                <w:sz w:val="24"/>
                <w:szCs w:val="24"/>
                <w:lang w:eastAsia="uk-UA"/>
              </w:rPr>
            </w:pPr>
            <w:r w:rsidRPr="00F14766">
              <w:rPr>
                <w:sz w:val="24"/>
                <w:szCs w:val="24"/>
                <w:lang w:eastAsia="uk-UA"/>
              </w:rPr>
              <w:t xml:space="preserve">Згідно умов, що визначені в проекті договору про закупівлю. </w:t>
            </w:r>
          </w:p>
          <w:p w14:paraId="1F1C81AD" w14:textId="77777777" w:rsidR="00C664A8" w:rsidRPr="00F14766" w:rsidRDefault="00C664A8"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23A783C5" w14:textId="77777777" w:rsidR="00C664A8" w:rsidRPr="00F14766" w:rsidRDefault="00C664A8"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14:paraId="6C76DFB3" w14:textId="77777777" w:rsidR="00C664A8" w:rsidRPr="00F14766" w:rsidRDefault="00C664A8" w:rsidP="00364B18">
            <w:pPr>
              <w:widowControl w:val="0"/>
              <w:spacing w:after="0" w:line="240" w:lineRule="auto"/>
              <w:ind w:right="113"/>
              <w:contextualSpacing/>
              <w:rPr>
                <w:color w:val="000000"/>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C664A8" w:rsidRPr="00F14766" w14:paraId="596592E9" w14:textId="77777777" w:rsidTr="0018182E">
        <w:trPr>
          <w:trHeight w:val="516"/>
          <w:jc w:val="center"/>
        </w:trPr>
        <w:tc>
          <w:tcPr>
            <w:tcW w:w="636" w:type="dxa"/>
            <w:vAlign w:val="center"/>
          </w:tcPr>
          <w:p w14:paraId="2D6777BC" w14:textId="77777777" w:rsidR="00C664A8" w:rsidRPr="00F14766" w:rsidRDefault="00C664A8" w:rsidP="00C84822">
            <w:pPr>
              <w:widowControl w:val="0"/>
              <w:spacing w:after="0" w:line="240" w:lineRule="auto"/>
              <w:contextualSpacing/>
              <w:rPr>
                <w:color w:val="000000"/>
                <w:sz w:val="24"/>
                <w:szCs w:val="24"/>
                <w:lang w:eastAsia="uk-UA"/>
              </w:rPr>
            </w:pPr>
            <w:r w:rsidRPr="00F14766">
              <w:rPr>
                <w:color w:val="000000"/>
                <w:sz w:val="24"/>
                <w:szCs w:val="24"/>
                <w:lang w:eastAsia="uk-UA"/>
              </w:rPr>
              <w:t>4.6</w:t>
            </w:r>
          </w:p>
        </w:tc>
        <w:tc>
          <w:tcPr>
            <w:tcW w:w="2979" w:type="dxa"/>
            <w:vAlign w:val="center"/>
          </w:tcPr>
          <w:p w14:paraId="75693E10" w14:textId="77777777" w:rsidR="00C664A8" w:rsidRPr="00F14766" w:rsidRDefault="00C664A8" w:rsidP="00C84822">
            <w:pPr>
              <w:widowControl w:val="0"/>
              <w:spacing w:after="0" w:line="240" w:lineRule="auto"/>
              <w:ind w:left="-9" w:right="113"/>
              <w:contextualSpacing/>
              <w:rPr>
                <w:color w:val="000000"/>
                <w:sz w:val="24"/>
                <w:szCs w:val="24"/>
              </w:rPr>
            </w:pPr>
            <w:r w:rsidRPr="00F14766">
              <w:rPr>
                <w:sz w:val="24"/>
                <w:szCs w:val="24"/>
                <w:lang w:eastAsia="uk-UA"/>
              </w:rPr>
              <w:t xml:space="preserve">Очікувана вартість предмета закупівлі </w:t>
            </w:r>
          </w:p>
        </w:tc>
        <w:tc>
          <w:tcPr>
            <w:tcW w:w="6303" w:type="dxa"/>
            <w:vAlign w:val="center"/>
          </w:tcPr>
          <w:p w14:paraId="617ED2B0" w14:textId="07BEA032" w:rsidR="00C664A8" w:rsidRPr="00F575DE" w:rsidRDefault="00F35320" w:rsidP="00095613">
            <w:pPr>
              <w:spacing w:after="0" w:line="240" w:lineRule="auto"/>
              <w:jc w:val="both"/>
              <w:rPr>
                <w:sz w:val="24"/>
                <w:szCs w:val="24"/>
                <w:lang w:val="ru-RU" w:eastAsia="uk-UA"/>
              </w:rPr>
            </w:pPr>
            <w:r>
              <w:rPr>
                <w:color w:val="000000"/>
                <w:sz w:val="24"/>
                <w:szCs w:val="24"/>
                <w:shd w:val="clear" w:color="auto" w:fill="FFFFFF"/>
              </w:rPr>
              <w:t>1</w:t>
            </w:r>
            <w:r>
              <w:rPr>
                <w:color w:val="000000"/>
                <w:sz w:val="24"/>
                <w:szCs w:val="24"/>
                <w:shd w:val="clear" w:color="auto" w:fill="FFFFFF"/>
                <w:lang w:val="ru-RU"/>
              </w:rPr>
              <w:t>73210,16</w:t>
            </w:r>
            <w:r w:rsidR="00C664A8" w:rsidRPr="00F575DE">
              <w:rPr>
                <w:color w:val="000000"/>
                <w:sz w:val="24"/>
                <w:szCs w:val="24"/>
                <w:shd w:val="clear" w:color="auto" w:fill="FFFFFF"/>
              </w:rPr>
              <w:t xml:space="preserve"> грн</w:t>
            </w:r>
            <w:r w:rsidR="00C664A8">
              <w:rPr>
                <w:color w:val="000000"/>
                <w:sz w:val="24"/>
                <w:szCs w:val="24"/>
                <w:shd w:val="clear" w:color="auto" w:fill="FFFFFF"/>
                <w:lang w:val="ru-RU"/>
              </w:rPr>
              <w:t>.</w:t>
            </w:r>
          </w:p>
        </w:tc>
      </w:tr>
      <w:tr w:rsidR="00C664A8" w:rsidRPr="00F14766" w14:paraId="3383E5B3" w14:textId="77777777" w:rsidTr="0018182E">
        <w:trPr>
          <w:trHeight w:val="20"/>
          <w:jc w:val="center"/>
        </w:trPr>
        <w:tc>
          <w:tcPr>
            <w:tcW w:w="636" w:type="dxa"/>
            <w:vAlign w:val="center"/>
          </w:tcPr>
          <w:p w14:paraId="28C1E0D8" w14:textId="77777777" w:rsidR="00C664A8" w:rsidRPr="00F14766" w:rsidRDefault="00C664A8" w:rsidP="00C84822">
            <w:pPr>
              <w:widowControl w:val="0"/>
              <w:spacing w:after="0" w:line="240" w:lineRule="auto"/>
              <w:contextualSpacing/>
              <w:rPr>
                <w:color w:val="000000"/>
                <w:sz w:val="24"/>
                <w:szCs w:val="24"/>
                <w:lang w:eastAsia="uk-UA"/>
              </w:rPr>
            </w:pPr>
            <w:r w:rsidRPr="00F14766">
              <w:rPr>
                <w:color w:val="000000"/>
                <w:sz w:val="24"/>
                <w:szCs w:val="24"/>
                <w:lang w:eastAsia="uk-UA"/>
              </w:rPr>
              <w:t>4.7</w:t>
            </w:r>
          </w:p>
        </w:tc>
        <w:tc>
          <w:tcPr>
            <w:tcW w:w="2979" w:type="dxa"/>
            <w:vAlign w:val="center"/>
          </w:tcPr>
          <w:p w14:paraId="30DB7D09" w14:textId="77777777" w:rsidR="00C664A8" w:rsidRPr="00F14766" w:rsidRDefault="00C664A8" w:rsidP="0009245C">
            <w:pPr>
              <w:widowControl w:val="0"/>
              <w:spacing w:after="0" w:line="240" w:lineRule="auto"/>
              <w:ind w:left="-9" w:right="113"/>
              <w:contextualSpacing/>
              <w:rPr>
                <w:color w:val="000000"/>
                <w:sz w:val="24"/>
                <w:szCs w:val="24"/>
              </w:rPr>
            </w:pPr>
            <w:r w:rsidRPr="007477FD">
              <w:rPr>
                <w:color w:val="000000"/>
                <w:sz w:val="22"/>
                <w:lang w:eastAsia="uk-UA"/>
              </w:rPr>
              <w:t>Умови оплати згідно з договором</w:t>
            </w:r>
          </w:p>
        </w:tc>
        <w:tc>
          <w:tcPr>
            <w:tcW w:w="6303" w:type="dxa"/>
            <w:vAlign w:val="center"/>
          </w:tcPr>
          <w:p w14:paraId="6F588F71" w14:textId="77777777" w:rsidR="00C664A8" w:rsidRPr="00497484" w:rsidRDefault="00C664A8" w:rsidP="00497484">
            <w:pPr>
              <w:shd w:val="clear" w:color="auto" w:fill="FFFFFF"/>
              <w:spacing w:after="0" w:line="240" w:lineRule="auto"/>
              <w:rPr>
                <w:b/>
                <w:sz w:val="24"/>
                <w:szCs w:val="24"/>
                <w:lang w:eastAsia="ru-RU"/>
              </w:rPr>
            </w:pPr>
            <w:r w:rsidRPr="00EC5572">
              <w:rPr>
                <w:color w:val="000000"/>
                <w:sz w:val="24"/>
                <w:szCs w:val="24"/>
                <w:lang w:eastAsia="uk-UA"/>
              </w:rPr>
              <w:t xml:space="preserve">Інформацію зазначено в </w:t>
            </w:r>
            <w:r>
              <w:rPr>
                <w:color w:val="000000"/>
                <w:sz w:val="24"/>
                <w:szCs w:val="24"/>
                <w:lang w:eastAsia="uk-UA"/>
              </w:rPr>
              <w:t>Додатку 3 Проє</w:t>
            </w:r>
            <w:r w:rsidRPr="00EC5572">
              <w:rPr>
                <w:color w:val="000000"/>
                <w:sz w:val="24"/>
                <w:szCs w:val="24"/>
                <w:lang w:eastAsia="uk-UA"/>
              </w:rPr>
              <w:t>кт договору про закупівлю</w:t>
            </w:r>
          </w:p>
        </w:tc>
      </w:tr>
      <w:tr w:rsidR="00C664A8" w:rsidRPr="00F14766" w14:paraId="73DB2FF0" w14:textId="77777777" w:rsidTr="0018182E">
        <w:trPr>
          <w:trHeight w:val="20"/>
          <w:jc w:val="center"/>
        </w:trPr>
        <w:tc>
          <w:tcPr>
            <w:tcW w:w="636" w:type="dxa"/>
            <w:vAlign w:val="center"/>
          </w:tcPr>
          <w:p w14:paraId="660FE369" w14:textId="77777777" w:rsidR="00C664A8" w:rsidRPr="00F14766" w:rsidRDefault="00C664A8" w:rsidP="00C84822">
            <w:pPr>
              <w:widowControl w:val="0"/>
              <w:spacing w:after="0" w:line="240" w:lineRule="auto"/>
              <w:contextualSpacing/>
              <w:rPr>
                <w:color w:val="000000"/>
                <w:sz w:val="24"/>
                <w:szCs w:val="24"/>
                <w:lang w:eastAsia="uk-UA"/>
              </w:rPr>
            </w:pPr>
            <w:r w:rsidRPr="00F14766">
              <w:rPr>
                <w:color w:val="000000"/>
                <w:sz w:val="24"/>
                <w:szCs w:val="24"/>
                <w:lang w:eastAsia="uk-UA"/>
              </w:rPr>
              <w:t>4.8</w:t>
            </w:r>
          </w:p>
        </w:tc>
        <w:tc>
          <w:tcPr>
            <w:tcW w:w="2979" w:type="dxa"/>
            <w:vAlign w:val="center"/>
          </w:tcPr>
          <w:p w14:paraId="0A9415C1" w14:textId="77777777" w:rsidR="00C664A8" w:rsidRPr="00F14766" w:rsidRDefault="00C664A8"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vAlign w:val="center"/>
          </w:tcPr>
          <w:p w14:paraId="6E134216" w14:textId="77777777" w:rsidR="00C664A8" w:rsidRPr="00F14766" w:rsidRDefault="00C664A8" w:rsidP="000C37EE">
            <w:pPr>
              <w:widowControl w:val="0"/>
              <w:spacing w:after="0" w:line="240" w:lineRule="auto"/>
              <w:ind w:right="113"/>
              <w:contextualSpacing/>
              <w:rPr>
                <w:color w:val="000000"/>
                <w:sz w:val="24"/>
                <w:szCs w:val="24"/>
                <w:lang w:eastAsia="uk-UA"/>
              </w:rPr>
            </w:pPr>
            <w:r w:rsidRPr="00F14766">
              <w:rPr>
                <w:color w:val="000000"/>
                <w:sz w:val="24"/>
                <w:szCs w:val="24"/>
              </w:rPr>
              <w:t>1%</w:t>
            </w:r>
          </w:p>
        </w:tc>
      </w:tr>
      <w:tr w:rsidR="00C664A8" w:rsidRPr="00F14766" w14:paraId="431BE939" w14:textId="77777777" w:rsidTr="0018182E">
        <w:trPr>
          <w:trHeight w:val="20"/>
          <w:jc w:val="center"/>
        </w:trPr>
        <w:tc>
          <w:tcPr>
            <w:tcW w:w="636" w:type="dxa"/>
            <w:vAlign w:val="center"/>
          </w:tcPr>
          <w:p w14:paraId="3ACB0465"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4.9</w:t>
            </w:r>
          </w:p>
        </w:tc>
        <w:tc>
          <w:tcPr>
            <w:tcW w:w="2979" w:type="dxa"/>
            <w:vAlign w:val="center"/>
          </w:tcPr>
          <w:p w14:paraId="19747A6C" w14:textId="77777777" w:rsidR="00C664A8" w:rsidRPr="00F575DE" w:rsidRDefault="00C664A8" w:rsidP="00C406B2">
            <w:pPr>
              <w:widowControl w:val="0"/>
              <w:spacing w:after="0" w:line="240" w:lineRule="auto"/>
              <w:ind w:left="-9" w:right="113"/>
              <w:contextualSpacing/>
              <w:rPr>
                <w:sz w:val="24"/>
                <w:szCs w:val="24"/>
                <w:lang w:eastAsia="uk-UA"/>
              </w:rPr>
            </w:pPr>
            <w:r w:rsidRPr="00F575DE">
              <w:rPr>
                <w:sz w:val="24"/>
                <w:szCs w:val="24"/>
                <w:lang w:eastAsia="uk-UA"/>
              </w:rPr>
              <w:t xml:space="preserve">Кінцевий строк подання тендерних пропозицій </w:t>
            </w:r>
          </w:p>
        </w:tc>
        <w:tc>
          <w:tcPr>
            <w:tcW w:w="6303" w:type="dxa"/>
            <w:vAlign w:val="center"/>
          </w:tcPr>
          <w:p w14:paraId="24895202" w14:textId="783955A6" w:rsidR="00C664A8" w:rsidRPr="00F575DE" w:rsidRDefault="00F94896" w:rsidP="006E1F1C">
            <w:pPr>
              <w:widowControl w:val="0"/>
              <w:spacing w:after="0" w:line="240" w:lineRule="auto"/>
              <w:ind w:right="113"/>
              <w:contextualSpacing/>
              <w:rPr>
                <w:color w:val="000000"/>
                <w:sz w:val="24"/>
                <w:szCs w:val="24"/>
              </w:rPr>
            </w:pPr>
            <w:r>
              <w:rPr>
                <w:color w:val="000000"/>
                <w:sz w:val="24"/>
                <w:szCs w:val="24"/>
                <w:lang w:val="ru-RU" w:eastAsia="uk-UA"/>
              </w:rPr>
              <w:t>10</w:t>
            </w:r>
            <w:r w:rsidR="00C664A8" w:rsidRPr="00F575DE">
              <w:rPr>
                <w:color w:val="000000"/>
                <w:sz w:val="24"/>
                <w:szCs w:val="24"/>
                <w:lang w:eastAsia="uk-UA"/>
              </w:rPr>
              <w:t>.</w:t>
            </w:r>
            <w:r w:rsidR="00C664A8" w:rsidRPr="00F575DE">
              <w:rPr>
                <w:color w:val="000000"/>
                <w:sz w:val="24"/>
                <w:szCs w:val="24"/>
                <w:lang w:val="ru-RU" w:eastAsia="uk-UA"/>
              </w:rPr>
              <w:t>01</w:t>
            </w:r>
            <w:r w:rsidR="00C664A8" w:rsidRPr="00F575DE">
              <w:rPr>
                <w:color w:val="000000"/>
                <w:sz w:val="24"/>
                <w:szCs w:val="24"/>
                <w:lang w:eastAsia="uk-UA"/>
              </w:rPr>
              <w:t>.2023 року</w:t>
            </w:r>
          </w:p>
        </w:tc>
      </w:tr>
      <w:tr w:rsidR="00C664A8" w:rsidRPr="00F14766" w14:paraId="10FB99EB" w14:textId="77777777" w:rsidTr="0018182E">
        <w:trPr>
          <w:trHeight w:val="20"/>
          <w:jc w:val="center"/>
        </w:trPr>
        <w:tc>
          <w:tcPr>
            <w:tcW w:w="636" w:type="dxa"/>
            <w:vMerge w:val="restart"/>
            <w:vAlign w:val="center"/>
          </w:tcPr>
          <w:p w14:paraId="20CF0906"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4.10</w:t>
            </w:r>
          </w:p>
        </w:tc>
        <w:tc>
          <w:tcPr>
            <w:tcW w:w="2979" w:type="dxa"/>
            <w:vAlign w:val="center"/>
          </w:tcPr>
          <w:p w14:paraId="4199F270" w14:textId="77777777" w:rsidR="00C664A8" w:rsidRPr="00F14766" w:rsidRDefault="00C664A8"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vAlign w:val="center"/>
          </w:tcPr>
          <w:p w14:paraId="49F68290" w14:textId="77777777" w:rsidR="00C664A8" w:rsidRPr="00F14766" w:rsidRDefault="00C664A8" w:rsidP="006E1F1C">
            <w:pPr>
              <w:widowControl w:val="0"/>
              <w:spacing w:after="0" w:line="240" w:lineRule="auto"/>
              <w:ind w:right="113"/>
              <w:contextualSpacing/>
              <w:rPr>
                <w:color w:val="000000"/>
                <w:sz w:val="24"/>
                <w:szCs w:val="24"/>
                <w:lang w:eastAsia="uk-UA"/>
              </w:rPr>
            </w:pPr>
            <w:r w:rsidRPr="00F14766">
              <w:rPr>
                <w:color w:val="000000"/>
                <w:sz w:val="24"/>
                <w:szCs w:val="24"/>
                <w:lang w:eastAsia="uk-UA"/>
              </w:rPr>
              <w:t>Не вимагається</w:t>
            </w:r>
          </w:p>
        </w:tc>
      </w:tr>
      <w:tr w:rsidR="00C664A8" w:rsidRPr="00F14766" w14:paraId="13706F6E" w14:textId="77777777" w:rsidTr="0018182E">
        <w:trPr>
          <w:trHeight w:val="20"/>
          <w:jc w:val="center"/>
        </w:trPr>
        <w:tc>
          <w:tcPr>
            <w:tcW w:w="636" w:type="dxa"/>
            <w:vMerge/>
            <w:vAlign w:val="center"/>
          </w:tcPr>
          <w:p w14:paraId="1F4C8A6A" w14:textId="77777777" w:rsidR="00C664A8" w:rsidRPr="00F14766" w:rsidRDefault="00C664A8" w:rsidP="00C406B2">
            <w:pPr>
              <w:widowControl w:val="0"/>
              <w:spacing w:after="0" w:line="240" w:lineRule="auto"/>
              <w:contextualSpacing/>
              <w:rPr>
                <w:color w:val="000000"/>
                <w:sz w:val="24"/>
                <w:szCs w:val="24"/>
                <w:lang w:eastAsia="uk-UA"/>
              </w:rPr>
            </w:pPr>
          </w:p>
        </w:tc>
        <w:tc>
          <w:tcPr>
            <w:tcW w:w="2979" w:type="dxa"/>
            <w:vAlign w:val="center"/>
          </w:tcPr>
          <w:p w14:paraId="5666C745" w14:textId="77777777" w:rsidR="00C664A8" w:rsidRPr="00F14766" w:rsidRDefault="00C664A8"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vAlign w:val="center"/>
          </w:tcPr>
          <w:p w14:paraId="3FF775D6" w14:textId="77777777" w:rsidR="00C664A8" w:rsidRPr="00F14766" w:rsidRDefault="00C664A8" w:rsidP="006B43CD">
            <w:pPr>
              <w:widowControl w:val="0"/>
              <w:spacing w:after="0" w:line="240" w:lineRule="auto"/>
              <w:ind w:right="113" w:firstLine="176"/>
              <w:contextualSpacing/>
              <w:rPr>
                <w:color w:val="000000"/>
                <w:sz w:val="24"/>
                <w:szCs w:val="24"/>
                <w:lang w:eastAsia="uk-UA"/>
              </w:rPr>
            </w:pPr>
            <w:r w:rsidRPr="00F14766">
              <w:rPr>
                <w:color w:val="000000"/>
                <w:sz w:val="24"/>
                <w:szCs w:val="24"/>
                <w:lang w:val="ru-RU" w:eastAsia="uk-UA"/>
              </w:rPr>
              <w:t>-</w:t>
            </w:r>
          </w:p>
        </w:tc>
      </w:tr>
      <w:tr w:rsidR="00C664A8" w:rsidRPr="00F14766" w14:paraId="0BCCDF5E" w14:textId="77777777" w:rsidTr="0018182E">
        <w:trPr>
          <w:trHeight w:val="20"/>
          <w:jc w:val="center"/>
        </w:trPr>
        <w:tc>
          <w:tcPr>
            <w:tcW w:w="636" w:type="dxa"/>
            <w:vMerge/>
            <w:vAlign w:val="center"/>
          </w:tcPr>
          <w:p w14:paraId="5B6F9CE3" w14:textId="77777777" w:rsidR="00C664A8" w:rsidRPr="00F14766" w:rsidRDefault="00C664A8" w:rsidP="00C406B2">
            <w:pPr>
              <w:widowControl w:val="0"/>
              <w:spacing w:after="0" w:line="240" w:lineRule="auto"/>
              <w:contextualSpacing/>
              <w:rPr>
                <w:color w:val="000000"/>
                <w:sz w:val="24"/>
                <w:szCs w:val="24"/>
                <w:lang w:eastAsia="uk-UA"/>
              </w:rPr>
            </w:pPr>
          </w:p>
        </w:tc>
        <w:tc>
          <w:tcPr>
            <w:tcW w:w="2979" w:type="dxa"/>
            <w:vAlign w:val="center"/>
          </w:tcPr>
          <w:p w14:paraId="63E286B5" w14:textId="77777777" w:rsidR="00C664A8" w:rsidRPr="00F14766" w:rsidRDefault="00C664A8"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vAlign w:val="center"/>
          </w:tcPr>
          <w:p w14:paraId="0456AA38" w14:textId="77777777" w:rsidR="00C664A8" w:rsidRPr="00F14766" w:rsidRDefault="00C664A8" w:rsidP="00AC71BE">
            <w:pPr>
              <w:widowControl w:val="0"/>
              <w:spacing w:after="0" w:line="240" w:lineRule="auto"/>
              <w:ind w:right="113"/>
              <w:contextualSpacing/>
              <w:rPr>
                <w:color w:val="000000"/>
                <w:sz w:val="24"/>
                <w:szCs w:val="24"/>
                <w:lang w:eastAsia="uk-UA"/>
              </w:rPr>
            </w:pPr>
            <w:r w:rsidRPr="00F14766">
              <w:rPr>
                <w:color w:val="000000"/>
                <w:sz w:val="24"/>
                <w:szCs w:val="24"/>
                <w:lang w:eastAsia="uk-UA"/>
              </w:rPr>
              <w:t xml:space="preserve">   -</w:t>
            </w:r>
          </w:p>
        </w:tc>
      </w:tr>
      <w:tr w:rsidR="00C664A8" w:rsidRPr="00F14766" w14:paraId="6BF3E272" w14:textId="77777777" w:rsidTr="0018182E">
        <w:trPr>
          <w:trHeight w:val="20"/>
          <w:jc w:val="center"/>
        </w:trPr>
        <w:tc>
          <w:tcPr>
            <w:tcW w:w="636" w:type="dxa"/>
            <w:vMerge w:val="restart"/>
            <w:vAlign w:val="center"/>
          </w:tcPr>
          <w:p w14:paraId="4DA1D564"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4.11</w:t>
            </w:r>
          </w:p>
        </w:tc>
        <w:tc>
          <w:tcPr>
            <w:tcW w:w="2979" w:type="dxa"/>
            <w:vAlign w:val="center"/>
          </w:tcPr>
          <w:p w14:paraId="548438AA" w14:textId="77777777" w:rsidR="00C664A8" w:rsidRPr="00F14766" w:rsidRDefault="00C664A8"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vAlign w:val="center"/>
          </w:tcPr>
          <w:p w14:paraId="6F7EBBB4" w14:textId="77777777" w:rsidR="00C664A8" w:rsidRPr="00F14766" w:rsidRDefault="00C664A8" w:rsidP="008B62BF">
            <w:pPr>
              <w:widowControl w:val="0"/>
              <w:spacing w:after="0" w:line="240" w:lineRule="auto"/>
              <w:ind w:right="113"/>
              <w:contextualSpacing/>
              <w:rPr>
                <w:color w:val="000000"/>
                <w:sz w:val="24"/>
                <w:szCs w:val="24"/>
                <w:lang w:eastAsia="uk-UA"/>
              </w:rPr>
            </w:pPr>
            <w:r w:rsidRPr="00F14766">
              <w:rPr>
                <w:color w:val="000000"/>
                <w:sz w:val="24"/>
                <w:szCs w:val="24"/>
                <w:lang w:eastAsia="uk-UA"/>
              </w:rPr>
              <w:t>Не вимагається</w:t>
            </w:r>
          </w:p>
        </w:tc>
      </w:tr>
      <w:tr w:rsidR="00C664A8" w:rsidRPr="00F14766" w14:paraId="561818A0" w14:textId="77777777" w:rsidTr="0018182E">
        <w:trPr>
          <w:trHeight w:val="20"/>
          <w:jc w:val="center"/>
        </w:trPr>
        <w:tc>
          <w:tcPr>
            <w:tcW w:w="636" w:type="dxa"/>
            <w:vMerge/>
            <w:vAlign w:val="center"/>
          </w:tcPr>
          <w:p w14:paraId="06432B93" w14:textId="77777777" w:rsidR="00C664A8" w:rsidRPr="00F14766" w:rsidRDefault="00C664A8" w:rsidP="00C406B2">
            <w:pPr>
              <w:widowControl w:val="0"/>
              <w:spacing w:after="0" w:line="240" w:lineRule="auto"/>
              <w:contextualSpacing/>
              <w:rPr>
                <w:color w:val="000000"/>
                <w:sz w:val="24"/>
                <w:szCs w:val="24"/>
                <w:lang w:eastAsia="uk-UA"/>
              </w:rPr>
            </w:pPr>
          </w:p>
        </w:tc>
        <w:tc>
          <w:tcPr>
            <w:tcW w:w="2979" w:type="dxa"/>
            <w:vAlign w:val="center"/>
          </w:tcPr>
          <w:p w14:paraId="59EB5921" w14:textId="77777777" w:rsidR="00C664A8" w:rsidRPr="00F14766" w:rsidRDefault="00C664A8"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vAlign w:val="center"/>
          </w:tcPr>
          <w:p w14:paraId="34C71FB4" w14:textId="77777777" w:rsidR="00C664A8" w:rsidRPr="00F14766" w:rsidRDefault="00C664A8" w:rsidP="00AC71BE">
            <w:pPr>
              <w:widowControl w:val="0"/>
              <w:spacing w:after="0" w:line="240" w:lineRule="auto"/>
              <w:ind w:right="113"/>
              <w:contextualSpacing/>
              <w:rPr>
                <w:color w:val="000000"/>
                <w:sz w:val="24"/>
                <w:szCs w:val="24"/>
                <w:lang w:eastAsia="uk-UA"/>
              </w:rPr>
            </w:pPr>
            <w:r w:rsidRPr="00F14766">
              <w:rPr>
                <w:color w:val="000000"/>
                <w:sz w:val="24"/>
                <w:szCs w:val="24"/>
              </w:rPr>
              <w:t xml:space="preserve">  -</w:t>
            </w:r>
          </w:p>
        </w:tc>
      </w:tr>
      <w:tr w:rsidR="00C664A8" w:rsidRPr="00F14766" w14:paraId="5BEDFD8B" w14:textId="77777777" w:rsidTr="0018182E">
        <w:trPr>
          <w:trHeight w:val="20"/>
          <w:jc w:val="center"/>
        </w:trPr>
        <w:tc>
          <w:tcPr>
            <w:tcW w:w="636" w:type="dxa"/>
            <w:vMerge/>
            <w:vAlign w:val="center"/>
          </w:tcPr>
          <w:p w14:paraId="7575A2F7" w14:textId="77777777" w:rsidR="00C664A8" w:rsidRPr="00F14766" w:rsidRDefault="00C664A8" w:rsidP="00C406B2">
            <w:pPr>
              <w:widowControl w:val="0"/>
              <w:spacing w:after="0" w:line="240" w:lineRule="auto"/>
              <w:contextualSpacing/>
              <w:rPr>
                <w:color w:val="000000"/>
                <w:sz w:val="24"/>
                <w:szCs w:val="24"/>
                <w:lang w:eastAsia="uk-UA"/>
              </w:rPr>
            </w:pPr>
          </w:p>
        </w:tc>
        <w:tc>
          <w:tcPr>
            <w:tcW w:w="2979" w:type="dxa"/>
            <w:vAlign w:val="center"/>
          </w:tcPr>
          <w:p w14:paraId="3CF9CCB3" w14:textId="77777777" w:rsidR="00C664A8" w:rsidRPr="00F14766" w:rsidRDefault="00C664A8"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vAlign w:val="center"/>
          </w:tcPr>
          <w:p w14:paraId="562EC951" w14:textId="77777777" w:rsidR="00C664A8" w:rsidRPr="00F14766" w:rsidRDefault="00C664A8" w:rsidP="00AC71BE">
            <w:pPr>
              <w:widowControl w:val="0"/>
              <w:spacing w:after="0" w:line="240" w:lineRule="auto"/>
              <w:ind w:right="113"/>
              <w:contextualSpacing/>
              <w:rPr>
                <w:color w:val="000000"/>
                <w:sz w:val="24"/>
                <w:szCs w:val="24"/>
                <w:lang w:val="ru-RU" w:eastAsia="uk-UA"/>
              </w:rPr>
            </w:pPr>
            <w:r w:rsidRPr="00F14766">
              <w:rPr>
                <w:color w:val="000000"/>
                <w:sz w:val="24"/>
                <w:szCs w:val="24"/>
                <w:lang w:eastAsia="uk-UA"/>
              </w:rPr>
              <w:t xml:space="preserve"> -</w:t>
            </w:r>
          </w:p>
        </w:tc>
      </w:tr>
      <w:tr w:rsidR="00C664A8" w:rsidRPr="00F14766" w14:paraId="197883F8" w14:textId="77777777" w:rsidTr="0018182E">
        <w:trPr>
          <w:trHeight w:val="20"/>
          <w:jc w:val="center"/>
        </w:trPr>
        <w:tc>
          <w:tcPr>
            <w:tcW w:w="636" w:type="dxa"/>
            <w:vAlign w:val="center"/>
          </w:tcPr>
          <w:p w14:paraId="5424A486" w14:textId="77777777" w:rsidR="00C664A8" w:rsidRPr="00F14766" w:rsidRDefault="00C664A8" w:rsidP="00C406B2">
            <w:pPr>
              <w:widowControl w:val="0"/>
              <w:spacing w:after="0" w:line="240" w:lineRule="auto"/>
              <w:contextualSpacing/>
              <w:rPr>
                <w:color w:val="000000"/>
                <w:sz w:val="24"/>
                <w:szCs w:val="24"/>
                <w:lang w:eastAsia="uk-UA"/>
              </w:rPr>
            </w:pPr>
          </w:p>
        </w:tc>
        <w:tc>
          <w:tcPr>
            <w:tcW w:w="2979" w:type="dxa"/>
            <w:vAlign w:val="center"/>
          </w:tcPr>
          <w:p w14:paraId="1CC87928" w14:textId="77777777" w:rsidR="00C664A8" w:rsidRPr="00F14766" w:rsidRDefault="00C664A8"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vAlign w:val="center"/>
          </w:tcPr>
          <w:p w14:paraId="51DCAA27" w14:textId="77777777" w:rsidR="00C664A8" w:rsidRPr="00F14766" w:rsidRDefault="00C664A8" w:rsidP="007B3ED6">
            <w:pPr>
              <w:spacing w:after="0" w:line="240" w:lineRule="auto"/>
              <w:rPr>
                <w:color w:val="000000"/>
                <w:sz w:val="24"/>
                <w:szCs w:val="24"/>
                <w:lang w:eastAsia="uk-UA"/>
              </w:rPr>
            </w:pPr>
            <w:r w:rsidRPr="00F14766">
              <w:rPr>
                <w:color w:val="000000"/>
                <w:sz w:val="24"/>
                <w:szCs w:val="24"/>
                <w:lang w:eastAsia="uk-UA"/>
              </w:rPr>
              <w:t>Джерело фінансування закупівлі: кошти місцевого бюджету, батьківська плата</w:t>
            </w:r>
          </w:p>
        </w:tc>
      </w:tr>
      <w:tr w:rsidR="00C664A8" w:rsidRPr="00F14766" w14:paraId="63A93057" w14:textId="77777777" w:rsidTr="0018182E">
        <w:trPr>
          <w:trHeight w:val="20"/>
          <w:jc w:val="center"/>
        </w:trPr>
        <w:tc>
          <w:tcPr>
            <w:tcW w:w="636" w:type="dxa"/>
            <w:vAlign w:val="center"/>
          </w:tcPr>
          <w:p w14:paraId="3F6B86DA"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5</w:t>
            </w:r>
          </w:p>
        </w:tc>
        <w:tc>
          <w:tcPr>
            <w:tcW w:w="2979" w:type="dxa"/>
            <w:vAlign w:val="center"/>
          </w:tcPr>
          <w:p w14:paraId="1B213728" w14:textId="77777777" w:rsidR="00C664A8" w:rsidRPr="00F14766" w:rsidRDefault="00C664A8"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Недискримінація учасників</w:t>
            </w:r>
          </w:p>
        </w:tc>
        <w:tc>
          <w:tcPr>
            <w:tcW w:w="6303" w:type="dxa"/>
          </w:tcPr>
          <w:p w14:paraId="644DCAD4" w14:textId="77777777" w:rsidR="00C664A8" w:rsidRPr="00F14766" w:rsidRDefault="00C664A8" w:rsidP="00364B18">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76B03EE" w14:textId="77777777" w:rsidR="00C664A8" w:rsidRPr="00F14766" w:rsidRDefault="00C664A8" w:rsidP="00364B18">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14:paraId="7F827DED" w14:textId="77777777" w:rsidR="00C664A8" w:rsidRPr="00F14766" w:rsidRDefault="00C664A8" w:rsidP="00364B18">
            <w:pPr>
              <w:widowControl w:val="0"/>
              <w:spacing w:after="0" w:line="240" w:lineRule="auto"/>
              <w:ind w:right="113"/>
              <w:contextualSpacing/>
              <w:jc w:val="both"/>
              <w:rPr>
                <w:snapToGrid w:val="0"/>
                <w:sz w:val="24"/>
                <w:szCs w:val="24"/>
                <w:shd w:val="clear" w:color="auto" w:fill="FFFFFF"/>
              </w:rPr>
            </w:pPr>
            <w:r w:rsidRPr="00F14766">
              <w:rPr>
                <w:snapToGrid w:val="0"/>
                <w:sz w:val="24"/>
                <w:szCs w:val="24"/>
                <w:shd w:val="clear" w:color="auto" w:fill="FFFFFF"/>
              </w:rPr>
              <w:t xml:space="preserve">Учасники-нерезиденти для виконання вимог Розділів ІІІ та V цієї документації подають документи, передбачені </w:t>
            </w:r>
            <w:r w:rsidRPr="00F14766">
              <w:rPr>
                <w:snapToGrid w:val="0"/>
                <w:sz w:val="24"/>
                <w:szCs w:val="24"/>
                <w:shd w:val="clear" w:color="auto" w:fill="FFFFFF"/>
              </w:rPr>
              <w:lastRenderedPageBreak/>
              <w:t>законодавством держави, де вони зареєстровані, з відповідними поясненнями.</w:t>
            </w:r>
          </w:p>
          <w:p w14:paraId="4C25DD57" w14:textId="77777777" w:rsidR="00C664A8" w:rsidRPr="00F14766" w:rsidRDefault="00C664A8" w:rsidP="00364B18">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Тендерна документація не містить жодних дискримінаційних вимог до учасників.</w:t>
            </w:r>
          </w:p>
        </w:tc>
      </w:tr>
      <w:tr w:rsidR="00C664A8" w:rsidRPr="00F14766" w14:paraId="5E4214D3" w14:textId="77777777" w:rsidTr="0018182E">
        <w:trPr>
          <w:trHeight w:val="20"/>
          <w:jc w:val="center"/>
        </w:trPr>
        <w:tc>
          <w:tcPr>
            <w:tcW w:w="636" w:type="dxa"/>
            <w:vAlign w:val="center"/>
          </w:tcPr>
          <w:p w14:paraId="6CB05C5C"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lastRenderedPageBreak/>
              <w:t>6</w:t>
            </w:r>
          </w:p>
        </w:tc>
        <w:tc>
          <w:tcPr>
            <w:tcW w:w="2979" w:type="dxa"/>
          </w:tcPr>
          <w:p w14:paraId="44D41EB2" w14:textId="77777777" w:rsidR="00C664A8" w:rsidRPr="00F14766" w:rsidRDefault="00C664A8"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Інформація про валюту, у якій повинно бути розраховано та зазначено ціну тендерної пропозиції</w:t>
            </w:r>
          </w:p>
        </w:tc>
        <w:tc>
          <w:tcPr>
            <w:tcW w:w="6303" w:type="dxa"/>
          </w:tcPr>
          <w:p w14:paraId="18AA7473" w14:textId="77777777" w:rsidR="00C664A8" w:rsidRPr="00F14766" w:rsidRDefault="00C664A8" w:rsidP="0099695F">
            <w:pPr>
              <w:widowControl w:val="0"/>
              <w:spacing w:after="0" w:line="240" w:lineRule="auto"/>
              <w:ind w:right="113" w:firstLine="176"/>
              <w:contextualSpacing/>
              <w:rPr>
                <w:color w:val="000000"/>
                <w:sz w:val="24"/>
                <w:szCs w:val="24"/>
                <w:lang w:eastAsia="uk-UA"/>
              </w:rPr>
            </w:pPr>
            <w:r w:rsidRPr="00F14766">
              <w:rPr>
                <w:color w:val="000000"/>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664A8" w:rsidRPr="00F14766" w14:paraId="75647CD5" w14:textId="77777777" w:rsidTr="0018182E">
        <w:trPr>
          <w:trHeight w:val="20"/>
          <w:jc w:val="center"/>
        </w:trPr>
        <w:tc>
          <w:tcPr>
            <w:tcW w:w="636" w:type="dxa"/>
            <w:vAlign w:val="center"/>
          </w:tcPr>
          <w:p w14:paraId="2825D392"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7</w:t>
            </w:r>
          </w:p>
        </w:tc>
        <w:tc>
          <w:tcPr>
            <w:tcW w:w="2979" w:type="dxa"/>
            <w:vAlign w:val="center"/>
          </w:tcPr>
          <w:p w14:paraId="4E32579D" w14:textId="77777777" w:rsidR="00C664A8" w:rsidRPr="00F14766" w:rsidRDefault="00C664A8"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Інформація  про  мову (мови),  якою  (якими) повинні готуватися тендерні пропозиції</w:t>
            </w:r>
          </w:p>
          <w:p w14:paraId="7C57F820" w14:textId="77777777" w:rsidR="00C664A8" w:rsidRPr="00F14766" w:rsidRDefault="00C664A8" w:rsidP="00C406B2">
            <w:pPr>
              <w:widowControl w:val="0"/>
              <w:spacing w:after="0" w:line="240" w:lineRule="auto"/>
              <w:ind w:right="113"/>
              <w:contextualSpacing/>
              <w:rPr>
                <w:color w:val="000000"/>
                <w:sz w:val="24"/>
                <w:szCs w:val="24"/>
                <w:lang w:eastAsia="uk-UA"/>
              </w:rPr>
            </w:pPr>
          </w:p>
        </w:tc>
        <w:tc>
          <w:tcPr>
            <w:tcW w:w="6303" w:type="dxa"/>
          </w:tcPr>
          <w:p w14:paraId="55D6D883" w14:textId="77777777" w:rsidR="00C664A8" w:rsidRPr="00F14766" w:rsidRDefault="00C664A8" w:rsidP="00B14E31">
            <w:pPr>
              <w:widowControl w:val="0"/>
              <w:spacing w:after="0" w:line="240" w:lineRule="auto"/>
              <w:ind w:left="-106" w:right="-84"/>
              <w:contextualSpacing/>
              <w:jc w:val="both"/>
              <w:rPr>
                <w:color w:val="000000"/>
                <w:sz w:val="24"/>
                <w:szCs w:val="24"/>
              </w:rPr>
            </w:pPr>
            <w:r w:rsidRPr="00F14766">
              <w:rPr>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14:paraId="2E3D0138" w14:textId="77777777" w:rsidR="00C664A8" w:rsidRPr="00F14766" w:rsidRDefault="00C664A8" w:rsidP="00B14E31">
            <w:pPr>
              <w:widowControl w:val="0"/>
              <w:spacing w:after="0" w:line="240" w:lineRule="auto"/>
              <w:ind w:right="113" w:firstLine="176"/>
              <w:contextualSpacing/>
              <w:jc w:val="both"/>
              <w:rPr>
                <w:color w:val="000000"/>
                <w:sz w:val="24"/>
                <w:szCs w:val="24"/>
                <w:lang w:eastAsia="uk-UA"/>
              </w:rPr>
            </w:pPr>
            <w:r w:rsidRPr="00F14766">
              <w:rPr>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C664A8" w:rsidRPr="00F14766" w14:paraId="060F9223" w14:textId="77777777" w:rsidTr="00F538DE">
        <w:trPr>
          <w:trHeight w:val="20"/>
          <w:jc w:val="center"/>
        </w:trPr>
        <w:tc>
          <w:tcPr>
            <w:tcW w:w="9918" w:type="dxa"/>
            <w:gridSpan w:val="3"/>
          </w:tcPr>
          <w:p w14:paraId="2B160020" w14:textId="77777777" w:rsidR="00C664A8" w:rsidRPr="00F14766" w:rsidRDefault="00C664A8" w:rsidP="00C406B2">
            <w:pPr>
              <w:widowControl w:val="0"/>
              <w:spacing w:after="0" w:line="240" w:lineRule="auto"/>
              <w:contextualSpacing/>
              <w:jc w:val="center"/>
              <w:rPr>
                <w:b/>
                <w:color w:val="000000"/>
                <w:sz w:val="24"/>
                <w:szCs w:val="24"/>
                <w:lang w:eastAsia="uk-UA"/>
              </w:rPr>
            </w:pPr>
            <w:r w:rsidRPr="00F14766">
              <w:rPr>
                <w:b/>
                <w:color w:val="000000"/>
                <w:sz w:val="24"/>
                <w:szCs w:val="24"/>
              </w:rPr>
              <w:t xml:space="preserve">Розділ ІІ. Порядок </w:t>
            </w:r>
            <w:r w:rsidRPr="00F14766">
              <w:rPr>
                <w:b/>
                <w:sz w:val="24"/>
                <w:szCs w:val="24"/>
              </w:rPr>
              <w:t xml:space="preserve">внесення </w:t>
            </w:r>
            <w:r w:rsidRPr="00F14766">
              <w:rPr>
                <w:b/>
                <w:color w:val="000000"/>
                <w:sz w:val="24"/>
                <w:szCs w:val="24"/>
              </w:rPr>
              <w:t>змін та надання роз’яснень до тендерної документації</w:t>
            </w:r>
          </w:p>
        </w:tc>
      </w:tr>
      <w:tr w:rsidR="00C664A8" w:rsidRPr="00F14766" w14:paraId="51FC3302" w14:textId="77777777" w:rsidTr="0018182E">
        <w:trPr>
          <w:trHeight w:val="20"/>
          <w:jc w:val="center"/>
        </w:trPr>
        <w:tc>
          <w:tcPr>
            <w:tcW w:w="636" w:type="dxa"/>
            <w:vAlign w:val="center"/>
          </w:tcPr>
          <w:p w14:paraId="1E65F945"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1</w:t>
            </w:r>
          </w:p>
        </w:tc>
        <w:tc>
          <w:tcPr>
            <w:tcW w:w="2979" w:type="dxa"/>
          </w:tcPr>
          <w:p w14:paraId="49189A84" w14:textId="77777777" w:rsidR="00C664A8" w:rsidRPr="00F14766" w:rsidRDefault="00C664A8"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 xml:space="preserve">Процедура надання роз’яснень щодо тендерної документації </w:t>
            </w:r>
          </w:p>
        </w:tc>
        <w:tc>
          <w:tcPr>
            <w:tcW w:w="6303" w:type="dxa"/>
          </w:tcPr>
          <w:p w14:paraId="4FEC9A9C" w14:textId="77777777" w:rsidR="00C664A8" w:rsidRPr="00651353" w:rsidRDefault="00C664A8" w:rsidP="00651353">
            <w:pPr>
              <w:widowControl w:val="0"/>
              <w:spacing w:after="0" w:line="240" w:lineRule="auto"/>
              <w:ind w:right="113"/>
              <w:contextualSpacing/>
              <w:jc w:val="both"/>
              <w:rPr>
                <w:color w:val="000000"/>
                <w:sz w:val="24"/>
                <w:szCs w:val="24"/>
              </w:rPr>
            </w:pPr>
            <w:r w:rsidRPr="00651353">
              <w:rPr>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14:paraId="42F438A6" w14:textId="77777777" w:rsidR="00C664A8" w:rsidRPr="00651353" w:rsidRDefault="00C664A8" w:rsidP="00975551">
            <w:pPr>
              <w:widowControl w:val="0"/>
              <w:spacing w:after="0" w:line="240" w:lineRule="auto"/>
              <w:ind w:right="113" w:firstLine="176"/>
              <w:contextualSpacing/>
              <w:jc w:val="both"/>
              <w:rPr>
                <w:color w:val="000000"/>
                <w:sz w:val="24"/>
                <w:szCs w:val="24"/>
              </w:rPr>
            </w:pPr>
            <w:r w:rsidRPr="006513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2E1A50" w14:textId="77777777" w:rsidR="00C664A8" w:rsidRPr="00651353" w:rsidRDefault="00C664A8" w:rsidP="00975551">
            <w:pPr>
              <w:widowControl w:val="0"/>
              <w:spacing w:after="0" w:line="240" w:lineRule="auto"/>
              <w:ind w:right="113" w:firstLine="176"/>
              <w:contextualSpacing/>
              <w:jc w:val="both"/>
              <w:rPr>
                <w:color w:val="000000"/>
                <w:sz w:val="24"/>
                <w:szCs w:val="24"/>
              </w:rPr>
            </w:pPr>
            <w:r w:rsidRPr="00651353">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9B43904" w14:textId="77777777" w:rsidR="00C664A8" w:rsidRPr="00F14766" w:rsidRDefault="00C664A8" w:rsidP="00651353">
            <w:pPr>
              <w:widowControl w:val="0"/>
              <w:spacing w:after="0" w:line="240" w:lineRule="auto"/>
              <w:ind w:right="113"/>
              <w:contextualSpacing/>
              <w:jc w:val="both"/>
              <w:rPr>
                <w:color w:val="000000"/>
                <w:sz w:val="24"/>
                <w:szCs w:val="24"/>
                <w:lang w:eastAsia="uk-UA"/>
              </w:rPr>
            </w:pPr>
          </w:p>
        </w:tc>
      </w:tr>
      <w:tr w:rsidR="00C664A8" w:rsidRPr="00F14766" w14:paraId="508095EE" w14:textId="77777777" w:rsidTr="0018182E">
        <w:trPr>
          <w:trHeight w:val="20"/>
          <w:jc w:val="center"/>
        </w:trPr>
        <w:tc>
          <w:tcPr>
            <w:tcW w:w="636" w:type="dxa"/>
            <w:vAlign w:val="center"/>
          </w:tcPr>
          <w:p w14:paraId="533DA46C"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2</w:t>
            </w:r>
          </w:p>
        </w:tc>
        <w:tc>
          <w:tcPr>
            <w:tcW w:w="2979" w:type="dxa"/>
            <w:vAlign w:val="center"/>
          </w:tcPr>
          <w:p w14:paraId="7ED9B51F" w14:textId="77777777" w:rsidR="00C664A8" w:rsidRPr="00F14766" w:rsidRDefault="00C664A8" w:rsidP="00C406B2">
            <w:pPr>
              <w:widowControl w:val="0"/>
              <w:spacing w:after="0" w:line="240" w:lineRule="auto"/>
              <w:ind w:right="113"/>
              <w:contextualSpacing/>
              <w:rPr>
                <w:color w:val="000000"/>
                <w:sz w:val="24"/>
                <w:szCs w:val="24"/>
                <w:lang w:eastAsia="uk-UA"/>
              </w:rPr>
            </w:pPr>
            <w:r w:rsidRPr="00F14766">
              <w:rPr>
                <w:color w:val="000000"/>
                <w:sz w:val="24"/>
                <w:szCs w:val="24"/>
                <w:lang w:eastAsia="uk-UA"/>
              </w:rPr>
              <w:t>Унесення змін до тендерної документації</w:t>
            </w:r>
          </w:p>
        </w:tc>
        <w:tc>
          <w:tcPr>
            <w:tcW w:w="6303" w:type="dxa"/>
          </w:tcPr>
          <w:p w14:paraId="01066A11" w14:textId="77777777" w:rsidR="00C664A8" w:rsidRPr="00651353" w:rsidRDefault="00C664A8" w:rsidP="00651353">
            <w:pPr>
              <w:widowControl w:val="0"/>
              <w:spacing w:after="0" w:line="240" w:lineRule="auto"/>
              <w:ind w:right="113" w:firstLine="176"/>
              <w:contextualSpacing/>
              <w:jc w:val="both"/>
              <w:rPr>
                <w:sz w:val="24"/>
                <w:szCs w:val="24"/>
                <w:lang w:eastAsia="uk-UA"/>
              </w:rPr>
            </w:pPr>
            <w:r w:rsidRPr="00651353">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1FAEC4" w14:textId="77777777" w:rsidR="00C664A8" w:rsidRPr="00651353" w:rsidRDefault="00C664A8" w:rsidP="00651353">
            <w:pPr>
              <w:widowControl w:val="0"/>
              <w:spacing w:after="0" w:line="240" w:lineRule="auto"/>
              <w:ind w:right="113" w:firstLine="176"/>
              <w:contextualSpacing/>
              <w:jc w:val="both"/>
              <w:rPr>
                <w:sz w:val="24"/>
                <w:szCs w:val="24"/>
                <w:lang w:eastAsia="uk-UA"/>
              </w:rPr>
            </w:pPr>
            <w:r w:rsidRPr="00651353">
              <w:rPr>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651353">
              <w:rPr>
                <w:sz w:val="24"/>
                <w:szCs w:val="24"/>
                <w:lang w:eastAsia="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664A8" w:rsidRPr="00F14766" w14:paraId="7F5734D8" w14:textId="77777777" w:rsidTr="00F538DE">
        <w:trPr>
          <w:trHeight w:val="20"/>
          <w:jc w:val="center"/>
        </w:trPr>
        <w:tc>
          <w:tcPr>
            <w:tcW w:w="9918" w:type="dxa"/>
            <w:gridSpan w:val="3"/>
          </w:tcPr>
          <w:p w14:paraId="7004B316" w14:textId="77777777" w:rsidR="00C664A8" w:rsidRPr="00F14766" w:rsidRDefault="00C664A8" w:rsidP="00C406B2">
            <w:pPr>
              <w:widowControl w:val="0"/>
              <w:spacing w:after="0" w:line="240" w:lineRule="auto"/>
              <w:contextualSpacing/>
              <w:jc w:val="center"/>
              <w:rPr>
                <w:b/>
                <w:color w:val="000000"/>
                <w:sz w:val="24"/>
                <w:szCs w:val="24"/>
                <w:lang w:eastAsia="uk-UA"/>
              </w:rPr>
            </w:pPr>
            <w:r w:rsidRPr="00F14766">
              <w:rPr>
                <w:b/>
                <w:color w:val="000000"/>
                <w:sz w:val="24"/>
                <w:szCs w:val="24"/>
                <w:bdr w:val="none" w:sz="0" w:space="0" w:color="auto" w:frame="1"/>
                <w:lang w:eastAsia="uk-UA"/>
              </w:rPr>
              <w:lastRenderedPageBreak/>
              <w:t>Розділ ІІІ. Інструкція з підготовки тендерної пропозиції</w:t>
            </w:r>
          </w:p>
        </w:tc>
      </w:tr>
      <w:tr w:rsidR="00C664A8" w:rsidRPr="00F14766" w14:paraId="5C0583A9" w14:textId="77777777" w:rsidTr="0018182E">
        <w:trPr>
          <w:trHeight w:val="20"/>
          <w:jc w:val="center"/>
        </w:trPr>
        <w:tc>
          <w:tcPr>
            <w:tcW w:w="636" w:type="dxa"/>
          </w:tcPr>
          <w:p w14:paraId="4F934B5D" w14:textId="77777777" w:rsidR="00C664A8" w:rsidRPr="00F14766" w:rsidRDefault="00C664A8" w:rsidP="009E708B">
            <w:pPr>
              <w:widowControl w:val="0"/>
              <w:spacing w:after="0" w:line="240" w:lineRule="auto"/>
              <w:contextualSpacing/>
              <w:rPr>
                <w:color w:val="000000"/>
                <w:sz w:val="24"/>
                <w:szCs w:val="24"/>
                <w:lang w:eastAsia="uk-UA"/>
              </w:rPr>
            </w:pPr>
            <w:r w:rsidRPr="00F14766">
              <w:rPr>
                <w:color w:val="000000"/>
                <w:sz w:val="24"/>
                <w:szCs w:val="24"/>
                <w:lang w:eastAsia="uk-UA"/>
              </w:rPr>
              <w:t>1</w:t>
            </w:r>
          </w:p>
        </w:tc>
        <w:tc>
          <w:tcPr>
            <w:tcW w:w="2979" w:type="dxa"/>
          </w:tcPr>
          <w:p w14:paraId="60BF033A" w14:textId="77777777" w:rsidR="00C664A8" w:rsidRPr="00F14766" w:rsidRDefault="00C664A8" w:rsidP="009E708B">
            <w:pPr>
              <w:widowControl w:val="0"/>
              <w:spacing w:after="0" w:line="240" w:lineRule="auto"/>
              <w:ind w:right="113"/>
              <w:contextualSpacing/>
              <w:rPr>
                <w:color w:val="000000"/>
                <w:sz w:val="24"/>
                <w:szCs w:val="24"/>
                <w:lang w:eastAsia="uk-UA"/>
              </w:rPr>
            </w:pPr>
            <w:r w:rsidRPr="00F14766">
              <w:rPr>
                <w:color w:val="000000"/>
                <w:sz w:val="24"/>
                <w:szCs w:val="24"/>
                <w:lang w:eastAsia="uk-UA"/>
              </w:rPr>
              <w:t>Зміст і спосіб подання тендерної пропозиції</w:t>
            </w:r>
          </w:p>
          <w:p w14:paraId="1AEBBD1C" w14:textId="77777777" w:rsidR="00C664A8" w:rsidRPr="00F14766" w:rsidRDefault="00C664A8" w:rsidP="009E708B">
            <w:pPr>
              <w:widowControl w:val="0"/>
              <w:spacing w:after="0" w:line="240" w:lineRule="auto"/>
              <w:ind w:right="113"/>
              <w:contextualSpacing/>
              <w:rPr>
                <w:color w:val="000000"/>
                <w:sz w:val="24"/>
                <w:szCs w:val="24"/>
                <w:lang w:eastAsia="uk-UA"/>
              </w:rPr>
            </w:pPr>
          </w:p>
          <w:p w14:paraId="60C2AA5F" w14:textId="77777777" w:rsidR="00C664A8" w:rsidRPr="00F14766" w:rsidRDefault="00C664A8" w:rsidP="009E708B">
            <w:pPr>
              <w:widowControl w:val="0"/>
              <w:spacing w:after="0" w:line="240" w:lineRule="auto"/>
              <w:ind w:right="113"/>
              <w:contextualSpacing/>
              <w:rPr>
                <w:b/>
                <w:color w:val="000000"/>
                <w:sz w:val="24"/>
                <w:szCs w:val="24"/>
                <w:lang w:eastAsia="uk-UA"/>
              </w:rPr>
            </w:pPr>
            <w:r w:rsidRPr="00F14766">
              <w:rPr>
                <w:color w:val="000000"/>
                <w:sz w:val="24"/>
                <w:szCs w:val="24"/>
                <w:vertAlign w:val="superscript"/>
                <w:lang w:eastAsia="uk-UA"/>
              </w:rPr>
              <w:t>1</w:t>
            </w:r>
            <w:r w:rsidRPr="00F14766">
              <w:rPr>
                <w:color w:val="000000"/>
                <w:sz w:val="24"/>
                <w:szCs w:val="24"/>
                <w:lang w:eastAsia="uk-UA"/>
              </w:rPr>
              <w:t xml:space="preserve"> у разі проведення багатолотової закупівлі – подається по кожному лоту окремо.</w:t>
            </w:r>
          </w:p>
          <w:p w14:paraId="270ED821" w14:textId="77777777" w:rsidR="00C664A8" w:rsidRPr="00F14766" w:rsidRDefault="00C664A8" w:rsidP="009E708B">
            <w:pPr>
              <w:widowControl w:val="0"/>
              <w:spacing w:after="0" w:line="240" w:lineRule="auto"/>
              <w:ind w:right="113"/>
              <w:contextualSpacing/>
              <w:rPr>
                <w:color w:val="000000"/>
                <w:sz w:val="24"/>
                <w:szCs w:val="24"/>
                <w:lang w:eastAsia="uk-UA"/>
              </w:rPr>
            </w:pPr>
          </w:p>
        </w:tc>
        <w:tc>
          <w:tcPr>
            <w:tcW w:w="6303" w:type="dxa"/>
          </w:tcPr>
          <w:p w14:paraId="7F8626C0" w14:textId="77777777" w:rsidR="00C664A8" w:rsidRPr="009E708B" w:rsidRDefault="00C664A8"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14:paraId="58899FDD" w14:textId="77777777" w:rsidR="00C664A8" w:rsidRPr="009E708B" w:rsidRDefault="00C664A8"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(пункт 41).</w:t>
            </w:r>
          </w:p>
          <w:p w14:paraId="32C6D4E7" w14:textId="77777777" w:rsidR="00C664A8" w:rsidRPr="009E708B" w:rsidRDefault="00C664A8" w:rsidP="009E708B">
            <w:pPr>
              <w:widowControl w:val="0"/>
              <w:spacing w:after="0" w:line="240" w:lineRule="auto"/>
              <w:ind w:right="113"/>
              <w:jc w:val="both"/>
              <w:rPr>
                <w:sz w:val="24"/>
                <w:szCs w:val="24"/>
                <w:lang w:eastAsia="uk-UA"/>
              </w:rPr>
            </w:pPr>
            <w:r w:rsidRPr="009E708B">
              <w:rPr>
                <w:color w:val="000000"/>
                <w:sz w:val="24"/>
                <w:szCs w:val="24"/>
                <w:lang w:eastAsia="uk-UA"/>
              </w:rPr>
              <w:t xml:space="preserve">Учасник відповідно до вимог цієї тендерної документації повинен надати </w:t>
            </w:r>
            <w:r w:rsidRPr="009E708B">
              <w:rPr>
                <w:sz w:val="24"/>
                <w:szCs w:val="24"/>
                <w:lang w:eastAsia="uk-UA"/>
              </w:rPr>
              <w:t>шляхом завантаження необхідних документів/інформації/файла/-ів, з:</w:t>
            </w:r>
          </w:p>
          <w:p w14:paraId="10E25FD0" w14:textId="77777777" w:rsidR="00C664A8" w:rsidRPr="009E708B" w:rsidRDefault="00C664A8" w:rsidP="00263F24">
            <w:pPr>
              <w:numPr>
                <w:ilvl w:val="0"/>
                <w:numId w:val="2"/>
              </w:numPr>
              <w:spacing w:after="160" w:line="256" w:lineRule="auto"/>
              <w:jc w:val="both"/>
              <w:rPr>
                <w:sz w:val="24"/>
                <w:szCs w:val="24"/>
              </w:rPr>
            </w:pPr>
            <w:r>
              <w:rPr>
                <w:sz w:val="24"/>
                <w:szCs w:val="24"/>
              </w:rPr>
              <w:t>т</w:t>
            </w:r>
            <w:r w:rsidRPr="009E708B">
              <w:rPr>
                <w:sz w:val="24"/>
                <w:szCs w:val="24"/>
              </w:rPr>
              <w:t>ехнічну специфікацію з інформацією про необхідні технічні, якісні та кількісні характеристики предмета закупівлі (згідно Додатка 2);</w:t>
            </w:r>
          </w:p>
          <w:p w14:paraId="57826363" w14:textId="77777777" w:rsidR="00C664A8" w:rsidRPr="009E708B" w:rsidRDefault="00C664A8" w:rsidP="009E708B">
            <w:pPr>
              <w:numPr>
                <w:ilvl w:val="0"/>
                <w:numId w:val="2"/>
              </w:numPr>
              <w:spacing w:after="160" w:line="256" w:lineRule="auto"/>
              <w:jc w:val="both"/>
              <w:rPr>
                <w:sz w:val="24"/>
                <w:szCs w:val="24"/>
              </w:rPr>
            </w:pPr>
            <w:r w:rsidRPr="009E708B">
              <w:rPr>
                <w:sz w:val="24"/>
                <w:szCs w:val="24"/>
              </w:rPr>
              <w:t xml:space="preserve">інформацією, що підтверджує відповідність учасника кваліфікаційним (кваліфікаційному) критеріям – </w:t>
            </w:r>
            <w:r w:rsidRPr="009E708B">
              <w:rPr>
                <w:b/>
                <w:bCs/>
                <w:i/>
                <w:iCs/>
                <w:sz w:val="24"/>
                <w:szCs w:val="24"/>
              </w:rPr>
              <w:t>згідно</w:t>
            </w:r>
            <w:r w:rsidRPr="009E708B">
              <w:rPr>
                <w:sz w:val="24"/>
                <w:szCs w:val="24"/>
              </w:rPr>
              <w:t xml:space="preserve"> </w:t>
            </w:r>
            <w:r w:rsidRPr="009E708B">
              <w:rPr>
                <w:b/>
                <w:bCs/>
                <w:i/>
                <w:iCs/>
                <w:sz w:val="24"/>
                <w:szCs w:val="24"/>
              </w:rPr>
              <w:t>ДОДАТКУ № 4</w:t>
            </w:r>
            <w:r w:rsidRPr="009E708B">
              <w:rPr>
                <w:sz w:val="24"/>
                <w:szCs w:val="24"/>
              </w:rPr>
              <w:t xml:space="preserve"> до цієї тендерної документації;</w:t>
            </w:r>
          </w:p>
          <w:p w14:paraId="402BA8FA" w14:textId="77777777" w:rsidR="00C664A8" w:rsidRPr="009E708B" w:rsidRDefault="00C664A8" w:rsidP="009E708B">
            <w:pPr>
              <w:numPr>
                <w:ilvl w:val="0"/>
                <w:numId w:val="2"/>
              </w:numPr>
              <w:spacing w:after="160" w:line="256" w:lineRule="auto"/>
              <w:jc w:val="both"/>
              <w:rPr>
                <w:sz w:val="24"/>
                <w:szCs w:val="24"/>
              </w:rPr>
            </w:pPr>
            <w:r w:rsidRPr="009E708B">
              <w:rPr>
                <w:sz w:val="24"/>
                <w:szCs w:val="24"/>
              </w:rPr>
              <w:t>іншою інформацією та документами, відповідно до вимог цієї тендерної документації та додатків до неї.</w:t>
            </w:r>
          </w:p>
          <w:p w14:paraId="65FE5AC1" w14:textId="77777777" w:rsidR="00C664A8" w:rsidRPr="00B45DE7" w:rsidRDefault="00C664A8" w:rsidP="009E708B">
            <w:pPr>
              <w:widowControl w:val="0"/>
              <w:shd w:val="clear" w:color="auto" w:fill="FFFFFF"/>
              <w:tabs>
                <w:tab w:val="left" w:pos="542"/>
              </w:tabs>
              <w:jc w:val="both"/>
              <w:rPr>
                <w:color w:val="000000"/>
                <w:sz w:val="24"/>
                <w:szCs w:val="24"/>
              </w:rPr>
            </w:pPr>
            <w:r w:rsidRPr="009E708B">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B45DE7">
              <w:rPr>
                <w:color w:val="000000"/>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7" w:tgtFrame="_blank" w:history="1">
              <w:r w:rsidRPr="00B45DE7">
                <w:rPr>
                  <w:color w:val="000000"/>
                  <w:sz w:val="24"/>
                  <w:szCs w:val="24"/>
                  <w:u w:val="single"/>
                  <w:shd w:val="clear" w:color="auto" w:fill="FFFFFF"/>
                </w:rPr>
                <w:t>Закону України</w:t>
              </w:r>
            </w:hyperlink>
            <w:r w:rsidRPr="00B45DE7">
              <w:rPr>
                <w:color w:val="000000"/>
                <w:sz w:val="24"/>
                <w:szCs w:val="24"/>
                <w:shd w:val="clear" w:color="auto" w:fill="FFFFFF"/>
              </w:rPr>
              <w:t xml:space="preserve"> "Про електронні </w:t>
            </w:r>
            <w:r w:rsidRPr="00B45DE7">
              <w:rPr>
                <w:color w:val="000000"/>
                <w:sz w:val="24"/>
                <w:szCs w:val="24"/>
                <w:shd w:val="clear" w:color="auto" w:fill="FFFFFF"/>
              </w:rPr>
              <w:lastRenderedPageBreak/>
              <w:t>довірчі послуги".</w:t>
            </w:r>
          </w:p>
          <w:p w14:paraId="69EC9971" w14:textId="77777777" w:rsidR="00C664A8" w:rsidRPr="009E708B" w:rsidRDefault="00C664A8" w:rsidP="009E708B">
            <w:pPr>
              <w:widowControl w:val="0"/>
              <w:spacing w:after="0" w:line="240" w:lineRule="auto"/>
              <w:ind w:left="34" w:right="113" w:firstLine="142"/>
              <w:contextualSpacing/>
              <w:jc w:val="both"/>
              <w:rPr>
                <w:sz w:val="24"/>
                <w:szCs w:val="24"/>
              </w:rPr>
            </w:pPr>
            <w:r w:rsidRPr="009E708B">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9E708B">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B45DE7">
              <w:rPr>
                <w:color w:val="000000"/>
                <w:sz w:val="24"/>
                <w:szCs w:val="24"/>
                <w:shd w:val="clear" w:color="auto" w:fill="FFFFFF"/>
              </w:rPr>
              <w:t xml:space="preserve">електронну систему закупівель із накладанням </w:t>
            </w:r>
            <w:r w:rsidRPr="00B45DE7">
              <w:rPr>
                <w:color w:val="000000"/>
                <w:sz w:val="24"/>
                <w:szCs w:val="24"/>
              </w:rPr>
              <w:t xml:space="preserve">КЕП/УЕП </w:t>
            </w:r>
            <w:r w:rsidRPr="00B45DE7">
              <w:rPr>
                <w:color w:val="000000"/>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8" w:tgtFrame="_blank" w:history="1">
              <w:r w:rsidRPr="00B45DE7">
                <w:rPr>
                  <w:color w:val="000000"/>
                  <w:sz w:val="24"/>
                  <w:szCs w:val="24"/>
                  <w:u w:val="single"/>
                  <w:shd w:val="clear" w:color="auto" w:fill="FFFFFF"/>
                </w:rPr>
                <w:t>Закону України</w:t>
              </w:r>
            </w:hyperlink>
            <w:r w:rsidRPr="00B45DE7">
              <w:rPr>
                <w:color w:val="000000"/>
                <w:sz w:val="24"/>
                <w:szCs w:val="24"/>
                <w:shd w:val="clear" w:color="auto" w:fill="FFFFFF"/>
              </w:rPr>
              <w:t> "Про електронні довірчі послуги</w:t>
            </w:r>
            <w:r w:rsidRPr="009E708B">
              <w:rPr>
                <w:color w:val="333333"/>
                <w:sz w:val="24"/>
                <w:szCs w:val="24"/>
                <w:shd w:val="clear" w:color="auto" w:fill="FFFFFF"/>
              </w:rPr>
              <w:t xml:space="preserve">". </w:t>
            </w:r>
            <w:r w:rsidRPr="009E708B">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w:t>
            </w:r>
            <w:r w:rsidRPr="000B24FA">
              <w:rPr>
                <w:sz w:val="24"/>
                <w:szCs w:val="24"/>
              </w:rPr>
              <w:t>пункту 1 частини 1 статті 31 Закону.</w:t>
            </w:r>
          </w:p>
          <w:p w14:paraId="34C78381" w14:textId="77777777" w:rsidR="00C664A8" w:rsidRPr="009E708B" w:rsidRDefault="00C664A8" w:rsidP="009E708B">
            <w:pPr>
              <w:widowControl w:val="0"/>
              <w:spacing w:after="0" w:line="240" w:lineRule="auto"/>
              <w:ind w:right="113" w:firstLine="176"/>
              <w:contextualSpacing/>
              <w:jc w:val="both"/>
              <w:rPr>
                <w:color w:val="000000"/>
                <w:sz w:val="24"/>
                <w:szCs w:val="24"/>
                <w:lang w:eastAsia="uk-UA"/>
              </w:rPr>
            </w:pPr>
            <w:r w:rsidRPr="009E708B">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0CC494" w14:textId="77777777" w:rsidR="00C664A8" w:rsidRPr="009E708B" w:rsidRDefault="00C664A8" w:rsidP="009E708B">
            <w:pPr>
              <w:widowControl w:val="0"/>
              <w:spacing w:after="0" w:line="240" w:lineRule="auto"/>
              <w:ind w:left="34" w:right="113" w:firstLine="142"/>
              <w:contextualSpacing/>
              <w:rPr>
                <w:sz w:val="24"/>
                <w:szCs w:val="24"/>
                <w:lang w:eastAsia="uk-UA"/>
              </w:rPr>
            </w:pPr>
          </w:p>
          <w:p w14:paraId="35DE3E01" w14:textId="77777777" w:rsidR="00C664A8" w:rsidRPr="009E708B" w:rsidRDefault="00C664A8" w:rsidP="009E708B">
            <w:pPr>
              <w:widowControl w:val="0"/>
              <w:spacing w:after="0" w:line="240" w:lineRule="auto"/>
              <w:ind w:right="113" w:firstLine="176"/>
              <w:contextualSpacing/>
              <w:jc w:val="both"/>
              <w:rPr>
                <w:sz w:val="24"/>
                <w:szCs w:val="24"/>
                <w:lang w:eastAsia="uk-UA"/>
              </w:rPr>
            </w:pPr>
            <w:r w:rsidRPr="009E708B">
              <w:rPr>
                <w:sz w:val="24"/>
                <w:szCs w:val="24"/>
                <w:lang w:eastAsia="uk-UA"/>
              </w:rPr>
              <w:t>1.2. Поданням своєї тендерної пропозиції учасник:</w:t>
            </w:r>
          </w:p>
          <w:p w14:paraId="29FD76D8" w14:textId="77777777" w:rsidR="00C664A8" w:rsidRPr="009E708B" w:rsidRDefault="00C664A8" w:rsidP="009E708B">
            <w:pPr>
              <w:widowControl w:val="0"/>
              <w:spacing w:after="0" w:line="240" w:lineRule="auto"/>
              <w:ind w:right="113" w:firstLine="133"/>
              <w:contextualSpacing/>
              <w:jc w:val="both"/>
              <w:rPr>
                <w:sz w:val="24"/>
                <w:szCs w:val="24"/>
                <w:lang w:eastAsia="uk-UA"/>
              </w:rPr>
            </w:pPr>
            <w:r w:rsidRPr="009E708B">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7BC50512" w14:textId="77777777" w:rsidR="00C664A8" w:rsidRPr="009E708B" w:rsidRDefault="00C664A8"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5060841E" w14:textId="77777777" w:rsidR="00C664A8" w:rsidRPr="009E708B" w:rsidRDefault="00C664A8"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14:paraId="21B9410D" w14:textId="77777777" w:rsidR="00C664A8" w:rsidRPr="009E708B" w:rsidRDefault="00C664A8"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5B015481" w14:textId="77777777" w:rsidR="00C664A8" w:rsidRPr="009E708B" w:rsidRDefault="00C664A8" w:rsidP="009E708B">
            <w:pPr>
              <w:widowControl w:val="0"/>
              <w:spacing w:after="0" w:line="240" w:lineRule="auto"/>
              <w:ind w:left="36" w:right="113" w:firstLine="97"/>
              <w:contextualSpacing/>
              <w:rPr>
                <w:sz w:val="24"/>
                <w:szCs w:val="24"/>
                <w:lang w:eastAsia="uk-UA"/>
              </w:rPr>
            </w:pPr>
            <w:r w:rsidRPr="009E708B">
              <w:rPr>
                <w:sz w:val="24"/>
                <w:szCs w:val="24"/>
                <w:lang w:eastAsia="uk-UA"/>
              </w:rPr>
              <w:lastRenderedPageBreak/>
              <w:t>- підтверджує, що технічні, якісні характеристики предмета закупівлі передбачають необхідність застосування заходів із захисту довкілля.</w:t>
            </w:r>
          </w:p>
          <w:p w14:paraId="5D13CF53" w14:textId="77777777" w:rsidR="00C664A8" w:rsidRPr="009E708B" w:rsidRDefault="00C664A8" w:rsidP="009E708B">
            <w:pPr>
              <w:widowControl w:val="0"/>
              <w:spacing w:after="0" w:line="240" w:lineRule="auto"/>
              <w:ind w:left="36" w:right="113" w:firstLine="97"/>
              <w:contextualSpacing/>
              <w:jc w:val="both"/>
              <w:rPr>
                <w:color w:val="FF0000"/>
                <w:sz w:val="24"/>
                <w:szCs w:val="24"/>
                <w:lang w:eastAsia="uk-UA"/>
              </w:rPr>
            </w:pPr>
            <w:r w:rsidRPr="009E708B">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664A8" w:rsidRPr="00F14766" w14:paraId="32C46BE8" w14:textId="77777777" w:rsidTr="0018182E">
        <w:trPr>
          <w:trHeight w:val="20"/>
          <w:jc w:val="center"/>
        </w:trPr>
        <w:tc>
          <w:tcPr>
            <w:tcW w:w="636" w:type="dxa"/>
          </w:tcPr>
          <w:p w14:paraId="5A98C26F" w14:textId="77777777" w:rsidR="00C664A8" w:rsidRPr="00F14766" w:rsidRDefault="00C664A8" w:rsidP="001A6E58">
            <w:pPr>
              <w:widowControl w:val="0"/>
              <w:spacing w:after="0" w:line="240" w:lineRule="auto"/>
              <w:contextualSpacing/>
              <w:rPr>
                <w:color w:val="000000"/>
                <w:sz w:val="24"/>
                <w:szCs w:val="24"/>
                <w:lang w:eastAsia="uk-UA"/>
              </w:rPr>
            </w:pPr>
            <w:r w:rsidRPr="00F14766">
              <w:rPr>
                <w:color w:val="000000"/>
                <w:sz w:val="24"/>
                <w:szCs w:val="24"/>
                <w:lang w:eastAsia="uk-UA"/>
              </w:rPr>
              <w:lastRenderedPageBreak/>
              <w:t>2</w:t>
            </w:r>
          </w:p>
        </w:tc>
        <w:tc>
          <w:tcPr>
            <w:tcW w:w="2979" w:type="dxa"/>
          </w:tcPr>
          <w:p w14:paraId="31680693" w14:textId="77777777" w:rsidR="00C664A8" w:rsidRPr="00F14766" w:rsidRDefault="00C664A8" w:rsidP="001A6E58">
            <w:pPr>
              <w:widowControl w:val="0"/>
              <w:spacing w:after="0" w:line="240" w:lineRule="auto"/>
              <w:contextualSpacing/>
              <w:rPr>
                <w:color w:val="000000"/>
                <w:sz w:val="24"/>
                <w:szCs w:val="24"/>
                <w:lang w:eastAsia="uk-UA"/>
              </w:rPr>
            </w:pPr>
            <w:r w:rsidRPr="00F14766">
              <w:rPr>
                <w:color w:val="000000"/>
                <w:sz w:val="24"/>
                <w:szCs w:val="24"/>
                <w:lang w:eastAsia="uk-UA"/>
              </w:rPr>
              <w:t>Забезпечення тендерної пропозиції</w:t>
            </w:r>
          </w:p>
        </w:tc>
        <w:tc>
          <w:tcPr>
            <w:tcW w:w="6303" w:type="dxa"/>
            <w:vAlign w:val="center"/>
          </w:tcPr>
          <w:p w14:paraId="7ED0FE9B" w14:textId="77777777" w:rsidR="00C664A8" w:rsidRPr="00F14766" w:rsidRDefault="00C664A8" w:rsidP="001A6E58">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Інформацію зазначено в п. 4.10 Розділу І Загальні положення.</w:t>
            </w:r>
          </w:p>
        </w:tc>
      </w:tr>
      <w:tr w:rsidR="00C664A8" w:rsidRPr="00F14766" w14:paraId="1D8E942D" w14:textId="77777777" w:rsidTr="0018182E">
        <w:trPr>
          <w:trHeight w:val="20"/>
          <w:jc w:val="center"/>
        </w:trPr>
        <w:tc>
          <w:tcPr>
            <w:tcW w:w="636" w:type="dxa"/>
          </w:tcPr>
          <w:p w14:paraId="346C76D4"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3</w:t>
            </w:r>
          </w:p>
        </w:tc>
        <w:tc>
          <w:tcPr>
            <w:tcW w:w="2979" w:type="dxa"/>
          </w:tcPr>
          <w:p w14:paraId="40176ACC" w14:textId="77777777" w:rsidR="00C664A8" w:rsidRPr="00F14766" w:rsidRDefault="00C664A8" w:rsidP="00C406B2">
            <w:pPr>
              <w:pStyle w:val="a3"/>
              <w:widowControl w:val="0"/>
              <w:ind w:right="113"/>
              <w:contextualSpacing/>
              <w:rPr>
                <w:rFonts w:ascii="Times New Roman" w:hAnsi="Times New Roman"/>
                <w:color w:val="000000"/>
                <w:sz w:val="24"/>
                <w:szCs w:val="24"/>
                <w:lang w:eastAsia="uk-UA"/>
              </w:rPr>
            </w:pPr>
            <w:r w:rsidRPr="00F14766">
              <w:rPr>
                <w:rFonts w:ascii="Times New Roman" w:hAnsi="Times New Roman"/>
                <w:color w:val="000000"/>
                <w:sz w:val="24"/>
                <w:szCs w:val="24"/>
                <w:lang w:eastAsia="uk-UA"/>
              </w:rPr>
              <w:t>Умови повернення чи неповернення забезпечення тендерної пропозиції</w:t>
            </w:r>
          </w:p>
        </w:tc>
        <w:tc>
          <w:tcPr>
            <w:tcW w:w="6303" w:type="dxa"/>
            <w:vAlign w:val="center"/>
          </w:tcPr>
          <w:p w14:paraId="5D68EE66" w14:textId="77777777" w:rsidR="00C664A8" w:rsidRPr="00F14766" w:rsidRDefault="00C664A8" w:rsidP="009E708B">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 xml:space="preserve">Інформацію зазначено в п. 4.10 Розділу І Загальні положення </w:t>
            </w:r>
          </w:p>
        </w:tc>
      </w:tr>
      <w:tr w:rsidR="00C664A8" w:rsidRPr="00F14766" w14:paraId="2C5CDD77" w14:textId="77777777" w:rsidTr="0018182E">
        <w:trPr>
          <w:trHeight w:val="20"/>
          <w:jc w:val="center"/>
        </w:trPr>
        <w:tc>
          <w:tcPr>
            <w:tcW w:w="636" w:type="dxa"/>
            <w:vAlign w:val="center"/>
          </w:tcPr>
          <w:p w14:paraId="01D74304" w14:textId="77777777" w:rsidR="00C664A8" w:rsidRPr="00F14766" w:rsidRDefault="00C664A8" w:rsidP="00C406B2">
            <w:pPr>
              <w:widowControl w:val="0"/>
              <w:spacing w:after="0" w:line="240" w:lineRule="auto"/>
              <w:contextualSpacing/>
              <w:rPr>
                <w:color w:val="000000"/>
                <w:sz w:val="24"/>
                <w:szCs w:val="24"/>
                <w:lang w:eastAsia="uk-UA"/>
              </w:rPr>
            </w:pPr>
            <w:r w:rsidRPr="00F14766">
              <w:rPr>
                <w:color w:val="000000"/>
                <w:sz w:val="24"/>
                <w:szCs w:val="24"/>
                <w:lang w:eastAsia="uk-UA"/>
              </w:rPr>
              <w:t>4</w:t>
            </w:r>
          </w:p>
        </w:tc>
        <w:tc>
          <w:tcPr>
            <w:tcW w:w="2979" w:type="dxa"/>
            <w:vAlign w:val="center"/>
          </w:tcPr>
          <w:p w14:paraId="3A329A90" w14:textId="77777777" w:rsidR="00C664A8" w:rsidRPr="00F14766" w:rsidRDefault="00C664A8" w:rsidP="00C406B2">
            <w:pPr>
              <w:pStyle w:val="a3"/>
              <w:widowControl w:val="0"/>
              <w:ind w:right="113"/>
              <w:contextualSpacing/>
              <w:rPr>
                <w:rFonts w:ascii="Times New Roman" w:hAnsi="Times New Roman"/>
                <w:color w:val="000000"/>
                <w:sz w:val="24"/>
                <w:szCs w:val="24"/>
                <w:lang w:eastAsia="uk-UA"/>
              </w:rPr>
            </w:pPr>
            <w:r w:rsidRPr="00F14766">
              <w:rPr>
                <w:rFonts w:ascii="Times New Roman" w:hAnsi="Times New Roman"/>
                <w:color w:val="000000"/>
                <w:sz w:val="24"/>
                <w:szCs w:val="24"/>
                <w:lang w:eastAsia="uk-UA"/>
              </w:rPr>
              <w:t>Строк, протягом якого тендерні пропозиції є дійсними</w:t>
            </w:r>
          </w:p>
        </w:tc>
        <w:tc>
          <w:tcPr>
            <w:tcW w:w="6303" w:type="dxa"/>
          </w:tcPr>
          <w:p w14:paraId="4260634D" w14:textId="77777777" w:rsidR="00C664A8" w:rsidRPr="00A55AC5" w:rsidRDefault="00C664A8" w:rsidP="009E708B">
            <w:pPr>
              <w:widowControl w:val="0"/>
              <w:spacing w:after="0" w:line="240" w:lineRule="auto"/>
              <w:ind w:left="-120" w:right="-84"/>
              <w:contextualSpacing/>
              <w:rPr>
                <w:color w:val="000000"/>
                <w:sz w:val="24"/>
                <w:szCs w:val="24"/>
                <w:lang w:eastAsia="uk-UA"/>
              </w:rPr>
            </w:pPr>
            <w:r w:rsidRPr="00A55AC5">
              <w:rPr>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6CE5B6A" w14:textId="77777777" w:rsidR="00C664A8" w:rsidRPr="00A55AC5" w:rsidRDefault="00C664A8" w:rsidP="009E708B">
            <w:pPr>
              <w:widowControl w:val="0"/>
              <w:spacing w:after="0" w:line="240" w:lineRule="auto"/>
              <w:ind w:left="-120" w:right="-84" w:firstLine="248"/>
              <w:contextualSpacing/>
              <w:rPr>
                <w:color w:val="000000"/>
                <w:sz w:val="24"/>
                <w:szCs w:val="24"/>
                <w:lang w:eastAsia="uk-UA"/>
              </w:rPr>
            </w:pPr>
            <w:r w:rsidRPr="00A55AC5">
              <w:rPr>
                <w:color w:val="000000"/>
                <w:sz w:val="24"/>
                <w:szCs w:val="24"/>
                <w:lang w:eastAsia="uk-UA"/>
              </w:rPr>
              <w:t>Учасник процедури закупівлі має право:</w:t>
            </w:r>
          </w:p>
          <w:p w14:paraId="3595AE33" w14:textId="77777777" w:rsidR="00C664A8" w:rsidRPr="00A55AC5" w:rsidRDefault="00C664A8" w:rsidP="009E708B">
            <w:pPr>
              <w:widowControl w:val="0"/>
              <w:spacing w:after="0" w:line="240" w:lineRule="auto"/>
              <w:ind w:left="-120" w:right="-84" w:firstLine="219"/>
              <w:contextualSpacing/>
              <w:rPr>
                <w:color w:val="000000"/>
                <w:sz w:val="24"/>
                <w:szCs w:val="24"/>
                <w:lang w:eastAsia="uk-UA"/>
              </w:rPr>
            </w:pPr>
            <w:r w:rsidRPr="00A55AC5">
              <w:rPr>
                <w:color w:val="000000"/>
                <w:sz w:val="24"/>
                <w:szCs w:val="24"/>
                <w:lang w:eastAsia="uk-UA"/>
              </w:rPr>
              <w:t>-відхилити таку вимогу, не втрачаючи при цьому наданого ним забезпечення тендерної пропозиції;</w:t>
            </w:r>
          </w:p>
          <w:p w14:paraId="4A48B950" w14:textId="77777777" w:rsidR="00C664A8" w:rsidRDefault="00C664A8" w:rsidP="00A45D3A">
            <w:pPr>
              <w:widowControl w:val="0"/>
              <w:spacing w:after="0" w:line="240" w:lineRule="auto"/>
              <w:ind w:right="113" w:firstLine="176"/>
              <w:contextualSpacing/>
              <w:jc w:val="both"/>
              <w:rPr>
                <w:color w:val="000000"/>
                <w:sz w:val="24"/>
                <w:szCs w:val="24"/>
                <w:lang w:eastAsia="uk-UA"/>
              </w:rPr>
            </w:pPr>
            <w:r w:rsidRPr="00A55AC5">
              <w:rPr>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p w14:paraId="62FA0348" w14:textId="77777777" w:rsidR="00C664A8" w:rsidRPr="00F14766" w:rsidRDefault="00C664A8" w:rsidP="009E708B">
            <w:pPr>
              <w:widowControl w:val="0"/>
              <w:spacing w:after="0" w:line="240" w:lineRule="auto"/>
              <w:ind w:right="113" w:firstLine="176"/>
              <w:contextualSpacing/>
              <w:jc w:val="both"/>
              <w:rPr>
                <w:color w:val="000000"/>
                <w:sz w:val="24"/>
                <w:szCs w:val="24"/>
                <w:lang w:eastAsia="uk-UA"/>
              </w:rPr>
            </w:pPr>
          </w:p>
        </w:tc>
      </w:tr>
      <w:tr w:rsidR="00C664A8" w:rsidRPr="00F14766" w14:paraId="6621FD1F" w14:textId="77777777" w:rsidTr="00174B6D">
        <w:trPr>
          <w:trHeight w:val="20"/>
          <w:jc w:val="center"/>
        </w:trPr>
        <w:tc>
          <w:tcPr>
            <w:tcW w:w="636" w:type="dxa"/>
            <w:vAlign w:val="center"/>
          </w:tcPr>
          <w:p w14:paraId="01A8DED3"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t>5</w:t>
            </w:r>
          </w:p>
        </w:tc>
        <w:tc>
          <w:tcPr>
            <w:tcW w:w="2979" w:type="dxa"/>
            <w:vAlign w:val="center"/>
          </w:tcPr>
          <w:p w14:paraId="4678E7CB"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rPr>
              <w:t>Кваліфікаційні критерії до учасників та вимоги, установлені статтею 17 Закону</w:t>
            </w:r>
          </w:p>
        </w:tc>
        <w:tc>
          <w:tcPr>
            <w:tcW w:w="6303" w:type="dxa"/>
          </w:tcPr>
          <w:p w14:paraId="276137DB" w14:textId="77777777" w:rsidR="00C664A8" w:rsidRPr="007A5E01" w:rsidRDefault="00C664A8"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14:paraId="57A89B15" w14:textId="77777777" w:rsidR="00C664A8" w:rsidRPr="007A5E01" w:rsidRDefault="00C664A8" w:rsidP="00174B6D">
            <w:pPr>
              <w:widowControl w:val="0"/>
              <w:spacing w:after="0" w:line="240" w:lineRule="auto"/>
              <w:ind w:right="113" w:firstLine="176"/>
              <w:contextualSpacing/>
              <w:jc w:val="both"/>
              <w:rPr>
                <w:sz w:val="24"/>
                <w:szCs w:val="24"/>
                <w:lang w:eastAsia="uk-UA"/>
              </w:rPr>
            </w:pPr>
            <w:r w:rsidRPr="007A5E01">
              <w:rPr>
                <w:sz w:val="24"/>
                <w:szCs w:val="24"/>
                <w:lang w:eastAsia="uk-UA"/>
              </w:rPr>
              <w:t>Підстави, встановлені статтею 17 Закону.</w:t>
            </w:r>
          </w:p>
          <w:p w14:paraId="7A525C40" w14:textId="77777777" w:rsidR="00C664A8" w:rsidRPr="007A5E01" w:rsidRDefault="00C664A8" w:rsidP="00174B6D">
            <w:pPr>
              <w:widowControl w:val="0"/>
              <w:spacing w:after="0" w:line="240" w:lineRule="auto"/>
              <w:ind w:right="113" w:firstLine="176"/>
              <w:contextualSpacing/>
              <w:jc w:val="both"/>
              <w:rPr>
                <w:sz w:val="24"/>
                <w:szCs w:val="24"/>
                <w:lang w:eastAsia="uk-UA"/>
              </w:rPr>
            </w:pPr>
            <w:r w:rsidRPr="007A5E01">
              <w:rPr>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4AA0B78" w14:textId="77777777" w:rsidR="00C664A8" w:rsidRPr="007A5E01" w:rsidRDefault="00C664A8"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86DD20" w14:textId="77777777" w:rsidR="00C664A8" w:rsidRPr="007A5E01" w:rsidRDefault="00C664A8"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2DDE8FF" w14:textId="77777777" w:rsidR="00C664A8" w:rsidRPr="007A5E01" w:rsidRDefault="00C664A8" w:rsidP="00174B6D">
            <w:pPr>
              <w:widowControl w:val="0"/>
              <w:spacing w:after="0" w:line="240" w:lineRule="auto"/>
              <w:ind w:right="113" w:firstLine="176"/>
              <w:contextualSpacing/>
              <w:jc w:val="both"/>
              <w:rPr>
                <w:sz w:val="24"/>
                <w:szCs w:val="24"/>
                <w:lang w:eastAsia="uk-UA"/>
              </w:rPr>
            </w:pPr>
            <w:r w:rsidRPr="007A5E01">
              <w:rPr>
                <w:sz w:val="24"/>
                <w:szCs w:val="24"/>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w:t>
            </w:r>
            <w:r w:rsidRPr="007A5E01">
              <w:rPr>
                <w:sz w:val="24"/>
                <w:szCs w:val="24"/>
                <w:lang w:eastAsia="uk-UA"/>
              </w:rPr>
              <w:lastRenderedPageBreak/>
              <w:t>процедури закупівлі/переможця процедури закупівлі підтвердження її відсутності.</w:t>
            </w:r>
          </w:p>
          <w:p w14:paraId="06404659" w14:textId="77777777" w:rsidR="00C664A8" w:rsidRPr="007A5E01" w:rsidRDefault="00C664A8" w:rsidP="00174B6D">
            <w:pPr>
              <w:widowControl w:val="0"/>
              <w:spacing w:after="0" w:line="240" w:lineRule="auto"/>
              <w:ind w:right="113" w:firstLine="176"/>
              <w:contextualSpacing/>
              <w:jc w:val="both"/>
              <w:rPr>
                <w:sz w:val="24"/>
                <w:szCs w:val="24"/>
                <w:lang w:eastAsia="uk-UA"/>
              </w:rPr>
            </w:pPr>
            <w:r w:rsidRPr="007A5E01">
              <w:rPr>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D77149" w14:textId="77777777" w:rsidR="00C664A8" w:rsidRPr="007A5E01" w:rsidRDefault="00C664A8" w:rsidP="00174B6D">
            <w:pPr>
              <w:widowControl w:val="0"/>
              <w:spacing w:after="0" w:line="240" w:lineRule="auto"/>
              <w:ind w:right="113"/>
              <w:contextualSpacing/>
              <w:jc w:val="both"/>
              <w:rPr>
                <w:color w:val="000000"/>
                <w:sz w:val="24"/>
                <w:szCs w:val="24"/>
                <w:lang w:eastAsia="uk-UA"/>
              </w:rPr>
            </w:pPr>
          </w:p>
        </w:tc>
      </w:tr>
      <w:tr w:rsidR="00C664A8" w:rsidRPr="00F14766" w14:paraId="702877FC" w14:textId="77777777" w:rsidTr="0018182E">
        <w:trPr>
          <w:trHeight w:val="20"/>
          <w:jc w:val="center"/>
        </w:trPr>
        <w:tc>
          <w:tcPr>
            <w:tcW w:w="636" w:type="dxa"/>
            <w:vAlign w:val="center"/>
          </w:tcPr>
          <w:p w14:paraId="40F874FD"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lastRenderedPageBreak/>
              <w:t>6</w:t>
            </w:r>
          </w:p>
        </w:tc>
        <w:tc>
          <w:tcPr>
            <w:tcW w:w="2979" w:type="dxa"/>
            <w:vAlign w:val="center"/>
          </w:tcPr>
          <w:p w14:paraId="16ACE8E0"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Інформація про:</w:t>
            </w:r>
            <w:r w:rsidRPr="00F14766">
              <w:rPr>
                <w:color w:val="000000"/>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Pr>
          <w:p w14:paraId="026EA07C" w14:textId="77777777" w:rsidR="00C664A8" w:rsidRPr="007A5E01" w:rsidRDefault="00C664A8" w:rsidP="00174B6D">
            <w:pPr>
              <w:widowControl w:val="0"/>
              <w:spacing w:after="0" w:line="240" w:lineRule="auto"/>
              <w:ind w:right="113" w:firstLine="176"/>
              <w:contextualSpacing/>
              <w:jc w:val="both"/>
              <w:rPr>
                <w:color w:val="000000"/>
                <w:sz w:val="24"/>
                <w:szCs w:val="24"/>
                <w:lang w:eastAsia="uk-UA"/>
              </w:rPr>
            </w:pPr>
            <w:r w:rsidRPr="007A5E01">
              <w:rPr>
                <w:color w:val="000000"/>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7A5E01">
              <w:rPr>
                <w:sz w:val="24"/>
                <w:szCs w:val="24"/>
                <w:lang w:eastAsia="uk-UA"/>
              </w:rPr>
              <w:t xml:space="preserve">ДОДАТКУ 2 </w:t>
            </w:r>
            <w:r w:rsidRPr="007A5E01">
              <w:rPr>
                <w:color w:val="000000"/>
                <w:sz w:val="24"/>
                <w:szCs w:val="24"/>
                <w:lang w:eastAsia="uk-UA"/>
              </w:rPr>
              <w:t>до тендерної документації.</w:t>
            </w:r>
          </w:p>
          <w:p w14:paraId="690F76FB" w14:textId="77777777" w:rsidR="00C664A8" w:rsidRPr="00761EA5" w:rsidRDefault="00C664A8" w:rsidP="00174B6D">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761EA5">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14:paraId="11547566" w14:textId="77777777" w:rsidR="00C664A8" w:rsidRPr="007A5E01" w:rsidRDefault="00C664A8" w:rsidP="00174B6D">
            <w:pPr>
              <w:widowControl w:val="0"/>
              <w:spacing w:after="0" w:line="240" w:lineRule="auto"/>
              <w:ind w:right="113" w:firstLine="176"/>
              <w:contextualSpacing/>
              <w:jc w:val="both"/>
              <w:rPr>
                <w:color w:val="000000"/>
                <w:sz w:val="24"/>
                <w:szCs w:val="24"/>
                <w:lang w:eastAsia="uk-UA"/>
              </w:rPr>
            </w:pPr>
          </w:p>
        </w:tc>
      </w:tr>
      <w:tr w:rsidR="00C664A8" w:rsidRPr="00F14766" w14:paraId="4666416C" w14:textId="77777777" w:rsidTr="0018182E">
        <w:trPr>
          <w:trHeight w:val="20"/>
          <w:jc w:val="center"/>
        </w:trPr>
        <w:tc>
          <w:tcPr>
            <w:tcW w:w="636" w:type="dxa"/>
            <w:vAlign w:val="center"/>
          </w:tcPr>
          <w:p w14:paraId="5B8FE5A6"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t>7</w:t>
            </w:r>
          </w:p>
        </w:tc>
        <w:tc>
          <w:tcPr>
            <w:tcW w:w="2979" w:type="dxa"/>
            <w:vAlign w:val="center"/>
          </w:tcPr>
          <w:p w14:paraId="3A69E8BF"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Інформація про субпідрядника (у випадку закупівлі робіт (послуг))</w:t>
            </w:r>
          </w:p>
        </w:tc>
        <w:tc>
          <w:tcPr>
            <w:tcW w:w="6303" w:type="dxa"/>
          </w:tcPr>
          <w:p w14:paraId="0C12C041" w14:textId="77777777" w:rsidR="00C664A8" w:rsidRPr="00D25EF6" w:rsidRDefault="00C664A8" w:rsidP="00174B6D">
            <w:pPr>
              <w:widowControl w:val="0"/>
              <w:spacing w:after="0" w:line="240" w:lineRule="auto"/>
              <w:ind w:right="113" w:firstLine="176"/>
              <w:contextualSpacing/>
              <w:jc w:val="both"/>
              <w:rPr>
                <w:color w:val="000000"/>
                <w:sz w:val="24"/>
                <w:szCs w:val="24"/>
                <w:lang w:eastAsia="uk-UA"/>
              </w:rPr>
            </w:pPr>
            <w:r w:rsidRPr="00D25EF6">
              <w:rPr>
                <w:color w:val="000000"/>
                <w:sz w:val="24"/>
                <w:szCs w:val="24"/>
                <w:lang w:eastAsia="uk-UA"/>
              </w:rPr>
              <w:t>Не передбачено</w:t>
            </w:r>
          </w:p>
        </w:tc>
      </w:tr>
      <w:tr w:rsidR="00C664A8" w:rsidRPr="00F14766" w14:paraId="4F518E9A" w14:textId="77777777" w:rsidTr="0018182E">
        <w:trPr>
          <w:trHeight w:val="20"/>
          <w:jc w:val="center"/>
        </w:trPr>
        <w:tc>
          <w:tcPr>
            <w:tcW w:w="636" w:type="dxa"/>
            <w:vAlign w:val="center"/>
          </w:tcPr>
          <w:p w14:paraId="5BE8B4D5"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t>8</w:t>
            </w:r>
          </w:p>
        </w:tc>
        <w:tc>
          <w:tcPr>
            <w:tcW w:w="2979" w:type="dxa"/>
            <w:vAlign w:val="center"/>
          </w:tcPr>
          <w:p w14:paraId="096E3F1A"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Унесення змін або відкликання тендерної пропозиції учасником</w:t>
            </w:r>
          </w:p>
        </w:tc>
        <w:tc>
          <w:tcPr>
            <w:tcW w:w="6303" w:type="dxa"/>
          </w:tcPr>
          <w:p w14:paraId="65777540" w14:textId="77777777" w:rsidR="00C664A8" w:rsidRPr="00174B6D" w:rsidRDefault="00C664A8" w:rsidP="00174B6D">
            <w:pPr>
              <w:widowControl w:val="0"/>
              <w:spacing w:after="0" w:line="240" w:lineRule="auto"/>
              <w:ind w:right="113" w:firstLine="176"/>
              <w:contextualSpacing/>
              <w:jc w:val="both"/>
              <w:rPr>
                <w:color w:val="000000"/>
                <w:sz w:val="24"/>
                <w:szCs w:val="24"/>
                <w:lang w:eastAsia="uk-UA"/>
              </w:rPr>
            </w:pPr>
            <w:r w:rsidRPr="00174B6D">
              <w:rPr>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DA09EB" w14:textId="77777777" w:rsidR="00C664A8" w:rsidRDefault="00C664A8" w:rsidP="00174B6D">
            <w:pPr>
              <w:widowControl w:val="0"/>
              <w:spacing w:after="0" w:line="240" w:lineRule="auto"/>
              <w:ind w:right="113" w:firstLine="176"/>
              <w:contextualSpacing/>
              <w:jc w:val="both"/>
              <w:rPr>
                <w:color w:val="000000"/>
                <w:sz w:val="24"/>
                <w:szCs w:val="24"/>
                <w:lang w:eastAsia="uk-UA"/>
              </w:rPr>
            </w:pPr>
            <w:r w:rsidRPr="00174B6D">
              <w:rPr>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174B6D">
              <w:rPr>
                <w:color w:val="000000"/>
                <w:sz w:val="24"/>
                <w:szCs w:val="24"/>
                <w:lang w:eastAsia="uk-UA"/>
              </w:rPr>
              <w:lastRenderedPageBreak/>
              <w:t>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1BB44E6" w14:textId="77777777" w:rsidR="00C664A8" w:rsidRDefault="00C664A8" w:rsidP="00680FFD">
            <w:pPr>
              <w:widowControl w:val="0"/>
              <w:spacing w:after="0" w:line="240" w:lineRule="auto"/>
              <w:ind w:right="113"/>
              <w:contextualSpacing/>
              <w:jc w:val="both"/>
              <w:rPr>
                <w:color w:val="000000"/>
                <w:sz w:val="24"/>
                <w:szCs w:val="24"/>
                <w:lang w:eastAsia="uk-UA"/>
              </w:rPr>
            </w:pPr>
          </w:p>
          <w:p w14:paraId="384F252A" w14:textId="77777777" w:rsidR="00C664A8" w:rsidRPr="00174B6D" w:rsidRDefault="00C664A8" w:rsidP="00680FFD">
            <w:pPr>
              <w:widowControl w:val="0"/>
              <w:spacing w:after="0" w:line="240" w:lineRule="auto"/>
              <w:ind w:right="113"/>
              <w:contextualSpacing/>
              <w:jc w:val="both"/>
              <w:rPr>
                <w:color w:val="000000"/>
                <w:sz w:val="24"/>
                <w:szCs w:val="24"/>
                <w:lang w:eastAsia="uk-UA"/>
              </w:rPr>
            </w:pPr>
          </w:p>
        </w:tc>
      </w:tr>
      <w:tr w:rsidR="00C664A8" w:rsidRPr="00F14766" w14:paraId="3ED97E70" w14:textId="77777777" w:rsidTr="00F538DE">
        <w:trPr>
          <w:trHeight w:val="20"/>
          <w:jc w:val="center"/>
        </w:trPr>
        <w:tc>
          <w:tcPr>
            <w:tcW w:w="9918" w:type="dxa"/>
            <w:gridSpan w:val="3"/>
          </w:tcPr>
          <w:p w14:paraId="06D89BB1" w14:textId="77777777" w:rsidR="00C664A8" w:rsidRPr="00174B6D" w:rsidRDefault="00C664A8" w:rsidP="00174B6D">
            <w:pPr>
              <w:widowControl w:val="0"/>
              <w:spacing w:after="0" w:line="240" w:lineRule="auto"/>
              <w:ind w:left="34" w:right="113" w:hanging="23"/>
              <w:contextualSpacing/>
              <w:jc w:val="center"/>
              <w:rPr>
                <w:b/>
                <w:color w:val="000000"/>
                <w:sz w:val="24"/>
                <w:szCs w:val="24"/>
              </w:rPr>
            </w:pPr>
            <w:r w:rsidRPr="00174B6D">
              <w:rPr>
                <w:b/>
                <w:color w:val="000000"/>
                <w:sz w:val="24"/>
                <w:szCs w:val="24"/>
                <w:bdr w:val="none" w:sz="0" w:space="0" w:color="auto" w:frame="1"/>
                <w:lang w:eastAsia="uk-UA"/>
              </w:rPr>
              <w:lastRenderedPageBreak/>
              <w:t xml:space="preserve">Розділ ІV. </w:t>
            </w:r>
            <w:r w:rsidRPr="00174B6D">
              <w:rPr>
                <w:b/>
                <w:color w:val="000000"/>
                <w:sz w:val="24"/>
                <w:szCs w:val="24"/>
              </w:rPr>
              <w:t>Подання та розкриття тендерної пропозиції</w:t>
            </w:r>
          </w:p>
        </w:tc>
      </w:tr>
      <w:tr w:rsidR="00C664A8" w:rsidRPr="00F14766" w14:paraId="58667E5D" w14:textId="77777777" w:rsidTr="0018182E">
        <w:trPr>
          <w:trHeight w:val="20"/>
          <w:jc w:val="center"/>
        </w:trPr>
        <w:tc>
          <w:tcPr>
            <w:tcW w:w="636" w:type="dxa"/>
            <w:vAlign w:val="center"/>
          </w:tcPr>
          <w:p w14:paraId="38D45DD0" w14:textId="77777777" w:rsidR="00C664A8" w:rsidRPr="00F14766" w:rsidRDefault="00C664A8" w:rsidP="00174B6D">
            <w:pPr>
              <w:widowControl w:val="0"/>
              <w:spacing w:after="0" w:line="240" w:lineRule="auto"/>
              <w:contextualSpacing/>
              <w:jc w:val="center"/>
              <w:rPr>
                <w:color w:val="000000"/>
                <w:sz w:val="24"/>
                <w:szCs w:val="24"/>
                <w:lang w:eastAsia="uk-UA"/>
              </w:rPr>
            </w:pPr>
            <w:r w:rsidRPr="00F14766">
              <w:rPr>
                <w:color w:val="000000"/>
                <w:sz w:val="24"/>
                <w:szCs w:val="24"/>
                <w:lang w:eastAsia="uk-UA"/>
              </w:rPr>
              <w:t>1</w:t>
            </w:r>
          </w:p>
        </w:tc>
        <w:tc>
          <w:tcPr>
            <w:tcW w:w="2979" w:type="dxa"/>
            <w:vAlign w:val="center"/>
          </w:tcPr>
          <w:p w14:paraId="461FC735" w14:textId="77777777" w:rsidR="00C664A8" w:rsidRPr="00F14766" w:rsidRDefault="00C664A8" w:rsidP="00174B6D">
            <w:pPr>
              <w:pStyle w:val="a3"/>
              <w:widowControl w:val="0"/>
              <w:ind w:right="113"/>
              <w:contextualSpacing/>
              <w:rPr>
                <w:rFonts w:ascii="Times New Roman" w:hAnsi="Times New Roman"/>
                <w:color w:val="000000"/>
                <w:sz w:val="24"/>
                <w:szCs w:val="24"/>
                <w:lang w:eastAsia="uk-UA"/>
              </w:rPr>
            </w:pPr>
            <w:r w:rsidRPr="00F14766">
              <w:rPr>
                <w:rStyle w:val="rvts0"/>
                <w:color w:val="000000"/>
                <w:sz w:val="24"/>
                <w:szCs w:val="24"/>
              </w:rPr>
              <w:t>Кінцевий строк подання тендерної пропозиції</w:t>
            </w:r>
          </w:p>
        </w:tc>
        <w:tc>
          <w:tcPr>
            <w:tcW w:w="6303" w:type="dxa"/>
          </w:tcPr>
          <w:p w14:paraId="4C2A2381" w14:textId="77777777" w:rsidR="00C664A8" w:rsidRPr="00174B6D" w:rsidRDefault="00C664A8" w:rsidP="006E1F1C">
            <w:pPr>
              <w:widowControl w:val="0"/>
              <w:spacing w:after="0" w:line="240" w:lineRule="auto"/>
              <w:ind w:right="113"/>
              <w:contextualSpacing/>
              <w:jc w:val="both"/>
              <w:rPr>
                <w:color w:val="000000"/>
                <w:sz w:val="24"/>
                <w:szCs w:val="24"/>
                <w:lang w:eastAsia="uk-UA"/>
              </w:rPr>
            </w:pPr>
            <w:r w:rsidRPr="00174B6D">
              <w:rPr>
                <w:color w:val="000000"/>
                <w:sz w:val="24"/>
                <w:szCs w:val="24"/>
                <w:lang w:eastAsia="uk-UA"/>
              </w:rPr>
              <w:t>Отримана тендерна пропозиція вноситься автоматично до реєстру отриманих тендерних пропозицій.</w:t>
            </w:r>
          </w:p>
          <w:p w14:paraId="07A0F13F" w14:textId="77777777" w:rsidR="00C664A8" w:rsidRPr="00174B6D" w:rsidRDefault="00C664A8" w:rsidP="006E1F1C">
            <w:pPr>
              <w:widowControl w:val="0"/>
              <w:spacing w:after="0" w:line="240" w:lineRule="auto"/>
              <w:ind w:right="113"/>
              <w:contextualSpacing/>
              <w:jc w:val="both"/>
              <w:rPr>
                <w:color w:val="000000"/>
                <w:sz w:val="24"/>
                <w:szCs w:val="24"/>
                <w:lang w:eastAsia="uk-UA"/>
              </w:rPr>
            </w:pPr>
            <w:r w:rsidRPr="00174B6D">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53A825" w14:textId="77777777" w:rsidR="00C664A8" w:rsidRPr="00174B6D" w:rsidRDefault="00C664A8" w:rsidP="006E1F1C">
            <w:pPr>
              <w:widowControl w:val="0"/>
              <w:spacing w:after="0" w:line="240" w:lineRule="auto"/>
              <w:ind w:right="113"/>
              <w:contextualSpacing/>
              <w:jc w:val="both"/>
              <w:rPr>
                <w:color w:val="000000"/>
                <w:sz w:val="24"/>
                <w:szCs w:val="24"/>
                <w:lang w:eastAsia="uk-UA"/>
              </w:rPr>
            </w:pPr>
            <w:r w:rsidRPr="00174B6D">
              <w:rPr>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C664A8" w:rsidRPr="00F14766" w14:paraId="762E2E7A" w14:textId="77777777" w:rsidTr="0018182E">
        <w:trPr>
          <w:trHeight w:val="20"/>
          <w:jc w:val="center"/>
        </w:trPr>
        <w:tc>
          <w:tcPr>
            <w:tcW w:w="636" w:type="dxa"/>
            <w:vAlign w:val="center"/>
          </w:tcPr>
          <w:p w14:paraId="6F0A9757" w14:textId="77777777" w:rsidR="00C664A8" w:rsidRPr="00F14766" w:rsidRDefault="00C664A8" w:rsidP="00174B6D">
            <w:pPr>
              <w:widowControl w:val="0"/>
              <w:spacing w:after="0" w:line="240" w:lineRule="auto"/>
              <w:contextualSpacing/>
              <w:jc w:val="center"/>
              <w:rPr>
                <w:color w:val="000000"/>
                <w:sz w:val="24"/>
                <w:szCs w:val="24"/>
                <w:lang w:eastAsia="uk-UA"/>
              </w:rPr>
            </w:pPr>
            <w:r w:rsidRPr="00F14766">
              <w:rPr>
                <w:color w:val="000000"/>
                <w:sz w:val="24"/>
                <w:szCs w:val="24"/>
                <w:lang w:eastAsia="uk-UA"/>
              </w:rPr>
              <w:t>2</w:t>
            </w:r>
          </w:p>
        </w:tc>
        <w:tc>
          <w:tcPr>
            <w:tcW w:w="2979" w:type="dxa"/>
            <w:vAlign w:val="center"/>
          </w:tcPr>
          <w:p w14:paraId="045CD17B" w14:textId="77777777" w:rsidR="00C664A8" w:rsidRPr="00F14766" w:rsidRDefault="00C664A8" w:rsidP="00174B6D">
            <w:pPr>
              <w:widowControl w:val="0"/>
              <w:spacing w:after="0" w:line="240" w:lineRule="auto"/>
              <w:ind w:right="113"/>
              <w:contextualSpacing/>
              <w:rPr>
                <w:color w:val="000000"/>
                <w:sz w:val="24"/>
                <w:szCs w:val="24"/>
              </w:rPr>
            </w:pPr>
            <w:r w:rsidRPr="00F14766">
              <w:rPr>
                <w:color w:val="000000"/>
                <w:sz w:val="24"/>
                <w:szCs w:val="24"/>
              </w:rPr>
              <w:t>Дата та час розкриття тендерної пропозиції</w:t>
            </w:r>
          </w:p>
        </w:tc>
        <w:tc>
          <w:tcPr>
            <w:tcW w:w="6303" w:type="dxa"/>
          </w:tcPr>
          <w:p w14:paraId="77DD0C4F" w14:textId="77777777" w:rsidR="00C664A8" w:rsidRPr="00F14766" w:rsidRDefault="00C664A8" w:rsidP="00174B6D">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664A8" w:rsidRPr="00F14766" w14:paraId="450679EF" w14:textId="77777777" w:rsidTr="0018182E">
        <w:trPr>
          <w:trHeight w:val="20"/>
          <w:jc w:val="center"/>
        </w:trPr>
        <w:tc>
          <w:tcPr>
            <w:tcW w:w="636" w:type="dxa"/>
            <w:vAlign w:val="center"/>
          </w:tcPr>
          <w:p w14:paraId="64BA0138" w14:textId="77777777" w:rsidR="00C664A8" w:rsidRPr="00F14766" w:rsidRDefault="00C664A8" w:rsidP="008B0529">
            <w:pPr>
              <w:widowControl w:val="0"/>
              <w:spacing w:after="0" w:line="240" w:lineRule="auto"/>
              <w:contextualSpacing/>
              <w:jc w:val="center"/>
              <w:rPr>
                <w:color w:val="000000"/>
                <w:sz w:val="24"/>
                <w:szCs w:val="24"/>
                <w:lang w:eastAsia="uk-UA"/>
              </w:rPr>
            </w:pPr>
            <w:r w:rsidRPr="00F14766">
              <w:rPr>
                <w:color w:val="000000"/>
                <w:sz w:val="24"/>
                <w:szCs w:val="24"/>
                <w:lang w:eastAsia="uk-UA"/>
              </w:rPr>
              <w:t>3</w:t>
            </w:r>
          </w:p>
        </w:tc>
        <w:tc>
          <w:tcPr>
            <w:tcW w:w="2979" w:type="dxa"/>
            <w:vAlign w:val="center"/>
          </w:tcPr>
          <w:p w14:paraId="4ECDA7C5" w14:textId="77777777" w:rsidR="00C664A8" w:rsidRPr="00F14766" w:rsidRDefault="00C664A8" w:rsidP="008B0529">
            <w:pPr>
              <w:widowControl w:val="0"/>
              <w:spacing w:after="0" w:line="240" w:lineRule="auto"/>
              <w:ind w:right="113"/>
              <w:contextualSpacing/>
              <w:rPr>
                <w:sz w:val="24"/>
                <w:szCs w:val="24"/>
              </w:rPr>
            </w:pPr>
            <w:r w:rsidRPr="00F14766">
              <w:rPr>
                <w:sz w:val="24"/>
                <w:szCs w:val="24"/>
              </w:rPr>
              <w:t>Розкриття тендерної пропозиції</w:t>
            </w:r>
          </w:p>
        </w:tc>
        <w:tc>
          <w:tcPr>
            <w:tcW w:w="6303" w:type="dxa"/>
          </w:tcPr>
          <w:p w14:paraId="42AA1605" w14:textId="77777777" w:rsidR="00C664A8" w:rsidRPr="00C37779" w:rsidRDefault="00C664A8"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121B9569" w14:textId="77777777" w:rsidR="00C664A8" w:rsidRPr="00C37779" w:rsidRDefault="00C664A8"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Електронний аукціон проводиться електронною системою закупівель відповідно до статті 30 Закону.</w:t>
            </w:r>
          </w:p>
          <w:p w14:paraId="473F9D95" w14:textId="77777777" w:rsidR="00C664A8" w:rsidRPr="00C37779" w:rsidRDefault="00C664A8"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color w:val="000000"/>
                <w:sz w:val="24"/>
                <w:szCs w:val="24"/>
                <w:lang w:eastAsia="uk-UA"/>
              </w:rPr>
              <w:t xml:space="preserve"> </w:t>
            </w:r>
            <w:r w:rsidRPr="00E85083">
              <w:rPr>
                <w:color w:val="000000"/>
                <w:sz w:val="24"/>
                <w:szCs w:val="24"/>
                <w:lang w:eastAsia="uk-UA"/>
              </w:rPr>
              <w:t>(п.36 Особливості).</w:t>
            </w:r>
          </w:p>
          <w:p w14:paraId="6E8D3F0F" w14:textId="77777777" w:rsidR="00C664A8" w:rsidRPr="00C37779" w:rsidRDefault="00C664A8"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BB90BCD" w14:textId="77777777" w:rsidR="00C664A8" w:rsidRPr="00C37779" w:rsidRDefault="00C664A8" w:rsidP="008B0529">
            <w:pPr>
              <w:widowControl w:val="0"/>
              <w:spacing w:after="0" w:line="240" w:lineRule="auto"/>
              <w:ind w:right="113"/>
              <w:contextualSpacing/>
              <w:jc w:val="both"/>
              <w:rPr>
                <w:color w:val="000000"/>
                <w:sz w:val="24"/>
                <w:szCs w:val="24"/>
                <w:lang w:eastAsia="uk-UA"/>
              </w:rPr>
            </w:pPr>
            <w:r w:rsidRPr="00C37779">
              <w:rPr>
                <w:color w:val="000000"/>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C664A8" w:rsidRPr="00F14766" w14:paraId="7623A6CC" w14:textId="77777777" w:rsidTr="00F538DE">
        <w:trPr>
          <w:trHeight w:val="20"/>
          <w:jc w:val="center"/>
        </w:trPr>
        <w:tc>
          <w:tcPr>
            <w:tcW w:w="9918" w:type="dxa"/>
            <w:gridSpan w:val="3"/>
          </w:tcPr>
          <w:p w14:paraId="2480A416" w14:textId="77777777" w:rsidR="00C664A8" w:rsidRPr="00F14766" w:rsidRDefault="00C664A8" w:rsidP="00174B6D">
            <w:pPr>
              <w:widowControl w:val="0"/>
              <w:spacing w:after="0" w:line="240" w:lineRule="auto"/>
              <w:ind w:right="113"/>
              <w:contextualSpacing/>
              <w:jc w:val="center"/>
              <w:rPr>
                <w:b/>
                <w:color w:val="000000"/>
                <w:sz w:val="24"/>
                <w:szCs w:val="24"/>
              </w:rPr>
            </w:pPr>
            <w:r w:rsidRPr="00F14766">
              <w:rPr>
                <w:b/>
                <w:color w:val="000000"/>
                <w:sz w:val="24"/>
                <w:szCs w:val="24"/>
                <w:bdr w:val="none" w:sz="0" w:space="0" w:color="auto" w:frame="1"/>
                <w:lang w:eastAsia="uk-UA"/>
              </w:rPr>
              <w:t xml:space="preserve">Розділ V. </w:t>
            </w:r>
            <w:r w:rsidRPr="00F14766">
              <w:rPr>
                <w:b/>
                <w:color w:val="000000"/>
                <w:sz w:val="24"/>
                <w:szCs w:val="24"/>
              </w:rPr>
              <w:t>Оцінка тендерної пропозиції</w:t>
            </w:r>
          </w:p>
        </w:tc>
      </w:tr>
      <w:tr w:rsidR="00C664A8" w:rsidRPr="00F14766" w14:paraId="3191029D" w14:textId="77777777" w:rsidTr="0018182E">
        <w:trPr>
          <w:trHeight w:val="20"/>
          <w:jc w:val="center"/>
        </w:trPr>
        <w:tc>
          <w:tcPr>
            <w:tcW w:w="636" w:type="dxa"/>
            <w:vAlign w:val="center"/>
          </w:tcPr>
          <w:p w14:paraId="50C2D2E6"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t>1</w:t>
            </w:r>
          </w:p>
        </w:tc>
        <w:tc>
          <w:tcPr>
            <w:tcW w:w="2979" w:type="dxa"/>
            <w:vAlign w:val="center"/>
          </w:tcPr>
          <w:p w14:paraId="5D21A5E2"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Перелік критеріїв та методика оцінки тендерної пропозиції із зазначенням питомої ваги критерію</w:t>
            </w:r>
          </w:p>
        </w:tc>
        <w:tc>
          <w:tcPr>
            <w:tcW w:w="6303" w:type="dxa"/>
          </w:tcPr>
          <w:p w14:paraId="6EE5B141" w14:textId="77777777" w:rsidR="00C664A8" w:rsidRPr="00F14766" w:rsidRDefault="00C664A8"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CCE08DD" w14:textId="77777777" w:rsidR="00C664A8" w:rsidRPr="00F14766" w:rsidRDefault="00C664A8"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0737090A" w14:textId="77777777" w:rsidR="00C664A8" w:rsidRPr="00F14766" w:rsidRDefault="00C664A8" w:rsidP="00A45D3A">
            <w:pPr>
              <w:widowControl w:val="0"/>
              <w:spacing w:after="0" w:line="240" w:lineRule="auto"/>
              <w:ind w:right="113"/>
              <w:contextualSpacing/>
              <w:jc w:val="both"/>
              <w:rPr>
                <w:color w:val="000000"/>
                <w:sz w:val="24"/>
                <w:szCs w:val="24"/>
                <w:lang w:eastAsia="uk-UA"/>
              </w:rPr>
            </w:pPr>
            <w:r w:rsidRPr="00F14766">
              <w:rPr>
                <w:sz w:val="24"/>
                <w:szCs w:val="24"/>
                <w:lang w:eastAsia="uk-UA"/>
              </w:rPr>
              <w:t>Єдиним критерієм оцінки згідно даної процедури відкритих торгів є ціна (питома вага критерію – 100%)</w:t>
            </w:r>
            <w:r w:rsidRPr="00F14766">
              <w:rPr>
                <w:color w:val="000000"/>
                <w:sz w:val="24"/>
                <w:szCs w:val="24"/>
                <w:lang w:eastAsia="uk-UA"/>
              </w:rPr>
              <w:t>.</w:t>
            </w:r>
          </w:p>
          <w:p w14:paraId="656276C2" w14:textId="77777777" w:rsidR="00C664A8" w:rsidRPr="000F3879" w:rsidRDefault="00C664A8" w:rsidP="000F3879">
            <w:pPr>
              <w:widowControl w:val="0"/>
              <w:spacing w:after="0" w:line="240" w:lineRule="auto"/>
              <w:ind w:right="113" w:firstLine="176"/>
              <w:contextualSpacing/>
              <w:jc w:val="both"/>
              <w:rPr>
                <w:sz w:val="24"/>
                <w:szCs w:val="24"/>
                <w:lang w:eastAsia="ru-RU"/>
              </w:rPr>
            </w:pPr>
            <w:r w:rsidRPr="00F14766">
              <w:rPr>
                <w:color w:val="000000"/>
                <w:sz w:val="24"/>
                <w:szCs w:val="24"/>
                <w:lang w:eastAsia="uk-UA"/>
              </w:rPr>
              <w:t>Найбільш економічно вигідною визнається пропозиція найнижча за вартісним показником.</w:t>
            </w:r>
            <w:r w:rsidRPr="000F3879">
              <w:rPr>
                <w:sz w:val="24"/>
                <w:szCs w:val="24"/>
                <w:lang w:eastAsia="ru-RU"/>
              </w:rPr>
              <w:t xml:space="preserve"> Ціна тендерної пропозиції повинна враховувати податки і збори, у тому </w:t>
            </w:r>
            <w:r w:rsidRPr="000F3879">
              <w:rPr>
                <w:sz w:val="24"/>
                <w:szCs w:val="24"/>
                <w:lang w:eastAsia="ru-RU"/>
              </w:rPr>
              <w:lastRenderedPageBreak/>
              <w:t>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D72DE2D" w14:textId="77777777" w:rsidR="00C664A8" w:rsidRPr="0008550B" w:rsidRDefault="00C664A8" w:rsidP="008103DF">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14:paraId="0AC214D4" w14:textId="77777777" w:rsidR="00C664A8" w:rsidRPr="008103DF" w:rsidRDefault="00C664A8" w:rsidP="008103DF">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14:paraId="52A5D07F" w14:textId="77777777" w:rsidR="00C664A8" w:rsidRPr="00F14766" w:rsidRDefault="00C664A8" w:rsidP="00174B6D">
            <w:pPr>
              <w:widowControl w:val="0"/>
              <w:spacing w:after="0" w:line="240" w:lineRule="auto"/>
              <w:ind w:right="113" w:firstLine="176"/>
              <w:contextualSpacing/>
              <w:jc w:val="both"/>
              <w:rPr>
                <w:color w:val="000000"/>
                <w:sz w:val="24"/>
                <w:szCs w:val="24"/>
                <w:shd w:val="clear" w:color="auto" w:fill="EAF1DD"/>
                <w:lang w:eastAsia="uk-UA"/>
              </w:rPr>
            </w:pPr>
            <w:r w:rsidRPr="00F14766">
              <w:rPr>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F14766">
              <w:rPr>
                <w:sz w:val="24"/>
                <w:szCs w:val="24"/>
              </w:rPr>
              <w:t xml:space="preserve"> </w:t>
            </w:r>
            <w:r w:rsidRPr="00F14766">
              <w:rPr>
                <w:color w:val="000000"/>
                <w:sz w:val="24"/>
                <w:szCs w:val="24"/>
                <w:lang w:eastAsia="uk-UA"/>
              </w:rPr>
              <w:t>Учасники в своїй пропозиції повинні гарантувати, що відповідають за зміст своїх пропозицій та достовірність наданої інформації.</w:t>
            </w:r>
            <w:r w:rsidRPr="00F14766">
              <w:rPr>
                <w:color w:val="FFFFFF"/>
                <w:sz w:val="24"/>
                <w:szCs w:val="24"/>
                <w:lang w:eastAsia="uk-UA"/>
              </w:rPr>
              <w:t xml:space="preserve">ї. </w:t>
            </w:r>
            <w:r w:rsidRPr="00F14766">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E3C7CEA" w14:textId="77777777" w:rsidR="00C664A8" w:rsidRPr="00F14766" w:rsidRDefault="00C664A8" w:rsidP="008103DF">
            <w:pPr>
              <w:widowControl w:val="0"/>
              <w:spacing w:after="0" w:line="240" w:lineRule="auto"/>
              <w:ind w:right="113" w:firstLine="176"/>
              <w:contextualSpacing/>
              <w:jc w:val="both"/>
              <w:rPr>
                <w:color w:val="000000"/>
                <w:sz w:val="24"/>
                <w:szCs w:val="24"/>
                <w:lang w:eastAsia="uk-UA"/>
              </w:rPr>
            </w:pPr>
            <w:bookmarkStart w:id="0" w:name="n822"/>
            <w:bookmarkEnd w:id="0"/>
            <w:r w:rsidRPr="00F14766">
              <w:rPr>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664A8" w:rsidRPr="00F14766" w14:paraId="7A9D253F" w14:textId="77777777" w:rsidTr="0018182E">
        <w:trPr>
          <w:trHeight w:val="20"/>
          <w:jc w:val="center"/>
        </w:trPr>
        <w:tc>
          <w:tcPr>
            <w:tcW w:w="636" w:type="dxa"/>
            <w:vAlign w:val="center"/>
          </w:tcPr>
          <w:p w14:paraId="231E0034"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lastRenderedPageBreak/>
              <w:t>2</w:t>
            </w:r>
          </w:p>
        </w:tc>
        <w:tc>
          <w:tcPr>
            <w:tcW w:w="2979" w:type="dxa"/>
            <w:vAlign w:val="center"/>
          </w:tcPr>
          <w:p w14:paraId="50FA8316"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Аномально низька ціна</w:t>
            </w:r>
          </w:p>
        </w:tc>
        <w:tc>
          <w:tcPr>
            <w:tcW w:w="6303" w:type="dxa"/>
          </w:tcPr>
          <w:p w14:paraId="3583C5AC" w14:textId="77777777" w:rsidR="00C664A8" w:rsidRPr="00F14766" w:rsidRDefault="00C664A8" w:rsidP="00174B6D">
            <w:pPr>
              <w:widowControl w:val="0"/>
              <w:spacing w:after="0" w:line="240" w:lineRule="auto"/>
              <w:ind w:firstLine="319"/>
              <w:contextualSpacing/>
              <w:jc w:val="both"/>
              <w:rPr>
                <w:sz w:val="24"/>
                <w:szCs w:val="24"/>
                <w:lang w:eastAsia="uk-UA"/>
              </w:rPr>
            </w:pPr>
            <w:r w:rsidRPr="00F14766">
              <w:rPr>
                <w:sz w:val="24"/>
                <w:szCs w:val="24"/>
                <w:lang w:eastAsia="uk-UA"/>
              </w:rPr>
              <w:t xml:space="preserve">Згідно п. 3 ч. 1 ст. 1 Закону аномально низька ціна тендерної пропозиції (далі - АНЦ) - </w:t>
            </w:r>
            <w:r w:rsidRPr="00F14766">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14766">
              <w:rPr>
                <w:sz w:val="24"/>
                <w:szCs w:val="24"/>
                <w:lang w:eastAsia="uk-UA"/>
              </w:rPr>
              <w:t>.</w:t>
            </w:r>
          </w:p>
          <w:p w14:paraId="1B4339CB" w14:textId="77777777" w:rsidR="00C664A8" w:rsidRPr="00F14766" w:rsidRDefault="00C664A8" w:rsidP="00174B6D">
            <w:pPr>
              <w:spacing w:after="150" w:line="240" w:lineRule="auto"/>
              <w:ind w:firstLine="450"/>
              <w:jc w:val="both"/>
              <w:rPr>
                <w:color w:val="000000"/>
                <w:sz w:val="24"/>
                <w:szCs w:val="24"/>
                <w:lang w:eastAsia="uk-UA"/>
              </w:rPr>
            </w:pPr>
            <w:r w:rsidRPr="00F14766">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7D0CE035" w14:textId="77777777" w:rsidR="00C664A8" w:rsidRPr="00F14766" w:rsidRDefault="00C664A8" w:rsidP="00174B6D">
            <w:pPr>
              <w:spacing w:after="150" w:line="240" w:lineRule="auto"/>
              <w:ind w:firstLine="450"/>
              <w:jc w:val="both"/>
              <w:rPr>
                <w:color w:val="000000"/>
                <w:sz w:val="24"/>
                <w:szCs w:val="24"/>
                <w:lang w:eastAsia="uk-UA"/>
              </w:rPr>
            </w:pPr>
            <w:bookmarkStart w:id="1" w:name="n815"/>
            <w:bookmarkEnd w:id="1"/>
            <w:r w:rsidRPr="00F14766">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2024BAF" w14:textId="77777777" w:rsidR="00C664A8" w:rsidRPr="00F14766" w:rsidRDefault="00C664A8" w:rsidP="00174B6D">
            <w:pPr>
              <w:spacing w:after="150" w:line="240" w:lineRule="auto"/>
              <w:ind w:firstLine="450"/>
              <w:jc w:val="both"/>
              <w:rPr>
                <w:color w:val="000000"/>
                <w:sz w:val="24"/>
                <w:szCs w:val="24"/>
                <w:lang w:eastAsia="uk-UA"/>
              </w:rPr>
            </w:pPr>
            <w:bookmarkStart w:id="2" w:name="n816"/>
            <w:bookmarkEnd w:id="2"/>
            <w:r w:rsidRPr="00F14766">
              <w:rPr>
                <w:color w:val="000000"/>
                <w:sz w:val="24"/>
                <w:szCs w:val="24"/>
                <w:lang w:eastAsia="uk-UA"/>
              </w:rPr>
              <w:lastRenderedPageBreak/>
              <w:t>Обґрунтування аномально низької тендерної пропозиції може містити інформацію про:</w:t>
            </w:r>
          </w:p>
          <w:p w14:paraId="5D1E7148" w14:textId="77777777" w:rsidR="00C664A8" w:rsidRPr="00F14766" w:rsidRDefault="00C664A8" w:rsidP="00174B6D">
            <w:pPr>
              <w:spacing w:after="150" w:line="240" w:lineRule="auto"/>
              <w:ind w:firstLine="450"/>
              <w:jc w:val="both"/>
              <w:rPr>
                <w:color w:val="000000"/>
                <w:sz w:val="24"/>
                <w:szCs w:val="24"/>
                <w:lang w:eastAsia="uk-UA"/>
              </w:rPr>
            </w:pPr>
            <w:bookmarkStart w:id="3" w:name="n817"/>
            <w:bookmarkEnd w:id="3"/>
            <w:r w:rsidRPr="00F14766">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3ECC8F8" w14:textId="77777777" w:rsidR="00C664A8" w:rsidRPr="00F14766" w:rsidRDefault="00C664A8" w:rsidP="00174B6D">
            <w:pPr>
              <w:spacing w:after="150" w:line="240" w:lineRule="auto"/>
              <w:ind w:firstLine="450"/>
              <w:jc w:val="both"/>
              <w:rPr>
                <w:color w:val="000000"/>
                <w:sz w:val="24"/>
                <w:szCs w:val="24"/>
                <w:lang w:eastAsia="uk-UA"/>
              </w:rPr>
            </w:pPr>
            <w:bookmarkStart w:id="4" w:name="n818"/>
            <w:bookmarkEnd w:id="4"/>
            <w:r w:rsidRPr="00F14766">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DE6CEEC" w14:textId="77777777" w:rsidR="00C664A8" w:rsidRPr="00F14766" w:rsidRDefault="00C664A8" w:rsidP="00174B6D">
            <w:pPr>
              <w:widowControl w:val="0"/>
              <w:spacing w:after="0" w:line="240" w:lineRule="auto"/>
              <w:contextualSpacing/>
              <w:jc w:val="both"/>
              <w:rPr>
                <w:color w:val="000000"/>
                <w:sz w:val="24"/>
                <w:szCs w:val="24"/>
                <w:lang w:eastAsia="uk-UA"/>
              </w:rPr>
            </w:pPr>
            <w:bookmarkStart w:id="5" w:name="n819"/>
            <w:bookmarkEnd w:id="5"/>
            <w:r>
              <w:rPr>
                <w:color w:val="000000"/>
                <w:sz w:val="24"/>
                <w:szCs w:val="24"/>
                <w:lang w:eastAsia="uk-UA"/>
              </w:rPr>
              <w:t xml:space="preserve">      </w:t>
            </w:r>
            <w:r w:rsidRPr="00F14766">
              <w:rPr>
                <w:color w:val="000000"/>
                <w:sz w:val="24"/>
                <w:szCs w:val="24"/>
                <w:lang w:eastAsia="uk-UA"/>
              </w:rPr>
              <w:t>3) отримання учасником державної допомоги згідно із законодавством</w:t>
            </w:r>
            <w:r w:rsidRPr="00F14766">
              <w:rPr>
                <w:sz w:val="24"/>
                <w:szCs w:val="24"/>
                <w:lang w:eastAsia="uk-UA"/>
              </w:rPr>
              <w:t>.</w:t>
            </w:r>
          </w:p>
        </w:tc>
      </w:tr>
      <w:tr w:rsidR="00C664A8" w:rsidRPr="00F14766" w14:paraId="649AC147" w14:textId="77777777" w:rsidTr="0018182E">
        <w:trPr>
          <w:trHeight w:val="20"/>
          <w:jc w:val="center"/>
        </w:trPr>
        <w:tc>
          <w:tcPr>
            <w:tcW w:w="636" w:type="dxa"/>
            <w:vAlign w:val="center"/>
          </w:tcPr>
          <w:p w14:paraId="79AAE934"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lastRenderedPageBreak/>
              <w:t>3</w:t>
            </w:r>
          </w:p>
        </w:tc>
        <w:tc>
          <w:tcPr>
            <w:tcW w:w="2979" w:type="dxa"/>
            <w:vAlign w:val="center"/>
          </w:tcPr>
          <w:p w14:paraId="2CC171E5"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Виправлення помилок (невідповідностей)</w:t>
            </w:r>
          </w:p>
        </w:tc>
        <w:tc>
          <w:tcPr>
            <w:tcW w:w="6303" w:type="dxa"/>
            <w:shd w:val="clear" w:color="auto" w:fill="FFFFFF"/>
          </w:tcPr>
          <w:p w14:paraId="143B175D" w14:textId="77777777" w:rsidR="00C664A8" w:rsidRPr="00B058A6" w:rsidRDefault="00C664A8" w:rsidP="00CD0727">
            <w:pPr>
              <w:spacing w:before="150" w:after="150" w:line="240" w:lineRule="auto"/>
              <w:jc w:val="both"/>
              <w:rPr>
                <w:sz w:val="24"/>
                <w:szCs w:val="24"/>
                <w:lang w:eastAsia="ru-RU"/>
              </w:rPr>
            </w:pPr>
            <w:r w:rsidRPr="00B058A6">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FC14F7" w14:textId="77777777" w:rsidR="00C664A8" w:rsidRPr="00B058A6" w:rsidRDefault="00C664A8" w:rsidP="00CD0727">
            <w:pPr>
              <w:spacing w:before="150" w:after="150" w:line="240" w:lineRule="auto"/>
              <w:jc w:val="both"/>
              <w:rPr>
                <w:sz w:val="24"/>
                <w:szCs w:val="24"/>
                <w:lang w:eastAsia="ru-RU"/>
              </w:rPr>
            </w:pPr>
            <w:r w:rsidRPr="00B058A6">
              <w:rP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6BD1AD4" w14:textId="77777777" w:rsidR="00C664A8" w:rsidRPr="00B058A6" w:rsidRDefault="00C664A8" w:rsidP="00CD0727">
            <w:pPr>
              <w:spacing w:before="150" w:after="150" w:line="240" w:lineRule="auto"/>
              <w:jc w:val="both"/>
              <w:rPr>
                <w:sz w:val="24"/>
                <w:szCs w:val="24"/>
                <w:lang w:eastAsia="ru-RU"/>
              </w:rPr>
            </w:pPr>
            <w:r w:rsidRPr="00B058A6">
              <w:rPr>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AFB59" w14:textId="77777777" w:rsidR="00C664A8" w:rsidRPr="00CD0727" w:rsidRDefault="00C664A8" w:rsidP="00CD0727">
            <w:pPr>
              <w:spacing w:before="150" w:after="150" w:line="240" w:lineRule="auto"/>
              <w:jc w:val="both"/>
              <w:rPr>
                <w:sz w:val="24"/>
                <w:szCs w:val="24"/>
                <w:lang w:eastAsia="ru-RU"/>
              </w:rPr>
            </w:pPr>
            <w:r w:rsidRPr="00B058A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497858" w14:textId="77777777" w:rsidR="00C664A8" w:rsidRPr="00F14766" w:rsidRDefault="00C664A8" w:rsidP="00174B6D">
            <w:pPr>
              <w:widowControl w:val="0"/>
              <w:shd w:val="clear" w:color="auto" w:fill="FFFFFF"/>
              <w:spacing w:after="0" w:line="240" w:lineRule="auto"/>
              <w:ind w:firstLine="319"/>
              <w:contextualSpacing/>
              <w:jc w:val="both"/>
              <w:rPr>
                <w:sz w:val="24"/>
                <w:szCs w:val="24"/>
                <w:lang w:eastAsia="uk-UA"/>
              </w:rPr>
            </w:pPr>
            <w:r w:rsidRPr="00CD0727">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CD0727">
              <w:rPr>
                <w:sz w:val="24"/>
                <w:szCs w:val="24"/>
                <w:lang w:eastAsia="uk-UA"/>
              </w:rPr>
              <w:lastRenderedPageBreak/>
              <w:t>закупівель, протягом 24 годин з моменту розміщення замовником</w:t>
            </w:r>
            <w:r w:rsidRPr="00F14766">
              <w:rPr>
                <w:sz w:val="24"/>
                <w:szCs w:val="24"/>
                <w:lang w:eastAsia="uk-UA"/>
              </w:rPr>
              <w:t xml:space="preserve">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C664A8" w:rsidRPr="00F14766" w14:paraId="4DB10251" w14:textId="77777777" w:rsidTr="0018182E">
        <w:trPr>
          <w:trHeight w:val="20"/>
          <w:jc w:val="center"/>
        </w:trPr>
        <w:tc>
          <w:tcPr>
            <w:tcW w:w="636" w:type="dxa"/>
            <w:vAlign w:val="center"/>
          </w:tcPr>
          <w:p w14:paraId="1FF59DA2" w14:textId="77777777" w:rsidR="00C664A8" w:rsidRPr="00F14766" w:rsidRDefault="00C664A8" w:rsidP="006D2AFE">
            <w:pPr>
              <w:widowControl w:val="0"/>
              <w:spacing w:after="0" w:line="240" w:lineRule="auto"/>
              <w:contextualSpacing/>
              <w:rPr>
                <w:color w:val="000000"/>
                <w:sz w:val="24"/>
                <w:szCs w:val="24"/>
                <w:lang w:eastAsia="uk-UA"/>
              </w:rPr>
            </w:pPr>
            <w:r w:rsidRPr="00F14766">
              <w:rPr>
                <w:color w:val="000000"/>
                <w:sz w:val="24"/>
                <w:szCs w:val="24"/>
                <w:lang w:eastAsia="uk-UA"/>
              </w:rPr>
              <w:lastRenderedPageBreak/>
              <w:t>4</w:t>
            </w:r>
          </w:p>
        </w:tc>
        <w:tc>
          <w:tcPr>
            <w:tcW w:w="2979" w:type="dxa"/>
            <w:vAlign w:val="center"/>
          </w:tcPr>
          <w:p w14:paraId="2CAD055A" w14:textId="77777777" w:rsidR="00C664A8" w:rsidRPr="00855C80" w:rsidRDefault="00C664A8" w:rsidP="006D2AFE">
            <w:pPr>
              <w:widowControl w:val="0"/>
              <w:spacing w:after="0" w:line="240" w:lineRule="auto"/>
              <w:ind w:right="113"/>
              <w:contextualSpacing/>
              <w:rPr>
                <w:color w:val="000000"/>
                <w:sz w:val="24"/>
                <w:szCs w:val="24"/>
                <w:lang w:eastAsia="uk-UA"/>
              </w:rPr>
            </w:pPr>
            <w:r w:rsidRPr="00855C80">
              <w:rPr>
                <w:color w:val="000000"/>
                <w:sz w:val="24"/>
                <w:szCs w:val="24"/>
                <w:lang w:eastAsia="uk-UA"/>
              </w:rPr>
              <w:t>Відхилення тендерних пропозицій</w:t>
            </w:r>
          </w:p>
        </w:tc>
        <w:tc>
          <w:tcPr>
            <w:tcW w:w="6303" w:type="dxa"/>
          </w:tcPr>
          <w:p w14:paraId="04B31BB3"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у випадках передбачених пунктом 41 особливостей.</w:t>
            </w:r>
          </w:p>
          <w:p w14:paraId="663A58DF"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677061B7"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1) учасник процедури закупівлі:</w:t>
            </w:r>
          </w:p>
          <w:p w14:paraId="5D61893D"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1DAC840"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40DF9F"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CF9C38"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7A90FCB"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5BCFDDE6" w14:textId="77777777" w:rsidR="00C664A8" w:rsidRPr="00855C80" w:rsidRDefault="00C664A8" w:rsidP="00B058A6">
            <w:pPr>
              <w:spacing w:after="150" w:line="240" w:lineRule="auto"/>
              <w:ind w:firstLine="450"/>
              <w:jc w:val="both"/>
              <w:rPr>
                <w:color w:val="000000"/>
                <w:sz w:val="24"/>
                <w:szCs w:val="24"/>
                <w:lang w:eastAsia="uk-UA"/>
              </w:rPr>
            </w:pPr>
            <w:r w:rsidRPr="00855C80">
              <w:rPr>
                <w:color w:val="000000"/>
                <w:sz w:val="24"/>
                <w:szCs w:val="24"/>
                <w:lang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color w:val="000000"/>
                <w:sz w:val="24"/>
                <w:szCs w:val="24"/>
                <w:lang w:eastAsia="uk-UA"/>
              </w:rPr>
              <w:t xml:space="preserve">вою Кабінету Міністрів </w:t>
            </w:r>
            <w:r>
              <w:rPr>
                <w:color w:val="000000"/>
                <w:sz w:val="24"/>
                <w:szCs w:val="24"/>
                <w:lang w:eastAsia="uk-UA"/>
              </w:rPr>
              <w:lastRenderedPageBreak/>
              <w:t xml:space="preserve">України </w:t>
            </w:r>
            <w:r w:rsidRPr="00855C80">
              <w:rPr>
                <w:color w:val="000000"/>
                <w:sz w:val="24"/>
                <w:szCs w:val="24"/>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80A3C2"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2) тендерна пропозиція:</w:t>
            </w:r>
          </w:p>
          <w:p w14:paraId="72173632"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14:paraId="7F870B81"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викладена іншою мовою (мовами), ніж мова (мови), що передбачена тендерною документацією;</w:t>
            </w:r>
          </w:p>
          <w:p w14:paraId="7AD15111"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строк дії якої закінчився;</w:t>
            </w:r>
          </w:p>
          <w:p w14:paraId="4B1FE718"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F16F8B"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4650E995"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3) переможець процедури закупівлі:</w:t>
            </w:r>
          </w:p>
          <w:p w14:paraId="291DDAE9"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963F80E"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B302202"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50955003"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виконання договору про закупівлю, якщо таке забезпечення вимагалося замовником;</w:t>
            </w:r>
          </w:p>
          <w:p w14:paraId="0B2B6028"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A148293"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w:t>
            </w:r>
          </w:p>
          <w:p w14:paraId="1FE2030B"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1)</w:t>
            </w:r>
            <w:r w:rsidRPr="00855C80">
              <w:rPr>
                <w:color w:val="000000"/>
                <w:sz w:val="24"/>
                <w:szCs w:val="24"/>
                <w:lang w:eastAsia="uk-UA"/>
              </w:rPr>
              <w:tab/>
              <w:t xml:space="preserve">учасник процедури закупівлі надав неналежне </w:t>
            </w:r>
            <w:r w:rsidRPr="00855C80">
              <w:rPr>
                <w:color w:val="000000"/>
                <w:sz w:val="24"/>
                <w:szCs w:val="24"/>
                <w:lang w:eastAsia="uk-UA"/>
              </w:rPr>
              <w:lastRenderedPageBreak/>
              <w:t>обґрунтування щодо цін або вартості відповідних товарів, робіт чи послуг тендерної пропозиції, що є аномально низькою;</w:t>
            </w:r>
          </w:p>
          <w:p w14:paraId="3C9B74F8" w14:textId="77777777" w:rsidR="00C664A8" w:rsidRPr="00855C80" w:rsidRDefault="00C664A8" w:rsidP="006D2AFE">
            <w:pPr>
              <w:spacing w:after="150" w:line="240" w:lineRule="auto"/>
              <w:ind w:firstLine="450"/>
              <w:jc w:val="both"/>
              <w:rPr>
                <w:color w:val="000000"/>
                <w:sz w:val="24"/>
                <w:szCs w:val="24"/>
                <w:lang w:eastAsia="uk-UA"/>
              </w:rPr>
            </w:pPr>
            <w:r w:rsidRPr="00855C80">
              <w:rPr>
                <w:color w:val="000000"/>
                <w:sz w:val="24"/>
                <w:szCs w:val="24"/>
                <w:lang w:eastAsia="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E31BDF" w14:textId="77777777" w:rsidR="00C664A8" w:rsidRPr="00855C80" w:rsidRDefault="00C664A8" w:rsidP="00641189">
            <w:pPr>
              <w:spacing w:after="150" w:line="240" w:lineRule="auto"/>
              <w:ind w:firstLine="450"/>
              <w:jc w:val="both"/>
              <w:rPr>
                <w:color w:val="000000"/>
                <w:sz w:val="24"/>
                <w:szCs w:val="24"/>
                <w:lang w:eastAsia="uk-UA"/>
              </w:rPr>
            </w:pPr>
            <w:r w:rsidRPr="00855C80">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664A8" w:rsidRPr="00F14766" w14:paraId="47D246AF" w14:textId="77777777" w:rsidTr="0018182E">
        <w:trPr>
          <w:trHeight w:val="1125"/>
          <w:jc w:val="center"/>
        </w:trPr>
        <w:tc>
          <w:tcPr>
            <w:tcW w:w="636" w:type="dxa"/>
            <w:vAlign w:val="center"/>
          </w:tcPr>
          <w:p w14:paraId="1AB2C222"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lastRenderedPageBreak/>
              <w:t>5</w:t>
            </w:r>
          </w:p>
        </w:tc>
        <w:tc>
          <w:tcPr>
            <w:tcW w:w="2979" w:type="dxa"/>
            <w:vAlign w:val="center"/>
          </w:tcPr>
          <w:p w14:paraId="56CE4A9F"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Pr>
          <w:p w14:paraId="43119F69" w14:textId="77777777" w:rsidR="00C664A8" w:rsidRPr="00F14766" w:rsidRDefault="00C664A8"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161D5D55"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7F9245B7" w14:textId="77777777" w:rsidR="00C664A8" w:rsidRPr="00F14766" w:rsidRDefault="00C664A8"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уживання великої літери;</w:t>
            </w:r>
          </w:p>
          <w:p w14:paraId="29897465" w14:textId="77777777" w:rsidR="00C664A8" w:rsidRPr="00F14766" w:rsidRDefault="00C664A8"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уживання розділових знаків та відмінювання слів у реченні;</w:t>
            </w:r>
          </w:p>
          <w:p w14:paraId="1943045C" w14:textId="77777777" w:rsidR="00C664A8" w:rsidRPr="00F14766" w:rsidRDefault="00C664A8"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використання слова або мовного звороту, запозичених з іншої мови;</w:t>
            </w:r>
          </w:p>
          <w:p w14:paraId="3B0B03B5" w14:textId="77777777" w:rsidR="00C664A8" w:rsidRPr="00F14766" w:rsidRDefault="00C664A8"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99F8C4" w14:textId="77777777" w:rsidR="00C664A8" w:rsidRPr="00F14766" w:rsidRDefault="00C664A8"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застосування правил переносу частини слова з рядка в рядок;</w:t>
            </w:r>
          </w:p>
          <w:p w14:paraId="1DE95205" w14:textId="77777777" w:rsidR="00C664A8" w:rsidRPr="00F14766" w:rsidRDefault="00C664A8"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написання слів разом та/або окремо, та/або через дефіс;</w:t>
            </w:r>
          </w:p>
          <w:p w14:paraId="1AFC42FD" w14:textId="77777777" w:rsidR="00C664A8" w:rsidRPr="00F14766" w:rsidRDefault="00C664A8" w:rsidP="00174B6D">
            <w:pPr>
              <w:widowControl w:val="0"/>
              <w:numPr>
                <w:ilvl w:val="0"/>
                <w:numId w:val="3"/>
              </w:numPr>
              <w:tabs>
                <w:tab w:val="num" w:pos="151"/>
              </w:tabs>
              <w:spacing w:after="0" w:line="240" w:lineRule="auto"/>
              <w:ind w:left="364" w:right="-84" w:hanging="290"/>
              <w:contextualSpacing/>
              <w:jc w:val="both"/>
              <w:rPr>
                <w:color w:val="000000"/>
                <w:sz w:val="24"/>
                <w:szCs w:val="24"/>
              </w:rPr>
            </w:pPr>
            <w:r w:rsidRPr="00F14766">
              <w:rPr>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5AA2AE16"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F14766">
              <w:rPr>
                <w:color w:val="000000"/>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DFD7B74"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75D579"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8B75F8"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39A467"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64E041"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FBF97A"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9E8B52"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53A601"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142657" w14:textId="77777777" w:rsidR="00C664A8" w:rsidRPr="00F14766" w:rsidRDefault="00C664A8" w:rsidP="00174B6D">
            <w:pPr>
              <w:widowControl w:val="0"/>
              <w:spacing w:after="0" w:line="240" w:lineRule="auto"/>
              <w:ind w:left="-78" w:right="-84" w:hanging="21"/>
              <w:contextualSpacing/>
              <w:jc w:val="both"/>
              <w:rPr>
                <w:color w:val="000000"/>
                <w:sz w:val="24"/>
                <w:szCs w:val="24"/>
              </w:rPr>
            </w:pPr>
            <w:r w:rsidRPr="00F14766">
              <w:rPr>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0FB75D" w14:textId="77777777" w:rsidR="00C664A8" w:rsidRDefault="00C664A8" w:rsidP="00174B6D">
            <w:pPr>
              <w:widowControl w:val="0"/>
              <w:spacing w:after="0" w:line="240" w:lineRule="auto"/>
              <w:ind w:left="-73" w:right="-85" w:hanging="23"/>
              <w:contextualSpacing/>
              <w:jc w:val="both"/>
              <w:rPr>
                <w:color w:val="000000"/>
                <w:sz w:val="24"/>
                <w:szCs w:val="24"/>
              </w:rPr>
            </w:pPr>
            <w:r w:rsidRPr="00F14766">
              <w:rPr>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FA49DE" w14:textId="77777777" w:rsidR="00C664A8" w:rsidRPr="007C0038" w:rsidRDefault="00C664A8" w:rsidP="00174B6D">
            <w:pPr>
              <w:widowControl w:val="0"/>
              <w:spacing w:after="0" w:line="240" w:lineRule="auto"/>
              <w:ind w:left="-73" w:right="-85" w:hanging="23"/>
              <w:contextualSpacing/>
              <w:jc w:val="both"/>
              <w:rPr>
                <w:color w:val="000000"/>
                <w:sz w:val="24"/>
                <w:szCs w:val="24"/>
              </w:rPr>
            </w:pPr>
            <w:r w:rsidRPr="007C0038">
              <w:rPr>
                <w:iCs/>
                <w:color w:val="000000"/>
                <w:sz w:val="24"/>
                <w:szCs w:val="24"/>
              </w:rPr>
              <w:t xml:space="preserve">     Приклади формальних помилок:</w:t>
            </w:r>
          </w:p>
          <w:p w14:paraId="4DF0B6BE" w14:textId="77777777" w:rsidR="00C664A8" w:rsidRPr="007C0038" w:rsidRDefault="00C664A8" w:rsidP="00174B6D">
            <w:pPr>
              <w:widowControl w:val="0"/>
              <w:spacing w:after="0" w:line="240" w:lineRule="auto"/>
              <w:ind w:left="-73" w:right="-85" w:hanging="23"/>
              <w:contextualSpacing/>
              <w:jc w:val="both"/>
              <w:rPr>
                <w:color w:val="000000"/>
                <w:sz w:val="24"/>
                <w:szCs w:val="24"/>
              </w:rPr>
            </w:pPr>
            <w:r w:rsidRPr="007C0038">
              <w:rPr>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9F82D9" w14:textId="77777777" w:rsidR="00C664A8" w:rsidRPr="007C0038" w:rsidRDefault="00C664A8" w:rsidP="00174B6D">
            <w:pPr>
              <w:widowControl w:val="0"/>
              <w:spacing w:after="0" w:line="240" w:lineRule="auto"/>
              <w:ind w:left="-73" w:right="-85" w:hanging="23"/>
              <w:contextualSpacing/>
              <w:jc w:val="both"/>
              <w:rPr>
                <w:color w:val="000000"/>
                <w:sz w:val="24"/>
                <w:szCs w:val="24"/>
              </w:rPr>
            </w:pPr>
            <w:r w:rsidRPr="007C0038">
              <w:rPr>
                <w:color w:val="000000"/>
                <w:sz w:val="24"/>
                <w:szCs w:val="24"/>
              </w:rPr>
              <w:t>-  «м.київ» замість «м.Київ»;</w:t>
            </w:r>
          </w:p>
          <w:p w14:paraId="506B80EB" w14:textId="77777777" w:rsidR="00C664A8" w:rsidRPr="007C0038" w:rsidRDefault="00C664A8" w:rsidP="00174B6D">
            <w:pPr>
              <w:widowControl w:val="0"/>
              <w:spacing w:after="0" w:line="240" w:lineRule="auto"/>
              <w:ind w:left="-73" w:right="-85" w:hanging="23"/>
              <w:contextualSpacing/>
              <w:jc w:val="both"/>
              <w:rPr>
                <w:color w:val="000000"/>
                <w:sz w:val="24"/>
                <w:szCs w:val="24"/>
              </w:rPr>
            </w:pPr>
            <w:r w:rsidRPr="007C0038">
              <w:rPr>
                <w:color w:val="000000"/>
                <w:sz w:val="24"/>
                <w:szCs w:val="24"/>
              </w:rPr>
              <w:t>-  «ненадається» замість «не надається»;</w:t>
            </w:r>
          </w:p>
          <w:p w14:paraId="473D9927" w14:textId="77777777" w:rsidR="00C664A8" w:rsidRPr="007C0038" w:rsidRDefault="00C664A8" w:rsidP="00174B6D">
            <w:pPr>
              <w:widowControl w:val="0"/>
              <w:spacing w:after="0" w:line="240" w:lineRule="auto"/>
              <w:ind w:left="-73" w:right="-85" w:hanging="23"/>
              <w:contextualSpacing/>
              <w:jc w:val="both"/>
              <w:rPr>
                <w:b/>
                <w:bCs/>
                <w:i/>
                <w:iCs/>
                <w:color w:val="000000"/>
                <w:sz w:val="24"/>
                <w:szCs w:val="24"/>
              </w:rPr>
            </w:pPr>
            <w:r w:rsidRPr="007C0038">
              <w:rPr>
                <w:color w:val="000000"/>
                <w:sz w:val="24"/>
                <w:szCs w:val="24"/>
              </w:rPr>
              <w:lastRenderedPageBreak/>
              <w:t>- «20.10.2020  №_______» замість «20.10.2020  № 11/2020».</w:t>
            </w:r>
          </w:p>
          <w:p w14:paraId="21294895" w14:textId="77777777" w:rsidR="00C664A8" w:rsidRPr="00F14766" w:rsidRDefault="00C664A8" w:rsidP="00174B6D">
            <w:pPr>
              <w:widowControl w:val="0"/>
              <w:spacing w:after="0" w:line="240" w:lineRule="auto"/>
              <w:ind w:left="-73" w:right="-85" w:hanging="23"/>
              <w:contextualSpacing/>
              <w:jc w:val="both"/>
              <w:rPr>
                <w:color w:val="000000"/>
                <w:sz w:val="24"/>
                <w:szCs w:val="24"/>
              </w:rPr>
            </w:pPr>
          </w:p>
        </w:tc>
      </w:tr>
      <w:tr w:rsidR="00C664A8" w:rsidRPr="00F14766" w14:paraId="1677A6E5" w14:textId="77777777" w:rsidTr="0018182E">
        <w:trPr>
          <w:trHeight w:val="20"/>
          <w:jc w:val="center"/>
        </w:trPr>
        <w:tc>
          <w:tcPr>
            <w:tcW w:w="636" w:type="dxa"/>
            <w:vAlign w:val="center"/>
          </w:tcPr>
          <w:p w14:paraId="68EE7725" w14:textId="77777777" w:rsidR="00C664A8" w:rsidRPr="00F14766" w:rsidRDefault="00C664A8" w:rsidP="00174B6D">
            <w:pPr>
              <w:widowControl w:val="0"/>
              <w:spacing w:after="0" w:line="240" w:lineRule="auto"/>
              <w:contextualSpacing/>
              <w:rPr>
                <w:color w:val="000000"/>
                <w:sz w:val="24"/>
                <w:szCs w:val="24"/>
                <w:lang w:eastAsia="uk-UA"/>
              </w:rPr>
            </w:pPr>
            <w:r w:rsidRPr="00F14766">
              <w:rPr>
                <w:color w:val="000000"/>
                <w:sz w:val="24"/>
                <w:szCs w:val="24"/>
                <w:lang w:eastAsia="uk-UA"/>
              </w:rPr>
              <w:lastRenderedPageBreak/>
              <w:t>6</w:t>
            </w:r>
          </w:p>
        </w:tc>
        <w:tc>
          <w:tcPr>
            <w:tcW w:w="2979" w:type="dxa"/>
            <w:vAlign w:val="center"/>
          </w:tcPr>
          <w:p w14:paraId="1F5DC2E6" w14:textId="77777777" w:rsidR="00C664A8" w:rsidRPr="00F14766" w:rsidRDefault="00C664A8" w:rsidP="00174B6D">
            <w:pPr>
              <w:widowControl w:val="0"/>
              <w:spacing w:after="0" w:line="240" w:lineRule="auto"/>
              <w:ind w:right="113"/>
              <w:contextualSpacing/>
              <w:rPr>
                <w:color w:val="000000"/>
                <w:sz w:val="24"/>
                <w:szCs w:val="24"/>
                <w:lang w:eastAsia="uk-UA"/>
              </w:rPr>
            </w:pPr>
            <w:r w:rsidRPr="00F14766">
              <w:rPr>
                <w:color w:val="000000"/>
                <w:sz w:val="24"/>
                <w:szCs w:val="24"/>
                <w:lang w:eastAsia="uk-UA"/>
              </w:rPr>
              <w:t>Інші вимоги</w:t>
            </w:r>
          </w:p>
        </w:tc>
        <w:tc>
          <w:tcPr>
            <w:tcW w:w="6303" w:type="dxa"/>
          </w:tcPr>
          <w:p w14:paraId="6B0AC014" w14:textId="77777777" w:rsidR="00C664A8" w:rsidRPr="00F14766" w:rsidRDefault="00C664A8"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C664A8" w:rsidRPr="00F14766" w14:paraId="4A88ADD3" w14:textId="77777777" w:rsidTr="00D629F3">
        <w:trPr>
          <w:trHeight w:val="20"/>
          <w:jc w:val="center"/>
        </w:trPr>
        <w:tc>
          <w:tcPr>
            <w:tcW w:w="9918" w:type="dxa"/>
            <w:gridSpan w:val="3"/>
            <w:vAlign w:val="center"/>
          </w:tcPr>
          <w:p w14:paraId="074A5AC3" w14:textId="77777777" w:rsidR="00C664A8" w:rsidRPr="00F14766" w:rsidRDefault="00C664A8" w:rsidP="00174B6D">
            <w:pPr>
              <w:widowControl w:val="0"/>
              <w:spacing w:after="0" w:line="240" w:lineRule="auto"/>
              <w:ind w:left="92" w:hanging="21"/>
              <w:contextualSpacing/>
              <w:jc w:val="center"/>
              <w:rPr>
                <w:b/>
                <w:color w:val="000000"/>
                <w:sz w:val="24"/>
                <w:szCs w:val="24"/>
              </w:rPr>
            </w:pPr>
            <w:r w:rsidRPr="00F14766">
              <w:rPr>
                <w:b/>
                <w:color w:val="000000"/>
                <w:sz w:val="24"/>
                <w:szCs w:val="24"/>
                <w:bdr w:val="none" w:sz="0" w:space="0" w:color="auto" w:frame="1"/>
                <w:lang w:eastAsia="uk-UA"/>
              </w:rPr>
              <w:t>Розділ VІ. Результати тендеру та укладання договору про закупівлю</w:t>
            </w:r>
          </w:p>
        </w:tc>
      </w:tr>
      <w:tr w:rsidR="00C664A8" w:rsidRPr="00F14766" w14:paraId="0D420298" w14:textId="77777777" w:rsidTr="0018182E">
        <w:trPr>
          <w:trHeight w:val="20"/>
          <w:jc w:val="center"/>
        </w:trPr>
        <w:tc>
          <w:tcPr>
            <w:tcW w:w="636" w:type="dxa"/>
            <w:vAlign w:val="center"/>
          </w:tcPr>
          <w:p w14:paraId="78816053" w14:textId="77777777" w:rsidR="00C664A8" w:rsidRPr="00F14766" w:rsidRDefault="00C664A8" w:rsidP="006D2AFE">
            <w:pPr>
              <w:widowControl w:val="0"/>
              <w:spacing w:after="0" w:line="240" w:lineRule="auto"/>
              <w:ind w:right="113"/>
              <w:contextualSpacing/>
              <w:rPr>
                <w:color w:val="000000"/>
                <w:sz w:val="24"/>
                <w:szCs w:val="24"/>
                <w:lang w:eastAsia="uk-UA"/>
              </w:rPr>
            </w:pPr>
            <w:r w:rsidRPr="00F14766">
              <w:rPr>
                <w:color w:val="000000"/>
                <w:sz w:val="24"/>
                <w:szCs w:val="24"/>
                <w:lang w:eastAsia="uk-UA"/>
              </w:rPr>
              <w:t>1</w:t>
            </w:r>
          </w:p>
        </w:tc>
        <w:tc>
          <w:tcPr>
            <w:tcW w:w="2979" w:type="dxa"/>
            <w:vAlign w:val="center"/>
          </w:tcPr>
          <w:p w14:paraId="165946D7" w14:textId="77777777" w:rsidR="00C664A8" w:rsidRPr="00F14766" w:rsidRDefault="00C664A8" w:rsidP="006D2AFE">
            <w:pPr>
              <w:widowControl w:val="0"/>
              <w:spacing w:after="0" w:line="240" w:lineRule="auto"/>
              <w:ind w:right="113"/>
              <w:contextualSpacing/>
              <w:rPr>
                <w:color w:val="000000"/>
                <w:sz w:val="24"/>
                <w:szCs w:val="24"/>
                <w:lang w:eastAsia="uk-UA"/>
              </w:rPr>
            </w:pPr>
            <w:r w:rsidRPr="00F14766">
              <w:rPr>
                <w:color w:val="000000"/>
                <w:sz w:val="24"/>
                <w:szCs w:val="24"/>
                <w:lang w:eastAsia="uk-UA"/>
              </w:rPr>
              <w:t>Відміна тендеру чи визнання тендеру таким, що не відбувся</w:t>
            </w:r>
          </w:p>
        </w:tc>
        <w:tc>
          <w:tcPr>
            <w:tcW w:w="6303" w:type="dxa"/>
          </w:tcPr>
          <w:p w14:paraId="79FF7527"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Замовник відміняє відкриті торги у разі:</w:t>
            </w:r>
          </w:p>
          <w:p w14:paraId="583E4B35"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відсутності подальшої потреби в закупівлі товарів, робіт чи послуг;</w:t>
            </w:r>
          </w:p>
          <w:p w14:paraId="68D81BC6"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AE6DDF"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3) скорочення обсягу видатків на здійснення закупівлі товарів, робіт чи послуг;</w:t>
            </w:r>
          </w:p>
          <w:p w14:paraId="4FB9CFEA"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4) коли здійснення закупівлі стало неможливим внаслідок дії обставин непереборної сили.</w:t>
            </w:r>
          </w:p>
          <w:p w14:paraId="266A1DEC"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0ABF60"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Відкриті торги автоматично відміняються електронною системою закупівель у разі:</w:t>
            </w:r>
          </w:p>
          <w:p w14:paraId="475C9B25"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6B8A90B"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3539D33A" w14:textId="77777777" w:rsidR="00C664A8" w:rsidRPr="00C61B7D" w:rsidRDefault="00C664A8"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066935CF" w14:textId="77777777" w:rsidR="00C664A8" w:rsidRPr="00C61B7D" w:rsidRDefault="00C664A8" w:rsidP="006D2AFE">
            <w:pPr>
              <w:widowControl w:val="0"/>
              <w:spacing w:after="0" w:line="240" w:lineRule="auto"/>
              <w:ind w:firstLine="176"/>
              <w:contextualSpacing/>
              <w:jc w:val="both"/>
              <w:rPr>
                <w:color w:val="000000"/>
                <w:sz w:val="24"/>
                <w:szCs w:val="24"/>
                <w:lang w:val="ru-RU" w:eastAsia="uk-UA"/>
              </w:rPr>
            </w:pPr>
            <w:r w:rsidRPr="00C61B7D">
              <w:rPr>
                <w:color w:val="000000"/>
                <w:sz w:val="24"/>
                <w:szCs w:val="24"/>
                <w:lang w:eastAsia="uk-UA"/>
              </w:rPr>
              <w:t>Відкриті торги можуть бути відмінені частково (за лотом).</w:t>
            </w:r>
          </w:p>
        </w:tc>
      </w:tr>
      <w:tr w:rsidR="00C664A8" w:rsidRPr="00F14766" w14:paraId="0286942C" w14:textId="77777777" w:rsidTr="0018182E">
        <w:trPr>
          <w:trHeight w:val="20"/>
          <w:jc w:val="center"/>
        </w:trPr>
        <w:tc>
          <w:tcPr>
            <w:tcW w:w="636" w:type="dxa"/>
            <w:vAlign w:val="center"/>
          </w:tcPr>
          <w:p w14:paraId="386A4421" w14:textId="77777777" w:rsidR="00C664A8" w:rsidRPr="00F14766" w:rsidRDefault="00C664A8" w:rsidP="001B598F">
            <w:pPr>
              <w:widowControl w:val="0"/>
              <w:spacing w:after="0" w:line="240" w:lineRule="auto"/>
              <w:ind w:right="113"/>
              <w:contextualSpacing/>
              <w:rPr>
                <w:color w:val="000000"/>
                <w:sz w:val="24"/>
                <w:szCs w:val="24"/>
              </w:rPr>
            </w:pPr>
            <w:r w:rsidRPr="00F14766">
              <w:rPr>
                <w:color w:val="000000"/>
                <w:sz w:val="24"/>
                <w:szCs w:val="24"/>
              </w:rPr>
              <w:t>2</w:t>
            </w:r>
          </w:p>
        </w:tc>
        <w:tc>
          <w:tcPr>
            <w:tcW w:w="2979" w:type="dxa"/>
            <w:vAlign w:val="center"/>
          </w:tcPr>
          <w:p w14:paraId="5FC487B1" w14:textId="77777777" w:rsidR="00C664A8" w:rsidRPr="00F14766" w:rsidRDefault="00C664A8" w:rsidP="001B598F">
            <w:pPr>
              <w:widowControl w:val="0"/>
              <w:spacing w:after="0" w:line="240" w:lineRule="auto"/>
              <w:ind w:right="113"/>
              <w:contextualSpacing/>
              <w:rPr>
                <w:color w:val="000000"/>
                <w:sz w:val="24"/>
                <w:szCs w:val="24"/>
                <w:lang w:eastAsia="uk-UA"/>
              </w:rPr>
            </w:pPr>
            <w:r w:rsidRPr="00F14766">
              <w:rPr>
                <w:color w:val="000000"/>
                <w:sz w:val="24"/>
                <w:szCs w:val="24"/>
                <w:lang w:eastAsia="uk-UA"/>
              </w:rPr>
              <w:t xml:space="preserve">Строк укладання договору </w:t>
            </w:r>
          </w:p>
        </w:tc>
        <w:tc>
          <w:tcPr>
            <w:tcW w:w="6303" w:type="dxa"/>
          </w:tcPr>
          <w:p w14:paraId="11968C1D" w14:textId="77777777" w:rsidR="00C664A8" w:rsidRPr="00C61B7D" w:rsidRDefault="00C664A8" w:rsidP="001B598F">
            <w:pPr>
              <w:widowControl w:val="0"/>
              <w:spacing w:after="0" w:line="240" w:lineRule="auto"/>
              <w:jc w:val="both"/>
              <w:rPr>
                <w:sz w:val="24"/>
                <w:szCs w:val="24"/>
                <w:lang w:eastAsia="uk-UA"/>
              </w:rPr>
            </w:pPr>
            <w:r w:rsidRPr="00C61B7D">
              <w:rPr>
                <w:sz w:val="24"/>
                <w:szCs w:val="24"/>
                <w:lang w:eastAsia="uk-UA"/>
              </w:rPr>
              <w:t xml:space="preserve">   Рішення про намір укласти договір про закупівлю приймається замовником відповідно до статті 33 Закону та пункту 46 Особливостей.</w:t>
            </w:r>
          </w:p>
          <w:p w14:paraId="5789DCD8" w14:textId="77777777" w:rsidR="00C664A8" w:rsidRPr="00C61B7D" w:rsidRDefault="00C664A8" w:rsidP="001B598F">
            <w:pPr>
              <w:widowControl w:val="0"/>
              <w:spacing w:after="0" w:line="240" w:lineRule="auto"/>
              <w:jc w:val="both"/>
              <w:rPr>
                <w:sz w:val="24"/>
                <w:szCs w:val="24"/>
                <w:lang w:eastAsia="uk-UA"/>
              </w:rPr>
            </w:pPr>
            <w:r w:rsidRPr="00C61B7D">
              <w:rPr>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EEA4008" w14:textId="77777777" w:rsidR="00C664A8" w:rsidRPr="00C61B7D" w:rsidRDefault="00C664A8" w:rsidP="001B598F">
            <w:pPr>
              <w:widowControl w:val="0"/>
              <w:spacing w:after="0" w:line="240" w:lineRule="auto"/>
              <w:jc w:val="both"/>
              <w:rPr>
                <w:sz w:val="24"/>
                <w:szCs w:val="24"/>
                <w:lang w:eastAsia="uk-UA"/>
              </w:rPr>
            </w:pPr>
            <w:r w:rsidRPr="00C61B7D">
              <w:rPr>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A74C85" w14:textId="77777777" w:rsidR="00C664A8" w:rsidRPr="00C61B7D" w:rsidRDefault="00C664A8" w:rsidP="001B598F">
            <w:pPr>
              <w:widowControl w:val="0"/>
              <w:spacing w:after="0" w:line="240" w:lineRule="auto"/>
              <w:jc w:val="both"/>
              <w:rPr>
                <w:sz w:val="24"/>
                <w:szCs w:val="24"/>
                <w:lang w:eastAsia="uk-UA"/>
              </w:rPr>
            </w:pPr>
            <w:r w:rsidRPr="00C61B7D">
              <w:rPr>
                <w:sz w:val="24"/>
                <w:szCs w:val="24"/>
                <w:lang w:eastAsia="uk-UA"/>
              </w:rPr>
              <w:t xml:space="preserve">Замовник укладає договір про закупівлю з учасником, </w:t>
            </w:r>
            <w:r w:rsidRPr="00C61B7D">
              <w:rPr>
                <w:sz w:val="24"/>
                <w:szCs w:val="24"/>
                <w:lang w:eastAsia="uk-UA"/>
              </w:rPr>
              <w:lastRenderedPageBreak/>
              <w:t xml:space="preserve">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3C2F6D72" w14:textId="77777777" w:rsidR="00C664A8" w:rsidRPr="00C61B7D" w:rsidRDefault="00C664A8" w:rsidP="001B598F">
            <w:pPr>
              <w:widowControl w:val="0"/>
              <w:spacing w:after="0" w:line="240" w:lineRule="auto"/>
              <w:ind w:right="113"/>
              <w:contextualSpacing/>
              <w:jc w:val="both"/>
              <w:rPr>
                <w:color w:val="000000"/>
                <w:sz w:val="24"/>
                <w:szCs w:val="24"/>
                <w:lang w:eastAsia="uk-UA"/>
              </w:rPr>
            </w:pPr>
          </w:p>
        </w:tc>
      </w:tr>
      <w:tr w:rsidR="00C664A8" w:rsidRPr="00F14766" w14:paraId="4160C9A1" w14:textId="77777777" w:rsidTr="0018182E">
        <w:trPr>
          <w:trHeight w:val="20"/>
          <w:jc w:val="center"/>
        </w:trPr>
        <w:tc>
          <w:tcPr>
            <w:tcW w:w="636" w:type="dxa"/>
            <w:vAlign w:val="center"/>
          </w:tcPr>
          <w:p w14:paraId="7FEF02B8" w14:textId="77777777" w:rsidR="00C664A8" w:rsidRPr="00F14766" w:rsidRDefault="00C664A8" w:rsidP="006D2AFE">
            <w:pPr>
              <w:widowControl w:val="0"/>
              <w:spacing w:after="0" w:line="240" w:lineRule="auto"/>
              <w:ind w:right="113"/>
              <w:contextualSpacing/>
              <w:rPr>
                <w:color w:val="000000"/>
                <w:sz w:val="24"/>
                <w:szCs w:val="24"/>
              </w:rPr>
            </w:pPr>
            <w:r w:rsidRPr="00F14766">
              <w:rPr>
                <w:color w:val="000000"/>
                <w:sz w:val="24"/>
                <w:szCs w:val="24"/>
              </w:rPr>
              <w:lastRenderedPageBreak/>
              <w:t>3</w:t>
            </w:r>
          </w:p>
        </w:tc>
        <w:tc>
          <w:tcPr>
            <w:tcW w:w="2979" w:type="dxa"/>
            <w:vAlign w:val="center"/>
          </w:tcPr>
          <w:p w14:paraId="0F484988" w14:textId="77777777" w:rsidR="00C664A8" w:rsidRPr="00F14766" w:rsidRDefault="00C664A8" w:rsidP="006D2AFE">
            <w:pPr>
              <w:widowControl w:val="0"/>
              <w:spacing w:after="0" w:line="240" w:lineRule="auto"/>
              <w:ind w:right="113"/>
              <w:contextualSpacing/>
              <w:rPr>
                <w:color w:val="000000"/>
                <w:sz w:val="24"/>
                <w:szCs w:val="24"/>
                <w:lang w:eastAsia="uk-UA"/>
              </w:rPr>
            </w:pPr>
            <w:r>
              <w:rPr>
                <w:color w:val="000000"/>
                <w:sz w:val="24"/>
                <w:szCs w:val="24"/>
                <w:lang w:eastAsia="uk-UA"/>
              </w:rPr>
              <w:t>Проє</w:t>
            </w:r>
            <w:r w:rsidRPr="00F14766">
              <w:rPr>
                <w:color w:val="000000"/>
                <w:sz w:val="24"/>
                <w:szCs w:val="24"/>
                <w:lang w:eastAsia="uk-UA"/>
              </w:rPr>
              <w:t xml:space="preserve">кт договору про закупівлю </w:t>
            </w:r>
          </w:p>
        </w:tc>
        <w:tc>
          <w:tcPr>
            <w:tcW w:w="6303" w:type="dxa"/>
          </w:tcPr>
          <w:p w14:paraId="63399430" w14:textId="77777777" w:rsidR="00C664A8" w:rsidRPr="00F14766" w:rsidRDefault="00C664A8" w:rsidP="006D2AFE">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Проє</w:t>
            </w:r>
            <w:r w:rsidRPr="00F14766">
              <w:rPr>
                <w:color w:val="000000"/>
                <w:sz w:val="24"/>
                <w:szCs w:val="24"/>
                <w:lang w:eastAsia="uk-UA"/>
              </w:rPr>
              <w:t>кт договору викладено у Додатку 3 до тендерної документації.</w:t>
            </w:r>
          </w:p>
          <w:p w14:paraId="32F6CE9A" w14:textId="77777777" w:rsidR="00C664A8" w:rsidRPr="00F25752" w:rsidRDefault="00C664A8" w:rsidP="00F25752">
            <w:pPr>
              <w:widowControl w:val="0"/>
              <w:spacing w:after="0" w:line="240" w:lineRule="auto"/>
              <w:ind w:right="113" w:firstLine="176"/>
              <w:contextualSpacing/>
              <w:jc w:val="both"/>
              <w:rPr>
                <w:sz w:val="24"/>
                <w:szCs w:val="24"/>
                <w:lang w:eastAsia="uk-UA"/>
              </w:rPr>
            </w:pPr>
            <w:r w:rsidRPr="00F14766">
              <w:rPr>
                <w:color w:val="000000"/>
                <w:sz w:val="24"/>
                <w:szCs w:val="24"/>
                <w:lang w:eastAsia="uk-UA"/>
              </w:rPr>
              <w:t xml:space="preserve">У разі проведення багатолотової закупівлі договір </w:t>
            </w:r>
            <w:r w:rsidRPr="00F14766">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C664A8" w:rsidRPr="00F14766" w14:paraId="5A0AC80A" w14:textId="77777777" w:rsidTr="0018182E">
        <w:trPr>
          <w:trHeight w:val="20"/>
          <w:jc w:val="center"/>
        </w:trPr>
        <w:tc>
          <w:tcPr>
            <w:tcW w:w="636" w:type="dxa"/>
            <w:vAlign w:val="center"/>
          </w:tcPr>
          <w:p w14:paraId="3923FD9B" w14:textId="77777777" w:rsidR="00C664A8" w:rsidRPr="00F14766" w:rsidRDefault="00C664A8" w:rsidP="006D2AFE">
            <w:pPr>
              <w:widowControl w:val="0"/>
              <w:spacing w:after="0" w:line="240" w:lineRule="auto"/>
              <w:ind w:right="113"/>
              <w:contextualSpacing/>
              <w:rPr>
                <w:color w:val="000000"/>
                <w:sz w:val="24"/>
                <w:szCs w:val="24"/>
              </w:rPr>
            </w:pPr>
            <w:r w:rsidRPr="00F14766">
              <w:rPr>
                <w:color w:val="000000"/>
                <w:sz w:val="24"/>
                <w:szCs w:val="24"/>
              </w:rPr>
              <w:t>4</w:t>
            </w:r>
          </w:p>
        </w:tc>
        <w:tc>
          <w:tcPr>
            <w:tcW w:w="2979" w:type="dxa"/>
            <w:vAlign w:val="center"/>
          </w:tcPr>
          <w:p w14:paraId="34C4EE2A" w14:textId="77777777" w:rsidR="00C664A8" w:rsidRPr="00F14766" w:rsidRDefault="00C664A8" w:rsidP="006D2AFE">
            <w:pPr>
              <w:widowControl w:val="0"/>
              <w:spacing w:after="0" w:line="240" w:lineRule="auto"/>
              <w:ind w:right="113"/>
              <w:contextualSpacing/>
              <w:rPr>
                <w:color w:val="000000"/>
                <w:sz w:val="24"/>
                <w:szCs w:val="24"/>
                <w:lang w:eastAsia="uk-UA"/>
              </w:rPr>
            </w:pPr>
            <w:r w:rsidRPr="00F14766">
              <w:rPr>
                <w:color w:val="000000"/>
                <w:sz w:val="24"/>
                <w:szCs w:val="24"/>
                <w:lang w:eastAsia="uk-UA"/>
              </w:rPr>
              <w:t>Істотні умови, що обов’язково включаються до договору про закупівлю</w:t>
            </w:r>
          </w:p>
        </w:tc>
        <w:tc>
          <w:tcPr>
            <w:tcW w:w="6303" w:type="dxa"/>
          </w:tcPr>
          <w:p w14:paraId="01F18659" w14:textId="77777777" w:rsidR="00C664A8" w:rsidRPr="00F14766" w:rsidRDefault="00C664A8" w:rsidP="006D2AFE">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29BBA394" w14:textId="77777777" w:rsidR="00C664A8" w:rsidRPr="00F14766" w:rsidRDefault="00C664A8" w:rsidP="006D2AFE">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1E7F34CB" w14:textId="77777777" w:rsidR="00C664A8" w:rsidRPr="00F14766" w:rsidRDefault="00C664A8" w:rsidP="006D2AFE">
            <w:pPr>
              <w:widowControl w:val="0"/>
              <w:spacing w:after="0" w:line="240" w:lineRule="auto"/>
              <w:ind w:right="113" w:firstLine="176"/>
              <w:contextualSpacing/>
              <w:jc w:val="both"/>
              <w:rPr>
                <w:color w:val="000000"/>
                <w:sz w:val="24"/>
                <w:szCs w:val="24"/>
                <w:lang w:eastAsia="uk-UA"/>
              </w:rPr>
            </w:pPr>
          </w:p>
          <w:p w14:paraId="111919EE" w14:textId="77777777" w:rsidR="00C664A8" w:rsidRPr="00F14766" w:rsidRDefault="00C664A8" w:rsidP="006D2AFE">
            <w:pPr>
              <w:widowControl w:val="0"/>
              <w:tabs>
                <w:tab w:val="left" w:pos="601"/>
              </w:tabs>
              <w:spacing w:line="240" w:lineRule="auto"/>
              <w:ind w:firstLine="459"/>
              <w:jc w:val="both"/>
              <w:rPr>
                <w:sz w:val="24"/>
                <w:szCs w:val="24"/>
              </w:rPr>
            </w:pPr>
            <w:r w:rsidRPr="00F14766">
              <w:rPr>
                <w:sz w:val="24"/>
                <w:szCs w:val="24"/>
              </w:rPr>
              <w:t>Договір про закупівлю, що укладається з резидентом України, повинен бути викладений виключно українською мовою.</w:t>
            </w:r>
          </w:p>
          <w:p w14:paraId="0B046C32" w14:textId="77777777" w:rsidR="00C664A8" w:rsidRPr="00F14766" w:rsidRDefault="00C664A8" w:rsidP="006D2AFE">
            <w:pPr>
              <w:widowControl w:val="0"/>
              <w:spacing w:after="0" w:line="240" w:lineRule="auto"/>
              <w:ind w:right="113" w:firstLine="176"/>
              <w:contextualSpacing/>
              <w:jc w:val="both"/>
              <w:rPr>
                <w:sz w:val="24"/>
                <w:szCs w:val="24"/>
              </w:rPr>
            </w:pPr>
            <w:r w:rsidRPr="00F14766">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43B77E80" w14:textId="77777777" w:rsidR="00C664A8" w:rsidRPr="00F14766" w:rsidRDefault="00C664A8" w:rsidP="006D2AFE">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F14766">
              <w:rPr>
                <w:color w:val="000000"/>
                <w:sz w:val="24"/>
                <w:szCs w:val="24"/>
                <w:lang w:eastAsia="uk-UA"/>
              </w:rPr>
              <w:br/>
            </w:r>
          </w:p>
          <w:p w14:paraId="717CC126" w14:textId="77777777" w:rsidR="00C664A8" w:rsidRPr="00F14766" w:rsidRDefault="00C664A8" w:rsidP="006D2AFE">
            <w:pPr>
              <w:widowControl w:val="0"/>
              <w:spacing w:after="0" w:line="240" w:lineRule="auto"/>
              <w:ind w:right="113" w:firstLine="176"/>
              <w:contextualSpacing/>
              <w:jc w:val="both"/>
              <w:rPr>
                <w:color w:val="000000"/>
                <w:sz w:val="24"/>
                <w:szCs w:val="24"/>
                <w:lang w:eastAsia="uk-UA"/>
              </w:rPr>
            </w:pPr>
          </w:p>
        </w:tc>
      </w:tr>
      <w:tr w:rsidR="00C664A8" w:rsidRPr="00F14766" w14:paraId="2BDB807F" w14:textId="77777777" w:rsidTr="0018182E">
        <w:trPr>
          <w:trHeight w:val="20"/>
          <w:jc w:val="center"/>
        </w:trPr>
        <w:tc>
          <w:tcPr>
            <w:tcW w:w="636" w:type="dxa"/>
            <w:vAlign w:val="center"/>
          </w:tcPr>
          <w:p w14:paraId="6AA8FD93" w14:textId="77777777" w:rsidR="00C664A8" w:rsidRPr="00F14766" w:rsidRDefault="00C664A8" w:rsidP="006D2AFE">
            <w:pPr>
              <w:widowControl w:val="0"/>
              <w:spacing w:after="0" w:line="240" w:lineRule="auto"/>
              <w:ind w:right="113"/>
              <w:contextualSpacing/>
              <w:rPr>
                <w:color w:val="000000"/>
                <w:sz w:val="24"/>
                <w:szCs w:val="24"/>
              </w:rPr>
            </w:pPr>
            <w:r w:rsidRPr="00F14766">
              <w:rPr>
                <w:color w:val="000000"/>
                <w:sz w:val="24"/>
                <w:szCs w:val="24"/>
              </w:rPr>
              <w:t>5</w:t>
            </w:r>
          </w:p>
        </w:tc>
        <w:tc>
          <w:tcPr>
            <w:tcW w:w="2979" w:type="dxa"/>
            <w:vAlign w:val="center"/>
          </w:tcPr>
          <w:p w14:paraId="7014D75A" w14:textId="77777777" w:rsidR="00C664A8" w:rsidRPr="00F14766" w:rsidRDefault="00C664A8" w:rsidP="006D2AFE">
            <w:pPr>
              <w:widowControl w:val="0"/>
              <w:spacing w:after="0" w:line="240" w:lineRule="auto"/>
              <w:ind w:right="113"/>
              <w:contextualSpacing/>
              <w:rPr>
                <w:color w:val="000000"/>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Pr>
          <w:p w14:paraId="6A968790" w14:textId="77777777" w:rsidR="00C664A8" w:rsidRPr="00806C97" w:rsidRDefault="00C664A8" w:rsidP="00E22130">
            <w:pPr>
              <w:widowControl w:val="0"/>
              <w:spacing w:after="0" w:line="240" w:lineRule="auto"/>
              <w:ind w:right="113" w:firstLine="176"/>
              <w:contextualSpacing/>
              <w:jc w:val="both"/>
              <w:rPr>
                <w:color w:val="000000"/>
                <w:sz w:val="24"/>
                <w:szCs w:val="24"/>
                <w:lang w:eastAsia="uk-UA"/>
              </w:rPr>
            </w:pPr>
            <w:r w:rsidRPr="00806C97">
              <w:rPr>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C664A8" w:rsidRPr="00F14766" w14:paraId="26335AB3" w14:textId="77777777" w:rsidTr="0018182E">
        <w:trPr>
          <w:trHeight w:val="20"/>
          <w:jc w:val="center"/>
        </w:trPr>
        <w:tc>
          <w:tcPr>
            <w:tcW w:w="636" w:type="dxa"/>
            <w:vAlign w:val="center"/>
          </w:tcPr>
          <w:p w14:paraId="1EDD522B" w14:textId="77777777" w:rsidR="00C664A8" w:rsidRPr="00F14766" w:rsidRDefault="00C664A8" w:rsidP="006D2AFE">
            <w:pPr>
              <w:widowControl w:val="0"/>
              <w:spacing w:after="0" w:line="240" w:lineRule="auto"/>
              <w:ind w:right="113"/>
              <w:contextualSpacing/>
              <w:rPr>
                <w:color w:val="000000"/>
                <w:sz w:val="24"/>
                <w:szCs w:val="24"/>
              </w:rPr>
            </w:pPr>
            <w:r w:rsidRPr="00F14766">
              <w:rPr>
                <w:color w:val="000000"/>
                <w:sz w:val="24"/>
                <w:szCs w:val="24"/>
              </w:rPr>
              <w:t>6</w:t>
            </w:r>
          </w:p>
        </w:tc>
        <w:tc>
          <w:tcPr>
            <w:tcW w:w="2979" w:type="dxa"/>
            <w:vAlign w:val="center"/>
          </w:tcPr>
          <w:p w14:paraId="2BA600C8" w14:textId="77777777" w:rsidR="00C664A8" w:rsidRPr="00F14766" w:rsidRDefault="00C664A8" w:rsidP="006D2AFE">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w:t>
            </w:r>
            <w:r w:rsidRPr="00F14766">
              <w:rPr>
                <w:sz w:val="24"/>
                <w:szCs w:val="24"/>
                <w:lang w:eastAsia="uk-UA"/>
              </w:rPr>
              <w:lastRenderedPageBreak/>
              <w:t xml:space="preserve">договору про закупівлю </w:t>
            </w:r>
          </w:p>
        </w:tc>
        <w:tc>
          <w:tcPr>
            <w:tcW w:w="6303" w:type="dxa"/>
          </w:tcPr>
          <w:p w14:paraId="1A78C53C" w14:textId="77777777" w:rsidR="00C664A8" w:rsidRPr="00F14766" w:rsidRDefault="00C664A8" w:rsidP="006D2AFE">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lastRenderedPageBreak/>
              <w:t>Не вимагається</w:t>
            </w:r>
          </w:p>
        </w:tc>
      </w:tr>
    </w:tbl>
    <w:p w14:paraId="1B2B5EF2" w14:textId="77777777" w:rsidR="00C664A8" w:rsidRPr="00AC5AA9" w:rsidRDefault="00C664A8" w:rsidP="006236F8">
      <w:pPr>
        <w:spacing w:after="0" w:line="240" w:lineRule="auto"/>
        <w:ind w:right="198"/>
        <w:jc w:val="right"/>
        <w:rPr>
          <w:b/>
          <w:bCs/>
          <w:color w:val="000000"/>
          <w:sz w:val="24"/>
          <w:szCs w:val="24"/>
        </w:rPr>
      </w:pPr>
    </w:p>
    <w:p w14:paraId="69E61C30" w14:textId="77777777" w:rsidR="00C664A8" w:rsidRDefault="00C664A8" w:rsidP="00C1753B">
      <w:pPr>
        <w:spacing w:after="0" w:line="240" w:lineRule="auto"/>
        <w:ind w:right="198"/>
        <w:jc w:val="right"/>
        <w:rPr>
          <w:b/>
          <w:bCs/>
          <w:color w:val="000000"/>
          <w:sz w:val="24"/>
          <w:szCs w:val="24"/>
        </w:rPr>
      </w:pPr>
    </w:p>
    <w:p w14:paraId="3BD45912" w14:textId="77777777" w:rsidR="00C664A8" w:rsidRDefault="00C664A8" w:rsidP="00C1753B">
      <w:pPr>
        <w:spacing w:after="0" w:line="240" w:lineRule="auto"/>
        <w:ind w:right="198"/>
        <w:jc w:val="right"/>
        <w:rPr>
          <w:b/>
          <w:bCs/>
          <w:color w:val="000000"/>
          <w:sz w:val="24"/>
          <w:szCs w:val="24"/>
        </w:rPr>
      </w:pPr>
    </w:p>
    <w:p w14:paraId="5C69D623" w14:textId="77777777" w:rsidR="00C664A8" w:rsidRDefault="00C664A8" w:rsidP="00C1753B">
      <w:pPr>
        <w:spacing w:after="0" w:line="240" w:lineRule="auto"/>
        <w:ind w:right="198"/>
        <w:jc w:val="right"/>
        <w:rPr>
          <w:b/>
          <w:bCs/>
          <w:color w:val="000000"/>
          <w:sz w:val="24"/>
          <w:szCs w:val="24"/>
        </w:rPr>
      </w:pPr>
    </w:p>
    <w:p w14:paraId="6348EB4F" w14:textId="77777777" w:rsidR="00C664A8" w:rsidRDefault="00C664A8" w:rsidP="00C1753B">
      <w:pPr>
        <w:spacing w:after="0" w:line="240" w:lineRule="auto"/>
        <w:ind w:right="198"/>
        <w:jc w:val="right"/>
        <w:rPr>
          <w:b/>
          <w:bCs/>
          <w:color w:val="000000"/>
          <w:sz w:val="24"/>
          <w:szCs w:val="24"/>
        </w:rPr>
      </w:pPr>
    </w:p>
    <w:p w14:paraId="7F78136E" w14:textId="77777777" w:rsidR="00C664A8" w:rsidRDefault="00C664A8" w:rsidP="00C1753B">
      <w:pPr>
        <w:spacing w:after="0" w:line="240" w:lineRule="auto"/>
        <w:ind w:right="198"/>
        <w:jc w:val="right"/>
        <w:rPr>
          <w:b/>
          <w:bCs/>
          <w:color w:val="000000"/>
          <w:sz w:val="24"/>
          <w:szCs w:val="24"/>
        </w:rPr>
      </w:pPr>
    </w:p>
    <w:p w14:paraId="3C8E6C15" w14:textId="77777777" w:rsidR="00C664A8" w:rsidRDefault="00C664A8" w:rsidP="00C1753B">
      <w:pPr>
        <w:spacing w:after="0" w:line="240" w:lineRule="auto"/>
        <w:ind w:right="198"/>
        <w:jc w:val="right"/>
        <w:rPr>
          <w:b/>
          <w:bCs/>
          <w:color w:val="000000"/>
          <w:sz w:val="24"/>
          <w:szCs w:val="24"/>
        </w:rPr>
      </w:pPr>
    </w:p>
    <w:p w14:paraId="3ED524B1" w14:textId="77777777" w:rsidR="00C664A8" w:rsidRDefault="00C664A8" w:rsidP="00C1753B">
      <w:pPr>
        <w:spacing w:after="0" w:line="240" w:lineRule="auto"/>
        <w:ind w:right="198"/>
        <w:jc w:val="right"/>
        <w:rPr>
          <w:b/>
          <w:bCs/>
          <w:color w:val="000000"/>
          <w:sz w:val="24"/>
          <w:szCs w:val="24"/>
        </w:rPr>
      </w:pPr>
    </w:p>
    <w:p w14:paraId="11ED6395" w14:textId="77777777" w:rsidR="00C664A8" w:rsidRDefault="00C664A8" w:rsidP="00C1753B">
      <w:pPr>
        <w:spacing w:after="0" w:line="240" w:lineRule="auto"/>
        <w:ind w:right="198"/>
        <w:jc w:val="right"/>
        <w:rPr>
          <w:b/>
          <w:bCs/>
          <w:color w:val="000000"/>
          <w:sz w:val="24"/>
          <w:szCs w:val="24"/>
        </w:rPr>
      </w:pPr>
    </w:p>
    <w:p w14:paraId="5B121754" w14:textId="77777777" w:rsidR="00C664A8" w:rsidRDefault="00C664A8" w:rsidP="00C1753B">
      <w:pPr>
        <w:spacing w:after="0" w:line="240" w:lineRule="auto"/>
        <w:ind w:right="198"/>
        <w:jc w:val="right"/>
        <w:rPr>
          <w:b/>
          <w:bCs/>
          <w:color w:val="000000"/>
          <w:sz w:val="24"/>
          <w:szCs w:val="24"/>
        </w:rPr>
      </w:pPr>
    </w:p>
    <w:p w14:paraId="6015E74D" w14:textId="77777777" w:rsidR="00C664A8" w:rsidRDefault="00C664A8" w:rsidP="00C1753B">
      <w:pPr>
        <w:spacing w:after="0" w:line="240" w:lineRule="auto"/>
        <w:ind w:right="198"/>
        <w:jc w:val="right"/>
        <w:rPr>
          <w:b/>
          <w:bCs/>
          <w:color w:val="000000"/>
          <w:sz w:val="24"/>
          <w:szCs w:val="24"/>
        </w:rPr>
      </w:pPr>
    </w:p>
    <w:p w14:paraId="4357637E" w14:textId="77777777" w:rsidR="00C664A8" w:rsidRDefault="00C664A8" w:rsidP="00C1753B">
      <w:pPr>
        <w:spacing w:after="0" w:line="240" w:lineRule="auto"/>
        <w:ind w:right="198"/>
        <w:jc w:val="right"/>
        <w:rPr>
          <w:b/>
          <w:bCs/>
          <w:color w:val="000000"/>
          <w:sz w:val="24"/>
          <w:szCs w:val="24"/>
        </w:rPr>
      </w:pPr>
    </w:p>
    <w:p w14:paraId="0A90AF8B" w14:textId="77777777" w:rsidR="00C664A8" w:rsidRDefault="00C664A8" w:rsidP="00C1753B">
      <w:pPr>
        <w:spacing w:after="0" w:line="240" w:lineRule="auto"/>
        <w:ind w:right="198"/>
        <w:jc w:val="right"/>
        <w:rPr>
          <w:b/>
          <w:bCs/>
          <w:color w:val="000000"/>
          <w:sz w:val="24"/>
          <w:szCs w:val="24"/>
        </w:rPr>
      </w:pPr>
    </w:p>
    <w:p w14:paraId="6BAB2802" w14:textId="77777777" w:rsidR="00C664A8" w:rsidRDefault="00C664A8" w:rsidP="00C1753B">
      <w:pPr>
        <w:spacing w:after="0" w:line="240" w:lineRule="auto"/>
        <w:ind w:right="198"/>
        <w:jc w:val="right"/>
        <w:rPr>
          <w:b/>
          <w:bCs/>
          <w:color w:val="000000"/>
          <w:sz w:val="24"/>
          <w:szCs w:val="24"/>
        </w:rPr>
      </w:pPr>
    </w:p>
    <w:p w14:paraId="202ABDA1" w14:textId="77777777" w:rsidR="00C664A8" w:rsidRDefault="00C664A8" w:rsidP="00C1753B">
      <w:pPr>
        <w:spacing w:after="0" w:line="240" w:lineRule="auto"/>
        <w:ind w:right="198"/>
        <w:jc w:val="right"/>
        <w:rPr>
          <w:b/>
          <w:bCs/>
          <w:color w:val="000000"/>
          <w:sz w:val="24"/>
          <w:szCs w:val="24"/>
        </w:rPr>
      </w:pPr>
    </w:p>
    <w:p w14:paraId="22B9885B" w14:textId="77777777" w:rsidR="00C664A8" w:rsidRDefault="00C664A8" w:rsidP="003F1006">
      <w:pPr>
        <w:spacing w:after="0" w:line="240" w:lineRule="auto"/>
        <w:ind w:right="198"/>
        <w:rPr>
          <w:b/>
          <w:bCs/>
          <w:color w:val="000000"/>
          <w:sz w:val="24"/>
          <w:szCs w:val="24"/>
        </w:rPr>
      </w:pPr>
      <w:r>
        <w:rPr>
          <w:b/>
          <w:bCs/>
          <w:color w:val="000000"/>
          <w:sz w:val="24"/>
          <w:szCs w:val="24"/>
        </w:rPr>
        <w:br/>
      </w:r>
    </w:p>
    <w:p w14:paraId="42B0CDBF" w14:textId="77777777" w:rsidR="00C664A8" w:rsidRDefault="00C664A8" w:rsidP="003F1006">
      <w:pPr>
        <w:spacing w:after="0" w:line="240" w:lineRule="auto"/>
        <w:ind w:right="198"/>
        <w:jc w:val="right"/>
        <w:rPr>
          <w:b/>
          <w:bCs/>
          <w:color w:val="000000"/>
          <w:sz w:val="24"/>
          <w:szCs w:val="24"/>
        </w:rPr>
      </w:pPr>
      <w:r w:rsidRPr="0003744E">
        <w:rPr>
          <w:b/>
          <w:bCs/>
          <w:color w:val="000000"/>
          <w:sz w:val="24"/>
          <w:szCs w:val="24"/>
        </w:rPr>
        <w:t>ДОДАТОК 1</w:t>
      </w:r>
    </w:p>
    <w:p w14:paraId="13D1E531" w14:textId="77777777" w:rsidR="00C664A8" w:rsidRPr="00275D24" w:rsidRDefault="00C664A8" w:rsidP="003F1006">
      <w:pPr>
        <w:spacing w:after="0" w:line="240" w:lineRule="auto"/>
        <w:ind w:left="5660" w:firstLine="700"/>
        <w:jc w:val="right"/>
        <w:rPr>
          <w:sz w:val="24"/>
          <w:szCs w:val="24"/>
          <w:lang w:eastAsia="uk-UA"/>
        </w:rPr>
      </w:pPr>
      <w:r w:rsidRPr="00275D24">
        <w:rPr>
          <w:i/>
          <w:iCs/>
          <w:color w:val="000000"/>
          <w:sz w:val="24"/>
          <w:szCs w:val="24"/>
          <w:lang w:eastAsia="uk-UA"/>
        </w:rPr>
        <w:t>до тендерної документації</w:t>
      </w:r>
    </w:p>
    <w:p w14:paraId="7652433E" w14:textId="77777777" w:rsidR="00C664A8" w:rsidRPr="0003744E" w:rsidRDefault="00C664A8" w:rsidP="003F1006">
      <w:pPr>
        <w:spacing w:after="0" w:line="240" w:lineRule="auto"/>
        <w:ind w:left="180" w:right="196"/>
        <w:rPr>
          <w:i/>
          <w:iCs/>
          <w:color w:val="000000"/>
          <w:sz w:val="24"/>
          <w:szCs w:val="24"/>
        </w:rPr>
      </w:pPr>
      <w:r w:rsidRPr="0003744E">
        <w:rPr>
          <w:i/>
          <w:iCs/>
          <w:color w:val="000000"/>
          <w:sz w:val="24"/>
          <w:szCs w:val="24"/>
        </w:rPr>
        <w:t>Форма цінової пропозиції „Пропозиція" подається у вигляді, наведеному нижче.</w:t>
      </w:r>
    </w:p>
    <w:p w14:paraId="4CEA9570" w14:textId="77777777" w:rsidR="00C664A8" w:rsidRPr="00DB6BE5" w:rsidRDefault="00C664A8" w:rsidP="00DB6BE5">
      <w:pPr>
        <w:spacing w:after="0" w:line="240" w:lineRule="auto"/>
        <w:ind w:left="180" w:right="196"/>
        <w:rPr>
          <w:i/>
          <w:iCs/>
          <w:color w:val="000000"/>
          <w:sz w:val="24"/>
          <w:szCs w:val="24"/>
          <w:lang w:val="ru-RU" w:eastAsia="ru-RU"/>
        </w:rPr>
      </w:pPr>
    </w:p>
    <w:p w14:paraId="5E73C386" w14:textId="77777777" w:rsidR="00C664A8" w:rsidRPr="00DB6BE5" w:rsidRDefault="00C664A8" w:rsidP="00DB6BE5">
      <w:pPr>
        <w:spacing w:after="0" w:line="240" w:lineRule="auto"/>
        <w:jc w:val="center"/>
        <w:rPr>
          <w:b/>
          <w:sz w:val="24"/>
          <w:szCs w:val="24"/>
          <w:lang w:val="ru-RU" w:eastAsia="ru-RU"/>
        </w:rPr>
      </w:pPr>
      <w:r w:rsidRPr="00DB6BE5">
        <w:rPr>
          <w:b/>
          <w:sz w:val="24"/>
          <w:szCs w:val="24"/>
          <w:lang w:val="ru-RU" w:eastAsia="ru-RU"/>
        </w:rPr>
        <w:t>ФОРМА ЦІНОВОЇ ПРОПОЗИЦІЇ "ПРОПОЗИЦІЯ"</w:t>
      </w:r>
    </w:p>
    <w:p w14:paraId="1A20E3B8" w14:textId="77777777" w:rsidR="00C664A8" w:rsidRPr="00DB6BE5" w:rsidRDefault="00C664A8" w:rsidP="00DB6BE5">
      <w:pPr>
        <w:spacing w:after="0" w:line="240" w:lineRule="auto"/>
        <w:jc w:val="center"/>
        <w:rPr>
          <w:sz w:val="24"/>
          <w:szCs w:val="24"/>
          <w:lang w:val="ru-RU" w:eastAsia="ru-RU"/>
        </w:rPr>
      </w:pPr>
      <w:r w:rsidRPr="00DB6BE5">
        <w:rPr>
          <w:sz w:val="24"/>
          <w:szCs w:val="24"/>
          <w:lang w:val="ru-RU" w:eastAsia="ru-RU"/>
        </w:rPr>
        <w:t>(форма, яка подається Учасником на фірмовому бланку)</w:t>
      </w:r>
    </w:p>
    <w:p w14:paraId="7ACCBCDE" w14:textId="77777777" w:rsidR="00C664A8" w:rsidRPr="00DB6BE5" w:rsidRDefault="00C664A8" w:rsidP="00DB6BE5">
      <w:pPr>
        <w:spacing w:after="0" w:line="240" w:lineRule="auto"/>
        <w:ind w:left="5660" w:firstLine="700"/>
        <w:jc w:val="right"/>
        <w:rPr>
          <w:i/>
          <w:iCs/>
          <w:color w:val="000000"/>
          <w:sz w:val="24"/>
          <w:szCs w:val="24"/>
          <w:lang w:eastAsia="uk-UA"/>
        </w:rPr>
      </w:pPr>
    </w:p>
    <w:p w14:paraId="1B76853D" w14:textId="54AF7647" w:rsidR="00C664A8" w:rsidRPr="00572F9A" w:rsidRDefault="00C664A8" w:rsidP="0080434A">
      <w:pPr>
        <w:spacing w:after="0" w:line="240" w:lineRule="auto"/>
        <w:jc w:val="center"/>
        <w:rPr>
          <w:b/>
          <w:bCs/>
          <w:sz w:val="32"/>
          <w:szCs w:val="32"/>
          <w:lang w:val="ru-RU" w:eastAsia="ru-RU"/>
        </w:rPr>
      </w:pPr>
      <w:r w:rsidRPr="00DB6BE5">
        <w:rPr>
          <w:bCs/>
          <w:kern w:val="32"/>
          <w:sz w:val="24"/>
          <w:szCs w:val="24"/>
          <w:lang w:val="ru-RU" w:eastAsia="ru-RU"/>
        </w:rPr>
        <w:t xml:space="preserve">Ми, (назва Учасника), надаємо свою пропозицію щодо участі у торгах на закупівлю </w:t>
      </w:r>
      <w:r w:rsidRPr="00DB6BE5">
        <w:rPr>
          <w:b/>
          <w:bCs/>
          <w:kern w:val="32"/>
          <w:sz w:val="24"/>
          <w:szCs w:val="24"/>
          <w:lang w:val="ru-RU" w:eastAsia="ru-RU"/>
        </w:rPr>
        <w:t xml:space="preserve">– </w:t>
      </w:r>
      <w:r w:rsidRPr="00DB6BE5">
        <w:rPr>
          <w:b/>
          <w:bCs/>
          <w:kern w:val="32"/>
          <w:sz w:val="24"/>
          <w:szCs w:val="24"/>
          <w:lang w:val="ru-RU" w:eastAsia="ru-RU"/>
        </w:rPr>
        <w:br/>
      </w:r>
      <w:r w:rsidRPr="00DB6BE5">
        <w:rPr>
          <w:b/>
          <w:sz w:val="24"/>
          <w:szCs w:val="24"/>
          <w:lang w:val="ru-RU" w:eastAsia="ru-RU"/>
        </w:rPr>
        <w:t>ДК 021:2015:</w:t>
      </w:r>
      <w:r w:rsidRPr="00DB6BE5">
        <w:rPr>
          <w:sz w:val="24"/>
          <w:szCs w:val="24"/>
          <w:lang w:val="ru-RU" w:eastAsia="ru-RU"/>
        </w:rPr>
        <w:t xml:space="preserve"> </w:t>
      </w:r>
      <w:r w:rsidR="00732244" w:rsidRPr="00732244">
        <w:rPr>
          <w:b/>
          <w:bCs/>
          <w:sz w:val="24"/>
          <w:szCs w:val="24"/>
          <w:lang w:val="ru-RU" w:eastAsia="ru-RU"/>
        </w:rPr>
        <w:t>15330000-0 - Оброблені фрукти та овочі</w:t>
      </w:r>
    </w:p>
    <w:p w14:paraId="2CE240EA" w14:textId="77777777" w:rsidR="00C664A8" w:rsidRPr="00DB6BE5" w:rsidRDefault="00C664A8" w:rsidP="00DB6BE5">
      <w:pPr>
        <w:spacing w:after="0" w:line="240" w:lineRule="auto"/>
        <w:jc w:val="both"/>
        <w:rPr>
          <w:bCs/>
          <w:kern w:val="32"/>
          <w:sz w:val="24"/>
          <w:szCs w:val="24"/>
          <w:lang w:val="ru-RU" w:eastAsia="ru-RU"/>
        </w:rPr>
      </w:pPr>
      <w:r w:rsidRPr="00DB6BE5">
        <w:rPr>
          <w:b/>
          <w:sz w:val="24"/>
          <w:szCs w:val="24"/>
          <w:lang w:val="ru-RU" w:eastAsia="ru-RU"/>
        </w:rPr>
        <w:t xml:space="preserve"> </w:t>
      </w:r>
      <w:r w:rsidRPr="00DB6BE5">
        <w:rPr>
          <w:bCs/>
          <w:kern w:val="32"/>
          <w:sz w:val="24"/>
          <w:szCs w:val="24"/>
          <w:lang w:val="ru-RU" w:eastAsia="ru-RU"/>
        </w:rPr>
        <w:t>Вивчивши ваше оголошення,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7EE11CFB" w14:textId="77777777" w:rsidR="00C664A8" w:rsidRPr="00DB6BE5" w:rsidRDefault="00C664A8" w:rsidP="00DB6BE5">
      <w:pPr>
        <w:spacing w:after="0" w:line="300" w:lineRule="atLeast"/>
        <w:jc w:val="both"/>
        <w:rPr>
          <w:bCs/>
          <w:kern w:val="32"/>
          <w:sz w:val="24"/>
          <w:szCs w:val="24"/>
          <w:lang w:val="ru-RU" w:eastAsia="ru-RU"/>
        </w:rPr>
      </w:pP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14"/>
        <w:gridCol w:w="1843"/>
        <w:gridCol w:w="851"/>
        <w:gridCol w:w="844"/>
        <w:gridCol w:w="854"/>
        <w:gridCol w:w="1165"/>
        <w:gridCol w:w="2327"/>
      </w:tblGrid>
      <w:tr w:rsidR="00C664A8" w:rsidRPr="00DB6BE5" w14:paraId="576FDC82" w14:textId="77777777" w:rsidTr="00770011">
        <w:trPr>
          <w:trHeight w:val="1547"/>
        </w:trPr>
        <w:tc>
          <w:tcPr>
            <w:tcW w:w="562" w:type="dxa"/>
          </w:tcPr>
          <w:p w14:paraId="1D21D06E" w14:textId="77777777" w:rsidR="00C664A8" w:rsidRPr="00DB6BE5" w:rsidRDefault="00C664A8" w:rsidP="00DB6BE5">
            <w:pPr>
              <w:spacing w:after="0" w:line="240" w:lineRule="auto"/>
              <w:jc w:val="center"/>
              <w:rPr>
                <w:sz w:val="24"/>
                <w:szCs w:val="24"/>
                <w:lang w:val="en-US"/>
              </w:rPr>
            </w:pPr>
            <w:r w:rsidRPr="00DB6BE5">
              <w:rPr>
                <w:sz w:val="24"/>
                <w:szCs w:val="24"/>
              </w:rPr>
              <w:t>п/н</w:t>
            </w:r>
          </w:p>
          <w:p w14:paraId="3545E08E" w14:textId="77777777" w:rsidR="00C664A8" w:rsidRPr="00DB6BE5" w:rsidRDefault="00C664A8" w:rsidP="00DB6BE5">
            <w:pPr>
              <w:spacing w:after="0" w:line="240" w:lineRule="auto"/>
              <w:jc w:val="center"/>
              <w:rPr>
                <w:sz w:val="24"/>
                <w:szCs w:val="24"/>
              </w:rPr>
            </w:pPr>
            <w:r w:rsidRPr="00DB6BE5">
              <w:rPr>
                <w:sz w:val="24"/>
                <w:szCs w:val="24"/>
              </w:rPr>
              <w:t>№</w:t>
            </w:r>
          </w:p>
          <w:p w14:paraId="54C48432" w14:textId="77777777" w:rsidR="00C664A8" w:rsidRPr="00DB6BE5" w:rsidRDefault="00C664A8" w:rsidP="00DB6BE5">
            <w:pPr>
              <w:spacing w:after="0" w:line="240" w:lineRule="auto"/>
              <w:jc w:val="center"/>
              <w:rPr>
                <w:sz w:val="24"/>
                <w:szCs w:val="24"/>
              </w:rPr>
            </w:pPr>
          </w:p>
        </w:tc>
        <w:tc>
          <w:tcPr>
            <w:tcW w:w="1814" w:type="dxa"/>
          </w:tcPr>
          <w:p w14:paraId="12105F7D" w14:textId="77777777" w:rsidR="00C664A8" w:rsidRPr="00DB6BE5" w:rsidRDefault="00C664A8" w:rsidP="00DB6BE5">
            <w:pPr>
              <w:spacing w:after="0" w:line="240" w:lineRule="auto"/>
              <w:ind w:firstLine="61"/>
              <w:jc w:val="center"/>
              <w:rPr>
                <w:sz w:val="24"/>
                <w:szCs w:val="24"/>
              </w:rPr>
            </w:pPr>
            <w:r w:rsidRPr="00DB6BE5">
              <w:rPr>
                <w:sz w:val="24"/>
                <w:szCs w:val="24"/>
              </w:rPr>
              <w:t xml:space="preserve">Найменування </w:t>
            </w:r>
          </w:p>
        </w:tc>
        <w:tc>
          <w:tcPr>
            <w:tcW w:w="1843" w:type="dxa"/>
          </w:tcPr>
          <w:p w14:paraId="192BF26A" w14:textId="77777777" w:rsidR="00C664A8" w:rsidRPr="00DB6BE5" w:rsidRDefault="00C664A8" w:rsidP="00DB6BE5">
            <w:pPr>
              <w:spacing w:after="0" w:line="240" w:lineRule="auto"/>
              <w:jc w:val="center"/>
              <w:rPr>
                <w:sz w:val="24"/>
                <w:szCs w:val="24"/>
              </w:rPr>
            </w:pPr>
            <w:r w:rsidRPr="00DB6BE5">
              <w:rPr>
                <w:sz w:val="24"/>
                <w:szCs w:val="24"/>
              </w:rPr>
              <w:t>Фасування та пакування</w:t>
            </w:r>
          </w:p>
        </w:tc>
        <w:tc>
          <w:tcPr>
            <w:tcW w:w="851" w:type="dxa"/>
          </w:tcPr>
          <w:p w14:paraId="45FF823B" w14:textId="77777777" w:rsidR="00C664A8" w:rsidRPr="00DB6BE5" w:rsidRDefault="00C664A8" w:rsidP="00DB6BE5">
            <w:pPr>
              <w:spacing w:after="0" w:line="240" w:lineRule="auto"/>
              <w:jc w:val="center"/>
              <w:rPr>
                <w:sz w:val="24"/>
                <w:szCs w:val="24"/>
              </w:rPr>
            </w:pPr>
            <w:r w:rsidRPr="00DB6BE5">
              <w:rPr>
                <w:sz w:val="24"/>
                <w:szCs w:val="24"/>
              </w:rPr>
              <w:t>Одиниці виміру</w:t>
            </w:r>
          </w:p>
        </w:tc>
        <w:tc>
          <w:tcPr>
            <w:tcW w:w="844" w:type="dxa"/>
          </w:tcPr>
          <w:p w14:paraId="7633F456" w14:textId="77777777" w:rsidR="00C664A8" w:rsidRPr="00DB6BE5" w:rsidRDefault="00C664A8" w:rsidP="00DB6BE5">
            <w:pPr>
              <w:spacing w:after="0" w:line="240" w:lineRule="auto"/>
              <w:ind w:firstLine="49"/>
              <w:jc w:val="center"/>
              <w:rPr>
                <w:sz w:val="24"/>
                <w:szCs w:val="24"/>
              </w:rPr>
            </w:pPr>
            <w:r w:rsidRPr="00DB6BE5">
              <w:rPr>
                <w:sz w:val="24"/>
                <w:szCs w:val="24"/>
              </w:rPr>
              <w:t>Ціна за одиницю виміру, з ПДВ, грн.</w:t>
            </w:r>
          </w:p>
        </w:tc>
        <w:tc>
          <w:tcPr>
            <w:tcW w:w="854" w:type="dxa"/>
            <w:tcMar>
              <w:top w:w="0" w:type="dxa"/>
              <w:left w:w="28" w:type="dxa"/>
              <w:bottom w:w="0" w:type="dxa"/>
              <w:right w:w="28" w:type="dxa"/>
            </w:tcMar>
          </w:tcPr>
          <w:p w14:paraId="42317E74" w14:textId="77777777" w:rsidR="00C664A8" w:rsidRPr="00DB6BE5" w:rsidRDefault="00C664A8" w:rsidP="00DB6BE5">
            <w:pPr>
              <w:spacing w:after="0" w:line="240" w:lineRule="auto"/>
              <w:ind w:hanging="77"/>
              <w:jc w:val="center"/>
              <w:rPr>
                <w:sz w:val="24"/>
                <w:szCs w:val="24"/>
              </w:rPr>
            </w:pPr>
            <w:r w:rsidRPr="00DB6BE5">
              <w:rPr>
                <w:sz w:val="24"/>
                <w:szCs w:val="24"/>
              </w:rPr>
              <w:t>Кількість</w:t>
            </w:r>
          </w:p>
        </w:tc>
        <w:tc>
          <w:tcPr>
            <w:tcW w:w="1165" w:type="dxa"/>
            <w:tcMar>
              <w:top w:w="0" w:type="dxa"/>
              <w:left w:w="28" w:type="dxa"/>
              <w:bottom w:w="0" w:type="dxa"/>
              <w:right w:w="28" w:type="dxa"/>
            </w:tcMar>
          </w:tcPr>
          <w:p w14:paraId="7FCD01AD" w14:textId="77777777" w:rsidR="00C664A8" w:rsidRPr="00DB6BE5" w:rsidRDefault="00C664A8" w:rsidP="00DB6BE5">
            <w:pPr>
              <w:spacing w:after="0" w:line="240" w:lineRule="auto"/>
              <w:jc w:val="center"/>
              <w:rPr>
                <w:sz w:val="24"/>
                <w:szCs w:val="24"/>
              </w:rPr>
            </w:pPr>
            <w:r w:rsidRPr="00DB6BE5">
              <w:rPr>
                <w:sz w:val="24"/>
                <w:szCs w:val="24"/>
              </w:rPr>
              <w:t>Вартість, з ПДВ, грн.</w:t>
            </w:r>
          </w:p>
        </w:tc>
        <w:tc>
          <w:tcPr>
            <w:tcW w:w="2327" w:type="dxa"/>
            <w:tcMar>
              <w:top w:w="0" w:type="dxa"/>
              <w:left w:w="28" w:type="dxa"/>
              <w:bottom w:w="0" w:type="dxa"/>
              <w:right w:w="28" w:type="dxa"/>
            </w:tcMar>
          </w:tcPr>
          <w:p w14:paraId="76C64C5F" w14:textId="77777777" w:rsidR="00C664A8" w:rsidRPr="00DB6BE5" w:rsidRDefault="00C664A8" w:rsidP="00DB6BE5">
            <w:pPr>
              <w:spacing w:after="0" w:line="240" w:lineRule="auto"/>
              <w:jc w:val="center"/>
              <w:rPr>
                <w:sz w:val="24"/>
                <w:szCs w:val="24"/>
              </w:rPr>
            </w:pPr>
            <w:r w:rsidRPr="00DB6BE5">
              <w:rPr>
                <w:sz w:val="24"/>
                <w:szCs w:val="24"/>
              </w:rPr>
              <w:t>Графік</w:t>
            </w:r>
          </w:p>
          <w:p w14:paraId="306CC289" w14:textId="77777777" w:rsidR="00C664A8" w:rsidRPr="00DB6BE5" w:rsidRDefault="00C664A8" w:rsidP="00DB6BE5">
            <w:pPr>
              <w:spacing w:after="0" w:line="240" w:lineRule="auto"/>
              <w:jc w:val="center"/>
              <w:rPr>
                <w:sz w:val="24"/>
                <w:szCs w:val="24"/>
              </w:rPr>
            </w:pPr>
            <w:r w:rsidRPr="00DB6BE5">
              <w:rPr>
                <w:sz w:val="24"/>
                <w:szCs w:val="24"/>
              </w:rPr>
              <w:t>постачання</w:t>
            </w:r>
          </w:p>
        </w:tc>
      </w:tr>
      <w:tr w:rsidR="00F35320" w:rsidRPr="00DB6BE5" w14:paraId="543785B5" w14:textId="77777777" w:rsidTr="001228F0">
        <w:trPr>
          <w:trHeight w:val="1794"/>
        </w:trPr>
        <w:tc>
          <w:tcPr>
            <w:tcW w:w="562" w:type="dxa"/>
          </w:tcPr>
          <w:p w14:paraId="796B3FCA" w14:textId="77777777" w:rsidR="00F35320" w:rsidRPr="00F575DE" w:rsidRDefault="00F35320" w:rsidP="00F35320">
            <w:pPr>
              <w:spacing w:after="0" w:line="240" w:lineRule="auto"/>
              <w:rPr>
                <w:sz w:val="24"/>
                <w:szCs w:val="24"/>
                <w:lang w:val="ru-RU"/>
              </w:rPr>
            </w:pPr>
            <w:r>
              <w:rPr>
                <w:sz w:val="24"/>
                <w:szCs w:val="24"/>
                <w:lang w:val="ru-RU"/>
              </w:rPr>
              <w:t>1</w:t>
            </w:r>
          </w:p>
        </w:tc>
        <w:tc>
          <w:tcPr>
            <w:tcW w:w="1814" w:type="dxa"/>
            <w:tcBorders>
              <w:top w:val="single" w:sz="4" w:space="0" w:color="auto"/>
              <w:left w:val="single" w:sz="4" w:space="0" w:color="auto"/>
              <w:bottom w:val="single" w:sz="4" w:space="0" w:color="auto"/>
              <w:right w:val="single" w:sz="4" w:space="0" w:color="auto"/>
            </w:tcBorders>
            <w:vAlign w:val="center"/>
          </w:tcPr>
          <w:p w14:paraId="0908E068" w14:textId="77777777" w:rsidR="00F35320" w:rsidRPr="00F35320" w:rsidRDefault="00F35320" w:rsidP="00F35320">
            <w:pPr>
              <w:spacing w:after="0" w:line="240" w:lineRule="auto"/>
              <w:jc w:val="both"/>
              <w:rPr>
                <w:sz w:val="24"/>
                <w:szCs w:val="24"/>
                <w:bdr w:val="none" w:sz="0" w:space="0" w:color="auto" w:frame="1"/>
              </w:rPr>
            </w:pPr>
          </w:p>
          <w:p w14:paraId="227B1D0C" w14:textId="3495B3E6" w:rsidR="00F35320" w:rsidRPr="00F35320" w:rsidRDefault="00F35320" w:rsidP="00F35320">
            <w:pPr>
              <w:spacing w:after="0" w:line="240" w:lineRule="auto"/>
              <w:jc w:val="both"/>
              <w:rPr>
                <w:sz w:val="24"/>
                <w:szCs w:val="24"/>
              </w:rPr>
            </w:pPr>
            <w:r w:rsidRPr="00F35320">
              <w:rPr>
                <w:sz w:val="24"/>
                <w:szCs w:val="24"/>
                <w:bdr w:val="none" w:sz="0" w:space="0" w:color="auto" w:frame="1"/>
              </w:rPr>
              <w:t>Фрукти насіннячкові сушені (вищого гатунку), без додавання цукрів та підсолоджувачів</w:t>
            </w:r>
          </w:p>
        </w:tc>
        <w:tc>
          <w:tcPr>
            <w:tcW w:w="1843" w:type="dxa"/>
            <w:tcBorders>
              <w:top w:val="single" w:sz="4" w:space="0" w:color="auto"/>
              <w:left w:val="single" w:sz="4" w:space="0" w:color="auto"/>
              <w:bottom w:val="single" w:sz="4" w:space="0" w:color="auto"/>
              <w:right w:val="single" w:sz="4" w:space="0" w:color="auto"/>
            </w:tcBorders>
            <w:vAlign w:val="center"/>
          </w:tcPr>
          <w:p w14:paraId="5A98E82B" w14:textId="77777777" w:rsidR="00F35320" w:rsidRPr="00F35320" w:rsidRDefault="00F35320" w:rsidP="00F35320">
            <w:pPr>
              <w:tabs>
                <w:tab w:val="left" w:pos="708"/>
              </w:tabs>
              <w:spacing w:after="0" w:line="240" w:lineRule="auto"/>
              <w:jc w:val="both"/>
              <w:rPr>
                <w:rFonts w:eastAsia="Calibri"/>
                <w:sz w:val="24"/>
                <w:szCs w:val="24"/>
              </w:rPr>
            </w:pPr>
            <w:r w:rsidRPr="00F35320">
              <w:rPr>
                <w:rFonts w:eastAsia="Calibri"/>
                <w:sz w:val="24"/>
                <w:szCs w:val="24"/>
              </w:rPr>
              <w:t>Ящики із картону, мішки паперові в тарі виробника з маркуванням на кожній пакованій одиниці.</w:t>
            </w:r>
          </w:p>
          <w:p w14:paraId="68162827" w14:textId="6E234848" w:rsidR="00F35320" w:rsidRPr="00F35320" w:rsidRDefault="00F35320" w:rsidP="00F35320">
            <w:pPr>
              <w:shd w:val="clear" w:color="auto" w:fill="FFFFFF"/>
              <w:tabs>
                <w:tab w:val="left" w:pos="708"/>
              </w:tabs>
              <w:spacing w:after="0" w:line="240" w:lineRule="auto"/>
              <w:jc w:val="both"/>
              <w:rPr>
                <w:sz w:val="24"/>
                <w:szCs w:val="24"/>
              </w:rPr>
            </w:pPr>
          </w:p>
        </w:tc>
        <w:tc>
          <w:tcPr>
            <w:tcW w:w="851" w:type="dxa"/>
            <w:vAlign w:val="center"/>
          </w:tcPr>
          <w:p w14:paraId="350F555B" w14:textId="6C1761D9" w:rsidR="00F35320" w:rsidRPr="00F35320" w:rsidRDefault="00F35320" w:rsidP="00F35320">
            <w:pPr>
              <w:spacing w:after="0" w:line="240" w:lineRule="auto"/>
              <w:jc w:val="both"/>
              <w:rPr>
                <w:sz w:val="24"/>
                <w:szCs w:val="24"/>
                <w:lang w:val="ru-RU"/>
              </w:rPr>
            </w:pPr>
            <w:r w:rsidRPr="00F35320">
              <w:rPr>
                <w:sz w:val="24"/>
                <w:szCs w:val="24"/>
              </w:rPr>
              <w:t>кг</w:t>
            </w:r>
          </w:p>
        </w:tc>
        <w:tc>
          <w:tcPr>
            <w:tcW w:w="844" w:type="dxa"/>
            <w:vAlign w:val="center"/>
          </w:tcPr>
          <w:p w14:paraId="284A6132" w14:textId="77777777" w:rsidR="00F35320" w:rsidRPr="00F35320" w:rsidRDefault="00F35320" w:rsidP="00F35320">
            <w:pPr>
              <w:spacing w:after="0" w:line="240" w:lineRule="auto"/>
              <w:jc w:val="both"/>
              <w:rPr>
                <w:color w:val="000000"/>
                <w:sz w:val="24"/>
                <w:szCs w:val="24"/>
              </w:rPr>
            </w:pPr>
          </w:p>
        </w:tc>
        <w:tc>
          <w:tcPr>
            <w:tcW w:w="854" w:type="dxa"/>
            <w:vAlign w:val="center"/>
          </w:tcPr>
          <w:p w14:paraId="487F8C89" w14:textId="380F15E7" w:rsidR="00F35320" w:rsidRPr="00F35320" w:rsidRDefault="00F35320" w:rsidP="00F35320">
            <w:pPr>
              <w:spacing w:after="0" w:line="240" w:lineRule="auto"/>
              <w:jc w:val="both"/>
              <w:rPr>
                <w:sz w:val="24"/>
                <w:szCs w:val="24"/>
                <w:highlight w:val="yellow"/>
                <w:lang w:val="ru-RU" w:eastAsia="ru-RU"/>
              </w:rPr>
            </w:pPr>
            <w:r w:rsidRPr="00F35320">
              <w:rPr>
                <w:sz w:val="24"/>
                <w:szCs w:val="24"/>
              </w:rPr>
              <w:t>80</w:t>
            </w:r>
          </w:p>
        </w:tc>
        <w:tc>
          <w:tcPr>
            <w:tcW w:w="1165" w:type="dxa"/>
            <w:vAlign w:val="center"/>
          </w:tcPr>
          <w:p w14:paraId="603F47A6"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76AC8A03" w14:textId="57200B05"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4F500585" w14:textId="77777777" w:rsidTr="001228F0">
        <w:trPr>
          <w:trHeight w:val="1794"/>
        </w:trPr>
        <w:tc>
          <w:tcPr>
            <w:tcW w:w="562" w:type="dxa"/>
          </w:tcPr>
          <w:p w14:paraId="71114AE4" w14:textId="77777777" w:rsidR="00F35320" w:rsidRPr="00F575DE" w:rsidRDefault="00F35320" w:rsidP="00F35320">
            <w:pPr>
              <w:spacing w:after="0" w:line="240" w:lineRule="auto"/>
              <w:rPr>
                <w:sz w:val="24"/>
                <w:szCs w:val="24"/>
                <w:lang w:val="ru-RU"/>
              </w:rPr>
            </w:pPr>
            <w:r>
              <w:rPr>
                <w:sz w:val="24"/>
                <w:szCs w:val="24"/>
                <w:lang w:val="ru-RU"/>
              </w:rPr>
              <w:lastRenderedPageBreak/>
              <w:t>2</w:t>
            </w:r>
          </w:p>
        </w:tc>
        <w:tc>
          <w:tcPr>
            <w:tcW w:w="1814" w:type="dxa"/>
            <w:tcBorders>
              <w:top w:val="single" w:sz="4" w:space="0" w:color="auto"/>
              <w:left w:val="single" w:sz="4" w:space="0" w:color="auto"/>
              <w:bottom w:val="single" w:sz="4" w:space="0" w:color="auto"/>
              <w:right w:val="single" w:sz="4" w:space="0" w:color="auto"/>
            </w:tcBorders>
            <w:vAlign w:val="center"/>
          </w:tcPr>
          <w:p w14:paraId="3B0B4012" w14:textId="77777777" w:rsidR="00F35320" w:rsidRPr="00F35320" w:rsidRDefault="00F35320" w:rsidP="00F35320">
            <w:pPr>
              <w:spacing w:after="0" w:line="240" w:lineRule="auto"/>
              <w:jc w:val="both"/>
              <w:rPr>
                <w:sz w:val="24"/>
                <w:szCs w:val="24"/>
                <w:bdr w:val="none" w:sz="0" w:space="0" w:color="auto" w:frame="1"/>
              </w:rPr>
            </w:pPr>
          </w:p>
          <w:p w14:paraId="39A5D3A6" w14:textId="77777777" w:rsidR="00F35320" w:rsidRPr="00F35320" w:rsidRDefault="00F35320" w:rsidP="00F35320">
            <w:pPr>
              <w:spacing w:after="0" w:line="240" w:lineRule="auto"/>
              <w:jc w:val="both"/>
              <w:rPr>
                <w:sz w:val="24"/>
                <w:szCs w:val="24"/>
                <w:bdr w:val="none" w:sz="0" w:space="0" w:color="auto" w:frame="1"/>
              </w:rPr>
            </w:pPr>
            <w:r w:rsidRPr="00F35320">
              <w:rPr>
                <w:sz w:val="24"/>
                <w:szCs w:val="24"/>
                <w:bdr w:val="none" w:sz="0" w:space="0" w:color="auto" w:frame="1"/>
              </w:rPr>
              <w:t>Виноград сушений родзинки (без додавання цукрів та підсолоджувачів)</w:t>
            </w:r>
          </w:p>
          <w:p w14:paraId="3F72FA60" w14:textId="0353A5C6" w:rsidR="00F35320" w:rsidRPr="00F35320" w:rsidRDefault="00F35320" w:rsidP="00F35320">
            <w:pPr>
              <w:spacing w:after="0" w:line="24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8FBFDEE" w14:textId="2E6539BA" w:rsidR="00F35320" w:rsidRPr="00F35320" w:rsidRDefault="00F35320" w:rsidP="00F35320">
            <w:pPr>
              <w:spacing w:after="0" w:line="240" w:lineRule="auto"/>
              <w:jc w:val="both"/>
              <w:rPr>
                <w:sz w:val="24"/>
                <w:szCs w:val="24"/>
              </w:rPr>
            </w:pPr>
            <w:r w:rsidRPr="00F35320">
              <w:rPr>
                <w:rFonts w:eastAsia="Calibri"/>
                <w:sz w:val="24"/>
                <w:szCs w:val="24"/>
              </w:rPr>
              <w:t>Ящики із картону,  пачки в тарі виробника з маркуванням на кожній пакованій одиниці.</w:t>
            </w:r>
          </w:p>
        </w:tc>
        <w:tc>
          <w:tcPr>
            <w:tcW w:w="851" w:type="dxa"/>
            <w:vAlign w:val="center"/>
          </w:tcPr>
          <w:p w14:paraId="3649711F" w14:textId="3200F9EF" w:rsidR="00F35320" w:rsidRPr="00F35320" w:rsidRDefault="00F35320" w:rsidP="00F35320">
            <w:pPr>
              <w:spacing w:after="0" w:line="240" w:lineRule="auto"/>
              <w:jc w:val="both"/>
              <w:rPr>
                <w:sz w:val="24"/>
                <w:szCs w:val="24"/>
              </w:rPr>
            </w:pPr>
            <w:r w:rsidRPr="00F35320">
              <w:rPr>
                <w:sz w:val="24"/>
                <w:szCs w:val="24"/>
              </w:rPr>
              <w:t>кг</w:t>
            </w:r>
          </w:p>
        </w:tc>
        <w:tc>
          <w:tcPr>
            <w:tcW w:w="844" w:type="dxa"/>
            <w:vAlign w:val="center"/>
          </w:tcPr>
          <w:p w14:paraId="3A858E0D" w14:textId="77777777" w:rsidR="00F35320" w:rsidRPr="00F35320" w:rsidRDefault="00F35320" w:rsidP="00F35320">
            <w:pPr>
              <w:spacing w:after="0" w:line="240" w:lineRule="auto"/>
              <w:jc w:val="both"/>
              <w:rPr>
                <w:color w:val="000000"/>
                <w:sz w:val="24"/>
                <w:szCs w:val="24"/>
              </w:rPr>
            </w:pPr>
          </w:p>
        </w:tc>
        <w:tc>
          <w:tcPr>
            <w:tcW w:w="854" w:type="dxa"/>
            <w:vAlign w:val="center"/>
          </w:tcPr>
          <w:p w14:paraId="30A74FC2" w14:textId="72F9B8D9" w:rsidR="00F35320" w:rsidRPr="00F35320" w:rsidRDefault="00F35320" w:rsidP="00F35320">
            <w:pPr>
              <w:spacing w:after="0" w:line="240" w:lineRule="auto"/>
              <w:jc w:val="both"/>
              <w:rPr>
                <w:sz w:val="24"/>
                <w:szCs w:val="24"/>
                <w:highlight w:val="yellow"/>
                <w:lang w:val="ru-RU" w:eastAsia="ru-RU"/>
              </w:rPr>
            </w:pPr>
            <w:r w:rsidRPr="00F35320">
              <w:rPr>
                <w:sz w:val="24"/>
                <w:szCs w:val="24"/>
              </w:rPr>
              <w:t>60</w:t>
            </w:r>
          </w:p>
        </w:tc>
        <w:tc>
          <w:tcPr>
            <w:tcW w:w="1165" w:type="dxa"/>
            <w:vAlign w:val="center"/>
          </w:tcPr>
          <w:p w14:paraId="1DAB8073"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576B6D61" w14:textId="22C6E77D"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13DE79D1" w14:textId="77777777" w:rsidTr="001228F0">
        <w:trPr>
          <w:trHeight w:val="1794"/>
        </w:trPr>
        <w:tc>
          <w:tcPr>
            <w:tcW w:w="562" w:type="dxa"/>
          </w:tcPr>
          <w:p w14:paraId="4BF08CA4" w14:textId="77777777" w:rsidR="00F35320" w:rsidRPr="00F575DE" w:rsidRDefault="00F35320" w:rsidP="00F35320">
            <w:pPr>
              <w:spacing w:after="0" w:line="240" w:lineRule="auto"/>
              <w:rPr>
                <w:sz w:val="24"/>
                <w:szCs w:val="24"/>
                <w:lang w:val="ru-RU"/>
              </w:rPr>
            </w:pPr>
            <w:r>
              <w:rPr>
                <w:sz w:val="24"/>
                <w:szCs w:val="24"/>
                <w:lang w:val="ru-RU"/>
              </w:rPr>
              <w:t>3</w:t>
            </w:r>
          </w:p>
          <w:p w14:paraId="66505ACC" w14:textId="77777777" w:rsidR="00F35320" w:rsidRPr="00F575DE" w:rsidRDefault="00F35320" w:rsidP="00F35320">
            <w:pPr>
              <w:spacing w:after="0" w:line="240" w:lineRule="auto"/>
              <w:rPr>
                <w:sz w:val="24"/>
                <w:szCs w:val="24"/>
                <w:lang w:val="ru-RU"/>
              </w:rPr>
            </w:pPr>
          </w:p>
        </w:tc>
        <w:tc>
          <w:tcPr>
            <w:tcW w:w="1814" w:type="dxa"/>
            <w:tcBorders>
              <w:top w:val="single" w:sz="4" w:space="0" w:color="auto"/>
              <w:left w:val="single" w:sz="4" w:space="0" w:color="auto"/>
              <w:bottom w:val="single" w:sz="4" w:space="0" w:color="auto"/>
              <w:right w:val="single" w:sz="4" w:space="0" w:color="auto"/>
            </w:tcBorders>
            <w:vAlign w:val="center"/>
          </w:tcPr>
          <w:p w14:paraId="24F6ADD7" w14:textId="77777777" w:rsidR="00F35320" w:rsidRPr="00F35320" w:rsidRDefault="00F35320" w:rsidP="00F35320">
            <w:pPr>
              <w:spacing w:after="0" w:line="240" w:lineRule="auto"/>
              <w:jc w:val="both"/>
              <w:rPr>
                <w:sz w:val="24"/>
                <w:szCs w:val="24"/>
              </w:rPr>
            </w:pPr>
            <w:r w:rsidRPr="00F35320">
              <w:rPr>
                <w:sz w:val="24"/>
                <w:szCs w:val="24"/>
              </w:rPr>
              <w:t>Паста томатна</w:t>
            </w:r>
          </w:p>
          <w:p w14:paraId="33B8418A" w14:textId="43AB7D67" w:rsidR="00F35320" w:rsidRPr="00F35320" w:rsidRDefault="00F35320" w:rsidP="00F35320">
            <w:pPr>
              <w:spacing w:after="0" w:line="240"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B72785" w14:textId="5C24D525" w:rsidR="00F35320" w:rsidRPr="00F35320" w:rsidRDefault="00F35320" w:rsidP="00F35320">
            <w:pPr>
              <w:spacing w:after="0" w:line="240" w:lineRule="auto"/>
              <w:jc w:val="both"/>
              <w:rPr>
                <w:sz w:val="24"/>
                <w:szCs w:val="24"/>
              </w:rPr>
            </w:pPr>
            <w:r w:rsidRPr="00F35320">
              <w:rPr>
                <w:sz w:val="24"/>
                <w:szCs w:val="24"/>
              </w:rPr>
              <w:t xml:space="preserve">Банки, в тарі виробника з маркуванням  на кожній пакувальній одиниці згідно з чинними нормативними документами  </w:t>
            </w:r>
          </w:p>
        </w:tc>
        <w:tc>
          <w:tcPr>
            <w:tcW w:w="851" w:type="dxa"/>
            <w:vAlign w:val="center"/>
          </w:tcPr>
          <w:p w14:paraId="1373F1BC" w14:textId="21A2C1D0" w:rsidR="00F35320" w:rsidRPr="00F35320" w:rsidRDefault="00F35320" w:rsidP="00F35320">
            <w:pPr>
              <w:spacing w:after="0" w:line="240" w:lineRule="auto"/>
              <w:jc w:val="both"/>
              <w:rPr>
                <w:color w:val="000000"/>
                <w:sz w:val="24"/>
                <w:szCs w:val="24"/>
              </w:rPr>
            </w:pPr>
            <w:r w:rsidRPr="00F35320">
              <w:rPr>
                <w:sz w:val="24"/>
                <w:szCs w:val="24"/>
              </w:rPr>
              <w:t xml:space="preserve">     кг</w:t>
            </w:r>
          </w:p>
        </w:tc>
        <w:tc>
          <w:tcPr>
            <w:tcW w:w="844" w:type="dxa"/>
            <w:vAlign w:val="center"/>
          </w:tcPr>
          <w:p w14:paraId="620D79A9" w14:textId="77777777" w:rsidR="00F35320" w:rsidRPr="00F35320" w:rsidRDefault="00F35320" w:rsidP="00F35320">
            <w:pPr>
              <w:spacing w:after="0" w:line="240" w:lineRule="auto"/>
              <w:jc w:val="both"/>
              <w:rPr>
                <w:color w:val="000000"/>
                <w:sz w:val="24"/>
                <w:szCs w:val="24"/>
              </w:rPr>
            </w:pPr>
          </w:p>
        </w:tc>
        <w:tc>
          <w:tcPr>
            <w:tcW w:w="854" w:type="dxa"/>
            <w:vAlign w:val="center"/>
          </w:tcPr>
          <w:p w14:paraId="3A01235C" w14:textId="0F41C795" w:rsidR="00F35320" w:rsidRPr="00F35320" w:rsidRDefault="00F35320" w:rsidP="00F35320">
            <w:pPr>
              <w:spacing w:after="0" w:line="240" w:lineRule="auto"/>
              <w:jc w:val="both"/>
              <w:rPr>
                <w:color w:val="000000"/>
                <w:sz w:val="24"/>
                <w:szCs w:val="24"/>
                <w:lang w:val="ru-RU"/>
              </w:rPr>
            </w:pPr>
            <w:r w:rsidRPr="00F35320">
              <w:rPr>
                <w:sz w:val="24"/>
                <w:szCs w:val="24"/>
              </w:rPr>
              <w:t>217</w:t>
            </w:r>
          </w:p>
        </w:tc>
        <w:tc>
          <w:tcPr>
            <w:tcW w:w="1165" w:type="dxa"/>
            <w:vAlign w:val="center"/>
          </w:tcPr>
          <w:p w14:paraId="58B64787"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63E2EE57" w14:textId="2D27599A" w:rsidR="00F35320" w:rsidRPr="00F35320" w:rsidRDefault="00F35320" w:rsidP="00F35320">
            <w:pPr>
              <w:spacing w:after="0" w:line="240" w:lineRule="auto"/>
              <w:jc w:val="both"/>
              <w:rPr>
                <w:sz w:val="24"/>
                <w:szCs w:val="24"/>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2761289C" w14:textId="77777777" w:rsidTr="001228F0">
        <w:trPr>
          <w:trHeight w:val="1794"/>
        </w:trPr>
        <w:tc>
          <w:tcPr>
            <w:tcW w:w="562" w:type="dxa"/>
          </w:tcPr>
          <w:p w14:paraId="58F40437" w14:textId="77777777" w:rsidR="00F35320" w:rsidRPr="00F575DE" w:rsidRDefault="00F35320" w:rsidP="00F35320">
            <w:pPr>
              <w:spacing w:after="0" w:line="240" w:lineRule="auto"/>
              <w:rPr>
                <w:sz w:val="24"/>
                <w:szCs w:val="24"/>
                <w:lang w:val="ru-RU"/>
              </w:rPr>
            </w:pPr>
            <w:r>
              <w:rPr>
                <w:sz w:val="24"/>
                <w:szCs w:val="24"/>
                <w:lang w:val="ru-RU"/>
              </w:rPr>
              <w:t>4</w:t>
            </w:r>
          </w:p>
        </w:tc>
        <w:tc>
          <w:tcPr>
            <w:tcW w:w="1814" w:type="dxa"/>
            <w:tcBorders>
              <w:top w:val="single" w:sz="4" w:space="0" w:color="auto"/>
              <w:left w:val="single" w:sz="4" w:space="0" w:color="auto"/>
              <w:bottom w:val="single" w:sz="4" w:space="0" w:color="auto"/>
              <w:right w:val="single" w:sz="4" w:space="0" w:color="auto"/>
            </w:tcBorders>
            <w:vAlign w:val="center"/>
          </w:tcPr>
          <w:p w14:paraId="2452A226" w14:textId="33FA2AF3" w:rsidR="00F35320" w:rsidRPr="00F35320" w:rsidRDefault="00F35320" w:rsidP="00F35320">
            <w:pPr>
              <w:spacing w:after="0" w:line="240" w:lineRule="auto"/>
              <w:jc w:val="both"/>
              <w:rPr>
                <w:sz w:val="24"/>
                <w:szCs w:val="24"/>
              </w:rPr>
            </w:pPr>
            <w:r w:rsidRPr="00F35320">
              <w:rPr>
                <w:sz w:val="24"/>
                <w:szCs w:val="24"/>
                <w:shd w:val="clear" w:color="auto" w:fill="FFFFFF"/>
              </w:rPr>
              <w:t>Огірки солені</w:t>
            </w:r>
          </w:p>
        </w:tc>
        <w:tc>
          <w:tcPr>
            <w:tcW w:w="1843" w:type="dxa"/>
            <w:tcBorders>
              <w:top w:val="single" w:sz="4" w:space="0" w:color="auto"/>
              <w:left w:val="single" w:sz="4" w:space="0" w:color="auto"/>
              <w:bottom w:val="single" w:sz="4" w:space="0" w:color="auto"/>
              <w:right w:val="single" w:sz="4" w:space="0" w:color="auto"/>
            </w:tcBorders>
          </w:tcPr>
          <w:p w14:paraId="1123626D" w14:textId="23A6F11F" w:rsidR="00F35320" w:rsidRPr="00F35320" w:rsidRDefault="00F35320" w:rsidP="00F35320">
            <w:pPr>
              <w:shd w:val="clear" w:color="auto" w:fill="FFFFFF"/>
              <w:tabs>
                <w:tab w:val="left" w:pos="708"/>
              </w:tabs>
              <w:spacing w:after="0" w:line="240" w:lineRule="auto"/>
              <w:jc w:val="both"/>
              <w:rPr>
                <w:sz w:val="24"/>
                <w:szCs w:val="24"/>
              </w:rPr>
            </w:pPr>
            <w:r w:rsidRPr="00F35320">
              <w:rPr>
                <w:sz w:val="24"/>
                <w:szCs w:val="24"/>
              </w:rPr>
              <w:t xml:space="preserve">В тарі виробника з маркуванням  на кожній пакувальній одиниці згідно з чинними нормативними документами  </w:t>
            </w:r>
          </w:p>
        </w:tc>
        <w:tc>
          <w:tcPr>
            <w:tcW w:w="851" w:type="dxa"/>
          </w:tcPr>
          <w:p w14:paraId="1583A22D" w14:textId="1537DF47" w:rsidR="00F35320" w:rsidRPr="00F35320" w:rsidRDefault="00F35320" w:rsidP="00F35320">
            <w:pPr>
              <w:spacing w:after="0" w:line="240" w:lineRule="auto"/>
              <w:jc w:val="both"/>
              <w:rPr>
                <w:sz w:val="24"/>
                <w:szCs w:val="24"/>
              </w:rPr>
            </w:pPr>
            <w:r w:rsidRPr="00F35320">
              <w:rPr>
                <w:sz w:val="24"/>
                <w:szCs w:val="24"/>
              </w:rPr>
              <w:t>кг</w:t>
            </w:r>
          </w:p>
        </w:tc>
        <w:tc>
          <w:tcPr>
            <w:tcW w:w="844" w:type="dxa"/>
            <w:vAlign w:val="center"/>
          </w:tcPr>
          <w:p w14:paraId="75F16320" w14:textId="77777777" w:rsidR="00F35320" w:rsidRPr="00F35320" w:rsidRDefault="00F35320" w:rsidP="00F35320">
            <w:pPr>
              <w:spacing w:after="0" w:line="240" w:lineRule="auto"/>
              <w:jc w:val="both"/>
              <w:rPr>
                <w:color w:val="000000"/>
                <w:sz w:val="24"/>
                <w:szCs w:val="24"/>
              </w:rPr>
            </w:pPr>
          </w:p>
        </w:tc>
        <w:tc>
          <w:tcPr>
            <w:tcW w:w="854" w:type="dxa"/>
            <w:vAlign w:val="center"/>
          </w:tcPr>
          <w:p w14:paraId="4874A71B" w14:textId="337B550D" w:rsidR="00F35320" w:rsidRPr="00F35320" w:rsidRDefault="00F35320" w:rsidP="00F35320">
            <w:pPr>
              <w:spacing w:after="0" w:line="240" w:lineRule="auto"/>
              <w:jc w:val="both"/>
              <w:rPr>
                <w:sz w:val="24"/>
                <w:szCs w:val="24"/>
                <w:lang w:val="ru-RU" w:eastAsia="ru-RU"/>
              </w:rPr>
            </w:pPr>
            <w:r w:rsidRPr="00F35320">
              <w:rPr>
                <w:sz w:val="24"/>
                <w:szCs w:val="24"/>
              </w:rPr>
              <w:t>70</w:t>
            </w:r>
          </w:p>
        </w:tc>
        <w:tc>
          <w:tcPr>
            <w:tcW w:w="1165" w:type="dxa"/>
            <w:vAlign w:val="center"/>
          </w:tcPr>
          <w:p w14:paraId="3E3B809D"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0BC1DDA8" w14:textId="0222AFE0"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49251A9E" w14:textId="77777777" w:rsidTr="001228F0">
        <w:trPr>
          <w:trHeight w:val="841"/>
        </w:trPr>
        <w:tc>
          <w:tcPr>
            <w:tcW w:w="562" w:type="dxa"/>
          </w:tcPr>
          <w:p w14:paraId="555FB373" w14:textId="77777777" w:rsidR="00F35320" w:rsidRPr="00F575DE" w:rsidRDefault="00F35320" w:rsidP="00F35320">
            <w:pPr>
              <w:spacing w:after="0" w:line="240" w:lineRule="auto"/>
              <w:rPr>
                <w:sz w:val="24"/>
                <w:szCs w:val="24"/>
                <w:lang w:val="ru-RU"/>
              </w:rPr>
            </w:pPr>
            <w:r>
              <w:rPr>
                <w:sz w:val="24"/>
                <w:szCs w:val="24"/>
                <w:lang w:val="ru-RU"/>
              </w:rPr>
              <w:t>5</w:t>
            </w:r>
          </w:p>
        </w:tc>
        <w:tc>
          <w:tcPr>
            <w:tcW w:w="1814" w:type="dxa"/>
            <w:tcBorders>
              <w:top w:val="single" w:sz="4" w:space="0" w:color="auto"/>
              <w:left w:val="single" w:sz="4" w:space="0" w:color="auto"/>
              <w:bottom w:val="single" w:sz="4" w:space="0" w:color="auto"/>
              <w:right w:val="single" w:sz="4" w:space="0" w:color="auto"/>
            </w:tcBorders>
            <w:vAlign w:val="center"/>
          </w:tcPr>
          <w:p w14:paraId="53742741" w14:textId="302CB2C5" w:rsidR="00F35320" w:rsidRPr="00F35320" w:rsidRDefault="00F35320" w:rsidP="00F35320">
            <w:pPr>
              <w:spacing w:after="0" w:line="240" w:lineRule="auto"/>
              <w:jc w:val="both"/>
              <w:rPr>
                <w:sz w:val="24"/>
                <w:szCs w:val="24"/>
              </w:rPr>
            </w:pPr>
            <w:r w:rsidRPr="00F35320">
              <w:rPr>
                <w:sz w:val="24"/>
                <w:szCs w:val="24"/>
                <w:shd w:val="clear" w:color="auto" w:fill="FFFFFF"/>
              </w:rPr>
              <w:t>Капуста квашена</w:t>
            </w:r>
          </w:p>
        </w:tc>
        <w:tc>
          <w:tcPr>
            <w:tcW w:w="1843" w:type="dxa"/>
            <w:tcBorders>
              <w:top w:val="single" w:sz="4" w:space="0" w:color="auto"/>
              <w:left w:val="single" w:sz="4" w:space="0" w:color="auto"/>
              <w:bottom w:val="single" w:sz="4" w:space="0" w:color="auto"/>
              <w:right w:val="single" w:sz="4" w:space="0" w:color="auto"/>
            </w:tcBorders>
          </w:tcPr>
          <w:p w14:paraId="2A12D8B5" w14:textId="63B7B501" w:rsidR="00F35320" w:rsidRPr="00F35320" w:rsidRDefault="00F35320" w:rsidP="00F35320">
            <w:pPr>
              <w:shd w:val="clear" w:color="auto" w:fill="FFFFFF"/>
              <w:tabs>
                <w:tab w:val="left" w:pos="708"/>
              </w:tabs>
              <w:spacing w:after="0" w:line="240" w:lineRule="auto"/>
              <w:jc w:val="both"/>
              <w:rPr>
                <w:sz w:val="24"/>
                <w:szCs w:val="24"/>
              </w:rPr>
            </w:pPr>
            <w:r w:rsidRPr="00F35320">
              <w:rPr>
                <w:sz w:val="24"/>
                <w:szCs w:val="24"/>
              </w:rPr>
              <w:t xml:space="preserve">В тарі виробника з маркуванням  на кожній пакувальній одиниці згідно з чинними нормативними документами  </w:t>
            </w:r>
          </w:p>
        </w:tc>
        <w:tc>
          <w:tcPr>
            <w:tcW w:w="851" w:type="dxa"/>
          </w:tcPr>
          <w:p w14:paraId="30106767" w14:textId="554C86CF" w:rsidR="00F35320" w:rsidRPr="00F35320" w:rsidRDefault="00F35320" w:rsidP="00F35320">
            <w:pPr>
              <w:spacing w:after="0" w:line="240" w:lineRule="auto"/>
              <w:jc w:val="both"/>
              <w:rPr>
                <w:sz w:val="24"/>
                <w:szCs w:val="24"/>
              </w:rPr>
            </w:pPr>
            <w:r w:rsidRPr="00F35320">
              <w:rPr>
                <w:sz w:val="24"/>
                <w:szCs w:val="24"/>
              </w:rPr>
              <w:t>кг</w:t>
            </w:r>
          </w:p>
        </w:tc>
        <w:tc>
          <w:tcPr>
            <w:tcW w:w="844" w:type="dxa"/>
            <w:vAlign w:val="center"/>
          </w:tcPr>
          <w:p w14:paraId="005BB77C" w14:textId="77777777" w:rsidR="00F35320" w:rsidRPr="00F35320" w:rsidRDefault="00F35320" w:rsidP="00F35320">
            <w:pPr>
              <w:spacing w:after="0" w:line="240" w:lineRule="auto"/>
              <w:jc w:val="both"/>
              <w:rPr>
                <w:color w:val="000000"/>
                <w:sz w:val="24"/>
                <w:szCs w:val="24"/>
              </w:rPr>
            </w:pPr>
          </w:p>
        </w:tc>
        <w:tc>
          <w:tcPr>
            <w:tcW w:w="854" w:type="dxa"/>
            <w:vAlign w:val="center"/>
          </w:tcPr>
          <w:p w14:paraId="599AB416" w14:textId="717A0F04" w:rsidR="00F35320" w:rsidRPr="00F35320" w:rsidRDefault="00F35320" w:rsidP="00F35320">
            <w:pPr>
              <w:spacing w:after="0" w:line="240" w:lineRule="auto"/>
              <w:jc w:val="both"/>
              <w:rPr>
                <w:sz w:val="24"/>
                <w:szCs w:val="24"/>
                <w:highlight w:val="yellow"/>
                <w:lang w:val="ru-RU" w:eastAsia="ru-RU"/>
              </w:rPr>
            </w:pPr>
            <w:r w:rsidRPr="00F35320">
              <w:rPr>
                <w:sz w:val="24"/>
                <w:szCs w:val="24"/>
              </w:rPr>
              <w:t>230</w:t>
            </w:r>
          </w:p>
        </w:tc>
        <w:tc>
          <w:tcPr>
            <w:tcW w:w="1165" w:type="dxa"/>
            <w:vAlign w:val="center"/>
          </w:tcPr>
          <w:p w14:paraId="1EFB97FF"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3502D7FF" w14:textId="56D2C786"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23E5F705" w14:textId="77777777" w:rsidTr="00770011">
        <w:trPr>
          <w:trHeight w:val="1794"/>
        </w:trPr>
        <w:tc>
          <w:tcPr>
            <w:tcW w:w="562" w:type="dxa"/>
          </w:tcPr>
          <w:p w14:paraId="2F7AF618" w14:textId="77777777" w:rsidR="00F35320" w:rsidRPr="00F575DE" w:rsidRDefault="00F35320" w:rsidP="00F35320">
            <w:pPr>
              <w:spacing w:after="0" w:line="240" w:lineRule="auto"/>
              <w:rPr>
                <w:sz w:val="24"/>
                <w:szCs w:val="24"/>
                <w:lang w:val="ru-RU"/>
              </w:rPr>
            </w:pPr>
            <w:r>
              <w:rPr>
                <w:sz w:val="24"/>
                <w:szCs w:val="24"/>
                <w:lang w:val="ru-RU"/>
              </w:rPr>
              <w:t>6</w:t>
            </w:r>
          </w:p>
        </w:tc>
        <w:tc>
          <w:tcPr>
            <w:tcW w:w="1814" w:type="dxa"/>
          </w:tcPr>
          <w:p w14:paraId="1B3FB044" w14:textId="1CC89E7D" w:rsidR="00F35320" w:rsidRPr="00F35320" w:rsidRDefault="00F35320" w:rsidP="00F35320">
            <w:pPr>
              <w:spacing w:after="0" w:line="240" w:lineRule="auto"/>
              <w:jc w:val="both"/>
              <w:rPr>
                <w:sz w:val="24"/>
                <w:szCs w:val="24"/>
              </w:rPr>
            </w:pPr>
            <w:r w:rsidRPr="00F35320">
              <w:rPr>
                <w:sz w:val="24"/>
                <w:szCs w:val="24"/>
              </w:rPr>
              <w:t>Квасоля консервована</w:t>
            </w:r>
          </w:p>
        </w:tc>
        <w:tc>
          <w:tcPr>
            <w:tcW w:w="1843" w:type="dxa"/>
          </w:tcPr>
          <w:p w14:paraId="7559E75C" w14:textId="39CCC67B" w:rsidR="00F35320" w:rsidRPr="00F35320" w:rsidRDefault="00F35320" w:rsidP="00F35320">
            <w:pPr>
              <w:shd w:val="clear" w:color="auto" w:fill="FFFFFF"/>
              <w:tabs>
                <w:tab w:val="left" w:pos="708"/>
              </w:tabs>
              <w:spacing w:after="0" w:line="240" w:lineRule="auto"/>
              <w:jc w:val="both"/>
              <w:rPr>
                <w:sz w:val="24"/>
                <w:szCs w:val="24"/>
              </w:rPr>
            </w:pPr>
            <w:r w:rsidRPr="00F35320">
              <w:rPr>
                <w:sz w:val="24"/>
                <w:szCs w:val="24"/>
              </w:rPr>
              <w:t>Банки, в тарі виробника з маркуванням  на кожній пакувальній одиниці згідно з чинними нормативними документами  нормативними документами</w:t>
            </w:r>
          </w:p>
        </w:tc>
        <w:tc>
          <w:tcPr>
            <w:tcW w:w="851" w:type="dxa"/>
          </w:tcPr>
          <w:p w14:paraId="150D9947" w14:textId="622F5ADA" w:rsidR="00F35320" w:rsidRPr="00F35320" w:rsidRDefault="00F35320" w:rsidP="00F35320">
            <w:pPr>
              <w:spacing w:after="0" w:line="240" w:lineRule="auto"/>
              <w:jc w:val="both"/>
              <w:rPr>
                <w:sz w:val="24"/>
                <w:szCs w:val="24"/>
              </w:rPr>
            </w:pPr>
            <w:r w:rsidRPr="00F35320">
              <w:rPr>
                <w:sz w:val="24"/>
                <w:szCs w:val="24"/>
              </w:rPr>
              <w:t>кг</w:t>
            </w:r>
          </w:p>
        </w:tc>
        <w:tc>
          <w:tcPr>
            <w:tcW w:w="844" w:type="dxa"/>
            <w:vAlign w:val="center"/>
          </w:tcPr>
          <w:p w14:paraId="45BDFF27" w14:textId="77777777" w:rsidR="00F35320" w:rsidRPr="00F35320" w:rsidRDefault="00F35320" w:rsidP="00F35320">
            <w:pPr>
              <w:spacing w:after="0" w:line="240" w:lineRule="auto"/>
              <w:jc w:val="both"/>
              <w:rPr>
                <w:color w:val="000000"/>
                <w:sz w:val="24"/>
                <w:szCs w:val="24"/>
              </w:rPr>
            </w:pPr>
          </w:p>
        </w:tc>
        <w:tc>
          <w:tcPr>
            <w:tcW w:w="854" w:type="dxa"/>
            <w:vAlign w:val="center"/>
          </w:tcPr>
          <w:p w14:paraId="24F24426" w14:textId="72DD78EF" w:rsidR="00F35320" w:rsidRPr="00F35320" w:rsidRDefault="00F35320" w:rsidP="00F35320">
            <w:pPr>
              <w:spacing w:after="0" w:line="240" w:lineRule="auto"/>
              <w:jc w:val="both"/>
              <w:rPr>
                <w:sz w:val="24"/>
                <w:szCs w:val="24"/>
                <w:highlight w:val="yellow"/>
                <w:lang w:val="ru-RU" w:eastAsia="ru-RU"/>
              </w:rPr>
            </w:pPr>
            <w:r w:rsidRPr="00F35320">
              <w:rPr>
                <w:sz w:val="24"/>
                <w:szCs w:val="24"/>
              </w:rPr>
              <w:t>230</w:t>
            </w:r>
          </w:p>
        </w:tc>
        <w:tc>
          <w:tcPr>
            <w:tcW w:w="1165" w:type="dxa"/>
            <w:vAlign w:val="center"/>
          </w:tcPr>
          <w:p w14:paraId="7D2D3C7E"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4B76B40B" w14:textId="72065D69"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61241DF2" w14:textId="77777777" w:rsidTr="00770011">
        <w:trPr>
          <w:trHeight w:val="1794"/>
        </w:trPr>
        <w:tc>
          <w:tcPr>
            <w:tcW w:w="562" w:type="dxa"/>
          </w:tcPr>
          <w:p w14:paraId="4842394E" w14:textId="77777777" w:rsidR="00F35320" w:rsidRPr="00F575DE" w:rsidRDefault="00F35320" w:rsidP="00F35320">
            <w:pPr>
              <w:spacing w:after="0" w:line="240" w:lineRule="auto"/>
              <w:rPr>
                <w:sz w:val="24"/>
                <w:szCs w:val="24"/>
                <w:lang w:val="ru-RU"/>
              </w:rPr>
            </w:pPr>
            <w:r>
              <w:rPr>
                <w:sz w:val="24"/>
                <w:szCs w:val="24"/>
                <w:lang w:val="ru-RU"/>
              </w:rPr>
              <w:t>7</w:t>
            </w:r>
          </w:p>
        </w:tc>
        <w:tc>
          <w:tcPr>
            <w:tcW w:w="1814" w:type="dxa"/>
          </w:tcPr>
          <w:p w14:paraId="2F9D51E9" w14:textId="5459E1AB" w:rsidR="00F35320" w:rsidRPr="00F35320" w:rsidRDefault="00F35320" w:rsidP="00F35320">
            <w:pPr>
              <w:spacing w:after="0" w:line="240" w:lineRule="auto"/>
              <w:jc w:val="both"/>
              <w:rPr>
                <w:sz w:val="24"/>
                <w:szCs w:val="24"/>
              </w:rPr>
            </w:pPr>
            <w:r w:rsidRPr="00F35320">
              <w:rPr>
                <w:sz w:val="24"/>
                <w:szCs w:val="24"/>
              </w:rPr>
              <w:t>Кукурудза свіжоморожена</w:t>
            </w:r>
          </w:p>
        </w:tc>
        <w:tc>
          <w:tcPr>
            <w:tcW w:w="1843" w:type="dxa"/>
          </w:tcPr>
          <w:p w14:paraId="415C12B0" w14:textId="23E440A0" w:rsidR="00F35320" w:rsidRPr="00F35320" w:rsidRDefault="00F35320" w:rsidP="00F35320">
            <w:pPr>
              <w:shd w:val="clear" w:color="auto" w:fill="FFFFFF"/>
              <w:tabs>
                <w:tab w:val="left" w:pos="708"/>
              </w:tabs>
              <w:spacing w:after="0" w:line="240" w:lineRule="auto"/>
              <w:jc w:val="both"/>
              <w:rPr>
                <w:sz w:val="24"/>
                <w:szCs w:val="24"/>
              </w:rPr>
            </w:pPr>
            <w:r w:rsidRPr="00F35320">
              <w:rPr>
                <w:sz w:val="24"/>
                <w:szCs w:val="24"/>
              </w:rPr>
              <w:t xml:space="preserve">В тарі виробника з маркуванням  на кожній пакувальній одиниці згідно з чинними нормативними документами  </w:t>
            </w:r>
          </w:p>
        </w:tc>
        <w:tc>
          <w:tcPr>
            <w:tcW w:w="851" w:type="dxa"/>
          </w:tcPr>
          <w:p w14:paraId="0445C8E0" w14:textId="5E7D91DE" w:rsidR="00F35320" w:rsidRPr="00F35320" w:rsidRDefault="00F35320" w:rsidP="00F35320">
            <w:pPr>
              <w:spacing w:after="0" w:line="240" w:lineRule="auto"/>
              <w:jc w:val="both"/>
              <w:rPr>
                <w:sz w:val="24"/>
                <w:szCs w:val="24"/>
              </w:rPr>
            </w:pPr>
            <w:r w:rsidRPr="00F35320">
              <w:rPr>
                <w:sz w:val="24"/>
                <w:szCs w:val="24"/>
              </w:rPr>
              <w:t>кг</w:t>
            </w:r>
          </w:p>
        </w:tc>
        <w:tc>
          <w:tcPr>
            <w:tcW w:w="844" w:type="dxa"/>
            <w:vAlign w:val="center"/>
          </w:tcPr>
          <w:p w14:paraId="0437F22D" w14:textId="77777777" w:rsidR="00F35320" w:rsidRPr="00F35320" w:rsidRDefault="00F35320" w:rsidP="00F35320">
            <w:pPr>
              <w:spacing w:after="0" w:line="240" w:lineRule="auto"/>
              <w:jc w:val="both"/>
              <w:rPr>
                <w:color w:val="000000"/>
                <w:sz w:val="24"/>
                <w:szCs w:val="24"/>
              </w:rPr>
            </w:pPr>
          </w:p>
        </w:tc>
        <w:tc>
          <w:tcPr>
            <w:tcW w:w="854" w:type="dxa"/>
            <w:vAlign w:val="center"/>
          </w:tcPr>
          <w:p w14:paraId="71524FAF" w14:textId="6BAF95C3" w:rsidR="00F35320" w:rsidRPr="00F35320" w:rsidRDefault="00F35320" w:rsidP="00F35320">
            <w:pPr>
              <w:spacing w:after="0" w:line="240" w:lineRule="auto"/>
              <w:jc w:val="both"/>
              <w:rPr>
                <w:sz w:val="24"/>
                <w:szCs w:val="24"/>
                <w:highlight w:val="yellow"/>
                <w:lang w:val="ru-RU" w:eastAsia="ru-RU"/>
              </w:rPr>
            </w:pPr>
            <w:r w:rsidRPr="00F35320">
              <w:rPr>
                <w:sz w:val="24"/>
                <w:szCs w:val="24"/>
              </w:rPr>
              <w:t>30</w:t>
            </w:r>
          </w:p>
        </w:tc>
        <w:tc>
          <w:tcPr>
            <w:tcW w:w="1165" w:type="dxa"/>
            <w:vAlign w:val="center"/>
          </w:tcPr>
          <w:p w14:paraId="7DC7D446"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76276A40" w14:textId="15FA7248"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4BC84528" w14:textId="77777777" w:rsidTr="00770011">
        <w:trPr>
          <w:trHeight w:val="1794"/>
        </w:trPr>
        <w:tc>
          <w:tcPr>
            <w:tcW w:w="562" w:type="dxa"/>
          </w:tcPr>
          <w:p w14:paraId="419DC121" w14:textId="77777777" w:rsidR="00F35320" w:rsidRDefault="00F35320" w:rsidP="00F35320">
            <w:pPr>
              <w:spacing w:after="0" w:line="240" w:lineRule="auto"/>
              <w:rPr>
                <w:sz w:val="24"/>
                <w:szCs w:val="24"/>
                <w:lang w:val="ru-RU"/>
              </w:rPr>
            </w:pPr>
            <w:r>
              <w:rPr>
                <w:sz w:val="24"/>
                <w:szCs w:val="24"/>
                <w:lang w:val="ru-RU"/>
              </w:rPr>
              <w:lastRenderedPageBreak/>
              <w:t>8</w:t>
            </w:r>
          </w:p>
        </w:tc>
        <w:tc>
          <w:tcPr>
            <w:tcW w:w="1814" w:type="dxa"/>
          </w:tcPr>
          <w:p w14:paraId="43FEF199" w14:textId="77777777" w:rsidR="00F35320" w:rsidRPr="00F35320" w:rsidRDefault="00F35320" w:rsidP="00F35320">
            <w:pPr>
              <w:spacing w:after="0" w:line="240" w:lineRule="auto"/>
              <w:jc w:val="both"/>
              <w:rPr>
                <w:b/>
                <w:sz w:val="24"/>
                <w:szCs w:val="24"/>
              </w:rPr>
            </w:pPr>
          </w:p>
          <w:p w14:paraId="26875253" w14:textId="77777777" w:rsidR="00F35320" w:rsidRPr="00F35320" w:rsidRDefault="00F35320" w:rsidP="00F35320">
            <w:pPr>
              <w:spacing w:after="0" w:line="240" w:lineRule="auto"/>
              <w:jc w:val="both"/>
              <w:rPr>
                <w:color w:val="000000"/>
                <w:sz w:val="24"/>
                <w:szCs w:val="24"/>
              </w:rPr>
            </w:pPr>
            <w:r w:rsidRPr="00F35320">
              <w:rPr>
                <w:sz w:val="24"/>
                <w:szCs w:val="24"/>
              </w:rPr>
              <w:t>Горошок зелений свіжоморожений</w:t>
            </w:r>
          </w:p>
          <w:p w14:paraId="4E898CBE" w14:textId="77777777" w:rsidR="00F35320" w:rsidRPr="00F35320" w:rsidRDefault="00F35320" w:rsidP="00F35320">
            <w:pPr>
              <w:spacing w:after="0" w:line="240" w:lineRule="auto"/>
              <w:jc w:val="both"/>
              <w:rPr>
                <w:b/>
                <w:color w:val="000000"/>
                <w:sz w:val="24"/>
                <w:szCs w:val="24"/>
              </w:rPr>
            </w:pPr>
          </w:p>
        </w:tc>
        <w:tc>
          <w:tcPr>
            <w:tcW w:w="1843" w:type="dxa"/>
          </w:tcPr>
          <w:p w14:paraId="0DE93B27" w14:textId="0849FCBC" w:rsidR="00F35320" w:rsidRPr="00F35320" w:rsidRDefault="00F35320" w:rsidP="00F35320">
            <w:pPr>
              <w:shd w:val="clear" w:color="auto" w:fill="FFFFFF"/>
              <w:tabs>
                <w:tab w:val="left" w:pos="708"/>
              </w:tabs>
              <w:spacing w:after="0" w:line="240" w:lineRule="auto"/>
              <w:jc w:val="both"/>
              <w:rPr>
                <w:sz w:val="24"/>
                <w:szCs w:val="24"/>
              </w:rPr>
            </w:pPr>
            <w:r w:rsidRPr="00F35320">
              <w:rPr>
                <w:sz w:val="24"/>
                <w:szCs w:val="24"/>
              </w:rPr>
              <w:t xml:space="preserve">В тарі виробника з маркуванням  на кожній пакувальній одиниці згідно з чинними нормативними документами  </w:t>
            </w:r>
          </w:p>
        </w:tc>
        <w:tc>
          <w:tcPr>
            <w:tcW w:w="851" w:type="dxa"/>
          </w:tcPr>
          <w:p w14:paraId="478F10BF" w14:textId="31B0208A" w:rsidR="00F35320" w:rsidRPr="00F35320" w:rsidRDefault="00F35320" w:rsidP="00F35320">
            <w:pPr>
              <w:spacing w:after="0" w:line="240" w:lineRule="auto"/>
              <w:jc w:val="both"/>
              <w:rPr>
                <w:sz w:val="24"/>
                <w:szCs w:val="24"/>
              </w:rPr>
            </w:pPr>
            <w:r w:rsidRPr="00F35320">
              <w:rPr>
                <w:sz w:val="24"/>
                <w:szCs w:val="24"/>
              </w:rPr>
              <w:t>кг</w:t>
            </w:r>
          </w:p>
        </w:tc>
        <w:tc>
          <w:tcPr>
            <w:tcW w:w="844" w:type="dxa"/>
            <w:vAlign w:val="center"/>
          </w:tcPr>
          <w:p w14:paraId="56825776" w14:textId="77777777" w:rsidR="00F35320" w:rsidRPr="00F35320" w:rsidRDefault="00F35320" w:rsidP="00F35320">
            <w:pPr>
              <w:spacing w:after="0" w:line="240" w:lineRule="auto"/>
              <w:jc w:val="both"/>
              <w:rPr>
                <w:color w:val="000000"/>
                <w:sz w:val="24"/>
                <w:szCs w:val="24"/>
              </w:rPr>
            </w:pPr>
          </w:p>
        </w:tc>
        <w:tc>
          <w:tcPr>
            <w:tcW w:w="854" w:type="dxa"/>
            <w:vAlign w:val="center"/>
          </w:tcPr>
          <w:p w14:paraId="61622F2B" w14:textId="59790277" w:rsidR="00F35320" w:rsidRPr="00F35320" w:rsidRDefault="00F35320" w:rsidP="00F35320">
            <w:pPr>
              <w:spacing w:after="0" w:line="240" w:lineRule="auto"/>
              <w:jc w:val="both"/>
              <w:rPr>
                <w:sz w:val="24"/>
                <w:szCs w:val="24"/>
                <w:lang w:val="ru-RU" w:eastAsia="ru-RU"/>
              </w:rPr>
            </w:pPr>
            <w:r w:rsidRPr="00F35320">
              <w:rPr>
                <w:sz w:val="24"/>
                <w:szCs w:val="24"/>
              </w:rPr>
              <w:t>220</w:t>
            </w:r>
          </w:p>
        </w:tc>
        <w:tc>
          <w:tcPr>
            <w:tcW w:w="1165" w:type="dxa"/>
            <w:vAlign w:val="center"/>
          </w:tcPr>
          <w:p w14:paraId="0EB874A4"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555F8042" w14:textId="1BC4DA02"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5B77E264" w14:textId="77777777" w:rsidTr="00770011">
        <w:trPr>
          <w:trHeight w:val="1794"/>
        </w:trPr>
        <w:tc>
          <w:tcPr>
            <w:tcW w:w="562" w:type="dxa"/>
          </w:tcPr>
          <w:p w14:paraId="5D11FFEC" w14:textId="77777777" w:rsidR="00F35320" w:rsidRDefault="00F35320" w:rsidP="00F35320">
            <w:pPr>
              <w:spacing w:after="0" w:line="240" w:lineRule="auto"/>
              <w:rPr>
                <w:sz w:val="24"/>
                <w:szCs w:val="24"/>
                <w:lang w:val="ru-RU"/>
              </w:rPr>
            </w:pPr>
            <w:r>
              <w:rPr>
                <w:sz w:val="24"/>
                <w:szCs w:val="24"/>
                <w:lang w:val="ru-RU"/>
              </w:rPr>
              <w:t>9</w:t>
            </w:r>
          </w:p>
        </w:tc>
        <w:tc>
          <w:tcPr>
            <w:tcW w:w="1814" w:type="dxa"/>
          </w:tcPr>
          <w:p w14:paraId="1693EC42" w14:textId="29C9B2F7" w:rsidR="00F35320" w:rsidRPr="00F35320" w:rsidRDefault="00F35320" w:rsidP="00F35320">
            <w:pPr>
              <w:spacing w:after="0" w:line="240" w:lineRule="auto"/>
              <w:jc w:val="both"/>
              <w:rPr>
                <w:sz w:val="24"/>
                <w:szCs w:val="24"/>
              </w:rPr>
            </w:pPr>
            <w:r w:rsidRPr="00F35320">
              <w:rPr>
                <w:sz w:val="24"/>
                <w:szCs w:val="24"/>
              </w:rPr>
              <w:t>Слива свіжоморожена</w:t>
            </w:r>
          </w:p>
        </w:tc>
        <w:tc>
          <w:tcPr>
            <w:tcW w:w="1843" w:type="dxa"/>
          </w:tcPr>
          <w:p w14:paraId="43DB6C8E" w14:textId="63CFD785" w:rsidR="00F35320" w:rsidRPr="00F35320" w:rsidRDefault="00F35320" w:rsidP="00F35320">
            <w:pPr>
              <w:shd w:val="clear" w:color="auto" w:fill="FFFFFF"/>
              <w:tabs>
                <w:tab w:val="left" w:pos="708"/>
              </w:tabs>
              <w:spacing w:after="0" w:line="240" w:lineRule="auto"/>
              <w:jc w:val="both"/>
              <w:rPr>
                <w:sz w:val="24"/>
                <w:szCs w:val="24"/>
              </w:rPr>
            </w:pPr>
            <w:r w:rsidRPr="00F35320">
              <w:rPr>
                <w:sz w:val="24"/>
                <w:szCs w:val="24"/>
              </w:rPr>
              <w:t xml:space="preserve">В тарі виробника з маркуванням  на кожній пакувальній одиниці згідно з чинними нормативними документами  </w:t>
            </w:r>
          </w:p>
        </w:tc>
        <w:tc>
          <w:tcPr>
            <w:tcW w:w="851" w:type="dxa"/>
          </w:tcPr>
          <w:p w14:paraId="53E04F7D" w14:textId="0C9EE6D2" w:rsidR="00F35320" w:rsidRPr="00F35320" w:rsidRDefault="00F35320" w:rsidP="00F35320">
            <w:pPr>
              <w:spacing w:after="0" w:line="240" w:lineRule="auto"/>
              <w:jc w:val="both"/>
              <w:rPr>
                <w:sz w:val="24"/>
                <w:szCs w:val="24"/>
              </w:rPr>
            </w:pPr>
            <w:r w:rsidRPr="00F35320">
              <w:rPr>
                <w:sz w:val="24"/>
                <w:szCs w:val="24"/>
              </w:rPr>
              <w:t>кг</w:t>
            </w:r>
          </w:p>
        </w:tc>
        <w:tc>
          <w:tcPr>
            <w:tcW w:w="844" w:type="dxa"/>
            <w:vAlign w:val="center"/>
          </w:tcPr>
          <w:p w14:paraId="5F564853" w14:textId="77777777" w:rsidR="00F35320" w:rsidRPr="00F35320" w:rsidRDefault="00F35320" w:rsidP="00F35320">
            <w:pPr>
              <w:spacing w:after="0" w:line="240" w:lineRule="auto"/>
              <w:jc w:val="both"/>
              <w:rPr>
                <w:color w:val="000000"/>
                <w:sz w:val="24"/>
                <w:szCs w:val="24"/>
              </w:rPr>
            </w:pPr>
          </w:p>
        </w:tc>
        <w:tc>
          <w:tcPr>
            <w:tcW w:w="854" w:type="dxa"/>
            <w:vAlign w:val="center"/>
          </w:tcPr>
          <w:p w14:paraId="0C2170CC" w14:textId="593CDBFD" w:rsidR="00F35320" w:rsidRPr="00F35320" w:rsidRDefault="00F35320" w:rsidP="00F35320">
            <w:pPr>
              <w:spacing w:after="0" w:line="240" w:lineRule="auto"/>
              <w:jc w:val="both"/>
              <w:rPr>
                <w:sz w:val="24"/>
                <w:szCs w:val="24"/>
                <w:highlight w:val="yellow"/>
                <w:lang w:val="ru-RU" w:eastAsia="ru-RU"/>
              </w:rPr>
            </w:pPr>
            <w:r w:rsidRPr="00F35320">
              <w:rPr>
                <w:sz w:val="24"/>
                <w:szCs w:val="24"/>
              </w:rPr>
              <w:t>120</w:t>
            </w:r>
          </w:p>
        </w:tc>
        <w:tc>
          <w:tcPr>
            <w:tcW w:w="1165" w:type="dxa"/>
            <w:vAlign w:val="center"/>
          </w:tcPr>
          <w:p w14:paraId="79F0F103" w14:textId="77777777" w:rsidR="00F35320" w:rsidRPr="00F35320" w:rsidRDefault="00F35320" w:rsidP="00F35320">
            <w:pPr>
              <w:spacing w:after="0" w:line="240" w:lineRule="auto"/>
              <w:jc w:val="both"/>
              <w:rPr>
                <w:color w:val="000000"/>
                <w:sz w:val="24"/>
                <w:szCs w:val="24"/>
              </w:rPr>
            </w:pPr>
          </w:p>
        </w:tc>
        <w:tc>
          <w:tcPr>
            <w:tcW w:w="2327" w:type="dxa"/>
            <w:tcMar>
              <w:top w:w="0" w:type="dxa"/>
              <w:left w:w="28" w:type="dxa"/>
              <w:bottom w:w="0" w:type="dxa"/>
              <w:right w:w="28" w:type="dxa"/>
            </w:tcMar>
            <w:vAlign w:val="center"/>
          </w:tcPr>
          <w:p w14:paraId="2B5AF50E" w14:textId="6B1169C1"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022C1787" w14:textId="77777777" w:rsidTr="00770011">
        <w:trPr>
          <w:trHeight w:val="1794"/>
        </w:trPr>
        <w:tc>
          <w:tcPr>
            <w:tcW w:w="562" w:type="dxa"/>
          </w:tcPr>
          <w:p w14:paraId="2134FB09" w14:textId="77777777" w:rsidR="00F35320" w:rsidRDefault="00F35320" w:rsidP="00F35320">
            <w:pPr>
              <w:spacing w:after="0" w:line="240" w:lineRule="auto"/>
              <w:rPr>
                <w:sz w:val="24"/>
                <w:szCs w:val="24"/>
                <w:lang w:val="ru-RU"/>
              </w:rPr>
            </w:pPr>
            <w:r>
              <w:rPr>
                <w:sz w:val="24"/>
                <w:szCs w:val="24"/>
                <w:lang w:val="ru-RU"/>
              </w:rPr>
              <w:t>10</w:t>
            </w:r>
          </w:p>
        </w:tc>
        <w:tc>
          <w:tcPr>
            <w:tcW w:w="1814" w:type="dxa"/>
          </w:tcPr>
          <w:p w14:paraId="088F408B" w14:textId="70B22E74" w:rsidR="00F35320" w:rsidRPr="00F35320" w:rsidRDefault="00F35320" w:rsidP="00F35320">
            <w:pPr>
              <w:spacing w:after="0" w:line="240" w:lineRule="auto"/>
              <w:contextualSpacing/>
              <w:jc w:val="both"/>
              <w:rPr>
                <w:sz w:val="24"/>
                <w:szCs w:val="24"/>
                <w:lang w:val="ru-RU"/>
              </w:rPr>
            </w:pPr>
            <w:r w:rsidRPr="00F35320">
              <w:rPr>
                <w:sz w:val="24"/>
                <w:szCs w:val="24"/>
              </w:rPr>
              <w:t>Вишня свіжоморожена</w:t>
            </w:r>
          </w:p>
        </w:tc>
        <w:tc>
          <w:tcPr>
            <w:tcW w:w="1843" w:type="dxa"/>
          </w:tcPr>
          <w:p w14:paraId="7AABD7C7" w14:textId="509764C8" w:rsidR="00F35320" w:rsidRPr="00F35320" w:rsidRDefault="00F35320" w:rsidP="00F35320">
            <w:pPr>
              <w:shd w:val="clear" w:color="auto" w:fill="FFFFFF"/>
              <w:tabs>
                <w:tab w:val="left" w:pos="708"/>
              </w:tabs>
              <w:spacing w:after="0" w:line="240" w:lineRule="auto"/>
              <w:jc w:val="both"/>
              <w:rPr>
                <w:sz w:val="24"/>
                <w:szCs w:val="24"/>
              </w:rPr>
            </w:pPr>
            <w:r w:rsidRPr="00F35320">
              <w:rPr>
                <w:sz w:val="24"/>
                <w:szCs w:val="24"/>
              </w:rPr>
              <w:t xml:space="preserve">В тарі виробника з маркуванням  на кожній пакувальній одиниці згідно з чинними нормативними документами  </w:t>
            </w:r>
          </w:p>
        </w:tc>
        <w:tc>
          <w:tcPr>
            <w:tcW w:w="851" w:type="dxa"/>
          </w:tcPr>
          <w:p w14:paraId="2D81F1D8" w14:textId="7F5487BB" w:rsidR="00F35320" w:rsidRPr="00F35320" w:rsidRDefault="00F35320" w:rsidP="00F35320">
            <w:pPr>
              <w:spacing w:after="0" w:line="240" w:lineRule="auto"/>
              <w:jc w:val="both"/>
              <w:rPr>
                <w:sz w:val="24"/>
                <w:szCs w:val="24"/>
              </w:rPr>
            </w:pPr>
            <w:r w:rsidRPr="00F35320">
              <w:rPr>
                <w:sz w:val="24"/>
                <w:szCs w:val="24"/>
              </w:rPr>
              <w:t>кг</w:t>
            </w:r>
          </w:p>
        </w:tc>
        <w:tc>
          <w:tcPr>
            <w:tcW w:w="844" w:type="dxa"/>
            <w:vAlign w:val="center"/>
          </w:tcPr>
          <w:p w14:paraId="6D27AB61" w14:textId="77777777" w:rsidR="00F35320" w:rsidRPr="00F35320" w:rsidRDefault="00F35320" w:rsidP="00F35320">
            <w:pPr>
              <w:spacing w:after="0" w:line="240" w:lineRule="auto"/>
              <w:jc w:val="both"/>
              <w:rPr>
                <w:color w:val="000000"/>
                <w:sz w:val="24"/>
                <w:szCs w:val="24"/>
                <w:highlight w:val="yellow"/>
              </w:rPr>
            </w:pPr>
          </w:p>
        </w:tc>
        <w:tc>
          <w:tcPr>
            <w:tcW w:w="854" w:type="dxa"/>
            <w:vAlign w:val="center"/>
          </w:tcPr>
          <w:p w14:paraId="25E6A61F" w14:textId="2BE5E671" w:rsidR="00F35320" w:rsidRPr="00F35320" w:rsidRDefault="00F35320" w:rsidP="00F35320">
            <w:pPr>
              <w:spacing w:after="0" w:line="240" w:lineRule="auto"/>
              <w:jc w:val="both"/>
              <w:rPr>
                <w:sz w:val="24"/>
                <w:szCs w:val="24"/>
                <w:highlight w:val="yellow"/>
                <w:lang w:val="ru-RU" w:eastAsia="ru-RU"/>
              </w:rPr>
            </w:pPr>
            <w:r w:rsidRPr="00F35320">
              <w:rPr>
                <w:sz w:val="24"/>
                <w:szCs w:val="24"/>
              </w:rPr>
              <w:t>50</w:t>
            </w:r>
          </w:p>
        </w:tc>
        <w:tc>
          <w:tcPr>
            <w:tcW w:w="1165" w:type="dxa"/>
            <w:vAlign w:val="center"/>
          </w:tcPr>
          <w:p w14:paraId="1C7FACBC" w14:textId="77777777" w:rsidR="00F35320" w:rsidRPr="00F35320" w:rsidRDefault="00F35320" w:rsidP="00F35320">
            <w:pPr>
              <w:spacing w:after="0" w:line="240" w:lineRule="auto"/>
              <w:jc w:val="both"/>
              <w:rPr>
                <w:color w:val="000000"/>
                <w:sz w:val="24"/>
                <w:szCs w:val="24"/>
                <w:highlight w:val="yellow"/>
              </w:rPr>
            </w:pPr>
          </w:p>
        </w:tc>
        <w:tc>
          <w:tcPr>
            <w:tcW w:w="2327" w:type="dxa"/>
            <w:tcMar>
              <w:top w:w="0" w:type="dxa"/>
              <w:left w:w="28" w:type="dxa"/>
              <w:bottom w:w="0" w:type="dxa"/>
              <w:right w:w="28" w:type="dxa"/>
            </w:tcMar>
            <w:vAlign w:val="center"/>
          </w:tcPr>
          <w:p w14:paraId="691267FC" w14:textId="2D481745" w:rsidR="00F35320" w:rsidRPr="00F35320" w:rsidRDefault="00F35320" w:rsidP="00F35320">
            <w:pPr>
              <w:spacing w:after="0" w:line="240" w:lineRule="auto"/>
              <w:jc w:val="both"/>
              <w:rPr>
                <w:color w:val="000000"/>
                <w:sz w:val="24"/>
                <w:szCs w:val="24"/>
                <w:lang w:val="ru-RU"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F35320" w:rsidRPr="00DB6BE5" w14:paraId="5487929E" w14:textId="77777777" w:rsidTr="00770011">
        <w:trPr>
          <w:trHeight w:val="1794"/>
        </w:trPr>
        <w:tc>
          <w:tcPr>
            <w:tcW w:w="562" w:type="dxa"/>
          </w:tcPr>
          <w:p w14:paraId="1F4EC914" w14:textId="452DD384" w:rsidR="00F35320" w:rsidRDefault="00F35320" w:rsidP="00F35320">
            <w:pPr>
              <w:spacing w:after="0" w:line="240" w:lineRule="auto"/>
              <w:rPr>
                <w:sz w:val="24"/>
                <w:szCs w:val="24"/>
                <w:lang w:val="ru-RU"/>
              </w:rPr>
            </w:pPr>
            <w:r>
              <w:rPr>
                <w:sz w:val="24"/>
                <w:szCs w:val="24"/>
                <w:lang w:val="ru-RU"/>
              </w:rPr>
              <w:t>11</w:t>
            </w:r>
          </w:p>
        </w:tc>
        <w:tc>
          <w:tcPr>
            <w:tcW w:w="1814" w:type="dxa"/>
          </w:tcPr>
          <w:p w14:paraId="2C84D171" w14:textId="41B17128" w:rsidR="00F35320" w:rsidRPr="00F35320" w:rsidRDefault="00F35320" w:rsidP="00F35320">
            <w:pPr>
              <w:spacing w:after="0" w:line="240" w:lineRule="auto"/>
              <w:contextualSpacing/>
              <w:jc w:val="both"/>
              <w:rPr>
                <w:sz w:val="24"/>
                <w:szCs w:val="24"/>
                <w:lang w:val="ru-RU"/>
              </w:rPr>
            </w:pPr>
            <w:r w:rsidRPr="00F35320">
              <w:rPr>
                <w:sz w:val="24"/>
                <w:szCs w:val="24"/>
              </w:rPr>
              <w:t>Полуниця свіжоморожена</w:t>
            </w:r>
          </w:p>
        </w:tc>
        <w:tc>
          <w:tcPr>
            <w:tcW w:w="1843" w:type="dxa"/>
          </w:tcPr>
          <w:p w14:paraId="7E63B955" w14:textId="4F4EE31F" w:rsidR="00F35320" w:rsidRPr="00F35320" w:rsidRDefault="00F35320" w:rsidP="00F35320">
            <w:pPr>
              <w:shd w:val="clear" w:color="auto" w:fill="FFFFFF"/>
              <w:tabs>
                <w:tab w:val="left" w:pos="708"/>
              </w:tabs>
              <w:spacing w:after="0" w:line="240" w:lineRule="auto"/>
              <w:jc w:val="both"/>
              <w:rPr>
                <w:sz w:val="24"/>
                <w:szCs w:val="24"/>
              </w:rPr>
            </w:pPr>
            <w:r w:rsidRPr="00F35320">
              <w:rPr>
                <w:sz w:val="24"/>
                <w:szCs w:val="24"/>
              </w:rPr>
              <w:t xml:space="preserve">В тарі виробника з маркуванням  на кожній пакувальній одиниці згідно з чинними нормативними документами  </w:t>
            </w:r>
          </w:p>
        </w:tc>
        <w:tc>
          <w:tcPr>
            <w:tcW w:w="851" w:type="dxa"/>
          </w:tcPr>
          <w:p w14:paraId="52C9F78D" w14:textId="206C0311" w:rsidR="00F35320" w:rsidRPr="00F35320" w:rsidRDefault="00F35320" w:rsidP="00F35320">
            <w:pPr>
              <w:spacing w:after="0" w:line="240" w:lineRule="auto"/>
              <w:jc w:val="both"/>
              <w:rPr>
                <w:sz w:val="24"/>
                <w:szCs w:val="24"/>
                <w:lang w:val="ru-RU"/>
              </w:rPr>
            </w:pPr>
            <w:r w:rsidRPr="00F35320">
              <w:rPr>
                <w:sz w:val="24"/>
                <w:szCs w:val="24"/>
              </w:rPr>
              <w:t>кг</w:t>
            </w:r>
          </w:p>
        </w:tc>
        <w:tc>
          <w:tcPr>
            <w:tcW w:w="844" w:type="dxa"/>
            <w:vAlign w:val="center"/>
          </w:tcPr>
          <w:p w14:paraId="292AB7DD" w14:textId="77777777" w:rsidR="00F35320" w:rsidRPr="00F35320" w:rsidRDefault="00F35320" w:rsidP="00F35320">
            <w:pPr>
              <w:spacing w:after="0" w:line="240" w:lineRule="auto"/>
              <w:jc w:val="both"/>
              <w:rPr>
                <w:color w:val="000000"/>
                <w:sz w:val="24"/>
                <w:szCs w:val="24"/>
                <w:highlight w:val="yellow"/>
              </w:rPr>
            </w:pPr>
          </w:p>
        </w:tc>
        <w:tc>
          <w:tcPr>
            <w:tcW w:w="854" w:type="dxa"/>
            <w:vAlign w:val="center"/>
          </w:tcPr>
          <w:p w14:paraId="66DC5261" w14:textId="6ABE5EBE" w:rsidR="00F35320" w:rsidRPr="00F35320" w:rsidRDefault="00F35320" w:rsidP="00F35320">
            <w:pPr>
              <w:spacing w:after="0" w:line="240" w:lineRule="auto"/>
              <w:jc w:val="both"/>
              <w:rPr>
                <w:sz w:val="24"/>
                <w:szCs w:val="24"/>
                <w:lang w:val="ru-RU" w:eastAsia="ru-RU"/>
              </w:rPr>
            </w:pPr>
            <w:r w:rsidRPr="00F35320">
              <w:rPr>
                <w:sz w:val="24"/>
                <w:szCs w:val="24"/>
              </w:rPr>
              <w:t>50</w:t>
            </w:r>
          </w:p>
        </w:tc>
        <w:tc>
          <w:tcPr>
            <w:tcW w:w="1165" w:type="dxa"/>
            <w:vAlign w:val="center"/>
          </w:tcPr>
          <w:p w14:paraId="2D513CD0" w14:textId="77777777" w:rsidR="00F35320" w:rsidRPr="00F35320" w:rsidRDefault="00F35320" w:rsidP="00F35320">
            <w:pPr>
              <w:spacing w:after="0" w:line="240" w:lineRule="auto"/>
              <w:jc w:val="both"/>
              <w:rPr>
                <w:color w:val="000000"/>
                <w:sz w:val="24"/>
                <w:szCs w:val="24"/>
                <w:highlight w:val="yellow"/>
              </w:rPr>
            </w:pPr>
          </w:p>
        </w:tc>
        <w:tc>
          <w:tcPr>
            <w:tcW w:w="2327" w:type="dxa"/>
            <w:tcMar>
              <w:top w:w="0" w:type="dxa"/>
              <w:left w:w="28" w:type="dxa"/>
              <w:bottom w:w="0" w:type="dxa"/>
              <w:right w:w="28" w:type="dxa"/>
            </w:tcMar>
            <w:vAlign w:val="center"/>
          </w:tcPr>
          <w:p w14:paraId="2096CEC8" w14:textId="24458860" w:rsidR="00F35320" w:rsidRPr="00F35320" w:rsidRDefault="00F35320" w:rsidP="00F35320">
            <w:pPr>
              <w:spacing w:after="0" w:line="240" w:lineRule="auto"/>
              <w:jc w:val="both"/>
              <w:rPr>
                <w:color w:val="000000"/>
                <w:sz w:val="24"/>
                <w:szCs w:val="24"/>
                <w:lang w:eastAsia="ru-RU"/>
              </w:rPr>
            </w:pPr>
            <w:r w:rsidRPr="00F35320">
              <w:rPr>
                <w:color w:val="000000"/>
                <w:sz w:val="24"/>
                <w:szCs w:val="24"/>
              </w:rPr>
              <w:t>2 рази на місяць   (кожного місяця) до 31 грудня 2023 року, крім вихідних та святкових днів (з 08 год 00 хв до 15 год 00 хв</w:t>
            </w:r>
          </w:p>
        </w:tc>
      </w:tr>
      <w:tr w:rsidR="00C664A8" w:rsidRPr="00DB6BE5" w14:paraId="4104C785" w14:textId="77777777" w:rsidTr="00672400">
        <w:trPr>
          <w:trHeight w:val="63"/>
        </w:trPr>
        <w:tc>
          <w:tcPr>
            <w:tcW w:w="10260" w:type="dxa"/>
            <w:gridSpan w:val="8"/>
            <w:tcMar>
              <w:top w:w="0" w:type="dxa"/>
              <w:left w:w="28" w:type="dxa"/>
              <w:bottom w:w="0" w:type="dxa"/>
              <w:right w:w="28" w:type="dxa"/>
            </w:tcMar>
          </w:tcPr>
          <w:p w14:paraId="708F3583" w14:textId="77777777" w:rsidR="00C664A8" w:rsidRPr="00DB6BE5" w:rsidRDefault="00C664A8" w:rsidP="00DB6BE5">
            <w:pPr>
              <w:spacing w:after="0" w:line="240" w:lineRule="auto"/>
              <w:rPr>
                <w:sz w:val="24"/>
                <w:szCs w:val="24"/>
              </w:rPr>
            </w:pPr>
            <w:r w:rsidRPr="00DB6BE5">
              <w:rPr>
                <w:sz w:val="24"/>
                <w:szCs w:val="24"/>
              </w:rPr>
              <w:t>Всього сума  пропозиції (з пдв):_______(грн.)</w:t>
            </w:r>
            <w:r w:rsidRPr="00DB6BE5">
              <w:rPr>
                <w:sz w:val="24"/>
                <w:szCs w:val="24"/>
              </w:rPr>
              <w:br/>
              <w:t>В тому числі ПДВ ______(грн.)</w:t>
            </w:r>
          </w:p>
        </w:tc>
      </w:tr>
    </w:tbl>
    <w:p w14:paraId="6F671D7E" w14:textId="77777777" w:rsidR="00C664A8" w:rsidRDefault="00C664A8" w:rsidP="00DB6BE5">
      <w:pPr>
        <w:jc w:val="both"/>
        <w:rPr>
          <w:bCs/>
          <w:kern w:val="32"/>
          <w:sz w:val="24"/>
          <w:szCs w:val="24"/>
        </w:rPr>
      </w:pPr>
      <w:r w:rsidRPr="00422E05">
        <w:rPr>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61E3655B" w14:textId="77777777" w:rsidR="00C664A8" w:rsidRPr="00B024DA" w:rsidRDefault="00C664A8" w:rsidP="00DB6BE5">
      <w:pPr>
        <w:rPr>
          <w:sz w:val="24"/>
          <w:szCs w:val="24"/>
          <w:lang w:eastAsia="ru-RU"/>
        </w:rPr>
      </w:pPr>
      <w:r w:rsidRPr="00B024DA">
        <w:rPr>
          <w:sz w:val="24"/>
          <w:szCs w:val="24"/>
          <w:lang w:eastAsia="ru-RU"/>
        </w:rPr>
        <w:t xml:space="preserve">1. Ми погоджуємося дотримуватися умов цієї пропозиції протягом 120 днів </w:t>
      </w:r>
      <w:r>
        <w:rPr>
          <w:sz w:val="24"/>
          <w:szCs w:val="24"/>
          <w:lang w:eastAsia="ru-RU"/>
        </w:rPr>
        <w:t xml:space="preserve">із дати кінцевого строку подання </w:t>
      </w:r>
      <w:r w:rsidRPr="002C2469">
        <w:rPr>
          <w:sz w:val="24"/>
          <w:szCs w:val="24"/>
          <w:lang w:eastAsia="ru-RU"/>
        </w:rPr>
        <w:t>тендерних пропозицій</w:t>
      </w:r>
      <w:r w:rsidRPr="00B024DA">
        <w:rPr>
          <w:sz w:val="24"/>
          <w:szCs w:val="24"/>
          <w:lang w:eastAsia="ru-RU"/>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6BB43430" w14:textId="77777777" w:rsidR="00C664A8" w:rsidRPr="00B024DA" w:rsidRDefault="00C664A8" w:rsidP="00DB6BE5">
      <w:pPr>
        <w:rPr>
          <w:sz w:val="24"/>
          <w:szCs w:val="24"/>
          <w:lang w:eastAsia="ru-RU"/>
        </w:rPr>
      </w:pPr>
      <w:r w:rsidRPr="00B024DA">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7B43175C" w14:textId="77777777" w:rsidR="00C664A8" w:rsidRPr="00F14766" w:rsidRDefault="00C664A8" w:rsidP="00DB6BE5">
      <w:pPr>
        <w:jc w:val="both"/>
        <w:rPr>
          <w:sz w:val="24"/>
          <w:szCs w:val="24"/>
          <w:lang w:eastAsia="ru-RU"/>
        </w:rPr>
      </w:pPr>
      <w:r>
        <w:rPr>
          <w:sz w:val="24"/>
          <w:szCs w:val="24"/>
          <w:lang w:eastAsia="ru-RU"/>
        </w:rPr>
        <w:t xml:space="preserve">3. </w:t>
      </w:r>
      <w:r w:rsidRPr="00F14766">
        <w:rPr>
          <w:sz w:val="24"/>
          <w:szCs w:val="24"/>
          <w:lang w:eastAsia="ru-RU"/>
        </w:rPr>
        <w:t>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 xml:space="preserve">ути </w:t>
      </w:r>
      <w:r>
        <w:rPr>
          <w:sz w:val="24"/>
          <w:szCs w:val="24"/>
          <w:lang w:eastAsia="ru-RU"/>
        </w:rPr>
        <w:lastRenderedPageBreak/>
        <w:t>укладено раніше ніж через 5</w:t>
      </w:r>
      <w:r w:rsidRPr="00F14766">
        <w:rPr>
          <w:sz w:val="24"/>
          <w:szCs w:val="24"/>
          <w:lang w:eastAsia="ru-RU"/>
        </w:rPr>
        <w:t xml:space="preserve"> днів з дати оприлюднення на веб-порталі Уповноваженого органу</w:t>
      </w:r>
      <w:r w:rsidRPr="00943D3D">
        <w:rPr>
          <w:sz w:val="24"/>
          <w:szCs w:val="24"/>
          <w:lang w:eastAsia="ru-RU"/>
        </w:rPr>
        <w:t xml:space="preserve"> </w:t>
      </w:r>
      <w:r w:rsidRPr="00F14766">
        <w:rPr>
          <w:sz w:val="24"/>
          <w:szCs w:val="24"/>
          <w:lang w:eastAsia="ru-RU"/>
        </w:rPr>
        <w:t>повідомлення про намір укласти договір про закупівлю.</w:t>
      </w:r>
    </w:p>
    <w:p w14:paraId="57E4236D" w14:textId="77777777" w:rsidR="00C664A8" w:rsidRPr="00DB6BE5" w:rsidRDefault="00C664A8" w:rsidP="00DB6BE5">
      <w:pPr>
        <w:rPr>
          <w:b/>
          <w:sz w:val="24"/>
          <w:szCs w:val="24"/>
          <w:lang w:eastAsia="ru-RU"/>
        </w:rPr>
      </w:pPr>
      <w:r w:rsidRPr="00B024DA">
        <w:rPr>
          <w:b/>
          <w:sz w:val="24"/>
          <w:szCs w:val="24"/>
          <w:lang w:eastAsia="ru-RU"/>
        </w:rPr>
        <w:t xml:space="preserve">      Посада, прізвище, ініціали, підпис уповноваженої особи Учасника, завірені печаткою (за наявності).</w:t>
      </w:r>
    </w:p>
    <w:p w14:paraId="662FE1F0" w14:textId="77777777" w:rsidR="00C664A8" w:rsidRPr="00DB6BE5" w:rsidRDefault="00C664A8" w:rsidP="00DB6BE5">
      <w:pPr>
        <w:spacing w:after="0" w:line="240" w:lineRule="auto"/>
        <w:ind w:left="5660" w:firstLine="700"/>
        <w:jc w:val="right"/>
        <w:rPr>
          <w:i/>
          <w:iCs/>
          <w:color w:val="000000"/>
          <w:sz w:val="24"/>
          <w:szCs w:val="24"/>
          <w:lang w:eastAsia="uk-UA"/>
        </w:rPr>
      </w:pPr>
    </w:p>
    <w:p w14:paraId="55FBB01E" w14:textId="77777777" w:rsidR="00C664A8" w:rsidRDefault="00C664A8" w:rsidP="00DB6BE5">
      <w:pPr>
        <w:spacing w:after="0" w:line="240" w:lineRule="auto"/>
        <w:jc w:val="right"/>
        <w:rPr>
          <w:b/>
          <w:bCs/>
          <w:color w:val="000000"/>
          <w:sz w:val="24"/>
          <w:szCs w:val="24"/>
        </w:rPr>
      </w:pPr>
      <w:r w:rsidRPr="0003744E">
        <w:rPr>
          <w:b/>
          <w:bCs/>
          <w:color w:val="000000"/>
          <w:sz w:val="24"/>
          <w:szCs w:val="24"/>
        </w:rPr>
        <w:t>ДОДАТОК 2</w:t>
      </w:r>
    </w:p>
    <w:p w14:paraId="33A0595F" w14:textId="77777777" w:rsidR="00C664A8" w:rsidRPr="00DB6BE5" w:rsidRDefault="00C664A8" w:rsidP="00DB6BE5">
      <w:pPr>
        <w:spacing w:after="0" w:line="240" w:lineRule="auto"/>
        <w:ind w:left="5660" w:firstLine="700"/>
        <w:jc w:val="right"/>
        <w:rPr>
          <w:i/>
          <w:iCs/>
          <w:color w:val="000000"/>
          <w:sz w:val="24"/>
          <w:szCs w:val="24"/>
          <w:lang w:eastAsia="uk-UA"/>
        </w:rPr>
      </w:pPr>
      <w:r>
        <w:rPr>
          <w:i/>
          <w:iCs/>
          <w:color w:val="000000"/>
          <w:sz w:val="24"/>
          <w:szCs w:val="24"/>
          <w:lang w:eastAsia="uk-UA"/>
        </w:rPr>
        <w:t>до тендерної документації</w:t>
      </w:r>
    </w:p>
    <w:p w14:paraId="29916FA0" w14:textId="77777777" w:rsidR="00C664A8" w:rsidRPr="00DB6BE5" w:rsidRDefault="00C664A8" w:rsidP="00DB6BE5">
      <w:pPr>
        <w:spacing w:after="0" w:line="240" w:lineRule="auto"/>
        <w:ind w:left="5660" w:firstLine="700"/>
        <w:jc w:val="right"/>
        <w:rPr>
          <w:i/>
          <w:iCs/>
          <w:color w:val="000000"/>
          <w:sz w:val="24"/>
          <w:szCs w:val="24"/>
          <w:lang w:eastAsia="uk-UA"/>
        </w:rPr>
      </w:pPr>
    </w:p>
    <w:p w14:paraId="4B7405FF" w14:textId="77777777" w:rsidR="00C664A8" w:rsidRPr="00DB6BE5" w:rsidRDefault="00C664A8" w:rsidP="00DB6BE5">
      <w:pPr>
        <w:spacing w:after="0" w:line="240" w:lineRule="auto"/>
        <w:ind w:left="1985" w:firstLine="700"/>
        <w:rPr>
          <w:b/>
          <w:i/>
          <w:iCs/>
          <w:color w:val="000000"/>
          <w:sz w:val="24"/>
          <w:szCs w:val="24"/>
          <w:lang w:eastAsia="uk-UA"/>
        </w:rPr>
      </w:pPr>
      <w:r w:rsidRPr="00DB6BE5">
        <w:rPr>
          <w:b/>
          <w:i/>
          <w:iCs/>
          <w:color w:val="000000"/>
          <w:sz w:val="24"/>
          <w:szCs w:val="24"/>
          <w:lang w:eastAsia="uk-UA"/>
        </w:rPr>
        <w:t>Технічні, кількісні та якісні вимоги (Технічна специфікація)</w:t>
      </w:r>
    </w:p>
    <w:p w14:paraId="144E1D36" w14:textId="40540685" w:rsidR="00C664A8" w:rsidRPr="0080434A" w:rsidRDefault="00732244" w:rsidP="00732244">
      <w:pPr>
        <w:spacing w:after="0" w:line="240" w:lineRule="auto"/>
        <w:jc w:val="center"/>
        <w:rPr>
          <w:b/>
          <w:sz w:val="24"/>
          <w:szCs w:val="24"/>
          <w:lang w:val="ru-RU" w:eastAsia="ru-RU"/>
        </w:rPr>
      </w:pPr>
      <w:r w:rsidRPr="00732244">
        <w:rPr>
          <w:b/>
          <w:sz w:val="24"/>
          <w:szCs w:val="24"/>
          <w:lang w:val="ru-RU" w:eastAsia="ru-RU"/>
        </w:rPr>
        <w:t>15330000-0 - Оброблені фрукти та овочі</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118"/>
        <w:gridCol w:w="2693"/>
        <w:gridCol w:w="4284"/>
      </w:tblGrid>
      <w:tr w:rsidR="00C664A8" w:rsidRPr="00DB6BE5" w14:paraId="400D921A" w14:textId="77777777" w:rsidTr="001A156B">
        <w:trPr>
          <w:trHeight w:val="572"/>
        </w:trPr>
        <w:tc>
          <w:tcPr>
            <w:tcW w:w="859" w:type="dxa"/>
          </w:tcPr>
          <w:p w14:paraId="13C354FF" w14:textId="77777777" w:rsidR="00C664A8" w:rsidRPr="00DB6BE5" w:rsidRDefault="00C664A8" w:rsidP="00DB6BE5">
            <w:pPr>
              <w:spacing w:after="0" w:line="240" w:lineRule="auto"/>
              <w:jc w:val="center"/>
              <w:rPr>
                <w:b/>
                <w:color w:val="000000"/>
                <w:sz w:val="24"/>
                <w:szCs w:val="24"/>
                <w:lang w:val="ru-RU" w:eastAsia="ru-RU"/>
              </w:rPr>
            </w:pPr>
            <w:r w:rsidRPr="00DB6BE5">
              <w:rPr>
                <w:b/>
                <w:color w:val="000000"/>
                <w:sz w:val="24"/>
                <w:szCs w:val="24"/>
                <w:lang w:val="ru-RU" w:eastAsia="ru-RU"/>
              </w:rPr>
              <w:t>№</w:t>
            </w:r>
          </w:p>
          <w:p w14:paraId="47A06CD7" w14:textId="77777777" w:rsidR="00C664A8" w:rsidRPr="00DB6BE5" w:rsidRDefault="00C664A8" w:rsidP="00DB6BE5">
            <w:pPr>
              <w:spacing w:after="0" w:line="240" w:lineRule="auto"/>
              <w:jc w:val="center"/>
              <w:rPr>
                <w:b/>
                <w:color w:val="000000"/>
                <w:sz w:val="24"/>
                <w:szCs w:val="24"/>
                <w:lang w:val="ru-RU" w:eastAsia="ru-RU"/>
              </w:rPr>
            </w:pPr>
          </w:p>
        </w:tc>
        <w:tc>
          <w:tcPr>
            <w:tcW w:w="2118" w:type="dxa"/>
          </w:tcPr>
          <w:p w14:paraId="707C4267" w14:textId="77777777" w:rsidR="00C664A8" w:rsidRPr="00DB6BE5" w:rsidRDefault="00C664A8" w:rsidP="00DB6BE5">
            <w:pPr>
              <w:spacing w:after="0" w:line="240" w:lineRule="auto"/>
              <w:jc w:val="center"/>
              <w:rPr>
                <w:b/>
                <w:color w:val="000000"/>
                <w:sz w:val="24"/>
                <w:szCs w:val="24"/>
                <w:lang w:val="ru-RU" w:eastAsia="ru-RU"/>
              </w:rPr>
            </w:pPr>
            <w:r w:rsidRPr="00DB6BE5">
              <w:rPr>
                <w:b/>
                <w:color w:val="000000"/>
                <w:sz w:val="24"/>
                <w:szCs w:val="24"/>
                <w:lang w:val="ru-RU" w:eastAsia="ru-RU"/>
              </w:rPr>
              <w:t>Назва продукту</w:t>
            </w:r>
          </w:p>
        </w:tc>
        <w:tc>
          <w:tcPr>
            <w:tcW w:w="2693" w:type="dxa"/>
          </w:tcPr>
          <w:p w14:paraId="6A0C6280" w14:textId="77777777" w:rsidR="00C664A8" w:rsidRPr="00DB6BE5" w:rsidRDefault="00C664A8" w:rsidP="00DB6BE5">
            <w:pPr>
              <w:spacing w:after="0" w:line="240" w:lineRule="auto"/>
              <w:jc w:val="center"/>
              <w:rPr>
                <w:b/>
                <w:color w:val="000000"/>
                <w:sz w:val="24"/>
                <w:szCs w:val="24"/>
                <w:lang w:val="ru-RU" w:eastAsia="ru-RU"/>
              </w:rPr>
            </w:pPr>
            <w:r w:rsidRPr="00DB6BE5">
              <w:rPr>
                <w:b/>
                <w:color w:val="000000"/>
                <w:sz w:val="24"/>
                <w:szCs w:val="24"/>
                <w:lang w:val="ru-RU" w:eastAsia="ru-RU"/>
              </w:rPr>
              <w:t>Вимоги до продукту</w:t>
            </w:r>
          </w:p>
        </w:tc>
        <w:tc>
          <w:tcPr>
            <w:tcW w:w="4284" w:type="dxa"/>
          </w:tcPr>
          <w:p w14:paraId="782BB6B7" w14:textId="77777777" w:rsidR="00C664A8" w:rsidRPr="00DB6BE5" w:rsidRDefault="00C664A8" w:rsidP="00DB6BE5">
            <w:pPr>
              <w:spacing w:after="0" w:line="240" w:lineRule="auto"/>
              <w:jc w:val="center"/>
              <w:rPr>
                <w:b/>
                <w:color w:val="000000"/>
                <w:sz w:val="24"/>
                <w:szCs w:val="24"/>
                <w:lang w:val="ru-RU" w:eastAsia="ru-RU"/>
              </w:rPr>
            </w:pPr>
            <w:r w:rsidRPr="00DB6BE5">
              <w:rPr>
                <w:b/>
                <w:color w:val="000000"/>
                <w:sz w:val="24"/>
                <w:szCs w:val="24"/>
                <w:lang w:val="ru-RU" w:eastAsia="ru-RU"/>
              </w:rPr>
              <w:t>Термін реалізації</w:t>
            </w:r>
          </w:p>
        </w:tc>
      </w:tr>
      <w:tr w:rsidR="00F35320" w:rsidRPr="00DB6BE5" w14:paraId="49D3D037" w14:textId="77777777" w:rsidTr="00FC343F">
        <w:trPr>
          <w:trHeight w:val="3152"/>
        </w:trPr>
        <w:tc>
          <w:tcPr>
            <w:tcW w:w="859" w:type="dxa"/>
          </w:tcPr>
          <w:p w14:paraId="63AAC097" w14:textId="77777777" w:rsidR="00F35320" w:rsidRPr="00DB6BE5" w:rsidRDefault="00F35320" w:rsidP="00F35320">
            <w:pPr>
              <w:spacing w:after="0" w:line="240" w:lineRule="auto"/>
              <w:jc w:val="center"/>
              <w:rPr>
                <w:color w:val="000000"/>
                <w:sz w:val="24"/>
                <w:szCs w:val="24"/>
                <w:lang w:val="ru-RU" w:eastAsia="ru-RU"/>
              </w:rPr>
            </w:pPr>
          </w:p>
          <w:p w14:paraId="28AB5632" w14:textId="77777777" w:rsidR="00F35320" w:rsidRPr="00DB6BE5" w:rsidRDefault="00F35320" w:rsidP="00F35320">
            <w:pPr>
              <w:spacing w:after="0" w:line="240" w:lineRule="auto"/>
              <w:jc w:val="center"/>
              <w:rPr>
                <w:color w:val="000000"/>
                <w:sz w:val="24"/>
                <w:szCs w:val="24"/>
                <w:lang w:val="ru-RU" w:eastAsia="ru-RU"/>
              </w:rPr>
            </w:pPr>
          </w:p>
          <w:p w14:paraId="501680DF" w14:textId="77777777" w:rsidR="00F35320" w:rsidRPr="00DB6BE5" w:rsidRDefault="00F35320" w:rsidP="00F35320">
            <w:pPr>
              <w:spacing w:after="0" w:line="240" w:lineRule="auto"/>
              <w:jc w:val="center"/>
              <w:rPr>
                <w:color w:val="000000"/>
                <w:sz w:val="24"/>
                <w:szCs w:val="24"/>
                <w:lang w:val="ru-RU" w:eastAsia="ru-RU"/>
              </w:rPr>
            </w:pPr>
            <w:r w:rsidRPr="00DB6BE5">
              <w:rPr>
                <w:color w:val="000000"/>
                <w:sz w:val="24"/>
                <w:szCs w:val="24"/>
                <w:lang w:val="ru-RU" w:eastAsia="ru-RU"/>
              </w:rPr>
              <w:t>1</w:t>
            </w:r>
          </w:p>
        </w:tc>
        <w:tc>
          <w:tcPr>
            <w:tcW w:w="2118" w:type="dxa"/>
            <w:tcBorders>
              <w:top w:val="single" w:sz="4" w:space="0" w:color="auto"/>
              <w:left w:val="single" w:sz="4" w:space="0" w:color="auto"/>
              <w:bottom w:val="single" w:sz="4" w:space="0" w:color="auto"/>
              <w:right w:val="single" w:sz="4" w:space="0" w:color="auto"/>
            </w:tcBorders>
            <w:vAlign w:val="center"/>
          </w:tcPr>
          <w:p w14:paraId="0A5ADA82" w14:textId="294058C1" w:rsidR="00F35320" w:rsidRPr="00FB2470" w:rsidRDefault="00F35320" w:rsidP="00F35320">
            <w:pPr>
              <w:spacing w:after="0" w:line="240" w:lineRule="auto"/>
              <w:jc w:val="both"/>
              <w:rPr>
                <w:sz w:val="24"/>
                <w:szCs w:val="24"/>
              </w:rPr>
            </w:pPr>
            <w:r w:rsidRPr="00A31999">
              <w:rPr>
                <w:sz w:val="24"/>
                <w:szCs w:val="24"/>
                <w:bdr w:val="none" w:sz="0" w:space="0" w:color="auto" w:frame="1"/>
              </w:rPr>
              <w:t>Фрукти насіннячкові сушені (вищого гатунку), без додавання цукрів та підсолоджувачів</w:t>
            </w:r>
          </w:p>
        </w:tc>
        <w:tc>
          <w:tcPr>
            <w:tcW w:w="2693" w:type="dxa"/>
            <w:vAlign w:val="center"/>
          </w:tcPr>
          <w:p w14:paraId="2499BF27" w14:textId="77777777" w:rsidR="00F35320" w:rsidRPr="00A31999" w:rsidRDefault="00F35320" w:rsidP="00F35320">
            <w:pPr>
              <w:tabs>
                <w:tab w:val="left" w:pos="708"/>
              </w:tabs>
              <w:spacing w:after="0" w:line="240" w:lineRule="auto"/>
              <w:jc w:val="both"/>
              <w:rPr>
                <w:sz w:val="24"/>
                <w:szCs w:val="24"/>
              </w:rPr>
            </w:pPr>
            <w:r w:rsidRPr="00A31999">
              <w:rPr>
                <w:rFonts w:eastAsia="Calibri"/>
                <w:sz w:val="24"/>
                <w:szCs w:val="24"/>
              </w:rPr>
              <w:t>ДСТУ 8494:2015 Фрукти насіннячкові сушені. Технічні умови</w:t>
            </w:r>
            <w:r w:rsidRPr="00A31999">
              <w:rPr>
                <w:sz w:val="24"/>
                <w:szCs w:val="24"/>
              </w:rPr>
              <w:t xml:space="preserve"> або ТУ У, що діють на території України.</w:t>
            </w:r>
          </w:p>
          <w:p w14:paraId="18919871" w14:textId="77777777" w:rsidR="00F35320" w:rsidRPr="00FB2470" w:rsidRDefault="00F35320" w:rsidP="00F35320">
            <w:pPr>
              <w:shd w:val="clear" w:color="auto" w:fill="FFFFFF"/>
              <w:spacing w:after="0" w:line="240" w:lineRule="auto"/>
              <w:jc w:val="both"/>
              <w:rPr>
                <w:sz w:val="24"/>
                <w:szCs w:val="24"/>
              </w:rPr>
            </w:pPr>
          </w:p>
        </w:tc>
        <w:tc>
          <w:tcPr>
            <w:tcW w:w="4284" w:type="dxa"/>
          </w:tcPr>
          <w:p w14:paraId="753A73B3"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5E75949C"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5E504E2C" w14:textId="5FD304CE" w:rsidR="00F35320" w:rsidRPr="00DB6BE5" w:rsidRDefault="00F35320" w:rsidP="00F35320">
            <w:pPr>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4E55561A" w14:textId="77777777" w:rsidTr="00FC343F">
        <w:trPr>
          <w:trHeight w:val="3152"/>
        </w:trPr>
        <w:tc>
          <w:tcPr>
            <w:tcW w:w="859" w:type="dxa"/>
          </w:tcPr>
          <w:p w14:paraId="5DE7ACD7"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t>2</w:t>
            </w:r>
          </w:p>
        </w:tc>
        <w:tc>
          <w:tcPr>
            <w:tcW w:w="2118" w:type="dxa"/>
            <w:tcBorders>
              <w:top w:val="single" w:sz="4" w:space="0" w:color="auto"/>
              <w:left w:val="single" w:sz="4" w:space="0" w:color="auto"/>
              <w:bottom w:val="single" w:sz="4" w:space="0" w:color="auto"/>
              <w:right w:val="single" w:sz="4" w:space="0" w:color="auto"/>
            </w:tcBorders>
            <w:vAlign w:val="center"/>
          </w:tcPr>
          <w:p w14:paraId="7A3CD78B" w14:textId="77777777" w:rsidR="00F35320" w:rsidRPr="00A31999" w:rsidRDefault="00F35320" w:rsidP="00F35320">
            <w:pPr>
              <w:spacing w:after="0" w:line="240" w:lineRule="auto"/>
              <w:jc w:val="both"/>
              <w:rPr>
                <w:sz w:val="24"/>
                <w:szCs w:val="24"/>
                <w:bdr w:val="none" w:sz="0" w:space="0" w:color="auto" w:frame="1"/>
              </w:rPr>
            </w:pPr>
            <w:r w:rsidRPr="00A31999">
              <w:rPr>
                <w:sz w:val="24"/>
                <w:szCs w:val="24"/>
                <w:bdr w:val="none" w:sz="0" w:space="0" w:color="auto" w:frame="1"/>
              </w:rPr>
              <w:t>Виноград сушений родзинки (без додавання цукрів та підсолоджувачів)</w:t>
            </w:r>
          </w:p>
          <w:p w14:paraId="1BDE8C4C" w14:textId="3D6C2E66" w:rsidR="00F35320" w:rsidRPr="00FB2470" w:rsidRDefault="00F35320" w:rsidP="00F35320">
            <w:pPr>
              <w:spacing w:after="0" w:line="240" w:lineRule="auto"/>
              <w:jc w:val="both"/>
              <w:rPr>
                <w:sz w:val="24"/>
                <w:szCs w:val="24"/>
              </w:rPr>
            </w:pPr>
          </w:p>
        </w:tc>
        <w:tc>
          <w:tcPr>
            <w:tcW w:w="2693" w:type="dxa"/>
            <w:vAlign w:val="center"/>
          </w:tcPr>
          <w:p w14:paraId="43B9116E" w14:textId="46A377A5" w:rsidR="00F35320" w:rsidRPr="00FB2470" w:rsidRDefault="00F35320" w:rsidP="00F35320">
            <w:pPr>
              <w:shd w:val="clear" w:color="auto" w:fill="FFFFFF"/>
              <w:spacing w:after="0" w:line="240" w:lineRule="auto"/>
              <w:jc w:val="both"/>
              <w:rPr>
                <w:sz w:val="24"/>
                <w:szCs w:val="24"/>
              </w:rPr>
            </w:pPr>
            <w:r w:rsidRPr="00A31999">
              <w:rPr>
                <w:rFonts w:eastAsia="Calibri"/>
                <w:sz w:val="24"/>
                <w:szCs w:val="24"/>
              </w:rPr>
              <w:t>Відповідно до нормативних документів ДСТУ, ТУ У, що діють на території України</w:t>
            </w:r>
          </w:p>
        </w:tc>
        <w:tc>
          <w:tcPr>
            <w:tcW w:w="4284" w:type="dxa"/>
          </w:tcPr>
          <w:p w14:paraId="77166003"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306E38B2"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41900D27" w14:textId="0F81C3D5"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27E21D2D" w14:textId="77777777" w:rsidTr="00FC343F">
        <w:trPr>
          <w:trHeight w:val="3152"/>
        </w:trPr>
        <w:tc>
          <w:tcPr>
            <w:tcW w:w="859" w:type="dxa"/>
          </w:tcPr>
          <w:p w14:paraId="3AD5017B"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t>3</w:t>
            </w:r>
          </w:p>
        </w:tc>
        <w:tc>
          <w:tcPr>
            <w:tcW w:w="2118" w:type="dxa"/>
            <w:tcBorders>
              <w:top w:val="single" w:sz="4" w:space="0" w:color="auto"/>
              <w:left w:val="single" w:sz="4" w:space="0" w:color="auto"/>
              <w:bottom w:val="single" w:sz="4" w:space="0" w:color="auto"/>
              <w:right w:val="single" w:sz="4" w:space="0" w:color="auto"/>
            </w:tcBorders>
            <w:vAlign w:val="center"/>
          </w:tcPr>
          <w:p w14:paraId="11653C16" w14:textId="77777777" w:rsidR="00F35320" w:rsidRPr="00A31999" w:rsidRDefault="00F35320" w:rsidP="00F35320">
            <w:pPr>
              <w:spacing w:after="0" w:line="240" w:lineRule="auto"/>
              <w:jc w:val="both"/>
              <w:rPr>
                <w:sz w:val="24"/>
                <w:szCs w:val="24"/>
              </w:rPr>
            </w:pPr>
            <w:r w:rsidRPr="00A31999">
              <w:rPr>
                <w:sz w:val="24"/>
                <w:szCs w:val="24"/>
              </w:rPr>
              <w:t>Паста томатна</w:t>
            </w:r>
          </w:p>
          <w:p w14:paraId="18A6A3F4" w14:textId="00427A94" w:rsidR="00F35320" w:rsidRPr="00FB2470" w:rsidRDefault="00F35320" w:rsidP="00F35320">
            <w:pPr>
              <w:spacing w:after="0" w:line="240" w:lineRule="auto"/>
              <w:jc w:val="both"/>
              <w:rPr>
                <w:sz w:val="24"/>
                <w:szCs w:val="24"/>
              </w:rPr>
            </w:pPr>
          </w:p>
        </w:tc>
        <w:tc>
          <w:tcPr>
            <w:tcW w:w="2693" w:type="dxa"/>
          </w:tcPr>
          <w:p w14:paraId="7AD56C04" w14:textId="77777777" w:rsidR="00F35320" w:rsidRPr="00A31999" w:rsidRDefault="00F35320" w:rsidP="00F35320">
            <w:pPr>
              <w:shd w:val="clear" w:color="auto" w:fill="FFFFFF"/>
              <w:spacing w:after="0" w:line="240" w:lineRule="auto"/>
              <w:jc w:val="both"/>
              <w:rPr>
                <w:sz w:val="24"/>
                <w:szCs w:val="24"/>
              </w:rPr>
            </w:pPr>
          </w:p>
          <w:p w14:paraId="689DD2F5" w14:textId="77777777" w:rsidR="00F35320" w:rsidRPr="00A31999" w:rsidRDefault="00F35320" w:rsidP="00F35320">
            <w:pPr>
              <w:shd w:val="clear" w:color="auto" w:fill="FFFFFF"/>
              <w:spacing w:after="0" w:line="240" w:lineRule="auto"/>
              <w:jc w:val="both"/>
              <w:rPr>
                <w:sz w:val="24"/>
                <w:szCs w:val="24"/>
              </w:rPr>
            </w:pPr>
            <w:r w:rsidRPr="00A31999">
              <w:rPr>
                <w:sz w:val="24"/>
                <w:szCs w:val="24"/>
              </w:rPr>
              <w:t>ДСТУ 5081:2008 Продукти томатні консервовані. Загальні технічні умови</w:t>
            </w:r>
          </w:p>
          <w:p w14:paraId="4BEC7A11" w14:textId="73BED3EF" w:rsidR="00F35320" w:rsidRPr="00FB2470" w:rsidRDefault="00F35320" w:rsidP="00F35320">
            <w:pPr>
              <w:shd w:val="clear" w:color="auto" w:fill="FFFFFF"/>
              <w:spacing w:after="0" w:line="240" w:lineRule="auto"/>
              <w:jc w:val="both"/>
              <w:rPr>
                <w:sz w:val="24"/>
                <w:szCs w:val="24"/>
              </w:rPr>
            </w:pPr>
          </w:p>
        </w:tc>
        <w:tc>
          <w:tcPr>
            <w:tcW w:w="4284" w:type="dxa"/>
          </w:tcPr>
          <w:p w14:paraId="2EF25197"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2130CA7A"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4588B059" w14:textId="67D45BC5"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4EF76017" w14:textId="77777777" w:rsidTr="00FC343F">
        <w:trPr>
          <w:trHeight w:val="3152"/>
        </w:trPr>
        <w:tc>
          <w:tcPr>
            <w:tcW w:w="859" w:type="dxa"/>
          </w:tcPr>
          <w:p w14:paraId="28860ED5"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lastRenderedPageBreak/>
              <w:t>4</w:t>
            </w:r>
          </w:p>
        </w:tc>
        <w:tc>
          <w:tcPr>
            <w:tcW w:w="2118" w:type="dxa"/>
            <w:tcBorders>
              <w:top w:val="single" w:sz="4" w:space="0" w:color="auto"/>
              <w:left w:val="single" w:sz="4" w:space="0" w:color="auto"/>
              <w:bottom w:val="single" w:sz="4" w:space="0" w:color="auto"/>
              <w:right w:val="single" w:sz="4" w:space="0" w:color="auto"/>
            </w:tcBorders>
            <w:vAlign w:val="center"/>
          </w:tcPr>
          <w:p w14:paraId="39F3BFCB" w14:textId="7A98A2FF" w:rsidR="00F35320" w:rsidRPr="00FB2470" w:rsidRDefault="00F35320" w:rsidP="00F35320">
            <w:pPr>
              <w:spacing w:after="0" w:line="240" w:lineRule="auto"/>
              <w:jc w:val="both"/>
              <w:rPr>
                <w:sz w:val="24"/>
                <w:szCs w:val="24"/>
              </w:rPr>
            </w:pPr>
            <w:r w:rsidRPr="00A31999">
              <w:rPr>
                <w:sz w:val="24"/>
                <w:szCs w:val="24"/>
                <w:shd w:val="clear" w:color="auto" w:fill="FFFFFF"/>
              </w:rPr>
              <w:t>Огірки солені</w:t>
            </w:r>
          </w:p>
        </w:tc>
        <w:tc>
          <w:tcPr>
            <w:tcW w:w="2693" w:type="dxa"/>
          </w:tcPr>
          <w:p w14:paraId="62FB3F5B" w14:textId="77777777" w:rsidR="00F35320" w:rsidRPr="00A31999" w:rsidRDefault="00F35320" w:rsidP="00F35320">
            <w:pPr>
              <w:shd w:val="clear" w:color="auto" w:fill="FFFFFF"/>
              <w:spacing w:after="0" w:line="240" w:lineRule="auto"/>
              <w:jc w:val="both"/>
              <w:rPr>
                <w:sz w:val="24"/>
                <w:szCs w:val="24"/>
              </w:rPr>
            </w:pPr>
            <w:r w:rsidRPr="00A31999">
              <w:rPr>
                <w:sz w:val="24"/>
                <w:szCs w:val="24"/>
              </w:rPr>
              <w:t>ДСТУ 8509:2015 Огірки солені. Технічні умови</w:t>
            </w:r>
          </w:p>
          <w:p w14:paraId="5711B459" w14:textId="4CB1FB1C" w:rsidR="00F35320" w:rsidRPr="00FB2470" w:rsidRDefault="00F35320" w:rsidP="00F35320">
            <w:pPr>
              <w:spacing w:after="0" w:line="240" w:lineRule="auto"/>
              <w:jc w:val="both"/>
              <w:rPr>
                <w:sz w:val="24"/>
                <w:szCs w:val="24"/>
              </w:rPr>
            </w:pPr>
          </w:p>
        </w:tc>
        <w:tc>
          <w:tcPr>
            <w:tcW w:w="4284" w:type="dxa"/>
          </w:tcPr>
          <w:p w14:paraId="19D816E4"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11F2E66C"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56A9E65D" w14:textId="2E7E7C8D"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2EB44018" w14:textId="77777777" w:rsidTr="00FC343F">
        <w:trPr>
          <w:trHeight w:val="3152"/>
        </w:trPr>
        <w:tc>
          <w:tcPr>
            <w:tcW w:w="859" w:type="dxa"/>
          </w:tcPr>
          <w:p w14:paraId="032E3830"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t>5</w:t>
            </w:r>
          </w:p>
        </w:tc>
        <w:tc>
          <w:tcPr>
            <w:tcW w:w="2118" w:type="dxa"/>
            <w:tcBorders>
              <w:top w:val="single" w:sz="4" w:space="0" w:color="auto"/>
              <w:left w:val="single" w:sz="4" w:space="0" w:color="auto"/>
              <w:bottom w:val="single" w:sz="4" w:space="0" w:color="auto"/>
              <w:right w:val="single" w:sz="4" w:space="0" w:color="auto"/>
            </w:tcBorders>
            <w:vAlign w:val="center"/>
          </w:tcPr>
          <w:p w14:paraId="1F2E3725" w14:textId="6590C47F" w:rsidR="00F35320" w:rsidRPr="00FB2470" w:rsidRDefault="00F35320" w:rsidP="00F35320">
            <w:pPr>
              <w:spacing w:after="0" w:line="240" w:lineRule="auto"/>
              <w:jc w:val="both"/>
              <w:rPr>
                <w:sz w:val="24"/>
                <w:szCs w:val="24"/>
              </w:rPr>
            </w:pPr>
            <w:r w:rsidRPr="00A31999">
              <w:rPr>
                <w:sz w:val="24"/>
                <w:szCs w:val="24"/>
                <w:shd w:val="clear" w:color="auto" w:fill="FFFFFF"/>
              </w:rPr>
              <w:t>Капуста квашена</w:t>
            </w:r>
          </w:p>
        </w:tc>
        <w:tc>
          <w:tcPr>
            <w:tcW w:w="2693" w:type="dxa"/>
          </w:tcPr>
          <w:p w14:paraId="4B0658A4" w14:textId="0DEC7997" w:rsidR="00F35320" w:rsidRPr="00FB2470" w:rsidRDefault="00F35320" w:rsidP="00F35320">
            <w:pPr>
              <w:spacing w:after="0" w:line="240" w:lineRule="auto"/>
              <w:jc w:val="both"/>
              <w:rPr>
                <w:sz w:val="24"/>
                <w:szCs w:val="24"/>
              </w:rPr>
            </w:pPr>
            <w:r w:rsidRPr="00A31999">
              <w:rPr>
                <w:sz w:val="24"/>
                <w:szCs w:val="24"/>
              </w:rPr>
              <w:t>ДСТУ 8642:2016 Капуста квашена. Технічні умови</w:t>
            </w:r>
          </w:p>
        </w:tc>
        <w:tc>
          <w:tcPr>
            <w:tcW w:w="4284" w:type="dxa"/>
          </w:tcPr>
          <w:p w14:paraId="7F1F624A"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720ABA13"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71E664C1" w14:textId="20915B39"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0EE64C28" w14:textId="77777777" w:rsidTr="001A156B">
        <w:trPr>
          <w:trHeight w:val="3152"/>
        </w:trPr>
        <w:tc>
          <w:tcPr>
            <w:tcW w:w="859" w:type="dxa"/>
          </w:tcPr>
          <w:p w14:paraId="540B957C"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t>6</w:t>
            </w:r>
          </w:p>
        </w:tc>
        <w:tc>
          <w:tcPr>
            <w:tcW w:w="2118" w:type="dxa"/>
          </w:tcPr>
          <w:p w14:paraId="5B729BCC" w14:textId="61ECC31F" w:rsidR="00F35320" w:rsidRPr="00FB2470" w:rsidRDefault="00F35320" w:rsidP="00F35320">
            <w:pPr>
              <w:spacing w:after="0" w:line="240" w:lineRule="auto"/>
              <w:jc w:val="both"/>
              <w:rPr>
                <w:sz w:val="24"/>
                <w:szCs w:val="24"/>
              </w:rPr>
            </w:pPr>
            <w:r w:rsidRPr="00A31999">
              <w:rPr>
                <w:sz w:val="24"/>
                <w:szCs w:val="24"/>
              </w:rPr>
              <w:t>Квасоля консервована</w:t>
            </w:r>
          </w:p>
        </w:tc>
        <w:tc>
          <w:tcPr>
            <w:tcW w:w="2693" w:type="dxa"/>
          </w:tcPr>
          <w:p w14:paraId="56CFD493" w14:textId="381E92B8" w:rsidR="00F35320" w:rsidRPr="00FB2470" w:rsidRDefault="00F35320" w:rsidP="00F35320">
            <w:pPr>
              <w:shd w:val="clear" w:color="auto" w:fill="FFFFFF"/>
              <w:spacing w:after="0" w:line="240" w:lineRule="auto"/>
              <w:jc w:val="both"/>
              <w:rPr>
                <w:sz w:val="24"/>
                <w:szCs w:val="24"/>
              </w:rPr>
            </w:pPr>
            <w:r w:rsidRPr="00A31999">
              <w:rPr>
                <w:sz w:val="24"/>
                <w:szCs w:val="24"/>
              </w:rPr>
              <w:t>ДСТУ 6074:2009 Консерви. Квасоля консервована. Технічні умови.</w:t>
            </w:r>
          </w:p>
        </w:tc>
        <w:tc>
          <w:tcPr>
            <w:tcW w:w="4284" w:type="dxa"/>
          </w:tcPr>
          <w:p w14:paraId="054A900C"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1884D814"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3485DFC5" w14:textId="3B624830"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7204B9C6" w14:textId="77777777" w:rsidTr="001A156B">
        <w:trPr>
          <w:trHeight w:val="3152"/>
        </w:trPr>
        <w:tc>
          <w:tcPr>
            <w:tcW w:w="859" w:type="dxa"/>
          </w:tcPr>
          <w:p w14:paraId="340447DD"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t>7</w:t>
            </w:r>
          </w:p>
        </w:tc>
        <w:tc>
          <w:tcPr>
            <w:tcW w:w="2118" w:type="dxa"/>
          </w:tcPr>
          <w:p w14:paraId="2345BF01" w14:textId="5350F115" w:rsidR="00F35320" w:rsidRPr="00FB2470" w:rsidRDefault="00F35320" w:rsidP="00F35320">
            <w:pPr>
              <w:spacing w:after="0" w:line="240" w:lineRule="auto"/>
              <w:jc w:val="both"/>
              <w:rPr>
                <w:sz w:val="24"/>
                <w:szCs w:val="24"/>
              </w:rPr>
            </w:pPr>
            <w:r w:rsidRPr="00A31999">
              <w:rPr>
                <w:sz w:val="24"/>
                <w:szCs w:val="24"/>
              </w:rPr>
              <w:t>Кукурудза свіжоморожена</w:t>
            </w:r>
          </w:p>
        </w:tc>
        <w:tc>
          <w:tcPr>
            <w:tcW w:w="2693" w:type="dxa"/>
          </w:tcPr>
          <w:p w14:paraId="45BD5B69" w14:textId="4E5645D4" w:rsidR="00F35320" w:rsidRPr="00FB2470" w:rsidRDefault="00F35320" w:rsidP="00F35320">
            <w:pPr>
              <w:shd w:val="clear" w:color="auto" w:fill="FFFFFF"/>
              <w:tabs>
                <w:tab w:val="left" w:pos="708"/>
              </w:tabs>
              <w:spacing w:after="0" w:line="240" w:lineRule="auto"/>
              <w:jc w:val="both"/>
              <w:rPr>
                <w:sz w:val="24"/>
                <w:szCs w:val="24"/>
              </w:rPr>
            </w:pPr>
            <w:r w:rsidRPr="00A31999">
              <w:rPr>
                <w:sz w:val="24"/>
                <w:szCs w:val="24"/>
              </w:rPr>
              <w:t>ДСТУ 8636:2016 Овочі швидкозаморожені. Загальні технічні умови.</w:t>
            </w:r>
          </w:p>
        </w:tc>
        <w:tc>
          <w:tcPr>
            <w:tcW w:w="4284" w:type="dxa"/>
          </w:tcPr>
          <w:p w14:paraId="4AB49180"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0C3EC7C6"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053C3688" w14:textId="5F82BC76"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2A6666C6" w14:textId="77777777" w:rsidTr="001A156B">
        <w:trPr>
          <w:trHeight w:val="3152"/>
        </w:trPr>
        <w:tc>
          <w:tcPr>
            <w:tcW w:w="859" w:type="dxa"/>
          </w:tcPr>
          <w:p w14:paraId="3A57CDE0"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lastRenderedPageBreak/>
              <w:t>8</w:t>
            </w:r>
          </w:p>
        </w:tc>
        <w:tc>
          <w:tcPr>
            <w:tcW w:w="2118" w:type="dxa"/>
          </w:tcPr>
          <w:p w14:paraId="3584EA49" w14:textId="77777777" w:rsidR="00F35320" w:rsidRPr="00A31999" w:rsidRDefault="00F35320" w:rsidP="00F35320">
            <w:pPr>
              <w:spacing w:after="0" w:line="240" w:lineRule="auto"/>
              <w:jc w:val="both"/>
              <w:rPr>
                <w:b/>
                <w:sz w:val="24"/>
                <w:szCs w:val="24"/>
              </w:rPr>
            </w:pPr>
          </w:p>
          <w:p w14:paraId="471CD02E" w14:textId="77777777" w:rsidR="00F35320" w:rsidRPr="00A31999" w:rsidRDefault="00F35320" w:rsidP="00F35320">
            <w:pPr>
              <w:spacing w:after="0" w:line="240" w:lineRule="auto"/>
              <w:jc w:val="both"/>
              <w:rPr>
                <w:color w:val="000000"/>
                <w:sz w:val="24"/>
                <w:szCs w:val="24"/>
              </w:rPr>
            </w:pPr>
            <w:r w:rsidRPr="00A31999">
              <w:rPr>
                <w:sz w:val="24"/>
                <w:szCs w:val="24"/>
              </w:rPr>
              <w:t>Горошок зелений свіжоморожений</w:t>
            </w:r>
          </w:p>
          <w:p w14:paraId="55BD80EF" w14:textId="77777777" w:rsidR="00F35320" w:rsidRPr="00206F1F" w:rsidRDefault="00F35320" w:rsidP="00F35320">
            <w:pPr>
              <w:spacing w:after="0" w:line="240" w:lineRule="auto"/>
              <w:jc w:val="both"/>
              <w:rPr>
                <w:b/>
                <w:color w:val="000000"/>
                <w:sz w:val="24"/>
                <w:szCs w:val="24"/>
              </w:rPr>
            </w:pPr>
          </w:p>
        </w:tc>
        <w:tc>
          <w:tcPr>
            <w:tcW w:w="2693" w:type="dxa"/>
          </w:tcPr>
          <w:p w14:paraId="376B5080" w14:textId="77777777" w:rsidR="00F35320" w:rsidRPr="00A31999" w:rsidRDefault="00F35320" w:rsidP="00F35320">
            <w:pPr>
              <w:spacing w:after="0" w:line="240" w:lineRule="auto"/>
              <w:jc w:val="both"/>
              <w:rPr>
                <w:color w:val="000000"/>
                <w:sz w:val="24"/>
                <w:szCs w:val="24"/>
                <w:highlight w:val="yellow"/>
              </w:rPr>
            </w:pPr>
          </w:p>
          <w:p w14:paraId="2AFC0589" w14:textId="77777777" w:rsidR="00F35320" w:rsidRPr="00A31999" w:rsidRDefault="00F35320" w:rsidP="00F35320">
            <w:pPr>
              <w:spacing w:after="0" w:line="240" w:lineRule="auto"/>
              <w:jc w:val="both"/>
              <w:rPr>
                <w:color w:val="000000"/>
                <w:sz w:val="24"/>
                <w:szCs w:val="24"/>
                <w:highlight w:val="yellow"/>
              </w:rPr>
            </w:pPr>
            <w:r w:rsidRPr="00A31999">
              <w:rPr>
                <w:sz w:val="24"/>
                <w:szCs w:val="24"/>
              </w:rPr>
              <w:t>ДСТУ 8636:2016 Овочі швидкозаморожені. Загальні технічні умови.</w:t>
            </w:r>
          </w:p>
          <w:p w14:paraId="216D13BE" w14:textId="77777777" w:rsidR="00F35320" w:rsidRPr="00A31999" w:rsidRDefault="00F35320" w:rsidP="00F35320">
            <w:pPr>
              <w:spacing w:after="0" w:line="240" w:lineRule="auto"/>
              <w:jc w:val="both"/>
              <w:rPr>
                <w:color w:val="000000"/>
                <w:sz w:val="24"/>
                <w:szCs w:val="24"/>
                <w:highlight w:val="yellow"/>
              </w:rPr>
            </w:pPr>
          </w:p>
          <w:p w14:paraId="4F9669DA" w14:textId="77777777" w:rsidR="00F35320" w:rsidRPr="00206F1F" w:rsidRDefault="00F35320" w:rsidP="00F35320">
            <w:pPr>
              <w:spacing w:after="0" w:line="240" w:lineRule="auto"/>
              <w:ind w:firstLine="47"/>
              <w:jc w:val="both"/>
              <w:rPr>
                <w:color w:val="000000"/>
                <w:sz w:val="24"/>
                <w:szCs w:val="24"/>
              </w:rPr>
            </w:pPr>
          </w:p>
        </w:tc>
        <w:tc>
          <w:tcPr>
            <w:tcW w:w="4284" w:type="dxa"/>
          </w:tcPr>
          <w:p w14:paraId="08000A69"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049C0530"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711E1707" w14:textId="707FA7E6"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0B385963" w14:textId="77777777" w:rsidTr="001A156B">
        <w:trPr>
          <w:trHeight w:val="3152"/>
        </w:trPr>
        <w:tc>
          <w:tcPr>
            <w:tcW w:w="859" w:type="dxa"/>
          </w:tcPr>
          <w:p w14:paraId="35817DE4"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t>9</w:t>
            </w:r>
          </w:p>
        </w:tc>
        <w:tc>
          <w:tcPr>
            <w:tcW w:w="2118" w:type="dxa"/>
          </w:tcPr>
          <w:p w14:paraId="43C76400" w14:textId="318ECA1F" w:rsidR="00F35320" w:rsidRPr="00FB2470" w:rsidRDefault="00F35320" w:rsidP="00F35320">
            <w:pPr>
              <w:spacing w:after="0" w:line="240" w:lineRule="auto"/>
              <w:jc w:val="both"/>
              <w:rPr>
                <w:sz w:val="24"/>
                <w:szCs w:val="24"/>
              </w:rPr>
            </w:pPr>
            <w:r w:rsidRPr="00A31999">
              <w:rPr>
                <w:sz w:val="24"/>
                <w:szCs w:val="24"/>
              </w:rPr>
              <w:t>Слива свіжоморожена</w:t>
            </w:r>
          </w:p>
        </w:tc>
        <w:tc>
          <w:tcPr>
            <w:tcW w:w="2693" w:type="dxa"/>
          </w:tcPr>
          <w:p w14:paraId="53543B7A" w14:textId="13D4F080" w:rsidR="00F35320" w:rsidRPr="004F5C03" w:rsidRDefault="00F35320" w:rsidP="00F35320">
            <w:pPr>
              <w:shd w:val="clear" w:color="auto" w:fill="FFFFFF"/>
              <w:tabs>
                <w:tab w:val="left" w:pos="708"/>
              </w:tabs>
              <w:spacing w:after="0" w:line="240" w:lineRule="auto"/>
              <w:jc w:val="both"/>
              <w:rPr>
                <w:sz w:val="24"/>
                <w:szCs w:val="24"/>
              </w:rPr>
            </w:pPr>
            <w:r w:rsidRPr="00A31999">
              <w:rPr>
                <w:sz w:val="24"/>
                <w:szCs w:val="24"/>
              </w:rPr>
              <w:t>ДСТУ 4837:2007 Фрукти та ягоди швидкозаморожені. Технічні умови.</w:t>
            </w:r>
          </w:p>
        </w:tc>
        <w:tc>
          <w:tcPr>
            <w:tcW w:w="4284" w:type="dxa"/>
          </w:tcPr>
          <w:p w14:paraId="0870B6CA"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67211941"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6F181DB3" w14:textId="7BD2C374"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11470853" w14:textId="77777777" w:rsidTr="001A156B">
        <w:trPr>
          <w:trHeight w:val="3152"/>
        </w:trPr>
        <w:tc>
          <w:tcPr>
            <w:tcW w:w="859" w:type="dxa"/>
          </w:tcPr>
          <w:p w14:paraId="0BC9DA19" w14:textId="77777777" w:rsidR="00F35320" w:rsidRPr="00DB6BE5" w:rsidRDefault="00F35320" w:rsidP="00F35320">
            <w:pPr>
              <w:spacing w:after="0" w:line="240" w:lineRule="auto"/>
              <w:jc w:val="center"/>
              <w:rPr>
                <w:color w:val="000000"/>
                <w:sz w:val="24"/>
                <w:szCs w:val="24"/>
                <w:lang w:val="ru-RU" w:eastAsia="ru-RU"/>
              </w:rPr>
            </w:pPr>
            <w:r>
              <w:rPr>
                <w:color w:val="000000"/>
                <w:sz w:val="24"/>
                <w:szCs w:val="24"/>
                <w:lang w:val="ru-RU" w:eastAsia="ru-RU"/>
              </w:rPr>
              <w:t>10</w:t>
            </w:r>
          </w:p>
        </w:tc>
        <w:tc>
          <w:tcPr>
            <w:tcW w:w="2118" w:type="dxa"/>
          </w:tcPr>
          <w:p w14:paraId="59C0AE39" w14:textId="448C9476" w:rsidR="00F35320" w:rsidRPr="00F575DE" w:rsidRDefault="00F35320" w:rsidP="00F35320">
            <w:pPr>
              <w:spacing w:after="0" w:line="240" w:lineRule="auto"/>
              <w:contextualSpacing/>
              <w:rPr>
                <w:sz w:val="24"/>
                <w:szCs w:val="24"/>
                <w:lang w:val="ru-RU"/>
              </w:rPr>
            </w:pPr>
            <w:r w:rsidRPr="00A31999">
              <w:rPr>
                <w:sz w:val="24"/>
                <w:szCs w:val="24"/>
              </w:rPr>
              <w:t>Вишня свіжоморожена</w:t>
            </w:r>
          </w:p>
        </w:tc>
        <w:tc>
          <w:tcPr>
            <w:tcW w:w="2693" w:type="dxa"/>
          </w:tcPr>
          <w:p w14:paraId="4FE8A2F0" w14:textId="045E7594" w:rsidR="00F35320" w:rsidRPr="008E66BF" w:rsidRDefault="00F35320" w:rsidP="00F35320">
            <w:pPr>
              <w:shd w:val="clear" w:color="auto" w:fill="FFFFFF"/>
              <w:spacing w:after="0" w:line="240" w:lineRule="auto"/>
              <w:jc w:val="both"/>
              <w:rPr>
                <w:sz w:val="24"/>
                <w:szCs w:val="24"/>
                <w:lang w:val="ru-RU" w:eastAsia="ru-RU"/>
              </w:rPr>
            </w:pPr>
            <w:r w:rsidRPr="00A31999">
              <w:rPr>
                <w:iCs/>
                <w:sz w:val="24"/>
                <w:szCs w:val="24"/>
                <w:lang w:eastAsia="uk-UA"/>
              </w:rPr>
              <w:t>ДСТУ 4837:2007 Фрукти та ягоди швидкозаморожені. Технічні умови.</w:t>
            </w:r>
          </w:p>
        </w:tc>
        <w:tc>
          <w:tcPr>
            <w:tcW w:w="4284" w:type="dxa"/>
          </w:tcPr>
          <w:p w14:paraId="184B665D"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1FA2C139"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013CB70C" w14:textId="41DB6D77" w:rsidR="00F35320" w:rsidRPr="00DB6BE5"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r w:rsidR="00F35320" w:rsidRPr="00DB6BE5" w14:paraId="59069F39" w14:textId="77777777" w:rsidTr="001A156B">
        <w:trPr>
          <w:trHeight w:val="3152"/>
        </w:trPr>
        <w:tc>
          <w:tcPr>
            <w:tcW w:w="859" w:type="dxa"/>
          </w:tcPr>
          <w:p w14:paraId="512EF696" w14:textId="0A1E2E7B" w:rsidR="00F35320" w:rsidRDefault="00F35320" w:rsidP="00F35320">
            <w:pPr>
              <w:spacing w:after="0" w:line="240" w:lineRule="auto"/>
              <w:jc w:val="center"/>
              <w:rPr>
                <w:color w:val="000000"/>
                <w:sz w:val="24"/>
                <w:szCs w:val="24"/>
                <w:lang w:val="ru-RU" w:eastAsia="ru-RU"/>
              </w:rPr>
            </w:pPr>
            <w:r>
              <w:rPr>
                <w:color w:val="000000"/>
                <w:sz w:val="24"/>
                <w:szCs w:val="24"/>
                <w:lang w:val="ru-RU" w:eastAsia="ru-RU"/>
              </w:rPr>
              <w:t>11</w:t>
            </w:r>
          </w:p>
        </w:tc>
        <w:tc>
          <w:tcPr>
            <w:tcW w:w="2118" w:type="dxa"/>
          </w:tcPr>
          <w:p w14:paraId="11B6A67F" w14:textId="1A034C31" w:rsidR="00F35320" w:rsidRDefault="00F35320" w:rsidP="00F35320">
            <w:pPr>
              <w:spacing w:after="0" w:line="240" w:lineRule="auto"/>
              <w:contextualSpacing/>
              <w:rPr>
                <w:sz w:val="24"/>
                <w:szCs w:val="24"/>
                <w:lang w:val="ru-RU"/>
              </w:rPr>
            </w:pPr>
            <w:r w:rsidRPr="00A31999">
              <w:rPr>
                <w:sz w:val="24"/>
                <w:szCs w:val="24"/>
              </w:rPr>
              <w:t>Полуниця свіжоморожена</w:t>
            </w:r>
          </w:p>
        </w:tc>
        <w:tc>
          <w:tcPr>
            <w:tcW w:w="2693" w:type="dxa"/>
          </w:tcPr>
          <w:p w14:paraId="271E0CFC" w14:textId="0B8EC51A" w:rsidR="00F35320" w:rsidRPr="008E66BF" w:rsidRDefault="00F35320" w:rsidP="00F35320">
            <w:pPr>
              <w:shd w:val="clear" w:color="auto" w:fill="FFFFFF"/>
              <w:spacing w:after="0" w:line="240" w:lineRule="auto"/>
              <w:jc w:val="both"/>
              <w:rPr>
                <w:iCs/>
                <w:sz w:val="24"/>
                <w:szCs w:val="24"/>
                <w:lang w:eastAsia="uk-UA"/>
              </w:rPr>
            </w:pPr>
            <w:r w:rsidRPr="00A31999">
              <w:rPr>
                <w:iCs/>
                <w:sz w:val="24"/>
                <w:szCs w:val="24"/>
                <w:lang w:eastAsia="uk-UA"/>
              </w:rPr>
              <w:t>ДСТУ 4837:2007 Фрукти та ягоди швидкозаморожені. Технічні умови.</w:t>
            </w:r>
          </w:p>
        </w:tc>
        <w:tc>
          <w:tcPr>
            <w:tcW w:w="4284" w:type="dxa"/>
          </w:tcPr>
          <w:p w14:paraId="7F2C2CFD" w14:textId="77777777" w:rsidR="00F35320" w:rsidRPr="00A31999" w:rsidRDefault="00F35320" w:rsidP="00F35320">
            <w:pPr>
              <w:tabs>
                <w:tab w:val="left" w:pos="708"/>
              </w:tabs>
              <w:spacing w:after="0" w:line="240" w:lineRule="auto"/>
              <w:jc w:val="both"/>
              <w:rPr>
                <w:sz w:val="24"/>
                <w:szCs w:val="24"/>
              </w:rPr>
            </w:pPr>
            <w:r w:rsidRPr="00A31999">
              <w:rPr>
                <w:sz w:val="24"/>
                <w:szCs w:val="24"/>
              </w:rPr>
              <w:t>Закон України «Про інформацію для споживачів щодо харчових продуктів».</w:t>
            </w:r>
          </w:p>
          <w:p w14:paraId="5CC6EF1A" w14:textId="77777777" w:rsidR="00F35320" w:rsidRPr="00A31999" w:rsidRDefault="00F35320" w:rsidP="00F35320">
            <w:pPr>
              <w:tabs>
                <w:tab w:val="left" w:pos="708"/>
              </w:tabs>
              <w:spacing w:after="0" w:line="240" w:lineRule="auto"/>
              <w:jc w:val="both"/>
              <w:rPr>
                <w:sz w:val="24"/>
                <w:szCs w:val="24"/>
              </w:rPr>
            </w:pPr>
            <w:r w:rsidRPr="00A31999">
              <w:rPr>
                <w:sz w:val="24"/>
                <w:szCs w:val="24"/>
              </w:rPr>
              <w:t>Наказ № 234 МОЗУ від 24.03.2016 р. «Про затвердження Санітарного регламенту для дошкільних навчальних закладів».</w:t>
            </w:r>
          </w:p>
          <w:p w14:paraId="46E4F7E3" w14:textId="56CFA8C3" w:rsidR="00F35320" w:rsidRPr="001A156B" w:rsidRDefault="00F35320" w:rsidP="00F35320">
            <w:pPr>
              <w:tabs>
                <w:tab w:val="left" w:pos="708"/>
              </w:tabs>
              <w:spacing w:after="0" w:line="240" w:lineRule="auto"/>
              <w:rPr>
                <w:sz w:val="24"/>
                <w:szCs w:val="24"/>
                <w:lang w:val="ru-RU" w:eastAsia="ru-RU"/>
              </w:rPr>
            </w:pPr>
            <w:r w:rsidRPr="00A31999">
              <w:rPr>
                <w:sz w:val="24"/>
                <w:szCs w:val="24"/>
              </w:rPr>
              <w:t>Наказ №2205 МОЗУ від 25.09.2020р. «Про затвердження Санітарного регламенту для закладів загальної середньої освіти».</w:t>
            </w:r>
          </w:p>
        </w:tc>
      </w:tr>
    </w:tbl>
    <w:p w14:paraId="6D171E22" w14:textId="77777777" w:rsidR="00C664A8" w:rsidRPr="00DB6BE5" w:rsidRDefault="00C664A8" w:rsidP="00DB6BE5">
      <w:pPr>
        <w:tabs>
          <w:tab w:val="left" w:pos="708"/>
        </w:tabs>
        <w:spacing w:after="0" w:line="240" w:lineRule="auto"/>
        <w:rPr>
          <w:sz w:val="24"/>
          <w:szCs w:val="24"/>
          <w:lang w:val="ru-RU" w:eastAsia="ru-RU"/>
        </w:rPr>
      </w:pPr>
    </w:p>
    <w:p w14:paraId="2AEBFCB8" w14:textId="77777777" w:rsidR="00C664A8" w:rsidRPr="00DB6BE5" w:rsidRDefault="00C664A8" w:rsidP="00DB6BE5">
      <w:pPr>
        <w:tabs>
          <w:tab w:val="left" w:pos="708"/>
        </w:tabs>
        <w:spacing w:after="0" w:line="240" w:lineRule="auto"/>
        <w:rPr>
          <w:sz w:val="24"/>
          <w:szCs w:val="24"/>
          <w:lang w:val="ru-RU" w:eastAsia="ru-RU"/>
        </w:rPr>
      </w:pPr>
      <w:r w:rsidRPr="00DB6BE5">
        <w:rPr>
          <w:sz w:val="24"/>
          <w:szCs w:val="24"/>
          <w:lang w:val="ru-RU" w:eastAsia="ru-RU"/>
        </w:rPr>
        <w:t>Примітка:</w:t>
      </w:r>
    </w:p>
    <w:p w14:paraId="3A4AF28A" w14:textId="77777777" w:rsidR="00C664A8" w:rsidRPr="00DB6BE5" w:rsidRDefault="00C664A8" w:rsidP="00DB6BE5">
      <w:pPr>
        <w:tabs>
          <w:tab w:val="left" w:pos="708"/>
        </w:tabs>
        <w:spacing w:after="0" w:line="240" w:lineRule="auto"/>
        <w:rPr>
          <w:sz w:val="24"/>
          <w:szCs w:val="24"/>
          <w:lang w:eastAsia="ru-RU"/>
        </w:rPr>
      </w:pPr>
      <w:r w:rsidRPr="00DB6BE5">
        <w:rPr>
          <w:sz w:val="24"/>
          <w:szCs w:val="24"/>
          <w:lang w:val="ru-RU" w:eastAsia="ru-RU"/>
        </w:rPr>
        <w:t xml:space="preserve"> * вираз Вимоги до предмету закупівлі, вважати тотожним до виразу Технічна специфікація.</w:t>
      </w:r>
    </w:p>
    <w:p w14:paraId="68476DD9" w14:textId="77777777" w:rsidR="00C664A8" w:rsidRPr="00DB6BE5" w:rsidRDefault="00C664A8" w:rsidP="00DB6BE5">
      <w:pPr>
        <w:tabs>
          <w:tab w:val="left" w:pos="708"/>
        </w:tabs>
        <w:spacing w:after="0" w:line="240" w:lineRule="auto"/>
        <w:rPr>
          <w:sz w:val="24"/>
          <w:szCs w:val="24"/>
          <w:lang w:eastAsia="ru-RU"/>
        </w:rPr>
      </w:pPr>
    </w:p>
    <w:p w14:paraId="174E163F" w14:textId="77777777" w:rsidR="00C664A8" w:rsidRPr="00DB6BE5" w:rsidRDefault="00C664A8" w:rsidP="00DB6BE5">
      <w:pPr>
        <w:tabs>
          <w:tab w:val="left" w:pos="708"/>
        </w:tabs>
        <w:spacing w:after="0" w:line="240" w:lineRule="auto"/>
        <w:ind w:firstLine="142"/>
        <w:jc w:val="center"/>
        <w:rPr>
          <w:b/>
          <w:sz w:val="24"/>
          <w:szCs w:val="24"/>
          <w:lang w:val="ru-RU" w:eastAsia="ru-RU"/>
        </w:rPr>
      </w:pPr>
      <w:r w:rsidRPr="00DB6BE5">
        <w:rPr>
          <w:b/>
          <w:sz w:val="24"/>
          <w:szCs w:val="24"/>
          <w:lang w:val="ru-RU" w:eastAsia="ru-RU"/>
        </w:rPr>
        <w:t>Додаткова інформація щодо предмету закупівлі</w:t>
      </w:r>
    </w:p>
    <w:p w14:paraId="29B81E65" w14:textId="77777777" w:rsidR="00C664A8" w:rsidRPr="00DB6BE5" w:rsidRDefault="00C664A8" w:rsidP="00DB6BE5">
      <w:pPr>
        <w:tabs>
          <w:tab w:val="left" w:pos="708"/>
        </w:tabs>
        <w:spacing w:after="0" w:line="240" w:lineRule="auto"/>
        <w:ind w:firstLine="142"/>
        <w:jc w:val="center"/>
        <w:rPr>
          <w:b/>
          <w:sz w:val="24"/>
          <w:szCs w:val="24"/>
          <w:lang w:val="ru-RU" w:eastAsia="ru-RU"/>
        </w:rPr>
      </w:pPr>
      <w:r w:rsidRPr="00DB6BE5">
        <w:rPr>
          <w:b/>
          <w:sz w:val="24"/>
          <w:szCs w:val="24"/>
          <w:lang w:val="ru-RU" w:eastAsia="ru-RU"/>
        </w:rPr>
        <w:t>Основні вимоги до предмету закупівлі, строків та умов його постачання</w:t>
      </w:r>
    </w:p>
    <w:p w14:paraId="1772C250" w14:textId="77777777" w:rsidR="00C664A8" w:rsidRPr="00DB6BE5" w:rsidRDefault="00C664A8" w:rsidP="00DB6BE5">
      <w:pPr>
        <w:spacing w:after="0" w:line="240" w:lineRule="auto"/>
        <w:jc w:val="center"/>
        <w:rPr>
          <w:b/>
          <w:sz w:val="24"/>
          <w:szCs w:val="24"/>
          <w:lang w:val="ru-RU" w:eastAsia="ru-RU"/>
        </w:rPr>
      </w:pPr>
    </w:p>
    <w:tbl>
      <w:tblPr>
        <w:tblW w:w="9963" w:type="dxa"/>
        <w:tblLayout w:type="fixed"/>
        <w:tblCellMar>
          <w:left w:w="40" w:type="dxa"/>
          <w:right w:w="40" w:type="dxa"/>
        </w:tblCellMar>
        <w:tblLook w:val="00A0" w:firstRow="1" w:lastRow="0" w:firstColumn="1" w:lastColumn="0" w:noHBand="0" w:noVBand="0"/>
      </w:tblPr>
      <w:tblGrid>
        <w:gridCol w:w="696"/>
        <w:gridCol w:w="3036"/>
        <w:gridCol w:w="3310"/>
        <w:gridCol w:w="1184"/>
        <w:gridCol w:w="1387"/>
        <w:gridCol w:w="350"/>
      </w:tblGrid>
      <w:tr w:rsidR="00C664A8" w:rsidRPr="00DB6BE5" w14:paraId="5128C3E2" w14:textId="77777777" w:rsidTr="00DB6BE5">
        <w:trPr>
          <w:gridAfter w:val="1"/>
          <w:wAfter w:w="360" w:type="dxa"/>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tcPr>
          <w:p w14:paraId="289544B1" w14:textId="77777777" w:rsidR="00C664A8" w:rsidRPr="00DB6BE5" w:rsidRDefault="00C664A8" w:rsidP="00DB6BE5">
            <w:pPr>
              <w:shd w:val="clear" w:color="auto" w:fill="FFFFFF"/>
              <w:spacing w:after="0" w:line="240" w:lineRule="auto"/>
              <w:ind w:right="62" w:firstLine="91"/>
              <w:jc w:val="center"/>
              <w:rPr>
                <w:b/>
                <w:sz w:val="24"/>
                <w:szCs w:val="24"/>
                <w:lang w:val="ru-RU" w:eastAsia="ru-RU"/>
              </w:rPr>
            </w:pPr>
            <w:r w:rsidRPr="00DB6BE5">
              <w:rPr>
                <w:b/>
                <w:color w:val="000000"/>
                <w:sz w:val="24"/>
                <w:szCs w:val="24"/>
                <w:lang w:val="ru-RU" w:eastAsia="ru-RU"/>
              </w:rPr>
              <w:t>№</w:t>
            </w:r>
          </w:p>
          <w:p w14:paraId="0178F4AD" w14:textId="77777777" w:rsidR="00C664A8" w:rsidRPr="00DB6BE5" w:rsidRDefault="00C664A8" w:rsidP="00DB6BE5">
            <w:pPr>
              <w:shd w:val="clear" w:color="auto" w:fill="FFFFFF"/>
              <w:spacing w:after="0" w:line="240" w:lineRule="auto"/>
              <w:ind w:right="62" w:firstLine="91"/>
              <w:jc w:val="center"/>
              <w:rPr>
                <w:b/>
                <w:sz w:val="24"/>
                <w:szCs w:val="24"/>
                <w:lang w:val="ru-RU" w:eastAsia="ru-RU"/>
              </w:rPr>
            </w:pPr>
            <w:r w:rsidRPr="00DB6BE5">
              <w:rPr>
                <w:b/>
                <w:color w:val="000000"/>
                <w:sz w:val="24"/>
                <w:szCs w:val="24"/>
                <w:lang w:val="ru-RU" w:eastAsia="ru-RU"/>
              </w:rPr>
              <w:t>п/п</w:t>
            </w:r>
          </w:p>
        </w:tc>
        <w:tc>
          <w:tcPr>
            <w:tcW w:w="3149" w:type="dxa"/>
            <w:vMerge w:val="restart"/>
            <w:tcBorders>
              <w:top w:val="single" w:sz="6" w:space="0" w:color="auto"/>
              <w:left w:val="single" w:sz="6" w:space="0" w:color="auto"/>
              <w:bottom w:val="single" w:sz="6" w:space="0" w:color="auto"/>
              <w:right w:val="single" w:sz="6" w:space="0" w:color="auto"/>
            </w:tcBorders>
            <w:shd w:val="clear" w:color="auto" w:fill="FFFFFF"/>
          </w:tcPr>
          <w:p w14:paraId="184F3112" w14:textId="77777777" w:rsidR="00C664A8" w:rsidRPr="00DB6BE5" w:rsidRDefault="00C664A8" w:rsidP="00DB6BE5">
            <w:pPr>
              <w:shd w:val="clear" w:color="auto" w:fill="FFFFFF"/>
              <w:spacing w:after="0" w:line="240" w:lineRule="auto"/>
              <w:ind w:left="-21" w:hanging="19"/>
              <w:jc w:val="center"/>
              <w:rPr>
                <w:b/>
                <w:sz w:val="24"/>
                <w:szCs w:val="24"/>
                <w:lang w:val="ru-RU" w:eastAsia="ru-RU"/>
              </w:rPr>
            </w:pPr>
            <w:r w:rsidRPr="00DB6BE5">
              <w:rPr>
                <w:b/>
                <w:color w:val="000000"/>
                <w:sz w:val="24"/>
                <w:szCs w:val="24"/>
                <w:lang w:val="ru-RU" w:eastAsia="ru-RU"/>
              </w:rPr>
              <w:t>Назва</w:t>
            </w:r>
          </w:p>
        </w:tc>
        <w:tc>
          <w:tcPr>
            <w:tcW w:w="3433" w:type="dxa"/>
            <w:tcBorders>
              <w:top w:val="single" w:sz="6" w:space="0" w:color="auto"/>
              <w:left w:val="single" w:sz="6" w:space="0" w:color="auto"/>
              <w:bottom w:val="nil"/>
              <w:right w:val="single" w:sz="6" w:space="0" w:color="auto"/>
            </w:tcBorders>
            <w:shd w:val="clear" w:color="auto" w:fill="FFFFFF"/>
          </w:tcPr>
          <w:p w14:paraId="311A3710" w14:textId="77777777" w:rsidR="00C664A8" w:rsidRPr="00DB6BE5" w:rsidRDefault="00C664A8" w:rsidP="00DB6BE5">
            <w:pPr>
              <w:shd w:val="clear" w:color="auto" w:fill="FFFFFF"/>
              <w:spacing w:after="0" w:line="240" w:lineRule="auto"/>
              <w:ind w:left="14" w:hanging="14"/>
              <w:jc w:val="center"/>
              <w:rPr>
                <w:b/>
                <w:color w:val="000000"/>
                <w:sz w:val="24"/>
                <w:szCs w:val="24"/>
                <w:lang w:val="ru-RU" w:eastAsia="ru-RU"/>
              </w:rPr>
            </w:pPr>
            <w:r w:rsidRPr="00DB6BE5">
              <w:rPr>
                <w:b/>
                <w:color w:val="000000"/>
                <w:sz w:val="24"/>
                <w:szCs w:val="24"/>
                <w:lang w:val="ru-RU" w:eastAsia="ru-RU"/>
              </w:rPr>
              <w:t>Графік постачання</w:t>
            </w:r>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tcPr>
          <w:p w14:paraId="55BF36A4" w14:textId="77777777" w:rsidR="00C664A8" w:rsidRPr="00DB6BE5" w:rsidRDefault="00C664A8" w:rsidP="00DB6BE5">
            <w:pPr>
              <w:shd w:val="clear" w:color="auto" w:fill="FFFFFF"/>
              <w:spacing w:after="0" w:line="240" w:lineRule="auto"/>
              <w:ind w:left="14" w:firstLine="47"/>
              <w:jc w:val="center"/>
              <w:rPr>
                <w:b/>
                <w:sz w:val="24"/>
                <w:szCs w:val="24"/>
                <w:lang w:val="ru-RU" w:eastAsia="ru-RU"/>
              </w:rPr>
            </w:pPr>
            <w:r w:rsidRPr="00DB6BE5">
              <w:rPr>
                <w:b/>
                <w:color w:val="000000"/>
                <w:sz w:val="24"/>
                <w:szCs w:val="24"/>
                <w:lang w:val="ru-RU" w:eastAsia="ru-RU"/>
              </w:rPr>
              <w:t>Од. виміру</w:t>
            </w:r>
          </w:p>
        </w:tc>
        <w:tc>
          <w:tcPr>
            <w:tcW w:w="1436" w:type="dxa"/>
            <w:vMerge w:val="restart"/>
            <w:tcBorders>
              <w:top w:val="single" w:sz="6" w:space="0" w:color="auto"/>
              <w:left w:val="single" w:sz="6" w:space="0" w:color="auto"/>
              <w:bottom w:val="single" w:sz="6" w:space="0" w:color="auto"/>
              <w:right w:val="single" w:sz="6" w:space="0" w:color="auto"/>
            </w:tcBorders>
            <w:shd w:val="clear" w:color="auto" w:fill="FFFFFF"/>
          </w:tcPr>
          <w:p w14:paraId="23A02143" w14:textId="77777777" w:rsidR="00C664A8" w:rsidRPr="00DB6BE5" w:rsidRDefault="00C664A8" w:rsidP="00DB6BE5">
            <w:pPr>
              <w:shd w:val="clear" w:color="auto" w:fill="FFFFFF"/>
              <w:spacing w:after="0" w:line="240" w:lineRule="auto"/>
              <w:jc w:val="center"/>
              <w:rPr>
                <w:b/>
                <w:sz w:val="24"/>
                <w:szCs w:val="24"/>
                <w:lang w:val="ru-RU" w:eastAsia="ru-RU"/>
              </w:rPr>
            </w:pPr>
            <w:r w:rsidRPr="00DB6BE5">
              <w:rPr>
                <w:b/>
                <w:color w:val="000000"/>
                <w:sz w:val="24"/>
                <w:szCs w:val="24"/>
                <w:lang w:val="ru-RU" w:eastAsia="ru-RU"/>
              </w:rPr>
              <w:t>Орієнтовна кількість</w:t>
            </w:r>
          </w:p>
        </w:tc>
      </w:tr>
      <w:tr w:rsidR="00C664A8" w:rsidRPr="00DB6BE5" w14:paraId="77FAE958" w14:textId="77777777" w:rsidTr="00DB6BE5">
        <w:trPr>
          <w:gridAfter w:val="1"/>
          <w:wAfter w:w="360" w:type="dxa"/>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tcPr>
          <w:p w14:paraId="23EF85F4" w14:textId="77777777" w:rsidR="00C664A8" w:rsidRPr="00DB6BE5" w:rsidRDefault="00C664A8" w:rsidP="00DB6BE5">
            <w:pPr>
              <w:spacing w:after="0" w:line="240" w:lineRule="auto"/>
              <w:rPr>
                <w:b/>
                <w:sz w:val="24"/>
                <w:szCs w:val="24"/>
                <w:lang w:val="ru-RU" w:eastAsia="ru-RU"/>
              </w:rPr>
            </w:pPr>
          </w:p>
        </w:tc>
        <w:tc>
          <w:tcPr>
            <w:tcW w:w="3149" w:type="dxa"/>
            <w:vMerge/>
            <w:tcBorders>
              <w:top w:val="single" w:sz="6" w:space="0" w:color="auto"/>
              <w:left w:val="single" w:sz="6" w:space="0" w:color="auto"/>
              <w:bottom w:val="single" w:sz="6" w:space="0" w:color="auto"/>
              <w:right w:val="single" w:sz="6" w:space="0" w:color="auto"/>
            </w:tcBorders>
            <w:vAlign w:val="center"/>
          </w:tcPr>
          <w:p w14:paraId="36F294BE" w14:textId="77777777" w:rsidR="00C664A8" w:rsidRPr="00DB6BE5" w:rsidRDefault="00C664A8" w:rsidP="00DB6BE5">
            <w:pPr>
              <w:spacing w:after="0" w:line="240" w:lineRule="auto"/>
              <w:rPr>
                <w:b/>
                <w:sz w:val="24"/>
                <w:szCs w:val="24"/>
                <w:lang w:val="ru-RU" w:eastAsia="ru-RU"/>
              </w:rPr>
            </w:pPr>
          </w:p>
        </w:tc>
        <w:tc>
          <w:tcPr>
            <w:tcW w:w="3433" w:type="dxa"/>
            <w:tcBorders>
              <w:top w:val="nil"/>
              <w:left w:val="single" w:sz="6" w:space="0" w:color="auto"/>
              <w:bottom w:val="single" w:sz="6" w:space="0" w:color="auto"/>
              <w:right w:val="single" w:sz="6" w:space="0" w:color="auto"/>
            </w:tcBorders>
            <w:shd w:val="clear" w:color="auto" w:fill="FFFFFF"/>
          </w:tcPr>
          <w:p w14:paraId="13411238" w14:textId="77777777" w:rsidR="00C664A8" w:rsidRPr="00DB6BE5" w:rsidRDefault="00C664A8" w:rsidP="00DB6BE5">
            <w:pPr>
              <w:shd w:val="clear" w:color="auto" w:fill="FFFFFF"/>
              <w:spacing w:after="0" w:line="240" w:lineRule="auto"/>
              <w:jc w:val="center"/>
              <w:rPr>
                <w:b/>
                <w:sz w:val="24"/>
                <w:szCs w:val="24"/>
                <w:lang w:val="ru-RU" w:eastAsia="ru-RU"/>
              </w:rPr>
            </w:pPr>
          </w:p>
        </w:tc>
        <w:tc>
          <w:tcPr>
            <w:tcW w:w="1226" w:type="dxa"/>
            <w:vMerge/>
            <w:tcBorders>
              <w:top w:val="single" w:sz="6" w:space="0" w:color="auto"/>
              <w:left w:val="single" w:sz="6" w:space="0" w:color="auto"/>
              <w:bottom w:val="single" w:sz="6" w:space="0" w:color="auto"/>
              <w:right w:val="single" w:sz="6" w:space="0" w:color="auto"/>
            </w:tcBorders>
            <w:vAlign w:val="center"/>
          </w:tcPr>
          <w:p w14:paraId="4264B5FA" w14:textId="77777777" w:rsidR="00C664A8" w:rsidRPr="00DB6BE5" w:rsidRDefault="00C664A8" w:rsidP="00DB6BE5">
            <w:pPr>
              <w:spacing w:after="0" w:line="240" w:lineRule="auto"/>
              <w:rPr>
                <w:b/>
                <w:sz w:val="24"/>
                <w:szCs w:val="24"/>
                <w:lang w:val="ru-RU" w:eastAsia="ru-RU"/>
              </w:rPr>
            </w:pPr>
          </w:p>
        </w:tc>
        <w:tc>
          <w:tcPr>
            <w:tcW w:w="1436" w:type="dxa"/>
            <w:vMerge/>
            <w:tcBorders>
              <w:top w:val="single" w:sz="6" w:space="0" w:color="auto"/>
              <w:left w:val="single" w:sz="6" w:space="0" w:color="auto"/>
              <w:bottom w:val="single" w:sz="6" w:space="0" w:color="auto"/>
              <w:right w:val="single" w:sz="6" w:space="0" w:color="auto"/>
            </w:tcBorders>
            <w:vAlign w:val="center"/>
          </w:tcPr>
          <w:p w14:paraId="2CA6042C" w14:textId="77777777" w:rsidR="00C664A8" w:rsidRPr="00DB6BE5" w:rsidRDefault="00C664A8" w:rsidP="00DB6BE5">
            <w:pPr>
              <w:spacing w:after="0" w:line="240" w:lineRule="auto"/>
              <w:rPr>
                <w:b/>
                <w:sz w:val="24"/>
                <w:szCs w:val="24"/>
                <w:lang w:val="ru-RU" w:eastAsia="ru-RU"/>
              </w:rPr>
            </w:pPr>
          </w:p>
        </w:tc>
      </w:tr>
      <w:tr w:rsidR="00C664A8" w:rsidRPr="00DB6BE5" w14:paraId="53D5FCA5" w14:textId="77777777" w:rsidTr="00DB6BE5">
        <w:trPr>
          <w:trHeight w:val="363"/>
        </w:trPr>
        <w:tc>
          <w:tcPr>
            <w:tcW w:w="9963" w:type="dxa"/>
            <w:gridSpan w:val="5"/>
            <w:tcBorders>
              <w:top w:val="single" w:sz="6" w:space="0" w:color="auto"/>
              <w:left w:val="single" w:sz="6" w:space="0" w:color="auto"/>
              <w:bottom w:val="single" w:sz="4" w:space="0" w:color="auto"/>
              <w:right w:val="single" w:sz="6" w:space="0" w:color="auto"/>
            </w:tcBorders>
            <w:shd w:val="clear" w:color="auto" w:fill="FFFFFF"/>
          </w:tcPr>
          <w:p w14:paraId="6FD6BB3E" w14:textId="77777777" w:rsidR="00C664A8" w:rsidRPr="0080434A" w:rsidRDefault="00C664A8" w:rsidP="0080434A">
            <w:pPr>
              <w:spacing w:after="0" w:line="240" w:lineRule="auto"/>
              <w:jc w:val="center"/>
              <w:rPr>
                <w:b/>
                <w:bCs/>
                <w:sz w:val="32"/>
                <w:szCs w:val="32"/>
                <w:lang w:val="ru-RU" w:eastAsia="ru-RU"/>
              </w:rPr>
            </w:pPr>
            <w:r w:rsidRPr="00F575DE">
              <w:rPr>
                <w:b/>
                <w:sz w:val="24"/>
                <w:szCs w:val="24"/>
              </w:rPr>
              <w:lastRenderedPageBreak/>
              <w:t>15610000-7 - Продукція борошномельно-круп'яної промисловості</w:t>
            </w:r>
          </w:p>
        </w:tc>
        <w:tc>
          <w:tcPr>
            <w:tcW w:w="360" w:type="dxa"/>
          </w:tcPr>
          <w:p w14:paraId="1BDA377B" w14:textId="5F05D28E" w:rsidR="00C664A8" w:rsidRPr="00DB6BE5" w:rsidRDefault="00F35320">
            <w:pPr>
              <w:spacing w:after="0" w:line="240" w:lineRule="auto"/>
            </w:pPr>
            <w:r w:rsidRPr="00F35320">
              <w:t>15330000-0 - Оброблені фрукти та овочі</w:t>
            </w:r>
          </w:p>
        </w:tc>
      </w:tr>
      <w:tr w:rsidR="00F35320" w:rsidRPr="00DB6BE5" w14:paraId="7258343B"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1D8F2A33" w14:textId="77777777" w:rsidR="00F35320" w:rsidRPr="00DB6BE5" w:rsidRDefault="00F35320" w:rsidP="00F35320">
            <w:pPr>
              <w:shd w:val="clear" w:color="auto" w:fill="FFFFFF"/>
              <w:spacing w:after="0" w:line="240" w:lineRule="auto"/>
              <w:jc w:val="center"/>
              <w:rPr>
                <w:sz w:val="24"/>
                <w:szCs w:val="24"/>
                <w:lang w:val="ru-RU" w:eastAsia="ru-RU"/>
              </w:rPr>
            </w:pPr>
          </w:p>
          <w:p w14:paraId="1852A911" w14:textId="77777777" w:rsidR="00F35320" w:rsidRPr="00DB6BE5" w:rsidRDefault="00F35320" w:rsidP="00F35320">
            <w:pPr>
              <w:shd w:val="clear" w:color="auto" w:fill="FFFFFF"/>
              <w:spacing w:after="0" w:line="240" w:lineRule="auto"/>
              <w:jc w:val="center"/>
              <w:rPr>
                <w:sz w:val="24"/>
                <w:szCs w:val="24"/>
                <w:lang w:val="ru-RU" w:eastAsia="ru-RU"/>
              </w:rPr>
            </w:pPr>
            <w:r w:rsidRPr="00DB6BE5">
              <w:rPr>
                <w:sz w:val="24"/>
                <w:szCs w:val="24"/>
                <w:lang w:val="ru-RU" w:eastAsia="ru-RU"/>
              </w:rPr>
              <w:t>1</w:t>
            </w:r>
          </w:p>
        </w:tc>
        <w:tc>
          <w:tcPr>
            <w:tcW w:w="3149" w:type="dxa"/>
            <w:tcBorders>
              <w:top w:val="single" w:sz="4" w:space="0" w:color="auto"/>
              <w:left w:val="single" w:sz="4" w:space="0" w:color="auto"/>
              <w:bottom w:val="single" w:sz="4" w:space="0" w:color="auto"/>
              <w:right w:val="single" w:sz="4" w:space="0" w:color="auto"/>
            </w:tcBorders>
            <w:vAlign w:val="center"/>
          </w:tcPr>
          <w:p w14:paraId="362CB00B" w14:textId="743C9EF6" w:rsidR="00F35320" w:rsidRPr="00FB2470" w:rsidRDefault="00F35320" w:rsidP="00F35320">
            <w:pPr>
              <w:spacing w:after="0" w:line="240" w:lineRule="auto"/>
              <w:jc w:val="both"/>
              <w:rPr>
                <w:sz w:val="24"/>
                <w:szCs w:val="24"/>
              </w:rPr>
            </w:pPr>
            <w:r w:rsidRPr="0015161B">
              <w:rPr>
                <w:sz w:val="24"/>
                <w:szCs w:val="24"/>
                <w:bdr w:val="none" w:sz="0" w:space="0" w:color="auto" w:frame="1"/>
              </w:rPr>
              <w:t>Фрукти насіннячкові сушені (вищого гатунку), без додавання цукрів та підсолоджувачів</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6B6A58AE" w14:textId="4871939D"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474437EF" w14:textId="77777777" w:rsidR="00F35320" w:rsidRPr="0015161B" w:rsidRDefault="00F35320" w:rsidP="00F35320">
            <w:pPr>
              <w:spacing w:after="0" w:line="240" w:lineRule="auto"/>
              <w:jc w:val="center"/>
              <w:rPr>
                <w:color w:val="000000"/>
                <w:sz w:val="24"/>
                <w:szCs w:val="24"/>
              </w:rPr>
            </w:pPr>
          </w:p>
          <w:p w14:paraId="44A389C2" w14:textId="1F22970E" w:rsidR="00F35320" w:rsidRPr="00DB6BE5" w:rsidRDefault="00F35320" w:rsidP="00F35320">
            <w:pPr>
              <w:spacing w:after="0" w:line="240" w:lineRule="auto"/>
              <w:rPr>
                <w:color w:val="000000"/>
                <w:sz w:val="24"/>
                <w:szCs w:val="24"/>
                <w:lang w:val="ru-RU" w:eastAsia="ru-RU"/>
              </w:rPr>
            </w:pPr>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091B2B49" w14:textId="488A78AC" w:rsidR="00F35320" w:rsidRPr="0080434A" w:rsidRDefault="00F35320" w:rsidP="00F35320">
            <w:pPr>
              <w:spacing w:after="0" w:line="240" w:lineRule="auto"/>
              <w:jc w:val="center"/>
              <w:rPr>
                <w:color w:val="000000"/>
                <w:sz w:val="24"/>
                <w:szCs w:val="24"/>
                <w:lang w:val="ru-RU" w:eastAsia="ru-RU"/>
              </w:rPr>
            </w:pPr>
            <w:r w:rsidRPr="0015161B">
              <w:rPr>
                <w:sz w:val="24"/>
                <w:szCs w:val="24"/>
              </w:rPr>
              <w:t>80</w:t>
            </w:r>
          </w:p>
        </w:tc>
      </w:tr>
      <w:tr w:rsidR="00F35320" w:rsidRPr="00DB6BE5" w14:paraId="5F04BC16"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3CD8BBC9" w14:textId="77777777" w:rsidR="00F35320" w:rsidRPr="00DB6BE5" w:rsidRDefault="00F35320" w:rsidP="00F35320">
            <w:pPr>
              <w:shd w:val="clear" w:color="auto" w:fill="FFFFFF"/>
              <w:spacing w:after="0" w:line="240" w:lineRule="auto"/>
              <w:jc w:val="center"/>
              <w:rPr>
                <w:sz w:val="24"/>
                <w:szCs w:val="24"/>
                <w:lang w:val="ru-RU" w:eastAsia="ru-RU"/>
              </w:rPr>
            </w:pPr>
            <w:r>
              <w:rPr>
                <w:sz w:val="24"/>
                <w:szCs w:val="24"/>
                <w:lang w:val="ru-RU" w:eastAsia="ru-RU"/>
              </w:rPr>
              <w:t>2</w:t>
            </w:r>
          </w:p>
        </w:tc>
        <w:tc>
          <w:tcPr>
            <w:tcW w:w="3149" w:type="dxa"/>
            <w:tcBorders>
              <w:top w:val="single" w:sz="4" w:space="0" w:color="auto"/>
              <w:left w:val="single" w:sz="4" w:space="0" w:color="auto"/>
              <w:bottom w:val="single" w:sz="4" w:space="0" w:color="auto"/>
              <w:right w:val="single" w:sz="4" w:space="0" w:color="auto"/>
            </w:tcBorders>
            <w:vAlign w:val="center"/>
          </w:tcPr>
          <w:p w14:paraId="6A00E788" w14:textId="77777777" w:rsidR="00F35320" w:rsidRPr="0015161B" w:rsidRDefault="00F35320" w:rsidP="00F35320">
            <w:pPr>
              <w:spacing w:after="0" w:line="240" w:lineRule="auto"/>
              <w:jc w:val="both"/>
              <w:rPr>
                <w:sz w:val="24"/>
                <w:szCs w:val="24"/>
                <w:bdr w:val="none" w:sz="0" w:space="0" w:color="auto" w:frame="1"/>
              </w:rPr>
            </w:pPr>
            <w:r w:rsidRPr="0015161B">
              <w:rPr>
                <w:sz w:val="24"/>
                <w:szCs w:val="24"/>
                <w:bdr w:val="none" w:sz="0" w:space="0" w:color="auto" w:frame="1"/>
              </w:rPr>
              <w:t>Виноград сушений родзинки (без додавання цукрів та підсолоджувачів)</w:t>
            </w:r>
          </w:p>
          <w:p w14:paraId="61A8EDB4" w14:textId="03443063" w:rsidR="00F35320" w:rsidRPr="00FB2470" w:rsidRDefault="00F35320" w:rsidP="00F35320">
            <w:pPr>
              <w:spacing w:after="0" w:line="240" w:lineRule="auto"/>
              <w:jc w:val="both"/>
              <w:rPr>
                <w:sz w:val="24"/>
                <w:szCs w:val="24"/>
              </w:rPr>
            </w:pP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28B3EA82" w14:textId="25530EBC"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19384815" w14:textId="1C645633" w:rsidR="00F35320" w:rsidRDefault="00F35320" w:rsidP="00F35320">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1F3212B7" w14:textId="7ED1F584" w:rsidR="00F35320" w:rsidRPr="00DB6BE5" w:rsidRDefault="00F35320" w:rsidP="00F35320">
            <w:pPr>
              <w:spacing w:after="0" w:line="240" w:lineRule="auto"/>
              <w:jc w:val="center"/>
              <w:rPr>
                <w:color w:val="000000"/>
                <w:sz w:val="24"/>
                <w:szCs w:val="24"/>
                <w:lang w:val="ru-RU" w:eastAsia="ru-RU"/>
              </w:rPr>
            </w:pPr>
            <w:r w:rsidRPr="0015161B">
              <w:rPr>
                <w:sz w:val="24"/>
                <w:szCs w:val="24"/>
              </w:rPr>
              <w:t>60</w:t>
            </w:r>
          </w:p>
        </w:tc>
      </w:tr>
      <w:tr w:rsidR="00F35320" w:rsidRPr="00DB6BE5" w14:paraId="1F45568D"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53B08E61" w14:textId="77777777" w:rsidR="00F35320" w:rsidRPr="00DB6BE5" w:rsidRDefault="00F35320" w:rsidP="00F35320">
            <w:pPr>
              <w:shd w:val="clear" w:color="auto" w:fill="FFFFFF"/>
              <w:spacing w:after="0" w:line="240" w:lineRule="auto"/>
              <w:jc w:val="center"/>
              <w:rPr>
                <w:sz w:val="24"/>
                <w:szCs w:val="24"/>
                <w:lang w:val="ru-RU" w:eastAsia="ru-RU"/>
              </w:rPr>
            </w:pPr>
            <w:r>
              <w:rPr>
                <w:sz w:val="24"/>
                <w:szCs w:val="24"/>
                <w:lang w:val="ru-RU" w:eastAsia="ru-RU"/>
              </w:rPr>
              <w:t>3</w:t>
            </w:r>
          </w:p>
        </w:tc>
        <w:tc>
          <w:tcPr>
            <w:tcW w:w="3149" w:type="dxa"/>
            <w:tcBorders>
              <w:top w:val="single" w:sz="4" w:space="0" w:color="auto"/>
              <w:left w:val="single" w:sz="4" w:space="0" w:color="auto"/>
              <w:bottom w:val="single" w:sz="4" w:space="0" w:color="auto"/>
              <w:right w:val="single" w:sz="4" w:space="0" w:color="auto"/>
            </w:tcBorders>
            <w:vAlign w:val="center"/>
          </w:tcPr>
          <w:p w14:paraId="30DC3282" w14:textId="77777777" w:rsidR="00F35320" w:rsidRPr="0015161B" w:rsidRDefault="00F35320" w:rsidP="00F35320">
            <w:pPr>
              <w:spacing w:after="0" w:line="240" w:lineRule="auto"/>
              <w:jc w:val="both"/>
              <w:rPr>
                <w:sz w:val="24"/>
                <w:szCs w:val="24"/>
              </w:rPr>
            </w:pPr>
            <w:r w:rsidRPr="0015161B">
              <w:rPr>
                <w:sz w:val="24"/>
                <w:szCs w:val="24"/>
              </w:rPr>
              <w:t>Паста томатна</w:t>
            </w:r>
          </w:p>
          <w:p w14:paraId="3752F8C7" w14:textId="57C4B838" w:rsidR="00F35320" w:rsidRPr="00FB2470" w:rsidRDefault="00F35320" w:rsidP="00F35320">
            <w:pPr>
              <w:spacing w:after="0" w:line="240" w:lineRule="auto"/>
              <w:jc w:val="both"/>
              <w:rPr>
                <w:sz w:val="24"/>
                <w:szCs w:val="24"/>
              </w:rPr>
            </w:pP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051EC675" w14:textId="7B0C0572"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08B03A05" w14:textId="1FCD55B4" w:rsidR="00F35320" w:rsidRDefault="00F35320" w:rsidP="00F35320">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6BAE782D" w14:textId="56F2F100" w:rsidR="00F35320" w:rsidRPr="00DB6BE5" w:rsidRDefault="00F35320" w:rsidP="00F35320">
            <w:pPr>
              <w:spacing w:after="0" w:line="240" w:lineRule="auto"/>
              <w:jc w:val="center"/>
              <w:rPr>
                <w:color w:val="000000"/>
                <w:sz w:val="24"/>
                <w:szCs w:val="24"/>
                <w:lang w:val="ru-RU" w:eastAsia="ru-RU"/>
              </w:rPr>
            </w:pPr>
            <w:r w:rsidRPr="0015161B">
              <w:rPr>
                <w:sz w:val="24"/>
                <w:szCs w:val="24"/>
              </w:rPr>
              <w:t>217</w:t>
            </w:r>
          </w:p>
        </w:tc>
      </w:tr>
      <w:tr w:rsidR="00F35320" w:rsidRPr="00DB6BE5" w14:paraId="2B924EEC"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421630F8" w14:textId="77777777" w:rsidR="00F35320" w:rsidRPr="00DB6BE5" w:rsidRDefault="00F35320" w:rsidP="00F35320">
            <w:pPr>
              <w:shd w:val="clear" w:color="auto" w:fill="FFFFFF"/>
              <w:spacing w:after="0" w:line="240" w:lineRule="auto"/>
              <w:jc w:val="center"/>
              <w:rPr>
                <w:sz w:val="24"/>
                <w:szCs w:val="24"/>
                <w:lang w:val="ru-RU" w:eastAsia="ru-RU"/>
              </w:rPr>
            </w:pPr>
            <w:r>
              <w:rPr>
                <w:sz w:val="24"/>
                <w:szCs w:val="24"/>
                <w:lang w:val="ru-RU" w:eastAsia="ru-RU"/>
              </w:rPr>
              <w:t>4</w:t>
            </w:r>
          </w:p>
        </w:tc>
        <w:tc>
          <w:tcPr>
            <w:tcW w:w="3149" w:type="dxa"/>
            <w:tcBorders>
              <w:top w:val="single" w:sz="4" w:space="0" w:color="auto"/>
              <w:left w:val="single" w:sz="4" w:space="0" w:color="auto"/>
              <w:bottom w:val="single" w:sz="4" w:space="0" w:color="auto"/>
              <w:right w:val="single" w:sz="4" w:space="0" w:color="auto"/>
            </w:tcBorders>
            <w:vAlign w:val="center"/>
          </w:tcPr>
          <w:p w14:paraId="68617A73" w14:textId="48F05E4D" w:rsidR="00F35320" w:rsidRPr="00FB2470" w:rsidRDefault="00F35320" w:rsidP="00F35320">
            <w:pPr>
              <w:spacing w:after="0" w:line="240" w:lineRule="auto"/>
              <w:jc w:val="both"/>
              <w:rPr>
                <w:sz w:val="24"/>
                <w:szCs w:val="24"/>
              </w:rPr>
            </w:pPr>
            <w:r w:rsidRPr="0015161B">
              <w:rPr>
                <w:sz w:val="24"/>
                <w:szCs w:val="24"/>
                <w:shd w:val="clear" w:color="auto" w:fill="FFFFFF"/>
              </w:rPr>
              <w:t>Огірки солені</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7EA37E3E" w14:textId="6CD9EDBE"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612F0303" w14:textId="4C988A9E" w:rsidR="00F35320" w:rsidRDefault="00F35320" w:rsidP="00F35320">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639378E8" w14:textId="19EBE7C4" w:rsidR="00F35320" w:rsidRPr="00DB6BE5" w:rsidRDefault="00F35320" w:rsidP="00F35320">
            <w:pPr>
              <w:spacing w:after="0" w:line="240" w:lineRule="auto"/>
              <w:jc w:val="center"/>
              <w:rPr>
                <w:color w:val="000000"/>
                <w:sz w:val="24"/>
                <w:szCs w:val="24"/>
                <w:lang w:val="ru-RU" w:eastAsia="ru-RU"/>
              </w:rPr>
            </w:pPr>
            <w:r w:rsidRPr="0015161B">
              <w:rPr>
                <w:sz w:val="24"/>
                <w:szCs w:val="24"/>
              </w:rPr>
              <w:t>70</w:t>
            </w:r>
          </w:p>
        </w:tc>
      </w:tr>
      <w:tr w:rsidR="00F35320" w:rsidRPr="00DB6BE5" w14:paraId="2F02F466"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26EA8A21" w14:textId="77777777" w:rsidR="00F35320" w:rsidRPr="00DB6BE5" w:rsidRDefault="00F35320" w:rsidP="00F35320">
            <w:pPr>
              <w:shd w:val="clear" w:color="auto" w:fill="FFFFFF"/>
              <w:spacing w:after="0" w:line="240" w:lineRule="auto"/>
              <w:jc w:val="center"/>
              <w:rPr>
                <w:sz w:val="24"/>
                <w:szCs w:val="24"/>
                <w:lang w:val="ru-RU" w:eastAsia="ru-RU"/>
              </w:rPr>
            </w:pPr>
            <w:r>
              <w:rPr>
                <w:sz w:val="24"/>
                <w:szCs w:val="24"/>
                <w:lang w:val="ru-RU" w:eastAsia="ru-RU"/>
              </w:rPr>
              <w:t>5</w:t>
            </w:r>
          </w:p>
        </w:tc>
        <w:tc>
          <w:tcPr>
            <w:tcW w:w="3149" w:type="dxa"/>
            <w:tcBorders>
              <w:top w:val="single" w:sz="4" w:space="0" w:color="auto"/>
              <w:left w:val="single" w:sz="4" w:space="0" w:color="auto"/>
              <w:bottom w:val="single" w:sz="4" w:space="0" w:color="auto"/>
              <w:right w:val="single" w:sz="4" w:space="0" w:color="auto"/>
            </w:tcBorders>
            <w:vAlign w:val="center"/>
          </w:tcPr>
          <w:p w14:paraId="0EC1D807" w14:textId="1911DD85" w:rsidR="00F35320" w:rsidRPr="00FB2470" w:rsidRDefault="00F35320" w:rsidP="00F35320">
            <w:pPr>
              <w:spacing w:after="0" w:line="240" w:lineRule="auto"/>
              <w:jc w:val="both"/>
              <w:rPr>
                <w:sz w:val="24"/>
                <w:szCs w:val="24"/>
              </w:rPr>
            </w:pPr>
            <w:r w:rsidRPr="0015161B">
              <w:rPr>
                <w:sz w:val="24"/>
                <w:szCs w:val="24"/>
                <w:shd w:val="clear" w:color="auto" w:fill="FFFFFF"/>
              </w:rPr>
              <w:t>Капуста квашена</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3D893552" w14:textId="0F074BD6"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 xml:space="preserve">2 рази на місяць   (кожного місяця) до 31 грудня 2023 року, крім вихідних та святкових днів (з 08 год 00 хв </w:t>
            </w:r>
            <w:r w:rsidRPr="0015161B">
              <w:rPr>
                <w:sz w:val="24"/>
                <w:szCs w:val="24"/>
              </w:rPr>
              <w:lastRenderedPageBreak/>
              <w:t>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53CF6E25" w14:textId="456A5619" w:rsidR="00F35320" w:rsidRDefault="00F35320" w:rsidP="00F35320">
            <w:r w:rsidRPr="0015161B">
              <w:rPr>
                <w:color w:val="000000"/>
                <w:sz w:val="24"/>
                <w:szCs w:val="24"/>
              </w:rPr>
              <w:lastRenderedPageBreak/>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57C155BC" w14:textId="15524FEC" w:rsidR="00F35320" w:rsidRPr="00DB6BE5" w:rsidRDefault="00F35320" w:rsidP="00F35320">
            <w:pPr>
              <w:spacing w:after="0" w:line="240" w:lineRule="auto"/>
              <w:jc w:val="center"/>
              <w:rPr>
                <w:color w:val="000000"/>
                <w:sz w:val="24"/>
                <w:szCs w:val="24"/>
                <w:lang w:val="ru-RU" w:eastAsia="ru-RU"/>
              </w:rPr>
            </w:pPr>
            <w:r w:rsidRPr="0015161B">
              <w:rPr>
                <w:sz w:val="24"/>
                <w:szCs w:val="24"/>
              </w:rPr>
              <w:t>230</w:t>
            </w:r>
          </w:p>
        </w:tc>
      </w:tr>
      <w:tr w:rsidR="00F35320" w:rsidRPr="00DB6BE5" w14:paraId="316FE614"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1F66C480" w14:textId="77777777" w:rsidR="00F35320" w:rsidRPr="00DB6BE5" w:rsidRDefault="00F35320" w:rsidP="00F35320">
            <w:pPr>
              <w:shd w:val="clear" w:color="auto" w:fill="FFFFFF"/>
              <w:spacing w:after="0" w:line="240" w:lineRule="auto"/>
              <w:jc w:val="center"/>
              <w:rPr>
                <w:sz w:val="24"/>
                <w:szCs w:val="24"/>
                <w:lang w:val="ru-RU" w:eastAsia="ru-RU"/>
              </w:rPr>
            </w:pPr>
            <w:r>
              <w:rPr>
                <w:sz w:val="24"/>
                <w:szCs w:val="24"/>
                <w:lang w:val="ru-RU" w:eastAsia="ru-RU"/>
              </w:rPr>
              <w:t>6</w:t>
            </w:r>
          </w:p>
        </w:tc>
        <w:tc>
          <w:tcPr>
            <w:tcW w:w="3149" w:type="dxa"/>
            <w:tcBorders>
              <w:top w:val="single" w:sz="4" w:space="0" w:color="auto"/>
              <w:bottom w:val="single" w:sz="4" w:space="0" w:color="auto"/>
            </w:tcBorders>
          </w:tcPr>
          <w:p w14:paraId="448D1500" w14:textId="13DE3C71" w:rsidR="00F35320" w:rsidRPr="00FB2470" w:rsidRDefault="00F35320" w:rsidP="00F35320">
            <w:pPr>
              <w:spacing w:after="0" w:line="240" w:lineRule="auto"/>
              <w:jc w:val="both"/>
              <w:rPr>
                <w:sz w:val="24"/>
                <w:szCs w:val="24"/>
              </w:rPr>
            </w:pPr>
            <w:r w:rsidRPr="0015161B">
              <w:rPr>
                <w:sz w:val="24"/>
                <w:szCs w:val="24"/>
              </w:rPr>
              <w:t>Квасоля консервована</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736B8B2C" w14:textId="4EC4D428"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7FC6FF95" w14:textId="13E3A53C" w:rsidR="00F35320" w:rsidRDefault="00F35320" w:rsidP="00F35320">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1047E6DA" w14:textId="772A824D" w:rsidR="00F35320" w:rsidRPr="00DB6BE5" w:rsidRDefault="00F35320" w:rsidP="00F35320">
            <w:pPr>
              <w:spacing w:after="0" w:line="240" w:lineRule="auto"/>
              <w:jc w:val="center"/>
              <w:rPr>
                <w:color w:val="000000"/>
                <w:sz w:val="24"/>
                <w:szCs w:val="24"/>
                <w:lang w:val="ru-RU" w:eastAsia="ru-RU"/>
              </w:rPr>
            </w:pPr>
            <w:r w:rsidRPr="0015161B">
              <w:rPr>
                <w:sz w:val="24"/>
                <w:szCs w:val="24"/>
              </w:rPr>
              <w:t>230</w:t>
            </w:r>
          </w:p>
        </w:tc>
      </w:tr>
      <w:tr w:rsidR="00F35320" w:rsidRPr="00DB6BE5" w14:paraId="2646D774"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2CDA5F8A" w14:textId="77777777" w:rsidR="00F35320" w:rsidRPr="00DB6BE5" w:rsidRDefault="00F35320" w:rsidP="00F35320">
            <w:pPr>
              <w:shd w:val="clear" w:color="auto" w:fill="FFFFFF"/>
              <w:spacing w:after="0" w:line="240" w:lineRule="auto"/>
              <w:jc w:val="center"/>
              <w:rPr>
                <w:sz w:val="24"/>
                <w:szCs w:val="24"/>
                <w:lang w:val="ru-RU" w:eastAsia="ru-RU"/>
              </w:rPr>
            </w:pPr>
            <w:r>
              <w:rPr>
                <w:sz w:val="24"/>
                <w:szCs w:val="24"/>
                <w:lang w:val="ru-RU" w:eastAsia="ru-RU"/>
              </w:rPr>
              <w:t>7</w:t>
            </w:r>
          </w:p>
        </w:tc>
        <w:tc>
          <w:tcPr>
            <w:tcW w:w="3149" w:type="dxa"/>
            <w:tcBorders>
              <w:top w:val="single" w:sz="4" w:space="0" w:color="auto"/>
              <w:bottom w:val="single" w:sz="4" w:space="0" w:color="auto"/>
            </w:tcBorders>
          </w:tcPr>
          <w:p w14:paraId="508FF58B" w14:textId="067513E0" w:rsidR="00F35320" w:rsidRPr="00FB2470" w:rsidRDefault="00F35320" w:rsidP="00F35320">
            <w:pPr>
              <w:spacing w:after="0" w:line="240" w:lineRule="auto"/>
              <w:jc w:val="both"/>
              <w:rPr>
                <w:sz w:val="24"/>
                <w:szCs w:val="24"/>
              </w:rPr>
            </w:pPr>
            <w:r w:rsidRPr="0015161B">
              <w:rPr>
                <w:sz w:val="24"/>
                <w:szCs w:val="24"/>
              </w:rPr>
              <w:t>Кукурудза свіжоморожена</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3DCBA91E" w14:textId="089C69A3"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4923B2A6" w14:textId="0CCE9374" w:rsidR="00F35320" w:rsidRDefault="00F35320" w:rsidP="00F35320">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79896078" w14:textId="28225F81" w:rsidR="00F35320" w:rsidRPr="00DB6BE5" w:rsidRDefault="00F35320" w:rsidP="00F35320">
            <w:pPr>
              <w:spacing w:after="0" w:line="240" w:lineRule="auto"/>
              <w:jc w:val="center"/>
              <w:rPr>
                <w:color w:val="000000"/>
                <w:sz w:val="24"/>
                <w:szCs w:val="24"/>
                <w:lang w:val="ru-RU" w:eastAsia="ru-RU"/>
              </w:rPr>
            </w:pPr>
            <w:r w:rsidRPr="0015161B">
              <w:rPr>
                <w:sz w:val="24"/>
                <w:szCs w:val="24"/>
              </w:rPr>
              <w:t>30</w:t>
            </w:r>
          </w:p>
        </w:tc>
      </w:tr>
      <w:tr w:rsidR="00F35320" w:rsidRPr="00DB6BE5" w14:paraId="2DFEBC5F"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06C43A5C" w14:textId="77777777" w:rsidR="00F35320" w:rsidRPr="00DB6BE5" w:rsidRDefault="00F35320" w:rsidP="00F35320">
            <w:pPr>
              <w:shd w:val="clear" w:color="auto" w:fill="FFFFFF"/>
              <w:spacing w:after="0" w:line="240" w:lineRule="auto"/>
              <w:jc w:val="center"/>
              <w:rPr>
                <w:sz w:val="24"/>
                <w:szCs w:val="24"/>
                <w:lang w:val="ru-RU" w:eastAsia="ru-RU"/>
              </w:rPr>
            </w:pPr>
            <w:r>
              <w:rPr>
                <w:sz w:val="24"/>
                <w:szCs w:val="24"/>
                <w:lang w:val="ru-RU" w:eastAsia="ru-RU"/>
              </w:rPr>
              <w:t>8</w:t>
            </w:r>
          </w:p>
        </w:tc>
        <w:tc>
          <w:tcPr>
            <w:tcW w:w="3149" w:type="dxa"/>
            <w:tcBorders>
              <w:top w:val="single" w:sz="4" w:space="0" w:color="auto"/>
              <w:bottom w:val="single" w:sz="4" w:space="0" w:color="auto"/>
            </w:tcBorders>
          </w:tcPr>
          <w:p w14:paraId="49B6B034" w14:textId="77777777" w:rsidR="00F35320" w:rsidRPr="0015161B" w:rsidRDefault="00F35320" w:rsidP="00F35320">
            <w:pPr>
              <w:spacing w:after="0" w:line="240" w:lineRule="auto"/>
              <w:jc w:val="both"/>
              <w:rPr>
                <w:b/>
                <w:sz w:val="24"/>
                <w:szCs w:val="24"/>
              </w:rPr>
            </w:pPr>
          </w:p>
          <w:p w14:paraId="00929AA7" w14:textId="77777777" w:rsidR="00F35320" w:rsidRPr="0015161B" w:rsidRDefault="00F35320" w:rsidP="00F35320">
            <w:pPr>
              <w:spacing w:after="0" w:line="240" w:lineRule="auto"/>
              <w:jc w:val="both"/>
              <w:rPr>
                <w:color w:val="000000"/>
                <w:sz w:val="24"/>
                <w:szCs w:val="24"/>
              </w:rPr>
            </w:pPr>
            <w:r w:rsidRPr="0015161B">
              <w:rPr>
                <w:sz w:val="24"/>
                <w:szCs w:val="24"/>
              </w:rPr>
              <w:t>Горошок зелений свіжоморожений</w:t>
            </w:r>
          </w:p>
          <w:p w14:paraId="64F8590B" w14:textId="77777777" w:rsidR="00F35320" w:rsidRPr="004F5C03" w:rsidRDefault="00F35320" w:rsidP="00F35320">
            <w:pPr>
              <w:spacing w:after="0" w:line="240" w:lineRule="auto"/>
              <w:jc w:val="both"/>
              <w:rPr>
                <w:b/>
                <w:color w:val="000000"/>
                <w:sz w:val="24"/>
                <w:szCs w:val="24"/>
              </w:rPr>
            </w:pP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267CEFA9" w14:textId="26F91010"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2202F91E" w14:textId="1C12AAAB" w:rsidR="00F35320" w:rsidRDefault="00F35320" w:rsidP="00F35320">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671BBBC1" w14:textId="51CA71E6" w:rsidR="00F35320" w:rsidRPr="00DB6BE5" w:rsidRDefault="00F35320" w:rsidP="00F35320">
            <w:pPr>
              <w:spacing w:after="0" w:line="240" w:lineRule="auto"/>
              <w:jc w:val="center"/>
              <w:rPr>
                <w:color w:val="000000"/>
                <w:sz w:val="24"/>
                <w:szCs w:val="24"/>
                <w:lang w:val="ru-RU" w:eastAsia="ru-RU"/>
              </w:rPr>
            </w:pPr>
            <w:r w:rsidRPr="0015161B">
              <w:rPr>
                <w:sz w:val="24"/>
                <w:szCs w:val="24"/>
              </w:rPr>
              <w:t>220</w:t>
            </w:r>
          </w:p>
        </w:tc>
      </w:tr>
      <w:tr w:rsidR="00F35320" w:rsidRPr="00DB6BE5" w14:paraId="2883435E"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208D5983" w14:textId="77777777" w:rsidR="00F35320" w:rsidRPr="00DB6BE5" w:rsidRDefault="00F35320" w:rsidP="00F35320">
            <w:pPr>
              <w:shd w:val="clear" w:color="auto" w:fill="FFFFFF"/>
              <w:spacing w:after="0" w:line="240" w:lineRule="auto"/>
              <w:jc w:val="center"/>
              <w:rPr>
                <w:sz w:val="24"/>
                <w:szCs w:val="24"/>
                <w:lang w:val="ru-RU" w:eastAsia="ru-RU"/>
              </w:rPr>
            </w:pPr>
            <w:r>
              <w:rPr>
                <w:sz w:val="24"/>
                <w:szCs w:val="24"/>
                <w:lang w:val="ru-RU" w:eastAsia="ru-RU"/>
              </w:rPr>
              <w:t>9</w:t>
            </w:r>
          </w:p>
        </w:tc>
        <w:tc>
          <w:tcPr>
            <w:tcW w:w="3149" w:type="dxa"/>
            <w:tcBorders>
              <w:top w:val="single" w:sz="4" w:space="0" w:color="auto"/>
              <w:bottom w:val="single" w:sz="4" w:space="0" w:color="auto"/>
            </w:tcBorders>
          </w:tcPr>
          <w:p w14:paraId="69AFB7A0" w14:textId="7E10F618" w:rsidR="00F35320" w:rsidRPr="00FB2470" w:rsidRDefault="00F35320" w:rsidP="00F35320">
            <w:pPr>
              <w:spacing w:after="0" w:line="240" w:lineRule="auto"/>
              <w:jc w:val="both"/>
              <w:rPr>
                <w:sz w:val="24"/>
                <w:szCs w:val="24"/>
              </w:rPr>
            </w:pPr>
            <w:r w:rsidRPr="0015161B">
              <w:rPr>
                <w:sz w:val="24"/>
                <w:szCs w:val="24"/>
              </w:rPr>
              <w:t>Слива свіжоморожена</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15246871" w14:textId="6E835269"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30C77F6F" w14:textId="1EE9D826" w:rsidR="00F35320" w:rsidRDefault="00F35320" w:rsidP="00F35320">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70708AA1" w14:textId="42F2C9FC" w:rsidR="00F35320" w:rsidRPr="00DB6BE5" w:rsidRDefault="00F35320" w:rsidP="00F35320">
            <w:pPr>
              <w:spacing w:after="0" w:line="240" w:lineRule="auto"/>
              <w:jc w:val="center"/>
              <w:rPr>
                <w:color w:val="000000"/>
                <w:sz w:val="24"/>
                <w:szCs w:val="24"/>
                <w:lang w:val="ru-RU" w:eastAsia="ru-RU"/>
              </w:rPr>
            </w:pPr>
            <w:r w:rsidRPr="0015161B">
              <w:rPr>
                <w:sz w:val="24"/>
                <w:szCs w:val="24"/>
              </w:rPr>
              <w:t>120</w:t>
            </w:r>
          </w:p>
        </w:tc>
      </w:tr>
      <w:tr w:rsidR="00F35320" w:rsidRPr="00DB6BE5" w14:paraId="4C841CEC"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4EBC30CF" w14:textId="77777777" w:rsidR="00F35320" w:rsidRDefault="00F35320" w:rsidP="00F35320">
            <w:pPr>
              <w:shd w:val="clear" w:color="auto" w:fill="FFFFFF"/>
              <w:spacing w:after="0" w:line="240" w:lineRule="auto"/>
              <w:jc w:val="center"/>
              <w:rPr>
                <w:sz w:val="24"/>
                <w:szCs w:val="24"/>
                <w:lang w:val="ru-RU" w:eastAsia="ru-RU"/>
              </w:rPr>
            </w:pPr>
            <w:r>
              <w:rPr>
                <w:sz w:val="24"/>
                <w:szCs w:val="24"/>
                <w:lang w:val="ru-RU" w:eastAsia="ru-RU"/>
              </w:rPr>
              <w:t>10</w:t>
            </w:r>
          </w:p>
        </w:tc>
        <w:tc>
          <w:tcPr>
            <w:tcW w:w="3149" w:type="dxa"/>
            <w:tcBorders>
              <w:top w:val="single" w:sz="4" w:space="0" w:color="auto"/>
              <w:bottom w:val="single" w:sz="4" w:space="0" w:color="auto"/>
            </w:tcBorders>
          </w:tcPr>
          <w:p w14:paraId="24A94FDD" w14:textId="46755A44" w:rsidR="00F35320" w:rsidRPr="00F575DE" w:rsidRDefault="00F35320" w:rsidP="00F35320">
            <w:pPr>
              <w:spacing w:after="0" w:line="240" w:lineRule="auto"/>
              <w:contextualSpacing/>
              <w:rPr>
                <w:sz w:val="24"/>
                <w:szCs w:val="24"/>
                <w:lang w:val="ru-RU"/>
              </w:rPr>
            </w:pPr>
            <w:r w:rsidRPr="0015161B">
              <w:rPr>
                <w:sz w:val="24"/>
                <w:szCs w:val="24"/>
              </w:rPr>
              <w:t>Вишня свіжоморожена</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0E69A2E3" w14:textId="78CE7AF5" w:rsidR="00F35320" w:rsidRPr="00256F6A" w:rsidRDefault="00F35320" w:rsidP="00F35320">
            <w:pPr>
              <w:shd w:val="clear" w:color="auto" w:fill="FFFFFF"/>
              <w:spacing w:after="0" w:line="240" w:lineRule="auto"/>
              <w:jc w:val="center"/>
              <w:rPr>
                <w:color w:val="000000"/>
                <w:sz w:val="24"/>
                <w:szCs w:val="24"/>
                <w:lang w:val="ru-RU" w:eastAsia="ru-RU"/>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059A8A87" w14:textId="2F2D349A" w:rsidR="00F35320" w:rsidRDefault="00F35320" w:rsidP="00F35320">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14C10907" w14:textId="029B39F2" w:rsidR="00F35320" w:rsidRPr="00DB6BE5" w:rsidRDefault="00F35320" w:rsidP="00F35320">
            <w:pPr>
              <w:spacing w:after="0" w:line="240" w:lineRule="auto"/>
              <w:jc w:val="center"/>
              <w:rPr>
                <w:color w:val="000000"/>
                <w:sz w:val="24"/>
                <w:szCs w:val="24"/>
                <w:lang w:val="ru-RU" w:eastAsia="ru-RU"/>
              </w:rPr>
            </w:pPr>
            <w:r w:rsidRPr="0015161B">
              <w:rPr>
                <w:sz w:val="24"/>
                <w:szCs w:val="24"/>
              </w:rPr>
              <w:t>50</w:t>
            </w:r>
          </w:p>
        </w:tc>
      </w:tr>
      <w:tr w:rsidR="00F35320" w:rsidRPr="00DB6BE5" w14:paraId="32F703E2" w14:textId="77777777" w:rsidTr="00060DEC">
        <w:trPr>
          <w:gridAfter w:val="1"/>
          <w:wAfter w:w="360" w:type="dxa"/>
          <w:trHeight w:val="955"/>
        </w:trPr>
        <w:tc>
          <w:tcPr>
            <w:tcW w:w="719" w:type="dxa"/>
            <w:tcBorders>
              <w:top w:val="single" w:sz="4" w:space="0" w:color="auto"/>
              <w:left w:val="single" w:sz="6" w:space="0" w:color="auto"/>
              <w:bottom w:val="single" w:sz="4" w:space="0" w:color="auto"/>
              <w:right w:val="single" w:sz="6" w:space="0" w:color="auto"/>
            </w:tcBorders>
            <w:shd w:val="clear" w:color="auto" w:fill="FFFFFF"/>
          </w:tcPr>
          <w:p w14:paraId="387E1FEA" w14:textId="040C584F" w:rsidR="00F35320" w:rsidRDefault="00F35320" w:rsidP="00F35320">
            <w:pPr>
              <w:shd w:val="clear" w:color="auto" w:fill="FFFFFF"/>
              <w:spacing w:after="0" w:line="240" w:lineRule="auto"/>
              <w:jc w:val="center"/>
              <w:rPr>
                <w:sz w:val="24"/>
                <w:szCs w:val="24"/>
                <w:lang w:val="ru-RU" w:eastAsia="ru-RU"/>
              </w:rPr>
            </w:pPr>
            <w:r>
              <w:rPr>
                <w:sz w:val="24"/>
                <w:szCs w:val="24"/>
                <w:lang w:val="ru-RU" w:eastAsia="ru-RU"/>
              </w:rPr>
              <w:t>11</w:t>
            </w:r>
          </w:p>
        </w:tc>
        <w:tc>
          <w:tcPr>
            <w:tcW w:w="3149" w:type="dxa"/>
            <w:tcBorders>
              <w:top w:val="single" w:sz="4" w:space="0" w:color="auto"/>
              <w:bottom w:val="single" w:sz="4" w:space="0" w:color="auto"/>
            </w:tcBorders>
          </w:tcPr>
          <w:p w14:paraId="599B30B1" w14:textId="180AA799" w:rsidR="00F35320" w:rsidRDefault="00F35320" w:rsidP="00F35320">
            <w:pPr>
              <w:spacing w:after="0" w:line="240" w:lineRule="auto"/>
              <w:contextualSpacing/>
              <w:rPr>
                <w:sz w:val="24"/>
                <w:szCs w:val="24"/>
                <w:lang w:val="ru-RU"/>
              </w:rPr>
            </w:pPr>
            <w:r w:rsidRPr="0015161B">
              <w:rPr>
                <w:sz w:val="24"/>
                <w:szCs w:val="24"/>
              </w:rPr>
              <w:t>Полуниця свіжоморожена</w:t>
            </w:r>
          </w:p>
        </w:tc>
        <w:tc>
          <w:tcPr>
            <w:tcW w:w="3433" w:type="dxa"/>
            <w:tcBorders>
              <w:top w:val="single" w:sz="4" w:space="0" w:color="auto"/>
              <w:left w:val="single" w:sz="6" w:space="0" w:color="auto"/>
              <w:bottom w:val="single" w:sz="4" w:space="0" w:color="auto"/>
              <w:right w:val="single" w:sz="6" w:space="0" w:color="auto"/>
            </w:tcBorders>
            <w:shd w:val="clear" w:color="auto" w:fill="FFFFFF"/>
          </w:tcPr>
          <w:p w14:paraId="31A7EA97" w14:textId="6BCC5247" w:rsidR="00F35320" w:rsidRPr="00256F6A" w:rsidRDefault="00F35320" w:rsidP="00F35320">
            <w:pPr>
              <w:shd w:val="clear" w:color="auto" w:fill="FFFFFF"/>
              <w:spacing w:after="0" w:line="240" w:lineRule="auto"/>
              <w:jc w:val="center"/>
              <w:rPr>
                <w:sz w:val="24"/>
                <w:szCs w:val="24"/>
              </w:rPr>
            </w:pPr>
            <w:r w:rsidRPr="0015161B">
              <w:rPr>
                <w:sz w:val="24"/>
                <w:szCs w:val="24"/>
              </w:rPr>
              <w:t>2 рази на місяць   (кожного місяця) до 31 грудня 2023 року, крім вихідних та святкових днів (з 08 год 00 хв до 15 год 00 хв</w:t>
            </w:r>
          </w:p>
        </w:tc>
        <w:tc>
          <w:tcPr>
            <w:tcW w:w="1226" w:type="dxa"/>
            <w:tcBorders>
              <w:top w:val="single" w:sz="4" w:space="0" w:color="auto"/>
              <w:left w:val="single" w:sz="6" w:space="0" w:color="auto"/>
              <w:bottom w:val="single" w:sz="4" w:space="0" w:color="auto"/>
              <w:right w:val="single" w:sz="6" w:space="0" w:color="auto"/>
            </w:tcBorders>
            <w:shd w:val="clear" w:color="auto" w:fill="FFFFFF"/>
          </w:tcPr>
          <w:p w14:paraId="11DF791A" w14:textId="187D5965" w:rsidR="00F35320" w:rsidRPr="007A7849" w:rsidRDefault="00F35320" w:rsidP="00F35320">
            <w:pPr>
              <w:rPr>
                <w:color w:val="000000"/>
                <w:sz w:val="24"/>
                <w:szCs w:val="24"/>
                <w:lang w:val="ru-RU" w:eastAsia="ru-RU"/>
              </w:rPr>
            </w:pPr>
            <w:r w:rsidRPr="0015161B">
              <w:rPr>
                <w:color w:val="000000"/>
                <w:sz w:val="24"/>
                <w:szCs w:val="24"/>
              </w:rPr>
              <w:t>кг</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14:paraId="4535908B" w14:textId="1BDB24E0" w:rsidR="00F35320" w:rsidRDefault="00F35320" w:rsidP="00F35320">
            <w:pPr>
              <w:spacing w:after="0" w:line="240" w:lineRule="auto"/>
              <w:jc w:val="center"/>
              <w:rPr>
                <w:color w:val="000000"/>
                <w:sz w:val="24"/>
                <w:szCs w:val="24"/>
                <w:lang w:val="ru-RU" w:eastAsia="ru-RU"/>
              </w:rPr>
            </w:pPr>
            <w:r w:rsidRPr="0015161B">
              <w:rPr>
                <w:sz w:val="24"/>
                <w:szCs w:val="24"/>
              </w:rPr>
              <w:t>50</w:t>
            </w:r>
          </w:p>
        </w:tc>
      </w:tr>
      <w:tr w:rsidR="00C664A8" w:rsidRPr="00DB6BE5" w14:paraId="73E42D61" w14:textId="77777777" w:rsidTr="00DB6BE5">
        <w:trPr>
          <w:gridAfter w:val="1"/>
          <w:wAfter w:w="360" w:type="dxa"/>
          <w:trHeight w:val="746"/>
        </w:trPr>
        <w:tc>
          <w:tcPr>
            <w:tcW w:w="9963" w:type="dxa"/>
            <w:gridSpan w:val="5"/>
            <w:tcBorders>
              <w:top w:val="single" w:sz="4" w:space="0" w:color="auto"/>
              <w:left w:val="single" w:sz="6" w:space="0" w:color="auto"/>
              <w:bottom w:val="single" w:sz="4" w:space="0" w:color="auto"/>
              <w:right w:val="single" w:sz="6" w:space="0" w:color="auto"/>
            </w:tcBorders>
            <w:shd w:val="clear" w:color="auto" w:fill="FFFFFF"/>
          </w:tcPr>
          <w:p w14:paraId="0356593D" w14:textId="77777777" w:rsidR="00C664A8" w:rsidRPr="00DB6BE5" w:rsidRDefault="00C664A8" w:rsidP="00DB6BE5">
            <w:pPr>
              <w:spacing w:after="0" w:line="240" w:lineRule="auto"/>
              <w:jc w:val="center"/>
              <w:rPr>
                <w:b/>
                <w:sz w:val="24"/>
                <w:szCs w:val="24"/>
                <w:lang w:val="ru-RU" w:eastAsia="ru-RU"/>
              </w:rPr>
            </w:pPr>
            <w:r w:rsidRPr="00DB6BE5">
              <w:rPr>
                <w:b/>
                <w:sz w:val="24"/>
                <w:szCs w:val="24"/>
                <w:lang w:val="ru-RU" w:eastAsia="ru-RU"/>
              </w:rPr>
              <w:t>Учасник підтверджує застосування заходів із захисту довкілля до предмету закупівлі</w:t>
            </w:r>
          </w:p>
          <w:p w14:paraId="22AA21EC" w14:textId="77777777" w:rsidR="00C664A8" w:rsidRPr="00DB6BE5" w:rsidRDefault="00C664A8" w:rsidP="00DB6BE5">
            <w:pPr>
              <w:spacing w:after="0" w:line="240" w:lineRule="auto"/>
              <w:jc w:val="center"/>
              <w:rPr>
                <w:color w:val="000000"/>
                <w:sz w:val="24"/>
                <w:szCs w:val="24"/>
                <w:lang w:val="ru-RU" w:eastAsia="ru-RU"/>
              </w:rPr>
            </w:pPr>
          </w:p>
        </w:tc>
      </w:tr>
    </w:tbl>
    <w:p w14:paraId="13ADC97E" w14:textId="77777777" w:rsidR="00C664A8" w:rsidRPr="00DB6BE5" w:rsidRDefault="00C664A8" w:rsidP="00DB6BE5">
      <w:pPr>
        <w:spacing w:after="0" w:line="240" w:lineRule="auto"/>
        <w:ind w:right="196"/>
        <w:rPr>
          <w:i/>
          <w:iCs/>
          <w:color w:val="000000"/>
          <w:sz w:val="24"/>
          <w:szCs w:val="24"/>
          <w:lang w:val="ru-RU" w:eastAsia="ru-RU"/>
        </w:rPr>
      </w:pPr>
    </w:p>
    <w:p w14:paraId="0D17A5F1" w14:textId="77777777" w:rsidR="00C664A8" w:rsidRPr="00F14766" w:rsidRDefault="00C664A8" w:rsidP="00D37312">
      <w:pPr>
        <w:spacing w:after="0" w:line="240" w:lineRule="auto"/>
        <w:jc w:val="right"/>
        <w:rPr>
          <w:b/>
          <w:sz w:val="24"/>
          <w:szCs w:val="24"/>
          <w:lang w:eastAsia="ru-RU"/>
        </w:rPr>
      </w:pPr>
      <w:r>
        <w:rPr>
          <w:b/>
          <w:sz w:val="24"/>
          <w:szCs w:val="24"/>
          <w:lang w:eastAsia="ru-RU"/>
        </w:rPr>
        <w:br/>
      </w:r>
      <w:r w:rsidRPr="00F14766">
        <w:rPr>
          <w:b/>
          <w:sz w:val="24"/>
          <w:szCs w:val="24"/>
          <w:lang w:eastAsia="ru-RU"/>
        </w:rPr>
        <w:t>ДОДАТОК 3 (проєкт договору про закупівлю)</w:t>
      </w:r>
    </w:p>
    <w:p w14:paraId="5F45C6BF" w14:textId="77777777" w:rsidR="00C664A8" w:rsidRPr="00F14766" w:rsidRDefault="00C664A8" w:rsidP="00DB29A8">
      <w:pPr>
        <w:spacing w:after="0" w:line="240" w:lineRule="auto"/>
        <w:ind w:left="5660" w:firstLine="700"/>
        <w:jc w:val="right"/>
        <w:rPr>
          <w:i/>
          <w:sz w:val="24"/>
          <w:szCs w:val="24"/>
          <w:lang w:eastAsia="uk-UA"/>
        </w:rPr>
      </w:pPr>
      <w:r w:rsidRPr="00F14766">
        <w:rPr>
          <w:i/>
          <w:iCs/>
          <w:color w:val="000000"/>
          <w:sz w:val="24"/>
          <w:szCs w:val="24"/>
          <w:lang w:eastAsia="uk-UA"/>
        </w:rPr>
        <w:t xml:space="preserve">до тендерної </w:t>
      </w:r>
      <w:r w:rsidRPr="00F14766">
        <w:rPr>
          <w:i/>
          <w:iCs/>
          <w:color w:val="000000"/>
          <w:sz w:val="24"/>
          <w:szCs w:val="24"/>
          <w:lang w:val="ru-RU" w:eastAsia="uk-UA"/>
        </w:rPr>
        <w:t>документації</w:t>
      </w:r>
    </w:p>
    <w:p w14:paraId="12E67012" w14:textId="77777777" w:rsidR="00C664A8" w:rsidRPr="00F2320F" w:rsidRDefault="00C664A8" w:rsidP="00F2320F">
      <w:pPr>
        <w:ind w:left="851"/>
        <w:jc w:val="right"/>
        <w:rPr>
          <w:i/>
          <w:sz w:val="24"/>
          <w:szCs w:val="24"/>
        </w:rPr>
      </w:pPr>
      <w:r w:rsidRPr="00F14766">
        <w:rPr>
          <w:i/>
          <w:sz w:val="24"/>
          <w:szCs w:val="24"/>
        </w:rPr>
        <w:t>Проєкт договору про закупівлю додається в окремому файлі</w:t>
      </w:r>
    </w:p>
    <w:p w14:paraId="2D661E7C" w14:textId="77777777" w:rsidR="00C664A8" w:rsidRDefault="00C664A8" w:rsidP="000D6635">
      <w:pPr>
        <w:spacing w:after="0" w:line="240" w:lineRule="auto"/>
        <w:ind w:left="5660" w:firstLine="700"/>
        <w:jc w:val="right"/>
        <w:rPr>
          <w:b/>
          <w:bCs/>
          <w:color w:val="000000"/>
          <w:sz w:val="24"/>
          <w:szCs w:val="24"/>
          <w:lang w:eastAsia="uk-UA"/>
        </w:rPr>
      </w:pPr>
    </w:p>
    <w:p w14:paraId="41AC3A83" w14:textId="77777777" w:rsidR="00C664A8" w:rsidRDefault="00C664A8" w:rsidP="000D6635">
      <w:pPr>
        <w:spacing w:after="0" w:line="240" w:lineRule="auto"/>
        <w:ind w:left="5660" w:firstLine="700"/>
        <w:jc w:val="right"/>
        <w:rPr>
          <w:b/>
          <w:bCs/>
          <w:color w:val="000000"/>
          <w:sz w:val="24"/>
          <w:szCs w:val="24"/>
          <w:lang w:eastAsia="uk-UA"/>
        </w:rPr>
      </w:pPr>
    </w:p>
    <w:p w14:paraId="074D87AA" w14:textId="77777777" w:rsidR="00C664A8" w:rsidRDefault="00C664A8" w:rsidP="000D6635">
      <w:pPr>
        <w:spacing w:after="0" w:line="240" w:lineRule="auto"/>
        <w:ind w:left="5660" w:firstLine="700"/>
        <w:jc w:val="right"/>
        <w:rPr>
          <w:b/>
          <w:bCs/>
          <w:color w:val="000000"/>
          <w:sz w:val="24"/>
          <w:szCs w:val="24"/>
          <w:lang w:eastAsia="uk-UA"/>
        </w:rPr>
      </w:pPr>
    </w:p>
    <w:p w14:paraId="445A3097" w14:textId="77777777" w:rsidR="00C664A8" w:rsidRDefault="00C664A8" w:rsidP="000D6635">
      <w:pPr>
        <w:spacing w:after="0" w:line="240" w:lineRule="auto"/>
        <w:ind w:left="5660" w:firstLine="700"/>
        <w:jc w:val="right"/>
        <w:rPr>
          <w:b/>
          <w:bCs/>
          <w:color w:val="000000"/>
          <w:sz w:val="24"/>
          <w:szCs w:val="24"/>
          <w:lang w:eastAsia="uk-UA"/>
        </w:rPr>
      </w:pPr>
    </w:p>
    <w:p w14:paraId="5306F4A9" w14:textId="77777777" w:rsidR="00C664A8" w:rsidRDefault="00C664A8" w:rsidP="000D6635">
      <w:pPr>
        <w:spacing w:after="0" w:line="240" w:lineRule="auto"/>
        <w:ind w:left="5660" w:firstLine="700"/>
        <w:jc w:val="right"/>
        <w:rPr>
          <w:b/>
          <w:bCs/>
          <w:color w:val="000000"/>
          <w:sz w:val="24"/>
          <w:szCs w:val="24"/>
          <w:lang w:eastAsia="uk-UA"/>
        </w:rPr>
      </w:pPr>
    </w:p>
    <w:p w14:paraId="4CE4CF23" w14:textId="77777777" w:rsidR="00C664A8" w:rsidRPr="007702C1" w:rsidRDefault="00C664A8" w:rsidP="000D6635">
      <w:pPr>
        <w:spacing w:after="0" w:line="240" w:lineRule="auto"/>
        <w:ind w:left="5660" w:firstLine="700"/>
        <w:jc w:val="right"/>
        <w:rPr>
          <w:sz w:val="24"/>
          <w:szCs w:val="24"/>
          <w:lang w:eastAsia="uk-UA"/>
        </w:rPr>
      </w:pPr>
      <w:r w:rsidRPr="007702C1">
        <w:rPr>
          <w:b/>
          <w:bCs/>
          <w:color w:val="000000"/>
          <w:sz w:val="24"/>
          <w:szCs w:val="24"/>
          <w:lang w:eastAsia="uk-UA"/>
        </w:rPr>
        <w:t>ДОДАТОК 4</w:t>
      </w:r>
    </w:p>
    <w:p w14:paraId="00EB4018" w14:textId="77777777" w:rsidR="00C664A8" w:rsidRPr="007702C1" w:rsidRDefault="00C664A8" w:rsidP="000D6635">
      <w:pPr>
        <w:spacing w:after="0" w:line="240" w:lineRule="auto"/>
        <w:ind w:left="5660" w:firstLine="700"/>
        <w:jc w:val="right"/>
        <w:rPr>
          <w:sz w:val="24"/>
          <w:szCs w:val="24"/>
          <w:lang w:eastAsia="uk-UA"/>
        </w:rPr>
      </w:pPr>
      <w:r w:rsidRPr="007702C1">
        <w:rPr>
          <w:i/>
          <w:iCs/>
          <w:color w:val="000000"/>
          <w:sz w:val="24"/>
          <w:szCs w:val="24"/>
          <w:lang w:eastAsia="uk-UA"/>
        </w:rPr>
        <w:t>до тендерної документації</w:t>
      </w:r>
    </w:p>
    <w:p w14:paraId="5C068C0B" w14:textId="77777777" w:rsidR="00C664A8" w:rsidRPr="007702C1" w:rsidRDefault="00C664A8" w:rsidP="000D6635">
      <w:pPr>
        <w:spacing w:after="0" w:line="240" w:lineRule="auto"/>
        <w:ind w:left="5660" w:firstLine="700"/>
        <w:jc w:val="both"/>
        <w:rPr>
          <w:sz w:val="24"/>
          <w:szCs w:val="24"/>
          <w:lang w:eastAsia="uk-UA"/>
        </w:rPr>
      </w:pPr>
      <w:r w:rsidRPr="007702C1">
        <w:rPr>
          <w:i/>
          <w:iCs/>
          <w:color w:val="000000"/>
          <w:sz w:val="24"/>
          <w:szCs w:val="24"/>
          <w:lang w:eastAsia="uk-UA"/>
        </w:rPr>
        <w:t> </w:t>
      </w:r>
    </w:p>
    <w:p w14:paraId="02376C1A" w14:textId="77777777" w:rsidR="00C664A8" w:rsidRPr="007702C1" w:rsidRDefault="00C664A8" w:rsidP="000D6635">
      <w:pPr>
        <w:tabs>
          <w:tab w:val="left" w:pos="708"/>
        </w:tabs>
        <w:spacing w:after="0" w:line="240" w:lineRule="auto"/>
        <w:jc w:val="center"/>
        <w:rPr>
          <w:b/>
          <w:sz w:val="24"/>
          <w:szCs w:val="24"/>
        </w:rPr>
      </w:pPr>
      <w:r w:rsidRPr="007702C1">
        <w:rPr>
          <w:b/>
          <w:sz w:val="24"/>
          <w:szCs w:val="24"/>
        </w:rPr>
        <w:t>І. Інформація щодо підтвердження відповідності учасника кваліфікаційним критеріям та іншим вимогам.</w:t>
      </w:r>
    </w:p>
    <w:p w14:paraId="233AC1D1" w14:textId="77777777" w:rsidR="00C664A8" w:rsidRPr="007702C1" w:rsidRDefault="00C664A8" w:rsidP="000D6635">
      <w:pPr>
        <w:spacing w:after="0" w:line="240" w:lineRule="auto"/>
        <w:ind w:left="5660" w:firstLine="700"/>
        <w:jc w:val="both"/>
        <w:rPr>
          <w:sz w:val="24"/>
          <w:szCs w:val="24"/>
          <w:lang w:eastAsia="uk-UA"/>
        </w:rPr>
      </w:pPr>
      <w:r w:rsidRPr="007702C1">
        <w:rPr>
          <w:i/>
          <w:iCs/>
          <w:color w:val="000000"/>
          <w:sz w:val="24"/>
          <w:szCs w:val="24"/>
          <w:lang w:eastAsia="uk-UA"/>
        </w:rPr>
        <w:t> </w:t>
      </w:r>
    </w:p>
    <w:p w14:paraId="202A3464" w14:textId="77777777" w:rsidR="00C664A8" w:rsidRPr="007702C1" w:rsidRDefault="00C664A8" w:rsidP="00072EC5">
      <w:pPr>
        <w:widowControl w:val="0"/>
        <w:tabs>
          <w:tab w:val="right" w:pos="9355"/>
        </w:tabs>
        <w:spacing w:beforeLines="40" w:before="96" w:after="0" w:line="240" w:lineRule="auto"/>
        <w:ind w:right="227"/>
        <w:contextualSpacing/>
        <w:rPr>
          <w:b/>
          <w:sz w:val="24"/>
          <w:szCs w:val="24"/>
          <w:lang w:eastAsia="uk-UA"/>
        </w:rPr>
      </w:pPr>
      <w:r w:rsidRPr="007702C1">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0E28930F" w14:textId="77777777" w:rsidR="00C664A8" w:rsidRPr="008B2794" w:rsidRDefault="00C664A8" w:rsidP="000D6635">
      <w:pPr>
        <w:widowControl w:val="0"/>
        <w:spacing w:after="0" w:line="240" w:lineRule="auto"/>
        <w:ind w:right="-2"/>
        <w:jc w:val="both"/>
        <w:rPr>
          <w:b/>
          <w:sz w:val="24"/>
          <w:szCs w:val="24"/>
          <w:u w:val="single"/>
          <w:lang w:eastAsia="ru-RU"/>
        </w:rPr>
      </w:pPr>
      <w:r>
        <w:rPr>
          <w:sz w:val="24"/>
          <w:szCs w:val="24"/>
          <w:lang w:eastAsia="ru-RU"/>
        </w:rPr>
        <w:t>1.1</w:t>
      </w:r>
      <w:r w:rsidRPr="007702C1">
        <w:rPr>
          <w:sz w:val="24"/>
          <w:szCs w:val="24"/>
          <w:lang w:eastAsia="ru-RU"/>
        </w:rPr>
        <w:t xml:space="preserve">. Учасник </w:t>
      </w:r>
      <w:r w:rsidRPr="007702C1">
        <w:rPr>
          <w:sz w:val="24"/>
          <w:szCs w:val="24"/>
        </w:rPr>
        <w:t xml:space="preserve">повинен мати </w:t>
      </w:r>
      <w:r w:rsidRPr="007702C1">
        <w:rPr>
          <w:sz w:val="24"/>
          <w:szCs w:val="24"/>
          <w:lang w:eastAsia="ru-RU"/>
        </w:rPr>
        <w:t xml:space="preserve">працівників відповідної кваліфікації, які мають необхідні знання та </w:t>
      </w:r>
      <w:r w:rsidRPr="007702C1">
        <w:rPr>
          <w:sz w:val="24"/>
          <w:szCs w:val="24"/>
          <w:lang w:eastAsia="ru-RU"/>
        </w:rPr>
        <w:lastRenderedPageBreak/>
        <w:t xml:space="preserve">досвід.  </w:t>
      </w:r>
      <w:r w:rsidRPr="007702C1">
        <w:rPr>
          <w:sz w:val="24"/>
          <w:szCs w:val="24"/>
        </w:rPr>
        <w:t>На підтвердження надає</w:t>
      </w:r>
      <w:r w:rsidRPr="007702C1">
        <w:rPr>
          <w:sz w:val="24"/>
          <w:szCs w:val="24"/>
          <w:lang w:eastAsia="ru-RU"/>
        </w:rPr>
        <w:t xml:space="preserve"> довідку</w:t>
      </w:r>
      <w:r>
        <w:rPr>
          <w:sz w:val="24"/>
          <w:szCs w:val="24"/>
          <w:lang w:eastAsia="ru-RU"/>
        </w:rPr>
        <w:t xml:space="preserve"> </w:t>
      </w:r>
      <w:r w:rsidRPr="008B2794">
        <w:rPr>
          <w:b/>
          <w:sz w:val="24"/>
          <w:szCs w:val="24"/>
          <w:u w:val="single"/>
          <w:lang w:eastAsia="ru-RU"/>
        </w:rPr>
        <w:t>в довільній формі про наявність працівників, зокрема:  водіїв, комірника, вантажника.</w:t>
      </w:r>
    </w:p>
    <w:p w14:paraId="459E58CD" w14:textId="77777777" w:rsidR="00C664A8" w:rsidRPr="007702C1" w:rsidRDefault="00C664A8" w:rsidP="000D6635">
      <w:pPr>
        <w:widowControl w:val="0"/>
        <w:spacing w:after="0" w:line="240" w:lineRule="auto"/>
        <w:ind w:right="-2"/>
        <w:jc w:val="both"/>
        <w:rPr>
          <w:sz w:val="24"/>
          <w:szCs w:val="24"/>
          <w:lang w:eastAsia="ru-RU"/>
        </w:rPr>
      </w:pPr>
      <w:r>
        <w:rPr>
          <w:sz w:val="24"/>
          <w:szCs w:val="24"/>
          <w:lang w:eastAsia="ru-RU"/>
        </w:rPr>
        <w:t>1.2</w:t>
      </w:r>
      <w:r w:rsidRPr="007702C1">
        <w:rPr>
          <w:sz w:val="24"/>
          <w:szCs w:val="24"/>
          <w:lang w:eastAsia="ru-RU"/>
        </w:rPr>
        <w:t xml:space="preserve">. Учасник в складі своєї пропозиції надає довідку в довільній формі про </w:t>
      </w:r>
      <w:r w:rsidRPr="008B2794">
        <w:rPr>
          <w:b/>
          <w:sz w:val="24"/>
          <w:szCs w:val="24"/>
          <w:u w:val="single"/>
          <w:lang w:eastAsia="ru-RU"/>
        </w:rPr>
        <w:t>наявність спеціалізованого автотранспорту.</w:t>
      </w:r>
      <w:r w:rsidRPr="007702C1">
        <w:rPr>
          <w:sz w:val="24"/>
          <w:szCs w:val="24"/>
          <w:lang w:eastAsia="ru-RU"/>
        </w:rPr>
        <w:t xml:space="preserve"> За достовірність наданої інформації відповідальність покладається на Учасника.</w:t>
      </w:r>
    </w:p>
    <w:p w14:paraId="66C18CB5" w14:textId="77777777" w:rsidR="00C664A8" w:rsidRPr="000D6635" w:rsidRDefault="00C664A8" w:rsidP="00072EC5">
      <w:pPr>
        <w:pStyle w:val="af7"/>
        <w:widowControl w:val="0"/>
        <w:spacing w:beforeLines="40" w:before="96" w:after="100" w:afterAutospacing="1"/>
        <w:ind w:left="68" w:right="227"/>
        <w:contextualSpacing/>
        <w:jc w:val="both"/>
        <w:rPr>
          <w:rFonts w:ascii="Times New Roman" w:hAnsi="Times New Roman"/>
          <w:b/>
          <w:sz w:val="24"/>
          <w:szCs w:val="24"/>
          <w:lang w:val="uk-UA"/>
        </w:rPr>
      </w:pPr>
      <w:r w:rsidRPr="000D6635">
        <w:rPr>
          <w:rFonts w:ascii="Times New Roman" w:hAnsi="Times New Roman"/>
          <w:b/>
          <w:sz w:val="24"/>
          <w:szCs w:val="24"/>
          <w:lang w:val="uk-UA"/>
        </w:rPr>
        <w:t xml:space="preserve">    2. Підтвердження повноважень посадової особи та/або представника учасника процедури закупівлі щодо підпису документів тендерної пропозиції:</w:t>
      </w:r>
    </w:p>
    <w:p w14:paraId="2A3FEC99" w14:textId="77777777" w:rsidR="00C664A8" w:rsidRDefault="00C664A8" w:rsidP="00072EC5">
      <w:pPr>
        <w:pStyle w:val="af7"/>
        <w:widowControl w:val="0"/>
        <w:spacing w:beforeLines="40" w:before="96" w:after="100" w:afterAutospacing="1"/>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ab/>
      </w:r>
      <w:r w:rsidRPr="005F60B4">
        <w:rPr>
          <w:rFonts w:ascii="Times New Roman" w:hAnsi="Times New Roman"/>
          <w:b/>
          <w:sz w:val="24"/>
          <w:szCs w:val="24"/>
          <w:lang w:val="uk-UA"/>
        </w:rPr>
        <w:t xml:space="preserve">    </w:t>
      </w:r>
    </w:p>
    <w:p w14:paraId="7164722F" w14:textId="77777777" w:rsidR="00C664A8" w:rsidRPr="000D6635" w:rsidRDefault="00C664A8" w:rsidP="00072EC5">
      <w:pPr>
        <w:pStyle w:val="af7"/>
        <w:widowControl w:val="0"/>
        <w:spacing w:beforeLines="40" w:before="96" w:after="100" w:afterAutospacing="1"/>
        <w:ind w:left="68" w:right="227"/>
        <w:contextualSpacing/>
        <w:jc w:val="center"/>
        <w:rPr>
          <w:rFonts w:ascii="Times New Roman" w:hAnsi="Times New Roman"/>
          <w:b/>
          <w:i/>
          <w:sz w:val="24"/>
          <w:szCs w:val="24"/>
          <w:lang w:val="uk-UA"/>
        </w:rPr>
      </w:pPr>
      <w:r w:rsidRPr="000D6635">
        <w:rPr>
          <w:rFonts w:ascii="Times New Roman" w:hAnsi="Times New Roman"/>
          <w:b/>
          <w:i/>
          <w:sz w:val="24"/>
          <w:szCs w:val="24"/>
          <w:lang w:val="uk-UA"/>
        </w:rPr>
        <w:t>Орієнтований зразок довідки щодо відомостей про керівника та особу/-іб, якій/-им надано право щодо підпису документів тендерної пропозиції:</w:t>
      </w:r>
    </w:p>
    <w:p w14:paraId="357D75A7" w14:textId="77777777" w:rsidR="00C664A8" w:rsidRPr="000D6635" w:rsidRDefault="00C664A8" w:rsidP="00072EC5">
      <w:pPr>
        <w:pStyle w:val="af7"/>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r>
    </w:p>
    <w:p w14:paraId="291755D2" w14:textId="77777777" w:rsidR="00C664A8" w:rsidRPr="000D6635" w:rsidRDefault="00C664A8" w:rsidP="00072EC5">
      <w:pPr>
        <w:pStyle w:val="af7"/>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14:paraId="7F441E12" w14:textId="77777777" w:rsidR="00C664A8" w:rsidRPr="000D6635" w:rsidRDefault="00C664A8" w:rsidP="00072EC5">
      <w:pPr>
        <w:pStyle w:val="af7"/>
        <w:widowControl w:val="0"/>
        <w:tabs>
          <w:tab w:val="clear" w:pos="4677"/>
        </w:tabs>
        <w:spacing w:beforeLines="40" w:before="96" w:after="100" w:afterAutospacing="1"/>
        <w:ind w:left="68" w:right="227"/>
        <w:contextualSpacing/>
        <w:jc w:val="both"/>
        <w:rPr>
          <w:rFonts w:ascii="Times New Roman" w:hAnsi="Times New Roman"/>
          <w:b/>
          <w:i/>
          <w:sz w:val="24"/>
          <w:szCs w:val="24"/>
          <w:lang w:val="uk-UA"/>
        </w:rPr>
      </w:pPr>
    </w:p>
    <w:p w14:paraId="73428EFF" w14:textId="77777777" w:rsidR="00C664A8" w:rsidRPr="000D6635" w:rsidRDefault="00C664A8" w:rsidP="00072EC5">
      <w:pPr>
        <w:pStyle w:val="af7"/>
        <w:widowControl w:val="0"/>
        <w:tabs>
          <w:tab w:val="clear" w:pos="4677"/>
        </w:tabs>
        <w:spacing w:beforeLines="40" w:before="96"/>
        <w:ind w:left="68" w:right="227"/>
        <w:contextualSpacing/>
        <w:jc w:val="both"/>
        <w:rPr>
          <w:rFonts w:ascii="Times New Roman" w:hAnsi="Times New Roman"/>
          <w:b/>
          <w:i/>
          <w:sz w:val="24"/>
          <w:szCs w:val="24"/>
          <w:lang w:val="uk-UA" w:eastAsia="uk-UA"/>
        </w:rPr>
      </w:pPr>
      <w:r w:rsidRPr="000D6635">
        <w:rPr>
          <w:rFonts w:ascii="Times New Roman" w:hAnsi="Times New Roman"/>
          <w:b/>
          <w:i/>
          <w:sz w:val="24"/>
          <w:szCs w:val="24"/>
          <w:lang w:val="uk-UA"/>
        </w:rPr>
        <w:t xml:space="preserve">Керівник                                                                                               </w:t>
      </w:r>
    </w:p>
    <w:p w14:paraId="5B74D395" w14:textId="77777777" w:rsidR="00C664A8" w:rsidRPr="007702C1" w:rsidRDefault="00C664A8" w:rsidP="000D6635">
      <w:pPr>
        <w:tabs>
          <w:tab w:val="left" w:pos="708"/>
        </w:tabs>
        <w:spacing w:after="0" w:line="240" w:lineRule="auto"/>
        <w:jc w:val="both"/>
        <w:rPr>
          <w:b/>
          <w:noProof/>
          <w:sz w:val="24"/>
          <w:szCs w:val="24"/>
        </w:rPr>
      </w:pPr>
    </w:p>
    <w:p w14:paraId="2BE5DA37" w14:textId="77777777" w:rsidR="00C664A8" w:rsidRPr="007702C1" w:rsidRDefault="00C664A8" w:rsidP="000D6635">
      <w:pPr>
        <w:tabs>
          <w:tab w:val="left" w:pos="708"/>
        </w:tabs>
        <w:spacing w:after="0" w:line="240" w:lineRule="auto"/>
        <w:jc w:val="both"/>
        <w:rPr>
          <w:b/>
          <w:noProof/>
          <w:sz w:val="24"/>
          <w:szCs w:val="24"/>
        </w:rPr>
      </w:pPr>
      <w:r w:rsidRPr="007702C1">
        <w:rPr>
          <w:b/>
          <w:noProof/>
          <w:sz w:val="24"/>
          <w:szCs w:val="24"/>
        </w:rPr>
        <w:t>3.Учасник в складі тендерної пропозиції надає інші документи:</w:t>
      </w:r>
    </w:p>
    <w:p w14:paraId="2BF136B7" w14:textId="77777777" w:rsidR="00C664A8" w:rsidRPr="007702C1" w:rsidRDefault="00C664A8" w:rsidP="000D6635">
      <w:pPr>
        <w:tabs>
          <w:tab w:val="left" w:pos="708"/>
        </w:tabs>
        <w:spacing w:after="0" w:line="240" w:lineRule="auto"/>
        <w:jc w:val="both"/>
        <w:rPr>
          <w:b/>
          <w:noProof/>
          <w:sz w:val="24"/>
          <w:szCs w:val="24"/>
        </w:rPr>
      </w:pPr>
    </w:p>
    <w:p w14:paraId="5FCCCFF0" w14:textId="77777777" w:rsidR="00C664A8" w:rsidRPr="007702C1" w:rsidRDefault="00C664A8" w:rsidP="000D6635">
      <w:pPr>
        <w:tabs>
          <w:tab w:val="left" w:pos="708"/>
        </w:tabs>
        <w:spacing w:after="0" w:line="240" w:lineRule="auto"/>
        <w:jc w:val="both"/>
        <w:rPr>
          <w:noProof/>
          <w:sz w:val="24"/>
          <w:szCs w:val="24"/>
        </w:rPr>
      </w:pPr>
      <w:r w:rsidRPr="007702C1">
        <w:rPr>
          <w:noProof/>
          <w:sz w:val="24"/>
          <w:szCs w:val="24"/>
        </w:rPr>
        <w:t xml:space="preserve">3.1. Довідка в довільній формі, що підтверджує згоду з </w:t>
      </w:r>
      <w:r>
        <w:rPr>
          <w:b/>
          <w:noProof/>
          <w:sz w:val="24"/>
          <w:szCs w:val="24"/>
        </w:rPr>
        <w:t>усіма умовами, що вказані в проє</w:t>
      </w:r>
      <w:r w:rsidRPr="000D6635">
        <w:rPr>
          <w:b/>
          <w:noProof/>
          <w:sz w:val="24"/>
          <w:szCs w:val="24"/>
        </w:rPr>
        <w:t>кті договору та додатками які є невід’ємними частинами</w:t>
      </w:r>
      <w:r w:rsidRPr="007702C1">
        <w:rPr>
          <w:noProof/>
          <w:sz w:val="24"/>
          <w:szCs w:val="24"/>
        </w:rPr>
        <w:t xml:space="preserve"> даного договору ДОДАТОК 3. </w:t>
      </w:r>
    </w:p>
    <w:p w14:paraId="4F5212A3" w14:textId="77777777" w:rsidR="00C664A8" w:rsidRPr="007702C1" w:rsidRDefault="00C664A8" w:rsidP="000D6635">
      <w:pPr>
        <w:spacing w:after="0" w:line="240" w:lineRule="auto"/>
        <w:rPr>
          <w:b/>
          <w:i/>
          <w:iCs/>
          <w:color w:val="000000"/>
          <w:sz w:val="24"/>
          <w:szCs w:val="24"/>
          <w:lang w:eastAsia="uk-UA"/>
        </w:rPr>
      </w:pPr>
      <w:r w:rsidRPr="007702C1">
        <w:rPr>
          <w:noProof/>
          <w:sz w:val="24"/>
          <w:szCs w:val="24"/>
        </w:rPr>
        <w:t xml:space="preserve">3.2. Учасник надає в тендерній пропозиції </w:t>
      </w:r>
      <w:r w:rsidRPr="007702C1">
        <w:rPr>
          <w:b/>
          <w:color w:val="000000"/>
          <w:sz w:val="24"/>
          <w:szCs w:val="24"/>
          <w:lang w:eastAsia="ru-RU"/>
        </w:rPr>
        <w:t>ДОДАТОК  2</w:t>
      </w:r>
      <w:r w:rsidRPr="007702C1">
        <w:rPr>
          <w:b/>
          <w:i/>
          <w:iCs/>
          <w:color w:val="000000"/>
          <w:sz w:val="24"/>
          <w:szCs w:val="24"/>
          <w:lang w:eastAsia="uk-UA"/>
        </w:rPr>
        <w:t xml:space="preserve"> Технічні, кількісні та якісні вимоги (Технічна специфікація)</w:t>
      </w:r>
    </w:p>
    <w:p w14:paraId="1AA1D900" w14:textId="77777777" w:rsidR="00C664A8" w:rsidRPr="00C1029E" w:rsidRDefault="00C664A8" w:rsidP="00F541B6">
      <w:pPr>
        <w:spacing w:before="100" w:beforeAutospacing="1" w:after="100" w:afterAutospacing="1" w:line="240" w:lineRule="auto"/>
        <w:contextualSpacing/>
        <w:jc w:val="both"/>
        <w:rPr>
          <w:sz w:val="24"/>
          <w:szCs w:val="24"/>
        </w:rPr>
      </w:pPr>
      <w:r w:rsidRPr="00F541B6">
        <w:rPr>
          <w:sz w:val="24"/>
          <w:szCs w:val="24"/>
          <w:lang w:eastAsia="ru-RU"/>
        </w:rPr>
        <w:t>3.3.</w:t>
      </w:r>
      <w:r w:rsidRPr="00F541B6">
        <w:rPr>
          <w:sz w:val="24"/>
          <w:szCs w:val="24"/>
        </w:rPr>
        <w:t>Учасник</w:t>
      </w:r>
      <w:r w:rsidRPr="00C1029E">
        <w:rPr>
          <w:sz w:val="24"/>
          <w:szCs w:val="24"/>
        </w:rPr>
        <w:t xml:space="preserve"> надає скан/копії (ю) повідомлення (або рішення) про реєстрацію потужності за видом діяльності на зберігання харчових продуктів. Документ повинен бути виданий управлінням Держпродспоживслужби на ім’я та потужності Учасника. </w:t>
      </w:r>
    </w:p>
    <w:p w14:paraId="4E0E8A0C" w14:textId="77777777" w:rsidR="00C664A8" w:rsidRPr="00C1029E" w:rsidRDefault="00C664A8" w:rsidP="00F541B6">
      <w:pPr>
        <w:spacing w:before="100" w:beforeAutospacing="1" w:after="0" w:line="240" w:lineRule="auto"/>
        <w:jc w:val="both"/>
        <w:rPr>
          <w:sz w:val="24"/>
          <w:szCs w:val="24"/>
        </w:rPr>
      </w:pPr>
      <w:r>
        <w:rPr>
          <w:sz w:val="24"/>
          <w:szCs w:val="24"/>
        </w:rPr>
        <w:t>3.4.</w:t>
      </w:r>
      <w:r w:rsidRPr="00C1029E">
        <w:rPr>
          <w:sz w:val="24"/>
          <w:szCs w:val="24"/>
        </w:rPr>
        <w:t>Учасник надає скан/копії(ю)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Держпродспоживслужби України на потужності учасника.</w:t>
      </w:r>
      <w:r>
        <w:rPr>
          <w:sz w:val="24"/>
          <w:szCs w:val="24"/>
        </w:rPr>
        <w:br/>
        <w:t>3.5.</w:t>
      </w:r>
      <w:r w:rsidRPr="00C1029E">
        <w:rPr>
          <w:sz w:val="24"/>
          <w:szCs w:val="24"/>
        </w:rPr>
        <w:t>Учасник надає скан/копії (ю) повідомлення (або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r>
        <w:rPr>
          <w:sz w:val="24"/>
          <w:szCs w:val="24"/>
        </w:rPr>
        <w:br/>
        <w:t>3.6.</w:t>
      </w:r>
      <w:r w:rsidRPr="00C1029E">
        <w:rPr>
          <w:sz w:val="24"/>
          <w:szCs w:val="24"/>
        </w:rPr>
        <w:t>Учасник надає скан/копії(ю),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r>
        <w:rPr>
          <w:sz w:val="24"/>
          <w:szCs w:val="24"/>
        </w:rPr>
        <w:br/>
        <w:t>3.7.</w:t>
      </w:r>
      <w:r w:rsidRPr="00C1029E">
        <w:rPr>
          <w:sz w:val="24"/>
          <w:szCs w:val="24"/>
        </w:rPr>
        <w:t xml:space="preserve">Учасник надає гарантійний лист про те, що </w:t>
      </w:r>
      <w:r w:rsidRPr="00C1029E">
        <w:rPr>
          <w:color w:val="333333"/>
          <w:sz w:val="24"/>
          <w:szCs w:val="24"/>
        </w:rPr>
        <w:t>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1ED2DF47" w14:textId="77777777" w:rsidR="00C664A8" w:rsidRPr="007702C1" w:rsidRDefault="00C664A8" w:rsidP="000D6635">
      <w:pPr>
        <w:spacing w:after="0" w:line="240" w:lineRule="auto"/>
        <w:rPr>
          <w:b/>
          <w:i/>
          <w:iCs/>
          <w:color w:val="000000"/>
          <w:sz w:val="24"/>
          <w:szCs w:val="24"/>
          <w:lang w:eastAsia="uk-UA"/>
        </w:rPr>
      </w:pPr>
    </w:p>
    <w:p w14:paraId="1ACC765F" w14:textId="77777777" w:rsidR="00C664A8" w:rsidRPr="00504207" w:rsidRDefault="00C664A8" w:rsidP="00504207">
      <w:pPr>
        <w:spacing w:after="0" w:line="216" w:lineRule="auto"/>
        <w:ind w:left="567" w:hanging="567"/>
        <w:jc w:val="both"/>
        <w:rPr>
          <w:b/>
          <w:sz w:val="24"/>
          <w:szCs w:val="24"/>
        </w:rPr>
      </w:pPr>
      <w:r w:rsidRPr="00504207">
        <w:rPr>
          <w:b/>
          <w:sz w:val="24"/>
          <w:szCs w:val="24"/>
        </w:rPr>
        <w:t>Примітки:</w:t>
      </w:r>
    </w:p>
    <w:p w14:paraId="30E5CA3E" w14:textId="77777777" w:rsidR="00C664A8" w:rsidRDefault="00C664A8" w:rsidP="000D6635">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Pr>
          <w:sz w:val="24"/>
          <w:szCs w:val="24"/>
        </w:rPr>
        <w:br/>
      </w:r>
    </w:p>
    <w:p w14:paraId="7A8C7B0C" w14:textId="77777777" w:rsidR="00C664A8" w:rsidRPr="00F14766" w:rsidRDefault="00C664A8" w:rsidP="00F57F6A">
      <w:pPr>
        <w:tabs>
          <w:tab w:val="left" w:pos="708"/>
        </w:tabs>
        <w:spacing w:after="0" w:line="240" w:lineRule="auto"/>
        <w:jc w:val="both"/>
        <w:rPr>
          <w:color w:val="000000"/>
          <w:sz w:val="24"/>
          <w:szCs w:val="24"/>
          <w:shd w:val="clear" w:color="auto" w:fill="FFFFFF"/>
          <w:lang w:eastAsia="uk-UA"/>
        </w:rPr>
      </w:pPr>
      <w:r>
        <w:rPr>
          <w:bCs/>
          <w:color w:val="000000"/>
          <w:sz w:val="24"/>
          <w:szCs w:val="24"/>
          <w:lang w:eastAsia="uk-UA"/>
        </w:rPr>
        <w:t xml:space="preserve">         </w:t>
      </w:r>
      <w:r w:rsidRPr="00F14766">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Pr="00F14766">
        <w:rPr>
          <w:color w:val="000000"/>
          <w:sz w:val="24"/>
          <w:szCs w:val="24"/>
          <w:shd w:val="clear" w:color="auto" w:fill="FFFFFF"/>
          <w:lang w:eastAsia="uk-UA"/>
        </w:rPr>
        <w:t xml:space="preserve">у </w:t>
      </w:r>
      <w:r w:rsidRPr="00D707E6">
        <w:rPr>
          <w:color w:val="000000"/>
          <w:sz w:val="24"/>
          <w:szCs w:val="24"/>
          <w:shd w:val="solid" w:color="FFFFFF" w:fill="FFFFFF"/>
        </w:rPr>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14:paraId="7A5962FB" w14:textId="77777777" w:rsidR="00C664A8" w:rsidRPr="00F14766" w:rsidRDefault="00C664A8" w:rsidP="00925A1D">
      <w:pPr>
        <w:pStyle w:val="aa"/>
        <w:spacing w:after="0" w:line="240" w:lineRule="auto"/>
        <w:ind w:left="0"/>
        <w:jc w:val="both"/>
        <w:rPr>
          <w:color w:val="000000"/>
          <w:sz w:val="24"/>
          <w:szCs w:val="24"/>
        </w:rPr>
      </w:pPr>
      <w:r w:rsidRPr="00D707E6">
        <w:rPr>
          <w:b/>
          <w:color w:val="000000"/>
          <w:sz w:val="24"/>
          <w:szCs w:val="24"/>
          <w:shd w:val="solid" w:color="FFFFFF" w:fill="FFFFFF"/>
        </w:rPr>
        <w:t xml:space="preserve">Замовник не перевіряє </w:t>
      </w:r>
      <w:r>
        <w:rPr>
          <w:b/>
          <w:color w:val="000000"/>
          <w:sz w:val="24"/>
          <w:szCs w:val="24"/>
          <w:shd w:val="solid" w:color="FFFFFF" w:fill="FFFFFF"/>
        </w:rPr>
        <w:t xml:space="preserve">Учасника </w:t>
      </w:r>
      <w:r w:rsidRPr="00D707E6">
        <w:rPr>
          <w:b/>
          <w:color w:val="000000"/>
          <w:sz w:val="24"/>
          <w:szCs w:val="24"/>
          <w:shd w:val="solid" w:color="FFFFFF" w:fill="FFFFFF"/>
        </w:rPr>
        <w:t>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14:paraId="52373F7A" w14:textId="77777777" w:rsidR="00C664A8" w:rsidRDefault="00C664A8" w:rsidP="00925A1D">
      <w:pPr>
        <w:spacing w:after="0" w:line="216" w:lineRule="auto"/>
        <w:ind w:left="142" w:hanging="142"/>
        <w:jc w:val="both"/>
        <w:rPr>
          <w:sz w:val="24"/>
          <w:szCs w:val="24"/>
        </w:rPr>
      </w:pPr>
    </w:p>
    <w:p w14:paraId="2C8B14BF" w14:textId="77777777" w:rsidR="00C664A8" w:rsidRPr="00F14766" w:rsidRDefault="00C664A8" w:rsidP="00925A1D">
      <w:pPr>
        <w:spacing w:after="0" w:line="216" w:lineRule="auto"/>
        <w:ind w:left="142" w:hanging="142"/>
        <w:jc w:val="both"/>
        <w:rPr>
          <w:sz w:val="24"/>
          <w:szCs w:val="24"/>
        </w:rPr>
      </w:pPr>
      <w:r>
        <w:rPr>
          <w:sz w:val="24"/>
          <w:szCs w:val="24"/>
        </w:rPr>
        <w:lastRenderedPageBreak/>
        <w:t xml:space="preserve">         </w:t>
      </w:r>
      <w:r w:rsidRPr="00F14766">
        <w:rPr>
          <w:sz w:val="24"/>
          <w:szCs w:val="24"/>
        </w:rPr>
        <w:t>Інша інформація, яка вимагається замовником у відповідності до ч. 3 ст. 22 Закону:</w:t>
      </w:r>
    </w:p>
    <w:p w14:paraId="6EA7ACAA" w14:textId="77777777" w:rsidR="00C664A8" w:rsidRPr="00F14766" w:rsidRDefault="00C664A8" w:rsidP="00925A1D">
      <w:pPr>
        <w:spacing w:after="0" w:line="216" w:lineRule="auto"/>
        <w:ind w:left="567"/>
        <w:jc w:val="both"/>
        <w:rPr>
          <w:b/>
          <w:sz w:val="24"/>
          <w:szCs w:val="24"/>
        </w:rPr>
      </w:pPr>
      <w:r w:rsidRPr="00F14766">
        <w:rPr>
          <w:b/>
          <w:sz w:val="24"/>
          <w:szCs w:val="24"/>
        </w:rPr>
        <w:t>Не вимагається</w:t>
      </w:r>
    </w:p>
    <w:p w14:paraId="3197E853" w14:textId="77777777" w:rsidR="00C664A8" w:rsidRPr="00F14766" w:rsidRDefault="00C664A8" w:rsidP="00ED46B4">
      <w:pPr>
        <w:spacing w:after="0" w:line="216" w:lineRule="auto"/>
        <w:jc w:val="both"/>
        <w:rPr>
          <w:b/>
          <w:sz w:val="24"/>
          <w:szCs w:val="24"/>
        </w:rPr>
      </w:pPr>
    </w:p>
    <w:p w14:paraId="2BB887A7" w14:textId="77777777" w:rsidR="00C664A8" w:rsidRPr="00F14766" w:rsidRDefault="00C664A8" w:rsidP="00925A1D">
      <w:pPr>
        <w:spacing w:after="0" w:line="216" w:lineRule="auto"/>
        <w:jc w:val="both"/>
        <w:rPr>
          <w:sz w:val="24"/>
          <w:szCs w:val="24"/>
        </w:rPr>
      </w:pPr>
      <w:r w:rsidRPr="00F14766">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138E0CA" w14:textId="77777777" w:rsidR="00C664A8" w:rsidRPr="00F14766" w:rsidRDefault="00C664A8" w:rsidP="00ED46B4">
      <w:pPr>
        <w:spacing w:after="0" w:line="216" w:lineRule="auto"/>
        <w:jc w:val="both"/>
        <w:rPr>
          <w:sz w:val="24"/>
          <w:szCs w:val="24"/>
        </w:rPr>
      </w:pPr>
    </w:p>
    <w:p w14:paraId="5E149E64" w14:textId="77777777" w:rsidR="00C664A8" w:rsidRPr="00F14766" w:rsidRDefault="00C664A8" w:rsidP="00925A1D">
      <w:pPr>
        <w:spacing w:after="0" w:line="216" w:lineRule="auto"/>
        <w:ind w:left="567" w:hanging="567"/>
        <w:jc w:val="both"/>
        <w:rPr>
          <w:sz w:val="24"/>
          <w:szCs w:val="24"/>
        </w:rPr>
      </w:pPr>
    </w:p>
    <w:p w14:paraId="580D4994" w14:textId="77777777" w:rsidR="00C664A8" w:rsidRPr="00F14766" w:rsidRDefault="00C664A8" w:rsidP="00422E05">
      <w:pPr>
        <w:spacing w:after="0" w:line="216" w:lineRule="auto"/>
        <w:ind w:left="567" w:hanging="567"/>
        <w:jc w:val="both"/>
        <w:rPr>
          <w:sz w:val="24"/>
          <w:szCs w:val="24"/>
        </w:rPr>
      </w:pPr>
    </w:p>
    <w:p w14:paraId="10CC9826" w14:textId="77777777" w:rsidR="00C664A8" w:rsidRPr="00F14766" w:rsidRDefault="00C664A8" w:rsidP="004666DF">
      <w:pPr>
        <w:spacing w:after="0" w:line="216" w:lineRule="auto"/>
        <w:ind w:firstLine="567"/>
        <w:jc w:val="both"/>
        <w:rPr>
          <w:b/>
          <w:sz w:val="24"/>
          <w:szCs w:val="24"/>
        </w:rPr>
      </w:pPr>
      <w:r w:rsidRPr="00F14766">
        <w:rPr>
          <w:b/>
          <w:sz w:val="24"/>
          <w:szCs w:val="24"/>
        </w:rPr>
        <w:t>ІІ. ВИМОГИ ДО ІНФОРМАЦІЇ, ЩО ВІДНОСИТЬСЯ ДО СКЛАДУ ТЕНДЕРНОЇ ПРОПОЗИЦІЇ ТА ПІДЛЯГАЄ ЗАВАНТАЖЕННЮ В ЕСЗ У ВИГЛЯДІ ФАЙЛІВ</w:t>
      </w:r>
    </w:p>
    <w:p w14:paraId="13F59411" w14:textId="77777777" w:rsidR="00C664A8" w:rsidRPr="00F14766" w:rsidRDefault="00C664A8" w:rsidP="004666DF">
      <w:pPr>
        <w:spacing w:after="0" w:line="216" w:lineRule="auto"/>
        <w:ind w:firstLine="567"/>
        <w:jc w:val="both"/>
        <w:rPr>
          <w:sz w:val="24"/>
          <w:szCs w:val="24"/>
        </w:rPr>
      </w:pPr>
    </w:p>
    <w:p w14:paraId="4F3E14BC" w14:textId="77777777" w:rsidR="00C664A8" w:rsidRPr="00F14766" w:rsidRDefault="00C664A8" w:rsidP="004666DF">
      <w:pPr>
        <w:spacing w:after="0" w:line="216" w:lineRule="auto"/>
        <w:ind w:firstLine="567"/>
        <w:jc w:val="both"/>
        <w:rPr>
          <w:sz w:val="24"/>
          <w:szCs w:val="24"/>
        </w:rPr>
      </w:pPr>
    </w:p>
    <w:p w14:paraId="1BAE51DB" w14:textId="77777777" w:rsidR="00C664A8" w:rsidRPr="00F14766" w:rsidRDefault="00C664A8" w:rsidP="004666DF">
      <w:pPr>
        <w:spacing w:after="0" w:line="216" w:lineRule="auto"/>
        <w:ind w:firstLine="567"/>
        <w:jc w:val="both"/>
        <w:rPr>
          <w:sz w:val="24"/>
          <w:szCs w:val="24"/>
        </w:rPr>
      </w:pPr>
      <w:r w:rsidRPr="00F14766">
        <w:rPr>
          <w:sz w:val="24"/>
          <w:szCs w:val="24"/>
        </w:rPr>
        <w:t xml:space="preserve">1. </w:t>
      </w:r>
      <w:r w:rsidRPr="00F14766">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09870512" w14:textId="77777777" w:rsidR="00C664A8" w:rsidRPr="00F14766" w:rsidRDefault="00C664A8" w:rsidP="004666DF">
      <w:pPr>
        <w:spacing w:after="0" w:line="216" w:lineRule="auto"/>
        <w:ind w:firstLine="567"/>
        <w:jc w:val="both"/>
        <w:rPr>
          <w:sz w:val="24"/>
          <w:szCs w:val="24"/>
        </w:rPr>
      </w:pPr>
      <w:r w:rsidRPr="00F14766">
        <w:rPr>
          <w:sz w:val="24"/>
          <w:szCs w:val="24"/>
        </w:rPr>
        <w:t>2.</w:t>
      </w:r>
      <w:r w:rsidRPr="00F14766">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1BDA3418" w14:textId="77777777" w:rsidR="00C664A8" w:rsidRPr="00F14766" w:rsidRDefault="00C664A8" w:rsidP="004666DF">
      <w:pPr>
        <w:spacing w:after="0" w:line="216" w:lineRule="auto"/>
        <w:ind w:firstLine="567"/>
        <w:jc w:val="both"/>
        <w:rPr>
          <w:sz w:val="24"/>
          <w:szCs w:val="24"/>
        </w:rPr>
      </w:pPr>
    </w:p>
    <w:p w14:paraId="1D0D4B2C" w14:textId="77777777" w:rsidR="00C664A8" w:rsidRPr="00F14766" w:rsidRDefault="00C664A8" w:rsidP="004666DF">
      <w:pPr>
        <w:spacing w:after="0" w:line="216" w:lineRule="auto"/>
        <w:ind w:firstLine="567"/>
        <w:jc w:val="both"/>
        <w:rPr>
          <w:sz w:val="24"/>
          <w:szCs w:val="24"/>
        </w:rPr>
      </w:pPr>
      <w:r w:rsidRPr="00F14766">
        <w:rPr>
          <w:sz w:val="24"/>
          <w:szCs w:val="24"/>
        </w:rPr>
        <w:t>3.</w:t>
      </w:r>
      <w:r w:rsidRPr="00F14766">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22099148" w14:textId="77777777" w:rsidR="00C664A8" w:rsidRPr="00F14766" w:rsidRDefault="00C664A8" w:rsidP="004666DF">
      <w:pPr>
        <w:spacing w:after="0" w:line="216" w:lineRule="auto"/>
        <w:ind w:firstLine="567"/>
        <w:jc w:val="both"/>
        <w:rPr>
          <w:sz w:val="24"/>
          <w:szCs w:val="24"/>
        </w:rPr>
      </w:pPr>
      <w:r w:rsidRPr="00F14766">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41736C5" w14:textId="77777777" w:rsidR="00C664A8" w:rsidRPr="00F14766" w:rsidRDefault="00C664A8" w:rsidP="004666DF">
      <w:pPr>
        <w:spacing w:after="0" w:line="216" w:lineRule="auto"/>
        <w:ind w:firstLine="567"/>
        <w:jc w:val="both"/>
        <w:rPr>
          <w:sz w:val="24"/>
          <w:szCs w:val="24"/>
        </w:rPr>
      </w:pPr>
      <w:r w:rsidRPr="00F14766">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699D0592" w14:textId="77777777" w:rsidR="00C664A8" w:rsidRPr="00F14766" w:rsidRDefault="00C664A8" w:rsidP="004666DF">
      <w:pPr>
        <w:spacing w:after="0" w:line="216" w:lineRule="auto"/>
        <w:ind w:firstLine="567"/>
        <w:jc w:val="both"/>
        <w:rPr>
          <w:sz w:val="24"/>
          <w:szCs w:val="24"/>
        </w:rPr>
      </w:pPr>
    </w:p>
    <w:p w14:paraId="47EBA25B" w14:textId="77777777" w:rsidR="00C664A8" w:rsidRPr="00F14766" w:rsidRDefault="00C664A8" w:rsidP="004666DF">
      <w:pPr>
        <w:spacing w:after="0" w:line="216" w:lineRule="auto"/>
        <w:ind w:firstLine="567"/>
        <w:jc w:val="both"/>
        <w:rPr>
          <w:sz w:val="24"/>
          <w:szCs w:val="24"/>
        </w:rPr>
      </w:pPr>
      <w:r w:rsidRPr="00F14766">
        <w:rPr>
          <w:sz w:val="24"/>
          <w:szCs w:val="24"/>
        </w:rPr>
        <w:t xml:space="preserve">4. </w:t>
      </w:r>
      <w:r w:rsidRPr="00F14766">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35C0619D" w14:textId="77777777" w:rsidR="00C664A8" w:rsidRPr="00F14766" w:rsidRDefault="00C664A8" w:rsidP="004666DF">
      <w:pPr>
        <w:spacing w:after="0" w:line="216" w:lineRule="auto"/>
        <w:ind w:firstLine="567"/>
        <w:jc w:val="both"/>
        <w:rPr>
          <w:sz w:val="24"/>
          <w:szCs w:val="24"/>
        </w:rPr>
      </w:pPr>
      <w:r w:rsidRPr="00F14766">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306D94BC" w14:textId="77777777" w:rsidR="00C664A8" w:rsidRPr="00F14766" w:rsidRDefault="00C664A8" w:rsidP="004666DF">
      <w:pPr>
        <w:spacing w:after="0" w:line="216" w:lineRule="auto"/>
        <w:ind w:firstLine="567"/>
        <w:jc w:val="both"/>
        <w:rPr>
          <w:sz w:val="24"/>
          <w:szCs w:val="24"/>
        </w:rPr>
      </w:pPr>
      <w:r w:rsidRPr="00F14766">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6EFBBD2" w14:textId="77777777" w:rsidR="00C664A8" w:rsidRPr="00F14766" w:rsidRDefault="00C664A8" w:rsidP="004666DF">
      <w:pPr>
        <w:spacing w:after="0" w:line="216" w:lineRule="auto"/>
        <w:ind w:firstLine="567"/>
        <w:jc w:val="both"/>
        <w:rPr>
          <w:sz w:val="24"/>
          <w:szCs w:val="24"/>
        </w:rPr>
      </w:pPr>
      <w:r w:rsidRPr="00F14766">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6056B16" w14:textId="77777777" w:rsidR="00C664A8" w:rsidRPr="00F14766" w:rsidRDefault="00C664A8" w:rsidP="004666DF">
      <w:pPr>
        <w:spacing w:after="0" w:line="216" w:lineRule="auto"/>
        <w:jc w:val="both"/>
        <w:rPr>
          <w:sz w:val="24"/>
          <w:szCs w:val="24"/>
        </w:rPr>
      </w:pPr>
    </w:p>
    <w:p w14:paraId="78EA184F" w14:textId="77777777" w:rsidR="00C664A8" w:rsidRPr="00D707E6" w:rsidRDefault="00C664A8"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noProof/>
          <w:szCs w:val="28"/>
        </w:rPr>
      </w:pPr>
      <w:r w:rsidRPr="00F14766">
        <w:rPr>
          <w:b/>
          <w:noProof/>
          <w:sz w:val="24"/>
          <w:szCs w:val="24"/>
        </w:rPr>
        <w:t xml:space="preserve">ІІІ . </w:t>
      </w:r>
      <w:r w:rsidRPr="00D707E6">
        <w:rPr>
          <w:b/>
          <w:noProof/>
          <w:szCs w:val="28"/>
        </w:rPr>
        <w:t>Учасник-переможець тендерної</w:t>
      </w:r>
      <w:r w:rsidRPr="00D707E6">
        <w:rPr>
          <w:b/>
          <w:szCs w:val="28"/>
        </w:rPr>
        <w:t xml:space="preserve"> процедури у строк, що </w:t>
      </w:r>
      <w:r w:rsidRPr="00D707E6">
        <w:rPr>
          <w:b/>
          <w:szCs w:val="28"/>
          <w:u w:val="single"/>
        </w:rPr>
        <w:t xml:space="preserve">не перевищує </w:t>
      </w:r>
      <w:r w:rsidRPr="00D707E6">
        <w:rPr>
          <w:b/>
          <w:color w:val="000000"/>
          <w:szCs w:val="28"/>
          <w:u w:val="single"/>
          <w:shd w:val="solid" w:color="FFFFFF" w:fill="FFFFFF"/>
        </w:rPr>
        <w:t xml:space="preserve">чотири дні </w:t>
      </w:r>
      <w:r w:rsidRPr="00D707E6">
        <w:rPr>
          <w:b/>
          <w:szCs w:val="28"/>
          <w:u w:val="single"/>
        </w:rPr>
        <w:t>з дати оприлюднення повідомлення про намір укласти договір</w:t>
      </w:r>
      <w:r w:rsidRPr="00D707E6">
        <w:rPr>
          <w:b/>
          <w:noProof/>
          <w:szCs w:val="28"/>
        </w:rPr>
        <w:t xml:space="preserve"> повинен надати Замовнику документи </w:t>
      </w:r>
      <w:r w:rsidRPr="00D707E6">
        <w:rPr>
          <w:b/>
          <w:szCs w:val="28"/>
        </w:rPr>
        <w:t>через електронну систему закупівель</w:t>
      </w:r>
      <w:r w:rsidRPr="00D707E6">
        <w:rPr>
          <w:b/>
          <w:noProof/>
          <w:szCs w:val="28"/>
        </w:rPr>
        <w:t>:</w:t>
      </w:r>
    </w:p>
    <w:p w14:paraId="47B38F6D" w14:textId="77777777" w:rsidR="00C664A8" w:rsidRPr="00F14766" w:rsidRDefault="00C664A8"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noProof/>
          <w:sz w:val="24"/>
          <w:szCs w:val="24"/>
        </w:rPr>
      </w:pPr>
    </w:p>
    <w:p w14:paraId="4E9224D5" w14:textId="77777777" w:rsidR="00C664A8" w:rsidRPr="00311B0E" w:rsidRDefault="00C664A8" w:rsidP="00311B0E">
      <w:pPr>
        <w:tabs>
          <w:tab w:val="num" w:pos="426"/>
          <w:tab w:val="left" w:pos="708"/>
          <w:tab w:val="left" w:pos="851"/>
        </w:tabs>
        <w:spacing w:after="0" w:line="240" w:lineRule="auto"/>
        <w:jc w:val="both"/>
        <w:rPr>
          <w:noProof/>
          <w:sz w:val="24"/>
          <w:szCs w:val="24"/>
        </w:rPr>
      </w:pPr>
      <w:r>
        <w:rPr>
          <w:noProof/>
          <w:sz w:val="24"/>
          <w:szCs w:val="24"/>
        </w:rPr>
        <w:t>1</w:t>
      </w:r>
      <w:r w:rsidRPr="00311B0E">
        <w:rPr>
          <w:noProof/>
          <w:sz w:val="24"/>
          <w:szCs w:val="24"/>
        </w:rPr>
        <w:t>. Інформацію про особу, уповноважену на підписання договору про закупівлю.</w:t>
      </w:r>
    </w:p>
    <w:p w14:paraId="579BF038" w14:textId="77777777" w:rsidR="00C664A8" w:rsidRPr="00D707E6" w:rsidRDefault="00C664A8" w:rsidP="00D51D59">
      <w:pPr>
        <w:spacing w:before="120"/>
        <w:jc w:val="both"/>
        <w:rPr>
          <w:b/>
          <w:color w:val="000000"/>
          <w:sz w:val="24"/>
          <w:szCs w:val="24"/>
          <w:shd w:val="solid" w:color="FFFFFF" w:fill="FFFFFF"/>
        </w:rPr>
      </w:pPr>
      <w:r>
        <w:rPr>
          <w:color w:val="000000"/>
          <w:sz w:val="24"/>
          <w:szCs w:val="24"/>
          <w:shd w:val="solid" w:color="FFFFFF" w:fill="FFFFFF"/>
        </w:rPr>
        <w:t>2.</w:t>
      </w:r>
      <w:r w:rsidRPr="00D707E6">
        <w:rPr>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w:t>
      </w:r>
      <w:r>
        <w:rPr>
          <w:color w:val="000000"/>
          <w:sz w:val="24"/>
          <w:szCs w:val="24"/>
          <w:shd w:val="solid" w:color="FFFFFF" w:fill="FFFFFF"/>
        </w:rPr>
        <w:t xml:space="preserve"> про закупівлю, повинен надати З</w:t>
      </w:r>
      <w:r w:rsidRPr="00D707E6">
        <w:rPr>
          <w:color w:val="000000"/>
          <w:sz w:val="24"/>
          <w:szCs w:val="24"/>
          <w:shd w:val="solid" w:color="FFFFFF" w:fill="FFFFFF"/>
        </w:rPr>
        <w:t>амовнику</w:t>
      </w:r>
      <w:r w:rsidRPr="00D707E6">
        <w:rPr>
          <w:sz w:val="24"/>
          <w:szCs w:val="24"/>
        </w:rPr>
        <w:t xml:space="preserve"> </w:t>
      </w:r>
      <w:r w:rsidRPr="00D707E6">
        <w:rPr>
          <w:color w:val="000000"/>
          <w:sz w:val="24"/>
          <w:szCs w:val="24"/>
          <w:shd w:val="solid" w:color="FFFFFF" w:fill="FFFFFF"/>
        </w:rPr>
        <w:t>шляхом оприлюднення в електронній системі закупівель документи</w:t>
      </w:r>
      <w:r>
        <w:rPr>
          <w:color w:val="000000"/>
          <w:sz w:val="24"/>
          <w:szCs w:val="24"/>
          <w:shd w:val="solid" w:color="FFFFFF" w:fill="FFFFFF"/>
        </w:rPr>
        <w:t xml:space="preserve"> </w:t>
      </w:r>
      <w:r w:rsidRPr="00D707E6">
        <w:rPr>
          <w:sz w:val="24"/>
          <w:szCs w:val="24"/>
        </w:rPr>
        <w:t>(у форматі .pdf та/або .jpg та/або .jpeg)</w:t>
      </w:r>
      <w:r w:rsidRPr="00D707E6">
        <w:rPr>
          <w:color w:val="000000"/>
          <w:sz w:val="24"/>
          <w:szCs w:val="24"/>
          <w:shd w:val="solid" w:color="FFFFFF" w:fill="FFFFFF"/>
        </w:rPr>
        <w:t>, що підтверджують відсутність підстав, визначених пунктами 3, 5, 6 і 12 частини першої та частиною другою статті 17 Закону</w:t>
      </w:r>
      <w:r>
        <w:rPr>
          <w:color w:val="000000"/>
          <w:sz w:val="24"/>
          <w:szCs w:val="24"/>
          <w:shd w:val="solid" w:color="FFFFFF" w:fill="FFFFFF"/>
        </w:rPr>
        <w:t>, а саме:</w:t>
      </w:r>
      <w:r w:rsidRPr="00D707E6">
        <w:rPr>
          <w:color w:val="000000"/>
          <w:sz w:val="24"/>
          <w:szCs w:val="24"/>
          <w:shd w:val="solid" w:color="FFFFFF" w:fill="FFFFFF"/>
        </w:rPr>
        <w:t xml:space="preserve"> </w:t>
      </w:r>
    </w:p>
    <w:p w14:paraId="145B8351" w14:textId="77777777" w:rsidR="00C664A8" w:rsidRPr="00F14766" w:rsidRDefault="00C664A8" w:rsidP="00300D6E">
      <w:pPr>
        <w:spacing w:after="0" w:line="240" w:lineRule="auto"/>
        <w:jc w:val="center"/>
        <w:rPr>
          <w:color w:val="000000"/>
          <w:sz w:val="24"/>
          <w:szCs w:val="24"/>
        </w:rPr>
      </w:pPr>
    </w:p>
    <w:tbl>
      <w:tblPr>
        <w:tblpPr w:leftFromText="180" w:rightFromText="180" w:vertAnchor="text" w:tblpX="108"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2941"/>
        <w:gridCol w:w="1127"/>
        <w:gridCol w:w="5803"/>
      </w:tblGrid>
      <w:tr w:rsidR="00C664A8" w:rsidRPr="00F14766" w14:paraId="6E88EDDF" w14:textId="77777777" w:rsidTr="009156C1">
        <w:trPr>
          <w:cantSplit/>
          <w:trHeight w:val="1134"/>
          <w:tblHeader/>
        </w:trPr>
        <w:tc>
          <w:tcPr>
            <w:tcW w:w="200" w:type="pct"/>
            <w:vAlign w:val="center"/>
          </w:tcPr>
          <w:p w14:paraId="15C96E47" w14:textId="77777777" w:rsidR="00C664A8" w:rsidRPr="00F14766" w:rsidRDefault="00C664A8" w:rsidP="00AD2675">
            <w:pPr>
              <w:spacing w:after="0" w:line="240" w:lineRule="auto"/>
              <w:ind w:left="-142" w:right="-157"/>
              <w:jc w:val="center"/>
              <w:rPr>
                <w:b/>
                <w:color w:val="000000"/>
                <w:sz w:val="24"/>
                <w:szCs w:val="24"/>
              </w:rPr>
            </w:pPr>
            <w:r w:rsidRPr="00F14766">
              <w:rPr>
                <w:b/>
                <w:color w:val="000000"/>
                <w:sz w:val="24"/>
                <w:szCs w:val="24"/>
                <w:lang w:eastAsia="uk-UA"/>
              </w:rPr>
              <w:lastRenderedPageBreak/>
              <w:t>№ з/п</w:t>
            </w:r>
          </w:p>
        </w:tc>
        <w:tc>
          <w:tcPr>
            <w:tcW w:w="1430" w:type="pct"/>
            <w:vAlign w:val="center"/>
          </w:tcPr>
          <w:p w14:paraId="6B9867F1" w14:textId="77777777" w:rsidR="00C664A8" w:rsidRPr="00F14766" w:rsidRDefault="00C664A8" w:rsidP="00AD2675">
            <w:pPr>
              <w:spacing w:after="0" w:line="240" w:lineRule="auto"/>
              <w:jc w:val="center"/>
              <w:rPr>
                <w:b/>
                <w:color w:val="000000"/>
                <w:sz w:val="24"/>
                <w:szCs w:val="24"/>
              </w:rPr>
            </w:pPr>
            <w:r w:rsidRPr="00F14766">
              <w:rPr>
                <w:b/>
                <w:bCs/>
                <w:color w:val="000000"/>
                <w:sz w:val="24"/>
                <w:szCs w:val="24"/>
              </w:rPr>
              <w:t>Підстава для відмови в участі</w:t>
            </w:r>
            <w:r w:rsidRPr="00F14766">
              <w:rPr>
                <w:b/>
                <w:bCs/>
                <w:color w:val="000000"/>
                <w:sz w:val="24"/>
                <w:szCs w:val="24"/>
              </w:rPr>
              <w:br/>
              <w:t>у процедурі закупівлі</w:t>
            </w:r>
          </w:p>
        </w:tc>
        <w:tc>
          <w:tcPr>
            <w:tcW w:w="548" w:type="pct"/>
            <w:vAlign w:val="center"/>
          </w:tcPr>
          <w:p w14:paraId="50D873B3" w14:textId="77777777" w:rsidR="00C664A8" w:rsidRPr="00F14766" w:rsidRDefault="00C664A8" w:rsidP="00AD2675">
            <w:pPr>
              <w:spacing w:after="0" w:line="240" w:lineRule="auto"/>
              <w:rPr>
                <w:b/>
                <w:bCs/>
                <w:color w:val="000000"/>
                <w:sz w:val="24"/>
                <w:szCs w:val="24"/>
              </w:rPr>
            </w:pPr>
            <w:r w:rsidRPr="00F14766">
              <w:rPr>
                <w:b/>
                <w:bCs/>
                <w:color w:val="000000"/>
                <w:sz w:val="24"/>
                <w:szCs w:val="24"/>
              </w:rPr>
              <w:t>Норма Закону</w:t>
            </w:r>
          </w:p>
        </w:tc>
        <w:tc>
          <w:tcPr>
            <w:tcW w:w="2822" w:type="pct"/>
            <w:vAlign w:val="center"/>
          </w:tcPr>
          <w:p w14:paraId="1ADB6A47" w14:textId="77777777" w:rsidR="00C664A8" w:rsidRPr="00F14766" w:rsidRDefault="00C664A8" w:rsidP="00AD2675">
            <w:pPr>
              <w:spacing w:after="0" w:line="240" w:lineRule="auto"/>
              <w:jc w:val="center"/>
              <w:rPr>
                <w:b/>
                <w:sz w:val="24"/>
                <w:szCs w:val="24"/>
              </w:rPr>
            </w:pPr>
            <w:r w:rsidRPr="00F14766">
              <w:rPr>
                <w:b/>
                <w:sz w:val="24"/>
                <w:szCs w:val="24"/>
                <w:lang w:eastAsia="ar-SA"/>
              </w:rPr>
              <w:t>Спосіб документального підтвердження переможцем</w:t>
            </w:r>
          </w:p>
        </w:tc>
      </w:tr>
      <w:tr w:rsidR="00C664A8" w:rsidRPr="00F14766" w14:paraId="427C91D4" w14:textId="77777777" w:rsidTr="009156C1">
        <w:trPr>
          <w:tblHeader/>
        </w:trPr>
        <w:tc>
          <w:tcPr>
            <w:tcW w:w="200" w:type="pct"/>
          </w:tcPr>
          <w:p w14:paraId="161A7A2D"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1.</w:t>
            </w:r>
          </w:p>
        </w:tc>
        <w:tc>
          <w:tcPr>
            <w:tcW w:w="1430" w:type="pct"/>
          </w:tcPr>
          <w:p w14:paraId="10CDD50F" w14:textId="77777777" w:rsidR="00C664A8" w:rsidRPr="00F14766" w:rsidRDefault="00C664A8" w:rsidP="00AD2675">
            <w:pPr>
              <w:spacing w:after="0" w:line="240" w:lineRule="auto"/>
              <w:jc w:val="both"/>
              <w:rPr>
                <w:b/>
                <w:bCs/>
                <w:color w:val="242424"/>
                <w:sz w:val="24"/>
                <w:szCs w:val="24"/>
              </w:rPr>
            </w:pPr>
            <w:r w:rsidRPr="00F14766">
              <w:rPr>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8" w:type="pct"/>
          </w:tcPr>
          <w:p w14:paraId="43736994"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п.1 ч.1 ст.17</w:t>
            </w:r>
          </w:p>
        </w:tc>
        <w:tc>
          <w:tcPr>
            <w:tcW w:w="2822" w:type="pct"/>
            <w:vAlign w:val="center"/>
          </w:tcPr>
          <w:p w14:paraId="3DA63765" w14:textId="77777777" w:rsidR="00C664A8" w:rsidRPr="00F14766" w:rsidRDefault="00C664A8" w:rsidP="00AD2675">
            <w:pPr>
              <w:spacing w:after="0" w:line="240" w:lineRule="auto"/>
              <w:rPr>
                <w:color w:val="242424"/>
                <w:sz w:val="24"/>
                <w:szCs w:val="24"/>
                <w:lang w:val="ru-RU"/>
              </w:rPr>
            </w:pPr>
            <w:r w:rsidRPr="00F14766">
              <w:rPr>
                <w:color w:val="242424"/>
                <w:sz w:val="24"/>
                <w:szCs w:val="24"/>
              </w:rPr>
              <w:t xml:space="preserve">Підтвердження не вимагається </w:t>
            </w:r>
          </w:p>
          <w:p w14:paraId="2CA7F55C" w14:textId="77777777" w:rsidR="00C664A8" w:rsidRPr="00F14766" w:rsidRDefault="00C664A8" w:rsidP="00AD2675">
            <w:pPr>
              <w:spacing w:after="0" w:line="240" w:lineRule="auto"/>
              <w:rPr>
                <w:b/>
                <w:sz w:val="24"/>
                <w:szCs w:val="24"/>
                <w:lang w:eastAsia="ar-SA"/>
              </w:rPr>
            </w:pPr>
          </w:p>
        </w:tc>
      </w:tr>
      <w:tr w:rsidR="00C664A8" w:rsidRPr="00F14766" w14:paraId="6E395A40" w14:textId="77777777" w:rsidTr="009156C1">
        <w:trPr>
          <w:tblHeader/>
        </w:trPr>
        <w:tc>
          <w:tcPr>
            <w:tcW w:w="200" w:type="pct"/>
          </w:tcPr>
          <w:p w14:paraId="3FF34FD4"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2.</w:t>
            </w:r>
          </w:p>
        </w:tc>
        <w:tc>
          <w:tcPr>
            <w:tcW w:w="1430" w:type="pct"/>
            <w:vAlign w:val="center"/>
          </w:tcPr>
          <w:p w14:paraId="744A3B60" w14:textId="77777777" w:rsidR="00C664A8" w:rsidRPr="00F14766" w:rsidRDefault="00C664A8" w:rsidP="00AD2675">
            <w:pPr>
              <w:spacing w:after="0" w:line="240" w:lineRule="auto"/>
              <w:rPr>
                <w:b/>
                <w:bCs/>
                <w:color w:val="242424"/>
                <w:sz w:val="24"/>
                <w:szCs w:val="24"/>
              </w:rPr>
            </w:pPr>
            <w:r w:rsidRPr="00F14766">
              <w:rPr>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8" w:type="pct"/>
            <w:vAlign w:val="center"/>
          </w:tcPr>
          <w:p w14:paraId="5ED4B707" w14:textId="77777777" w:rsidR="00C664A8" w:rsidRPr="00F14766" w:rsidRDefault="00C664A8" w:rsidP="00AD2675">
            <w:pPr>
              <w:spacing w:after="0" w:line="240" w:lineRule="auto"/>
              <w:rPr>
                <w:b/>
                <w:sz w:val="24"/>
                <w:szCs w:val="24"/>
                <w:lang w:eastAsia="uk-UA"/>
              </w:rPr>
            </w:pPr>
            <w:r w:rsidRPr="00F14766">
              <w:rPr>
                <w:b/>
                <w:sz w:val="24"/>
                <w:szCs w:val="24"/>
                <w:lang w:eastAsia="uk-UA"/>
              </w:rPr>
              <w:t>п.2 ч.1 ст.17</w:t>
            </w:r>
          </w:p>
        </w:tc>
        <w:tc>
          <w:tcPr>
            <w:tcW w:w="2822" w:type="pct"/>
          </w:tcPr>
          <w:p w14:paraId="217E69C7" w14:textId="77777777" w:rsidR="00C664A8" w:rsidRPr="00F14766" w:rsidRDefault="00C664A8" w:rsidP="00AD2675">
            <w:pPr>
              <w:spacing w:after="0" w:line="240" w:lineRule="auto"/>
              <w:jc w:val="both"/>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14:paraId="09ACAFCB" w14:textId="77777777" w:rsidR="00C664A8" w:rsidRPr="00F14766" w:rsidRDefault="00C664A8" w:rsidP="00AD2675">
            <w:pPr>
              <w:spacing w:after="0" w:line="240" w:lineRule="auto"/>
              <w:jc w:val="both"/>
              <w:rPr>
                <w:sz w:val="24"/>
                <w:szCs w:val="24"/>
                <w:lang w:eastAsia="ar-SA"/>
              </w:rPr>
            </w:pPr>
          </w:p>
          <w:p w14:paraId="40E0B093" w14:textId="77777777" w:rsidR="00C664A8" w:rsidRPr="00F14766" w:rsidRDefault="00C664A8" w:rsidP="00AD2675">
            <w:pPr>
              <w:spacing w:after="0" w:line="240" w:lineRule="auto"/>
              <w:jc w:val="both"/>
              <w:rPr>
                <w:sz w:val="24"/>
                <w:szCs w:val="24"/>
                <w:lang w:eastAsia="ar-S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14:paraId="06E2C93A" w14:textId="77777777" w:rsidR="00C664A8" w:rsidRPr="00F14766" w:rsidRDefault="008C49CA" w:rsidP="00AD2675">
            <w:pPr>
              <w:keepNext/>
              <w:spacing w:after="60" w:line="240" w:lineRule="auto"/>
              <w:ind w:left="1" w:hanging="3"/>
              <w:outlineLvl w:val="0"/>
              <w:rPr>
                <w:bCs/>
                <w:kern w:val="32"/>
                <w:sz w:val="24"/>
                <w:szCs w:val="24"/>
                <w:lang w:eastAsia="ar-SA"/>
              </w:rPr>
            </w:pPr>
            <w:hyperlink r:id="rId9" w:history="1">
              <w:r w:rsidR="00C664A8" w:rsidRPr="00F14766">
                <w:rPr>
                  <w:bCs/>
                  <w:color w:val="0000FF"/>
                  <w:kern w:val="32"/>
                  <w:sz w:val="24"/>
                  <w:szCs w:val="24"/>
                  <w:u w:val="single"/>
                  <w:lang w:eastAsia="ar-SA"/>
                </w:rPr>
                <w:t>https://corruptinfo.nazk.gov.ua/reference/getpersonalreference/legal</w:t>
              </w:r>
            </w:hyperlink>
            <w:r w:rsidR="00C664A8" w:rsidRPr="00F14766">
              <w:rPr>
                <w:bCs/>
                <w:kern w:val="32"/>
                <w:sz w:val="24"/>
                <w:szCs w:val="24"/>
                <w:lang w:eastAsia="ar-SA"/>
              </w:rPr>
              <w:t xml:space="preserve">  </w:t>
            </w:r>
          </w:p>
          <w:p w14:paraId="454E7708" w14:textId="77777777" w:rsidR="00C664A8" w:rsidRPr="00F14766" w:rsidRDefault="00C664A8" w:rsidP="00AD2675">
            <w:pPr>
              <w:spacing w:after="0" w:line="240" w:lineRule="auto"/>
              <w:jc w:val="both"/>
              <w:rPr>
                <w:sz w:val="24"/>
                <w:szCs w:val="24"/>
                <w:lang w:eastAsia="ar-SA"/>
              </w:rPr>
            </w:pPr>
          </w:p>
        </w:tc>
      </w:tr>
      <w:tr w:rsidR="00C664A8" w:rsidRPr="00F14766" w14:paraId="403F9449" w14:textId="77777777" w:rsidTr="009156C1">
        <w:trPr>
          <w:tblHeader/>
        </w:trPr>
        <w:tc>
          <w:tcPr>
            <w:tcW w:w="200" w:type="pct"/>
          </w:tcPr>
          <w:p w14:paraId="29483C1E"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3.</w:t>
            </w:r>
          </w:p>
        </w:tc>
        <w:tc>
          <w:tcPr>
            <w:tcW w:w="1430" w:type="pct"/>
          </w:tcPr>
          <w:p w14:paraId="53370FE8" w14:textId="77777777" w:rsidR="00C664A8" w:rsidRPr="00F14766" w:rsidRDefault="00C664A8" w:rsidP="00AD2675">
            <w:pPr>
              <w:spacing w:after="0" w:line="240" w:lineRule="auto"/>
              <w:jc w:val="both"/>
              <w:rPr>
                <w:b/>
                <w:bCs/>
                <w:color w:val="242424"/>
                <w:sz w:val="24"/>
                <w:szCs w:val="24"/>
              </w:rPr>
            </w:pPr>
            <w:r w:rsidRPr="00F14766">
              <w:rPr>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8" w:type="pct"/>
          </w:tcPr>
          <w:p w14:paraId="026A1C4A"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п.3 ч.1 ст.17</w:t>
            </w:r>
          </w:p>
        </w:tc>
        <w:tc>
          <w:tcPr>
            <w:tcW w:w="2822" w:type="pct"/>
            <w:vAlign w:val="center"/>
          </w:tcPr>
          <w:p w14:paraId="3BCBF0AA" w14:textId="77777777" w:rsidR="00C664A8" w:rsidRPr="00F14766" w:rsidRDefault="00C664A8" w:rsidP="00AD2675">
            <w:pPr>
              <w:spacing w:after="0" w:line="240" w:lineRule="auto"/>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14:paraId="19DC82ED" w14:textId="77777777" w:rsidR="00C664A8" w:rsidRPr="00F14766" w:rsidRDefault="00C664A8" w:rsidP="00AD2675">
            <w:pPr>
              <w:spacing w:after="0" w:line="240" w:lineRule="auto"/>
              <w:rPr>
                <w:sz w:val="24"/>
                <w:szCs w:val="24"/>
                <w:lang w:eastAsia="ar-SA"/>
              </w:rPr>
            </w:pPr>
          </w:p>
          <w:p w14:paraId="3B978E6C" w14:textId="77777777" w:rsidR="00C664A8" w:rsidRPr="00F14766" w:rsidRDefault="00C664A8" w:rsidP="00AD2675">
            <w:pPr>
              <w:ind w:hanging="2"/>
              <w:rPr>
                <w:sz w:val="24"/>
                <w:szCs w:val="24"/>
                <w:lang w:eastAsia="uk-U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0" w:history="1">
              <w:r w:rsidRPr="00F14766">
                <w:rPr>
                  <w:color w:val="0000FF"/>
                  <w:sz w:val="24"/>
                  <w:szCs w:val="24"/>
                  <w:u w:val="single"/>
                  <w:lang w:eastAsia="uk-UA"/>
                </w:rPr>
                <w:t>https://corruptinfo.nazk.gov.ua/reference/getpersonalreference/individual</w:t>
              </w:r>
            </w:hyperlink>
            <w:r w:rsidRPr="00F14766">
              <w:rPr>
                <w:sz w:val="24"/>
                <w:szCs w:val="24"/>
                <w:lang w:eastAsia="uk-UA"/>
              </w:rPr>
              <w:t xml:space="preserve"> </w:t>
            </w:r>
          </w:p>
        </w:tc>
      </w:tr>
      <w:tr w:rsidR="00C664A8" w:rsidRPr="00F14766" w14:paraId="0B343BEF" w14:textId="77777777" w:rsidTr="009156C1">
        <w:trPr>
          <w:tblHeader/>
        </w:trPr>
        <w:tc>
          <w:tcPr>
            <w:tcW w:w="200" w:type="pct"/>
          </w:tcPr>
          <w:p w14:paraId="62288032"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lastRenderedPageBreak/>
              <w:t>4.</w:t>
            </w:r>
          </w:p>
        </w:tc>
        <w:tc>
          <w:tcPr>
            <w:tcW w:w="1430" w:type="pct"/>
          </w:tcPr>
          <w:p w14:paraId="46CAE989" w14:textId="77777777" w:rsidR="00C664A8" w:rsidRPr="00F14766" w:rsidRDefault="00C664A8" w:rsidP="00AD2675">
            <w:pPr>
              <w:spacing w:after="0" w:line="240" w:lineRule="auto"/>
              <w:jc w:val="both"/>
              <w:rPr>
                <w:b/>
                <w:bCs/>
                <w:color w:val="000000"/>
                <w:sz w:val="24"/>
                <w:szCs w:val="24"/>
              </w:rPr>
            </w:pPr>
            <w:r w:rsidRPr="00F14766">
              <w:rPr>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F14766">
                <w:rPr>
                  <w:color w:val="000000"/>
                  <w:sz w:val="24"/>
                  <w:szCs w:val="24"/>
                  <w:u w:val="single"/>
                  <w:shd w:val="clear" w:color="auto" w:fill="FFFFFF"/>
                </w:rPr>
                <w:t>пунктом 4 частини другої статті 6</w:t>
              </w:r>
            </w:hyperlink>
            <w:r w:rsidRPr="00F14766">
              <w:rPr>
                <w:color w:val="000000"/>
                <w:sz w:val="24"/>
                <w:szCs w:val="24"/>
                <w:shd w:val="clear" w:color="auto" w:fill="FFFFFF"/>
              </w:rPr>
              <w:t>, </w:t>
            </w:r>
            <w:hyperlink r:id="rId12" w:anchor="n456" w:tgtFrame="_blank" w:history="1">
              <w:r w:rsidRPr="00F14766">
                <w:rPr>
                  <w:color w:val="000000"/>
                  <w:sz w:val="24"/>
                  <w:szCs w:val="24"/>
                  <w:u w:val="single"/>
                  <w:shd w:val="clear" w:color="auto" w:fill="FFFFFF"/>
                </w:rPr>
                <w:t>пунктом 1 статті 50</w:t>
              </w:r>
            </w:hyperlink>
            <w:r w:rsidRPr="00F14766">
              <w:rPr>
                <w:color w:val="000000"/>
                <w:sz w:val="24"/>
                <w:szCs w:val="24"/>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48" w:type="pct"/>
          </w:tcPr>
          <w:p w14:paraId="716E11C5"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п.4 ч.1 ст.17</w:t>
            </w:r>
          </w:p>
        </w:tc>
        <w:tc>
          <w:tcPr>
            <w:tcW w:w="2822" w:type="pct"/>
            <w:vAlign w:val="center"/>
          </w:tcPr>
          <w:p w14:paraId="26ACAD13" w14:textId="77777777" w:rsidR="00C664A8" w:rsidRPr="00F14766" w:rsidRDefault="00C664A8" w:rsidP="00AD2675">
            <w:pPr>
              <w:spacing w:after="0" w:line="240" w:lineRule="auto"/>
              <w:rPr>
                <w:color w:val="242424"/>
                <w:sz w:val="24"/>
                <w:szCs w:val="24"/>
                <w:lang w:val="ru-RU"/>
              </w:rPr>
            </w:pPr>
            <w:r w:rsidRPr="00F14766">
              <w:rPr>
                <w:color w:val="242424"/>
                <w:sz w:val="24"/>
                <w:szCs w:val="24"/>
              </w:rPr>
              <w:t xml:space="preserve">Підтвердження не вимагається </w:t>
            </w:r>
          </w:p>
          <w:p w14:paraId="49788B24" w14:textId="77777777" w:rsidR="00C664A8" w:rsidRPr="00F14766" w:rsidRDefault="00C664A8" w:rsidP="00AD2675">
            <w:pPr>
              <w:spacing w:after="0" w:line="240" w:lineRule="auto"/>
              <w:rPr>
                <w:color w:val="242424"/>
                <w:sz w:val="24"/>
                <w:szCs w:val="24"/>
                <w:lang w:val="ru-RU"/>
              </w:rPr>
            </w:pPr>
          </w:p>
          <w:p w14:paraId="307ECABB" w14:textId="77777777" w:rsidR="00C664A8" w:rsidRPr="00F14766" w:rsidRDefault="00C664A8" w:rsidP="00AD2675">
            <w:pPr>
              <w:spacing w:after="0" w:line="240" w:lineRule="auto"/>
              <w:rPr>
                <w:sz w:val="24"/>
                <w:szCs w:val="24"/>
                <w:lang w:eastAsia="ar-SA"/>
              </w:rPr>
            </w:pPr>
            <w:r w:rsidRPr="00F14766">
              <w:rPr>
                <w:sz w:val="24"/>
                <w:szCs w:val="24"/>
                <w:lang w:eastAsia="ar-SA"/>
              </w:rPr>
              <w:t>Замовник самостійно перевіряє інформацію на сайті АМКУ за посила</w:t>
            </w:r>
            <w:r w:rsidRPr="00F14766">
              <w:rPr>
                <w:sz w:val="24"/>
                <w:szCs w:val="24"/>
                <w:lang w:val="ru-RU" w:eastAsia="ar-SA"/>
              </w:rPr>
              <w:t xml:space="preserve">нням </w:t>
            </w:r>
            <w:r w:rsidRPr="00F14766">
              <w:rPr>
                <w:sz w:val="24"/>
                <w:szCs w:val="24"/>
              </w:rPr>
              <w:t xml:space="preserve"> </w:t>
            </w:r>
            <w:hyperlink r:id="rId13" w:history="1">
              <w:r w:rsidRPr="00F14766">
                <w:rPr>
                  <w:color w:val="0000FF"/>
                  <w:sz w:val="24"/>
                  <w:szCs w:val="24"/>
                  <w:u w:val="single"/>
                  <w:lang w:eastAsia="ar-SA"/>
                </w:rPr>
                <w:t>https://amcu.gov.ua/napryami/oskarzhennya-publichnih-zakupivel/zvedeni-vidomosti-shchodo-spotvorennya-rezultativ-torgiv</w:t>
              </w:r>
            </w:hyperlink>
            <w:r w:rsidRPr="00F14766">
              <w:rPr>
                <w:sz w:val="24"/>
                <w:szCs w:val="24"/>
                <w:lang w:val="ru-RU" w:eastAsia="ar-SA"/>
              </w:rPr>
              <w:t xml:space="preserve"> </w:t>
            </w:r>
          </w:p>
        </w:tc>
      </w:tr>
      <w:tr w:rsidR="00C664A8" w:rsidRPr="00F14766" w14:paraId="339EBA63" w14:textId="77777777" w:rsidTr="009156C1">
        <w:trPr>
          <w:tblHeader/>
        </w:trPr>
        <w:tc>
          <w:tcPr>
            <w:tcW w:w="200" w:type="pct"/>
          </w:tcPr>
          <w:p w14:paraId="6DEBE4B0"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5.</w:t>
            </w:r>
          </w:p>
        </w:tc>
        <w:tc>
          <w:tcPr>
            <w:tcW w:w="1430" w:type="pct"/>
          </w:tcPr>
          <w:p w14:paraId="0DB11BDE" w14:textId="77777777" w:rsidR="00C664A8" w:rsidRPr="00F14766" w:rsidRDefault="00C664A8" w:rsidP="00AD2675">
            <w:pPr>
              <w:spacing w:after="0" w:line="240" w:lineRule="auto"/>
              <w:jc w:val="both"/>
              <w:rPr>
                <w:b/>
                <w:bCs/>
                <w:color w:val="000000"/>
                <w:sz w:val="24"/>
                <w:szCs w:val="24"/>
              </w:rPr>
            </w:pPr>
            <w:r w:rsidRPr="00F14766">
              <w:rPr>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8" w:type="pct"/>
          </w:tcPr>
          <w:p w14:paraId="5E86C4BA"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п.5 ч.1 ст.17</w:t>
            </w:r>
          </w:p>
        </w:tc>
        <w:tc>
          <w:tcPr>
            <w:tcW w:w="2822" w:type="pct"/>
            <w:vAlign w:val="center"/>
          </w:tcPr>
          <w:p w14:paraId="7335EC6F" w14:textId="77777777" w:rsidR="00C664A8" w:rsidRPr="00F14766" w:rsidRDefault="00C664A8" w:rsidP="00AD2675">
            <w:pPr>
              <w:spacing w:after="0" w:line="240" w:lineRule="auto"/>
              <w:rPr>
                <w:color w:val="000000"/>
                <w:sz w:val="24"/>
                <w:szCs w:val="24"/>
                <w:shd w:val="clear" w:color="auto" w:fill="FFFFFF"/>
              </w:rPr>
            </w:pPr>
            <w:r w:rsidRPr="00F14766">
              <w:rPr>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6BC487F" w14:textId="77777777" w:rsidR="00C664A8" w:rsidRPr="00F14766" w:rsidRDefault="00C664A8" w:rsidP="00AD2675">
            <w:pPr>
              <w:spacing w:after="0" w:line="240" w:lineRule="auto"/>
              <w:rPr>
                <w:color w:val="000000"/>
                <w:sz w:val="24"/>
                <w:szCs w:val="24"/>
                <w:shd w:val="clear" w:color="auto" w:fill="FFFFFF"/>
              </w:rPr>
            </w:pPr>
          </w:p>
          <w:p w14:paraId="303618D0" w14:textId="77777777" w:rsidR="00C664A8" w:rsidRPr="00F14766" w:rsidRDefault="00C664A8" w:rsidP="00AD2675">
            <w:pPr>
              <w:spacing w:after="0" w:line="240" w:lineRule="auto"/>
              <w:rPr>
                <w:color w:val="000000"/>
                <w:sz w:val="24"/>
                <w:szCs w:val="24"/>
                <w:shd w:val="clear" w:color="auto" w:fill="FFFFFF"/>
              </w:rPr>
            </w:pPr>
            <w:r w:rsidRPr="00F14766">
              <w:rPr>
                <w:color w:val="000000"/>
                <w:sz w:val="24"/>
                <w:szCs w:val="24"/>
                <w:shd w:val="clear" w:color="auto" w:fill="FFFFFF"/>
              </w:rPr>
              <w:t xml:space="preserve">Переможець отримує витяг за посиланням </w:t>
            </w:r>
          </w:p>
          <w:p w14:paraId="2662B3F6" w14:textId="77777777" w:rsidR="00C664A8" w:rsidRPr="00F14766" w:rsidRDefault="008C49CA" w:rsidP="00AD2675">
            <w:pPr>
              <w:keepNext/>
              <w:spacing w:after="60" w:line="240" w:lineRule="auto"/>
              <w:ind w:hanging="2"/>
              <w:outlineLvl w:val="0"/>
              <w:rPr>
                <w:b/>
                <w:bCs/>
                <w:kern w:val="32"/>
                <w:sz w:val="24"/>
                <w:szCs w:val="24"/>
                <w:u w:val="single"/>
                <w:lang w:eastAsia="ar-SA"/>
              </w:rPr>
            </w:pPr>
            <w:hyperlink r:id="rId14" w:history="1">
              <w:r w:rsidR="00C664A8" w:rsidRPr="00F14766">
                <w:rPr>
                  <w:bCs/>
                  <w:color w:val="0000FF"/>
                  <w:kern w:val="32"/>
                  <w:sz w:val="24"/>
                  <w:szCs w:val="24"/>
                  <w:u w:val="single"/>
                  <w:lang w:eastAsia="ar-SA"/>
                </w:rPr>
                <w:t>https://vytiah.mvs.gov.ua/app/landing</w:t>
              </w:r>
            </w:hyperlink>
            <w:r w:rsidR="00C664A8" w:rsidRPr="00F14766">
              <w:rPr>
                <w:bCs/>
                <w:kern w:val="32"/>
                <w:sz w:val="24"/>
                <w:szCs w:val="24"/>
                <w:u w:val="single"/>
                <w:lang w:eastAsia="ar-SA"/>
              </w:rPr>
              <w:t xml:space="preserve"> </w:t>
            </w:r>
          </w:p>
        </w:tc>
      </w:tr>
      <w:tr w:rsidR="00C664A8" w:rsidRPr="00F14766" w14:paraId="23391F5C" w14:textId="77777777" w:rsidTr="009156C1">
        <w:trPr>
          <w:tblHeader/>
        </w:trPr>
        <w:tc>
          <w:tcPr>
            <w:tcW w:w="200" w:type="pct"/>
          </w:tcPr>
          <w:p w14:paraId="6B612F85"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6.</w:t>
            </w:r>
          </w:p>
        </w:tc>
        <w:tc>
          <w:tcPr>
            <w:tcW w:w="1430" w:type="pct"/>
          </w:tcPr>
          <w:p w14:paraId="0A68ED11" w14:textId="77777777" w:rsidR="00C664A8" w:rsidRPr="00F14766" w:rsidRDefault="00C664A8" w:rsidP="00AD2675">
            <w:pPr>
              <w:spacing w:after="0" w:line="240" w:lineRule="auto"/>
              <w:jc w:val="both"/>
              <w:rPr>
                <w:color w:val="000000"/>
                <w:sz w:val="24"/>
                <w:szCs w:val="24"/>
                <w:shd w:val="clear" w:color="auto" w:fill="FFFFFF"/>
              </w:rPr>
            </w:pPr>
            <w:r w:rsidRPr="00F14766">
              <w:rPr>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8" w:type="pct"/>
          </w:tcPr>
          <w:p w14:paraId="765B6071"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п.6 ч.1 ст.17</w:t>
            </w:r>
          </w:p>
        </w:tc>
        <w:tc>
          <w:tcPr>
            <w:tcW w:w="2822" w:type="pct"/>
            <w:vAlign w:val="center"/>
          </w:tcPr>
          <w:p w14:paraId="2A8FC2E4" w14:textId="77777777" w:rsidR="00C664A8" w:rsidRPr="00F14766" w:rsidRDefault="00C664A8" w:rsidP="00AD2675">
            <w:pPr>
              <w:spacing w:after="0" w:line="240" w:lineRule="auto"/>
              <w:rPr>
                <w:color w:val="000000"/>
                <w:sz w:val="24"/>
                <w:szCs w:val="24"/>
                <w:shd w:val="clear" w:color="auto" w:fill="FFFFFF"/>
              </w:rPr>
            </w:pPr>
            <w:r w:rsidRPr="00F14766">
              <w:rPr>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83477C6" w14:textId="77777777" w:rsidR="00C664A8" w:rsidRPr="00F14766" w:rsidRDefault="00C664A8" w:rsidP="00AD2675">
            <w:pPr>
              <w:spacing w:after="0" w:line="240" w:lineRule="auto"/>
              <w:rPr>
                <w:color w:val="000000"/>
                <w:sz w:val="24"/>
                <w:szCs w:val="24"/>
                <w:shd w:val="clear" w:color="auto" w:fill="FFFFFF"/>
              </w:rPr>
            </w:pPr>
          </w:p>
          <w:p w14:paraId="3FE3C3B1" w14:textId="77777777" w:rsidR="00C664A8" w:rsidRPr="00F14766" w:rsidRDefault="00C664A8" w:rsidP="00AD2675">
            <w:pPr>
              <w:spacing w:after="0" w:line="240" w:lineRule="auto"/>
              <w:rPr>
                <w:color w:val="000000"/>
                <w:sz w:val="24"/>
                <w:szCs w:val="24"/>
                <w:shd w:val="clear" w:color="auto" w:fill="FFFFFF"/>
              </w:rPr>
            </w:pPr>
          </w:p>
          <w:p w14:paraId="1FD73232" w14:textId="77777777" w:rsidR="00C664A8" w:rsidRPr="00F14766" w:rsidRDefault="00C664A8" w:rsidP="00AD2675">
            <w:pPr>
              <w:spacing w:before="60" w:after="0" w:line="240" w:lineRule="auto"/>
              <w:rPr>
                <w:color w:val="000000"/>
                <w:sz w:val="24"/>
                <w:szCs w:val="24"/>
                <w:shd w:val="clear" w:color="auto" w:fill="FFFFFF"/>
              </w:rPr>
            </w:pPr>
            <w:r w:rsidRPr="00F14766">
              <w:rPr>
                <w:color w:val="000000"/>
                <w:sz w:val="24"/>
                <w:szCs w:val="24"/>
                <w:shd w:val="clear" w:color="auto" w:fill="FFFFFF"/>
              </w:rPr>
              <w:t xml:space="preserve">Переможець отримує витяг за посиланням </w:t>
            </w:r>
          </w:p>
          <w:p w14:paraId="1DAD7A4A" w14:textId="77777777" w:rsidR="00C664A8" w:rsidRPr="00F14766" w:rsidRDefault="008C49CA" w:rsidP="00AD2675">
            <w:pPr>
              <w:keepNext/>
              <w:spacing w:before="60" w:after="60" w:line="240" w:lineRule="auto"/>
              <w:ind w:left="2" w:hanging="2"/>
              <w:outlineLvl w:val="0"/>
              <w:rPr>
                <w:bCs/>
                <w:kern w:val="32"/>
                <w:sz w:val="24"/>
                <w:szCs w:val="24"/>
                <w:lang w:eastAsia="ar-SA"/>
              </w:rPr>
            </w:pPr>
            <w:hyperlink r:id="rId15" w:history="1">
              <w:r w:rsidR="00C664A8" w:rsidRPr="00F14766">
                <w:rPr>
                  <w:bCs/>
                  <w:color w:val="0000FF"/>
                  <w:kern w:val="32"/>
                  <w:sz w:val="24"/>
                  <w:szCs w:val="24"/>
                  <w:u w:val="single"/>
                  <w:lang w:eastAsia="ar-SA"/>
                </w:rPr>
                <w:t>https://vytiah.mvs.gov.ua/app/landing</w:t>
              </w:r>
            </w:hyperlink>
            <w:r w:rsidR="00C664A8" w:rsidRPr="00F14766">
              <w:rPr>
                <w:bCs/>
                <w:kern w:val="32"/>
                <w:sz w:val="24"/>
                <w:szCs w:val="24"/>
                <w:lang w:eastAsia="ar-SA"/>
              </w:rPr>
              <w:t xml:space="preserve"> </w:t>
            </w:r>
          </w:p>
        </w:tc>
      </w:tr>
      <w:tr w:rsidR="00C664A8" w:rsidRPr="00F14766" w14:paraId="4A7B9368" w14:textId="77777777" w:rsidTr="009156C1">
        <w:trPr>
          <w:tblHeader/>
        </w:trPr>
        <w:tc>
          <w:tcPr>
            <w:tcW w:w="200" w:type="pct"/>
          </w:tcPr>
          <w:p w14:paraId="6174C1EB"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lastRenderedPageBreak/>
              <w:t>7.</w:t>
            </w:r>
          </w:p>
        </w:tc>
        <w:tc>
          <w:tcPr>
            <w:tcW w:w="1430" w:type="pct"/>
          </w:tcPr>
          <w:p w14:paraId="574048BC" w14:textId="77777777" w:rsidR="00C664A8" w:rsidRPr="00F14766" w:rsidRDefault="00C664A8" w:rsidP="00AD2675">
            <w:pPr>
              <w:spacing w:after="0" w:line="240" w:lineRule="auto"/>
              <w:jc w:val="both"/>
              <w:rPr>
                <w:b/>
                <w:bCs/>
                <w:color w:val="000000"/>
                <w:sz w:val="24"/>
                <w:szCs w:val="24"/>
              </w:rPr>
            </w:pPr>
            <w:r w:rsidRPr="00F14766">
              <w:rPr>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8" w:type="pct"/>
          </w:tcPr>
          <w:p w14:paraId="58333182"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п.7 ч.1 ст.17</w:t>
            </w:r>
          </w:p>
        </w:tc>
        <w:tc>
          <w:tcPr>
            <w:tcW w:w="2822" w:type="pct"/>
            <w:vAlign w:val="center"/>
          </w:tcPr>
          <w:p w14:paraId="3EFF2091" w14:textId="77777777" w:rsidR="00C664A8" w:rsidRPr="00F14766" w:rsidRDefault="00C664A8" w:rsidP="00AD2675">
            <w:pPr>
              <w:spacing w:after="0" w:line="240" w:lineRule="auto"/>
              <w:rPr>
                <w:color w:val="242424"/>
                <w:sz w:val="24"/>
                <w:szCs w:val="24"/>
                <w:lang w:val="ru-RU"/>
              </w:rPr>
            </w:pPr>
            <w:r w:rsidRPr="00F14766">
              <w:rPr>
                <w:color w:val="242424"/>
                <w:sz w:val="24"/>
                <w:szCs w:val="24"/>
              </w:rPr>
              <w:t xml:space="preserve">Підтвердження не вимагається </w:t>
            </w:r>
          </w:p>
          <w:p w14:paraId="5C913A6F" w14:textId="77777777" w:rsidR="00C664A8" w:rsidRPr="00F14766" w:rsidRDefault="00C664A8" w:rsidP="00AD2675">
            <w:pPr>
              <w:keepNext/>
              <w:spacing w:after="60" w:line="240" w:lineRule="auto"/>
              <w:ind w:left="2" w:hanging="2"/>
              <w:outlineLvl w:val="0"/>
              <w:rPr>
                <w:bCs/>
                <w:kern w:val="32"/>
                <w:sz w:val="24"/>
                <w:szCs w:val="24"/>
                <w:lang w:eastAsia="ar-SA"/>
              </w:rPr>
            </w:pPr>
          </w:p>
        </w:tc>
      </w:tr>
      <w:tr w:rsidR="00C664A8" w:rsidRPr="00F14766" w14:paraId="1EE5D4BE" w14:textId="77777777" w:rsidTr="009156C1">
        <w:trPr>
          <w:tblHeader/>
        </w:trPr>
        <w:tc>
          <w:tcPr>
            <w:tcW w:w="200" w:type="pct"/>
          </w:tcPr>
          <w:p w14:paraId="01D2E9E2"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8.</w:t>
            </w:r>
          </w:p>
        </w:tc>
        <w:tc>
          <w:tcPr>
            <w:tcW w:w="1430" w:type="pct"/>
            <w:vAlign w:val="center"/>
          </w:tcPr>
          <w:p w14:paraId="13632233" w14:textId="77777777" w:rsidR="00C664A8" w:rsidRPr="00F14766" w:rsidRDefault="00C664A8" w:rsidP="00AD2675">
            <w:pPr>
              <w:spacing w:after="0" w:line="240" w:lineRule="auto"/>
              <w:rPr>
                <w:b/>
                <w:bCs/>
                <w:color w:val="000000"/>
                <w:sz w:val="24"/>
                <w:szCs w:val="24"/>
              </w:rPr>
            </w:pPr>
            <w:r w:rsidRPr="00F14766">
              <w:rPr>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8" w:type="pct"/>
            <w:vAlign w:val="center"/>
          </w:tcPr>
          <w:p w14:paraId="5D23C09D" w14:textId="77777777" w:rsidR="00C664A8" w:rsidRPr="00F14766" w:rsidRDefault="00C664A8" w:rsidP="00AD2675">
            <w:pPr>
              <w:spacing w:after="0" w:line="240" w:lineRule="auto"/>
              <w:rPr>
                <w:b/>
                <w:sz w:val="24"/>
                <w:szCs w:val="24"/>
                <w:lang w:eastAsia="uk-UA"/>
              </w:rPr>
            </w:pPr>
            <w:r w:rsidRPr="00F14766">
              <w:rPr>
                <w:b/>
                <w:sz w:val="24"/>
                <w:szCs w:val="24"/>
                <w:lang w:eastAsia="uk-UA"/>
              </w:rPr>
              <w:t>п.8 ч.1 ст.17</w:t>
            </w:r>
          </w:p>
        </w:tc>
        <w:tc>
          <w:tcPr>
            <w:tcW w:w="2822" w:type="pct"/>
          </w:tcPr>
          <w:p w14:paraId="3FA13FD2" w14:textId="77777777" w:rsidR="00C664A8" w:rsidRPr="00F14766" w:rsidRDefault="00C664A8" w:rsidP="00AD2675">
            <w:pPr>
              <w:spacing w:after="0" w:line="240" w:lineRule="auto"/>
              <w:jc w:val="both"/>
              <w:rPr>
                <w:sz w:val="24"/>
                <w:szCs w:val="24"/>
              </w:rPr>
            </w:pPr>
            <w:r w:rsidRPr="00F14766">
              <w:rPr>
                <w:sz w:val="24"/>
                <w:szCs w:val="24"/>
              </w:rPr>
              <w:t xml:space="preserve">Переможець надає довідку в довільній формі. </w:t>
            </w:r>
          </w:p>
          <w:p w14:paraId="281A2DA3" w14:textId="77777777" w:rsidR="00C664A8" w:rsidRPr="00F14766" w:rsidRDefault="00C664A8" w:rsidP="00AD2675">
            <w:pPr>
              <w:spacing w:after="0" w:line="240" w:lineRule="auto"/>
              <w:jc w:val="both"/>
              <w:rPr>
                <w:sz w:val="24"/>
                <w:szCs w:val="24"/>
              </w:rPr>
            </w:pPr>
          </w:p>
          <w:p w14:paraId="0F559199" w14:textId="77777777" w:rsidR="00C664A8" w:rsidRPr="00F14766" w:rsidRDefault="00C664A8" w:rsidP="00AD2675">
            <w:pPr>
              <w:spacing w:after="0" w:line="240" w:lineRule="auto"/>
              <w:jc w:val="both"/>
              <w:rPr>
                <w:sz w:val="24"/>
                <w:szCs w:val="24"/>
              </w:rPr>
            </w:pPr>
            <w:r w:rsidRPr="00F14766">
              <w:rPr>
                <w:sz w:val="24"/>
                <w:szCs w:val="24"/>
              </w:rPr>
              <w:t>Замовник самостійно перевіряє дану інформацію за допомогою ресурсів</w:t>
            </w:r>
          </w:p>
          <w:p w14:paraId="60BF43B7" w14:textId="77777777" w:rsidR="00C664A8" w:rsidRPr="00F14766" w:rsidRDefault="008C49CA" w:rsidP="00AD2675">
            <w:pPr>
              <w:spacing w:after="0" w:line="240" w:lineRule="auto"/>
              <w:rPr>
                <w:sz w:val="24"/>
                <w:szCs w:val="24"/>
                <w:lang w:eastAsia="uk-UA"/>
              </w:rPr>
            </w:pPr>
            <w:hyperlink r:id="rId16" w:history="1">
              <w:r w:rsidR="00C664A8" w:rsidRPr="00F14766">
                <w:rPr>
                  <w:color w:val="0000FF"/>
                  <w:sz w:val="24"/>
                  <w:szCs w:val="24"/>
                  <w:u w:val="single"/>
                  <w:lang w:eastAsia="uk-UA"/>
                </w:rPr>
                <w:t>https://youcontrol.com.ua/</w:t>
              </w:r>
            </w:hyperlink>
            <w:r w:rsidR="00C664A8" w:rsidRPr="00F14766">
              <w:rPr>
                <w:color w:val="0000FF"/>
                <w:sz w:val="24"/>
                <w:szCs w:val="24"/>
                <w:u w:val="single"/>
                <w:lang w:eastAsia="uk-UA"/>
              </w:rPr>
              <w:t xml:space="preserve"> </w:t>
            </w:r>
            <w:r w:rsidR="00C664A8" w:rsidRPr="00F14766">
              <w:rPr>
                <w:color w:val="0000FF"/>
                <w:sz w:val="24"/>
                <w:szCs w:val="24"/>
                <w:lang w:eastAsia="uk-UA"/>
              </w:rPr>
              <w:t xml:space="preserve">  </w:t>
            </w:r>
            <w:r w:rsidR="00C664A8" w:rsidRPr="00F14766">
              <w:rPr>
                <w:sz w:val="24"/>
                <w:szCs w:val="24"/>
                <w:lang w:eastAsia="uk-UA"/>
              </w:rPr>
              <w:t xml:space="preserve">або </w:t>
            </w:r>
          </w:p>
          <w:p w14:paraId="2495B8F8" w14:textId="77777777" w:rsidR="00C664A8" w:rsidRPr="00F14766" w:rsidRDefault="008C49CA" w:rsidP="00AD2675">
            <w:pPr>
              <w:keepNext/>
              <w:spacing w:after="60" w:line="240" w:lineRule="auto"/>
              <w:ind w:hanging="2"/>
              <w:outlineLvl w:val="0"/>
              <w:rPr>
                <w:b/>
                <w:bCs/>
                <w:kern w:val="32"/>
                <w:sz w:val="24"/>
                <w:szCs w:val="24"/>
                <w:u w:val="single"/>
                <w:lang w:eastAsia="ar-SA"/>
              </w:rPr>
            </w:pPr>
            <w:hyperlink r:id="rId17" w:history="1">
              <w:r w:rsidR="00C664A8" w:rsidRPr="00F14766">
                <w:rPr>
                  <w:bCs/>
                  <w:color w:val="0000FF"/>
                  <w:kern w:val="32"/>
                  <w:sz w:val="24"/>
                  <w:szCs w:val="24"/>
                  <w:u w:val="single"/>
                  <w:lang w:eastAsia="uk-UA"/>
                </w:rPr>
                <w:t>https://opendatabot.ua/</w:t>
              </w:r>
            </w:hyperlink>
          </w:p>
        </w:tc>
      </w:tr>
      <w:tr w:rsidR="00C664A8" w:rsidRPr="00F14766" w14:paraId="70E9F7C2" w14:textId="77777777" w:rsidTr="009156C1">
        <w:trPr>
          <w:tblHeader/>
        </w:trPr>
        <w:tc>
          <w:tcPr>
            <w:tcW w:w="200" w:type="pct"/>
          </w:tcPr>
          <w:p w14:paraId="721F3DE9"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9.</w:t>
            </w:r>
          </w:p>
        </w:tc>
        <w:tc>
          <w:tcPr>
            <w:tcW w:w="1430" w:type="pct"/>
          </w:tcPr>
          <w:p w14:paraId="3396F906" w14:textId="77777777" w:rsidR="00C664A8" w:rsidRPr="00F14766" w:rsidRDefault="00C664A8" w:rsidP="00AD2675">
            <w:pPr>
              <w:spacing w:after="0" w:line="240" w:lineRule="auto"/>
              <w:jc w:val="both"/>
              <w:rPr>
                <w:b/>
                <w:bCs/>
                <w:color w:val="000000"/>
                <w:sz w:val="24"/>
                <w:szCs w:val="24"/>
              </w:rPr>
            </w:pPr>
            <w:r w:rsidRPr="00F14766">
              <w:rPr>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F14766">
                <w:rPr>
                  <w:color w:val="000000"/>
                  <w:sz w:val="24"/>
                  <w:szCs w:val="24"/>
                  <w:u w:val="single"/>
                  <w:shd w:val="clear" w:color="auto" w:fill="FFFFFF"/>
                </w:rPr>
                <w:t>пунктом 9</w:t>
              </w:r>
            </w:hyperlink>
            <w:r w:rsidRPr="00F14766">
              <w:rPr>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8" w:type="pct"/>
          </w:tcPr>
          <w:p w14:paraId="41DC2BE1"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п.9 ч.1 ст.17</w:t>
            </w:r>
          </w:p>
        </w:tc>
        <w:tc>
          <w:tcPr>
            <w:tcW w:w="2822" w:type="pct"/>
            <w:vAlign w:val="center"/>
          </w:tcPr>
          <w:p w14:paraId="368C2244" w14:textId="77777777" w:rsidR="00C664A8" w:rsidRPr="00F14766" w:rsidRDefault="00C664A8" w:rsidP="00AD2675">
            <w:pPr>
              <w:spacing w:after="0" w:line="240" w:lineRule="auto"/>
              <w:rPr>
                <w:sz w:val="24"/>
                <w:szCs w:val="24"/>
              </w:rPr>
            </w:pPr>
            <w:r w:rsidRPr="00F14766">
              <w:rPr>
                <w:sz w:val="24"/>
                <w:szCs w:val="24"/>
              </w:rPr>
              <w:t>Не вимагається спосіб підтвердження.</w:t>
            </w:r>
          </w:p>
          <w:p w14:paraId="390B6824" w14:textId="77777777" w:rsidR="00C664A8" w:rsidRPr="00F14766" w:rsidRDefault="00C664A8" w:rsidP="00AD2675">
            <w:pPr>
              <w:spacing w:after="0" w:line="240" w:lineRule="auto"/>
              <w:rPr>
                <w:sz w:val="24"/>
                <w:szCs w:val="24"/>
                <w:lang w:eastAsia="uk-UA"/>
              </w:rPr>
            </w:pPr>
            <w:r w:rsidRPr="00F14766">
              <w:rPr>
                <w:sz w:val="24"/>
                <w:szCs w:val="24"/>
              </w:rPr>
              <w:t xml:space="preserve">Замовник самостійно перевіряє дану інформацію за допомогою ресурсів </w:t>
            </w:r>
            <w:hyperlink r:id="rId19" w:history="1">
              <w:r w:rsidRPr="00F14766">
                <w:rPr>
                  <w:color w:val="0000FF"/>
                  <w:sz w:val="24"/>
                  <w:szCs w:val="24"/>
                  <w:u w:val="single"/>
                  <w:lang w:eastAsia="uk-UA"/>
                </w:rPr>
                <w:t>https://youcontrol.com.ua/</w:t>
              </w:r>
            </w:hyperlink>
            <w:r w:rsidRPr="00F14766">
              <w:rPr>
                <w:color w:val="0000FF"/>
                <w:sz w:val="24"/>
                <w:szCs w:val="24"/>
                <w:u w:val="single"/>
                <w:lang w:eastAsia="uk-UA"/>
              </w:rPr>
              <w:t xml:space="preserve"> </w:t>
            </w:r>
            <w:r w:rsidRPr="00F14766">
              <w:rPr>
                <w:color w:val="0000FF"/>
                <w:sz w:val="24"/>
                <w:szCs w:val="24"/>
                <w:lang w:eastAsia="uk-UA"/>
              </w:rPr>
              <w:t xml:space="preserve">  </w:t>
            </w:r>
            <w:r w:rsidRPr="00F14766">
              <w:rPr>
                <w:sz w:val="24"/>
                <w:szCs w:val="24"/>
                <w:lang w:eastAsia="uk-UA"/>
              </w:rPr>
              <w:t xml:space="preserve">або </w:t>
            </w:r>
          </w:p>
          <w:p w14:paraId="05A6F3F7" w14:textId="77777777" w:rsidR="00C664A8" w:rsidRPr="00F14766" w:rsidRDefault="008C49CA" w:rsidP="00AD2675">
            <w:pPr>
              <w:keepNext/>
              <w:spacing w:after="60" w:line="240" w:lineRule="auto"/>
              <w:ind w:hanging="2"/>
              <w:outlineLvl w:val="0"/>
              <w:rPr>
                <w:bCs/>
                <w:kern w:val="32"/>
                <w:sz w:val="24"/>
                <w:szCs w:val="24"/>
                <w:u w:val="single"/>
                <w:lang w:eastAsia="ar-SA"/>
              </w:rPr>
            </w:pPr>
            <w:hyperlink r:id="rId20" w:history="1">
              <w:r w:rsidR="00C664A8" w:rsidRPr="00F14766">
                <w:rPr>
                  <w:bCs/>
                  <w:color w:val="0000FF"/>
                  <w:kern w:val="32"/>
                  <w:sz w:val="24"/>
                  <w:szCs w:val="24"/>
                  <w:u w:val="single"/>
                  <w:lang w:eastAsia="uk-UA"/>
                </w:rPr>
                <w:t>https://opendatabot.ua/</w:t>
              </w:r>
            </w:hyperlink>
            <w:r w:rsidR="00C664A8" w:rsidRPr="00F14766">
              <w:rPr>
                <w:bCs/>
                <w:kern w:val="32"/>
                <w:sz w:val="24"/>
                <w:szCs w:val="24"/>
                <w:lang w:eastAsia="uk-UA"/>
              </w:rPr>
              <w:t xml:space="preserve"> </w:t>
            </w:r>
          </w:p>
        </w:tc>
      </w:tr>
      <w:tr w:rsidR="00C664A8" w:rsidRPr="00F14766" w14:paraId="45C85E23" w14:textId="77777777" w:rsidTr="009156C1">
        <w:trPr>
          <w:tblHeader/>
        </w:trPr>
        <w:tc>
          <w:tcPr>
            <w:tcW w:w="200" w:type="pct"/>
          </w:tcPr>
          <w:p w14:paraId="5AD2D40C"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10.</w:t>
            </w:r>
          </w:p>
        </w:tc>
        <w:tc>
          <w:tcPr>
            <w:tcW w:w="1430" w:type="pct"/>
            <w:vAlign w:val="center"/>
          </w:tcPr>
          <w:p w14:paraId="651DB2E3" w14:textId="77777777" w:rsidR="00C664A8" w:rsidRPr="00F14766" w:rsidRDefault="00C664A8" w:rsidP="00AD2675">
            <w:pPr>
              <w:spacing w:after="0" w:line="240" w:lineRule="auto"/>
              <w:rPr>
                <w:b/>
                <w:bCs/>
                <w:color w:val="000000"/>
                <w:sz w:val="24"/>
                <w:szCs w:val="24"/>
              </w:rPr>
            </w:pPr>
            <w:r w:rsidRPr="00F14766">
              <w:rPr>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8" w:type="pct"/>
            <w:vAlign w:val="center"/>
          </w:tcPr>
          <w:p w14:paraId="3F64A933" w14:textId="77777777" w:rsidR="00C664A8" w:rsidRPr="00F14766" w:rsidRDefault="00C664A8" w:rsidP="00AD2675">
            <w:pPr>
              <w:spacing w:after="0" w:line="240" w:lineRule="auto"/>
              <w:rPr>
                <w:b/>
                <w:sz w:val="24"/>
                <w:szCs w:val="24"/>
                <w:lang w:eastAsia="uk-UA"/>
              </w:rPr>
            </w:pPr>
            <w:r w:rsidRPr="00F14766">
              <w:rPr>
                <w:b/>
                <w:sz w:val="24"/>
                <w:szCs w:val="24"/>
                <w:lang w:eastAsia="uk-UA"/>
              </w:rPr>
              <w:t>п.10 ч.1 ст.17</w:t>
            </w:r>
          </w:p>
        </w:tc>
        <w:tc>
          <w:tcPr>
            <w:tcW w:w="2822" w:type="pct"/>
            <w:vAlign w:val="center"/>
          </w:tcPr>
          <w:p w14:paraId="13BBD13D" w14:textId="77777777" w:rsidR="00C664A8" w:rsidRPr="00F14766" w:rsidRDefault="00C664A8" w:rsidP="00AD2675">
            <w:pPr>
              <w:spacing w:after="0" w:line="240" w:lineRule="auto"/>
              <w:rPr>
                <w:color w:val="242424"/>
                <w:sz w:val="24"/>
                <w:szCs w:val="24"/>
                <w:lang w:val="ru-RU"/>
              </w:rPr>
            </w:pPr>
            <w:r w:rsidRPr="00F14766">
              <w:rPr>
                <w:color w:val="242424"/>
                <w:sz w:val="24"/>
                <w:szCs w:val="24"/>
              </w:rPr>
              <w:t xml:space="preserve">Підтвердження не вимагається </w:t>
            </w:r>
          </w:p>
          <w:p w14:paraId="2756BE1E" w14:textId="77777777" w:rsidR="00C664A8" w:rsidRPr="00F14766" w:rsidRDefault="00C664A8" w:rsidP="00AD2675">
            <w:pPr>
              <w:spacing w:after="0" w:line="240" w:lineRule="auto"/>
              <w:rPr>
                <w:b/>
                <w:sz w:val="24"/>
                <w:szCs w:val="24"/>
                <w:lang w:eastAsia="ar-SA"/>
              </w:rPr>
            </w:pPr>
          </w:p>
        </w:tc>
      </w:tr>
      <w:tr w:rsidR="00C664A8" w:rsidRPr="00F14766" w14:paraId="44E8D79E" w14:textId="77777777" w:rsidTr="009156C1">
        <w:trPr>
          <w:tblHeader/>
        </w:trPr>
        <w:tc>
          <w:tcPr>
            <w:tcW w:w="200" w:type="pct"/>
          </w:tcPr>
          <w:p w14:paraId="32D04B5E"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lastRenderedPageBreak/>
              <w:t>11.</w:t>
            </w:r>
          </w:p>
        </w:tc>
        <w:tc>
          <w:tcPr>
            <w:tcW w:w="1430" w:type="pct"/>
          </w:tcPr>
          <w:p w14:paraId="7BE82924" w14:textId="77777777" w:rsidR="00C664A8" w:rsidRPr="00F14766" w:rsidRDefault="00C664A8" w:rsidP="00AD2675">
            <w:pPr>
              <w:spacing w:after="0" w:line="240" w:lineRule="auto"/>
              <w:jc w:val="both"/>
              <w:rPr>
                <w:b/>
                <w:bCs/>
                <w:color w:val="000000"/>
                <w:sz w:val="24"/>
                <w:szCs w:val="24"/>
              </w:rPr>
            </w:pPr>
            <w:r w:rsidRPr="00F14766">
              <w:rPr>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1" w:tgtFrame="_blank" w:history="1">
              <w:r w:rsidRPr="00F14766">
                <w:rPr>
                  <w:color w:val="000000"/>
                  <w:sz w:val="24"/>
                  <w:szCs w:val="24"/>
                  <w:u w:val="single"/>
                  <w:shd w:val="clear" w:color="auto" w:fill="FFFFFF"/>
                </w:rPr>
                <w:t>Законом України</w:t>
              </w:r>
            </w:hyperlink>
            <w:r w:rsidRPr="00F14766">
              <w:rPr>
                <w:color w:val="000000"/>
                <w:sz w:val="24"/>
                <w:szCs w:val="24"/>
                <w:u w:val="single"/>
                <w:shd w:val="clear" w:color="auto" w:fill="FFFFFF"/>
              </w:rPr>
              <w:t xml:space="preserve"> </w:t>
            </w:r>
            <w:r w:rsidRPr="00F14766">
              <w:rPr>
                <w:color w:val="000000"/>
                <w:sz w:val="24"/>
                <w:szCs w:val="24"/>
                <w:shd w:val="clear" w:color="auto" w:fill="FFFFFF"/>
              </w:rPr>
              <w:t>«Про санкції»</w:t>
            </w:r>
          </w:p>
        </w:tc>
        <w:tc>
          <w:tcPr>
            <w:tcW w:w="548" w:type="pct"/>
          </w:tcPr>
          <w:p w14:paraId="147F3BAC"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п.11 ч.1 ст.17</w:t>
            </w:r>
          </w:p>
        </w:tc>
        <w:tc>
          <w:tcPr>
            <w:tcW w:w="2822" w:type="pct"/>
            <w:vAlign w:val="center"/>
          </w:tcPr>
          <w:p w14:paraId="7020F70B" w14:textId="77777777" w:rsidR="00C664A8" w:rsidRPr="00F14766" w:rsidRDefault="00C664A8" w:rsidP="00AD2675">
            <w:pPr>
              <w:spacing w:after="0" w:line="240" w:lineRule="auto"/>
              <w:rPr>
                <w:color w:val="242424"/>
                <w:sz w:val="24"/>
                <w:szCs w:val="24"/>
                <w:lang w:val="ru-RU"/>
              </w:rPr>
            </w:pPr>
            <w:r w:rsidRPr="00F14766">
              <w:rPr>
                <w:color w:val="242424"/>
                <w:sz w:val="24"/>
                <w:szCs w:val="24"/>
              </w:rPr>
              <w:t xml:space="preserve">Підтвердження не вимагається, замовник самостійно перевіряє інформацію. </w:t>
            </w:r>
          </w:p>
          <w:p w14:paraId="3BB25EBA" w14:textId="77777777" w:rsidR="00C664A8" w:rsidRPr="00F14766" w:rsidRDefault="00C664A8" w:rsidP="00AD2675">
            <w:pPr>
              <w:spacing w:after="0" w:line="240" w:lineRule="auto"/>
              <w:rPr>
                <w:b/>
                <w:sz w:val="24"/>
                <w:szCs w:val="24"/>
                <w:lang w:eastAsia="ar-SA"/>
              </w:rPr>
            </w:pPr>
          </w:p>
        </w:tc>
      </w:tr>
      <w:tr w:rsidR="00C664A8" w:rsidRPr="00F14766" w14:paraId="1071B182" w14:textId="77777777" w:rsidTr="009156C1">
        <w:trPr>
          <w:tblHeader/>
        </w:trPr>
        <w:tc>
          <w:tcPr>
            <w:tcW w:w="200" w:type="pct"/>
          </w:tcPr>
          <w:p w14:paraId="33A49E44" w14:textId="77777777" w:rsidR="00C664A8" w:rsidRPr="00F14766" w:rsidRDefault="00C664A8" w:rsidP="00AD2675">
            <w:pPr>
              <w:spacing w:after="0" w:line="240" w:lineRule="auto"/>
              <w:ind w:left="-142" w:right="-157"/>
              <w:jc w:val="center"/>
              <w:rPr>
                <w:sz w:val="24"/>
                <w:szCs w:val="24"/>
                <w:lang w:eastAsia="uk-UA"/>
              </w:rPr>
            </w:pPr>
            <w:r w:rsidRPr="00F14766">
              <w:rPr>
                <w:sz w:val="24"/>
                <w:szCs w:val="24"/>
                <w:lang w:eastAsia="uk-UA"/>
              </w:rPr>
              <w:t>12.</w:t>
            </w:r>
          </w:p>
        </w:tc>
        <w:tc>
          <w:tcPr>
            <w:tcW w:w="1430" w:type="pct"/>
          </w:tcPr>
          <w:p w14:paraId="4D5876B0" w14:textId="77777777" w:rsidR="00C664A8" w:rsidRPr="00F14766" w:rsidRDefault="00C664A8" w:rsidP="00AD2675">
            <w:pPr>
              <w:spacing w:after="0" w:line="240" w:lineRule="auto"/>
              <w:jc w:val="both"/>
              <w:rPr>
                <w:b/>
                <w:bCs/>
                <w:color w:val="000000"/>
                <w:sz w:val="24"/>
                <w:szCs w:val="24"/>
              </w:rPr>
            </w:pPr>
            <w:r w:rsidRPr="00F14766">
              <w:rPr>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8" w:type="pct"/>
          </w:tcPr>
          <w:p w14:paraId="55CE0B90" w14:textId="77777777" w:rsidR="00C664A8" w:rsidRPr="00F14766" w:rsidRDefault="00C664A8" w:rsidP="00AD2675">
            <w:pPr>
              <w:spacing w:after="0" w:line="240" w:lineRule="auto"/>
              <w:jc w:val="center"/>
              <w:rPr>
                <w:b/>
                <w:sz w:val="24"/>
                <w:szCs w:val="24"/>
                <w:lang w:eastAsia="uk-UA"/>
              </w:rPr>
            </w:pPr>
            <w:r w:rsidRPr="00F14766">
              <w:rPr>
                <w:b/>
                <w:sz w:val="24"/>
                <w:szCs w:val="24"/>
                <w:lang w:eastAsia="uk-UA"/>
              </w:rPr>
              <w:t>п.12 ч.1 ст.17</w:t>
            </w:r>
          </w:p>
        </w:tc>
        <w:tc>
          <w:tcPr>
            <w:tcW w:w="2822" w:type="pct"/>
            <w:vAlign w:val="center"/>
          </w:tcPr>
          <w:p w14:paraId="5C9E740B" w14:textId="77777777" w:rsidR="00C664A8" w:rsidRPr="00F14766" w:rsidRDefault="00C664A8" w:rsidP="00AD2675">
            <w:pPr>
              <w:spacing w:after="0" w:line="240" w:lineRule="auto"/>
              <w:rPr>
                <w:color w:val="000000"/>
                <w:sz w:val="24"/>
                <w:szCs w:val="24"/>
                <w:shd w:val="clear" w:color="auto" w:fill="FFFFFF"/>
              </w:rPr>
            </w:pPr>
            <w:r w:rsidRPr="00F14766">
              <w:rPr>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5D6B6F1" w14:textId="77777777" w:rsidR="00C664A8" w:rsidRPr="00F14766" w:rsidRDefault="00C664A8" w:rsidP="00AD2675">
            <w:pPr>
              <w:keepNext/>
              <w:spacing w:after="60" w:line="240" w:lineRule="auto"/>
              <w:ind w:hanging="2"/>
              <w:outlineLvl w:val="0"/>
              <w:rPr>
                <w:b/>
                <w:bCs/>
                <w:kern w:val="32"/>
                <w:sz w:val="24"/>
                <w:szCs w:val="24"/>
                <w:u w:val="single"/>
                <w:lang w:eastAsia="uk-UA"/>
              </w:rPr>
            </w:pPr>
          </w:p>
          <w:p w14:paraId="5935196F" w14:textId="77777777" w:rsidR="00C664A8" w:rsidRPr="00F14766" w:rsidRDefault="00C664A8" w:rsidP="00AD2675">
            <w:pPr>
              <w:ind w:hanging="2"/>
              <w:rPr>
                <w:sz w:val="24"/>
                <w:szCs w:val="24"/>
                <w:lang w:eastAsia="uk-UA"/>
              </w:rPr>
            </w:pPr>
          </w:p>
          <w:p w14:paraId="651DA804" w14:textId="77777777" w:rsidR="00C664A8" w:rsidRPr="00F14766" w:rsidRDefault="00C664A8" w:rsidP="00AD2675">
            <w:pPr>
              <w:spacing w:before="60" w:after="0" w:line="240" w:lineRule="auto"/>
              <w:rPr>
                <w:color w:val="000000"/>
                <w:sz w:val="24"/>
                <w:szCs w:val="24"/>
                <w:shd w:val="clear" w:color="auto" w:fill="FFFFFF"/>
              </w:rPr>
            </w:pPr>
            <w:r w:rsidRPr="00F14766">
              <w:rPr>
                <w:color w:val="000000"/>
                <w:sz w:val="24"/>
                <w:szCs w:val="24"/>
                <w:shd w:val="clear" w:color="auto" w:fill="FFFFFF"/>
              </w:rPr>
              <w:t xml:space="preserve">Переможець отримує витяг за посиланням: </w:t>
            </w:r>
          </w:p>
          <w:p w14:paraId="3DC3827C" w14:textId="77777777" w:rsidR="00C664A8" w:rsidRPr="00F14766" w:rsidRDefault="008C49CA" w:rsidP="00AD2675">
            <w:pPr>
              <w:keepNext/>
              <w:spacing w:after="60" w:line="240" w:lineRule="auto"/>
              <w:ind w:hanging="2"/>
              <w:outlineLvl w:val="0"/>
              <w:rPr>
                <w:b/>
                <w:bCs/>
                <w:kern w:val="32"/>
                <w:sz w:val="24"/>
                <w:szCs w:val="24"/>
                <w:u w:val="single"/>
                <w:lang w:eastAsia="ar-SA"/>
              </w:rPr>
            </w:pPr>
            <w:hyperlink r:id="rId22" w:history="1">
              <w:r w:rsidR="00C664A8" w:rsidRPr="00F14766">
                <w:rPr>
                  <w:b/>
                  <w:bCs/>
                  <w:color w:val="0000FF"/>
                  <w:kern w:val="32"/>
                  <w:sz w:val="24"/>
                  <w:szCs w:val="24"/>
                  <w:u w:val="single"/>
                  <w:lang w:eastAsia="ar-SA"/>
                </w:rPr>
                <w:t>https://vytiah.mvs.gov.ua/app/landing</w:t>
              </w:r>
            </w:hyperlink>
            <w:r w:rsidR="00C664A8" w:rsidRPr="00F14766">
              <w:rPr>
                <w:b/>
                <w:bCs/>
                <w:kern w:val="32"/>
                <w:sz w:val="24"/>
                <w:szCs w:val="24"/>
                <w:u w:val="single"/>
                <w:lang w:eastAsia="ar-SA"/>
              </w:rPr>
              <w:t xml:space="preserve"> </w:t>
            </w:r>
          </w:p>
        </w:tc>
      </w:tr>
      <w:tr w:rsidR="00C664A8" w:rsidRPr="00F14766" w14:paraId="0C66482E" w14:textId="77777777" w:rsidTr="009156C1">
        <w:trPr>
          <w:tblHeader/>
        </w:trPr>
        <w:tc>
          <w:tcPr>
            <w:tcW w:w="200" w:type="pct"/>
          </w:tcPr>
          <w:p w14:paraId="74B36F43" w14:textId="77777777" w:rsidR="00C664A8" w:rsidRDefault="00C664A8" w:rsidP="00AD2675">
            <w:pPr>
              <w:spacing w:after="0" w:line="240" w:lineRule="auto"/>
              <w:ind w:left="-142" w:right="-157"/>
              <w:jc w:val="center"/>
              <w:rPr>
                <w:sz w:val="24"/>
                <w:szCs w:val="24"/>
                <w:lang w:eastAsia="uk-UA"/>
              </w:rPr>
            </w:pPr>
            <w:r>
              <w:rPr>
                <w:sz w:val="24"/>
                <w:szCs w:val="24"/>
                <w:lang w:eastAsia="uk-UA"/>
              </w:rPr>
              <w:t>13.</w:t>
            </w:r>
          </w:p>
        </w:tc>
        <w:tc>
          <w:tcPr>
            <w:tcW w:w="1430" w:type="pct"/>
            <w:vAlign w:val="center"/>
          </w:tcPr>
          <w:p w14:paraId="22C04F88" w14:textId="77777777" w:rsidR="00C664A8" w:rsidRPr="007E39BD" w:rsidRDefault="00C664A8" w:rsidP="007E39BD">
            <w:pPr>
              <w:spacing w:after="0" w:line="240" w:lineRule="auto"/>
              <w:rPr>
                <w:color w:val="000000"/>
                <w:sz w:val="23"/>
                <w:szCs w:val="23"/>
                <w:shd w:val="clear" w:color="auto" w:fill="FFFFFF"/>
              </w:rPr>
            </w:pPr>
            <w:r w:rsidRPr="007E39BD">
              <w:rPr>
                <w:color w:val="000000"/>
                <w:sz w:val="23"/>
                <w:szCs w:val="2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6B7E75A" w14:textId="77777777" w:rsidR="00C664A8" w:rsidRPr="00F14766" w:rsidRDefault="00C664A8" w:rsidP="00AD2675">
            <w:pPr>
              <w:spacing w:after="0" w:line="240" w:lineRule="auto"/>
              <w:rPr>
                <w:color w:val="000000"/>
                <w:sz w:val="24"/>
                <w:szCs w:val="24"/>
                <w:shd w:val="clear" w:color="auto" w:fill="FFFFFF"/>
              </w:rPr>
            </w:pPr>
          </w:p>
        </w:tc>
        <w:tc>
          <w:tcPr>
            <w:tcW w:w="548" w:type="pct"/>
            <w:vAlign w:val="center"/>
          </w:tcPr>
          <w:p w14:paraId="18334476" w14:textId="77777777" w:rsidR="00C664A8" w:rsidRPr="00F14766" w:rsidRDefault="00C664A8" w:rsidP="00AD2675">
            <w:pPr>
              <w:spacing w:after="0" w:line="240" w:lineRule="auto"/>
              <w:rPr>
                <w:b/>
                <w:sz w:val="24"/>
                <w:szCs w:val="24"/>
                <w:lang w:eastAsia="uk-UA"/>
              </w:rPr>
            </w:pPr>
            <w:r w:rsidRPr="001C148A">
              <w:rPr>
                <w:b/>
                <w:sz w:val="23"/>
                <w:szCs w:val="23"/>
                <w:lang w:eastAsia="uk-UA"/>
              </w:rPr>
              <w:t>п.13 ч.1 ст.17</w:t>
            </w:r>
          </w:p>
        </w:tc>
        <w:tc>
          <w:tcPr>
            <w:tcW w:w="2822" w:type="pct"/>
            <w:vAlign w:val="center"/>
          </w:tcPr>
          <w:p w14:paraId="01D61167" w14:textId="77777777" w:rsidR="00C664A8" w:rsidRPr="00ED46B4" w:rsidRDefault="00C664A8" w:rsidP="00AD2675">
            <w:pPr>
              <w:spacing w:after="0" w:line="240" w:lineRule="auto"/>
              <w:jc w:val="both"/>
              <w:rPr>
                <w:b/>
                <w:sz w:val="24"/>
                <w:szCs w:val="24"/>
              </w:rPr>
            </w:pPr>
            <w:r w:rsidRPr="00ED46B4">
              <w:rPr>
                <w:b/>
                <w:sz w:val="24"/>
                <w:szCs w:val="24"/>
                <w:lang w:eastAsia="ru-RU"/>
              </w:rPr>
              <w:t>Замовник не вимагає підтвердження відповідно до пункту 44 Особливостей</w:t>
            </w:r>
          </w:p>
        </w:tc>
      </w:tr>
      <w:tr w:rsidR="00C664A8" w:rsidRPr="00F14766" w14:paraId="15F5B57F" w14:textId="77777777" w:rsidTr="009156C1">
        <w:trPr>
          <w:tblHeader/>
        </w:trPr>
        <w:tc>
          <w:tcPr>
            <w:tcW w:w="200" w:type="pct"/>
          </w:tcPr>
          <w:p w14:paraId="4AEBC330" w14:textId="77777777" w:rsidR="00C664A8" w:rsidRDefault="00C664A8" w:rsidP="00AD2675">
            <w:pPr>
              <w:spacing w:after="0" w:line="240" w:lineRule="auto"/>
              <w:ind w:left="-142" w:right="-157"/>
              <w:jc w:val="center"/>
              <w:rPr>
                <w:sz w:val="24"/>
                <w:szCs w:val="24"/>
                <w:lang w:eastAsia="uk-UA"/>
              </w:rPr>
            </w:pPr>
          </w:p>
          <w:p w14:paraId="51ABD4EE" w14:textId="77777777" w:rsidR="00C664A8" w:rsidRPr="00F14766" w:rsidRDefault="00C664A8" w:rsidP="00AD2675">
            <w:pPr>
              <w:spacing w:after="0" w:line="240" w:lineRule="auto"/>
              <w:ind w:left="-142" w:right="-157"/>
              <w:jc w:val="center"/>
              <w:rPr>
                <w:sz w:val="24"/>
                <w:szCs w:val="24"/>
                <w:lang w:eastAsia="uk-UA"/>
              </w:rPr>
            </w:pPr>
            <w:r>
              <w:rPr>
                <w:sz w:val="24"/>
                <w:szCs w:val="24"/>
                <w:lang w:eastAsia="uk-UA"/>
              </w:rPr>
              <w:t>14</w:t>
            </w:r>
            <w:r w:rsidRPr="00F14766">
              <w:rPr>
                <w:sz w:val="24"/>
                <w:szCs w:val="24"/>
                <w:lang w:eastAsia="uk-UA"/>
              </w:rPr>
              <w:t>.</w:t>
            </w:r>
          </w:p>
        </w:tc>
        <w:tc>
          <w:tcPr>
            <w:tcW w:w="1430" w:type="pct"/>
            <w:vAlign w:val="center"/>
          </w:tcPr>
          <w:p w14:paraId="48148A79" w14:textId="77777777" w:rsidR="00C664A8" w:rsidRPr="00F14766" w:rsidRDefault="00C664A8" w:rsidP="00AD2675">
            <w:pPr>
              <w:spacing w:after="0" w:line="240" w:lineRule="auto"/>
              <w:rPr>
                <w:color w:val="000000"/>
                <w:sz w:val="24"/>
                <w:szCs w:val="24"/>
                <w:shd w:val="clear" w:color="auto" w:fill="FFFFFF"/>
              </w:rPr>
            </w:pPr>
            <w:r w:rsidRPr="00F14766">
              <w:rPr>
                <w:color w:val="000000"/>
                <w:sz w:val="24"/>
                <w:szCs w:val="24"/>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8" w:type="pct"/>
            <w:vAlign w:val="center"/>
          </w:tcPr>
          <w:p w14:paraId="57111FE5" w14:textId="77777777" w:rsidR="00C664A8" w:rsidRPr="00F14766" w:rsidRDefault="00C664A8" w:rsidP="00AD2675">
            <w:pPr>
              <w:spacing w:after="0" w:line="240" w:lineRule="auto"/>
              <w:rPr>
                <w:b/>
                <w:sz w:val="24"/>
                <w:szCs w:val="24"/>
                <w:lang w:eastAsia="uk-UA"/>
              </w:rPr>
            </w:pPr>
            <w:r w:rsidRPr="00F14766">
              <w:rPr>
                <w:b/>
                <w:sz w:val="24"/>
                <w:szCs w:val="24"/>
                <w:lang w:eastAsia="uk-UA"/>
              </w:rPr>
              <w:t>ч.2 ст.17</w:t>
            </w:r>
          </w:p>
        </w:tc>
        <w:tc>
          <w:tcPr>
            <w:tcW w:w="2822" w:type="pct"/>
            <w:vAlign w:val="center"/>
          </w:tcPr>
          <w:p w14:paraId="47016929" w14:textId="77777777" w:rsidR="00C664A8" w:rsidRDefault="00C664A8" w:rsidP="00AD2675">
            <w:pPr>
              <w:spacing w:after="0" w:line="240" w:lineRule="auto"/>
              <w:jc w:val="both"/>
              <w:rPr>
                <w:sz w:val="24"/>
                <w:szCs w:val="24"/>
              </w:rPr>
            </w:pPr>
          </w:p>
          <w:p w14:paraId="1C2C22FD" w14:textId="77777777" w:rsidR="00C664A8" w:rsidRPr="00F14766" w:rsidRDefault="00C664A8" w:rsidP="00AD2675">
            <w:pPr>
              <w:spacing w:after="0" w:line="240" w:lineRule="auto"/>
              <w:jc w:val="both"/>
              <w:rPr>
                <w:sz w:val="24"/>
                <w:szCs w:val="24"/>
              </w:rPr>
            </w:pPr>
            <w:r w:rsidRPr="00F14766">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46F643" w14:textId="77777777" w:rsidR="00C664A8" w:rsidRPr="00F14766" w:rsidRDefault="00C664A8" w:rsidP="00AD2675">
            <w:pPr>
              <w:spacing w:after="0" w:line="240" w:lineRule="auto"/>
              <w:jc w:val="both"/>
              <w:rPr>
                <w:sz w:val="24"/>
                <w:szCs w:val="24"/>
              </w:rPr>
            </w:pPr>
          </w:p>
          <w:p w14:paraId="11624494" w14:textId="77777777" w:rsidR="00C664A8" w:rsidRPr="00F14766" w:rsidRDefault="00C664A8" w:rsidP="00AD2675">
            <w:pPr>
              <w:shd w:val="clear" w:color="auto" w:fill="FFFFFF"/>
              <w:spacing w:after="150" w:line="240" w:lineRule="auto"/>
              <w:ind w:hanging="2"/>
              <w:jc w:val="both"/>
              <w:rPr>
                <w:color w:val="333333"/>
                <w:sz w:val="24"/>
                <w:szCs w:val="24"/>
                <w:lang w:eastAsia="uk-UA"/>
              </w:rPr>
            </w:pPr>
            <w:r w:rsidRPr="00F14766">
              <w:rPr>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01EDAC40" w14:textId="77777777" w:rsidR="00C664A8" w:rsidRPr="00F14766" w:rsidRDefault="00C664A8" w:rsidP="00AD2675">
            <w:pPr>
              <w:spacing w:after="0" w:line="240" w:lineRule="auto"/>
              <w:rPr>
                <w:b/>
                <w:color w:val="000000"/>
                <w:sz w:val="24"/>
                <w:szCs w:val="24"/>
                <w:lang w:eastAsia="ar-SA"/>
              </w:rPr>
            </w:pPr>
          </w:p>
        </w:tc>
      </w:tr>
      <w:tr w:rsidR="00C664A8" w:rsidRPr="00F14766" w14:paraId="08F9C0A2" w14:textId="77777777" w:rsidTr="009156C1">
        <w:trPr>
          <w:tblHeader/>
        </w:trPr>
        <w:tc>
          <w:tcPr>
            <w:tcW w:w="5000" w:type="pct"/>
            <w:gridSpan w:val="4"/>
            <w:tcBorders>
              <w:top w:val="nil"/>
              <w:left w:val="nil"/>
              <w:bottom w:val="nil"/>
              <w:right w:val="nil"/>
            </w:tcBorders>
          </w:tcPr>
          <w:p w14:paraId="0E407CFE" w14:textId="77777777" w:rsidR="00C664A8" w:rsidRDefault="00C664A8" w:rsidP="00311B0E">
            <w:pPr>
              <w:spacing w:after="0" w:line="240" w:lineRule="auto"/>
              <w:rPr>
                <w:b/>
                <w:sz w:val="24"/>
                <w:szCs w:val="24"/>
                <w:lang w:eastAsia="ar-SA"/>
              </w:rPr>
            </w:pPr>
          </w:p>
          <w:p w14:paraId="5B07DB10" w14:textId="77777777" w:rsidR="00C664A8" w:rsidRPr="00F14766" w:rsidRDefault="00C664A8" w:rsidP="00AD2675">
            <w:pPr>
              <w:spacing w:after="0" w:line="240" w:lineRule="auto"/>
              <w:ind w:firstLine="567"/>
              <w:rPr>
                <w:b/>
                <w:sz w:val="24"/>
                <w:szCs w:val="24"/>
                <w:lang w:eastAsia="ar-SA"/>
              </w:rPr>
            </w:pPr>
            <w:r w:rsidRPr="00F14766">
              <w:rPr>
                <w:b/>
                <w:sz w:val="24"/>
                <w:szCs w:val="24"/>
                <w:lang w:eastAsia="ar-SA"/>
              </w:rPr>
              <w:t>Додаткова інформація:</w:t>
            </w:r>
          </w:p>
          <w:p w14:paraId="576BD6E4" w14:textId="77777777" w:rsidR="00C664A8" w:rsidRDefault="00C664A8" w:rsidP="00D51D59">
            <w:pPr>
              <w:spacing w:before="120"/>
              <w:jc w:val="both"/>
              <w:rPr>
                <w:color w:val="000000"/>
                <w:sz w:val="24"/>
                <w:szCs w:val="24"/>
                <w:shd w:val="solid" w:color="FFFFFF" w:fill="FFFFFF"/>
              </w:rPr>
            </w:pPr>
            <w:r>
              <w:rPr>
                <w:color w:val="000000"/>
                <w:sz w:val="24"/>
                <w:szCs w:val="24"/>
                <w:shd w:val="solid" w:color="FFFFFF" w:fill="FFFFFF"/>
              </w:rPr>
              <w:t xml:space="preserve">            </w:t>
            </w:r>
            <w:r w:rsidRPr="00D707E6">
              <w:rPr>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14:paraId="5F1FE01D" w14:textId="77777777" w:rsidR="00C664A8" w:rsidRPr="00D51D59" w:rsidRDefault="00C664A8" w:rsidP="00D51D59">
            <w:pPr>
              <w:spacing w:before="120"/>
              <w:jc w:val="both"/>
              <w:rPr>
                <w:b/>
                <w:color w:val="000000"/>
                <w:sz w:val="24"/>
                <w:szCs w:val="24"/>
                <w:shd w:val="solid" w:color="FFFFFF" w:fill="FFFFFF"/>
              </w:rPr>
            </w:pPr>
            <w:r w:rsidRPr="00D707E6">
              <w:rPr>
                <w:b/>
                <w:color w:val="000000"/>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14:paraId="64E598F7" w14:textId="77777777" w:rsidR="00C664A8" w:rsidRPr="00F14766" w:rsidRDefault="00C664A8" w:rsidP="00AD2675">
            <w:pPr>
              <w:spacing w:after="0" w:line="20" w:lineRule="atLeast"/>
              <w:ind w:firstLine="567"/>
              <w:jc w:val="both"/>
              <w:rPr>
                <w:sz w:val="24"/>
                <w:szCs w:val="24"/>
              </w:rPr>
            </w:pPr>
            <w:bookmarkStart w:id="6" w:name="n1282"/>
            <w:bookmarkEnd w:id="6"/>
            <w:r w:rsidRPr="00F14766">
              <w:rPr>
                <w:b/>
                <w:sz w:val="24"/>
                <w:szCs w:val="24"/>
              </w:rPr>
              <w:t xml:space="preserve">Спосіб подання документів: </w:t>
            </w:r>
            <w:r w:rsidRPr="00F14766">
              <w:rPr>
                <w:sz w:val="24"/>
                <w:szCs w:val="24"/>
              </w:rPr>
              <w:t>Переможець повинен розмістити (завантажити) файли з вказаними вище документами в електронному вигляді через електронну систему закупівель.</w:t>
            </w:r>
          </w:p>
          <w:p w14:paraId="572A332A" w14:textId="77777777" w:rsidR="00C664A8" w:rsidRPr="009156C1" w:rsidRDefault="00C664A8" w:rsidP="00EF2ECD">
            <w:pPr>
              <w:jc w:val="both"/>
              <w:rPr>
                <w:sz w:val="24"/>
                <w:szCs w:val="24"/>
              </w:rPr>
            </w:pPr>
            <w:r>
              <w:rPr>
                <w:sz w:val="24"/>
                <w:szCs w:val="24"/>
              </w:rPr>
              <w:t xml:space="preserve">У разі якщо переможець процедури закупівлі </w:t>
            </w:r>
            <w:r w:rsidRPr="00F84E59">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w:t>
            </w:r>
            <w:r w:rsidRPr="00195204">
              <w:rPr>
                <w:sz w:val="24"/>
                <w:szCs w:val="24"/>
              </w:rPr>
              <w:t>підпункту 3 пункту 41 Особливостей</w:t>
            </w:r>
            <w:r w:rsidRPr="00796D4E">
              <w:rPr>
                <w:sz w:val="24"/>
                <w:szCs w:val="24"/>
              </w:rPr>
              <w:t>, з урахуванням пункту 44 цих особливостей</w:t>
            </w:r>
            <w:r w:rsidRPr="00F14766">
              <w:rPr>
                <w:sz w:val="24"/>
                <w:szCs w:val="24"/>
              </w:rPr>
              <w:t xml:space="preserve"> та визначає переможця серед тих учасників, строк дії тендерн</w:t>
            </w:r>
            <w:r>
              <w:rPr>
                <w:sz w:val="24"/>
                <w:szCs w:val="24"/>
              </w:rPr>
              <w:t>ої пропозиції яких ще не минув.</w:t>
            </w:r>
          </w:p>
        </w:tc>
      </w:tr>
      <w:tr w:rsidR="00C664A8" w:rsidRPr="00F14766" w14:paraId="20EF778C" w14:textId="77777777" w:rsidTr="009156C1">
        <w:trPr>
          <w:tblHeader/>
        </w:trPr>
        <w:tc>
          <w:tcPr>
            <w:tcW w:w="5000" w:type="pct"/>
            <w:gridSpan w:val="4"/>
            <w:tcBorders>
              <w:top w:val="nil"/>
              <w:left w:val="nil"/>
              <w:bottom w:val="nil"/>
              <w:right w:val="nil"/>
            </w:tcBorders>
          </w:tcPr>
          <w:p w14:paraId="705FA951" w14:textId="77777777" w:rsidR="00C664A8" w:rsidRDefault="00C664A8" w:rsidP="00EF2ECD">
            <w:pPr>
              <w:spacing w:after="0" w:line="240" w:lineRule="auto"/>
              <w:rPr>
                <w:b/>
                <w:sz w:val="24"/>
                <w:szCs w:val="24"/>
                <w:lang w:eastAsia="ar-SA"/>
              </w:rPr>
            </w:pPr>
          </w:p>
        </w:tc>
      </w:tr>
    </w:tbl>
    <w:p w14:paraId="1DC9F7B9" w14:textId="77777777" w:rsidR="00C664A8" w:rsidRPr="00F14766" w:rsidRDefault="00C664A8" w:rsidP="00EF2ECD">
      <w:pPr>
        <w:pStyle w:val="rvps2"/>
        <w:shd w:val="clear" w:color="auto" w:fill="FFFFFF"/>
        <w:spacing w:before="0" w:beforeAutospacing="0" w:after="150" w:afterAutospacing="0"/>
        <w:jc w:val="both"/>
        <w:rPr>
          <w:color w:val="000000"/>
        </w:rPr>
      </w:pPr>
      <w:r w:rsidRPr="00F14766">
        <w:rPr>
          <w:color w:val="000000"/>
        </w:rPr>
        <w:t>Якщо у суб’єкта господарювання, що подав свою тендерну пропозицію для участі в торгах кінцевим бенефіціарним власником, чл</w:t>
      </w:r>
      <w:r w:rsidRPr="00F14766">
        <w:rPr>
          <w:color w:val="333333"/>
          <w:shd w:val="clear" w:color="auto" w:fill="FFFFFF"/>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w:t>
      </w:r>
      <w:r w:rsidRPr="00311B0E">
        <w:rPr>
          <w:b/>
          <w:color w:val="333333"/>
          <w:shd w:val="clear" w:color="auto" w:fill="FFFFFF"/>
        </w:rPr>
        <w:t xml:space="preserve">відхиляється </w:t>
      </w:r>
      <w:r w:rsidRPr="00F14766">
        <w:rPr>
          <w:color w:val="333333"/>
          <w:shd w:val="clear" w:color="auto" w:fill="FFFFFF"/>
        </w:rPr>
        <w:t xml:space="preserve"> (підстава: Постанова Кабінету Міністрів України від 03.03.2022 № 187).</w:t>
      </w:r>
    </w:p>
    <w:p w14:paraId="68314115" w14:textId="77777777" w:rsidR="00C664A8" w:rsidRPr="000C1002" w:rsidRDefault="00C664A8" w:rsidP="00CB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C1002">
        <w:rPr>
          <w:sz w:val="24"/>
          <w:szCs w:val="24"/>
        </w:rPr>
        <w:t xml:space="preserve">4.     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 </w:t>
      </w:r>
    </w:p>
    <w:p w14:paraId="449AAA68" w14:textId="77777777" w:rsidR="00C664A8" w:rsidRDefault="00C664A8" w:rsidP="00195204">
      <w:pPr>
        <w:pStyle w:val="a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95204">
        <w:rPr>
          <w:sz w:val="24"/>
          <w:szCs w:val="24"/>
        </w:rPr>
        <w:t xml:space="preserve">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w:t>
      </w:r>
      <w:r w:rsidRPr="00195204">
        <w:rPr>
          <w:sz w:val="24"/>
          <w:szCs w:val="24"/>
        </w:rPr>
        <w:lastRenderedPageBreak/>
        <w:t>аукціону (у випадку багатолотової закупівлі переможець надає форму тендерної пропозиції лише за виграними лотами);</w:t>
      </w:r>
    </w:p>
    <w:p w14:paraId="7C882135" w14:textId="77777777" w:rsidR="00C664A8" w:rsidRPr="00311B0E" w:rsidRDefault="00C664A8" w:rsidP="00311B0E">
      <w:pPr>
        <w:pStyle w:val="a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В</w:t>
      </w:r>
      <w:r w:rsidRPr="000C1002">
        <w:rPr>
          <w:sz w:val="24"/>
          <w:szCs w:val="24"/>
        </w:rPr>
        <w:t>ідповідну інформацію про право підписання договору про закупівлю.</w:t>
      </w:r>
    </w:p>
    <w:p w14:paraId="0D6EEEC2" w14:textId="77777777" w:rsidR="00C664A8" w:rsidRPr="00D51D59" w:rsidRDefault="00C664A8" w:rsidP="00D51D59">
      <w:pPr>
        <w:pStyle w:val="aa"/>
        <w:numPr>
          <w:ilvl w:val="0"/>
          <w:numId w:val="5"/>
        </w:numPr>
        <w:shd w:val="clear" w:color="auto" w:fill="FFFFFF"/>
        <w:spacing w:after="450" w:line="240" w:lineRule="auto"/>
        <w:rPr>
          <w:sz w:val="24"/>
          <w:szCs w:val="24"/>
          <w:lang w:eastAsia="ru-RU"/>
        </w:rPr>
      </w:pPr>
      <w:r w:rsidRPr="00D51D59">
        <w:rPr>
          <w:sz w:val="24"/>
          <w:szCs w:val="24"/>
          <w:lang w:eastAsia="ru-RU"/>
        </w:rPr>
        <w:t>На виконання вимог статті 44 Закону України «Про товариства з обмеженою та додатковою відповідальністю»</w:t>
      </w:r>
      <w:r w:rsidRPr="00D51D59">
        <w:rPr>
          <w:sz w:val="24"/>
          <w:szCs w:val="24"/>
          <w:lang w:val="ru-RU" w:eastAsia="ru-RU"/>
        </w:rPr>
        <w:t> </w:t>
      </w:r>
      <w:r w:rsidRPr="00D51D59">
        <w:rPr>
          <w:b/>
          <w:bCs/>
          <w:sz w:val="24"/>
          <w:szCs w:val="24"/>
          <w:lang w:eastAsia="ru-RU"/>
        </w:rPr>
        <w:t>переможець</w:t>
      </w:r>
      <w:r w:rsidRPr="00D51D59">
        <w:rPr>
          <w:sz w:val="24"/>
          <w:szCs w:val="24"/>
          <w:lang w:val="ru-RU" w:eastAsia="ru-RU"/>
        </w:rPr>
        <w:t> </w:t>
      </w:r>
      <w:r w:rsidRPr="00D51D59">
        <w:rPr>
          <w:sz w:val="24"/>
          <w:szCs w:val="24"/>
          <w:lang w:eastAsia="ru-RU"/>
        </w:rPr>
        <w:t xml:space="preserve">процедури закупівлі, який є товариством з обмеженою або з додатковою відповідальністю, у строк, що не перевищує </w:t>
      </w:r>
      <w:r>
        <w:rPr>
          <w:sz w:val="24"/>
          <w:szCs w:val="24"/>
          <w:lang w:eastAsia="ru-RU"/>
        </w:rPr>
        <w:t>4</w:t>
      </w:r>
      <w:r w:rsidRPr="00D51D59">
        <w:rPr>
          <w:sz w:val="24"/>
          <w:szCs w:val="24"/>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14:paraId="73CA4FBB" w14:textId="77777777" w:rsidR="00C664A8" w:rsidRPr="000C1002" w:rsidRDefault="00C664A8" w:rsidP="0008215B">
      <w:pPr>
        <w:numPr>
          <w:ilvl w:val="0"/>
          <w:numId w:val="6"/>
        </w:numPr>
        <w:shd w:val="clear" w:color="auto" w:fill="FFFFFF"/>
        <w:spacing w:before="100" w:beforeAutospacing="1" w:after="450" w:line="240" w:lineRule="auto"/>
        <w:ind w:left="0"/>
        <w:rPr>
          <w:sz w:val="24"/>
          <w:szCs w:val="24"/>
          <w:lang w:val="ru-RU" w:eastAsia="ru-RU"/>
        </w:rPr>
      </w:pPr>
      <w:r w:rsidRPr="000C1002">
        <w:rPr>
          <w:sz w:val="24"/>
          <w:szCs w:val="24"/>
          <w:lang w:val="ru-RU" w:eastAsia="ru-RU"/>
        </w:rPr>
        <w:t>або довідку в довільній формі про те, що договір про закупівлю, що укладається за результатами цієї процедури закупівлі, не є для переможця значним правочином та /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14:paraId="3361AF2C" w14:textId="77777777" w:rsidR="00C664A8" w:rsidRDefault="00C664A8" w:rsidP="00186E11">
      <w:pPr>
        <w:jc w:val="both"/>
        <w:rPr>
          <w:sz w:val="24"/>
          <w:szCs w:val="24"/>
        </w:rPr>
      </w:pPr>
      <w:r w:rsidRPr="000C1002">
        <w:rPr>
          <w:sz w:val="24"/>
          <w:szCs w:val="24"/>
          <w:lang w:val="ru-RU" w:eastAsia="ru-RU"/>
        </w:rPr>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w:t>
      </w:r>
      <w:r>
        <w:rPr>
          <w:sz w:val="24"/>
          <w:szCs w:val="24"/>
          <w:lang w:val="ru-RU" w:eastAsia="ru-RU"/>
        </w:rPr>
        <w:t>еможця та чинного законодавства</w:t>
      </w:r>
      <w:r>
        <w:rPr>
          <w:sz w:val="24"/>
          <w:szCs w:val="24"/>
          <w:lang w:val="ru-RU" w:eastAsia="ru-RU"/>
        </w:rPr>
        <w:br/>
      </w:r>
      <w:r w:rsidRPr="004F7060">
        <w:rPr>
          <w:sz w:val="24"/>
          <w:szCs w:val="24"/>
          <w:lang w:val="ru-RU"/>
        </w:rPr>
        <w:t xml:space="preserve">  3</w:t>
      </w:r>
      <w:r w:rsidRPr="004F7060">
        <w:rPr>
          <w:sz w:val="24"/>
          <w:szCs w:val="24"/>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учасників.Датою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r>
        <w:rPr>
          <w:sz w:val="24"/>
          <w:szCs w:val="24"/>
          <w:lang w:val="ru-RU" w:eastAsia="ru-RU"/>
        </w:rPr>
        <w:br/>
      </w:r>
    </w:p>
    <w:p w14:paraId="4589F6BD" w14:textId="77777777" w:rsidR="00C664A8" w:rsidRPr="000C1002" w:rsidRDefault="00C664A8" w:rsidP="00CB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58CB7CA3" w14:textId="77777777" w:rsidR="00C664A8" w:rsidRDefault="00C664A8" w:rsidP="001A156B">
      <w:pPr>
        <w:shd w:val="clear" w:color="auto" w:fill="FFFFFF"/>
        <w:spacing w:after="0" w:line="240" w:lineRule="auto"/>
        <w:jc w:val="center"/>
        <w:rPr>
          <w:sz w:val="24"/>
          <w:szCs w:val="24"/>
        </w:rPr>
      </w:pPr>
      <w:r w:rsidRPr="000C1002">
        <w:rPr>
          <w:b/>
          <w:sz w:val="24"/>
          <w:szCs w:val="24"/>
        </w:rPr>
        <w:br/>
      </w:r>
      <w:r w:rsidRPr="000C1002">
        <w:rPr>
          <w:sz w:val="24"/>
          <w:szCs w:val="24"/>
        </w:rPr>
        <w:t xml:space="preserve">Уповноважена особа                                                                   </w:t>
      </w:r>
      <w:r>
        <w:rPr>
          <w:sz w:val="24"/>
          <w:szCs w:val="24"/>
        </w:rPr>
        <w:t>Олена ІЩЕНКО</w:t>
      </w:r>
    </w:p>
    <w:p w14:paraId="11795A1A" w14:textId="77777777" w:rsidR="00C664A8" w:rsidRDefault="00C664A8" w:rsidP="00CB6083">
      <w:pPr>
        <w:shd w:val="clear" w:color="auto" w:fill="FFFFFF"/>
        <w:spacing w:after="0" w:line="240" w:lineRule="auto"/>
        <w:jc w:val="right"/>
        <w:rPr>
          <w:sz w:val="24"/>
          <w:szCs w:val="24"/>
        </w:rPr>
      </w:pPr>
    </w:p>
    <w:p w14:paraId="77824599" w14:textId="77777777" w:rsidR="00C664A8" w:rsidRDefault="00C664A8" w:rsidP="00CB6083">
      <w:pPr>
        <w:shd w:val="clear" w:color="auto" w:fill="FFFFFF"/>
        <w:spacing w:after="0" w:line="240" w:lineRule="auto"/>
        <w:jc w:val="right"/>
        <w:rPr>
          <w:sz w:val="24"/>
          <w:szCs w:val="24"/>
        </w:rPr>
      </w:pPr>
    </w:p>
    <w:sectPr w:rsidR="00C664A8" w:rsidSect="000D6635">
      <w:footerReference w:type="default" r:id="rId23"/>
      <w:headerReference w:type="first" r:id="rId24"/>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324E" w14:textId="77777777" w:rsidR="008C49CA" w:rsidRDefault="008C49CA" w:rsidP="0052641E">
      <w:pPr>
        <w:spacing w:after="0" w:line="240" w:lineRule="auto"/>
      </w:pPr>
      <w:r>
        <w:separator/>
      </w:r>
    </w:p>
  </w:endnote>
  <w:endnote w:type="continuationSeparator" w:id="0">
    <w:p w14:paraId="2C7AD911" w14:textId="77777777" w:rsidR="008C49CA" w:rsidRDefault="008C49CA"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6AF9" w14:textId="77777777" w:rsidR="00C664A8" w:rsidRDefault="00DC7C23">
    <w:pPr>
      <w:pStyle w:val="a7"/>
      <w:jc w:val="right"/>
    </w:pPr>
    <w:r>
      <w:fldChar w:fldCharType="begin"/>
    </w:r>
    <w:r>
      <w:instrText>PAGE   \* MERGEFORMAT</w:instrText>
    </w:r>
    <w:r>
      <w:fldChar w:fldCharType="separate"/>
    </w:r>
    <w:r w:rsidR="00C664A8" w:rsidRPr="0080434A">
      <w:rPr>
        <w:noProof/>
        <w:lang w:val="ru-RU"/>
      </w:rPr>
      <w:t>34</w:t>
    </w:r>
    <w:r>
      <w:rPr>
        <w:noProof/>
        <w:lang w:val="ru-RU"/>
      </w:rPr>
      <w:fldChar w:fldCharType="end"/>
    </w:r>
  </w:p>
  <w:p w14:paraId="7ABD9032" w14:textId="77777777" w:rsidR="00C664A8" w:rsidRPr="00D930B4" w:rsidRDefault="00C664A8">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16E6" w14:textId="77777777" w:rsidR="008C49CA" w:rsidRDefault="008C49CA" w:rsidP="0052641E">
      <w:pPr>
        <w:spacing w:after="0" w:line="240" w:lineRule="auto"/>
      </w:pPr>
      <w:r>
        <w:separator/>
      </w:r>
    </w:p>
  </w:footnote>
  <w:footnote w:type="continuationSeparator" w:id="0">
    <w:p w14:paraId="32568201" w14:textId="77777777" w:rsidR="008C49CA" w:rsidRDefault="008C49CA"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D39F" w14:textId="77777777" w:rsidR="00C664A8" w:rsidRDefault="00C664A8"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1A4C150E"/>
    <w:multiLevelType w:val="multilevel"/>
    <w:tmpl w:val="EE7EECD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15:restartNumberingAfterBreak="0">
    <w:nsid w:val="4BB074DE"/>
    <w:multiLevelType w:val="hybridMultilevel"/>
    <w:tmpl w:val="C8F049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DF25029"/>
    <w:multiLevelType w:val="hybridMultilevel"/>
    <w:tmpl w:val="5F861C3C"/>
    <w:lvl w:ilvl="0" w:tplc="91841C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E962C4"/>
    <w:multiLevelType w:val="hybridMultilevel"/>
    <w:tmpl w:val="15DC0AD0"/>
    <w:lvl w:ilvl="0" w:tplc="2F0EB6B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16A2E10"/>
    <w:multiLevelType w:val="multilevel"/>
    <w:tmpl w:val="D55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933"/>
    <w:rsid w:val="000006D7"/>
    <w:rsid w:val="000009DC"/>
    <w:rsid w:val="000027B9"/>
    <w:rsid w:val="00003140"/>
    <w:rsid w:val="00004752"/>
    <w:rsid w:val="00004B6E"/>
    <w:rsid w:val="00005A70"/>
    <w:rsid w:val="00005BEA"/>
    <w:rsid w:val="00006944"/>
    <w:rsid w:val="00006F48"/>
    <w:rsid w:val="00010BA5"/>
    <w:rsid w:val="0001263A"/>
    <w:rsid w:val="0001302C"/>
    <w:rsid w:val="00015E6F"/>
    <w:rsid w:val="00017E0D"/>
    <w:rsid w:val="000205A0"/>
    <w:rsid w:val="00020C6D"/>
    <w:rsid w:val="00021217"/>
    <w:rsid w:val="00022D99"/>
    <w:rsid w:val="00024278"/>
    <w:rsid w:val="000243EA"/>
    <w:rsid w:val="0002477D"/>
    <w:rsid w:val="000255B9"/>
    <w:rsid w:val="00025754"/>
    <w:rsid w:val="00026E9B"/>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F14"/>
    <w:rsid w:val="00061CD6"/>
    <w:rsid w:val="00061FA2"/>
    <w:rsid w:val="00064244"/>
    <w:rsid w:val="00064B77"/>
    <w:rsid w:val="0006673A"/>
    <w:rsid w:val="00066F11"/>
    <w:rsid w:val="000711B4"/>
    <w:rsid w:val="00071DC0"/>
    <w:rsid w:val="00072C34"/>
    <w:rsid w:val="00072EC5"/>
    <w:rsid w:val="000738A2"/>
    <w:rsid w:val="00074495"/>
    <w:rsid w:val="00074B2D"/>
    <w:rsid w:val="00075559"/>
    <w:rsid w:val="0007563E"/>
    <w:rsid w:val="00075D51"/>
    <w:rsid w:val="00076C26"/>
    <w:rsid w:val="00080673"/>
    <w:rsid w:val="0008215B"/>
    <w:rsid w:val="00082E20"/>
    <w:rsid w:val="00083741"/>
    <w:rsid w:val="000837E5"/>
    <w:rsid w:val="0008469B"/>
    <w:rsid w:val="00084841"/>
    <w:rsid w:val="0008550B"/>
    <w:rsid w:val="000859FC"/>
    <w:rsid w:val="0008718E"/>
    <w:rsid w:val="0008761A"/>
    <w:rsid w:val="00090589"/>
    <w:rsid w:val="0009245C"/>
    <w:rsid w:val="00092C04"/>
    <w:rsid w:val="00093149"/>
    <w:rsid w:val="00094722"/>
    <w:rsid w:val="00094974"/>
    <w:rsid w:val="00095613"/>
    <w:rsid w:val="00095637"/>
    <w:rsid w:val="0009663A"/>
    <w:rsid w:val="000968FD"/>
    <w:rsid w:val="0009741E"/>
    <w:rsid w:val="000A112F"/>
    <w:rsid w:val="000A1C04"/>
    <w:rsid w:val="000A2485"/>
    <w:rsid w:val="000A2999"/>
    <w:rsid w:val="000A6F5B"/>
    <w:rsid w:val="000B24FA"/>
    <w:rsid w:val="000B34F9"/>
    <w:rsid w:val="000B591F"/>
    <w:rsid w:val="000B65A4"/>
    <w:rsid w:val="000B6A12"/>
    <w:rsid w:val="000C0795"/>
    <w:rsid w:val="000C0BF6"/>
    <w:rsid w:val="000C1002"/>
    <w:rsid w:val="000C1B28"/>
    <w:rsid w:val="000C1F75"/>
    <w:rsid w:val="000C24A5"/>
    <w:rsid w:val="000C2F48"/>
    <w:rsid w:val="000C3542"/>
    <w:rsid w:val="000C37EE"/>
    <w:rsid w:val="000C5774"/>
    <w:rsid w:val="000C628D"/>
    <w:rsid w:val="000C6DA6"/>
    <w:rsid w:val="000C6E84"/>
    <w:rsid w:val="000D0374"/>
    <w:rsid w:val="000D0501"/>
    <w:rsid w:val="000D067A"/>
    <w:rsid w:val="000D1FE1"/>
    <w:rsid w:val="000D20C7"/>
    <w:rsid w:val="000D3B30"/>
    <w:rsid w:val="000D4004"/>
    <w:rsid w:val="000D641E"/>
    <w:rsid w:val="000D6635"/>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879"/>
    <w:rsid w:val="000F3944"/>
    <w:rsid w:val="000F3F23"/>
    <w:rsid w:val="000F44A1"/>
    <w:rsid w:val="000F4729"/>
    <w:rsid w:val="000F5001"/>
    <w:rsid w:val="000F5859"/>
    <w:rsid w:val="000F789F"/>
    <w:rsid w:val="001004B8"/>
    <w:rsid w:val="0010150F"/>
    <w:rsid w:val="00101C6D"/>
    <w:rsid w:val="00101EDB"/>
    <w:rsid w:val="001027E5"/>
    <w:rsid w:val="00104E3C"/>
    <w:rsid w:val="00105EAB"/>
    <w:rsid w:val="00106475"/>
    <w:rsid w:val="001065AE"/>
    <w:rsid w:val="0010663E"/>
    <w:rsid w:val="00110269"/>
    <w:rsid w:val="0011093B"/>
    <w:rsid w:val="00110FA3"/>
    <w:rsid w:val="00111E05"/>
    <w:rsid w:val="00114611"/>
    <w:rsid w:val="00115546"/>
    <w:rsid w:val="00115B2C"/>
    <w:rsid w:val="00116579"/>
    <w:rsid w:val="00117037"/>
    <w:rsid w:val="001176B3"/>
    <w:rsid w:val="0012003E"/>
    <w:rsid w:val="001205CF"/>
    <w:rsid w:val="001216D4"/>
    <w:rsid w:val="0012373B"/>
    <w:rsid w:val="001238C0"/>
    <w:rsid w:val="0012392C"/>
    <w:rsid w:val="001242F3"/>
    <w:rsid w:val="0012439B"/>
    <w:rsid w:val="001248C0"/>
    <w:rsid w:val="00124D5E"/>
    <w:rsid w:val="0012547B"/>
    <w:rsid w:val="00125938"/>
    <w:rsid w:val="00125939"/>
    <w:rsid w:val="001260BD"/>
    <w:rsid w:val="001262A9"/>
    <w:rsid w:val="00127B7F"/>
    <w:rsid w:val="0013055D"/>
    <w:rsid w:val="00130955"/>
    <w:rsid w:val="00130C4B"/>
    <w:rsid w:val="00131157"/>
    <w:rsid w:val="0013150C"/>
    <w:rsid w:val="00132C51"/>
    <w:rsid w:val="0013458F"/>
    <w:rsid w:val="00135FD6"/>
    <w:rsid w:val="001373A0"/>
    <w:rsid w:val="001405E7"/>
    <w:rsid w:val="0014119E"/>
    <w:rsid w:val="0014355F"/>
    <w:rsid w:val="00143C93"/>
    <w:rsid w:val="00145025"/>
    <w:rsid w:val="00147096"/>
    <w:rsid w:val="0015013A"/>
    <w:rsid w:val="00150156"/>
    <w:rsid w:val="001512B5"/>
    <w:rsid w:val="0015303C"/>
    <w:rsid w:val="001538E9"/>
    <w:rsid w:val="00153A1E"/>
    <w:rsid w:val="00155A8D"/>
    <w:rsid w:val="0015713A"/>
    <w:rsid w:val="00161E28"/>
    <w:rsid w:val="001628BE"/>
    <w:rsid w:val="00162B9A"/>
    <w:rsid w:val="00163708"/>
    <w:rsid w:val="001645B9"/>
    <w:rsid w:val="001664AA"/>
    <w:rsid w:val="001668F1"/>
    <w:rsid w:val="00166BDF"/>
    <w:rsid w:val="00171BCE"/>
    <w:rsid w:val="00171DBA"/>
    <w:rsid w:val="00173A65"/>
    <w:rsid w:val="00173AD9"/>
    <w:rsid w:val="001744FB"/>
    <w:rsid w:val="00174B6D"/>
    <w:rsid w:val="001751D0"/>
    <w:rsid w:val="00175604"/>
    <w:rsid w:val="001757A8"/>
    <w:rsid w:val="00175CA0"/>
    <w:rsid w:val="001814A7"/>
    <w:rsid w:val="001816F1"/>
    <w:rsid w:val="0018182E"/>
    <w:rsid w:val="00185342"/>
    <w:rsid w:val="00186E11"/>
    <w:rsid w:val="001906A9"/>
    <w:rsid w:val="00191DD9"/>
    <w:rsid w:val="001921BD"/>
    <w:rsid w:val="00192751"/>
    <w:rsid w:val="00192E8B"/>
    <w:rsid w:val="001938EE"/>
    <w:rsid w:val="00193AD6"/>
    <w:rsid w:val="00194060"/>
    <w:rsid w:val="00194909"/>
    <w:rsid w:val="00195204"/>
    <w:rsid w:val="00195A22"/>
    <w:rsid w:val="00195D07"/>
    <w:rsid w:val="001961D0"/>
    <w:rsid w:val="00196DC7"/>
    <w:rsid w:val="00197E59"/>
    <w:rsid w:val="001A156B"/>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7567"/>
    <w:rsid w:val="001C148A"/>
    <w:rsid w:val="001C378C"/>
    <w:rsid w:val="001C3AAD"/>
    <w:rsid w:val="001C3FD8"/>
    <w:rsid w:val="001C6AB5"/>
    <w:rsid w:val="001C7222"/>
    <w:rsid w:val="001C7E4E"/>
    <w:rsid w:val="001D00DB"/>
    <w:rsid w:val="001D0AC9"/>
    <w:rsid w:val="001D0F07"/>
    <w:rsid w:val="001D223E"/>
    <w:rsid w:val="001D2E83"/>
    <w:rsid w:val="001D6C96"/>
    <w:rsid w:val="001D6EC7"/>
    <w:rsid w:val="001D6F69"/>
    <w:rsid w:val="001D7070"/>
    <w:rsid w:val="001D7726"/>
    <w:rsid w:val="001E2BDE"/>
    <w:rsid w:val="001E2D23"/>
    <w:rsid w:val="001E3F2D"/>
    <w:rsid w:val="001E5042"/>
    <w:rsid w:val="001E60B1"/>
    <w:rsid w:val="001E695B"/>
    <w:rsid w:val="001E750C"/>
    <w:rsid w:val="001E78D8"/>
    <w:rsid w:val="001E7AFB"/>
    <w:rsid w:val="001F0488"/>
    <w:rsid w:val="001F0A25"/>
    <w:rsid w:val="001F43B7"/>
    <w:rsid w:val="001F4F64"/>
    <w:rsid w:val="00200219"/>
    <w:rsid w:val="00201502"/>
    <w:rsid w:val="00201A27"/>
    <w:rsid w:val="00202CE7"/>
    <w:rsid w:val="00203508"/>
    <w:rsid w:val="002038AF"/>
    <w:rsid w:val="002045AA"/>
    <w:rsid w:val="00206143"/>
    <w:rsid w:val="00206F1F"/>
    <w:rsid w:val="0020769B"/>
    <w:rsid w:val="00210492"/>
    <w:rsid w:val="0021129D"/>
    <w:rsid w:val="00211881"/>
    <w:rsid w:val="00211B52"/>
    <w:rsid w:val="00211B78"/>
    <w:rsid w:val="00213AAD"/>
    <w:rsid w:val="00214A5C"/>
    <w:rsid w:val="00214C1C"/>
    <w:rsid w:val="00215C2E"/>
    <w:rsid w:val="002164D5"/>
    <w:rsid w:val="00217919"/>
    <w:rsid w:val="00217EE9"/>
    <w:rsid w:val="00220BF3"/>
    <w:rsid w:val="002218A6"/>
    <w:rsid w:val="002219A1"/>
    <w:rsid w:val="002219AA"/>
    <w:rsid w:val="00221CC8"/>
    <w:rsid w:val="0022208C"/>
    <w:rsid w:val="00222F5D"/>
    <w:rsid w:val="002239CB"/>
    <w:rsid w:val="00223EE9"/>
    <w:rsid w:val="002240CC"/>
    <w:rsid w:val="00224FBA"/>
    <w:rsid w:val="002254DD"/>
    <w:rsid w:val="00225E47"/>
    <w:rsid w:val="002306A9"/>
    <w:rsid w:val="00230BF1"/>
    <w:rsid w:val="00234330"/>
    <w:rsid w:val="00235065"/>
    <w:rsid w:val="00236573"/>
    <w:rsid w:val="002365A7"/>
    <w:rsid w:val="00236CD7"/>
    <w:rsid w:val="002373D0"/>
    <w:rsid w:val="0024239B"/>
    <w:rsid w:val="00244315"/>
    <w:rsid w:val="00246629"/>
    <w:rsid w:val="002478F1"/>
    <w:rsid w:val="0024798C"/>
    <w:rsid w:val="00251170"/>
    <w:rsid w:val="002525D6"/>
    <w:rsid w:val="00252CC7"/>
    <w:rsid w:val="002547BB"/>
    <w:rsid w:val="00254979"/>
    <w:rsid w:val="00254CC2"/>
    <w:rsid w:val="00254F30"/>
    <w:rsid w:val="00255991"/>
    <w:rsid w:val="00256858"/>
    <w:rsid w:val="00256F6A"/>
    <w:rsid w:val="00256F94"/>
    <w:rsid w:val="00257919"/>
    <w:rsid w:val="00257C5F"/>
    <w:rsid w:val="00260064"/>
    <w:rsid w:val="002609CB"/>
    <w:rsid w:val="0026106F"/>
    <w:rsid w:val="002626ED"/>
    <w:rsid w:val="00263F24"/>
    <w:rsid w:val="002649E4"/>
    <w:rsid w:val="00264E64"/>
    <w:rsid w:val="002700C5"/>
    <w:rsid w:val="00270E70"/>
    <w:rsid w:val="00272240"/>
    <w:rsid w:val="00272453"/>
    <w:rsid w:val="0027309E"/>
    <w:rsid w:val="00273DED"/>
    <w:rsid w:val="00274242"/>
    <w:rsid w:val="00275D24"/>
    <w:rsid w:val="00276C01"/>
    <w:rsid w:val="00280925"/>
    <w:rsid w:val="00281A02"/>
    <w:rsid w:val="00283263"/>
    <w:rsid w:val="002845DC"/>
    <w:rsid w:val="002859F4"/>
    <w:rsid w:val="00286831"/>
    <w:rsid w:val="002869A3"/>
    <w:rsid w:val="00287D0C"/>
    <w:rsid w:val="00290F92"/>
    <w:rsid w:val="00291936"/>
    <w:rsid w:val="00292A40"/>
    <w:rsid w:val="00293267"/>
    <w:rsid w:val="00293980"/>
    <w:rsid w:val="00293BB6"/>
    <w:rsid w:val="00294005"/>
    <w:rsid w:val="0029537F"/>
    <w:rsid w:val="00295AC9"/>
    <w:rsid w:val="002960E3"/>
    <w:rsid w:val="002A16B7"/>
    <w:rsid w:val="002A1CF2"/>
    <w:rsid w:val="002A26DC"/>
    <w:rsid w:val="002A346B"/>
    <w:rsid w:val="002A465C"/>
    <w:rsid w:val="002A494D"/>
    <w:rsid w:val="002A653D"/>
    <w:rsid w:val="002A6875"/>
    <w:rsid w:val="002A71EF"/>
    <w:rsid w:val="002B23A4"/>
    <w:rsid w:val="002B4016"/>
    <w:rsid w:val="002C018A"/>
    <w:rsid w:val="002C05E9"/>
    <w:rsid w:val="002C2469"/>
    <w:rsid w:val="002C2472"/>
    <w:rsid w:val="002C2DA5"/>
    <w:rsid w:val="002C78B7"/>
    <w:rsid w:val="002D0C71"/>
    <w:rsid w:val="002D1291"/>
    <w:rsid w:val="002D211D"/>
    <w:rsid w:val="002D23F2"/>
    <w:rsid w:val="002D241E"/>
    <w:rsid w:val="002D25AD"/>
    <w:rsid w:val="002D3C89"/>
    <w:rsid w:val="002D46A6"/>
    <w:rsid w:val="002D66F8"/>
    <w:rsid w:val="002D7384"/>
    <w:rsid w:val="002D7A56"/>
    <w:rsid w:val="002E2255"/>
    <w:rsid w:val="002E2929"/>
    <w:rsid w:val="002E3D7A"/>
    <w:rsid w:val="002E4290"/>
    <w:rsid w:val="002E49A0"/>
    <w:rsid w:val="002E5CE5"/>
    <w:rsid w:val="002E608B"/>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4235"/>
    <w:rsid w:val="003152BD"/>
    <w:rsid w:val="003165A3"/>
    <w:rsid w:val="0031671E"/>
    <w:rsid w:val="003167BA"/>
    <w:rsid w:val="003169F6"/>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2258"/>
    <w:rsid w:val="0035370D"/>
    <w:rsid w:val="00354216"/>
    <w:rsid w:val="00354B24"/>
    <w:rsid w:val="00354B88"/>
    <w:rsid w:val="00355D45"/>
    <w:rsid w:val="00356166"/>
    <w:rsid w:val="00360592"/>
    <w:rsid w:val="0036070F"/>
    <w:rsid w:val="0036155E"/>
    <w:rsid w:val="003649B0"/>
    <w:rsid w:val="00364B18"/>
    <w:rsid w:val="00364E1B"/>
    <w:rsid w:val="003650EC"/>
    <w:rsid w:val="0036747A"/>
    <w:rsid w:val="00367514"/>
    <w:rsid w:val="003701A2"/>
    <w:rsid w:val="00370758"/>
    <w:rsid w:val="00371288"/>
    <w:rsid w:val="00375A6C"/>
    <w:rsid w:val="00375ECA"/>
    <w:rsid w:val="003767B8"/>
    <w:rsid w:val="00376985"/>
    <w:rsid w:val="003769A3"/>
    <w:rsid w:val="0038001E"/>
    <w:rsid w:val="0038059B"/>
    <w:rsid w:val="00381AEE"/>
    <w:rsid w:val="0038293D"/>
    <w:rsid w:val="00383C7C"/>
    <w:rsid w:val="003843D8"/>
    <w:rsid w:val="00386779"/>
    <w:rsid w:val="003874F5"/>
    <w:rsid w:val="00390056"/>
    <w:rsid w:val="00390AD9"/>
    <w:rsid w:val="0039115C"/>
    <w:rsid w:val="003917EC"/>
    <w:rsid w:val="00391A9D"/>
    <w:rsid w:val="00391CAA"/>
    <w:rsid w:val="00391F59"/>
    <w:rsid w:val="0039218D"/>
    <w:rsid w:val="00394706"/>
    <w:rsid w:val="0039499C"/>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C5FC6"/>
    <w:rsid w:val="003D1690"/>
    <w:rsid w:val="003D21FD"/>
    <w:rsid w:val="003D2747"/>
    <w:rsid w:val="003D28CB"/>
    <w:rsid w:val="003D2BB8"/>
    <w:rsid w:val="003D40AD"/>
    <w:rsid w:val="003D4108"/>
    <w:rsid w:val="003D5460"/>
    <w:rsid w:val="003D769F"/>
    <w:rsid w:val="003E0ED6"/>
    <w:rsid w:val="003E0F98"/>
    <w:rsid w:val="003E1C25"/>
    <w:rsid w:val="003E2C82"/>
    <w:rsid w:val="003E2D6C"/>
    <w:rsid w:val="003E3C50"/>
    <w:rsid w:val="003E3EB9"/>
    <w:rsid w:val="003E4490"/>
    <w:rsid w:val="003E469A"/>
    <w:rsid w:val="003E5108"/>
    <w:rsid w:val="003E71A1"/>
    <w:rsid w:val="003F1006"/>
    <w:rsid w:val="003F1DCA"/>
    <w:rsid w:val="003F530F"/>
    <w:rsid w:val="003F5F7E"/>
    <w:rsid w:val="003F6541"/>
    <w:rsid w:val="003F66B8"/>
    <w:rsid w:val="003F71FE"/>
    <w:rsid w:val="003F7E54"/>
    <w:rsid w:val="0040018B"/>
    <w:rsid w:val="0040034A"/>
    <w:rsid w:val="00400E44"/>
    <w:rsid w:val="004017DE"/>
    <w:rsid w:val="00402088"/>
    <w:rsid w:val="00404293"/>
    <w:rsid w:val="00404862"/>
    <w:rsid w:val="00404B62"/>
    <w:rsid w:val="0040634A"/>
    <w:rsid w:val="004069D8"/>
    <w:rsid w:val="004105DA"/>
    <w:rsid w:val="00411908"/>
    <w:rsid w:val="00412746"/>
    <w:rsid w:val="004155FE"/>
    <w:rsid w:val="00417459"/>
    <w:rsid w:val="00422E05"/>
    <w:rsid w:val="00424F08"/>
    <w:rsid w:val="00425358"/>
    <w:rsid w:val="00426F75"/>
    <w:rsid w:val="00427823"/>
    <w:rsid w:val="004279FD"/>
    <w:rsid w:val="00427A73"/>
    <w:rsid w:val="00430CB8"/>
    <w:rsid w:val="004326B2"/>
    <w:rsid w:val="004336F5"/>
    <w:rsid w:val="00435060"/>
    <w:rsid w:val="00436E1B"/>
    <w:rsid w:val="00440AAC"/>
    <w:rsid w:val="00441C8D"/>
    <w:rsid w:val="00445687"/>
    <w:rsid w:val="00445AC9"/>
    <w:rsid w:val="00445C5D"/>
    <w:rsid w:val="00445E5A"/>
    <w:rsid w:val="00447099"/>
    <w:rsid w:val="00450C2C"/>
    <w:rsid w:val="00450E2A"/>
    <w:rsid w:val="00451101"/>
    <w:rsid w:val="00451466"/>
    <w:rsid w:val="004514DD"/>
    <w:rsid w:val="00451874"/>
    <w:rsid w:val="00452AAE"/>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E11"/>
    <w:rsid w:val="00473D4C"/>
    <w:rsid w:val="00474277"/>
    <w:rsid w:val="0047613D"/>
    <w:rsid w:val="0047792A"/>
    <w:rsid w:val="00480263"/>
    <w:rsid w:val="004803CF"/>
    <w:rsid w:val="00480C88"/>
    <w:rsid w:val="004822E4"/>
    <w:rsid w:val="00483464"/>
    <w:rsid w:val="0048584A"/>
    <w:rsid w:val="00485EB6"/>
    <w:rsid w:val="004867AF"/>
    <w:rsid w:val="00486B51"/>
    <w:rsid w:val="00486FD7"/>
    <w:rsid w:val="00490085"/>
    <w:rsid w:val="00490E14"/>
    <w:rsid w:val="00491D53"/>
    <w:rsid w:val="00493D26"/>
    <w:rsid w:val="00493E57"/>
    <w:rsid w:val="00497484"/>
    <w:rsid w:val="004A119D"/>
    <w:rsid w:val="004A16BF"/>
    <w:rsid w:val="004A1971"/>
    <w:rsid w:val="004A32FE"/>
    <w:rsid w:val="004A3E89"/>
    <w:rsid w:val="004A4249"/>
    <w:rsid w:val="004A64ED"/>
    <w:rsid w:val="004A67BD"/>
    <w:rsid w:val="004A68F7"/>
    <w:rsid w:val="004B074F"/>
    <w:rsid w:val="004B08CE"/>
    <w:rsid w:val="004B1B2F"/>
    <w:rsid w:val="004B21E3"/>
    <w:rsid w:val="004B2D01"/>
    <w:rsid w:val="004B3B9D"/>
    <w:rsid w:val="004B3C6E"/>
    <w:rsid w:val="004B52C7"/>
    <w:rsid w:val="004B6C7C"/>
    <w:rsid w:val="004B7067"/>
    <w:rsid w:val="004B79ED"/>
    <w:rsid w:val="004C0610"/>
    <w:rsid w:val="004C064F"/>
    <w:rsid w:val="004C0BF5"/>
    <w:rsid w:val="004C1AA6"/>
    <w:rsid w:val="004C23C3"/>
    <w:rsid w:val="004C59DE"/>
    <w:rsid w:val="004C63F4"/>
    <w:rsid w:val="004C647A"/>
    <w:rsid w:val="004C6D75"/>
    <w:rsid w:val="004D0889"/>
    <w:rsid w:val="004D0CAB"/>
    <w:rsid w:val="004D2512"/>
    <w:rsid w:val="004D43ED"/>
    <w:rsid w:val="004D5031"/>
    <w:rsid w:val="004D53E9"/>
    <w:rsid w:val="004D70C6"/>
    <w:rsid w:val="004D7FF5"/>
    <w:rsid w:val="004E1129"/>
    <w:rsid w:val="004E25C7"/>
    <w:rsid w:val="004E4E98"/>
    <w:rsid w:val="004E50BA"/>
    <w:rsid w:val="004E755C"/>
    <w:rsid w:val="004E779E"/>
    <w:rsid w:val="004F039B"/>
    <w:rsid w:val="004F06B8"/>
    <w:rsid w:val="004F0B12"/>
    <w:rsid w:val="004F0DDA"/>
    <w:rsid w:val="004F0F02"/>
    <w:rsid w:val="004F36AC"/>
    <w:rsid w:val="004F3E6F"/>
    <w:rsid w:val="004F3E74"/>
    <w:rsid w:val="004F4BDE"/>
    <w:rsid w:val="004F5C03"/>
    <w:rsid w:val="004F6E47"/>
    <w:rsid w:val="004F7060"/>
    <w:rsid w:val="0050007B"/>
    <w:rsid w:val="00500AD4"/>
    <w:rsid w:val="00500E94"/>
    <w:rsid w:val="005015F5"/>
    <w:rsid w:val="00501CDD"/>
    <w:rsid w:val="00502432"/>
    <w:rsid w:val="005025CC"/>
    <w:rsid w:val="00503136"/>
    <w:rsid w:val="00504207"/>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6A96"/>
    <w:rsid w:val="005407AA"/>
    <w:rsid w:val="005407B4"/>
    <w:rsid w:val="00540DE4"/>
    <w:rsid w:val="00541525"/>
    <w:rsid w:val="005423E8"/>
    <w:rsid w:val="00542B2A"/>
    <w:rsid w:val="00543147"/>
    <w:rsid w:val="005432CC"/>
    <w:rsid w:val="00543D7C"/>
    <w:rsid w:val="005452D3"/>
    <w:rsid w:val="005452FF"/>
    <w:rsid w:val="0054585F"/>
    <w:rsid w:val="00545B8D"/>
    <w:rsid w:val="00546F29"/>
    <w:rsid w:val="005501E9"/>
    <w:rsid w:val="0055097A"/>
    <w:rsid w:val="00554D85"/>
    <w:rsid w:val="00555AFF"/>
    <w:rsid w:val="00556B22"/>
    <w:rsid w:val="00557B45"/>
    <w:rsid w:val="00562925"/>
    <w:rsid w:val="00563564"/>
    <w:rsid w:val="00563AE5"/>
    <w:rsid w:val="00563BE7"/>
    <w:rsid w:val="005646C6"/>
    <w:rsid w:val="00564A06"/>
    <w:rsid w:val="00565582"/>
    <w:rsid w:val="0056711F"/>
    <w:rsid w:val="005674F2"/>
    <w:rsid w:val="0057051C"/>
    <w:rsid w:val="005707B9"/>
    <w:rsid w:val="0057085E"/>
    <w:rsid w:val="00570A18"/>
    <w:rsid w:val="00571986"/>
    <w:rsid w:val="005721A2"/>
    <w:rsid w:val="00572F9A"/>
    <w:rsid w:val="0057347D"/>
    <w:rsid w:val="0057495E"/>
    <w:rsid w:val="00574D62"/>
    <w:rsid w:val="00574DC0"/>
    <w:rsid w:val="00577E12"/>
    <w:rsid w:val="005807EA"/>
    <w:rsid w:val="005813AF"/>
    <w:rsid w:val="00581BCE"/>
    <w:rsid w:val="005833BF"/>
    <w:rsid w:val="00583BFD"/>
    <w:rsid w:val="00583C29"/>
    <w:rsid w:val="00583CC8"/>
    <w:rsid w:val="005846CC"/>
    <w:rsid w:val="00584DC0"/>
    <w:rsid w:val="0058554D"/>
    <w:rsid w:val="005855EF"/>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4E6"/>
    <w:rsid w:val="005A796A"/>
    <w:rsid w:val="005B2E31"/>
    <w:rsid w:val="005B381C"/>
    <w:rsid w:val="005B44CB"/>
    <w:rsid w:val="005B4502"/>
    <w:rsid w:val="005B560E"/>
    <w:rsid w:val="005B586C"/>
    <w:rsid w:val="005B62D4"/>
    <w:rsid w:val="005B64B6"/>
    <w:rsid w:val="005C06AB"/>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FAF"/>
    <w:rsid w:val="005D7301"/>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4B9"/>
    <w:rsid w:val="00604630"/>
    <w:rsid w:val="00604711"/>
    <w:rsid w:val="00610832"/>
    <w:rsid w:val="00610D7D"/>
    <w:rsid w:val="00617710"/>
    <w:rsid w:val="0061771A"/>
    <w:rsid w:val="00621C29"/>
    <w:rsid w:val="00621CB9"/>
    <w:rsid w:val="00622155"/>
    <w:rsid w:val="006236F8"/>
    <w:rsid w:val="00623852"/>
    <w:rsid w:val="00624336"/>
    <w:rsid w:val="00624CC3"/>
    <w:rsid w:val="006250BA"/>
    <w:rsid w:val="0062523B"/>
    <w:rsid w:val="00627C61"/>
    <w:rsid w:val="0063012A"/>
    <w:rsid w:val="00631206"/>
    <w:rsid w:val="0063145A"/>
    <w:rsid w:val="00631874"/>
    <w:rsid w:val="006323B0"/>
    <w:rsid w:val="00633E2C"/>
    <w:rsid w:val="00634D8B"/>
    <w:rsid w:val="00634F30"/>
    <w:rsid w:val="0064079E"/>
    <w:rsid w:val="00641189"/>
    <w:rsid w:val="00641C4E"/>
    <w:rsid w:val="00642AEF"/>
    <w:rsid w:val="0064342F"/>
    <w:rsid w:val="00644396"/>
    <w:rsid w:val="00644EFC"/>
    <w:rsid w:val="00644F68"/>
    <w:rsid w:val="006452AC"/>
    <w:rsid w:val="00646DF4"/>
    <w:rsid w:val="006475DE"/>
    <w:rsid w:val="006475FC"/>
    <w:rsid w:val="00647677"/>
    <w:rsid w:val="006479AB"/>
    <w:rsid w:val="00647A82"/>
    <w:rsid w:val="00650E0B"/>
    <w:rsid w:val="00651353"/>
    <w:rsid w:val="0065266D"/>
    <w:rsid w:val="0065337E"/>
    <w:rsid w:val="00656D42"/>
    <w:rsid w:val="006572AC"/>
    <w:rsid w:val="006576D8"/>
    <w:rsid w:val="00660396"/>
    <w:rsid w:val="006626FA"/>
    <w:rsid w:val="00663904"/>
    <w:rsid w:val="00663973"/>
    <w:rsid w:val="00664E26"/>
    <w:rsid w:val="00665EF0"/>
    <w:rsid w:val="0066611A"/>
    <w:rsid w:val="00666381"/>
    <w:rsid w:val="00667A16"/>
    <w:rsid w:val="00667D1B"/>
    <w:rsid w:val="00672400"/>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39D"/>
    <w:rsid w:val="006874BA"/>
    <w:rsid w:val="00687DA1"/>
    <w:rsid w:val="00690489"/>
    <w:rsid w:val="00691179"/>
    <w:rsid w:val="00691840"/>
    <w:rsid w:val="00692844"/>
    <w:rsid w:val="006929A8"/>
    <w:rsid w:val="00692F2F"/>
    <w:rsid w:val="00693807"/>
    <w:rsid w:val="00693BC2"/>
    <w:rsid w:val="00694967"/>
    <w:rsid w:val="006962CC"/>
    <w:rsid w:val="006A19B7"/>
    <w:rsid w:val="006A1D07"/>
    <w:rsid w:val="006A1FA9"/>
    <w:rsid w:val="006A255B"/>
    <w:rsid w:val="006A2772"/>
    <w:rsid w:val="006A4388"/>
    <w:rsid w:val="006A47CA"/>
    <w:rsid w:val="006A4A5E"/>
    <w:rsid w:val="006A6E20"/>
    <w:rsid w:val="006A7BF4"/>
    <w:rsid w:val="006B108C"/>
    <w:rsid w:val="006B1E3F"/>
    <w:rsid w:val="006B2270"/>
    <w:rsid w:val="006B31F7"/>
    <w:rsid w:val="006B358E"/>
    <w:rsid w:val="006B43CD"/>
    <w:rsid w:val="006B4453"/>
    <w:rsid w:val="006B5A23"/>
    <w:rsid w:val="006B6A99"/>
    <w:rsid w:val="006C0313"/>
    <w:rsid w:val="006C0BC8"/>
    <w:rsid w:val="006C15F9"/>
    <w:rsid w:val="006C18A9"/>
    <w:rsid w:val="006C1983"/>
    <w:rsid w:val="006C242B"/>
    <w:rsid w:val="006C333D"/>
    <w:rsid w:val="006C34C5"/>
    <w:rsid w:val="006C65C4"/>
    <w:rsid w:val="006C6C73"/>
    <w:rsid w:val="006C7E00"/>
    <w:rsid w:val="006D0A17"/>
    <w:rsid w:val="006D1227"/>
    <w:rsid w:val="006D1B8A"/>
    <w:rsid w:val="006D22EF"/>
    <w:rsid w:val="006D2AFE"/>
    <w:rsid w:val="006D40F8"/>
    <w:rsid w:val="006D57CE"/>
    <w:rsid w:val="006D5CD2"/>
    <w:rsid w:val="006D72D3"/>
    <w:rsid w:val="006D7605"/>
    <w:rsid w:val="006D7E5C"/>
    <w:rsid w:val="006E0832"/>
    <w:rsid w:val="006E0955"/>
    <w:rsid w:val="006E0E93"/>
    <w:rsid w:val="006E18CE"/>
    <w:rsid w:val="006E1F1C"/>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61A"/>
    <w:rsid w:val="00715B4E"/>
    <w:rsid w:val="007171B9"/>
    <w:rsid w:val="0072012D"/>
    <w:rsid w:val="007208EF"/>
    <w:rsid w:val="00722005"/>
    <w:rsid w:val="00722034"/>
    <w:rsid w:val="0072218A"/>
    <w:rsid w:val="00722BDD"/>
    <w:rsid w:val="00725120"/>
    <w:rsid w:val="00725CD6"/>
    <w:rsid w:val="007262B1"/>
    <w:rsid w:val="007300A1"/>
    <w:rsid w:val="00730416"/>
    <w:rsid w:val="00730FA2"/>
    <w:rsid w:val="0073149E"/>
    <w:rsid w:val="007318DE"/>
    <w:rsid w:val="00731F69"/>
    <w:rsid w:val="00732244"/>
    <w:rsid w:val="007322B9"/>
    <w:rsid w:val="007335F6"/>
    <w:rsid w:val="00733694"/>
    <w:rsid w:val="00734D17"/>
    <w:rsid w:val="00737535"/>
    <w:rsid w:val="007378A6"/>
    <w:rsid w:val="00740A5F"/>
    <w:rsid w:val="007417F9"/>
    <w:rsid w:val="00741B24"/>
    <w:rsid w:val="00742420"/>
    <w:rsid w:val="00742F16"/>
    <w:rsid w:val="0074565A"/>
    <w:rsid w:val="007477FD"/>
    <w:rsid w:val="00747FF6"/>
    <w:rsid w:val="007515D5"/>
    <w:rsid w:val="007525EC"/>
    <w:rsid w:val="00752CDA"/>
    <w:rsid w:val="00753B01"/>
    <w:rsid w:val="00754643"/>
    <w:rsid w:val="00755168"/>
    <w:rsid w:val="0075581F"/>
    <w:rsid w:val="00755EE6"/>
    <w:rsid w:val="007562D8"/>
    <w:rsid w:val="007569B4"/>
    <w:rsid w:val="007569CF"/>
    <w:rsid w:val="00760B16"/>
    <w:rsid w:val="00761EA5"/>
    <w:rsid w:val="00761F2A"/>
    <w:rsid w:val="00762299"/>
    <w:rsid w:val="00762CEB"/>
    <w:rsid w:val="00763438"/>
    <w:rsid w:val="00763BEE"/>
    <w:rsid w:val="00765F47"/>
    <w:rsid w:val="0076620C"/>
    <w:rsid w:val="00766CDE"/>
    <w:rsid w:val="007673FB"/>
    <w:rsid w:val="00767844"/>
    <w:rsid w:val="00767A9A"/>
    <w:rsid w:val="00770011"/>
    <w:rsid w:val="00770196"/>
    <w:rsid w:val="007702C1"/>
    <w:rsid w:val="00771E79"/>
    <w:rsid w:val="00772A25"/>
    <w:rsid w:val="00775751"/>
    <w:rsid w:val="007762B4"/>
    <w:rsid w:val="00777511"/>
    <w:rsid w:val="007800C9"/>
    <w:rsid w:val="00780A89"/>
    <w:rsid w:val="00781607"/>
    <w:rsid w:val="00781C9D"/>
    <w:rsid w:val="00782D82"/>
    <w:rsid w:val="007841D0"/>
    <w:rsid w:val="00784494"/>
    <w:rsid w:val="00784804"/>
    <w:rsid w:val="007849DB"/>
    <w:rsid w:val="0078637E"/>
    <w:rsid w:val="0078705F"/>
    <w:rsid w:val="00787EEA"/>
    <w:rsid w:val="0079007A"/>
    <w:rsid w:val="00791EC9"/>
    <w:rsid w:val="007935D7"/>
    <w:rsid w:val="007942D4"/>
    <w:rsid w:val="00795B36"/>
    <w:rsid w:val="007960BA"/>
    <w:rsid w:val="00796CA4"/>
    <w:rsid w:val="00796D4E"/>
    <w:rsid w:val="00797EF1"/>
    <w:rsid w:val="007A04DA"/>
    <w:rsid w:val="007A1488"/>
    <w:rsid w:val="007A2577"/>
    <w:rsid w:val="007A3C6A"/>
    <w:rsid w:val="007A4710"/>
    <w:rsid w:val="007A5E01"/>
    <w:rsid w:val="007A748C"/>
    <w:rsid w:val="007A7849"/>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4F88"/>
    <w:rsid w:val="007D5FE3"/>
    <w:rsid w:val="007D702C"/>
    <w:rsid w:val="007D7E1D"/>
    <w:rsid w:val="007E229C"/>
    <w:rsid w:val="007E39BD"/>
    <w:rsid w:val="007E5153"/>
    <w:rsid w:val="007E57B6"/>
    <w:rsid w:val="007E5D41"/>
    <w:rsid w:val="007E79ED"/>
    <w:rsid w:val="007F12EA"/>
    <w:rsid w:val="007F1AE8"/>
    <w:rsid w:val="007F3128"/>
    <w:rsid w:val="007F3710"/>
    <w:rsid w:val="007F3712"/>
    <w:rsid w:val="007F6425"/>
    <w:rsid w:val="007F64B3"/>
    <w:rsid w:val="007F6870"/>
    <w:rsid w:val="007F6D77"/>
    <w:rsid w:val="008015A1"/>
    <w:rsid w:val="0080182A"/>
    <w:rsid w:val="00802A13"/>
    <w:rsid w:val="008035F2"/>
    <w:rsid w:val="0080368A"/>
    <w:rsid w:val="00803855"/>
    <w:rsid w:val="008038A8"/>
    <w:rsid w:val="00803A4D"/>
    <w:rsid w:val="00803DC0"/>
    <w:rsid w:val="00803E7E"/>
    <w:rsid w:val="0080434A"/>
    <w:rsid w:val="008048C5"/>
    <w:rsid w:val="0080558B"/>
    <w:rsid w:val="00805E3D"/>
    <w:rsid w:val="00806C97"/>
    <w:rsid w:val="00807A68"/>
    <w:rsid w:val="00807BB1"/>
    <w:rsid w:val="008103D3"/>
    <w:rsid w:val="008103DF"/>
    <w:rsid w:val="008104DB"/>
    <w:rsid w:val="00811A74"/>
    <w:rsid w:val="0081224F"/>
    <w:rsid w:val="00816380"/>
    <w:rsid w:val="008164DE"/>
    <w:rsid w:val="0081723F"/>
    <w:rsid w:val="008173ED"/>
    <w:rsid w:val="00817BF6"/>
    <w:rsid w:val="008217E3"/>
    <w:rsid w:val="00822279"/>
    <w:rsid w:val="00822857"/>
    <w:rsid w:val="00824381"/>
    <w:rsid w:val="00824891"/>
    <w:rsid w:val="0082513E"/>
    <w:rsid w:val="008253CF"/>
    <w:rsid w:val="00827C90"/>
    <w:rsid w:val="00830792"/>
    <w:rsid w:val="00830A57"/>
    <w:rsid w:val="008333E4"/>
    <w:rsid w:val="00835351"/>
    <w:rsid w:val="00837194"/>
    <w:rsid w:val="008403C0"/>
    <w:rsid w:val="008418BA"/>
    <w:rsid w:val="00841E97"/>
    <w:rsid w:val="008426BE"/>
    <w:rsid w:val="00842EE4"/>
    <w:rsid w:val="0084742A"/>
    <w:rsid w:val="0084755B"/>
    <w:rsid w:val="00851DF9"/>
    <w:rsid w:val="00852435"/>
    <w:rsid w:val="008535EF"/>
    <w:rsid w:val="008557C9"/>
    <w:rsid w:val="00855C80"/>
    <w:rsid w:val="008575F0"/>
    <w:rsid w:val="008579DD"/>
    <w:rsid w:val="008606D9"/>
    <w:rsid w:val="00860973"/>
    <w:rsid w:val="0086207D"/>
    <w:rsid w:val="00863DF6"/>
    <w:rsid w:val="00863F78"/>
    <w:rsid w:val="008656F6"/>
    <w:rsid w:val="00866CD3"/>
    <w:rsid w:val="00867D15"/>
    <w:rsid w:val="00873852"/>
    <w:rsid w:val="00874ACA"/>
    <w:rsid w:val="00874B63"/>
    <w:rsid w:val="00875237"/>
    <w:rsid w:val="00876373"/>
    <w:rsid w:val="00877B92"/>
    <w:rsid w:val="00881423"/>
    <w:rsid w:val="00882793"/>
    <w:rsid w:val="00882960"/>
    <w:rsid w:val="00884B63"/>
    <w:rsid w:val="00885885"/>
    <w:rsid w:val="00885BA6"/>
    <w:rsid w:val="0088642A"/>
    <w:rsid w:val="00887857"/>
    <w:rsid w:val="008909A4"/>
    <w:rsid w:val="00890A6B"/>
    <w:rsid w:val="00890A7D"/>
    <w:rsid w:val="00891800"/>
    <w:rsid w:val="0089429E"/>
    <w:rsid w:val="00894AE5"/>
    <w:rsid w:val="008967BB"/>
    <w:rsid w:val="00897754"/>
    <w:rsid w:val="008A1056"/>
    <w:rsid w:val="008A2C3E"/>
    <w:rsid w:val="008A3581"/>
    <w:rsid w:val="008A4D78"/>
    <w:rsid w:val="008A6F22"/>
    <w:rsid w:val="008B0529"/>
    <w:rsid w:val="008B158F"/>
    <w:rsid w:val="008B1BED"/>
    <w:rsid w:val="008B2583"/>
    <w:rsid w:val="008B2794"/>
    <w:rsid w:val="008B2EE6"/>
    <w:rsid w:val="008B4700"/>
    <w:rsid w:val="008B4CF9"/>
    <w:rsid w:val="008B517A"/>
    <w:rsid w:val="008B62BF"/>
    <w:rsid w:val="008B6681"/>
    <w:rsid w:val="008B68F3"/>
    <w:rsid w:val="008B6C38"/>
    <w:rsid w:val="008B7F6D"/>
    <w:rsid w:val="008C0C93"/>
    <w:rsid w:val="008C1933"/>
    <w:rsid w:val="008C49CA"/>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5F45"/>
    <w:rsid w:val="008E66BF"/>
    <w:rsid w:val="008E6904"/>
    <w:rsid w:val="008E6DC2"/>
    <w:rsid w:val="008E74D9"/>
    <w:rsid w:val="008E797B"/>
    <w:rsid w:val="008F06BB"/>
    <w:rsid w:val="008F1EB0"/>
    <w:rsid w:val="008F1F92"/>
    <w:rsid w:val="008F2987"/>
    <w:rsid w:val="008F4EC4"/>
    <w:rsid w:val="008F55E2"/>
    <w:rsid w:val="00900D03"/>
    <w:rsid w:val="00900D4C"/>
    <w:rsid w:val="00900E30"/>
    <w:rsid w:val="00901664"/>
    <w:rsid w:val="00901DF6"/>
    <w:rsid w:val="009027E0"/>
    <w:rsid w:val="00904A7D"/>
    <w:rsid w:val="00904BA8"/>
    <w:rsid w:val="00907CBA"/>
    <w:rsid w:val="00910436"/>
    <w:rsid w:val="00910557"/>
    <w:rsid w:val="00910A36"/>
    <w:rsid w:val="0091134B"/>
    <w:rsid w:val="009122E5"/>
    <w:rsid w:val="00912764"/>
    <w:rsid w:val="00913AA2"/>
    <w:rsid w:val="00914A26"/>
    <w:rsid w:val="009156C1"/>
    <w:rsid w:val="00915879"/>
    <w:rsid w:val="00916388"/>
    <w:rsid w:val="009164D9"/>
    <w:rsid w:val="009202C9"/>
    <w:rsid w:val="00923214"/>
    <w:rsid w:val="00924A06"/>
    <w:rsid w:val="00925A1D"/>
    <w:rsid w:val="00926263"/>
    <w:rsid w:val="00927309"/>
    <w:rsid w:val="0092765A"/>
    <w:rsid w:val="00927C78"/>
    <w:rsid w:val="0093040C"/>
    <w:rsid w:val="00931DE7"/>
    <w:rsid w:val="0093223C"/>
    <w:rsid w:val="00932F66"/>
    <w:rsid w:val="0093331D"/>
    <w:rsid w:val="00934541"/>
    <w:rsid w:val="00934B48"/>
    <w:rsid w:val="00934C12"/>
    <w:rsid w:val="009353A1"/>
    <w:rsid w:val="0093568E"/>
    <w:rsid w:val="009356C3"/>
    <w:rsid w:val="0093638C"/>
    <w:rsid w:val="00936A1C"/>
    <w:rsid w:val="0094225C"/>
    <w:rsid w:val="00942595"/>
    <w:rsid w:val="00943D3D"/>
    <w:rsid w:val="009440DB"/>
    <w:rsid w:val="009443B6"/>
    <w:rsid w:val="0094454F"/>
    <w:rsid w:val="009452E0"/>
    <w:rsid w:val="009453F3"/>
    <w:rsid w:val="009462BC"/>
    <w:rsid w:val="00946AFD"/>
    <w:rsid w:val="0094718D"/>
    <w:rsid w:val="00947361"/>
    <w:rsid w:val="0094752B"/>
    <w:rsid w:val="00947EB4"/>
    <w:rsid w:val="009503F5"/>
    <w:rsid w:val="00954283"/>
    <w:rsid w:val="009544E5"/>
    <w:rsid w:val="00954F13"/>
    <w:rsid w:val="009554FD"/>
    <w:rsid w:val="00956B24"/>
    <w:rsid w:val="009614F5"/>
    <w:rsid w:val="00961902"/>
    <w:rsid w:val="009631D3"/>
    <w:rsid w:val="0096614F"/>
    <w:rsid w:val="00966C5E"/>
    <w:rsid w:val="00966C7B"/>
    <w:rsid w:val="0096766A"/>
    <w:rsid w:val="00970566"/>
    <w:rsid w:val="00970843"/>
    <w:rsid w:val="00970F88"/>
    <w:rsid w:val="009716E8"/>
    <w:rsid w:val="00972878"/>
    <w:rsid w:val="00972B51"/>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4CE2"/>
    <w:rsid w:val="009B525C"/>
    <w:rsid w:val="009B540A"/>
    <w:rsid w:val="009B58F3"/>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5829"/>
    <w:rsid w:val="009E59CA"/>
    <w:rsid w:val="009E5D4D"/>
    <w:rsid w:val="009E6419"/>
    <w:rsid w:val="009E685E"/>
    <w:rsid w:val="009E708B"/>
    <w:rsid w:val="009F02F4"/>
    <w:rsid w:val="009F0932"/>
    <w:rsid w:val="009F280D"/>
    <w:rsid w:val="009F3E45"/>
    <w:rsid w:val="009F4FE2"/>
    <w:rsid w:val="009F57FA"/>
    <w:rsid w:val="00A004A6"/>
    <w:rsid w:val="00A01014"/>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BCA"/>
    <w:rsid w:val="00A26287"/>
    <w:rsid w:val="00A26C67"/>
    <w:rsid w:val="00A31075"/>
    <w:rsid w:val="00A31AEA"/>
    <w:rsid w:val="00A320DB"/>
    <w:rsid w:val="00A330C3"/>
    <w:rsid w:val="00A3330B"/>
    <w:rsid w:val="00A33580"/>
    <w:rsid w:val="00A34F04"/>
    <w:rsid w:val="00A355D8"/>
    <w:rsid w:val="00A36DD4"/>
    <w:rsid w:val="00A36EF8"/>
    <w:rsid w:val="00A372D6"/>
    <w:rsid w:val="00A40378"/>
    <w:rsid w:val="00A40436"/>
    <w:rsid w:val="00A40F10"/>
    <w:rsid w:val="00A41E59"/>
    <w:rsid w:val="00A425A1"/>
    <w:rsid w:val="00A43002"/>
    <w:rsid w:val="00A4478C"/>
    <w:rsid w:val="00A45D3A"/>
    <w:rsid w:val="00A50FD8"/>
    <w:rsid w:val="00A5199D"/>
    <w:rsid w:val="00A538B8"/>
    <w:rsid w:val="00A53AEA"/>
    <w:rsid w:val="00A54035"/>
    <w:rsid w:val="00A556E2"/>
    <w:rsid w:val="00A55A10"/>
    <w:rsid w:val="00A55AC5"/>
    <w:rsid w:val="00A567CD"/>
    <w:rsid w:val="00A56B3A"/>
    <w:rsid w:val="00A573F4"/>
    <w:rsid w:val="00A57BE8"/>
    <w:rsid w:val="00A60037"/>
    <w:rsid w:val="00A60341"/>
    <w:rsid w:val="00A6183A"/>
    <w:rsid w:val="00A618D7"/>
    <w:rsid w:val="00A63F73"/>
    <w:rsid w:val="00A64AD4"/>
    <w:rsid w:val="00A64D4F"/>
    <w:rsid w:val="00A66234"/>
    <w:rsid w:val="00A67DBF"/>
    <w:rsid w:val="00A67F7F"/>
    <w:rsid w:val="00A709DF"/>
    <w:rsid w:val="00A70F95"/>
    <w:rsid w:val="00A71CC2"/>
    <w:rsid w:val="00A73540"/>
    <w:rsid w:val="00A742E7"/>
    <w:rsid w:val="00A75B5B"/>
    <w:rsid w:val="00A76683"/>
    <w:rsid w:val="00A76BDE"/>
    <w:rsid w:val="00A76E2B"/>
    <w:rsid w:val="00A77EB8"/>
    <w:rsid w:val="00A812A3"/>
    <w:rsid w:val="00A825C2"/>
    <w:rsid w:val="00A8295E"/>
    <w:rsid w:val="00A837A1"/>
    <w:rsid w:val="00A837B1"/>
    <w:rsid w:val="00A84B4B"/>
    <w:rsid w:val="00A84E06"/>
    <w:rsid w:val="00A85617"/>
    <w:rsid w:val="00A85E4E"/>
    <w:rsid w:val="00A86DCA"/>
    <w:rsid w:val="00A86E3D"/>
    <w:rsid w:val="00A87596"/>
    <w:rsid w:val="00A9385B"/>
    <w:rsid w:val="00A943A6"/>
    <w:rsid w:val="00A976AE"/>
    <w:rsid w:val="00A97B55"/>
    <w:rsid w:val="00AA0F3A"/>
    <w:rsid w:val="00AA16F2"/>
    <w:rsid w:val="00AA32A4"/>
    <w:rsid w:val="00AA457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B12"/>
    <w:rsid w:val="00AC4F43"/>
    <w:rsid w:val="00AC513A"/>
    <w:rsid w:val="00AC5AA9"/>
    <w:rsid w:val="00AC6FCE"/>
    <w:rsid w:val="00AC71BE"/>
    <w:rsid w:val="00AD14F1"/>
    <w:rsid w:val="00AD2139"/>
    <w:rsid w:val="00AD2675"/>
    <w:rsid w:val="00AD2761"/>
    <w:rsid w:val="00AD4473"/>
    <w:rsid w:val="00AD48F6"/>
    <w:rsid w:val="00AD56D4"/>
    <w:rsid w:val="00AD62F9"/>
    <w:rsid w:val="00AD7DCE"/>
    <w:rsid w:val="00AE08DB"/>
    <w:rsid w:val="00AE3638"/>
    <w:rsid w:val="00AE4218"/>
    <w:rsid w:val="00AE488A"/>
    <w:rsid w:val="00AE4EBF"/>
    <w:rsid w:val="00AE7032"/>
    <w:rsid w:val="00AF0298"/>
    <w:rsid w:val="00AF0B89"/>
    <w:rsid w:val="00AF1026"/>
    <w:rsid w:val="00AF12A8"/>
    <w:rsid w:val="00AF13CB"/>
    <w:rsid w:val="00AF197F"/>
    <w:rsid w:val="00AF2599"/>
    <w:rsid w:val="00AF2AD6"/>
    <w:rsid w:val="00AF4F1B"/>
    <w:rsid w:val="00AF67CD"/>
    <w:rsid w:val="00B00836"/>
    <w:rsid w:val="00B00A11"/>
    <w:rsid w:val="00B00F00"/>
    <w:rsid w:val="00B013F3"/>
    <w:rsid w:val="00B01521"/>
    <w:rsid w:val="00B024DA"/>
    <w:rsid w:val="00B02DB7"/>
    <w:rsid w:val="00B043E0"/>
    <w:rsid w:val="00B05654"/>
    <w:rsid w:val="00B058A6"/>
    <w:rsid w:val="00B05C66"/>
    <w:rsid w:val="00B05F74"/>
    <w:rsid w:val="00B06717"/>
    <w:rsid w:val="00B075FA"/>
    <w:rsid w:val="00B1030F"/>
    <w:rsid w:val="00B106FA"/>
    <w:rsid w:val="00B116E3"/>
    <w:rsid w:val="00B12E89"/>
    <w:rsid w:val="00B1377D"/>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1E44"/>
    <w:rsid w:val="00B32A57"/>
    <w:rsid w:val="00B3310A"/>
    <w:rsid w:val="00B3346B"/>
    <w:rsid w:val="00B342E6"/>
    <w:rsid w:val="00B34625"/>
    <w:rsid w:val="00B404FD"/>
    <w:rsid w:val="00B40598"/>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13D2"/>
    <w:rsid w:val="00B617EE"/>
    <w:rsid w:val="00B62C98"/>
    <w:rsid w:val="00B66817"/>
    <w:rsid w:val="00B67137"/>
    <w:rsid w:val="00B67CC2"/>
    <w:rsid w:val="00B70941"/>
    <w:rsid w:val="00B7195D"/>
    <w:rsid w:val="00B71D20"/>
    <w:rsid w:val="00B72DA6"/>
    <w:rsid w:val="00B732BA"/>
    <w:rsid w:val="00B747D0"/>
    <w:rsid w:val="00B75994"/>
    <w:rsid w:val="00B76B2F"/>
    <w:rsid w:val="00B77CDB"/>
    <w:rsid w:val="00B8134B"/>
    <w:rsid w:val="00B82F33"/>
    <w:rsid w:val="00B836CF"/>
    <w:rsid w:val="00B83C9D"/>
    <w:rsid w:val="00B83EE6"/>
    <w:rsid w:val="00B846CE"/>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B0545"/>
    <w:rsid w:val="00BB2891"/>
    <w:rsid w:val="00BB2C45"/>
    <w:rsid w:val="00BB3E33"/>
    <w:rsid w:val="00BB4168"/>
    <w:rsid w:val="00BB4767"/>
    <w:rsid w:val="00BB4ACA"/>
    <w:rsid w:val="00BB6101"/>
    <w:rsid w:val="00BB7BC8"/>
    <w:rsid w:val="00BC2F70"/>
    <w:rsid w:val="00BC3165"/>
    <w:rsid w:val="00BC4058"/>
    <w:rsid w:val="00BC4D93"/>
    <w:rsid w:val="00BC54D3"/>
    <w:rsid w:val="00BC6265"/>
    <w:rsid w:val="00BC6505"/>
    <w:rsid w:val="00BC6A56"/>
    <w:rsid w:val="00BC6D30"/>
    <w:rsid w:val="00BD2ECF"/>
    <w:rsid w:val="00BD3D3D"/>
    <w:rsid w:val="00BD3D62"/>
    <w:rsid w:val="00BD5E1D"/>
    <w:rsid w:val="00BE4AF4"/>
    <w:rsid w:val="00BE5257"/>
    <w:rsid w:val="00BE5963"/>
    <w:rsid w:val="00BE5A59"/>
    <w:rsid w:val="00BE724F"/>
    <w:rsid w:val="00BF02C1"/>
    <w:rsid w:val="00BF2553"/>
    <w:rsid w:val="00BF3712"/>
    <w:rsid w:val="00BF5286"/>
    <w:rsid w:val="00BF60C7"/>
    <w:rsid w:val="00BF74FC"/>
    <w:rsid w:val="00BF7FD3"/>
    <w:rsid w:val="00C007EC"/>
    <w:rsid w:val="00C012AC"/>
    <w:rsid w:val="00C02DE8"/>
    <w:rsid w:val="00C052C0"/>
    <w:rsid w:val="00C05756"/>
    <w:rsid w:val="00C0595F"/>
    <w:rsid w:val="00C07683"/>
    <w:rsid w:val="00C07964"/>
    <w:rsid w:val="00C1029E"/>
    <w:rsid w:val="00C109A1"/>
    <w:rsid w:val="00C11C04"/>
    <w:rsid w:val="00C130D2"/>
    <w:rsid w:val="00C14889"/>
    <w:rsid w:val="00C16672"/>
    <w:rsid w:val="00C1753B"/>
    <w:rsid w:val="00C22FB8"/>
    <w:rsid w:val="00C2338C"/>
    <w:rsid w:val="00C2384E"/>
    <w:rsid w:val="00C24185"/>
    <w:rsid w:val="00C24E93"/>
    <w:rsid w:val="00C24F2C"/>
    <w:rsid w:val="00C26842"/>
    <w:rsid w:val="00C27F10"/>
    <w:rsid w:val="00C314E9"/>
    <w:rsid w:val="00C32D0A"/>
    <w:rsid w:val="00C33833"/>
    <w:rsid w:val="00C33C51"/>
    <w:rsid w:val="00C33CD1"/>
    <w:rsid w:val="00C34F54"/>
    <w:rsid w:val="00C37779"/>
    <w:rsid w:val="00C37E3D"/>
    <w:rsid w:val="00C406B2"/>
    <w:rsid w:val="00C416EF"/>
    <w:rsid w:val="00C421FB"/>
    <w:rsid w:val="00C45555"/>
    <w:rsid w:val="00C46BD3"/>
    <w:rsid w:val="00C47E2A"/>
    <w:rsid w:val="00C505E4"/>
    <w:rsid w:val="00C52578"/>
    <w:rsid w:val="00C52999"/>
    <w:rsid w:val="00C55192"/>
    <w:rsid w:val="00C60377"/>
    <w:rsid w:val="00C61B7D"/>
    <w:rsid w:val="00C61D50"/>
    <w:rsid w:val="00C623E3"/>
    <w:rsid w:val="00C62AAC"/>
    <w:rsid w:val="00C6308B"/>
    <w:rsid w:val="00C63670"/>
    <w:rsid w:val="00C641DE"/>
    <w:rsid w:val="00C643E9"/>
    <w:rsid w:val="00C64AAB"/>
    <w:rsid w:val="00C64D1F"/>
    <w:rsid w:val="00C664A8"/>
    <w:rsid w:val="00C66B99"/>
    <w:rsid w:val="00C706B0"/>
    <w:rsid w:val="00C71609"/>
    <w:rsid w:val="00C723EC"/>
    <w:rsid w:val="00C738C4"/>
    <w:rsid w:val="00C73ED0"/>
    <w:rsid w:val="00C73EF8"/>
    <w:rsid w:val="00C7575A"/>
    <w:rsid w:val="00C75C17"/>
    <w:rsid w:val="00C75D8F"/>
    <w:rsid w:val="00C770D5"/>
    <w:rsid w:val="00C77BB3"/>
    <w:rsid w:val="00C806DD"/>
    <w:rsid w:val="00C8110B"/>
    <w:rsid w:val="00C82531"/>
    <w:rsid w:val="00C827A7"/>
    <w:rsid w:val="00C82B73"/>
    <w:rsid w:val="00C83719"/>
    <w:rsid w:val="00C84822"/>
    <w:rsid w:val="00C86448"/>
    <w:rsid w:val="00C86587"/>
    <w:rsid w:val="00C87A05"/>
    <w:rsid w:val="00C906FF"/>
    <w:rsid w:val="00C9547A"/>
    <w:rsid w:val="00C95E75"/>
    <w:rsid w:val="00C97605"/>
    <w:rsid w:val="00CA0995"/>
    <w:rsid w:val="00CA30D4"/>
    <w:rsid w:val="00CA3F71"/>
    <w:rsid w:val="00CA6DA2"/>
    <w:rsid w:val="00CB0666"/>
    <w:rsid w:val="00CB0692"/>
    <w:rsid w:val="00CB1132"/>
    <w:rsid w:val="00CB243B"/>
    <w:rsid w:val="00CB2555"/>
    <w:rsid w:val="00CB2BDB"/>
    <w:rsid w:val="00CB317B"/>
    <w:rsid w:val="00CB32E7"/>
    <w:rsid w:val="00CB4DE1"/>
    <w:rsid w:val="00CB6083"/>
    <w:rsid w:val="00CB628B"/>
    <w:rsid w:val="00CB657F"/>
    <w:rsid w:val="00CB7CAB"/>
    <w:rsid w:val="00CC12B3"/>
    <w:rsid w:val="00CC277F"/>
    <w:rsid w:val="00CC375A"/>
    <w:rsid w:val="00CC5231"/>
    <w:rsid w:val="00CC5596"/>
    <w:rsid w:val="00CC61D7"/>
    <w:rsid w:val="00CC7FD0"/>
    <w:rsid w:val="00CD0727"/>
    <w:rsid w:val="00CD1092"/>
    <w:rsid w:val="00CD10E0"/>
    <w:rsid w:val="00CD4D99"/>
    <w:rsid w:val="00CD4EAA"/>
    <w:rsid w:val="00CD6363"/>
    <w:rsid w:val="00CD6CA5"/>
    <w:rsid w:val="00CD6D7B"/>
    <w:rsid w:val="00CD78DE"/>
    <w:rsid w:val="00CD7D43"/>
    <w:rsid w:val="00CE2E0F"/>
    <w:rsid w:val="00CE30ED"/>
    <w:rsid w:val="00CE4288"/>
    <w:rsid w:val="00CE4B06"/>
    <w:rsid w:val="00CE5222"/>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2006"/>
    <w:rsid w:val="00D120BD"/>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707E6"/>
    <w:rsid w:val="00D7233F"/>
    <w:rsid w:val="00D72CEE"/>
    <w:rsid w:val="00D742A4"/>
    <w:rsid w:val="00D75B56"/>
    <w:rsid w:val="00D80171"/>
    <w:rsid w:val="00D814A1"/>
    <w:rsid w:val="00D82004"/>
    <w:rsid w:val="00D840F5"/>
    <w:rsid w:val="00D84DD9"/>
    <w:rsid w:val="00D8509A"/>
    <w:rsid w:val="00D85993"/>
    <w:rsid w:val="00D85ACC"/>
    <w:rsid w:val="00D85C72"/>
    <w:rsid w:val="00D92312"/>
    <w:rsid w:val="00D930B4"/>
    <w:rsid w:val="00D93791"/>
    <w:rsid w:val="00D9652A"/>
    <w:rsid w:val="00D96E7A"/>
    <w:rsid w:val="00D97075"/>
    <w:rsid w:val="00D9731B"/>
    <w:rsid w:val="00D97D7E"/>
    <w:rsid w:val="00DA061E"/>
    <w:rsid w:val="00DA117A"/>
    <w:rsid w:val="00DA1DE3"/>
    <w:rsid w:val="00DA2230"/>
    <w:rsid w:val="00DA243B"/>
    <w:rsid w:val="00DA3F3D"/>
    <w:rsid w:val="00DA4C90"/>
    <w:rsid w:val="00DA624C"/>
    <w:rsid w:val="00DA7A2C"/>
    <w:rsid w:val="00DA7FED"/>
    <w:rsid w:val="00DB0294"/>
    <w:rsid w:val="00DB19F6"/>
    <w:rsid w:val="00DB29A8"/>
    <w:rsid w:val="00DB33FB"/>
    <w:rsid w:val="00DB485A"/>
    <w:rsid w:val="00DB5230"/>
    <w:rsid w:val="00DB6BE5"/>
    <w:rsid w:val="00DB7285"/>
    <w:rsid w:val="00DC1223"/>
    <w:rsid w:val="00DC4ABA"/>
    <w:rsid w:val="00DC5C43"/>
    <w:rsid w:val="00DC79A2"/>
    <w:rsid w:val="00DC7B1F"/>
    <w:rsid w:val="00DC7C23"/>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7BDC"/>
    <w:rsid w:val="00E16475"/>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46B5B"/>
    <w:rsid w:val="00E508C2"/>
    <w:rsid w:val="00E513F5"/>
    <w:rsid w:val="00E51802"/>
    <w:rsid w:val="00E527BC"/>
    <w:rsid w:val="00E52865"/>
    <w:rsid w:val="00E52BDE"/>
    <w:rsid w:val="00E55352"/>
    <w:rsid w:val="00E554A9"/>
    <w:rsid w:val="00E55E7A"/>
    <w:rsid w:val="00E56081"/>
    <w:rsid w:val="00E56E32"/>
    <w:rsid w:val="00E601E7"/>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43D2"/>
    <w:rsid w:val="00E74DEA"/>
    <w:rsid w:val="00E758D8"/>
    <w:rsid w:val="00E75D4A"/>
    <w:rsid w:val="00E7710C"/>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B4C"/>
    <w:rsid w:val="00E9350A"/>
    <w:rsid w:val="00E943C4"/>
    <w:rsid w:val="00E9757B"/>
    <w:rsid w:val="00EA44B7"/>
    <w:rsid w:val="00EA45EE"/>
    <w:rsid w:val="00EA4FCA"/>
    <w:rsid w:val="00EA6C2A"/>
    <w:rsid w:val="00EB0691"/>
    <w:rsid w:val="00EB2AEC"/>
    <w:rsid w:val="00EB2AFE"/>
    <w:rsid w:val="00EB460F"/>
    <w:rsid w:val="00EB548E"/>
    <w:rsid w:val="00EB67A4"/>
    <w:rsid w:val="00EB7C01"/>
    <w:rsid w:val="00EC0635"/>
    <w:rsid w:val="00EC0D4A"/>
    <w:rsid w:val="00EC1AB8"/>
    <w:rsid w:val="00EC2038"/>
    <w:rsid w:val="00EC3CC8"/>
    <w:rsid w:val="00EC46F6"/>
    <w:rsid w:val="00EC48F0"/>
    <w:rsid w:val="00EC4947"/>
    <w:rsid w:val="00EC5572"/>
    <w:rsid w:val="00EC6190"/>
    <w:rsid w:val="00EC7A35"/>
    <w:rsid w:val="00ED004C"/>
    <w:rsid w:val="00ED04F6"/>
    <w:rsid w:val="00ED1316"/>
    <w:rsid w:val="00ED1772"/>
    <w:rsid w:val="00ED191D"/>
    <w:rsid w:val="00ED24F6"/>
    <w:rsid w:val="00ED2E59"/>
    <w:rsid w:val="00ED3547"/>
    <w:rsid w:val="00ED449A"/>
    <w:rsid w:val="00ED46B4"/>
    <w:rsid w:val="00ED61D5"/>
    <w:rsid w:val="00ED72D6"/>
    <w:rsid w:val="00EE1100"/>
    <w:rsid w:val="00EE1D04"/>
    <w:rsid w:val="00EE2505"/>
    <w:rsid w:val="00EE292B"/>
    <w:rsid w:val="00EE31BE"/>
    <w:rsid w:val="00EE4554"/>
    <w:rsid w:val="00EE4AD8"/>
    <w:rsid w:val="00EE4F18"/>
    <w:rsid w:val="00EE50BC"/>
    <w:rsid w:val="00EE5104"/>
    <w:rsid w:val="00EE64D2"/>
    <w:rsid w:val="00EE64FC"/>
    <w:rsid w:val="00EE6A0E"/>
    <w:rsid w:val="00EF28D4"/>
    <w:rsid w:val="00EF2ECD"/>
    <w:rsid w:val="00EF46AA"/>
    <w:rsid w:val="00EF4F9A"/>
    <w:rsid w:val="00EF57FD"/>
    <w:rsid w:val="00F01671"/>
    <w:rsid w:val="00F01937"/>
    <w:rsid w:val="00F02DF6"/>
    <w:rsid w:val="00F0324A"/>
    <w:rsid w:val="00F043B2"/>
    <w:rsid w:val="00F04407"/>
    <w:rsid w:val="00F068AE"/>
    <w:rsid w:val="00F069FA"/>
    <w:rsid w:val="00F06EAE"/>
    <w:rsid w:val="00F10365"/>
    <w:rsid w:val="00F113F7"/>
    <w:rsid w:val="00F13FCA"/>
    <w:rsid w:val="00F1405A"/>
    <w:rsid w:val="00F14766"/>
    <w:rsid w:val="00F14992"/>
    <w:rsid w:val="00F15301"/>
    <w:rsid w:val="00F15D9B"/>
    <w:rsid w:val="00F16331"/>
    <w:rsid w:val="00F17A44"/>
    <w:rsid w:val="00F20810"/>
    <w:rsid w:val="00F21DB4"/>
    <w:rsid w:val="00F22D6F"/>
    <w:rsid w:val="00F2320F"/>
    <w:rsid w:val="00F23771"/>
    <w:rsid w:val="00F23B21"/>
    <w:rsid w:val="00F23E9A"/>
    <w:rsid w:val="00F25752"/>
    <w:rsid w:val="00F25D20"/>
    <w:rsid w:val="00F273E4"/>
    <w:rsid w:val="00F27A2C"/>
    <w:rsid w:val="00F27EA2"/>
    <w:rsid w:val="00F31251"/>
    <w:rsid w:val="00F3231F"/>
    <w:rsid w:val="00F333CD"/>
    <w:rsid w:val="00F33ADE"/>
    <w:rsid w:val="00F33D7B"/>
    <w:rsid w:val="00F35320"/>
    <w:rsid w:val="00F3620A"/>
    <w:rsid w:val="00F3629F"/>
    <w:rsid w:val="00F366E2"/>
    <w:rsid w:val="00F37026"/>
    <w:rsid w:val="00F3703E"/>
    <w:rsid w:val="00F37C1C"/>
    <w:rsid w:val="00F403A4"/>
    <w:rsid w:val="00F4093B"/>
    <w:rsid w:val="00F42024"/>
    <w:rsid w:val="00F440EE"/>
    <w:rsid w:val="00F45A31"/>
    <w:rsid w:val="00F46646"/>
    <w:rsid w:val="00F510BE"/>
    <w:rsid w:val="00F51986"/>
    <w:rsid w:val="00F5224F"/>
    <w:rsid w:val="00F538DE"/>
    <w:rsid w:val="00F539A6"/>
    <w:rsid w:val="00F541B6"/>
    <w:rsid w:val="00F5636D"/>
    <w:rsid w:val="00F5706A"/>
    <w:rsid w:val="00F57140"/>
    <w:rsid w:val="00F57384"/>
    <w:rsid w:val="00F574AA"/>
    <w:rsid w:val="00F575DE"/>
    <w:rsid w:val="00F57F6A"/>
    <w:rsid w:val="00F600AA"/>
    <w:rsid w:val="00F6069D"/>
    <w:rsid w:val="00F612AD"/>
    <w:rsid w:val="00F61E84"/>
    <w:rsid w:val="00F6215B"/>
    <w:rsid w:val="00F62489"/>
    <w:rsid w:val="00F635A3"/>
    <w:rsid w:val="00F64130"/>
    <w:rsid w:val="00F64442"/>
    <w:rsid w:val="00F65360"/>
    <w:rsid w:val="00F65CA8"/>
    <w:rsid w:val="00F65DAF"/>
    <w:rsid w:val="00F65F6D"/>
    <w:rsid w:val="00F6677D"/>
    <w:rsid w:val="00F671AB"/>
    <w:rsid w:val="00F7025A"/>
    <w:rsid w:val="00F70308"/>
    <w:rsid w:val="00F70F53"/>
    <w:rsid w:val="00F71F81"/>
    <w:rsid w:val="00F731A1"/>
    <w:rsid w:val="00F7387C"/>
    <w:rsid w:val="00F748AC"/>
    <w:rsid w:val="00F7520A"/>
    <w:rsid w:val="00F7650D"/>
    <w:rsid w:val="00F76976"/>
    <w:rsid w:val="00F8057F"/>
    <w:rsid w:val="00F80D81"/>
    <w:rsid w:val="00F81C70"/>
    <w:rsid w:val="00F81F3A"/>
    <w:rsid w:val="00F820E2"/>
    <w:rsid w:val="00F822B0"/>
    <w:rsid w:val="00F84E59"/>
    <w:rsid w:val="00F8525D"/>
    <w:rsid w:val="00F8611E"/>
    <w:rsid w:val="00F91A90"/>
    <w:rsid w:val="00F91E0A"/>
    <w:rsid w:val="00F93E8D"/>
    <w:rsid w:val="00F93F9C"/>
    <w:rsid w:val="00F9473C"/>
    <w:rsid w:val="00F94896"/>
    <w:rsid w:val="00F95515"/>
    <w:rsid w:val="00F960E1"/>
    <w:rsid w:val="00F96630"/>
    <w:rsid w:val="00F973DD"/>
    <w:rsid w:val="00FA22CE"/>
    <w:rsid w:val="00FA2CFB"/>
    <w:rsid w:val="00FA2EE5"/>
    <w:rsid w:val="00FA302D"/>
    <w:rsid w:val="00FA5106"/>
    <w:rsid w:val="00FA5D54"/>
    <w:rsid w:val="00FA6DE5"/>
    <w:rsid w:val="00FA7824"/>
    <w:rsid w:val="00FB1511"/>
    <w:rsid w:val="00FB2470"/>
    <w:rsid w:val="00FB269D"/>
    <w:rsid w:val="00FB3A3C"/>
    <w:rsid w:val="00FB3BEC"/>
    <w:rsid w:val="00FB42A5"/>
    <w:rsid w:val="00FB492C"/>
    <w:rsid w:val="00FB6BC4"/>
    <w:rsid w:val="00FC0CF6"/>
    <w:rsid w:val="00FC22B9"/>
    <w:rsid w:val="00FC2955"/>
    <w:rsid w:val="00FC38B7"/>
    <w:rsid w:val="00FC398D"/>
    <w:rsid w:val="00FC4B19"/>
    <w:rsid w:val="00FC55AA"/>
    <w:rsid w:val="00FC5CD2"/>
    <w:rsid w:val="00FC7ABE"/>
    <w:rsid w:val="00FC7DC3"/>
    <w:rsid w:val="00FD1173"/>
    <w:rsid w:val="00FD12B5"/>
    <w:rsid w:val="00FD12B9"/>
    <w:rsid w:val="00FD1D79"/>
    <w:rsid w:val="00FD23AB"/>
    <w:rsid w:val="00FD28C2"/>
    <w:rsid w:val="00FD6981"/>
    <w:rsid w:val="00FD7D42"/>
    <w:rsid w:val="00FE0AD9"/>
    <w:rsid w:val="00FE1313"/>
    <w:rsid w:val="00FE25FC"/>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30DF91E"/>
  <w15:docId w15:val="{8FCA75CC-2E2E-4BA4-A3ED-9C29027B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34A"/>
    <w:pPr>
      <w:spacing w:after="200" w:line="276" w:lineRule="auto"/>
    </w:pPr>
    <w:rPr>
      <w:rFonts w:ascii="Times New Roman" w:eastAsia="Times New Roman" w:hAnsi="Times New Roman"/>
      <w:sz w:val="28"/>
      <w:szCs w:val="22"/>
      <w:lang w:val="uk-UA"/>
    </w:rPr>
  </w:style>
  <w:style w:type="paragraph" w:styleId="1">
    <w:name w:val="heading 1"/>
    <w:basedOn w:val="a"/>
    <w:next w:val="a"/>
    <w:link w:val="10"/>
    <w:uiPriority w:val="99"/>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784804"/>
    <w:pPr>
      <w:keepNext/>
      <w:keepLines/>
      <w:spacing w:before="40" w:after="0"/>
      <w:outlineLvl w:val="1"/>
    </w:pPr>
    <w:rPr>
      <w:rFonts w:ascii="Cambria" w:hAnsi="Cambria"/>
      <w:color w:val="365F91"/>
      <w:sz w:val="26"/>
      <w:szCs w:val="26"/>
    </w:rPr>
  </w:style>
  <w:style w:type="paragraph" w:styleId="3">
    <w:name w:val="heading 3"/>
    <w:basedOn w:val="a"/>
    <w:link w:val="30"/>
    <w:uiPriority w:val="99"/>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03F5"/>
    <w:rPr>
      <w:rFonts w:ascii="Arial" w:hAnsi="Arial" w:cs="Arial"/>
      <w:b/>
      <w:bCs/>
      <w:kern w:val="32"/>
      <w:sz w:val="32"/>
      <w:szCs w:val="32"/>
      <w:lang w:val="uk-UA" w:eastAsia="ru-RU"/>
    </w:rPr>
  </w:style>
  <w:style w:type="character" w:customStyle="1" w:styleId="20">
    <w:name w:val="Заголовок 2 Знак"/>
    <w:link w:val="2"/>
    <w:uiPriority w:val="99"/>
    <w:semiHidden/>
    <w:locked/>
    <w:rsid w:val="00784804"/>
    <w:rPr>
      <w:rFonts w:ascii="Cambria" w:hAnsi="Cambria" w:cs="Times New Roman"/>
      <w:color w:val="365F91"/>
      <w:sz w:val="26"/>
      <w:szCs w:val="26"/>
      <w:lang w:val="uk-UA"/>
    </w:rPr>
  </w:style>
  <w:style w:type="character" w:customStyle="1" w:styleId="30">
    <w:name w:val="Заголовок 3 Знак"/>
    <w:link w:val="3"/>
    <w:uiPriority w:val="99"/>
    <w:locked/>
    <w:rsid w:val="0052641E"/>
    <w:rPr>
      <w:rFonts w:ascii="Times New Roman" w:hAnsi="Times New Roman" w:cs="Times New Roman"/>
      <w:b/>
      <w:bCs/>
      <w:sz w:val="27"/>
      <w:szCs w:val="27"/>
      <w:lang w:val="uk-UA" w:eastAsia="ru-RU"/>
    </w:rPr>
  </w:style>
  <w:style w:type="paragraph" w:styleId="a3">
    <w:name w:val="No Spacing"/>
    <w:uiPriority w:val="99"/>
    <w:qFormat/>
    <w:rsid w:val="008C1933"/>
    <w:rPr>
      <w:sz w:val="22"/>
      <w:szCs w:val="22"/>
      <w:lang w:val="uk-UA"/>
    </w:rPr>
  </w:style>
  <w:style w:type="paragraph" w:customStyle="1" w:styleId="rvps2">
    <w:name w:val="rvps2"/>
    <w:basedOn w:val="a"/>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rPr>
  </w:style>
  <w:style w:type="character" w:styleId="a4">
    <w:name w:val="Hyperlink"/>
    <w:uiPriority w:val="99"/>
    <w:rsid w:val="008C1933"/>
    <w:rPr>
      <w:rFonts w:cs="Times New Roman"/>
      <w:color w:val="0000FF"/>
      <w:u w:val="single"/>
    </w:rPr>
  </w:style>
  <w:style w:type="paragraph" w:styleId="a5">
    <w:name w:val="header"/>
    <w:basedOn w:val="a"/>
    <w:link w:val="a6"/>
    <w:uiPriority w:val="99"/>
    <w:rsid w:val="0052641E"/>
    <w:pPr>
      <w:tabs>
        <w:tab w:val="center" w:pos="4677"/>
        <w:tab w:val="right" w:pos="9355"/>
      </w:tabs>
      <w:spacing w:after="0" w:line="240" w:lineRule="auto"/>
    </w:pPr>
  </w:style>
  <w:style w:type="character" w:customStyle="1" w:styleId="a6">
    <w:name w:val="Верхній колонтитул Знак"/>
    <w:link w:val="a5"/>
    <w:uiPriority w:val="99"/>
    <w:locked/>
    <w:rsid w:val="0052641E"/>
    <w:rPr>
      <w:rFonts w:ascii="Times New Roman" w:hAnsi="Times New Roman" w:cs="Times New Roman"/>
      <w:sz w:val="28"/>
      <w:lang w:val="uk-UA"/>
    </w:rPr>
  </w:style>
  <w:style w:type="paragraph" w:styleId="a7">
    <w:name w:val="footer"/>
    <w:basedOn w:val="a"/>
    <w:link w:val="a8"/>
    <w:uiPriority w:val="99"/>
    <w:rsid w:val="0052641E"/>
    <w:pPr>
      <w:tabs>
        <w:tab w:val="center" w:pos="4677"/>
        <w:tab w:val="right" w:pos="9355"/>
      </w:tabs>
      <w:spacing w:after="0" w:line="240" w:lineRule="auto"/>
    </w:pPr>
  </w:style>
  <w:style w:type="character" w:customStyle="1" w:styleId="a8">
    <w:name w:val="Нижній колонтитул Знак"/>
    <w:link w:val="a7"/>
    <w:uiPriority w:val="99"/>
    <w:locked/>
    <w:rsid w:val="0052641E"/>
    <w:rPr>
      <w:rFonts w:ascii="Times New Roman" w:hAnsi="Times New Roman" w:cs="Times New Roman"/>
      <w:sz w:val="28"/>
      <w:lang w:val="uk-UA"/>
    </w:rPr>
  </w:style>
  <w:style w:type="character" w:styleId="a9">
    <w:name w:val="Strong"/>
    <w:uiPriority w:val="99"/>
    <w:qFormat/>
    <w:rsid w:val="0052641E"/>
    <w:rPr>
      <w:rFonts w:cs="Times New Roman"/>
      <w:b/>
    </w:rPr>
  </w:style>
  <w:style w:type="paragraph" w:styleId="aa">
    <w:name w:val="List Paragraph"/>
    <w:basedOn w:val="a"/>
    <w:uiPriority w:val="99"/>
    <w:qFormat/>
    <w:rsid w:val="0059723C"/>
    <w:pPr>
      <w:ind w:left="720"/>
      <w:contextualSpacing/>
    </w:pPr>
  </w:style>
  <w:style w:type="paragraph" w:styleId="ab">
    <w:name w:val="footnote text"/>
    <w:basedOn w:val="a"/>
    <w:link w:val="ac"/>
    <w:uiPriority w:val="99"/>
    <w:rsid w:val="00032DEA"/>
    <w:pPr>
      <w:spacing w:after="0" w:line="240" w:lineRule="auto"/>
    </w:pPr>
    <w:rPr>
      <w:sz w:val="20"/>
      <w:szCs w:val="20"/>
    </w:rPr>
  </w:style>
  <w:style w:type="character" w:customStyle="1" w:styleId="ac">
    <w:name w:val="Текст виноски Знак"/>
    <w:link w:val="ab"/>
    <w:uiPriority w:val="99"/>
    <w:locked/>
    <w:rsid w:val="00032DEA"/>
    <w:rPr>
      <w:rFonts w:ascii="Times New Roman" w:hAnsi="Times New Roman" w:cs="Times New Roman"/>
      <w:sz w:val="20"/>
      <w:szCs w:val="20"/>
      <w:lang w:val="uk-UA"/>
    </w:rPr>
  </w:style>
  <w:style w:type="character" w:styleId="ad">
    <w:name w:val="footnote reference"/>
    <w:uiPriority w:val="99"/>
    <w:semiHidden/>
    <w:rsid w:val="00032DEA"/>
    <w:rPr>
      <w:rFonts w:cs="Times New Roman"/>
      <w:vertAlign w:val="superscript"/>
    </w:rPr>
  </w:style>
  <w:style w:type="paragraph" w:customStyle="1" w:styleId="21">
    <w:name w:val="Знак2"/>
    <w:basedOn w:val="a"/>
    <w:uiPriority w:val="99"/>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rsid w:val="0010150F"/>
    <w:pPr>
      <w:spacing w:after="0" w:line="240" w:lineRule="auto"/>
    </w:pPr>
    <w:rPr>
      <w:rFonts w:ascii="Tahoma" w:hAnsi="Tahoma" w:cs="Tahoma"/>
      <w:sz w:val="16"/>
      <w:szCs w:val="16"/>
    </w:rPr>
  </w:style>
  <w:style w:type="character" w:customStyle="1" w:styleId="af">
    <w:name w:val="Текст у виносці Знак"/>
    <w:link w:val="ae"/>
    <w:uiPriority w:val="99"/>
    <w:semiHidden/>
    <w:locked/>
    <w:rsid w:val="0010150F"/>
    <w:rPr>
      <w:rFonts w:ascii="Tahoma" w:hAnsi="Tahoma" w:cs="Tahoma"/>
      <w:sz w:val="16"/>
      <w:szCs w:val="16"/>
      <w:lang w:val="uk-UA"/>
    </w:rPr>
  </w:style>
  <w:style w:type="paragraph" w:customStyle="1" w:styleId="11">
    <w:name w:val="Знак Знак1 Знак"/>
    <w:basedOn w:val="a"/>
    <w:uiPriority w:val="99"/>
    <w:rsid w:val="00C906FF"/>
    <w:pPr>
      <w:spacing w:after="0" w:line="240" w:lineRule="auto"/>
    </w:pPr>
    <w:rPr>
      <w:rFonts w:ascii="Verdana" w:hAnsi="Verdana" w:cs="Verdana"/>
      <w:sz w:val="20"/>
      <w:szCs w:val="20"/>
      <w:lang w:val="en-US"/>
    </w:rPr>
  </w:style>
  <w:style w:type="paragraph" w:customStyle="1" w:styleId="17">
    <w:name w:val="Знак Знак1 Знак7"/>
    <w:basedOn w:val="a"/>
    <w:uiPriority w:val="99"/>
    <w:rsid w:val="009503F5"/>
    <w:pPr>
      <w:spacing w:after="0" w:line="240" w:lineRule="auto"/>
    </w:pPr>
    <w:rPr>
      <w:rFonts w:ascii="Verdana" w:hAnsi="Verdana" w:cs="Verdana"/>
      <w:sz w:val="20"/>
      <w:szCs w:val="20"/>
      <w:lang w:val="en-US"/>
    </w:rPr>
  </w:style>
  <w:style w:type="character" w:styleId="af0">
    <w:name w:val="annotation reference"/>
    <w:uiPriority w:val="99"/>
    <w:semiHidden/>
    <w:rsid w:val="006C7E00"/>
    <w:rPr>
      <w:rFonts w:cs="Times New Roman"/>
      <w:sz w:val="16"/>
      <w:szCs w:val="16"/>
    </w:rPr>
  </w:style>
  <w:style w:type="paragraph" w:styleId="af1">
    <w:name w:val="annotation text"/>
    <w:basedOn w:val="a"/>
    <w:link w:val="af2"/>
    <w:uiPriority w:val="99"/>
    <w:semiHidden/>
    <w:rsid w:val="006C7E00"/>
    <w:pPr>
      <w:spacing w:line="240" w:lineRule="auto"/>
    </w:pPr>
    <w:rPr>
      <w:sz w:val="20"/>
      <w:szCs w:val="20"/>
    </w:rPr>
  </w:style>
  <w:style w:type="character" w:customStyle="1" w:styleId="af2">
    <w:name w:val="Текст примітки Знак"/>
    <w:link w:val="af1"/>
    <w:uiPriority w:val="99"/>
    <w:semiHidden/>
    <w:locked/>
    <w:rsid w:val="006C7E00"/>
    <w:rPr>
      <w:rFonts w:ascii="Times New Roman" w:hAnsi="Times New Roman" w:cs="Times New Roman"/>
      <w:sz w:val="20"/>
      <w:szCs w:val="20"/>
      <w:lang w:val="uk-UA"/>
    </w:rPr>
  </w:style>
  <w:style w:type="paragraph" w:styleId="af3">
    <w:name w:val="annotation subject"/>
    <w:basedOn w:val="af1"/>
    <w:next w:val="af1"/>
    <w:link w:val="af4"/>
    <w:uiPriority w:val="99"/>
    <w:semiHidden/>
    <w:rsid w:val="006C7E00"/>
    <w:rPr>
      <w:b/>
      <w:bCs/>
    </w:rPr>
  </w:style>
  <w:style w:type="character" w:customStyle="1" w:styleId="af4">
    <w:name w:val="Тема примітки Знак"/>
    <w:link w:val="af3"/>
    <w:uiPriority w:val="99"/>
    <w:semiHidden/>
    <w:locked/>
    <w:rsid w:val="006C7E00"/>
    <w:rPr>
      <w:rFonts w:ascii="Times New Roman" w:hAnsi="Times New Roman" w:cs="Times New Roman"/>
      <w:b/>
      <w:bCs/>
      <w:sz w:val="20"/>
      <w:szCs w:val="20"/>
      <w:lang w:val="uk-UA"/>
    </w:rPr>
  </w:style>
  <w:style w:type="paragraph" w:customStyle="1" w:styleId="16">
    <w:name w:val="Знак Знак1 Знак6"/>
    <w:basedOn w:val="a"/>
    <w:uiPriority w:val="99"/>
    <w:rsid w:val="005C3226"/>
    <w:pPr>
      <w:spacing w:after="0" w:line="240" w:lineRule="auto"/>
    </w:pPr>
    <w:rPr>
      <w:rFonts w:ascii="Verdana" w:hAnsi="Verdana" w:cs="Verdana"/>
      <w:sz w:val="20"/>
      <w:szCs w:val="20"/>
      <w:lang w:val="en-US"/>
    </w:rPr>
  </w:style>
  <w:style w:type="paragraph" w:customStyle="1" w:styleId="15">
    <w:name w:val="Знак Знак1 Знак5"/>
    <w:basedOn w:val="a"/>
    <w:uiPriority w:val="99"/>
    <w:rsid w:val="00DE5E08"/>
    <w:pPr>
      <w:spacing w:after="0" w:line="240" w:lineRule="auto"/>
    </w:pPr>
    <w:rPr>
      <w:rFonts w:ascii="Verdana" w:hAnsi="Verdana" w:cs="Verdana"/>
      <w:sz w:val="20"/>
      <w:szCs w:val="20"/>
      <w:lang w:val="en-US"/>
    </w:rPr>
  </w:style>
  <w:style w:type="paragraph" w:customStyle="1" w:styleId="14">
    <w:name w:val="Знак Знак1 Знак4"/>
    <w:basedOn w:val="a"/>
    <w:uiPriority w:val="99"/>
    <w:rsid w:val="006746B9"/>
    <w:pPr>
      <w:spacing w:after="0" w:line="240" w:lineRule="auto"/>
    </w:pPr>
    <w:rPr>
      <w:rFonts w:ascii="Verdana" w:hAnsi="Verdana" w:cs="Verdana"/>
      <w:sz w:val="20"/>
      <w:szCs w:val="20"/>
      <w:lang w:val="en-US"/>
    </w:rPr>
  </w:style>
  <w:style w:type="paragraph" w:customStyle="1" w:styleId="13">
    <w:name w:val="Знак Знак1 Знак3"/>
    <w:basedOn w:val="a"/>
    <w:uiPriority w:val="99"/>
    <w:rsid w:val="00687DA1"/>
    <w:pPr>
      <w:spacing w:after="0" w:line="240" w:lineRule="auto"/>
    </w:pPr>
    <w:rPr>
      <w:rFonts w:ascii="Verdana" w:hAnsi="Verdana" w:cs="Verdana"/>
      <w:sz w:val="20"/>
      <w:szCs w:val="20"/>
      <w:lang w:val="en-US"/>
    </w:rPr>
  </w:style>
  <w:style w:type="paragraph" w:customStyle="1" w:styleId="12">
    <w:name w:val="Знак Знак1 Знак2"/>
    <w:basedOn w:val="a"/>
    <w:uiPriority w:val="99"/>
    <w:rsid w:val="00DE5F55"/>
    <w:pPr>
      <w:spacing w:after="0" w:line="240" w:lineRule="auto"/>
    </w:pPr>
    <w:rPr>
      <w:rFonts w:ascii="Verdana" w:hAnsi="Verdana" w:cs="Verdana"/>
      <w:sz w:val="20"/>
      <w:szCs w:val="20"/>
      <w:lang w:val="en-US"/>
    </w:rPr>
  </w:style>
  <w:style w:type="character" w:styleId="af5">
    <w:name w:val="FollowedHyperlink"/>
    <w:uiPriority w:val="99"/>
    <w:semiHidden/>
    <w:rsid w:val="00663904"/>
    <w:rPr>
      <w:rFonts w:cs="Times New Roman"/>
      <w:color w:val="800080"/>
      <w:u w:val="single"/>
    </w:rPr>
  </w:style>
  <w:style w:type="paragraph" w:customStyle="1" w:styleId="110">
    <w:name w:val="Знак Знак1 Знак1"/>
    <w:basedOn w:val="a"/>
    <w:uiPriority w:val="99"/>
    <w:rsid w:val="00EE31BE"/>
    <w:pPr>
      <w:spacing w:after="0" w:line="240" w:lineRule="auto"/>
    </w:pPr>
    <w:rPr>
      <w:rFonts w:ascii="Verdana" w:hAnsi="Verdana" w:cs="Verdana"/>
      <w:sz w:val="20"/>
      <w:szCs w:val="20"/>
      <w:lang w:val="en-US"/>
    </w:rPr>
  </w:style>
  <w:style w:type="table" w:styleId="af6">
    <w:name w:val="Table Grid"/>
    <w:basedOn w:val="a1"/>
    <w:uiPriority w:val="99"/>
    <w:rsid w:val="00EC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uiPriority w:val="99"/>
    <w:locked/>
    <w:rsid w:val="005C31B6"/>
    <w:rPr>
      <w:rFonts w:ascii="Courier New" w:hAnsi="Courier New" w:cs="Courier New"/>
      <w:sz w:val="20"/>
      <w:szCs w:val="20"/>
      <w:lang w:eastAsia="ru-RU"/>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rsid w:val="00811A74"/>
    <w:pPr>
      <w:tabs>
        <w:tab w:val="center" w:pos="4677"/>
        <w:tab w:val="right" w:pos="9355"/>
      </w:tabs>
      <w:spacing w:after="0" w:line="240" w:lineRule="auto"/>
    </w:pPr>
    <w:rPr>
      <w:rFonts w:ascii="Calibri" w:eastAsia="Calibri" w:hAnsi="Calibri"/>
      <w:sz w:val="20"/>
      <w:szCs w:val="20"/>
      <w:lang w:val="ru-RU" w:eastAsia="ru-RU"/>
    </w:rPr>
  </w:style>
  <w:style w:type="character" w:customStyle="1" w:styleId="af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hAnsi="Calibri"/>
    </w:rPr>
  </w:style>
  <w:style w:type="table" w:customStyle="1" w:styleId="18">
    <w:name w:val="Сетка таблицы1"/>
    <w:uiPriority w:val="99"/>
    <w:rsid w:val="00A76BDE"/>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2E05"/>
    <w:pPr>
      <w:autoSpaceDE w:val="0"/>
      <w:autoSpaceDN w:val="0"/>
      <w:adjustRightInd w:val="0"/>
    </w:pPr>
    <w:rPr>
      <w:rFonts w:eastAsia="Batang"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
    <w:uiPriority w:val="99"/>
    <w:rsid w:val="005F5E39"/>
    <w:rPr>
      <w:rFonts w:cs="Times New Roman"/>
    </w:rPr>
  </w:style>
  <w:style w:type="paragraph" w:customStyle="1" w:styleId="text-align-justify">
    <w:name w:val="text-align-justify"/>
    <w:basedOn w:val="a"/>
    <w:uiPriority w:val="99"/>
    <w:rsid w:val="00336686"/>
    <w:pPr>
      <w:spacing w:before="100" w:beforeAutospacing="1" w:after="100" w:afterAutospacing="1" w:line="240" w:lineRule="auto"/>
    </w:pPr>
    <w:rPr>
      <w:sz w:val="24"/>
      <w:szCs w:val="24"/>
      <w:lang w:eastAsia="uk-UA"/>
    </w:rPr>
  </w:style>
  <w:style w:type="table" w:customStyle="1" w:styleId="22">
    <w:name w:val="Сетка таблицы2"/>
    <w:uiPriority w:val="99"/>
    <w:rsid w:val="000D6635"/>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473">
      <w:marLeft w:val="0"/>
      <w:marRight w:val="0"/>
      <w:marTop w:val="0"/>
      <w:marBottom w:val="0"/>
      <w:divBdr>
        <w:top w:val="none" w:sz="0" w:space="0" w:color="auto"/>
        <w:left w:val="none" w:sz="0" w:space="0" w:color="auto"/>
        <w:bottom w:val="none" w:sz="0" w:space="0" w:color="auto"/>
        <w:right w:val="none" w:sz="0" w:space="0" w:color="auto"/>
      </w:divBdr>
    </w:div>
    <w:div w:id="1101604474">
      <w:marLeft w:val="0"/>
      <w:marRight w:val="0"/>
      <w:marTop w:val="0"/>
      <w:marBottom w:val="0"/>
      <w:divBdr>
        <w:top w:val="none" w:sz="0" w:space="0" w:color="auto"/>
        <w:left w:val="none" w:sz="0" w:space="0" w:color="auto"/>
        <w:bottom w:val="none" w:sz="0" w:space="0" w:color="auto"/>
        <w:right w:val="none" w:sz="0" w:space="0" w:color="auto"/>
      </w:divBdr>
    </w:div>
    <w:div w:id="1101604475">
      <w:marLeft w:val="0"/>
      <w:marRight w:val="0"/>
      <w:marTop w:val="0"/>
      <w:marBottom w:val="0"/>
      <w:divBdr>
        <w:top w:val="none" w:sz="0" w:space="0" w:color="auto"/>
        <w:left w:val="none" w:sz="0" w:space="0" w:color="auto"/>
        <w:bottom w:val="none" w:sz="0" w:space="0" w:color="auto"/>
        <w:right w:val="none" w:sz="0" w:space="0" w:color="auto"/>
      </w:divBdr>
    </w:div>
    <w:div w:id="1101604476">
      <w:marLeft w:val="0"/>
      <w:marRight w:val="0"/>
      <w:marTop w:val="0"/>
      <w:marBottom w:val="0"/>
      <w:divBdr>
        <w:top w:val="none" w:sz="0" w:space="0" w:color="auto"/>
        <w:left w:val="none" w:sz="0" w:space="0" w:color="auto"/>
        <w:bottom w:val="none" w:sz="0" w:space="0" w:color="auto"/>
        <w:right w:val="none" w:sz="0" w:space="0" w:color="auto"/>
      </w:divBdr>
    </w:div>
    <w:div w:id="1101604477">
      <w:marLeft w:val="0"/>
      <w:marRight w:val="0"/>
      <w:marTop w:val="0"/>
      <w:marBottom w:val="0"/>
      <w:divBdr>
        <w:top w:val="none" w:sz="0" w:space="0" w:color="auto"/>
        <w:left w:val="none" w:sz="0" w:space="0" w:color="auto"/>
        <w:bottom w:val="none" w:sz="0" w:space="0" w:color="auto"/>
        <w:right w:val="none" w:sz="0" w:space="0" w:color="auto"/>
      </w:divBdr>
    </w:div>
    <w:div w:id="1101604478">
      <w:marLeft w:val="0"/>
      <w:marRight w:val="0"/>
      <w:marTop w:val="0"/>
      <w:marBottom w:val="0"/>
      <w:divBdr>
        <w:top w:val="none" w:sz="0" w:space="0" w:color="auto"/>
        <w:left w:val="none" w:sz="0" w:space="0" w:color="auto"/>
        <w:bottom w:val="none" w:sz="0" w:space="0" w:color="auto"/>
        <w:right w:val="none" w:sz="0" w:space="0" w:color="auto"/>
      </w:divBdr>
    </w:div>
    <w:div w:id="1101604479">
      <w:marLeft w:val="0"/>
      <w:marRight w:val="0"/>
      <w:marTop w:val="0"/>
      <w:marBottom w:val="0"/>
      <w:divBdr>
        <w:top w:val="none" w:sz="0" w:space="0" w:color="auto"/>
        <w:left w:val="none" w:sz="0" w:space="0" w:color="auto"/>
        <w:bottom w:val="none" w:sz="0" w:space="0" w:color="auto"/>
        <w:right w:val="none" w:sz="0" w:space="0" w:color="auto"/>
      </w:divBdr>
    </w:div>
    <w:div w:id="1101604480">
      <w:marLeft w:val="0"/>
      <w:marRight w:val="0"/>
      <w:marTop w:val="0"/>
      <w:marBottom w:val="0"/>
      <w:divBdr>
        <w:top w:val="none" w:sz="0" w:space="0" w:color="auto"/>
        <w:left w:val="none" w:sz="0" w:space="0" w:color="auto"/>
        <w:bottom w:val="none" w:sz="0" w:space="0" w:color="auto"/>
        <w:right w:val="none" w:sz="0" w:space="0" w:color="auto"/>
      </w:divBdr>
    </w:div>
    <w:div w:id="1101604481">
      <w:marLeft w:val="0"/>
      <w:marRight w:val="0"/>
      <w:marTop w:val="0"/>
      <w:marBottom w:val="0"/>
      <w:divBdr>
        <w:top w:val="none" w:sz="0" w:space="0" w:color="auto"/>
        <w:left w:val="none" w:sz="0" w:space="0" w:color="auto"/>
        <w:bottom w:val="none" w:sz="0" w:space="0" w:color="auto"/>
        <w:right w:val="none" w:sz="0" w:space="0" w:color="auto"/>
      </w:divBdr>
      <w:divsChild>
        <w:div w:id="1101604487">
          <w:marLeft w:val="0"/>
          <w:marRight w:val="0"/>
          <w:marTop w:val="0"/>
          <w:marBottom w:val="0"/>
          <w:divBdr>
            <w:top w:val="none" w:sz="0" w:space="0" w:color="auto"/>
            <w:left w:val="none" w:sz="0" w:space="0" w:color="auto"/>
            <w:bottom w:val="none" w:sz="0" w:space="0" w:color="auto"/>
            <w:right w:val="none" w:sz="0" w:space="0" w:color="auto"/>
          </w:divBdr>
        </w:div>
        <w:div w:id="1101604489">
          <w:marLeft w:val="0"/>
          <w:marRight w:val="0"/>
          <w:marTop w:val="0"/>
          <w:marBottom w:val="0"/>
          <w:divBdr>
            <w:top w:val="none" w:sz="0" w:space="0" w:color="auto"/>
            <w:left w:val="none" w:sz="0" w:space="0" w:color="auto"/>
            <w:bottom w:val="none" w:sz="0" w:space="0" w:color="auto"/>
            <w:right w:val="none" w:sz="0" w:space="0" w:color="auto"/>
          </w:divBdr>
        </w:div>
        <w:div w:id="1101604490">
          <w:marLeft w:val="0"/>
          <w:marRight w:val="0"/>
          <w:marTop w:val="0"/>
          <w:marBottom w:val="0"/>
          <w:divBdr>
            <w:top w:val="none" w:sz="0" w:space="0" w:color="auto"/>
            <w:left w:val="none" w:sz="0" w:space="0" w:color="auto"/>
            <w:bottom w:val="none" w:sz="0" w:space="0" w:color="auto"/>
            <w:right w:val="none" w:sz="0" w:space="0" w:color="auto"/>
          </w:divBdr>
        </w:div>
        <w:div w:id="1101604496">
          <w:marLeft w:val="0"/>
          <w:marRight w:val="0"/>
          <w:marTop w:val="0"/>
          <w:marBottom w:val="0"/>
          <w:divBdr>
            <w:top w:val="none" w:sz="0" w:space="0" w:color="auto"/>
            <w:left w:val="none" w:sz="0" w:space="0" w:color="auto"/>
            <w:bottom w:val="none" w:sz="0" w:space="0" w:color="auto"/>
            <w:right w:val="none" w:sz="0" w:space="0" w:color="auto"/>
          </w:divBdr>
        </w:div>
      </w:divsChild>
    </w:div>
    <w:div w:id="1101604482">
      <w:marLeft w:val="0"/>
      <w:marRight w:val="0"/>
      <w:marTop w:val="0"/>
      <w:marBottom w:val="0"/>
      <w:divBdr>
        <w:top w:val="none" w:sz="0" w:space="0" w:color="auto"/>
        <w:left w:val="none" w:sz="0" w:space="0" w:color="auto"/>
        <w:bottom w:val="none" w:sz="0" w:space="0" w:color="auto"/>
        <w:right w:val="none" w:sz="0" w:space="0" w:color="auto"/>
      </w:divBdr>
    </w:div>
    <w:div w:id="1101604483">
      <w:marLeft w:val="0"/>
      <w:marRight w:val="0"/>
      <w:marTop w:val="0"/>
      <w:marBottom w:val="0"/>
      <w:divBdr>
        <w:top w:val="none" w:sz="0" w:space="0" w:color="auto"/>
        <w:left w:val="none" w:sz="0" w:space="0" w:color="auto"/>
        <w:bottom w:val="none" w:sz="0" w:space="0" w:color="auto"/>
        <w:right w:val="none" w:sz="0" w:space="0" w:color="auto"/>
      </w:divBdr>
    </w:div>
    <w:div w:id="1101604484">
      <w:marLeft w:val="0"/>
      <w:marRight w:val="0"/>
      <w:marTop w:val="0"/>
      <w:marBottom w:val="0"/>
      <w:divBdr>
        <w:top w:val="none" w:sz="0" w:space="0" w:color="auto"/>
        <w:left w:val="none" w:sz="0" w:space="0" w:color="auto"/>
        <w:bottom w:val="none" w:sz="0" w:space="0" w:color="auto"/>
        <w:right w:val="none" w:sz="0" w:space="0" w:color="auto"/>
      </w:divBdr>
    </w:div>
    <w:div w:id="1101604485">
      <w:marLeft w:val="0"/>
      <w:marRight w:val="0"/>
      <w:marTop w:val="0"/>
      <w:marBottom w:val="0"/>
      <w:divBdr>
        <w:top w:val="none" w:sz="0" w:space="0" w:color="auto"/>
        <w:left w:val="none" w:sz="0" w:space="0" w:color="auto"/>
        <w:bottom w:val="none" w:sz="0" w:space="0" w:color="auto"/>
        <w:right w:val="none" w:sz="0" w:space="0" w:color="auto"/>
      </w:divBdr>
    </w:div>
    <w:div w:id="1101604486">
      <w:marLeft w:val="0"/>
      <w:marRight w:val="0"/>
      <w:marTop w:val="0"/>
      <w:marBottom w:val="0"/>
      <w:divBdr>
        <w:top w:val="none" w:sz="0" w:space="0" w:color="auto"/>
        <w:left w:val="none" w:sz="0" w:space="0" w:color="auto"/>
        <w:bottom w:val="none" w:sz="0" w:space="0" w:color="auto"/>
        <w:right w:val="none" w:sz="0" w:space="0" w:color="auto"/>
      </w:divBdr>
    </w:div>
    <w:div w:id="1101604488">
      <w:marLeft w:val="0"/>
      <w:marRight w:val="0"/>
      <w:marTop w:val="0"/>
      <w:marBottom w:val="0"/>
      <w:divBdr>
        <w:top w:val="none" w:sz="0" w:space="0" w:color="auto"/>
        <w:left w:val="none" w:sz="0" w:space="0" w:color="auto"/>
        <w:bottom w:val="none" w:sz="0" w:space="0" w:color="auto"/>
        <w:right w:val="none" w:sz="0" w:space="0" w:color="auto"/>
      </w:divBdr>
    </w:div>
    <w:div w:id="1101604491">
      <w:marLeft w:val="0"/>
      <w:marRight w:val="0"/>
      <w:marTop w:val="0"/>
      <w:marBottom w:val="0"/>
      <w:divBdr>
        <w:top w:val="none" w:sz="0" w:space="0" w:color="auto"/>
        <w:left w:val="none" w:sz="0" w:space="0" w:color="auto"/>
        <w:bottom w:val="none" w:sz="0" w:space="0" w:color="auto"/>
        <w:right w:val="none" w:sz="0" w:space="0" w:color="auto"/>
      </w:divBdr>
    </w:div>
    <w:div w:id="1101604492">
      <w:marLeft w:val="0"/>
      <w:marRight w:val="0"/>
      <w:marTop w:val="0"/>
      <w:marBottom w:val="0"/>
      <w:divBdr>
        <w:top w:val="none" w:sz="0" w:space="0" w:color="auto"/>
        <w:left w:val="none" w:sz="0" w:space="0" w:color="auto"/>
        <w:bottom w:val="none" w:sz="0" w:space="0" w:color="auto"/>
        <w:right w:val="none" w:sz="0" w:space="0" w:color="auto"/>
      </w:divBdr>
    </w:div>
    <w:div w:id="1101604493">
      <w:marLeft w:val="0"/>
      <w:marRight w:val="0"/>
      <w:marTop w:val="0"/>
      <w:marBottom w:val="0"/>
      <w:divBdr>
        <w:top w:val="none" w:sz="0" w:space="0" w:color="auto"/>
        <w:left w:val="none" w:sz="0" w:space="0" w:color="auto"/>
        <w:bottom w:val="none" w:sz="0" w:space="0" w:color="auto"/>
        <w:right w:val="none" w:sz="0" w:space="0" w:color="auto"/>
      </w:divBdr>
    </w:div>
    <w:div w:id="1101604494">
      <w:marLeft w:val="0"/>
      <w:marRight w:val="0"/>
      <w:marTop w:val="0"/>
      <w:marBottom w:val="0"/>
      <w:divBdr>
        <w:top w:val="none" w:sz="0" w:space="0" w:color="auto"/>
        <w:left w:val="none" w:sz="0" w:space="0" w:color="auto"/>
        <w:bottom w:val="none" w:sz="0" w:space="0" w:color="auto"/>
        <w:right w:val="none" w:sz="0" w:space="0" w:color="auto"/>
      </w:divBdr>
    </w:div>
    <w:div w:id="1101604495">
      <w:marLeft w:val="0"/>
      <w:marRight w:val="0"/>
      <w:marTop w:val="0"/>
      <w:marBottom w:val="0"/>
      <w:divBdr>
        <w:top w:val="none" w:sz="0" w:space="0" w:color="auto"/>
        <w:left w:val="none" w:sz="0" w:space="0" w:color="auto"/>
        <w:bottom w:val="none" w:sz="0" w:space="0" w:color="auto"/>
        <w:right w:val="none" w:sz="0" w:space="0" w:color="auto"/>
      </w:divBdr>
    </w:div>
    <w:div w:id="1101604497">
      <w:marLeft w:val="0"/>
      <w:marRight w:val="0"/>
      <w:marTop w:val="0"/>
      <w:marBottom w:val="0"/>
      <w:divBdr>
        <w:top w:val="none" w:sz="0" w:space="0" w:color="auto"/>
        <w:left w:val="none" w:sz="0" w:space="0" w:color="auto"/>
        <w:bottom w:val="none" w:sz="0" w:space="0" w:color="auto"/>
        <w:right w:val="none" w:sz="0" w:space="0" w:color="auto"/>
      </w:divBdr>
    </w:div>
    <w:div w:id="1101604498">
      <w:marLeft w:val="0"/>
      <w:marRight w:val="0"/>
      <w:marTop w:val="0"/>
      <w:marBottom w:val="0"/>
      <w:divBdr>
        <w:top w:val="none" w:sz="0" w:space="0" w:color="auto"/>
        <w:left w:val="none" w:sz="0" w:space="0" w:color="auto"/>
        <w:bottom w:val="none" w:sz="0" w:space="0" w:color="auto"/>
        <w:right w:val="none" w:sz="0" w:space="0" w:color="auto"/>
      </w:divBdr>
    </w:div>
    <w:div w:id="1101604499">
      <w:marLeft w:val="0"/>
      <w:marRight w:val="0"/>
      <w:marTop w:val="0"/>
      <w:marBottom w:val="0"/>
      <w:divBdr>
        <w:top w:val="none" w:sz="0" w:space="0" w:color="auto"/>
        <w:left w:val="none" w:sz="0" w:space="0" w:color="auto"/>
        <w:bottom w:val="none" w:sz="0" w:space="0" w:color="auto"/>
        <w:right w:val="none" w:sz="0" w:space="0" w:color="auto"/>
      </w:divBdr>
    </w:div>
    <w:div w:id="1101604500">
      <w:marLeft w:val="0"/>
      <w:marRight w:val="0"/>
      <w:marTop w:val="0"/>
      <w:marBottom w:val="0"/>
      <w:divBdr>
        <w:top w:val="none" w:sz="0" w:space="0" w:color="auto"/>
        <w:left w:val="none" w:sz="0" w:space="0" w:color="auto"/>
        <w:bottom w:val="none" w:sz="0" w:space="0" w:color="auto"/>
        <w:right w:val="none" w:sz="0" w:space="0" w:color="auto"/>
      </w:divBdr>
    </w:div>
    <w:div w:id="1101604501">
      <w:marLeft w:val="0"/>
      <w:marRight w:val="0"/>
      <w:marTop w:val="0"/>
      <w:marBottom w:val="0"/>
      <w:divBdr>
        <w:top w:val="none" w:sz="0" w:space="0" w:color="auto"/>
        <w:left w:val="none" w:sz="0" w:space="0" w:color="auto"/>
        <w:bottom w:val="none" w:sz="0" w:space="0" w:color="auto"/>
        <w:right w:val="none" w:sz="0" w:space="0" w:color="auto"/>
      </w:divBdr>
    </w:div>
    <w:div w:id="1101604502">
      <w:marLeft w:val="0"/>
      <w:marRight w:val="0"/>
      <w:marTop w:val="0"/>
      <w:marBottom w:val="0"/>
      <w:divBdr>
        <w:top w:val="none" w:sz="0" w:space="0" w:color="auto"/>
        <w:left w:val="none" w:sz="0" w:space="0" w:color="auto"/>
        <w:bottom w:val="none" w:sz="0" w:space="0" w:color="auto"/>
        <w:right w:val="none" w:sz="0" w:space="0" w:color="auto"/>
      </w:divBdr>
    </w:div>
    <w:div w:id="1101604503">
      <w:marLeft w:val="0"/>
      <w:marRight w:val="0"/>
      <w:marTop w:val="0"/>
      <w:marBottom w:val="0"/>
      <w:divBdr>
        <w:top w:val="none" w:sz="0" w:space="0" w:color="auto"/>
        <w:left w:val="none" w:sz="0" w:space="0" w:color="auto"/>
        <w:bottom w:val="none" w:sz="0" w:space="0" w:color="auto"/>
        <w:right w:val="none" w:sz="0" w:space="0" w:color="auto"/>
      </w:divBdr>
    </w:div>
    <w:div w:id="1101604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amcu.gov.ua/napryami/oskarzhennya-publichnih-zakupivel/zvedeni-vidomosti-shchodo-spotvorennya-rezultativ-torgiv" TargetMode="External"/><Relationship Id="rId18" Type="http://schemas.openxmlformats.org/officeDocument/2006/relationships/hyperlink" Target="https://zakon.rada.gov.ua/laws/show/755-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210-14" TargetMode="External"/><Relationship Id="rId17" Type="http://schemas.openxmlformats.org/officeDocument/2006/relationships/hyperlink" Target="https://opendatabot.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control.com.ua/" TargetMode="External"/><Relationship Id="rId20" Type="http://schemas.openxmlformats.org/officeDocument/2006/relationships/hyperlink" Target="https://opendatabot.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vytiah.mvs.gov.ua/app/landing" TargetMode="External"/><Relationship Id="rId23" Type="http://schemas.openxmlformats.org/officeDocument/2006/relationships/footer" Target="footer1.xml"/><Relationship Id="rId10" Type="http://schemas.openxmlformats.org/officeDocument/2006/relationships/hyperlink" Target="https://corruptinfo.nazk.gov.ua/reference/getpersonalreference/individual" TargetMode="External"/><Relationship Id="rId19" Type="http://schemas.openxmlformats.org/officeDocument/2006/relationships/hyperlink" Target="https://youcontrol.com.ua/"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 Id="rId14" Type="http://schemas.openxmlformats.org/officeDocument/2006/relationships/hyperlink" Target="https://vytiah.mvs.gov.ua/app/landing" TargetMode="External"/><Relationship Id="rId22"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11113</Words>
  <Characters>63350</Characters>
  <Application>Microsoft Office Word</Application>
  <DocSecurity>0</DocSecurity>
  <Lines>527</Lines>
  <Paragraphs>148</Paragraphs>
  <ScaleCrop>false</ScaleCrop>
  <HeadingPairs>
    <vt:vector size="2" baseType="variant">
      <vt:variant>
        <vt:lpstr>Назва</vt:lpstr>
      </vt:variant>
      <vt:variant>
        <vt:i4>1</vt:i4>
      </vt:variant>
    </vt:vector>
  </HeadingPairs>
  <TitlesOfParts>
    <vt:vector size="1" baseType="lpstr">
      <vt:lpstr/>
    </vt:vector>
  </TitlesOfParts>
  <Company>UTG</Company>
  <LinksUpToDate>false</LinksUpToDate>
  <CharactersWithSpaces>74315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Alyona Skrypchenko</cp:lastModifiedBy>
  <cp:revision>103</cp:revision>
  <cp:lastPrinted>2022-10-24T06:48:00Z</cp:lastPrinted>
  <dcterms:created xsi:type="dcterms:W3CDTF">2022-10-21T20:38:00Z</dcterms:created>
  <dcterms:modified xsi:type="dcterms:W3CDTF">2023-01-02T06:54:00Z</dcterms:modified>
</cp:coreProperties>
</file>