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BB51" w14:textId="77777777" w:rsidR="0036177B" w:rsidRPr="009A35BD" w:rsidRDefault="0036177B" w:rsidP="009A35BD">
      <w:pPr>
        <w:shd w:val="clear" w:color="auto" w:fill="FFFFFF"/>
        <w:tabs>
          <w:tab w:val="left" w:pos="446"/>
        </w:tabs>
        <w:spacing w:after="0" w:line="240" w:lineRule="auto"/>
        <w:jc w:val="right"/>
        <w:rPr>
          <w:rFonts w:ascii="Times New Roman" w:hAnsi="Times New Roman" w:cs="Times New Roman"/>
          <w:b/>
          <w:sz w:val="24"/>
          <w:szCs w:val="24"/>
        </w:rPr>
      </w:pPr>
      <w:r w:rsidRPr="009A35BD">
        <w:rPr>
          <w:rFonts w:ascii="Times New Roman" w:hAnsi="Times New Roman" w:cs="Times New Roman"/>
          <w:b/>
          <w:sz w:val="24"/>
          <w:szCs w:val="24"/>
        </w:rPr>
        <w:t xml:space="preserve">Додаток №5 </w:t>
      </w:r>
    </w:p>
    <w:p w14:paraId="22E3E560" w14:textId="77777777" w:rsidR="0036177B" w:rsidRPr="009A35BD" w:rsidRDefault="0036177B" w:rsidP="009A35BD">
      <w:pPr>
        <w:shd w:val="clear" w:color="auto" w:fill="FFFFFF"/>
        <w:tabs>
          <w:tab w:val="left" w:pos="446"/>
        </w:tabs>
        <w:spacing w:after="0" w:line="240" w:lineRule="auto"/>
        <w:jc w:val="right"/>
        <w:rPr>
          <w:rFonts w:ascii="Times New Roman" w:hAnsi="Times New Roman" w:cs="Times New Roman"/>
          <w:b/>
          <w:sz w:val="24"/>
          <w:szCs w:val="24"/>
        </w:rPr>
      </w:pPr>
      <w:r w:rsidRPr="009A35BD">
        <w:rPr>
          <w:rFonts w:ascii="Times New Roman" w:hAnsi="Times New Roman" w:cs="Times New Roman"/>
          <w:b/>
          <w:sz w:val="24"/>
          <w:szCs w:val="24"/>
        </w:rPr>
        <w:t>до тендерної документації</w:t>
      </w:r>
    </w:p>
    <w:p w14:paraId="1BE34A47" w14:textId="77777777" w:rsidR="0036177B" w:rsidRPr="009A35BD" w:rsidRDefault="0036177B" w:rsidP="009A35BD">
      <w:pPr>
        <w:shd w:val="clear" w:color="auto" w:fill="FFFFFF"/>
        <w:tabs>
          <w:tab w:val="left" w:pos="446"/>
        </w:tabs>
        <w:spacing w:after="0" w:line="240" w:lineRule="auto"/>
        <w:jc w:val="center"/>
        <w:rPr>
          <w:rFonts w:ascii="Times New Roman" w:hAnsi="Times New Roman" w:cs="Times New Roman"/>
          <w:b/>
          <w:sz w:val="24"/>
          <w:szCs w:val="24"/>
        </w:rPr>
      </w:pPr>
    </w:p>
    <w:p w14:paraId="79A53452" w14:textId="77777777" w:rsidR="0036177B" w:rsidRPr="009A35BD" w:rsidRDefault="0036177B" w:rsidP="009A35BD">
      <w:pPr>
        <w:shd w:val="clear" w:color="auto" w:fill="FFFFFF"/>
        <w:tabs>
          <w:tab w:val="left" w:pos="446"/>
        </w:tabs>
        <w:spacing w:after="0" w:line="240" w:lineRule="auto"/>
        <w:jc w:val="right"/>
        <w:rPr>
          <w:rFonts w:ascii="Times New Roman" w:hAnsi="Times New Roman" w:cs="Times New Roman"/>
          <w:b/>
          <w:bCs/>
          <w:sz w:val="24"/>
          <w:szCs w:val="24"/>
        </w:rPr>
      </w:pPr>
      <w:r w:rsidRPr="009A35BD">
        <w:rPr>
          <w:rFonts w:ascii="Times New Roman" w:hAnsi="Times New Roman" w:cs="Times New Roman"/>
          <w:b/>
          <w:bCs/>
          <w:sz w:val="24"/>
          <w:szCs w:val="24"/>
        </w:rPr>
        <w:t>Проєкт договору</w:t>
      </w:r>
    </w:p>
    <w:p w14:paraId="51D52646" w14:textId="77777777" w:rsidR="0036177B" w:rsidRPr="009A35BD" w:rsidRDefault="0036177B" w:rsidP="009A35BD">
      <w:pPr>
        <w:shd w:val="clear" w:color="auto" w:fill="FFFFFF"/>
        <w:tabs>
          <w:tab w:val="left" w:pos="446"/>
        </w:tabs>
        <w:spacing w:after="0" w:line="240" w:lineRule="auto"/>
        <w:jc w:val="center"/>
        <w:rPr>
          <w:rFonts w:ascii="Times New Roman" w:hAnsi="Times New Roman" w:cs="Times New Roman"/>
          <w:b/>
          <w:sz w:val="24"/>
          <w:szCs w:val="24"/>
        </w:rPr>
      </w:pPr>
    </w:p>
    <w:p w14:paraId="409C955A" w14:textId="77777777" w:rsidR="00144320" w:rsidRPr="009A35BD" w:rsidRDefault="00144320" w:rsidP="009A35BD">
      <w:pPr>
        <w:spacing w:after="0" w:line="240" w:lineRule="auto"/>
        <w:rPr>
          <w:rFonts w:ascii="Times New Roman" w:hAnsi="Times New Roman" w:cs="Times New Roman"/>
          <w:sz w:val="24"/>
          <w:szCs w:val="24"/>
        </w:rPr>
      </w:pPr>
    </w:p>
    <w:p w14:paraId="6E0CABDA"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5"/>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  Договір № ____________</w:t>
      </w:r>
    </w:p>
    <w:p w14:paraId="7729AE72"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5"/>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про доступ до онлайн сервісів</w:t>
      </w:r>
    </w:p>
    <w:p w14:paraId="15164D1E"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5"/>
        <w:jc w:val="center"/>
        <w:rPr>
          <w:rFonts w:ascii="Times New Roman" w:eastAsia="Cambria" w:hAnsi="Times New Roman" w:cs="Times New Roman"/>
          <w:sz w:val="24"/>
          <w:szCs w:val="24"/>
        </w:rPr>
      </w:pPr>
    </w:p>
    <w:p w14:paraId="13993B90" w14:textId="76D53BE5" w:rsidR="00296E13" w:rsidRPr="009A35BD" w:rsidRDefault="00F22390"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 _________________</w:t>
      </w:r>
      <w:r w:rsidR="00296E13" w:rsidRPr="009A35BD">
        <w:rPr>
          <w:rFonts w:ascii="Times New Roman" w:eastAsia="Cambria" w:hAnsi="Times New Roman" w:cs="Times New Roman"/>
          <w:sz w:val="24"/>
          <w:szCs w:val="24"/>
        </w:rPr>
        <w:t xml:space="preserve"> </w:t>
      </w:r>
      <w:r w:rsidR="00296E13" w:rsidRPr="009A35BD">
        <w:rPr>
          <w:rFonts w:ascii="Times New Roman" w:eastAsia="Cambria" w:hAnsi="Times New Roman" w:cs="Times New Roman"/>
          <w:sz w:val="24"/>
          <w:szCs w:val="24"/>
        </w:rPr>
        <w:tab/>
      </w:r>
      <w:r w:rsidR="00296E13" w:rsidRPr="009A35BD">
        <w:rPr>
          <w:rFonts w:ascii="Times New Roman" w:eastAsia="Cambria" w:hAnsi="Times New Roman" w:cs="Times New Roman"/>
          <w:sz w:val="24"/>
          <w:szCs w:val="24"/>
        </w:rPr>
        <w:tab/>
      </w:r>
      <w:r w:rsidR="00296E13" w:rsidRPr="009A35BD">
        <w:rPr>
          <w:rFonts w:ascii="Times New Roman" w:eastAsia="Cambria" w:hAnsi="Times New Roman" w:cs="Times New Roman"/>
          <w:sz w:val="24"/>
          <w:szCs w:val="24"/>
        </w:rPr>
        <w:tab/>
      </w:r>
      <w:r w:rsidR="00296E13" w:rsidRPr="009A35BD">
        <w:rPr>
          <w:rFonts w:ascii="Times New Roman" w:eastAsia="Cambria" w:hAnsi="Times New Roman" w:cs="Times New Roman"/>
          <w:sz w:val="24"/>
          <w:szCs w:val="24"/>
        </w:rPr>
        <w:tab/>
      </w:r>
      <w:r w:rsidR="00296E13" w:rsidRPr="009A35BD">
        <w:rPr>
          <w:rFonts w:ascii="Times New Roman" w:eastAsia="Cambria" w:hAnsi="Times New Roman" w:cs="Times New Roman"/>
          <w:sz w:val="24"/>
          <w:szCs w:val="24"/>
        </w:rPr>
        <w:tab/>
      </w:r>
      <w:r w:rsidR="009A35BD">
        <w:rPr>
          <w:rFonts w:ascii="Times New Roman" w:eastAsia="Cambria" w:hAnsi="Times New Roman" w:cs="Times New Roman"/>
          <w:sz w:val="24"/>
          <w:szCs w:val="24"/>
        </w:rPr>
        <w:t xml:space="preserve">       </w:t>
      </w:r>
      <w:r w:rsidRPr="009A35BD">
        <w:rPr>
          <w:rFonts w:ascii="Times New Roman" w:eastAsia="Cambria" w:hAnsi="Times New Roman" w:cs="Times New Roman"/>
          <w:sz w:val="24"/>
          <w:szCs w:val="24"/>
        </w:rPr>
        <w:t xml:space="preserve"> </w:t>
      </w:r>
      <w:r w:rsidR="00296E13" w:rsidRPr="009A35BD">
        <w:rPr>
          <w:rFonts w:ascii="Times New Roman" w:eastAsia="Cambria" w:hAnsi="Times New Roman" w:cs="Times New Roman"/>
          <w:sz w:val="24"/>
          <w:szCs w:val="24"/>
        </w:rPr>
        <w:t>«</w:t>
      </w:r>
      <w:r w:rsidR="009A35BD">
        <w:rPr>
          <w:rFonts w:ascii="Times New Roman" w:eastAsia="Cambria" w:hAnsi="Times New Roman" w:cs="Times New Roman"/>
          <w:sz w:val="24"/>
          <w:szCs w:val="24"/>
        </w:rPr>
        <w:t>__</w:t>
      </w:r>
      <w:r w:rsidR="00296E13" w:rsidRPr="009A35BD">
        <w:rPr>
          <w:rFonts w:ascii="Times New Roman" w:eastAsia="Cambria" w:hAnsi="Times New Roman" w:cs="Times New Roman"/>
          <w:sz w:val="24"/>
          <w:szCs w:val="24"/>
        </w:rPr>
        <w:t>__» __________ 202__ р.</w:t>
      </w:r>
    </w:p>
    <w:p w14:paraId="788EB79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5"/>
        <w:rPr>
          <w:rFonts w:ascii="Times New Roman" w:eastAsia="Cambria" w:hAnsi="Times New Roman" w:cs="Times New Roman"/>
          <w:i/>
          <w:sz w:val="24"/>
          <w:szCs w:val="24"/>
        </w:rPr>
      </w:pPr>
    </w:p>
    <w:p w14:paraId="1626D3A3"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5"/>
        <w:rPr>
          <w:rFonts w:ascii="Times New Roman" w:eastAsia="Cambria" w:hAnsi="Times New Roman" w:cs="Times New Roman"/>
          <w:sz w:val="24"/>
          <w:szCs w:val="24"/>
        </w:rPr>
      </w:pPr>
    </w:p>
    <w:p w14:paraId="6A91C05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___________________________________________</w:t>
      </w:r>
      <w:r w:rsidRPr="009A35BD">
        <w:rPr>
          <w:rFonts w:ascii="Times New Roman" w:eastAsia="Cambria" w:hAnsi="Times New Roman" w:cs="Times New Roman"/>
          <w:sz w:val="24"/>
          <w:szCs w:val="24"/>
        </w:rPr>
        <w:t xml:space="preserve"> надалі - «</w:t>
      </w:r>
      <w:r w:rsidRPr="009A35BD">
        <w:rPr>
          <w:rFonts w:ascii="Times New Roman" w:eastAsia="Cambria" w:hAnsi="Times New Roman" w:cs="Times New Roman"/>
          <w:b/>
          <w:sz w:val="24"/>
          <w:szCs w:val="24"/>
        </w:rPr>
        <w:t>Оператор</w:t>
      </w:r>
      <w:r w:rsidRPr="009A35BD">
        <w:rPr>
          <w:rFonts w:ascii="Times New Roman" w:eastAsia="Cambria" w:hAnsi="Times New Roman" w:cs="Times New Roman"/>
          <w:sz w:val="24"/>
          <w:szCs w:val="24"/>
        </w:rPr>
        <w:t>», від імені якого на підставі _______________________ діє _________________________  _________________________________</w:t>
      </w:r>
      <w:r w:rsidRPr="009A35BD">
        <w:rPr>
          <w:rFonts w:ascii="Times New Roman" w:eastAsia="Cambria" w:hAnsi="Times New Roman" w:cs="Times New Roman"/>
          <w:b/>
          <w:sz w:val="24"/>
          <w:szCs w:val="24"/>
        </w:rPr>
        <w:t xml:space="preserve">, </w:t>
      </w:r>
      <w:r w:rsidRPr="009A35BD">
        <w:rPr>
          <w:rFonts w:ascii="Times New Roman" w:eastAsia="Cambria" w:hAnsi="Times New Roman" w:cs="Times New Roman"/>
          <w:sz w:val="24"/>
          <w:szCs w:val="24"/>
        </w:rPr>
        <w:t>з одного боку, і</w:t>
      </w:r>
    </w:p>
    <w:p w14:paraId="748CEFA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_________________________________________________________________, надалі – «</w:t>
      </w:r>
      <w:r w:rsidRPr="009A35BD">
        <w:rPr>
          <w:rFonts w:ascii="Times New Roman" w:eastAsia="Cambria" w:hAnsi="Times New Roman" w:cs="Times New Roman"/>
          <w:b/>
          <w:sz w:val="24"/>
          <w:szCs w:val="24"/>
        </w:rPr>
        <w:t>Замовник</w:t>
      </w:r>
      <w:r w:rsidRPr="009A35BD">
        <w:rPr>
          <w:rFonts w:ascii="Times New Roman" w:eastAsia="Cambria" w:hAnsi="Times New Roman" w:cs="Times New Roman"/>
          <w:sz w:val="24"/>
          <w:szCs w:val="24"/>
        </w:rPr>
        <w:t>», від імені якого на підставі ______________ діє _______________ ___________________________________________________, з іншого боку,</w:t>
      </w:r>
    </w:p>
    <w:p w14:paraId="5DD27A8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надалі разом іменуються «Сторони», а кожен окремо – «Сторона», уклали цей Договір про доступ до онлайн сервісів</w:t>
      </w:r>
      <w:r w:rsidRPr="009A35BD">
        <w:rPr>
          <w:rFonts w:ascii="Times New Roman" w:eastAsia="Cambria" w:hAnsi="Times New Roman" w:cs="Times New Roman"/>
          <w:b/>
          <w:sz w:val="24"/>
          <w:szCs w:val="24"/>
        </w:rPr>
        <w:t xml:space="preserve"> </w:t>
      </w:r>
      <w:r w:rsidRPr="009A35BD">
        <w:rPr>
          <w:rFonts w:ascii="Times New Roman" w:eastAsia="Cambria" w:hAnsi="Times New Roman" w:cs="Times New Roman"/>
          <w:sz w:val="24"/>
          <w:szCs w:val="24"/>
        </w:rPr>
        <w:t>(надалі – Договір) про нижченаведене:</w:t>
      </w:r>
    </w:p>
    <w:p w14:paraId="6EB4B642"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bookmarkStart w:id="0" w:name="_gjdgxs" w:colFirst="0" w:colLast="0"/>
      <w:bookmarkEnd w:id="0"/>
    </w:p>
    <w:p w14:paraId="25C0FAEA"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Визначення</w:t>
      </w:r>
    </w:p>
    <w:p w14:paraId="77669D13"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Для даного Договору, наступні терміни вживаються у таких значеннях:</w:t>
      </w:r>
    </w:p>
    <w:p w14:paraId="36A4D957"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онлайн.</w:t>
      </w:r>
    </w:p>
    <w:p w14:paraId="6D32A6C2"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14:paraId="4B345D9B"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14:paraId="32F7EA56"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Інцидент – збій у роботі МІС. </w:t>
      </w:r>
    </w:p>
    <w:p w14:paraId="6BE5B5B6"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14:paraId="66790A77"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Сайт – _______________________________________________ – посилання, за якими МІС розміщена Оператором у мережі Інтернет та/або мобільний додаток. </w:t>
      </w:r>
    </w:p>
    <w:p w14:paraId="4C93611B"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14:paraId="4D011589" w14:textId="77777777" w:rsidR="00296E13" w:rsidRPr="009A35BD" w:rsidRDefault="00296E13" w:rsidP="009A35BD">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Лог – спеціальний </w:t>
      </w:r>
      <w:hyperlink r:id="rId7">
        <w:r w:rsidRPr="009A35BD">
          <w:rPr>
            <w:rFonts w:ascii="Times New Roman" w:eastAsia="Cambria" w:hAnsi="Times New Roman" w:cs="Times New Roman"/>
            <w:sz w:val="24"/>
            <w:szCs w:val="24"/>
          </w:rPr>
          <w:t>файл</w:t>
        </w:r>
      </w:hyperlink>
      <w:r w:rsidRPr="009A35BD">
        <w:rPr>
          <w:rFonts w:ascii="Times New Roman" w:eastAsia="Cambria" w:hAnsi="Times New Roman" w:cs="Times New Roman"/>
          <w:sz w:val="24"/>
          <w:szCs w:val="24"/>
        </w:rPr>
        <w:t xml:space="preserve"> (таблиця бази даних тощо) в якому накопичується зібрана службова та статистична інформація про дії, виконані в МІС.</w:t>
      </w:r>
    </w:p>
    <w:p w14:paraId="3DA4029C" w14:textId="77777777" w:rsidR="00296E13" w:rsidRPr="009A35BD" w:rsidRDefault="00296E13" w:rsidP="009A35BD">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14:paraId="5804EC5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Визначення інших термінів, які застосовуються в Договорі, зазначаються також у додатках до Договору, які є його невід'ємними частинами.</w:t>
      </w:r>
    </w:p>
    <w:p w14:paraId="4FEBC55C"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Предмет Договору</w:t>
      </w:r>
    </w:p>
    <w:p w14:paraId="22FF28A6"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w:t>
      </w:r>
      <w:r w:rsidRPr="009A35BD">
        <w:rPr>
          <w:rFonts w:ascii="Times New Roman" w:eastAsia="Cambria" w:hAnsi="Times New Roman" w:cs="Times New Roman"/>
          <w:sz w:val="24"/>
          <w:szCs w:val="24"/>
        </w:rPr>
        <w:lastRenderedPageBreak/>
        <w:t xml:space="preserve">процесу надання медичної допомоги та/або медичних послуг, в режимі онлайн (код за ДК 021-2015: 48810000-9 — Інформаційні системи). </w:t>
      </w:r>
    </w:p>
    <w:p w14:paraId="31C7340F"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Гарантії та застереження</w:t>
      </w:r>
      <w:r w:rsidRPr="009A35BD">
        <w:rPr>
          <w:rFonts w:ascii="Times New Roman" w:eastAsia="Cambria" w:hAnsi="Times New Roman" w:cs="Times New Roman"/>
          <w:sz w:val="24"/>
          <w:szCs w:val="24"/>
        </w:rPr>
        <w:t xml:space="preserve"> </w:t>
      </w:r>
    </w:p>
    <w:p w14:paraId="4224EF6D"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Оператор гарантує, що:</w:t>
      </w:r>
    </w:p>
    <w:p w14:paraId="1E02097B" w14:textId="77777777" w:rsidR="00296E13" w:rsidRPr="009A35BD" w:rsidRDefault="00296E13" w:rsidP="009A35BD">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має всі необхідні та достатні права для надання доступу до онлайн-сервісів МІС;</w:t>
      </w:r>
    </w:p>
    <w:p w14:paraId="4F328834" w14:textId="77777777" w:rsidR="00296E13" w:rsidRPr="009A35BD" w:rsidRDefault="00296E13" w:rsidP="009A35BD">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МІС має атестат відповідності КСЗІ;</w:t>
      </w:r>
    </w:p>
    <w:p w14:paraId="60A00888" w14:textId="77777777" w:rsidR="00296E13" w:rsidRPr="009A35BD" w:rsidRDefault="00296E13" w:rsidP="009A35BD">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володіє всіма необхідними правами на доменні імена Сайтів;</w:t>
      </w:r>
    </w:p>
    <w:p w14:paraId="76743AD8" w14:textId="77777777" w:rsidR="00296E13" w:rsidRPr="009A35BD" w:rsidRDefault="00296E13" w:rsidP="009A35BD">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Сервер, на якому розміщена МІС, програмний код МІС, функціонал МІС та всі сторінки Сайту є захищеними.</w:t>
      </w:r>
    </w:p>
    <w:p w14:paraId="640270D2"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14:paraId="4CAF07F9"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14:paraId="71D1B392"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14:paraId="14E2D942"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погодили, що документообіг між ними буде здійснюватись в електронній формі із застосуванням сервісів  «Документ.Онлайн» та «M.E. Doc». Якщо інше не зазначено у відповідному документі, датою складання (оформлення) такого документа є дата його підписання представниками обох Сторін.</w:t>
      </w:r>
    </w:p>
    <w:p w14:paraId="5DB57E22"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Права та обов'язки сторін</w:t>
      </w:r>
    </w:p>
    <w:p w14:paraId="16B4D14B"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  має право:</w:t>
      </w:r>
    </w:p>
    <w:p w14:paraId="31CDF626" w14:textId="77777777" w:rsidR="00296E13" w:rsidRPr="009A35BD" w:rsidRDefault="00296E13" w:rsidP="009A35BD">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отримувати своєчасно та у повному обсязі доступ до онлайн сервісів МІС, передбачений цим Договором;</w:t>
      </w:r>
    </w:p>
    <w:p w14:paraId="4568E9B8" w14:textId="77777777" w:rsidR="00296E13" w:rsidRPr="009A35BD" w:rsidRDefault="00296E13" w:rsidP="009A35BD">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14:paraId="64DB107B" w14:textId="77777777" w:rsidR="00296E13" w:rsidRPr="009A35BD" w:rsidRDefault="00296E13" w:rsidP="009A35BD">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контролювати хід виконання та/або якість надання доступу до МІС;</w:t>
      </w:r>
    </w:p>
    <w:p w14:paraId="43143A51" w14:textId="77777777" w:rsidR="00296E13" w:rsidRPr="009A35BD" w:rsidRDefault="00296E13" w:rsidP="009A35BD">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здійснювати та контролювати налаштування рівнів доступу власних працівників, які використовують МІС;</w:t>
      </w:r>
    </w:p>
    <w:p w14:paraId="7A0E0406" w14:textId="77777777" w:rsidR="00296E13" w:rsidRPr="009A35BD" w:rsidRDefault="00296E13" w:rsidP="009A35BD">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14:paraId="06BD48C7" w14:textId="77777777" w:rsidR="00296E13" w:rsidRPr="009A35BD" w:rsidRDefault="00296E13" w:rsidP="009A35BD">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 збереження інформації, внесеної до МІС;</w:t>
      </w:r>
    </w:p>
    <w:p w14:paraId="269DB1AB" w14:textId="77777777" w:rsidR="00296E13" w:rsidRPr="009A35BD" w:rsidRDefault="00296E13" w:rsidP="009A35BD">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вимагати усунення порушень цього Договору;</w:t>
      </w:r>
    </w:p>
    <w:p w14:paraId="0AB5A984" w14:textId="77777777" w:rsidR="00296E13" w:rsidRPr="009A35BD" w:rsidRDefault="00296E13" w:rsidP="009A35BD">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відмовитись від Договору в порядку, встановленому цим Договором.</w:t>
      </w:r>
    </w:p>
    <w:p w14:paraId="7634EFDC"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Оператор має право:</w:t>
      </w:r>
    </w:p>
    <w:p w14:paraId="67E2D2FD"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отримувати своєчасно та у повному обсязі оплату за надання доступу до онлайн сервісів МІС;</w:t>
      </w:r>
    </w:p>
    <w:p w14:paraId="03C52EB9"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отримувати від Замовника  інформацію та документи, необхідні для забезпечення роботи МІС у рамках даного Договору;</w:t>
      </w:r>
    </w:p>
    <w:p w14:paraId="3E9E1785"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14:paraId="51F91884"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самостійно обирати «хмарний» центр обробки даних для розміщення МІС;</w:t>
      </w:r>
    </w:p>
    <w:p w14:paraId="5C2E5991"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самостійно визначати доменне ім‘я/ІР-адресу, оригінальне найменування та дизайн МІС;</w:t>
      </w:r>
    </w:p>
    <w:p w14:paraId="792EF2CE"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вимагати від Замовника надання підтвердження законності обробки персональних даних;</w:t>
      </w:r>
    </w:p>
    <w:p w14:paraId="1925AE97"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вимагати усунення порушень цього Договору;</w:t>
      </w:r>
    </w:p>
    <w:p w14:paraId="55A7A41B"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З метою забезпечення роботи МІС, здійснювати доступ до інформації, що внесена Замовником (його працівниками) у МІС.</w:t>
      </w:r>
    </w:p>
    <w:p w14:paraId="1B4F8411" w14:textId="77777777" w:rsidR="00296E13" w:rsidRPr="009A35BD" w:rsidRDefault="00296E13" w:rsidP="009A35BD">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відмовитись від цього Договору в порядку, встановленому Договором.</w:t>
      </w:r>
    </w:p>
    <w:p w14:paraId="548A3500"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  зобов'язується:</w:t>
      </w:r>
    </w:p>
    <w:p w14:paraId="55201D03"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14:paraId="4C05D807"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14:paraId="173D5984"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14:paraId="279FCFAE"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негайно повідомляти Оператора у про інциденти в роботі МІС у порядку, встановленому Додатком № 1 до Договору;</w:t>
      </w:r>
    </w:p>
    <w:p w14:paraId="38EF1EED"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 як в цілому, так і окремих її частин;</w:t>
      </w:r>
    </w:p>
    <w:p w14:paraId="48824656"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вчиняти дій, результатом яких є усунення або зниження ефективності технічних засобів захисту МІС;</w:t>
      </w:r>
    </w:p>
    <w:p w14:paraId="48D11BB8"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під час внесення інформації у МІС дотримуватись законодавства України про захист персональних даних;</w:t>
      </w:r>
    </w:p>
    <w:p w14:paraId="192150D1"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14:paraId="2E2615C7"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061E4172"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51C17733"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14:paraId="0606AFA1" w14:textId="77777777" w:rsidR="00296E13" w:rsidRPr="009A35BD" w:rsidRDefault="00296E13" w:rsidP="009A35B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14:paraId="498C6DA2"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14:paraId="2B56B7E5"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14:paraId="38D99014"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14:paraId="0D791879"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w:t>
      </w:r>
      <w:r w:rsidRPr="009A35BD">
        <w:rPr>
          <w:rFonts w:ascii="Times New Roman" w:eastAsia="Cambria" w:hAnsi="Times New Roman" w:cs="Times New Roman"/>
          <w:sz w:val="24"/>
          <w:szCs w:val="24"/>
        </w:rPr>
        <w:lastRenderedPageBreak/>
        <w:t>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14:paraId="79AC9F30"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відповідно до умов даного Договору, своєчасно підписувати первинні документи, що підтверджують здійснення господарських операцій;</w:t>
      </w:r>
    </w:p>
    <w:p w14:paraId="6E63EE58" w14:textId="77777777" w:rsidR="00296E13" w:rsidRPr="009A35BD" w:rsidRDefault="00296E13" w:rsidP="009A35BD">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своєчасно оплачувати онлайн доступ до МІС у розмірі та в строки, передбачені Додатком № 3 до даного Договору;</w:t>
      </w:r>
    </w:p>
    <w:p w14:paraId="0ABB9431"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Оператор зобов'язується:</w:t>
      </w:r>
    </w:p>
    <w:p w14:paraId="5930D6C5"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підтримувати стан МІС, доступ до якої отримує  Замовник, дотримуючись стандартів якості, визначених цим Договором;</w:t>
      </w:r>
    </w:p>
    <w:p w14:paraId="41AC1B88"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забезпечувати працездатність МІС, на умовах, визначених цим Договором;</w:t>
      </w:r>
    </w:p>
    <w:p w14:paraId="02A913B1"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при отриманні повідомлення від Замовника про інциденти, усувати їх у погоджені Сторонами строки;</w:t>
      </w:r>
    </w:p>
    <w:p w14:paraId="2B651444"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реєстрації/авторизації Кінцевих користувачів у МІС;</w:t>
      </w:r>
    </w:p>
    <w:p w14:paraId="5FC73990"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організовувати отримання згод на обробку персональних даних, під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14:paraId="78F83761"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14:paraId="65717DEB"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забезпечувати захист даних, створених або внесених Замовником, від несанкціонованого використання, спотворення, знищення або зміни;</w:t>
      </w:r>
    </w:p>
    <w:p w14:paraId="4DF89FF9"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 вимогу Замовника  надавати звіт про використання МІС у електронній формі.</w:t>
      </w:r>
    </w:p>
    <w:p w14:paraId="561DFA1C"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14:paraId="5710D82A" w14:textId="77777777" w:rsidR="00296E13" w:rsidRPr="009A35BD" w:rsidRDefault="00296E13" w:rsidP="009A35BD">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14:paraId="3C41B4DA"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Ціна Договору</w:t>
      </w:r>
    </w:p>
    <w:p w14:paraId="3FC3D0C2"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 надання доступу до онлайн сервісів МІС Оператор має право на оплату (в порядку, визначеному Додатком № 3 до Договору).</w:t>
      </w:r>
    </w:p>
    <w:p w14:paraId="562C79D8"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Оплата доступу до онлайн сервісів МІС за цим Договором за календарний рік  не може перевищувати суму ________ грн (з ПДВ).</w:t>
      </w:r>
    </w:p>
    <w:p w14:paraId="034B255F"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14:paraId="74E54F14"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Конфіденційність</w:t>
      </w:r>
    </w:p>
    <w:p w14:paraId="1C179A7F"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508EB7A7"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Не вважаються конфіденційною інформацією:</w:t>
      </w:r>
    </w:p>
    <w:p w14:paraId="0E286061" w14:textId="77777777" w:rsidR="00296E13" w:rsidRPr="009A35BD" w:rsidRDefault="00296E13" w:rsidP="009A35BD">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інформація, яка надана Стороною для публікації (оприлюднення) у МІС відповідно до умов цього Договору;</w:t>
      </w:r>
    </w:p>
    <w:p w14:paraId="3E06337E" w14:textId="77777777" w:rsidR="00296E13" w:rsidRPr="009A35BD" w:rsidRDefault="00296E13" w:rsidP="009A35BD">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14:paraId="0EF242D7" w14:textId="77777777" w:rsidR="00296E13" w:rsidRPr="009A35BD" w:rsidRDefault="00296E13" w:rsidP="009A35BD">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інформація, яка не може бути віднесена до конфіденційної інформації згідно чинного законодавства України;</w:t>
      </w:r>
    </w:p>
    <w:p w14:paraId="7EFAF251" w14:textId="77777777" w:rsidR="00296E13" w:rsidRPr="009A35BD" w:rsidRDefault="00296E13" w:rsidP="009A35BD">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інформація, яка стала загальновідомою без порушення умов даного Договору;</w:t>
      </w:r>
    </w:p>
    <w:p w14:paraId="7C2F00D0" w14:textId="77777777" w:rsidR="00296E13" w:rsidRPr="009A35BD" w:rsidRDefault="00296E13" w:rsidP="009A35BD">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інформація, яка була отримана однією зі Сторін законним шляхом із інших джерел без умови відносно конфіденційності.</w:t>
      </w:r>
    </w:p>
    <w:p w14:paraId="323F2147"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Додатками до цього Договору (в тому числі Додатком № 4) можуть встановлюватися додаткові обов’язки та обмеження щодо окремих видів інформації.</w:t>
      </w:r>
    </w:p>
    <w:p w14:paraId="3AEC620E"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197A94F2"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0EB0C3EF"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14:paraId="2E596E42"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7E7A9ED"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Відповідальність сторін</w:t>
      </w:r>
    </w:p>
    <w:p w14:paraId="4D6EBBAB"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 невиконання або неналежне виконання умов даного Договору Сторони несуть відповідальність згідно чинного законодавства України.</w:t>
      </w:r>
    </w:p>
    <w:p w14:paraId="2C226F68"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Жодна зі сторін не несе відповідальність у разі настання непрямих збитків або упущеної вигоди.</w:t>
      </w:r>
    </w:p>
    <w:p w14:paraId="4018ABEB"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14:paraId="0D88269F"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14:paraId="3B3E69D8"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14:paraId="646F5344"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14:paraId="1DDA42B4"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Форс-мажор</w:t>
      </w:r>
    </w:p>
    <w:p w14:paraId="593DB58D"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2F6ACAF9"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w:t>
      </w:r>
      <w:r w:rsidRPr="009A35BD">
        <w:rPr>
          <w:rFonts w:ascii="Times New Roman" w:eastAsia="Cambria" w:hAnsi="Times New Roman" w:cs="Times New Roman"/>
          <w:sz w:val="24"/>
          <w:szCs w:val="24"/>
        </w:rPr>
        <w:lastRenderedPageBreak/>
        <w:t>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2EF989C0"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14:paraId="362655AE"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14:paraId="77B1C043"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14:paraId="7929B230"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Порядок вирішення спорів</w:t>
      </w:r>
    </w:p>
    <w:p w14:paraId="4FA5D259"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14:paraId="2783845D"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логи надання електронної згоди тощо).</w:t>
      </w:r>
    </w:p>
    <w:p w14:paraId="7B79AA11" w14:textId="77777777" w:rsidR="00296E13" w:rsidRPr="009A35BD" w:rsidRDefault="00296E13" w:rsidP="009A35BD">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Термін дії Договору та  порядок його розірвання</w:t>
      </w:r>
    </w:p>
    <w:p w14:paraId="057E368E" w14:textId="3B47A4AE"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дійшли згоди застосувати умови цього Договору до відносин Сторін, що склались з __.___.20__ року та діє до 31.12.2024 року або до повного виконання Сторонами договірних зобов’язань.</w:t>
      </w:r>
    </w:p>
    <w:p w14:paraId="55FF9A1C"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Всі додатки та додаткові угоди до даного Договору, які підписані повноважними представниками Сторін є його невід’ємними частинами.</w:t>
      </w:r>
    </w:p>
    <w:p w14:paraId="49C80AAC"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14:paraId="1A4E54E9"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14:paraId="4A1C1BC0"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sidRPr="009A35BD">
        <w:rPr>
          <w:rFonts w:ascii="Times New Roman" w:eastAsia="Cambria" w:hAnsi="Times New Roman" w:cs="Times New Roman"/>
          <w:b/>
          <w:sz w:val="24"/>
          <w:szCs w:val="24"/>
        </w:rPr>
        <w:t xml:space="preserve"> </w:t>
      </w:r>
      <w:r w:rsidRPr="009A35BD">
        <w:rPr>
          <w:rFonts w:ascii="Times New Roman" w:eastAsia="Cambria" w:hAnsi="Times New Roman" w:cs="Times New Roman"/>
          <w:sz w:val="24"/>
          <w:szCs w:val="24"/>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14:paraId="33617BED"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Припинення дії Договору не звільняє Сторони від виконання обов’язків, що виникли до дати припинення.</w:t>
      </w:r>
    </w:p>
    <w:p w14:paraId="3DDC1182"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w:t>
      </w:r>
      <w:r w:rsidRPr="009A35BD">
        <w:rPr>
          <w:rFonts w:ascii="Times New Roman" w:eastAsia="Cambria" w:hAnsi="Times New Roman" w:cs="Times New Roman"/>
          <w:sz w:val="24"/>
          <w:szCs w:val="24"/>
        </w:rPr>
        <w:lastRenderedPageBreak/>
        <w:t>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14:paraId="3E987CF9"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highlight w:val="white"/>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14:paraId="7AFF20A3" w14:textId="77777777" w:rsidR="00296E13" w:rsidRPr="009A35BD" w:rsidRDefault="00296E13" w:rsidP="009A35BD">
      <w:pPr>
        <w:numPr>
          <w:ilvl w:val="1"/>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Договір діє до моменту настання однієї з зазначених нижче обставин:</w:t>
      </w:r>
    </w:p>
    <w:p w14:paraId="289418A8" w14:textId="77777777"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а) сума коштів, сплачених Замовником за цим Договором  (згідно Актів), досягла суми, визначеної п. 5.2 Договору;</w:t>
      </w:r>
    </w:p>
    <w:p w14:paraId="5482C038" w14:textId="46857224"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б) настання дати 31.12.2024.</w:t>
      </w:r>
    </w:p>
    <w:p w14:paraId="7E6E13F6" w14:textId="0072E7A3"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A40E37" w14:textId="041D6059"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1) зменшення обсягів закупівлі, зокрема з урахуванням фактичного обсягу видатків замовника;</w:t>
      </w:r>
    </w:p>
    <w:p w14:paraId="3E2FA7C3" w14:textId="523A38C6"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26072ED" w14:textId="05841671"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DC6389" w14:textId="77777777"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0980C8D" w14:textId="77777777"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1171C2B" w14:textId="77777777"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789B22" w14:textId="57CB6EE1" w:rsidR="00296E13" w:rsidRPr="009A35BD" w:rsidRDefault="00296E13" w:rsidP="009A35BD">
      <w:pPr>
        <w:pBdr>
          <w:between w:val="none" w:sz="0" w:space="0" w:color="000000"/>
        </w:pBdr>
        <w:shd w:val="clear" w:color="auto" w:fill="FFFFFF"/>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14:paraId="3715005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3BBB7EF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11. РЕКВІЗИТИ СТОРІН</w:t>
      </w:r>
    </w:p>
    <w:p w14:paraId="2303D19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296E13" w:rsidRPr="009A35BD" w14:paraId="2F285730" w14:textId="77777777" w:rsidTr="004E0A37">
        <w:trPr>
          <w:jc w:val="center"/>
        </w:trPr>
        <w:tc>
          <w:tcPr>
            <w:tcW w:w="4680" w:type="dxa"/>
            <w:shd w:val="clear" w:color="auto" w:fill="auto"/>
            <w:tcMar>
              <w:top w:w="100" w:type="dxa"/>
              <w:left w:w="100" w:type="dxa"/>
              <w:bottom w:w="100" w:type="dxa"/>
              <w:right w:w="100" w:type="dxa"/>
            </w:tcMar>
          </w:tcPr>
          <w:p w14:paraId="648D0065"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w:t>
            </w:r>
          </w:p>
          <w:p w14:paraId="105521C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2CFD5EC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0F2ACF51"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78601F07"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1A93501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2075836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573F3E4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Код ЄДРПОУ ____________________________</w:t>
            </w:r>
          </w:p>
          <w:p w14:paraId="3045935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7832777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431E5B5C"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tc>
        <w:tc>
          <w:tcPr>
            <w:tcW w:w="4681" w:type="dxa"/>
            <w:shd w:val="clear" w:color="auto" w:fill="auto"/>
            <w:tcMar>
              <w:top w:w="100" w:type="dxa"/>
              <w:left w:w="100" w:type="dxa"/>
              <w:bottom w:w="100" w:type="dxa"/>
              <w:right w:w="100" w:type="dxa"/>
            </w:tcMar>
          </w:tcPr>
          <w:p w14:paraId="7EA3C2BE"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ОПЕРАТОР</w:t>
            </w:r>
          </w:p>
          <w:p w14:paraId="6B72E98F"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p>
          <w:p w14:paraId="3276FA9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1977BB5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215A953B"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2B1BBAB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61D801B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36C6722B"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Код ЄДРПОУ ____________________________</w:t>
            </w:r>
          </w:p>
          <w:p w14:paraId="7616A74C"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5E1CF9FB"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18AEF744"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p w14:paraId="0B50A075"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tc>
      </w:tr>
    </w:tbl>
    <w:p w14:paraId="39A58622"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1E179AF3"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0AA0128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 </w:t>
      </w:r>
    </w:p>
    <w:p w14:paraId="39F38C0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 </w:t>
      </w:r>
      <w:r w:rsidRPr="009A35BD">
        <w:rPr>
          <w:rFonts w:ascii="Times New Roman" w:hAnsi="Times New Roman" w:cs="Times New Roman"/>
          <w:sz w:val="24"/>
          <w:szCs w:val="24"/>
        </w:rPr>
        <w:br w:type="page"/>
      </w:r>
    </w:p>
    <w:p w14:paraId="4F4EB65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 xml:space="preserve"> Додаток № 1</w:t>
      </w:r>
    </w:p>
    <w:p w14:paraId="19B6E9E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до Договору про доступ до онлайн сервісів </w:t>
      </w:r>
    </w:p>
    <w:p w14:paraId="1936F2E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____________</w:t>
      </w:r>
    </w:p>
    <w:p w14:paraId="6C11F23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Стандарти роботи МІС</w:t>
      </w:r>
    </w:p>
    <w:p w14:paraId="078627D0"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Поняття та визначення</w:t>
      </w:r>
    </w:p>
    <w:p w14:paraId="40B2058B"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14:paraId="088B7B11"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Ідентифікація – процедура розпізнавання Кінцевого користувача за допомогою наперед визначених ідентифікаторів, що сприймаються МІС.</w:t>
      </w:r>
    </w:p>
    <w:p w14:paraId="69FCFF49"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29DA71A2"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14:paraId="3C460CB9"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Загальні умови використання</w:t>
      </w:r>
    </w:p>
    <w:p w14:paraId="6662E9E0"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14:paraId="7BB319F4"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МІС розміщена Оператором в мережі Інтернет за посиланнями</w:t>
      </w:r>
      <w:hyperlink r:id="rId8">
        <w:r w:rsidRPr="009A35BD">
          <w:rPr>
            <w:rFonts w:ascii="Times New Roman" w:eastAsia="Cambria" w:hAnsi="Times New Roman" w:cs="Times New Roman"/>
            <w:sz w:val="24"/>
            <w:szCs w:val="24"/>
          </w:rPr>
          <w:t xml:space="preserve"> </w:t>
        </w:r>
      </w:hyperlink>
      <w:r w:rsidRPr="009A35BD">
        <w:rPr>
          <w:rFonts w:ascii="Times New Roman" w:eastAsia="Cambria" w:hAnsi="Times New Roman" w:cs="Times New Roman"/>
          <w:sz w:val="24"/>
          <w:szCs w:val="24"/>
        </w:rPr>
        <w:t>_______________________________________________ (та/або як мобільний додаток), функціональні можливості яких визначаються Оператором.</w:t>
      </w:r>
    </w:p>
    <w:p w14:paraId="20F78ED8"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14:paraId="542FA8D8"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14:paraId="436D3F09"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14:paraId="51180A92"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Зразок Акта завершення робіт з розгортання технічного майданчика надається Замовнику Оператором одразу після підписання Договору.</w:t>
      </w:r>
    </w:p>
    <w:p w14:paraId="225A55C3"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14:paraId="7E98E1B1"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14:paraId="4A174AEC"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Належне функціонування та доступність МІС</w:t>
      </w:r>
    </w:p>
    <w:p w14:paraId="7AA210E1"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Доступ до МІС за допомогою Сайту можливий цілодобово, сім днів на тиждень, крім виключень, встановлених Договором або додатками до нього.</w:t>
      </w:r>
    </w:p>
    <w:p w14:paraId="366E7D14"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 Chrome останньої версії), які  працюють належним чином і забезпечені безперебійним доступом до мережі Інтернет за допомогою надійних каналів зв'язку.</w:t>
      </w:r>
    </w:p>
    <w:p w14:paraId="47C12D20"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14:paraId="58ECFBB1"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w:t>
      </w:r>
      <w:r w:rsidRPr="009A35BD">
        <w:rPr>
          <w:rFonts w:ascii="Times New Roman" w:eastAsia="Cambria" w:hAnsi="Times New Roman" w:cs="Times New Roman"/>
          <w:sz w:val="24"/>
          <w:szCs w:val="24"/>
        </w:rPr>
        <w:lastRenderedPageBreak/>
        <w:t>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14:paraId="168091B1"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Надання доступу Замовнику та його працівникам</w:t>
      </w:r>
    </w:p>
    <w:p w14:paraId="5D61E55A"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кол-центру Оператора.</w:t>
      </w:r>
    </w:p>
    <w:p w14:paraId="0FA8946D"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Після реєстрації, доступ до МІС здійснюється за умови автентифікації користувача.</w:t>
      </w:r>
    </w:p>
    <w:p w14:paraId="5152CE32"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14:paraId="70BD41A2"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не вправі за плату дозволяти третім особам здійснювати доступ до МІС під власним обліковим записом.</w:t>
      </w:r>
    </w:p>
    <w:p w14:paraId="278BCC27"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14:paraId="3923C803"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зобов’язується забезпечити дотримання всіма працівниками, що отримали доступ до МІС, наступних умов:</w:t>
      </w:r>
    </w:p>
    <w:p w14:paraId="2CBCFEBF" w14:textId="77777777" w:rsidR="00296E13" w:rsidRPr="009A35BD" w:rsidRDefault="00296E13" w:rsidP="009A35BD">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працівник зберігає ідентифікатори доступу в таємниці та не розголошує їх третім особам;</w:t>
      </w:r>
    </w:p>
    <w:p w14:paraId="6985AF30" w14:textId="77777777" w:rsidR="00296E13" w:rsidRPr="009A35BD" w:rsidRDefault="00296E13" w:rsidP="009A35BD">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14:paraId="489EC16B" w14:textId="77777777" w:rsidR="00296E13" w:rsidRPr="009A35BD" w:rsidRDefault="00296E13" w:rsidP="009A35BD">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14:paraId="0D6EFED0" w14:textId="77777777" w:rsidR="00296E13" w:rsidRPr="009A35BD" w:rsidRDefault="00296E13" w:rsidP="009A35BD">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працівник зобов’язується не передавати право/можливість доступу до МІС та отримання відомостей з неї третім особам;</w:t>
      </w:r>
    </w:p>
    <w:p w14:paraId="76323C57" w14:textId="77777777" w:rsidR="00296E13" w:rsidRPr="009A35BD" w:rsidRDefault="00296E13" w:rsidP="009A35BD">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працівник зобов’язується не допускати третіх осіб до роботи з МІС під власним обліковим записом;</w:t>
      </w:r>
    </w:p>
    <w:p w14:paraId="0041BA17" w14:textId="77777777" w:rsidR="00296E13" w:rsidRPr="009A35BD" w:rsidRDefault="00296E13" w:rsidP="009A35BD">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працівник зобов’язується не залишати пристрої, з яких здійснено  вхід у МІС, без нагляду до моменту виходу з МІС.</w:t>
      </w:r>
    </w:p>
    <w:p w14:paraId="748CA7CB"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14:paraId="530E13BA"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Модифікація МІС</w:t>
      </w:r>
    </w:p>
    <w:p w14:paraId="5E17ADE5"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14:paraId="4D77168A"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14:paraId="6CA878A2"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Виявлення інцидентів</w:t>
      </w:r>
    </w:p>
    <w:p w14:paraId="1628CA27"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14:paraId="35DFF1D7"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lastRenderedPageBreak/>
        <w:t>Оператор зобов‘язаний негайно повідомляти Замовника, про:</w:t>
      </w:r>
    </w:p>
    <w:p w14:paraId="6B4D9D5E" w14:textId="77777777" w:rsidR="00296E13" w:rsidRPr="009A35BD" w:rsidRDefault="00296E13" w:rsidP="009A35B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наявність обставин, що перешкоджають нормальній роботі МІС або унеможливлюють нормальну роботу МІС;</w:t>
      </w:r>
    </w:p>
    <w:p w14:paraId="1B9B1E4E" w14:textId="77777777" w:rsidR="00296E13" w:rsidRPr="009A35BD" w:rsidRDefault="00296E13" w:rsidP="009A35B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14:paraId="28E65341"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2714B1F1"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Вирішення інцидентів</w:t>
      </w:r>
    </w:p>
    <w:p w14:paraId="5FFB2F69"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14:paraId="4256A636" w14:textId="77777777" w:rsidR="00296E13" w:rsidRPr="009A35BD" w:rsidRDefault="00296E13" w:rsidP="009A35BD">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назву Замовника;</w:t>
      </w:r>
    </w:p>
    <w:p w14:paraId="11334202" w14:textId="77777777" w:rsidR="00296E13" w:rsidRPr="009A35BD" w:rsidRDefault="00296E13" w:rsidP="009A35BD">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посаду, прізвище, ім'я, по батькові, телефон, e-mail особи, яка направляє заявку;</w:t>
      </w:r>
    </w:p>
    <w:p w14:paraId="7677F8C7" w14:textId="77777777" w:rsidR="00296E13" w:rsidRPr="009A35BD" w:rsidRDefault="00296E13" w:rsidP="009A35BD">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738FD104" w14:textId="77777777" w:rsidR="00296E13" w:rsidRPr="009A35BD" w:rsidRDefault="00296E13" w:rsidP="009A35BD">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інформацію про рівень непрацездатності;</w:t>
      </w:r>
    </w:p>
    <w:p w14:paraId="6F5287DA" w14:textId="77777777" w:rsidR="00296E13" w:rsidRPr="009A35BD" w:rsidRDefault="00296E13" w:rsidP="009A35BD">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інформацію про зміни або налаштування, які проводились до виникнення ситуації, що стала причиною звернення до Оператора.</w:t>
      </w:r>
    </w:p>
    <w:p w14:paraId="4C32AAB5"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14:paraId="4ECBCCFA"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14:paraId="7B8369E2"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14:paraId="7B8205D9"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14:paraId="462754B0"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При визначенні рівня критичності заявки Оператор виходить з наступного:</w:t>
      </w:r>
    </w:p>
    <w:p w14:paraId="6DE8AB57" w14:textId="77777777" w:rsidR="00296E13" w:rsidRPr="009A35BD" w:rsidRDefault="00296E13" w:rsidP="009A35BD">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12022CC8" w14:textId="77777777" w:rsidR="00296E13" w:rsidRPr="009A35BD" w:rsidRDefault="00296E13" w:rsidP="009A35BD">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787CB803" w14:textId="77777777" w:rsidR="00296E13" w:rsidRPr="009A35BD" w:rsidRDefault="00296E13" w:rsidP="009A35BD">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14:paraId="63AC569B"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Зворотній зв’язок з питань, які не стосується інцидентів, надається  Замовнику в обсязі до двох годин робочого часу на місяць.</w:t>
      </w:r>
    </w:p>
    <w:p w14:paraId="65835A8A"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7B353EFD"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Резервне копіювання даних</w:t>
      </w:r>
    </w:p>
    <w:p w14:paraId="44BE6E77"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lastRenderedPageBreak/>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58A09D20"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забезпечує збереження цілісності і доступності даних, можливість їх відновлення з останньої резервної копії в найкоротші терміни.</w:t>
      </w:r>
    </w:p>
    <w:p w14:paraId="24B8C2EC"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5F1A9998"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Проведення регламентних технічних робіт</w:t>
      </w:r>
    </w:p>
    <w:p w14:paraId="1A834F76"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14:paraId="3A8C2348"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2D324A96"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7D6436A1"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Пред’явлення претензій</w:t>
      </w:r>
    </w:p>
    <w:p w14:paraId="0890AC0A"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14:paraId="31249E53"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64DAB3D0"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Особливості роботи окремих онлайн сервісів</w:t>
      </w:r>
    </w:p>
    <w:p w14:paraId="35310E5A"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SMS-розсилка здійснюється Замовником з урахуванням наступних обмежень: </w:t>
      </w:r>
    </w:p>
    <w:p w14:paraId="360059BA" w14:textId="77777777" w:rsidR="00296E13" w:rsidRPr="009A35BD" w:rsidRDefault="00296E13" w:rsidP="009A35BD">
      <w:pPr>
        <w:numPr>
          <w:ilvl w:val="0"/>
          <w:numId w:val="2"/>
        </w:numPr>
        <w:pBdr>
          <w:top w:val="none" w:sz="0" w:space="0" w:color="000000"/>
          <w:left w:val="none" w:sz="0" w:space="0" w:color="000000"/>
          <w:bottom w:val="none" w:sz="0" w:space="0" w:color="000000"/>
          <w:right w:val="none" w:sz="0" w:space="0" w:color="000000"/>
        </w:pBdr>
        <w:spacing w:after="0" w:line="240" w:lineRule="auto"/>
        <w:ind w:left="0"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14:paraId="467F15E7" w14:textId="77777777" w:rsidR="00296E13" w:rsidRPr="009A35BD" w:rsidRDefault="00296E13" w:rsidP="009A35B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147816E3" w14:textId="77777777" w:rsidR="00296E13" w:rsidRPr="009A35BD" w:rsidRDefault="00296E13" w:rsidP="009A35B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sidRPr="009A35BD">
        <w:rPr>
          <w:rFonts w:ascii="Times New Roman" w:eastAsia="Cambria" w:hAnsi="Times New Roman" w:cs="Times New Roman"/>
          <w:b/>
          <w:sz w:val="24"/>
          <w:szCs w:val="24"/>
        </w:rPr>
        <w:t xml:space="preserve"> </w:t>
      </w:r>
      <w:r w:rsidRPr="009A35BD">
        <w:rPr>
          <w:rFonts w:ascii="Times New Roman" w:eastAsia="Cambria" w:hAnsi="Times New Roman" w:cs="Times New Roman"/>
          <w:sz w:val="24"/>
          <w:szCs w:val="24"/>
        </w:rPr>
        <w:t>та договорів, що укладені між Оператором та провайдерами телекомунікацій.</w:t>
      </w:r>
    </w:p>
    <w:p w14:paraId="5E12BF61"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p>
    <w:p w14:paraId="1044DFEE" w14:textId="77777777" w:rsidR="00296E13" w:rsidRPr="009A35BD" w:rsidRDefault="00296E13" w:rsidP="009A35BD">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Обмеження відповідальності</w:t>
      </w:r>
    </w:p>
    <w:p w14:paraId="3D4F7252"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14:paraId="2BE18ADB"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14:paraId="0698CFF3"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14:paraId="2F6E4F55"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w:t>
      </w:r>
      <w:r w:rsidRPr="009A35BD">
        <w:rPr>
          <w:rFonts w:ascii="Times New Roman" w:eastAsia="Cambria" w:hAnsi="Times New Roman" w:cs="Times New Roman"/>
          <w:sz w:val="24"/>
          <w:szCs w:val="24"/>
        </w:rPr>
        <w:lastRenderedPageBreak/>
        <w:t>обладнання, програмного забезпечення та локальних мереж Замовника та інших обставин, що об’єктивно знаходяться поза компетенцією Оператора.</w:t>
      </w:r>
    </w:p>
    <w:p w14:paraId="35E6303E"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14:paraId="5AD5957C"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14:paraId="4ED4A384"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14:paraId="4E91E741"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p>
    <w:p w14:paraId="4E617C75"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p>
    <w:p w14:paraId="0CF0782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p>
    <w:p w14:paraId="003E86B4"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p>
    <w:p w14:paraId="79C257A4"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p>
    <w:p w14:paraId="2FA92DE2" w14:textId="77777777" w:rsidR="00296E13" w:rsidRPr="009A35BD" w:rsidRDefault="00296E13" w:rsidP="009A35BD">
      <w:pPr>
        <w:numPr>
          <w:ilvl w:val="1"/>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0852105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РЕКВІЗИТИ СТОРІН</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296E13" w:rsidRPr="009A35BD" w14:paraId="099D967F" w14:textId="77777777" w:rsidTr="004E0A37">
        <w:trPr>
          <w:jc w:val="center"/>
        </w:trPr>
        <w:tc>
          <w:tcPr>
            <w:tcW w:w="4680" w:type="dxa"/>
            <w:shd w:val="clear" w:color="auto" w:fill="auto"/>
            <w:tcMar>
              <w:top w:w="100" w:type="dxa"/>
              <w:left w:w="100" w:type="dxa"/>
              <w:bottom w:w="100" w:type="dxa"/>
              <w:right w:w="100" w:type="dxa"/>
            </w:tcMar>
          </w:tcPr>
          <w:p w14:paraId="4F49C042"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w:t>
            </w:r>
          </w:p>
          <w:p w14:paraId="5B6177F8"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454456A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69BE5F7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476288D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2A297E8C"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14E888CB"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37D4959C"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717C4E8C"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48DE38A3"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102F8EB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tc>
        <w:tc>
          <w:tcPr>
            <w:tcW w:w="4681" w:type="dxa"/>
            <w:shd w:val="clear" w:color="auto" w:fill="auto"/>
            <w:tcMar>
              <w:top w:w="100" w:type="dxa"/>
              <w:left w:w="100" w:type="dxa"/>
              <w:bottom w:w="100" w:type="dxa"/>
              <w:right w:w="100" w:type="dxa"/>
            </w:tcMar>
          </w:tcPr>
          <w:p w14:paraId="0B8309F4"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ОПЕРАТОР</w:t>
            </w:r>
          </w:p>
          <w:p w14:paraId="3D2198B4"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p>
          <w:p w14:paraId="4CEBFAAC"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13FC64B1"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54AF835C"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6C4F4EF0"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39944A52"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08F3EC7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10C2EE9E"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2148DA06"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02E0DB9F"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p w14:paraId="0756022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tc>
      </w:tr>
    </w:tbl>
    <w:p w14:paraId="7DA3481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hAnsi="Times New Roman" w:cs="Times New Roman"/>
          <w:sz w:val="24"/>
          <w:szCs w:val="24"/>
        </w:rPr>
        <w:br w:type="page"/>
      </w:r>
    </w:p>
    <w:p w14:paraId="7C1078C3"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 xml:space="preserve"> Додаток № 2</w:t>
      </w:r>
    </w:p>
    <w:p w14:paraId="1EF5B9D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до Договору про доступ до онлайн сервісів </w:t>
      </w:r>
    </w:p>
    <w:p w14:paraId="53E64CD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____________</w:t>
      </w:r>
    </w:p>
    <w:p w14:paraId="451E734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p>
    <w:p w14:paraId="3C3933D9"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Перелік онлайн сервісів МІС, до яких може отримувати доступ  Замовник</w:t>
      </w:r>
    </w:p>
    <w:p w14:paraId="7986E97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47B8628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може отримувати доступ до наступних онлайн сервісів МІС:</w:t>
      </w:r>
    </w:p>
    <w:p w14:paraId="07A9F56C"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p>
    <w:p w14:paraId="1E38F22C"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«Робота зі штатним розкладом, кадровим обліком, структурою медичного закладу»;</w:t>
      </w:r>
    </w:p>
    <w:p w14:paraId="09AF55D5"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«Реєстратура»;</w:t>
      </w:r>
    </w:p>
    <w:p w14:paraId="267C89AC"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«Лікар»;</w:t>
      </w:r>
    </w:p>
    <w:p w14:paraId="12BA554B"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«Медсестра»;</w:t>
      </w:r>
    </w:p>
    <w:p w14:paraId="1166CE81"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«Лаборант»;</w:t>
      </w:r>
    </w:p>
    <w:p w14:paraId="300CDD71"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«Облік медичних послуг»;</w:t>
      </w:r>
    </w:p>
    <w:p w14:paraId="789802D3"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«CRM» (управління записами та комунікацією з пацієнтами)</w:t>
      </w:r>
      <w:r w:rsidRPr="009A35BD">
        <w:rPr>
          <w:rFonts w:ascii="Times New Roman" w:eastAsia="Cambria" w:hAnsi="Times New Roman" w:cs="Times New Roman"/>
          <w:sz w:val="24"/>
          <w:szCs w:val="24"/>
          <w:vertAlign w:val="superscript"/>
        </w:rPr>
        <w:footnoteReference w:id="1"/>
      </w:r>
      <w:r w:rsidRPr="009A35BD">
        <w:rPr>
          <w:rFonts w:ascii="Times New Roman" w:eastAsia="Cambria" w:hAnsi="Times New Roman" w:cs="Times New Roman"/>
          <w:sz w:val="24"/>
          <w:szCs w:val="24"/>
        </w:rPr>
        <w:t>;</w:t>
      </w:r>
    </w:p>
    <w:p w14:paraId="7AB1637E"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«Робота із документами, звітами та медичною статистикою»;</w:t>
      </w:r>
    </w:p>
    <w:p w14:paraId="0242C8F2"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«Приміщення та ліжка»;</w:t>
      </w:r>
    </w:p>
    <w:p w14:paraId="57239C3E"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«Вітрина організації»;</w:t>
      </w:r>
    </w:p>
    <w:p w14:paraId="0C2DD670"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«Стаціонарне лікування»;</w:t>
      </w:r>
    </w:p>
    <w:p w14:paraId="55883DFC"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«Каталог лікарських засобів»;</w:t>
      </w:r>
    </w:p>
    <w:p w14:paraId="66BEC855" w14:textId="77777777" w:rsidR="00296E13" w:rsidRPr="009A35BD" w:rsidRDefault="00296E13" w:rsidP="009A35BD">
      <w:pPr>
        <w:numPr>
          <w:ilvl w:val="0"/>
          <w:numId w:val="16"/>
        </w:numPr>
        <w:spacing w:after="0" w:line="240" w:lineRule="auto"/>
        <w:ind w:left="0"/>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Модуль «e-Stock» (електронна система управління запасами лікарських засобів та медичних виробів);</w:t>
      </w:r>
    </w:p>
    <w:p w14:paraId="40185246"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Забезпечення безпеки (КСЗІ);</w:t>
      </w:r>
    </w:p>
    <w:p w14:paraId="001928C4" w14:textId="77777777" w:rsidR="00296E13" w:rsidRPr="009A35BD" w:rsidRDefault="00296E13" w:rsidP="009A35BD">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rPr>
          <w:rFonts w:ascii="Times New Roman" w:eastAsia="Cambria" w:hAnsi="Times New Roman" w:cs="Times New Roman"/>
          <w:sz w:val="24"/>
          <w:szCs w:val="24"/>
        </w:rPr>
      </w:pPr>
      <w:r w:rsidRPr="009A35BD">
        <w:rPr>
          <w:rFonts w:ascii="Times New Roman" w:eastAsia="Cambria" w:hAnsi="Times New Roman" w:cs="Times New Roman"/>
          <w:sz w:val="24"/>
          <w:szCs w:val="24"/>
        </w:rPr>
        <w:t>Доступ до ЦБД (електронна система охорони здоров’я)</w:t>
      </w:r>
      <w:r w:rsidRPr="009A35BD">
        <w:rPr>
          <w:rFonts w:ascii="Times New Roman" w:eastAsia="Cambria" w:hAnsi="Times New Roman" w:cs="Times New Roman"/>
          <w:sz w:val="24"/>
          <w:szCs w:val="24"/>
          <w:vertAlign w:val="superscript"/>
        </w:rPr>
        <w:footnoteReference w:id="2"/>
      </w:r>
      <w:r w:rsidRPr="009A35BD">
        <w:rPr>
          <w:rFonts w:ascii="Times New Roman" w:eastAsia="Cambria" w:hAnsi="Times New Roman" w:cs="Times New Roman"/>
          <w:sz w:val="24"/>
          <w:szCs w:val="24"/>
        </w:rPr>
        <w:t>.</w:t>
      </w:r>
    </w:p>
    <w:p w14:paraId="603D98C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p>
    <w:p w14:paraId="361BFA1E"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14:paraId="6A572BD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p>
    <w:p w14:paraId="2D3A846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РЕКВІЗИТИ СТОРІН</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296E13" w:rsidRPr="009A35BD" w14:paraId="52319F18" w14:textId="77777777" w:rsidTr="004E0A37">
        <w:trPr>
          <w:jc w:val="center"/>
        </w:trPr>
        <w:tc>
          <w:tcPr>
            <w:tcW w:w="4680" w:type="dxa"/>
            <w:shd w:val="clear" w:color="auto" w:fill="auto"/>
            <w:tcMar>
              <w:top w:w="100" w:type="dxa"/>
              <w:left w:w="100" w:type="dxa"/>
              <w:bottom w:w="100" w:type="dxa"/>
              <w:right w:w="100" w:type="dxa"/>
            </w:tcMar>
          </w:tcPr>
          <w:p w14:paraId="38F5D8A1"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w:t>
            </w:r>
          </w:p>
          <w:p w14:paraId="4A846C5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553CDC88"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1AE53D9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6778070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02B223C3"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07129442"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6ECE6618"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7F2F8770"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5D6BD7C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0D421CDA"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_______________        _____________________</w:t>
            </w:r>
          </w:p>
        </w:tc>
        <w:tc>
          <w:tcPr>
            <w:tcW w:w="4681" w:type="dxa"/>
            <w:shd w:val="clear" w:color="auto" w:fill="auto"/>
            <w:tcMar>
              <w:top w:w="100" w:type="dxa"/>
              <w:left w:w="100" w:type="dxa"/>
              <w:bottom w:w="100" w:type="dxa"/>
              <w:right w:w="100" w:type="dxa"/>
            </w:tcMar>
          </w:tcPr>
          <w:p w14:paraId="3C59A113"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ОПЕРАТОР</w:t>
            </w:r>
          </w:p>
          <w:p w14:paraId="5585337D"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p>
          <w:p w14:paraId="7215173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2E28FD97"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7595448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7A72AB22"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1C1C2B4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7FB4A98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50D90B2B"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318E4A2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3ABFE30F"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_______________        _____________________</w:t>
            </w:r>
          </w:p>
          <w:p w14:paraId="6E7679F5"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tc>
      </w:tr>
    </w:tbl>
    <w:p w14:paraId="54B1358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 xml:space="preserve"> </w:t>
      </w:r>
    </w:p>
    <w:p w14:paraId="2D60809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6A332D26"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hAnsi="Times New Roman" w:cs="Times New Roman"/>
          <w:sz w:val="24"/>
          <w:szCs w:val="24"/>
        </w:rPr>
        <w:br w:type="page"/>
      </w:r>
    </w:p>
    <w:p w14:paraId="4857FF6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Додаток № 3</w:t>
      </w:r>
    </w:p>
    <w:p w14:paraId="72ED917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до Договору про доступ до онлайн сервісів </w:t>
      </w:r>
    </w:p>
    <w:p w14:paraId="1EF18E6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____________</w:t>
      </w:r>
    </w:p>
    <w:p w14:paraId="33F0735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p>
    <w:p w14:paraId="2A8672E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Порядок оплати</w:t>
      </w:r>
    </w:p>
    <w:p w14:paraId="02F1EF2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p>
    <w:p w14:paraId="167003E9"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sidRPr="009A35BD">
        <w:rPr>
          <w:rFonts w:ascii="Times New Roman" w:eastAsia="Cambria" w:hAnsi="Times New Roman" w:cs="Times New Roman"/>
          <w:color w:val="0A0A0A"/>
          <w:sz w:val="24"/>
          <w:szCs w:val="24"/>
          <w:highlight w:val="white"/>
        </w:rPr>
        <w:t xml:space="preserve">, </w:t>
      </w:r>
      <w:r w:rsidRPr="009A35BD">
        <w:rPr>
          <w:rFonts w:ascii="Times New Roman" w:eastAsia="Cambria" w:hAnsi="Times New Roman" w:cs="Times New Roman"/>
          <w:sz w:val="24"/>
          <w:szCs w:val="24"/>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онлайн сервісів для одного працівника Замовника (один активний обліковий запис) становить ______ грн. (з ПДВ) на місяць. </w:t>
      </w:r>
    </w:p>
    <w:p w14:paraId="6252AE3A"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Оплата здійснюється Замовником на підставі Рахунку.</w:t>
      </w:r>
    </w:p>
    <w:p w14:paraId="18F2DAD6"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14:paraId="37C20F92"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14:paraId="2ADC26FC"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Датою оплати вважається дата зарахування коштів від Замовника на рахунок Оператора, який зазначено у Договорі.</w:t>
      </w:r>
    </w:p>
    <w:p w14:paraId="5AD06E4F"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14:paraId="0924A199"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випадку непідписання Замовником відповідного Акта протягом 3 робочих днів з моменту його надходження до сервісу «Документ.Онлайн» та/або «M.E. Doc»,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14:paraId="5D581657"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скан копії листа  в електронній формі на email: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14:paraId="175DE472"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Акт коригування надається Замовнику через сервіс "Документ.онлайн" та підписується Замовником в електронній формі протягом 3 робочих днів з моменту отримання. </w:t>
      </w:r>
    </w:p>
    <w:p w14:paraId="08119EEB"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випадку непідписання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14:paraId="270A4503"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w:t>
      </w:r>
      <w:r w:rsidRPr="009A35BD">
        <w:rPr>
          <w:rFonts w:ascii="Times New Roman" w:eastAsia="Cambria" w:hAnsi="Times New Roman" w:cs="Times New Roman"/>
          <w:sz w:val="24"/>
          <w:szCs w:val="24"/>
        </w:rPr>
        <w:lastRenderedPageBreak/>
        <w:t>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14:paraId="50063AF0"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Сторони дійшли згоди, що звіряння розрахунків буде проводитись станом на 30.06.2024 та 31.12.2024. </w:t>
      </w:r>
    </w:p>
    <w:p w14:paraId="1A0FE188" w14:textId="77777777" w:rsidR="00296E13" w:rsidRPr="009A35BD" w:rsidRDefault="00296E13" w:rsidP="009A35BD">
      <w:pPr>
        <w:spacing w:after="0" w:line="240" w:lineRule="auto"/>
        <w:ind w:firstLine="705"/>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14:paraId="6E4BD7CC"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випадку прострочення Замовником оплати більш ніж на 30 календарних днів, Оператор має право:</w:t>
      </w:r>
    </w:p>
    <w:p w14:paraId="6EA2B28E" w14:textId="77777777" w:rsidR="00296E13" w:rsidRPr="009A35BD" w:rsidRDefault="00296E13" w:rsidP="009A35BD">
      <w:pPr>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а) без попередження припинити надання Замовнику доступу до онлайн сервісів МІС  (в т.ч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14:paraId="72A8DEC1" w14:textId="77777777" w:rsidR="00296E13" w:rsidRPr="009A35BD" w:rsidRDefault="00296E13" w:rsidP="009A35BD">
      <w:pPr>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14:paraId="537684FA"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14:paraId="04D85632" w14:textId="77777777" w:rsidR="00296E13" w:rsidRPr="009A35BD" w:rsidRDefault="00296E13" w:rsidP="009A35BD">
      <w:pPr>
        <w:spacing w:after="0" w:line="240" w:lineRule="auto"/>
        <w:jc w:val="both"/>
        <w:rPr>
          <w:rFonts w:ascii="Times New Roman" w:eastAsia="Cambria" w:hAnsi="Times New Roman" w:cs="Times New Roman"/>
          <w:sz w:val="24"/>
          <w:szCs w:val="24"/>
        </w:rPr>
      </w:pPr>
    </w:p>
    <w:p w14:paraId="7A6F7ACD" w14:textId="77777777" w:rsidR="00296E13" w:rsidRPr="009A35BD" w:rsidRDefault="00296E13" w:rsidP="009A35BD">
      <w:pPr>
        <w:spacing w:after="0" w:line="240" w:lineRule="auto"/>
        <w:jc w:val="both"/>
        <w:rPr>
          <w:rFonts w:ascii="Times New Roman" w:eastAsia="Cambria" w:hAnsi="Times New Roman" w:cs="Times New Roman"/>
          <w:sz w:val="24"/>
          <w:szCs w:val="24"/>
        </w:rPr>
      </w:pPr>
    </w:p>
    <w:p w14:paraId="21C704FC" w14:textId="77777777" w:rsidR="00296E13" w:rsidRPr="009A35BD" w:rsidRDefault="00296E13" w:rsidP="009A35BD">
      <w:pPr>
        <w:spacing w:after="0" w:line="240" w:lineRule="auto"/>
        <w:jc w:val="both"/>
        <w:rPr>
          <w:rFonts w:ascii="Times New Roman" w:eastAsia="Cambria" w:hAnsi="Times New Roman" w:cs="Times New Roman"/>
          <w:sz w:val="24"/>
          <w:szCs w:val="24"/>
        </w:rPr>
      </w:pPr>
    </w:p>
    <w:p w14:paraId="6B16EA6C" w14:textId="77777777" w:rsidR="00296E13" w:rsidRPr="009A35BD" w:rsidRDefault="00296E13" w:rsidP="009A35BD">
      <w:pPr>
        <w:spacing w:after="0" w:line="240" w:lineRule="auto"/>
        <w:jc w:val="both"/>
        <w:rPr>
          <w:rFonts w:ascii="Times New Roman" w:eastAsia="Cambria" w:hAnsi="Times New Roman" w:cs="Times New Roman"/>
          <w:sz w:val="24"/>
          <w:szCs w:val="24"/>
        </w:rPr>
      </w:pPr>
    </w:p>
    <w:p w14:paraId="692C17E2" w14:textId="77777777" w:rsidR="00296E13" w:rsidRPr="009A35BD" w:rsidRDefault="00296E13" w:rsidP="009A35BD">
      <w:pPr>
        <w:numPr>
          <w:ilvl w:val="0"/>
          <w:numId w:val="31"/>
        </w:numPr>
        <w:pBdr>
          <w:top w:val="none" w:sz="0" w:space="0" w:color="000000"/>
          <w:left w:val="none" w:sz="0" w:space="0" w:color="000000"/>
          <w:bottom w:val="none" w:sz="0" w:space="0" w:color="000000"/>
          <w:right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Для обміну документами між Оператором та Замовником використовуються сервіси «Документ.Онлайн» та «M.E. Doc». </w:t>
      </w:r>
    </w:p>
    <w:p w14:paraId="5B9D339C" w14:textId="77777777" w:rsidR="00296E13" w:rsidRPr="009A35BD" w:rsidRDefault="00296E13" w:rsidP="009A35BD">
      <w:pPr>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РЕКВІЗИТИ СТОРІН</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296E13" w:rsidRPr="009A35BD" w14:paraId="374B9A46" w14:textId="77777777" w:rsidTr="004E0A37">
        <w:trPr>
          <w:jc w:val="center"/>
        </w:trPr>
        <w:tc>
          <w:tcPr>
            <w:tcW w:w="4680" w:type="dxa"/>
            <w:shd w:val="clear" w:color="auto" w:fill="auto"/>
            <w:tcMar>
              <w:top w:w="100" w:type="dxa"/>
              <w:left w:w="100" w:type="dxa"/>
              <w:bottom w:w="100" w:type="dxa"/>
              <w:right w:w="100" w:type="dxa"/>
            </w:tcMar>
          </w:tcPr>
          <w:p w14:paraId="38D1C0D6"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w:t>
            </w:r>
          </w:p>
          <w:p w14:paraId="61DFB16D"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5DA67AB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56BE895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66A76D53"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4019F520"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3EDD9CA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56CF65D8"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6D82EBA1"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5296695C"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6F54E196"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tc>
        <w:tc>
          <w:tcPr>
            <w:tcW w:w="4681" w:type="dxa"/>
            <w:shd w:val="clear" w:color="auto" w:fill="auto"/>
            <w:tcMar>
              <w:top w:w="100" w:type="dxa"/>
              <w:left w:w="100" w:type="dxa"/>
              <w:bottom w:w="100" w:type="dxa"/>
              <w:right w:w="100" w:type="dxa"/>
            </w:tcMar>
          </w:tcPr>
          <w:p w14:paraId="265F184D"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ОПЕРАТОР</w:t>
            </w:r>
          </w:p>
          <w:p w14:paraId="29340F86"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p>
          <w:p w14:paraId="4D446171"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535B1D1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6978E568"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5E05BAF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1CE397E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6247A63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71C0DE14"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0F148B65"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22346B5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p w14:paraId="5006FE03"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tc>
      </w:tr>
    </w:tbl>
    <w:p w14:paraId="6A6A397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hAnsi="Times New Roman" w:cs="Times New Roman"/>
          <w:sz w:val="24"/>
          <w:szCs w:val="24"/>
        </w:rPr>
        <w:br w:type="page"/>
      </w:r>
    </w:p>
    <w:p w14:paraId="082B290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Додаток № 4</w:t>
      </w:r>
    </w:p>
    <w:p w14:paraId="7AD1BE1E"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до Договору про доступ до онлайн сервісів </w:t>
      </w:r>
    </w:p>
    <w:p w14:paraId="5B77772A"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____________</w:t>
      </w:r>
    </w:p>
    <w:p w14:paraId="1123604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p>
    <w:p w14:paraId="1530308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Порядок та умови обробки персональних даних</w:t>
      </w:r>
    </w:p>
    <w:p w14:paraId="74C1494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Кінцевих користувачів МІС (суб'єктів персональних даних)</w:t>
      </w:r>
    </w:p>
    <w:p w14:paraId="3625447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4EC180FF" w14:textId="77777777" w:rsidR="00296E13" w:rsidRPr="009A35BD" w:rsidRDefault="00296E13" w:rsidP="009A35BD">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Визначення термінів</w:t>
      </w:r>
    </w:p>
    <w:p w14:paraId="707E8DB3"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14:paraId="420F0EC7"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56B6C0C8"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3C0EA65A" w14:textId="77777777" w:rsidR="00296E13" w:rsidRPr="009A35BD" w:rsidRDefault="00296E13" w:rsidP="009A35BD">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Мета обробки</w:t>
      </w:r>
    </w:p>
    <w:p w14:paraId="1910A18A"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14:paraId="2E11F29E"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019555D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14:paraId="5909F22A"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14:paraId="6D9C1AC9"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14:paraId="18BC7B0C"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Сторони гарантують:</w:t>
      </w:r>
    </w:p>
    <w:p w14:paraId="11C92FBD" w14:textId="77777777" w:rsidR="00296E13" w:rsidRPr="009A35BD" w:rsidRDefault="00296E13" w:rsidP="009A35BD">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6E3917DC" w14:textId="77777777" w:rsidR="00296E13" w:rsidRPr="009A35BD" w:rsidRDefault="00296E13" w:rsidP="009A35BD">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1F554796" w14:textId="77777777" w:rsidR="00296E13" w:rsidRPr="009A35BD" w:rsidRDefault="00296E13" w:rsidP="009A35BD">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своєчасне доведення до іншої Сторони інформації про відкликання суб'єктом персональних даних згоди на обробку його персональних даних.</w:t>
      </w:r>
    </w:p>
    <w:p w14:paraId="25A8184A" w14:textId="77777777" w:rsidR="00296E13" w:rsidRPr="009A35BD" w:rsidRDefault="00296E13" w:rsidP="009A35BD">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3CB89DB5" w14:textId="77777777" w:rsidR="00296E13" w:rsidRPr="009A35BD" w:rsidRDefault="00296E13" w:rsidP="009A35BD">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118705E5"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14:paraId="03F9CD34"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21420169"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Обсяг переданих для обробки персональних даних може включати в себе наступні дані:</w:t>
      </w:r>
    </w:p>
    <w:p w14:paraId="7C3CD17D" w14:textId="77777777" w:rsidR="00296E13" w:rsidRPr="009A35BD" w:rsidRDefault="00296E13" w:rsidP="009A35BD">
      <w:pPr>
        <w:numPr>
          <w:ilvl w:val="0"/>
          <w:numId w:val="12"/>
        </w:numPr>
        <w:pBdr>
          <w:top w:val="none" w:sz="0" w:space="0" w:color="000000"/>
          <w:left w:val="none" w:sz="0" w:space="0" w:color="000000"/>
          <w:bottom w:val="none" w:sz="0" w:space="0" w:color="000000"/>
          <w:right w:val="none" w:sz="0" w:space="0" w:color="000000"/>
        </w:pBdr>
        <w:tabs>
          <w:tab w:val="left" w:pos="851"/>
          <w:tab w:val="left" w:pos="993"/>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загальні дані про особу:</w:t>
      </w:r>
    </w:p>
    <w:p w14:paraId="443D9907"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прізвище, ім’я, по батькові;</w:t>
      </w:r>
    </w:p>
    <w:p w14:paraId="0A247BAF"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стать;</w:t>
      </w:r>
    </w:p>
    <w:p w14:paraId="34A9AFC2"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дата народження;</w:t>
      </w:r>
    </w:p>
    <w:p w14:paraId="6CC86E61"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паспортні дані;</w:t>
      </w:r>
    </w:p>
    <w:p w14:paraId="603F7553"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реєстраційний номер облікової картки платника податків (за наявності);</w:t>
      </w:r>
    </w:p>
    <w:p w14:paraId="7D84D52E"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місце реєстрації та/або місце проживання;</w:t>
      </w:r>
    </w:p>
    <w:p w14:paraId="6BF3325B"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фотографія;</w:t>
      </w:r>
    </w:p>
    <w:p w14:paraId="6BDFB595"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засоби зв’язку, такі як адреса електронної пошти і номер телефону;</w:t>
      </w:r>
    </w:p>
    <w:p w14:paraId="0045FDF5"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IP адреси;</w:t>
      </w:r>
    </w:p>
    <w:p w14:paraId="182C57FA"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інші дані, які вносяться у МІС або інформація про дії, здійснені у системі;</w:t>
      </w:r>
    </w:p>
    <w:p w14:paraId="7837DF98"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інформація про умови страхового полісу у разі його наявності, зокрема період дії договору, страхова сума та страховий платіж;</w:t>
      </w:r>
    </w:p>
    <w:p w14:paraId="1289C742"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дані про повʼязаних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14:paraId="4AADF063"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пільгові категорії;</w:t>
      </w:r>
    </w:p>
    <w:p w14:paraId="0DEBF5C3" w14:textId="77777777" w:rsidR="00296E13" w:rsidRPr="009A35BD" w:rsidRDefault="00296E13" w:rsidP="009A35BD">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інша інформація, що відповідає умовам згоди суб’єкта персональних даних та/або чинного законодавства України.</w:t>
      </w:r>
    </w:p>
    <w:p w14:paraId="303FED9E" w14:textId="77777777" w:rsidR="00296E13" w:rsidRPr="009A35BD" w:rsidRDefault="00296E13" w:rsidP="009A35BD">
      <w:pPr>
        <w:numPr>
          <w:ilvl w:val="0"/>
          <w:numId w:val="12"/>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чутливі дані, тобто такі, що стосуються стану здоров’я суб’єкта персональних даних:</w:t>
      </w:r>
    </w:p>
    <w:p w14:paraId="1F8B8D95" w14:textId="77777777" w:rsidR="00296E13" w:rsidRPr="009A35BD" w:rsidRDefault="00296E13" w:rsidP="009A35BD">
      <w:pPr>
        <w:numPr>
          <w:ilvl w:val="0"/>
          <w:numId w:val="6"/>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14:paraId="47C35609" w14:textId="77777777" w:rsidR="00296E13" w:rsidRPr="009A35BD" w:rsidRDefault="00296E13" w:rsidP="009A35BD">
      <w:pPr>
        <w:numPr>
          <w:ilvl w:val="0"/>
          <w:numId w:val="6"/>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lastRenderedPageBreak/>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ліків.</w:t>
      </w:r>
    </w:p>
    <w:p w14:paraId="2BC866FF" w14:textId="77777777" w:rsidR="00296E13" w:rsidRPr="009A35BD" w:rsidRDefault="00296E13" w:rsidP="009A35BD">
      <w:pPr>
        <w:numPr>
          <w:ilvl w:val="0"/>
          <w:numId w:val="6"/>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інформація про отримані суб’єктом персональних даних вакцини, зокрема:</w:t>
      </w:r>
    </w:p>
    <w:p w14:paraId="4224024E"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дату вакцинації;</w:t>
      </w:r>
    </w:p>
    <w:p w14:paraId="7A79309E"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порядковий номер дози;</w:t>
      </w:r>
    </w:p>
    <w:p w14:paraId="164B05C7"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виробника і торгову назву вакцини;</w:t>
      </w:r>
    </w:p>
    <w:p w14:paraId="572957D1"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імʼя людини, яка внесла запис про вакцинацію;</w:t>
      </w:r>
    </w:p>
    <w:p w14:paraId="681AD36D"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тип процедури, дозування, шлях введення вакцини;</w:t>
      </w:r>
    </w:p>
    <w:p w14:paraId="682DE904"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локалізація введення вакцини;</w:t>
      </w:r>
    </w:p>
    <w:p w14:paraId="44513849"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код та опис вакцини;</w:t>
      </w:r>
    </w:p>
    <w:p w14:paraId="7AE92FB1"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кількість доз по протоколу;</w:t>
      </w:r>
    </w:p>
    <w:p w14:paraId="5ED79E12"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етап вакцинації;</w:t>
      </w:r>
    </w:p>
    <w:p w14:paraId="10D813A6"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1134"/>
          <w:tab w:val="left" w:pos="1276"/>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автор і опис протоколу вакцинації.</w:t>
      </w:r>
    </w:p>
    <w:p w14:paraId="4C768B7D"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забезпечує передачу даних про особу (щодо яких він є як володільцем, так і розпорядником) у зашифрованому вигляді.</w:t>
      </w:r>
    </w:p>
    <w:p w14:paraId="7AD21F7C"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14:paraId="6A0ED985" w14:textId="77777777" w:rsidR="00296E13" w:rsidRPr="009A35BD" w:rsidRDefault="00296E13" w:rsidP="009A35BD">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Порядок та умови обробки персональних даних Сторонами</w:t>
      </w:r>
    </w:p>
    <w:p w14:paraId="56BBBEB9"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Обробка персональних даних здійснюється відповідно до вимог законодавства України та умов згоди, наданої суб’єктом персональних даних.</w:t>
      </w:r>
    </w:p>
    <w:p w14:paraId="7B909F43"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Обробка персональних даних здійснюється відповідно до мети обробки.</w:t>
      </w:r>
    </w:p>
    <w:p w14:paraId="763AC84B"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Початок обробки персональних даних фіксується актом про початок обробки персональних даних.</w:t>
      </w:r>
    </w:p>
    <w:p w14:paraId="4822E84C"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Закінчення обробки персональних даних фіксується актом припинення обробки персональних даних.</w:t>
      </w:r>
    </w:p>
    <w:p w14:paraId="7E36799B" w14:textId="77777777" w:rsidR="00296E13" w:rsidRPr="009A35BD" w:rsidRDefault="00296E13" w:rsidP="009A35BD">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Права та обов'язки сторін</w:t>
      </w:r>
    </w:p>
    <w:p w14:paraId="0AE432E3"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Сторони, як Володільці персональних даних зобов'язуються:</w:t>
      </w:r>
    </w:p>
    <w:p w14:paraId="6F80E070"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Для обробки персональних даних використовувати у своїй діяльності програмне забезпечення Оператора, а саме – МІС;</w:t>
      </w:r>
    </w:p>
    <w:p w14:paraId="3E2F2ECF"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Надавати достовірні, точні і повні персональні дані;</w:t>
      </w:r>
    </w:p>
    <w:p w14:paraId="33239A6F"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Здійснювати збір персональних даних виключно у відповідності до законодавства, за попередньою згодою суб’єктів персональних даних.</w:t>
      </w:r>
    </w:p>
    <w:p w14:paraId="77E868FD"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14:paraId="2A10BBDB"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14:paraId="5F038378"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14:paraId="24D7744D"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14:paraId="7895826A"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lastRenderedPageBreak/>
        <w:t>Повідомляти достовірну контактну інформацію та реквізити і своєчасно сповіщати іншу Сторону про зміну контактної інформації та реквізитів.</w:t>
      </w:r>
    </w:p>
    <w:p w14:paraId="1AB9118C"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Сторони, як Володільці персональних даних, мають право:</w:t>
      </w:r>
    </w:p>
    <w:p w14:paraId="48E2F735"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Вимагати усунення порушень умов цього Договору;</w:t>
      </w:r>
    </w:p>
    <w:p w14:paraId="463293CE"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Отримувати інформацію щодо процесу обробки персональних даних;</w:t>
      </w:r>
    </w:p>
    <w:p w14:paraId="1D5D20BA"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Оскаржити дії іншої Сторони в судовому порядку.</w:t>
      </w:r>
    </w:p>
    <w:p w14:paraId="18BD3FB6"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Сторони, як Розпорядники, зобов’язуються:</w:t>
      </w:r>
    </w:p>
    <w:p w14:paraId="2F41EF2D" w14:textId="77777777" w:rsidR="00296E13" w:rsidRPr="009A35BD" w:rsidRDefault="00296E13" w:rsidP="009A35BD">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14:paraId="0F8164D2" w14:textId="77777777" w:rsidR="00296E13" w:rsidRPr="009A35BD" w:rsidRDefault="00296E13" w:rsidP="009A35BD">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дотримуватися порядку обробки персональних даних у базах персональних даних.</w:t>
      </w:r>
    </w:p>
    <w:p w14:paraId="72058D19" w14:textId="77777777" w:rsidR="00296E13" w:rsidRPr="009A35BD" w:rsidRDefault="00296E13" w:rsidP="009A35BD">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виконувати вимоги даного Договору, законодавства України та згоди, наданої суб’єктом персональних даних;</w:t>
      </w:r>
    </w:p>
    <w:p w14:paraId="5A02FCDB" w14:textId="77777777" w:rsidR="00296E13" w:rsidRPr="009A35BD" w:rsidRDefault="00296E13" w:rsidP="009A35BD">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14:paraId="3FAB324E" w14:textId="77777777" w:rsidR="00296E13" w:rsidRPr="009A35BD" w:rsidRDefault="00296E13" w:rsidP="009A35BD">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sidRPr="009A35BD">
        <w:rPr>
          <w:rFonts w:ascii="Times New Roman" w:eastAsia="Cambria" w:hAnsi="Times New Roman" w:cs="Times New Roman"/>
          <w:b/>
          <w:sz w:val="24"/>
          <w:szCs w:val="24"/>
        </w:rPr>
        <w:t xml:space="preserve"> </w:t>
      </w:r>
    </w:p>
    <w:p w14:paraId="25B59E86"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Сторони, як</w:t>
      </w:r>
      <w:r w:rsidRPr="009A35BD">
        <w:rPr>
          <w:rFonts w:ascii="Times New Roman" w:eastAsia="Cambria" w:hAnsi="Times New Roman" w:cs="Times New Roman"/>
          <w:sz w:val="24"/>
          <w:szCs w:val="24"/>
        </w:rPr>
        <w:t xml:space="preserve"> </w:t>
      </w:r>
      <w:r w:rsidRPr="009A35BD">
        <w:rPr>
          <w:rFonts w:ascii="Times New Roman" w:eastAsia="Cambria" w:hAnsi="Times New Roman" w:cs="Times New Roman"/>
          <w:b/>
          <w:sz w:val="24"/>
          <w:szCs w:val="24"/>
        </w:rPr>
        <w:t>Розпорядники персональних даних, мають право:</w:t>
      </w:r>
    </w:p>
    <w:p w14:paraId="438F3965"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вимагати усунення порушень умов Договору.</w:t>
      </w:r>
    </w:p>
    <w:p w14:paraId="6899B2CD"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6B6D5DE1"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вимагати від Володільця надання підтвердження законності отримання переданих для обробки персональних даних;</w:t>
      </w:r>
    </w:p>
    <w:p w14:paraId="5DB760CB"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оскаржити дії іншої Сторони в судовому порядку.</w:t>
      </w:r>
    </w:p>
    <w:p w14:paraId="5F0946DA"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як Розпорядник персональних даних, володільцем яких є Замовник:</w:t>
      </w:r>
    </w:p>
    <w:p w14:paraId="01F003BF"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здійснює адміністрування веб-серверів, баз даних та МІС в цілому, забезпечує їх доступність;</w:t>
      </w:r>
    </w:p>
    <w:p w14:paraId="6FCC7519"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здійснює захист наданих персональних даних від несанкціонованого використання, спотворення, знищення або зміни;</w:t>
      </w:r>
    </w:p>
    <w:p w14:paraId="11B54190"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здійснює обробку персональних даних з метою організації процесу надання медичної допомоги та/або медичних послуг;</w:t>
      </w:r>
    </w:p>
    <w:p w14:paraId="71A0F711"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47334B80"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14:paraId="15E43EF3"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Замовник , як розпорядник персональних даних, володільцем яких є Оператор:</w:t>
      </w:r>
    </w:p>
    <w:p w14:paraId="704FB4C2"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14:paraId="3CD6776E" w14:textId="77777777" w:rsidR="00296E13" w:rsidRPr="009A35BD" w:rsidRDefault="00296E13" w:rsidP="009A35BD">
      <w:pPr>
        <w:numPr>
          <w:ilvl w:val="0"/>
          <w:numId w:val="18"/>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after="0" w:line="240" w:lineRule="auto"/>
        <w:ind w:left="0" w:firstLine="708"/>
        <w:jc w:val="both"/>
        <w:rPr>
          <w:rFonts w:ascii="Times New Roman" w:eastAsia="Cambria" w:hAnsi="Times New Roman" w:cs="Times New Roman"/>
          <w:color w:val="000000"/>
          <w:sz w:val="24"/>
          <w:szCs w:val="24"/>
        </w:rPr>
      </w:pPr>
      <w:r w:rsidRPr="009A35BD">
        <w:rPr>
          <w:rFonts w:ascii="Times New Roman" w:eastAsia="Cambria" w:hAnsi="Times New Roman" w:cs="Times New Roman"/>
          <w:sz w:val="24"/>
          <w:szCs w:val="24"/>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0AB081AB" w14:textId="77777777" w:rsidR="00296E13" w:rsidRPr="009A35BD" w:rsidRDefault="00296E13" w:rsidP="009A35BD">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Конфіденційність та захист персональних даних</w:t>
      </w:r>
    </w:p>
    <w:p w14:paraId="306B3445"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Сторони зобов'язуються дотримуватися режиму конфіденційності щодо даних, які стали їм відомі при виконанні Договору.</w:t>
      </w:r>
    </w:p>
    <w:p w14:paraId="1BC108EB"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14:paraId="577FEEA5" w14:textId="77777777" w:rsidR="00296E13" w:rsidRPr="009A35BD" w:rsidRDefault="00296E13" w:rsidP="009A35BD">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14:paraId="61F31086" w14:textId="77777777" w:rsidR="00296E13" w:rsidRPr="009A35BD" w:rsidRDefault="00296E13" w:rsidP="009A35BD">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визначенням загроз безпеці персональних даних при їх обробці в МІС;</w:t>
      </w:r>
    </w:p>
    <w:p w14:paraId="44CDC3B0" w14:textId="77777777" w:rsidR="00296E13" w:rsidRPr="009A35BD" w:rsidRDefault="00296E13" w:rsidP="009A35BD">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оцінкою ефективності вжитих заходів щодо забезпечення безпеки персональних даних;</w:t>
      </w:r>
    </w:p>
    <w:p w14:paraId="24D91D11" w14:textId="77777777" w:rsidR="00296E13" w:rsidRPr="009A35BD" w:rsidRDefault="00296E13" w:rsidP="009A35BD">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383CDEC2" w14:textId="77777777" w:rsidR="00296E13" w:rsidRPr="009A35BD" w:rsidRDefault="00296E13" w:rsidP="009A35BD">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контролем за прийнятими заходами щодо забезпечення безпеки персональних даних;</w:t>
      </w:r>
    </w:p>
    <w:p w14:paraId="123A7A31" w14:textId="77777777" w:rsidR="00296E13" w:rsidRPr="009A35BD" w:rsidRDefault="00296E13" w:rsidP="009A35BD">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встановленням порядку доступу до персональних даних, оброблюваних в МІС.</w:t>
      </w:r>
    </w:p>
    <w:p w14:paraId="686E68BD"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як адміністратор МІС, застосовує в міру необхідності наступні заходи:</w:t>
      </w:r>
    </w:p>
    <w:p w14:paraId="6EB50AAD" w14:textId="77777777" w:rsidR="00296E13" w:rsidRPr="009A35BD" w:rsidRDefault="00296E13" w:rsidP="009A35BD">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14:paraId="32677DE4" w14:textId="77777777" w:rsidR="00296E13" w:rsidRPr="009A35BD" w:rsidRDefault="00296E13" w:rsidP="009A35BD">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урахування розвиненої інфраструктури МІС, що включає в себе, в тому числі, “хмарні” рішення та канали зв’язку;</w:t>
      </w:r>
    </w:p>
    <w:p w14:paraId="47557529" w14:textId="77777777" w:rsidR="00296E13" w:rsidRPr="009A35BD" w:rsidRDefault="00296E13" w:rsidP="009A35BD">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поновлення персональних даних, модифікованих або знищених внаслідок несанкціонованого доступу до них;</w:t>
      </w:r>
    </w:p>
    <w:p w14:paraId="347C7DDD" w14:textId="77777777" w:rsidR="00296E13" w:rsidRPr="009A35BD" w:rsidRDefault="00296E13" w:rsidP="009A35BD">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забезпечення реєстрації та обліку всіх дій, що здійснюються з персональними даними в МІС;</w:t>
      </w:r>
    </w:p>
    <w:p w14:paraId="26F54434" w14:textId="77777777" w:rsidR="00296E13" w:rsidRPr="009A35BD" w:rsidRDefault="00296E13" w:rsidP="009A35BD">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контроль за рівнем захищеності інформаційних систем персональних даних.</w:t>
      </w:r>
    </w:p>
    <w:p w14:paraId="2A464C38"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Замовник, з метою забезпечення безпеки МІС, здійснює:</w:t>
      </w:r>
    </w:p>
    <w:p w14:paraId="65E6C533" w14:textId="77777777" w:rsidR="00296E13" w:rsidRPr="009A35BD" w:rsidRDefault="00296E13" w:rsidP="009A35B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14:paraId="612832F5" w14:textId="77777777" w:rsidR="00296E13" w:rsidRPr="009A35BD" w:rsidRDefault="00296E13" w:rsidP="009A35B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ознайомлення, підписання та додержання всіма працівниками положень Зобов'язання користувача МІС;</w:t>
      </w:r>
    </w:p>
    <w:p w14:paraId="5E37BD64" w14:textId="77777777" w:rsidR="00296E13" w:rsidRPr="009A35BD" w:rsidRDefault="00296E13" w:rsidP="009A35B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14:paraId="1B697DBF" w14:textId="77777777" w:rsidR="00296E13" w:rsidRPr="009A35BD" w:rsidRDefault="00296E13" w:rsidP="009A35B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14:paraId="3909C8C0"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476748B6"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14:paraId="605D5B96"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Управління (адміністрування) інфраструктурою здійснюється через VPN-тунель, за допомогою підключення за протоколом SSH до серверів МІС.</w:t>
      </w:r>
    </w:p>
    <w:p w14:paraId="788F71CA"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14:paraId="320D4C98"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Верифікований медичний персонал (працівники Замовника) отримує доступ до МІС через web-браузер зі своїх робочих місць по протоколу HTTPS, що дозволяє забезпечити </w:t>
      </w:r>
      <w:r w:rsidRPr="009A35BD">
        <w:rPr>
          <w:rFonts w:ascii="Times New Roman" w:eastAsia="Cambria" w:hAnsi="Times New Roman" w:cs="Times New Roman"/>
          <w:sz w:val="24"/>
          <w:szCs w:val="24"/>
        </w:rPr>
        <w:lastRenderedPageBreak/>
        <w:t>конфіденційність і автентичність переданих  даних. Взаємодія з системою відбувається через хмарний сервіс брандмауера та захисту від DDoS.</w:t>
      </w:r>
    </w:p>
    <w:p w14:paraId="43402096"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Комп’ютери на робочих місцях працівників Оператора та Замовника захищені паролем. Кожен користувач має особистий унікальний логін та пароль.</w:t>
      </w:r>
    </w:p>
    <w:p w14:paraId="0E2EEB45"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Прийом дзвінків в кол-центрі здійснюється через хмарну АТС, доступ до якої кол-центром здійснюється по VPN.</w:t>
      </w:r>
    </w:p>
    <w:p w14:paraId="39046233"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Персональні дані, підлягають знищенню або знеособленню у порядку, передбаченому Законодавством України.</w:t>
      </w:r>
    </w:p>
    <w:p w14:paraId="783817D7" w14:textId="77777777" w:rsidR="00296E13" w:rsidRPr="009A35BD" w:rsidRDefault="00296E13" w:rsidP="009A35BD">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Припинення обробки персональних даних Кінцевих користувачів</w:t>
      </w:r>
    </w:p>
    <w:p w14:paraId="1AF780BA"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14:paraId="24122F85" w14:textId="77777777" w:rsidR="00296E13" w:rsidRPr="009A35BD" w:rsidRDefault="00296E13" w:rsidP="009A35BD">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логів.</w:t>
      </w:r>
    </w:p>
    <w:p w14:paraId="68B5D3E3" w14:textId="77777777" w:rsidR="00296E13" w:rsidRPr="009A35BD" w:rsidRDefault="00296E13" w:rsidP="009A35BD">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Персональні дані передаються  Замовнику на зовнішньому носії інформації, наданому Замовником.</w:t>
      </w:r>
    </w:p>
    <w:p w14:paraId="228E8BC0" w14:textId="77777777" w:rsidR="00296E13" w:rsidRPr="009A35BD" w:rsidRDefault="00296E13" w:rsidP="009A35BD">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14:paraId="519407E3" w14:textId="77777777" w:rsidR="00296E13" w:rsidRPr="009A35BD" w:rsidRDefault="00296E13" w:rsidP="009A35BD">
      <w:pPr>
        <w:numPr>
          <w:ilvl w:val="2"/>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14:paraId="36FF5FB7" w14:textId="77777777" w:rsidR="00296E13" w:rsidRPr="009A35BD" w:rsidRDefault="00296E13" w:rsidP="009A35BD">
      <w:pPr>
        <w:numPr>
          <w:ilvl w:val="1"/>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highlight w:val="white"/>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14:paraId="7E07B78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p>
    <w:p w14:paraId="0919DF1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4091203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РЕКВІЗИТИ СТОРІН</w:t>
      </w:r>
    </w:p>
    <w:p w14:paraId="1A8EDA0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296E13" w:rsidRPr="009A35BD" w14:paraId="056086CA" w14:textId="77777777" w:rsidTr="004E0A37">
        <w:trPr>
          <w:jc w:val="center"/>
        </w:trPr>
        <w:tc>
          <w:tcPr>
            <w:tcW w:w="4680" w:type="dxa"/>
            <w:shd w:val="clear" w:color="auto" w:fill="auto"/>
            <w:tcMar>
              <w:top w:w="100" w:type="dxa"/>
              <w:left w:w="100" w:type="dxa"/>
              <w:bottom w:w="100" w:type="dxa"/>
              <w:right w:w="100" w:type="dxa"/>
            </w:tcMar>
          </w:tcPr>
          <w:p w14:paraId="754EB014"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w:t>
            </w:r>
          </w:p>
          <w:p w14:paraId="66C5ED4B"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522D442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2D9CEB02"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77F066D8"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5CA6525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73B2E18C"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3083AC4D"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4675C3F0"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2EEAB058"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7C7BF7DB"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tc>
        <w:tc>
          <w:tcPr>
            <w:tcW w:w="4681" w:type="dxa"/>
            <w:shd w:val="clear" w:color="auto" w:fill="auto"/>
            <w:tcMar>
              <w:top w:w="100" w:type="dxa"/>
              <w:left w:w="100" w:type="dxa"/>
              <w:bottom w:w="100" w:type="dxa"/>
              <w:right w:w="100" w:type="dxa"/>
            </w:tcMar>
          </w:tcPr>
          <w:p w14:paraId="3AE08F3C"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ОПЕРАТОР</w:t>
            </w:r>
          </w:p>
          <w:p w14:paraId="53E3C23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639FAF5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0017AA1B"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26E57213"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4B561972"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411B0A0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455C595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02DBBA7E"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428E387C"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6519B62D"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p w14:paraId="266ED7FB"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tc>
      </w:tr>
    </w:tbl>
    <w:p w14:paraId="631F954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 xml:space="preserve">  </w:t>
      </w:r>
      <w:r w:rsidRPr="009A35BD">
        <w:rPr>
          <w:rFonts w:ascii="Times New Roman" w:hAnsi="Times New Roman" w:cs="Times New Roman"/>
          <w:sz w:val="24"/>
          <w:szCs w:val="24"/>
        </w:rPr>
        <w:br w:type="page"/>
      </w:r>
    </w:p>
    <w:p w14:paraId="4DAD95F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sz w:val="24"/>
          <w:szCs w:val="24"/>
        </w:rPr>
        <w:lastRenderedPageBreak/>
        <w:t xml:space="preserve"> </w:t>
      </w:r>
      <w:r w:rsidRPr="009A35BD">
        <w:rPr>
          <w:rFonts w:ascii="Times New Roman" w:eastAsia="Cambria" w:hAnsi="Times New Roman" w:cs="Times New Roman"/>
          <w:b/>
          <w:sz w:val="24"/>
          <w:szCs w:val="24"/>
        </w:rPr>
        <w:t>Додаток № 5</w:t>
      </w:r>
    </w:p>
    <w:p w14:paraId="175FC74E"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до Договору про доступ до онлайн сервісів </w:t>
      </w:r>
    </w:p>
    <w:p w14:paraId="506DBE3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right"/>
        <w:rPr>
          <w:rFonts w:ascii="Times New Roman" w:eastAsia="Cambria" w:hAnsi="Times New Roman" w:cs="Times New Roman"/>
          <w:b/>
          <w:sz w:val="24"/>
          <w:szCs w:val="24"/>
        </w:rPr>
      </w:pPr>
      <w:r w:rsidRPr="009A35BD">
        <w:rPr>
          <w:rFonts w:ascii="Times New Roman" w:eastAsia="Cambria" w:hAnsi="Times New Roman" w:cs="Times New Roman"/>
          <w:b/>
          <w:sz w:val="24"/>
          <w:szCs w:val="24"/>
        </w:rPr>
        <w:t>№ ____________</w:t>
      </w:r>
    </w:p>
    <w:p w14:paraId="1D28589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Шаблони документів</w:t>
      </w:r>
    </w:p>
    <w:p w14:paraId="2FDB93AA"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b/>
          <w:sz w:val="24"/>
          <w:szCs w:val="24"/>
        </w:rPr>
        <w:t>1. Шаблон Згоди пацієнта на обробку персональних даних та користування МІС:</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296E13" w:rsidRPr="009A35BD" w14:paraId="299CCAA7" w14:textId="77777777" w:rsidTr="004E0A37">
        <w:trPr>
          <w:jc w:val="center"/>
        </w:trPr>
        <w:tc>
          <w:tcPr>
            <w:tcW w:w="9361" w:type="dxa"/>
            <w:shd w:val="clear" w:color="auto" w:fill="auto"/>
            <w:tcMar>
              <w:top w:w="100" w:type="dxa"/>
              <w:left w:w="100" w:type="dxa"/>
              <w:bottom w:w="100" w:type="dxa"/>
              <w:right w:w="100" w:type="dxa"/>
            </w:tcMar>
          </w:tcPr>
          <w:p w14:paraId="15BCAF6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ЗГОДА</w:t>
            </w:r>
          </w:p>
          <w:p w14:paraId="02A3048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b/>
                <w:sz w:val="24"/>
                <w:szCs w:val="24"/>
              </w:rPr>
              <w:t>на обробку персональних даних та користування МІС</w:t>
            </w:r>
          </w:p>
          <w:p w14:paraId="42F1624B" w14:textId="77777777" w:rsidR="00296E13" w:rsidRPr="009A35BD" w:rsidRDefault="00296E13" w:rsidP="009A35BD">
            <w:pPr>
              <w:tabs>
                <w:tab w:val="left" w:pos="1269"/>
                <w:tab w:val="left" w:pos="1134"/>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 _____________________________________________________________________________________________________________________________________,</w:t>
            </w:r>
          </w:p>
          <w:p w14:paraId="4154BA61" w14:textId="77777777" w:rsidR="00296E13" w:rsidRPr="009A35BD" w:rsidRDefault="00296E13" w:rsidP="009A35BD">
            <w:pPr>
              <w:tabs>
                <w:tab w:val="left" w:pos="1269"/>
                <w:tab w:val="left" w:pos="1134"/>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(Прізвище, ім'я, по батькові)</w:t>
            </w:r>
          </w:p>
          <w:p w14:paraId="6A7EF1A1" w14:textId="77777777" w:rsidR="00296E13" w:rsidRPr="009A35BD" w:rsidRDefault="00296E13" w:rsidP="009A35BD">
            <w:pPr>
              <w:tabs>
                <w:tab w:val="left" w:pos="1269"/>
                <w:tab w:val="left" w:pos="1134"/>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що проживає за адресою __________________________________________________________________________________________________________,</w:t>
            </w:r>
          </w:p>
          <w:p w14:paraId="230897E3" w14:textId="77777777" w:rsidR="00296E13" w:rsidRPr="009A35BD" w:rsidRDefault="00296E13" w:rsidP="009A35BD">
            <w:pPr>
              <w:tabs>
                <w:tab w:val="left" w:pos="1269"/>
                <w:tab w:val="left" w:pos="1134"/>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(адреса реєстраціїі/місце проживання)</w:t>
            </w:r>
          </w:p>
          <w:p w14:paraId="1BB7B69C" w14:textId="77777777" w:rsidR="00296E13" w:rsidRPr="009A35BD" w:rsidRDefault="00296E13" w:rsidP="009A35BD">
            <w:pPr>
              <w:tabs>
                <w:tab w:val="left" w:pos="1269"/>
                <w:tab w:val="left" w:pos="1134"/>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документ, що посвідчує особу_____________________________________________________________________________________________________,</w:t>
            </w:r>
          </w:p>
          <w:p w14:paraId="71E53BA9" w14:textId="77777777" w:rsidR="00296E13" w:rsidRPr="009A35BD" w:rsidRDefault="00296E13" w:rsidP="009A35BD">
            <w:pPr>
              <w:tabs>
                <w:tab w:val="left" w:pos="1269"/>
                <w:tab w:val="left" w:pos="1134"/>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(серія та номер паспорту/посвідчення водія/іншого документу, що посвідчує особу)</w:t>
            </w:r>
          </w:p>
          <w:p w14:paraId="022EBD0E" w14:textId="77777777" w:rsidR="00296E13" w:rsidRPr="009A35BD" w:rsidRDefault="00296E13" w:rsidP="009A35BD">
            <w:pPr>
              <w:tabs>
                <w:tab w:val="left" w:pos="1269"/>
                <w:tab w:val="left" w:pos="1134"/>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561782E6"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14:paraId="5F058FF7"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7370E279"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14:paraId="4CAD43CD"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14:paraId="2E0EF574"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 гарантую, що мною в МІС будуть вноситись виключно правдиві та актуальні дані. У випадку внесення мною медичної іноформації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0EEB1EC9"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6D08CEF9"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9A35BD">
              <w:rPr>
                <w:rFonts w:ascii="Times New Roman" w:eastAsia="Cambria" w:hAnsi="Times New Roman" w:cs="Times New Roman"/>
                <w:i/>
                <w:sz w:val="24"/>
                <w:szCs w:val="24"/>
              </w:rPr>
              <w:t xml:space="preserve"> </w:t>
            </w:r>
            <w:r w:rsidRPr="009A35BD">
              <w:rPr>
                <w:rFonts w:ascii="Times New Roman" w:eastAsia="Cambria" w:hAnsi="Times New Roman" w:cs="Times New Roman"/>
                <w:sz w:val="24"/>
                <w:szCs w:val="2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05F90B04" w14:textId="77777777" w:rsidR="00296E13" w:rsidRPr="009A35BD" w:rsidRDefault="00296E13" w:rsidP="009A35BD">
            <w:pPr>
              <w:tabs>
                <w:tab w:val="left" w:pos="1269"/>
                <w:tab w:val="left" w:pos="1134"/>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3E2842F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Суб'єкт персональних даних    ____________________________________         /______________________/</w:t>
            </w:r>
          </w:p>
        </w:tc>
      </w:tr>
    </w:tbl>
    <w:p w14:paraId="7F173DD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2. Шаблон Згоди представника пацієнта на обробку персональних даних та користування МІС:</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296E13" w:rsidRPr="009A35BD" w14:paraId="337BE1B5" w14:textId="77777777" w:rsidTr="004E0A37">
        <w:tc>
          <w:tcPr>
            <w:tcW w:w="9361" w:type="dxa"/>
            <w:shd w:val="clear" w:color="auto" w:fill="auto"/>
            <w:tcMar>
              <w:top w:w="100" w:type="dxa"/>
              <w:left w:w="100" w:type="dxa"/>
              <w:bottom w:w="100" w:type="dxa"/>
              <w:right w:w="100" w:type="dxa"/>
            </w:tcMar>
          </w:tcPr>
          <w:p w14:paraId="39AD0EE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ЗГОДА</w:t>
            </w:r>
          </w:p>
          <w:p w14:paraId="3F2219B9"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на обробку персональних даних та користування МІС</w:t>
            </w:r>
          </w:p>
          <w:p w14:paraId="1A41AB92"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 xml:space="preserve"> </w:t>
            </w:r>
          </w:p>
          <w:p w14:paraId="645FBFF3"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 ____________________________________________________________________________________________________________________________________,</w:t>
            </w:r>
          </w:p>
          <w:p w14:paraId="4853CB2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(Прізвище, ім'я, по батькові)</w:t>
            </w:r>
          </w:p>
          <w:p w14:paraId="51A59D5D"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документ, що посвідчує особу____________________________________________________________________________________________________,</w:t>
            </w:r>
          </w:p>
          <w:p w14:paraId="5992DED6"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(серія та номер паспорта/посвідчення водія/іншого документу, що посвідчує особу)</w:t>
            </w:r>
          </w:p>
          <w:p w14:paraId="727BA0B7"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представляючи інтереси пацієнта як ____________________________________________________________________________________________,</w:t>
            </w:r>
          </w:p>
          <w:p w14:paraId="0BD178AE"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(Мати, батько, опікун, представник за довіреністю, інше)</w:t>
            </w:r>
          </w:p>
          <w:p w14:paraId="7E0F69C6"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14:paraId="3059C47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(Прізвище, ім'я, по батькові Пацієнта)</w:t>
            </w:r>
          </w:p>
          <w:p w14:paraId="7ED30D07"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01A7B2C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14:paraId="1982C2EE"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487CEC3E"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14:paraId="7B7FEC4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14:paraId="75999CD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Я гарантую, що мною, як представником Пацієнта, будуть вноситись в МІС виключно достовірні та актуальні дані. У випадку внесення мною медичної інформації </w:t>
            </w:r>
            <w:r w:rsidRPr="009A35BD">
              <w:rPr>
                <w:rFonts w:ascii="Times New Roman" w:eastAsia="Cambria" w:hAnsi="Times New Roman" w:cs="Times New Roman"/>
                <w:sz w:val="24"/>
                <w:szCs w:val="24"/>
              </w:rPr>
              <w:lastRenderedPageBreak/>
              <w:t>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14:paraId="2123C864"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14:paraId="74CB72C6"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9A35BD">
              <w:rPr>
                <w:rFonts w:ascii="Times New Roman" w:eastAsia="Cambria" w:hAnsi="Times New Roman" w:cs="Times New Roman"/>
                <w:i/>
                <w:sz w:val="24"/>
                <w:szCs w:val="24"/>
              </w:rPr>
              <w:t xml:space="preserve"> </w:t>
            </w:r>
            <w:r w:rsidRPr="009A35BD">
              <w:rPr>
                <w:rFonts w:ascii="Times New Roman" w:eastAsia="Cambria" w:hAnsi="Times New Roman" w:cs="Times New Roman"/>
                <w:sz w:val="24"/>
                <w:szCs w:val="2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3BFF1CF3"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45067C6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24DF6B5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2A26908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24823D7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 xml:space="preserve">Представник суб'єкта персональних даних    ___________________________     </w:t>
            </w:r>
            <w:r w:rsidRPr="009A35BD">
              <w:rPr>
                <w:rFonts w:ascii="Times New Roman" w:eastAsia="Cambria" w:hAnsi="Times New Roman" w:cs="Times New Roman"/>
                <w:sz w:val="24"/>
                <w:szCs w:val="24"/>
              </w:rPr>
              <w:tab/>
              <w:t xml:space="preserve">/______________________/          </w:t>
            </w:r>
          </w:p>
        </w:tc>
      </w:tr>
    </w:tbl>
    <w:p w14:paraId="328EA56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rPr>
          <w:rFonts w:ascii="Times New Roman" w:eastAsia="Cambria" w:hAnsi="Times New Roman" w:cs="Times New Roman"/>
          <w:b/>
          <w:sz w:val="24"/>
          <w:szCs w:val="24"/>
        </w:rPr>
      </w:pPr>
      <w:r w:rsidRPr="009A35BD">
        <w:rPr>
          <w:rFonts w:ascii="Times New Roman" w:eastAsia="Cambria" w:hAnsi="Times New Roman" w:cs="Times New Roman"/>
          <w:b/>
          <w:sz w:val="24"/>
          <w:szCs w:val="24"/>
        </w:rPr>
        <w:lastRenderedPageBreak/>
        <w:t>3. Шаблон Зобов’язання користувача МІС:</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296E13" w:rsidRPr="009A35BD" w14:paraId="7B95074B" w14:textId="77777777" w:rsidTr="004E0A37">
        <w:tc>
          <w:tcPr>
            <w:tcW w:w="9361" w:type="dxa"/>
            <w:shd w:val="clear" w:color="auto" w:fill="auto"/>
            <w:tcMar>
              <w:top w:w="100" w:type="dxa"/>
              <w:left w:w="100" w:type="dxa"/>
              <w:bottom w:w="100" w:type="dxa"/>
              <w:right w:w="100" w:type="dxa"/>
            </w:tcMar>
          </w:tcPr>
          <w:p w14:paraId="256D7482"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ЗОБОВ'ЯЗАННЯ</w:t>
            </w:r>
          </w:p>
          <w:p w14:paraId="731B694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b/>
                <w:sz w:val="24"/>
                <w:szCs w:val="24"/>
              </w:rPr>
              <w:t>користувача МІС</w:t>
            </w:r>
          </w:p>
          <w:p w14:paraId="7DA1CE22"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Я, ________________________________________________________________, що проживає за адресою: </w:t>
            </w:r>
            <w:r w:rsidRPr="009A35BD">
              <w:rPr>
                <w:rFonts w:ascii="Times New Roman" w:eastAsia="Cambria" w:hAnsi="Times New Roman" w:cs="Times New Roman"/>
                <w:sz w:val="24"/>
                <w:szCs w:val="24"/>
              </w:rPr>
              <w:lastRenderedPageBreak/>
              <w:t>_________________________________________________________________________________________________________________________________________</w:t>
            </w:r>
          </w:p>
          <w:p w14:paraId="436DE15E"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паспорт ____ N ______________, виданий _______________________________________________________________________________________________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14:paraId="696BA61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  </w:t>
            </w:r>
          </w:p>
          <w:p w14:paraId="61CFC37A"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u w:val="single"/>
              </w:rPr>
            </w:pPr>
            <w:r w:rsidRPr="009A35BD">
              <w:rPr>
                <w:rFonts w:ascii="Times New Roman" w:eastAsia="Cambria" w:hAnsi="Times New Roman" w:cs="Times New Roman"/>
                <w:b/>
                <w:sz w:val="24"/>
                <w:szCs w:val="24"/>
                <w:u w:val="single"/>
              </w:rPr>
              <w:t>Зобов'язуюся:</w:t>
            </w:r>
          </w:p>
          <w:p w14:paraId="7A8B1A93"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sidRPr="009A35BD">
              <w:rPr>
                <w:rFonts w:ascii="Times New Roman" w:eastAsia="Cambria" w:hAnsi="Times New Roman" w:cs="Times New Roman"/>
                <w:sz w:val="24"/>
                <w:szCs w:val="24"/>
              </w:rPr>
              <w:t>Закладу охорони здоров’я</w:t>
            </w:r>
            <w:r w:rsidRPr="009A35BD">
              <w:rPr>
                <w:rFonts w:ascii="Times New Roman" w:eastAsia="Cambria" w:hAnsi="Times New Roman" w:cs="Times New Roman"/>
                <w:b/>
                <w:sz w:val="24"/>
                <w:szCs w:val="24"/>
              </w:rPr>
              <w:t xml:space="preserve"> ;</w:t>
            </w:r>
          </w:p>
          <w:p w14:paraId="458771E3"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14:paraId="7828EE4C"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передавати право/можливість доступу до МІС та отримання відомостей з неї третім особам;</w:t>
            </w:r>
          </w:p>
          <w:p w14:paraId="554ADBD5"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допускати третіх осіб до роботи з МІС під власним обліковим записом;</w:t>
            </w:r>
          </w:p>
          <w:p w14:paraId="33E06EE5"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залишати пристрої, з яких відбувався вхід в МІС, без нагляду до моменту виходу з МІС;</w:t>
            </w:r>
          </w:p>
          <w:p w14:paraId="440B0BFA"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14:paraId="76D745EA"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використовувати для введення ідентифікаторів доступу до МІС виключно екранну клавіатуру;</w:t>
            </w:r>
          </w:p>
          <w:p w14:paraId="3BA228E1" w14:textId="77777777" w:rsidR="00296E13" w:rsidRPr="009A35BD" w:rsidRDefault="00296E13" w:rsidP="009A35BD">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негайно доповідати уповноваженим особам Закладу охорони здоров’я  та ТОВ «_____ » про:</w:t>
            </w:r>
          </w:p>
          <w:p w14:paraId="570717C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а) компрометацію облікового запису (розголошення ідентифікаторів доступу);</w:t>
            </w:r>
          </w:p>
          <w:p w14:paraId="4628178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б) виникнення підозри або виявлення факту доступу до МІС, отримання відомостей з неї третіми особами;</w:t>
            </w:r>
          </w:p>
          <w:p w14:paraId="0B1BF8B4"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 намагання сторонніх осіб у будь-який спосіб отримати інформацію щодо моїх ідентифікаторів доступу до МІС;</w:t>
            </w:r>
          </w:p>
          <w:p w14:paraId="4B20D6A0" w14:textId="77777777" w:rsidR="00296E13" w:rsidRPr="009A35BD" w:rsidRDefault="00296E13" w:rsidP="009A35BD">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45D68BAC" w14:textId="77777777" w:rsidR="00296E13" w:rsidRPr="009A35BD" w:rsidRDefault="00296E13" w:rsidP="009A35BD">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14:paraId="52B90D44" w14:textId="77777777" w:rsidR="00296E13" w:rsidRPr="009A35BD" w:rsidRDefault="00296E13" w:rsidP="009A35BD">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дотримуватись правил зміни та відновлення паролю, а також вимог до складу паролю, вставлених у МІС.</w:t>
            </w:r>
          </w:p>
          <w:p w14:paraId="203EC3FE" w14:textId="77777777" w:rsidR="00296E13" w:rsidRPr="009A35BD" w:rsidRDefault="00296E13" w:rsidP="009A35BD">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14:paraId="22F1BC65" w14:textId="77777777" w:rsidR="00296E13" w:rsidRPr="009A35BD" w:rsidRDefault="00296E13" w:rsidP="009A35BD">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14:paraId="2ED52F5B" w14:textId="77777777" w:rsidR="00296E13" w:rsidRPr="009A35BD" w:rsidRDefault="00296E13" w:rsidP="009A35BD">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не використовувати МІС в цілях, що суперечать чинному законодавству України або правам чи законним інтересам третіх осіб;</w:t>
            </w:r>
          </w:p>
          <w:p w14:paraId="43868688" w14:textId="77777777" w:rsidR="00296E13" w:rsidRPr="009A35BD" w:rsidRDefault="00296E13" w:rsidP="009A35BD">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1AE3EC6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34F0A22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Я погоджуюсь, що ТОВ «_____ » має право:</w:t>
            </w:r>
          </w:p>
          <w:p w14:paraId="0E8891C0" w14:textId="77777777" w:rsidR="00296E13" w:rsidRPr="009A35BD" w:rsidRDefault="00296E13" w:rsidP="009A35B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14:paraId="284C2A59" w14:textId="77777777" w:rsidR="00296E13" w:rsidRPr="009A35BD" w:rsidRDefault="00296E13" w:rsidP="009A35B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14:paraId="0D0169A2"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0A3E226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Я підтверджую:</w:t>
            </w:r>
          </w:p>
          <w:p w14:paraId="0CBA85E3" w14:textId="77777777" w:rsidR="00296E13" w:rsidRPr="009A35BD" w:rsidRDefault="00296E13" w:rsidP="009A35BD">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6AAF1F58" w14:textId="77777777" w:rsidR="00296E13" w:rsidRPr="009A35BD" w:rsidRDefault="00296E13" w:rsidP="009A35BD">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взяття на себе зобов’язання зі збереження у таємниці ідентифікаторів для входу у МІС;</w:t>
            </w:r>
          </w:p>
          <w:p w14:paraId="5B52508E" w14:textId="77777777" w:rsidR="00296E13" w:rsidRPr="009A35BD" w:rsidRDefault="00296E13" w:rsidP="009A35BD">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прийняття мною адекватних заходів для збереження ідентифікаторів доступу в таємниці;</w:t>
            </w:r>
          </w:p>
          <w:p w14:paraId="7FE92C67" w14:textId="77777777" w:rsidR="00296E13" w:rsidRPr="009A35BD" w:rsidRDefault="00296E13" w:rsidP="009A35BD">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14:paraId="2F595CF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124F1DD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00393D0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"______" ________________ року                                       ___________________________                                  </w:t>
            </w:r>
            <w:r w:rsidRPr="009A35BD">
              <w:rPr>
                <w:rFonts w:ascii="Times New Roman" w:eastAsia="Cambria" w:hAnsi="Times New Roman" w:cs="Times New Roman"/>
                <w:sz w:val="24"/>
                <w:szCs w:val="24"/>
              </w:rPr>
              <w:tab/>
              <w:t xml:space="preserve"> (_____________________)</w:t>
            </w:r>
          </w:p>
          <w:p w14:paraId="2EE68FD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5E299063" w14:textId="77777777" w:rsidR="00296E13" w:rsidRPr="009A35BD" w:rsidRDefault="00296E13" w:rsidP="009A35BD">
            <w:pPr>
              <w:widowControl w:val="0"/>
              <w:spacing w:after="0" w:line="240" w:lineRule="auto"/>
              <w:ind w:firstLine="708"/>
              <w:rPr>
                <w:rFonts w:ascii="Times New Roman" w:eastAsia="Cambria" w:hAnsi="Times New Roman" w:cs="Times New Roman"/>
                <w:b/>
                <w:sz w:val="24"/>
                <w:szCs w:val="24"/>
              </w:rPr>
            </w:pPr>
          </w:p>
        </w:tc>
      </w:tr>
    </w:tbl>
    <w:p w14:paraId="1F45C694"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lastRenderedPageBreak/>
        <w:t xml:space="preserve"> </w:t>
      </w:r>
    </w:p>
    <w:p w14:paraId="52DFD8D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4.Шаблон Дозволу (згоди) на фотозйомку та використання фотографій</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296E13" w:rsidRPr="009A35BD" w14:paraId="52BA7CE3" w14:textId="77777777" w:rsidTr="004E0A37">
        <w:tc>
          <w:tcPr>
            <w:tcW w:w="9361" w:type="dxa"/>
            <w:shd w:val="clear" w:color="auto" w:fill="auto"/>
            <w:tcMar>
              <w:top w:w="100" w:type="dxa"/>
              <w:left w:w="100" w:type="dxa"/>
              <w:bottom w:w="100" w:type="dxa"/>
              <w:right w:w="100" w:type="dxa"/>
            </w:tcMar>
          </w:tcPr>
          <w:p w14:paraId="708E3EA4"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Я, _______________________________________________________________________________________________________,</w:t>
            </w:r>
          </w:p>
          <w:p w14:paraId="1C05FC9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2CB6D1D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w:t>
            </w:r>
            <w:r w:rsidRPr="009A35BD">
              <w:rPr>
                <w:rFonts w:ascii="Times New Roman" w:eastAsia="Cambria" w:hAnsi="Times New Roman" w:cs="Times New Roman"/>
                <w:sz w:val="24"/>
                <w:szCs w:val="24"/>
              </w:rPr>
              <w:lastRenderedPageBreak/>
              <w:t>та погоджуюсь підписати її при повному розумінні правових наслідків, які випливають з неї.</w:t>
            </w:r>
          </w:p>
          <w:p w14:paraId="7C9D016A"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2E4C3752"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____________________________________________________________________________________     ____________________          _______________</w:t>
            </w:r>
          </w:p>
          <w:p w14:paraId="3CF30959"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(ПІБ особи, яка надає згоду на фотозйомку та використання фотографій)            (Підпис)                              (Дата)</w:t>
            </w:r>
          </w:p>
        </w:tc>
      </w:tr>
    </w:tbl>
    <w:p w14:paraId="5755FD56"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18E4A329"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РЕКВІЗИТИ СТОРІН</w:t>
      </w:r>
    </w:p>
    <w:p w14:paraId="16542A59"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296E13" w:rsidRPr="009A35BD" w14:paraId="44AC0297" w14:textId="77777777" w:rsidTr="004E0A37">
        <w:trPr>
          <w:jc w:val="center"/>
        </w:trPr>
        <w:tc>
          <w:tcPr>
            <w:tcW w:w="4680" w:type="dxa"/>
            <w:shd w:val="clear" w:color="auto" w:fill="auto"/>
            <w:tcMar>
              <w:top w:w="100" w:type="dxa"/>
              <w:left w:w="100" w:type="dxa"/>
              <w:bottom w:w="100" w:type="dxa"/>
              <w:right w:w="100" w:type="dxa"/>
            </w:tcMar>
          </w:tcPr>
          <w:p w14:paraId="35E952A1"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w:t>
            </w:r>
          </w:p>
          <w:p w14:paraId="5313AA1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3471897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02B2F119"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25D80A4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6C0EF021"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141F048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04FD36C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012AA585"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5C1C8827"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4DA019C8"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tc>
        <w:tc>
          <w:tcPr>
            <w:tcW w:w="4681" w:type="dxa"/>
            <w:shd w:val="clear" w:color="auto" w:fill="auto"/>
            <w:tcMar>
              <w:top w:w="100" w:type="dxa"/>
              <w:left w:w="100" w:type="dxa"/>
              <w:bottom w:w="100" w:type="dxa"/>
              <w:right w:w="100" w:type="dxa"/>
            </w:tcMar>
          </w:tcPr>
          <w:p w14:paraId="1209FC41"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ОПЕРАТОР</w:t>
            </w:r>
          </w:p>
          <w:p w14:paraId="241F00FD"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p>
          <w:p w14:paraId="5475A64D"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4079C13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19F76F99"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4480EEA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2150BE6F"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31A67786"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5A44294B"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03F10561"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506819A0"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tc>
      </w:tr>
    </w:tbl>
    <w:p w14:paraId="15EC312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2127486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7B11E5C4"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78A8998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771767BF"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57F40D23"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48A8D034"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0F48489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6315795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49DC9FB9"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2FE860F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00DD8927" w14:textId="77777777" w:rsidR="00296E13" w:rsidRPr="009A35BD" w:rsidRDefault="00296E13" w:rsidP="009A35BD">
      <w:pPr>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br w:type="page"/>
      </w:r>
    </w:p>
    <w:p w14:paraId="4DE35C55"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265A077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66DC41D4"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2AD662AB"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p w14:paraId="7D940F3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Акт</w:t>
      </w:r>
    </w:p>
    <w:p w14:paraId="34197E30"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про початок обробки персональних даних</w:t>
      </w:r>
    </w:p>
    <w:p w14:paraId="510AC7FC"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25A6F28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w:t>
      </w:r>
      <w:r w:rsidRPr="009A35BD">
        <w:rPr>
          <w:rFonts w:ascii="Times New Roman" w:eastAsia="Cambria" w:hAnsi="Times New Roman" w:cs="Times New Roman"/>
          <w:sz w:val="24"/>
          <w:szCs w:val="24"/>
        </w:rPr>
        <w:tab/>
        <w:t xml:space="preserve">                                                        </w:t>
      </w:r>
      <w:r w:rsidRPr="009A35BD">
        <w:rPr>
          <w:rFonts w:ascii="Times New Roman" w:eastAsia="Cambria" w:hAnsi="Times New Roman" w:cs="Times New Roman"/>
          <w:sz w:val="24"/>
          <w:szCs w:val="24"/>
        </w:rPr>
        <w:tab/>
      </w:r>
    </w:p>
    <w:p w14:paraId="10B1FE2E"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b/>
          <w:sz w:val="24"/>
          <w:szCs w:val="24"/>
        </w:rPr>
        <w:t>___________________________________________</w:t>
      </w:r>
      <w:r w:rsidRPr="009A35BD">
        <w:rPr>
          <w:rFonts w:ascii="Times New Roman" w:eastAsia="Cambria" w:hAnsi="Times New Roman" w:cs="Times New Roman"/>
          <w:sz w:val="24"/>
          <w:szCs w:val="24"/>
        </w:rPr>
        <w:t xml:space="preserve"> надалі - «</w:t>
      </w:r>
      <w:r w:rsidRPr="009A35BD">
        <w:rPr>
          <w:rFonts w:ascii="Times New Roman" w:eastAsia="Cambria" w:hAnsi="Times New Roman" w:cs="Times New Roman"/>
          <w:b/>
          <w:sz w:val="24"/>
          <w:szCs w:val="24"/>
        </w:rPr>
        <w:t>Оператор</w:t>
      </w:r>
      <w:r w:rsidRPr="009A35BD">
        <w:rPr>
          <w:rFonts w:ascii="Times New Roman" w:eastAsia="Cambria" w:hAnsi="Times New Roman" w:cs="Times New Roman"/>
          <w:sz w:val="24"/>
          <w:szCs w:val="24"/>
        </w:rPr>
        <w:t>», від імені якого на підставі _______________________ діє _________________________  _________________________________</w:t>
      </w:r>
      <w:r w:rsidRPr="009A35BD">
        <w:rPr>
          <w:rFonts w:ascii="Times New Roman" w:eastAsia="Cambria" w:hAnsi="Times New Roman" w:cs="Times New Roman"/>
          <w:b/>
          <w:sz w:val="24"/>
          <w:szCs w:val="24"/>
        </w:rPr>
        <w:t xml:space="preserve">, </w:t>
      </w:r>
      <w:r w:rsidRPr="009A35BD">
        <w:rPr>
          <w:rFonts w:ascii="Times New Roman" w:eastAsia="Cambria" w:hAnsi="Times New Roman" w:cs="Times New Roman"/>
          <w:sz w:val="24"/>
          <w:szCs w:val="24"/>
        </w:rPr>
        <w:t>з одного боку, і</w:t>
      </w:r>
    </w:p>
    <w:p w14:paraId="1770F0D9"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b/>
          <w:sz w:val="24"/>
          <w:szCs w:val="24"/>
        </w:rPr>
      </w:pPr>
      <w:r w:rsidRPr="009A35BD">
        <w:rPr>
          <w:rFonts w:ascii="Times New Roman" w:eastAsia="Cambria" w:hAnsi="Times New Roman" w:cs="Times New Roman"/>
          <w:sz w:val="24"/>
          <w:szCs w:val="24"/>
        </w:rPr>
        <w:t>_________________________________________________________________, надалі – «</w:t>
      </w:r>
      <w:r w:rsidRPr="009A35BD">
        <w:rPr>
          <w:rFonts w:ascii="Times New Roman" w:eastAsia="Cambria" w:hAnsi="Times New Roman" w:cs="Times New Roman"/>
          <w:b/>
          <w:sz w:val="24"/>
          <w:szCs w:val="24"/>
        </w:rPr>
        <w:t>Замовник</w:t>
      </w:r>
      <w:r w:rsidRPr="009A35BD">
        <w:rPr>
          <w:rFonts w:ascii="Times New Roman" w:eastAsia="Cambria" w:hAnsi="Times New Roman" w:cs="Times New Roman"/>
          <w:sz w:val="24"/>
          <w:szCs w:val="24"/>
        </w:rPr>
        <w:t>», від імені якого на підставі ______________ діє _______________ ___________________________________________________, з іншого боку,</w:t>
      </w:r>
    </w:p>
    <w:p w14:paraId="62D468E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p>
    <w:p w14:paraId="09C96F57"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14:paraId="0FC11508"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7D507EC3"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1. Сторони розпочали обробку персональних даних відповідно до умов Додатку № 4 до Договору.</w:t>
      </w:r>
    </w:p>
    <w:p w14:paraId="141BFB26"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107EA179"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3.  Оператор підтверджує, що обробка внесених персональних даних здійснюється виключно в межах та з метою, визначеними у Договорі.</w:t>
      </w:r>
    </w:p>
    <w:p w14:paraId="6505491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4. Сторони підтверджують, що ними вжито всіх можливих заходів з метою забезпечення схоронності персональних даних та безпеки МІС в цілому.</w:t>
      </w:r>
    </w:p>
    <w:p w14:paraId="16D0EE2A"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both"/>
        <w:rPr>
          <w:rFonts w:ascii="Times New Roman" w:eastAsia="Cambria" w:hAnsi="Times New Roman" w:cs="Times New Roman"/>
          <w:sz w:val="24"/>
          <w:szCs w:val="24"/>
        </w:rPr>
      </w:pPr>
      <w:r w:rsidRPr="009A35BD">
        <w:rPr>
          <w:rFonts w:ascii="Times New Roman" w:eastAsia="Cambria" w:hAnsi="Times New Roman" w:cs="Times New Roman"/>
          <w:sz w:val="24"/>
          <w:szCs w:val="24"/>
        </w:rPr>
        <w:t xml:space="preserve"> </w:t>
      </w:r>
    </w:p>
    <w:p w14:paraId="684D84B1"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sz w:val="24"/>
          <w:szCs w:val="24"/>
        </w:rPr>
      </w:pPr>
      <w:r w:rsidRPr="009A35BD">
        <w:rPr>
          <w:rFonts w:ascii="Times New Roman" w:eastAsia="Cambria" w:hAnsi="Times New Roman" w:cs="Times New Roman"/>
          <w:b/>
          <w:sz w:val="24"/>
          <w:szCs w:val="24"/>
        </w:rPr>
        <w:t>РЕКВІЗИТИ СТОРІН</w:t>
      </w:r>
    </w:p>
    <w:p w14:paraId="00E8666D" w14:textId="77777777" w:rsidR="00296E13" w:rsidRPr="009A35BD" w:rsidRDefault="00296E13" w:rsidP="009A35BD">
      <w:pPr>
        <w:pBdr>
          <w:between w:val="none" w:sz="0" w:space="0" w:color="000000"/>
        </w:pBdr>
        <w:tabs>
          <w:tab w:val="left" w:pos="851"/>
          <w:tab w:val="left" w:pos="1134"/>
          <w:tab w:val="left" w:pos="1276"/>
        </w:tabs>
        <w:spacing w:after="0" w:line="240" w:lineRule="auto"/>
        <w:ind w:firstLine="708"/>
        <w:jc w:val="center"/>
        <w:rPr>
          <w:rFonts w:ascii="Times New Roman" w:eastAsia="Cambria" w:hAnsi="Times New Roman" w:cs="Times New Roman"/>
          <w:b/>
          <w:sz w:val="24"/>
          <w:szCs w:val="24"/>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296E13" w:rsidRPr="009A35BD" w14:paraId="66659229" w14:textId="77777777" w:rsidTr="004E0A37">
        <w:trPr>
          <w:jc w:val="center"/>
        </w:trPr>
        <w:tc>
          <w:tcPr>
            <w:tcW w:w="4680" w:type="dxa"/>
            <w:shd w:val="clear" w:color="auto" w:fill="auto"/>
            <w:tcMar>
              <w:top w:w="100" w:type="dxa"/>
              <w:left w:w="100" w:type="dxa"/>
              <w:bottom w:w="100" w:type="dxa"/>
              <w:right w:w="100" w:type="dxa"/>
            </w:tcMar>
          </w:tcPr>
          <w:p w14:paraId="6EAE1B31"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ЗАМОВНИК</w:t>
            </w:r>
          </w:p>
          <w:p w14:paraId="28561E77"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0ADB7D65"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21664E1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6CCE2C8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3C9034E1"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034967CB"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321F983C"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01200634"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449A992F"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79F384ED"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tc>
        <w:tc>
          <w:tcPr>
            <w:tcW w:w="4681" w:type="dxa"/>
            <w:shd w:val="clear" w:color="auto" w:fill="auto"/>
            <w:tcMar>
              <w:top w:w="100" w:type="dxa"/>
              <w:left w:w="100" w:type="dxa"/>
              <w:bottom w:w="100" w:type="dxa"/>
              <w:right w:w="100" w:type="dxa"/>
            </w:tcMar>
          </w:tcPr>
          <w:p w14:paraId="0E3F7023" w14:textId="77777777" w:rsidR="00296E13" w:rsidRPr="009A35BD" w:rsidRDefault="00296E13" w:rsidP="009A35BD">
            <w:pPr>
              <w:pBdr>
                <w:between w:val="none" w:sz="0" w:space="0" w:color="000000"/>
              </w:pBdr>
              <w:tabs>
                <w:tab w:val="left" w:pos="851"/>
                <w:tab w:val="left" w:pos="1134"/>
                <w:tab w:val="left" w:pos="1276"/>
              </w:tabs>
              <w:spacing w:after="0" w:line="240" w:lineRule="auto"/>
              <w:jc w:val="center"/>
              <w:rPr>
                <w:rFonts w:ascii="Times New Roman" w:eastAsia="Cambria" w:hAnsi="Times New Roman" w:cs="Times New Roman"/>
                <w:b/>
                <w:sz w:val="24"/>
                <w:szCs w:val="24"/>
              </w:rPr>
            </w:pPr>
            <w:r w:rsidRPr="009A35BD">
              <w:rPr>
                <w:rFonts w:ascii="Times New Roman" w:eastAsia="Cambria" w:hAnsi="Times New Roman" w:cs="Times New Roman"/>
                <w:b/>
                <w:sz w:val="24"/>
                <w:szCs w:val="24"/>
              </w:rPr>
              <w:t>ОПЕРАТОР</w:t>
            </w:r>
          </w:p>
          <w:p w14:paraId="32BDA1E4"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p>
          <w:p w14:paraId="2FF883F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________________________________________</w:t>
            </w:r>
          </w:p>
          <w:p w14:paraId="6BEC6AC8"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Місце реєстрації:</w:t>
            </w:r>
          </w:p>
          <w:p w14:paraId="67C96DB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________________________________________</w:t>
            </w:r>
          </w:p>
          <w:p w14:paraId="3584123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р/р _____________________________________ в ______________________________________</w:t>
            </w:r>
          </w:p>
          <w:p w14:paraId="26BC0CBE"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МФО ___________________________________</w:t>
            </w:r>
          </w:p>
          <w:p w14:paraId="1741AE6A" w14:textId="77777777" w:rsidR="00296E13" w:rsidRPr="009A35BD" w:rsidRDefault="00296E13" w:rsidP="009A35BD">
            <w:pPr>
              <w:pBdr>
                <w:between w:val="none" w:sz="0" w:space="0" w:color="000000"/>
              </w:pBdr>
              <w:tabs>
                <w:tab w:val="left" w:pos="851"/>
                <w:tab w:val="left" w:pos="1134"/>
                <w:tab w:val="left" w:pos="1276"/>
              </w:tabs>
              <w:spacing w:after="0" w:line="240" w:lineRule="auto"/>
              <w:rPr>
                <w:rFonts w:ascii="Times New Roman" w:eastAsia="Cambria" w:hAnsi="Times New Roman" w:cs="Times New Roman"/>
                <w:sz w:val="24"/>
                <w:szCs w:val="24"/>
              </w:rPr>
            </w:pPr>
            <w:r w:rsidRPr="009A35BD">
              <w:rPr>
                <w:rFonts w:ascii="Times New Roman" w:eastAsia="Cambria" w:hAnsi="Times New Roman" w:cs="Times New Roman"/>
                <w:sz w:val="24"/>
                <w:szCs w:val="24"/>
              </w:rPr>
              <w:t>Код ЄДРПОУ ____________________________</w:t>
            </w:r>
          </w:p>
          <w:p w14:paraId="4DCCE6BC"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48BC860D"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p w14:paraId="036F6CB4"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r w:rsidRPr="009A35BD">
              <w:rPr>
                <w:rFonts w:ascii="Times New Roman" w:eastAsia="Cambria" w:hAnsi="Times New Roman" w:cs="Times New Roman"/>
                <w:b/>
                <w:sz w:val="24"/>
                <w:szCs w:val="24"/>
              </w:rPr>
              <w:t>_______________        _____________________</w:t>
            </w:r>
          </w:p>
          <w:p w14:paraId="64A9EFE8" w14:textId="77777777" w:rsidR="00296E13" w:rsidRPr="009A35BD" w:rsidRDefault="00296E13" w:rsidP="009A35BD">
            <w:pPr>
              <w:pBdr>
                <w:between w:val="none" w:sz="0" w:space="0" w:color="000000"/>
              </w:pBdr>
              <w:tabs>
                <w:tab w:val="left" w:pos="851"/>
                <w:tab w:val="left" w:pos="1134"/>
                <w:tab w:val="left" w:pos="1276"/>
              </w:tabs>
              <w:spacing w:after="0" w:line="240" w:lineRule="auto"/>
              <w:jc w:val="both"/>
              <w:rPr>
                <w:rFonts w:ascii="Times New Roman" w:eastAsia="Cambria" w:hAnsi="Times New Roman" w:cs="Times New Roman"/>
                <w:b/>
                <w:sz w:val="24"/>
                <w:szCs w:val="24"/>
              </w:rPr>
            </w:pPr>
          </w:p>
        </w:tc>
      </w:tr>
    </w:tbl>
    <w:p w14:paraId="61A52AE6" w14:textId="77777777" w:rsidR="00296E13" w:rsidRPr="009A35BD" w:rsidRDefault="00296E13" w:rsidP="009A35BD">
      <w:pPr>
        <w:tabs>
          <w:tab w:val="left" w:pos="1269"/>
          <w:tab w:val="left" w:pos="1134"/>
        </w:tabs>
        <w:spacing w:after="0" w:line="240" w:lineRule="auto"/>
        <w:ind w:firstLine="708"/>
        <w:rPr>
          <w:rFonts w:ascii="Times New Roman" w:eastAsia="Cambria" w:hAnsi="Times New Roman" w:cs="Times New Roman"/>
          <w:b/>
          <w:sz w:val="24"/>
          <w:szCs w:val="24"/>
        </w:rPr>
      </w:pPr>
      <w:bookmarkStart w:id="1" w:name="_30j0zll" w:colFirst="0" w:colLast="0"/>
      <w:bookmarkEnd w:id="1"/>
    </w:p>
    <w:p w14:paraId="521A669A" w14:textId="77777777" w:rsidR="00144320" w:rsidRPr="009A35BD" w:rsidRDefault="00144320" w:rsidP="009A35BD">
      <w:pPr>
        <w:spacing w:after="0" w:line="240" w:lineRule="auto"/>
        <w:rPr>
          <w:rFonts w:ascii="Times New Roman" w:hAnsi="Times New Roman" w:cs="Times New Roman"/>
          <w:sz w:val="24"/>
          <w:szCs w:val="24"/>
        </w:rPr>
      </w:pPr>
    </w:p>
    <w:p w14:paraId="4963F549" w14:textId="77777777" w:rsidR="0036177B" w:rsidRPr="009A35BD" w:rsidRDefault="0036177B" w:rsidP="009A35BD">
      <w:pPr>
        <w:spacing w:after="0" w:line="240" w:lineRule="auto"/>
        <w:rPr>
          <w:rFonts w:ascii="Times New Roman" w:hAnsi="Times New Roman" w:cs="Times New Roman"/>
          <w:sz w:val="24"/>
          <w:szCs w:val="24"/>
        </w:rPr>
      </w:pPr>
    </w:p>
    <w:p w14:paraId="62E8D50D" w14:textId="77777777" w:rsidR="00144320" w:rsidRPr="009A35BD" w:rsidRDefault="00144320" w:rsidP="009A35BD">
      <w:pPr>
        <w:spacing w:after="0" w:line="240" w:lineRule="auto"/>
        <w:rPr>
          <w:rFonts w:ascii="Times New Roman" w:hAnsi="Times New Roman" w:cs="Times New Roman"/>
          <w:i/>
          <w:iCs/>
          <w:sz w:val="24"/>
          <w:szCs w:val="24"/>
        </w:rPr>
      </w:pPr>
      <w:r w:rsidRPr="009A35BD">
        <w:rPr>
          <w:rFonts w:ascii="Times New Roman" w:hAnsi="Times New Roman" w:cs="Times New Roman"/>
          <w:b/>
          <w:bCs/>
          <w:i/>
          <w:iCs/>
          <w:sz w:val="24"/>
          <w:szCs w:val="24"/>
        </w:rPr>
        <w:t>*Примітка</w:t>
      </w:r>
      <w:r w:rsidRPr="009A35BD">
        <w:rPr>
          <w:rFonts w:ascii="Times New Roman" w:hAnsi="Times New Roman" w:cs="Times New Roman"/>
          <w:i/>
          <w:iCs/>
          <w:sz w:val="24"/>
          <w:szCs w:val="24"/>
        </w:rPr>
        <w:t xml:space="preserve">: </w:t>
      </w:r>
    </w:p>
    <w:p w14:paraId="19423B6D" w14:textId="77777777" w:rsidR="00144320" w:rsidRPr="009A35BD" w:rsidRDefault="00144320" w:rsidP="009A35BD">
      <w:pPr>
        <w:spacing w:after="0" w:line="240" w:lineRule="auto"/>
        <w:rPr>
          <w:rFonts w:ascii="Times New Roman" w:hAnsi="Times New Roman" w:cs="Times New Roman"/>
          <w:i/>
          <w:iCs/>
          <w:sz w:val="24"/>
          <w:szCs w:val="24"/>
        </w:rPr>
      </w:pPr>
      <w:r w:rsidRPr="009A35BD">
        <w:rPr>
          <w:rFonts w:ascii="Times New Roman" w:hAnsi="Times New Roman" w:cs="Times New Roman"/>
          <w:i/>
          <w:iCs/>
          <w:sz w:val="24"/>
          <w:szCs w:val="24"/>
        </w:rPr>
        <w:t>додатки до договору  формуються та узгоджуються сторонами при його укладенні</w:t>
      </w:r>
    </w:p>
    <w:p w14:paraId="16E22452" w14:textId="77777777" w:rsidR="00351A50" w:rsidRPr="009A35BD" w:rsidRDefault="00351A50" w:rsidP="009A35BD">
      <w:pPr>
        <w:spacing w:after="0" w:line="240" w:lineRule="auto"/>
        <w:rPr>
          <w:rFonts w:ascii="Times New Roman" w:hAnsi="Times New Roman" w:cs="Times New Roman"/>
          <w:sz w:val="24"/>
          <w:szCs w:val="24"/>
        </w:rPr>
      </w:pPr>
    </w:p>
    <w:sectPr w:rsidR="00351A50" w:rsidRPr="009A35B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08B0" w14:textId="77777777" w:rsidR="00296E13" w:rsidRDefault="00296E13" w:rsidP="00296E13">
      <w:pPr>
        <w:spacing w:after="0" w:line="240" w:lineRule="auto"/>
      </w:pPr>
      <w:r>
        <w:separator/>
      </w:r>
    </w:p>
  </w:endnote>
  <w:endnote w:type="continuationSeparator" w:id="0">
    <w:p w14:paraId="6564FB61" w14:textId="77777777" w:rsidR="00296E13" w:rsidRDefault="00296E13" w:rsidP="0029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334B" w14:textId="77777777" w:rsidR="00296E13" w:rsidRDefault="00296E13" w:rsidP="00296E13">
      <w:pPr>
        <w:spacing w:after="0" w:line="240" w:lineRule="auto"/>
      </w:pPr>
      <w:r>
        <w:separator/>
      </w:r>
    </w:p>
  </w:footnote>
  <w:footnote w:type="continuationSeparator" w:id="0">
    <w:p w14:paraId="025FB95F" w14:textId="77777777" w:rsidR="00296E13" w:rsidRDefault="00296E13" w:rsidP="00296E13">
      <w:pPr>
        <w:spacing w:after="0" w:line="240" w:lineRule="auto"/>
      </w:pPr>
      <w:r>
        <w:continuationSeparator/>
      </w:r>
    </w:p>
  </w:footnote>
  <w:footnote w:id="1">
    <w:p w14:paraId="186BAB00" w14:textId="77777777" w:rsidR="00296E13" w:rsidRDefault="00296E13" w:rsidP="00296E13">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14:paraId="758BD29F" w14:textId="77777777" w:rsidR="00296E13" w:rsidRDefault="00296E13" w:rsidP="00296E13">
      <w:pPr>
        <w:rPr>
          <w:sz w:val="18"/>
          <w:szCs w:val="18"/>
        </w:rPr>
      </w:pPr>
      <w:r>
        <w:rPr>
          <w:vertAlign w:val="superscript"/>
        </w:rPr>
        <w:footnoteRef/>
      </w:r>
      <w:r>
        <w:rPr>
          <w:rFonts w:ascii="Arial" w:eastAsia="Arial" w:hAnsi="Arial" w:cs="Arial"/>
          <w:b/>
          <w:sz w:val="18"/>
          <w:szCs w:val="18"/>
        </w:rPr>
        <w:t xml:space="preserve"> відповідно до даних, опублікованих для МІС ______, на сайті ДП “Електронне здоров’я”.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348"/>
    <w:multiLevelType w:val="multilevel"/>
    <w:tmpl w:val="D792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256B3"/>
    <w:multiLevelType w:val="multilevel"/>
    <w:tmpl w:val="AB38F29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16030"/>
    <w:multiLevelType w:val="multilevel"/>
    <w:tmpl w:val="DBAA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27770"/>
    <w:multiLevelType w:val="multilevel"/>
    <w:tmpl w:val="C126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97462"/>
    <w:multiLevelType w:val="multilevel"/>
    <w:tmpl w:val="2B6C501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5B4EC9"/>
    <w:multiLevelType w:val="multilevel"/>
    <w:tmpl w:val="9AEC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C512DE"/>
    <w:multiLevelType w:val="multilevel"/>
    <w:tmpl w:val="111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F6EBF"/>
    <w:multiLevelType w:val="multilevel"/>
    <w:tmpl w:val="D80E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155312"/>
    <w:multiLevelType w:val="multilevel"/>
    <w:tmpl w:val="1B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6E190E"/>
    <w:multiLevelType w:val="multilevel"/>
    <w:tmpl w:val="CE9C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E112F"/>
    <w:multiLevelType w:val="multilevel"/>
    <w:tmpl w:val="EA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1E3D3D"/>
    <w:multiLevelType w:val="multilevel"/>
    <w:tmpl w:val="38C4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800860"/>
    <w:multiLevelType w:val="multilevel"/>
    <w:tmpl w:val="F1B8B67A"/>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5264F5"/>
    <w:multiLevelType w:val="multilevel"/>
    <w:tmpl w:val="A8E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D61A9A"/>
    <w:multiLevelType w:val="multilevel"/>
    <w:tmpl w:val="7F5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ED551A"/>
    <w:multiLevelType w:val="multilevel"/>
    <w:tmpl w:val="084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A066D3"/>
    <w:multiLevelType w:val="multilevel"/>
    <w:tmpl w:val="FFC0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3B3EB4"/>
    <w:multiLevelType w:val="multilevel"/>
    <w:tmpl w:val="99B683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B21038"/>
    <w:multiLevelType w:val="multilevel"/>
    <w:tmpl w:val="B61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86008"/>
    <w:multiLevelType w:val="multilevel"/>
    <w:tmpl w:val="DEFACEB8"/>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474B4B03"/>
    <w:multiLevelType w:val="multilevel"/>
    <w:tmpl w:val="F372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9C5FBA"/>
    <w:multiLevelType w:val="multilevel"/>
    <w:tmpl w:val="6EFE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CA3541"/>
    <w:multiLevelType w:val="multilevel"/>
    <w:tmpl w:val="74C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0D7BF3"/>
    <w:multiLevelType w:val="multilevel"/>
    <w:tmpl w:val="F482BD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540D44C7"/>
    <w:multiLevelType w:val="multilevel"/>
    <w:tmpl w:val="760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7B2DCE"/>
    <w:multiLevelType w:val="multilevel"/>
    <w:tmpl w:val="E4AAC90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5EDE2C64"/>
    <w:multiLevelType w:val="multilevel"/>
    <w:tmpl w:val="6E2CEC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3CF36D3"/>
    <w:multiLevelType w:val="multilevel"/>
    <w:tmpl w:val="E57E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A63BA9"/>
    <w:multiLevelType w:val="multilevel"/>
    <w:tmpl w:val="EC22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EE0DB2"/>
    <w:multiLevelType w:val="multilevel"/>
    <w:tmpl w:val="407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9613A3"/>
    <w:multiLevelType w:val="multilevel"/>
    <w:tmpl w:val="F582429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6DB44F27"/>
    <w:multiLevelType w:val="multilevel"/>
    <w:tmpl w:val="B026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3558A0"/>
    <w:multiLevelType w:val="multilevel"/>
    <w:tmpl w:val="99F0FCB8"/>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733888402">
    <w:abstractNumId w:val="11"/>
  </w:num>
  <w:num w:numId="2" w16cid:durableId="2134401290">
    <w:abstractNumId w:val="18"/>
  </w:num>
  <w:num w:numId="3" w16cid:durableId="1429496938">
    <w:abstractNumId w:val="21"/>
  </w:num>
  <w:num w:numId="4" w16cid:durableId="1538086755">
    <w:abstractNumId w:val="13"/>
  </w:num>
  <w:num w:numId="5" w16cid:durableId="913003322">
    <w:abstractNumId w:val="10"/>
  </w:num>
  <w:num w:numId="6" w16cid:durableId="1654602916">
    <w:abstractNumId w:val="17"/>
  </w:num>
  <w:num w:numId="7" w16cid:durableId="202980241">
    <w:abstractNumId w:val="3"/>
  </w:num>
  <w:num w:numId="8" w16cid:durableId="668289258">
    <w:abstractNumId w:val="22"/>
  </w:num>
  <w:num w:numId="9" w16cid:durableId="1361858498">
    <w:abstractNumId w:val="29"/>
  </w:num>
  <w:num w:numId="10" w16cid:durableId="2111847302">
    <w:abstractNumId w:val="20"/>
  </w:num>
  <w:num w:numId="11" w16cid:durableId="1514298315">
    <w:abstractNumId w:val="24"/>
  </w:num>
  <w:num w:numId="12" w16cid:durableId="920063436">
    <w:abstractNumId w:val="32"/>
  </w:num>
  <w:num w:numId="13" w16cid:durableId="1488129486">
    <w:abstractNumId w:val="28"/>
  </w:num>
  <w:num w:numId="14" w16cid:durableId="1887987866">
    <w:abstractNumId w:val="2"/>
  </w:num>
  <w:num w:numId="15" w16cid:durableId="834106547">
    <w:abstractNumId w:val="1"/>
  </w:num>
  <w:num w:numId="16" w16cid:durableId="770976478">
    <w:abstractNumId w:val="26"/>
  </w:num>
  <w:num w:numId="17" w16cid:durableId="2013989251">
    <w:abstractNumId w:val="9"/>
  </w:num>
  <w:num w:numId="18" w16cid:durableId="2131707040">
    <w:abstractNumId w:val="4"/>
  </w:num>
  <w:num w:numId="19" w16cid:durableId="992955274">
    <w:abstractNumId w:val="0"/>
  </w:num>
  <w:num w:numId="20" w16cid:durableId="2040427150">
    <w:abstractNumId w:val="25"/>
  </w:num>
  <w:num w:numId="21" w16cid:durableId="1151215517">
    <w:abstractNumId w:val="5"/>
  </w:num>
  <w:num w:numId="22" w16cid:durableId="447437612">
    <w:abstractNumId w:val="19"/>
  </w:num>
  <w:num w:numId="23" w16cid:durableId="1435828719">
    <w:abstractNumId w:val="6"/>
  </w:num>
  <w:num w:numId="24" w16cid:durableId="39519950">
    <w:abstractNumId w:val="8"/>
  </w:num>
  <w:num w:numId="25" w16cid:durableId="971666752">
    <w:abstractNumId w:val="31"/>
  </w:num>
  <w:num w:numId="26" w16cid:durableId="556548355">
    <w:abstractNumId w:val="7"/>
  </w:num>
  <w:num w:numId="27" w16cid:durableId="627664117">
    <w:abstractNumId w:val="15"/>
  </w:num>
  <w:num w:numId="28" w16cid:durableId="1025332497">
    <w:abstractNumId w:val="23"/>
  </w:num>
  <w:num w:numId="29" w16cid:durableId="252276473">
    <w:abstractNumId w:val="14"/>
  </w:num>
  <w:num w:numId="30" w16cid:durableId="767390534">
    <w:abstractNumId w:val="12"/>
  </w:num>
  <w:num w:numId="31" w16cid:durableId="1546406142">
    <w:abstractNumId w:val="30"/>
  </w:num>
  <w:num w:numId="32" w16cid:durableId="611785573">
    <w:abstractNumId w:val="27"/>
  </w:num>
  <w:num w:numId="33" w16cid:durableId="5921270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4C"/>
    <w:rsid w:val="00005565"/>
    <w:rsid w:val="00025EC0"/>
    <w:rsid w:val="00071508"/>
    <w:rsid w:val="00092520"/>
    <w:rsid w:val="0010239C"/>
    <w:rsid w:val="00144320"/>
    <w:rsid w:val="001C3F3D"/>
    <w:rsid w:val="001D6500"/>
    <w:rsid w:val="001E0A4D"/>
    <w:rsid w:val="002456E8"/>
    <w:rsid w:val="00282EE9"/>
    <w:rsid w:val="00291B2B"/>
    <w:rsid w:val="00296E13"/>
    <w:rsid w:val="002A4166"/>
    <w:rsid w:val="002C7062"/>
    <w:rsid w:val="0030476E"/>
    <w:rsid w:val="003332C5"/>
    <w:rsid w:val="00351A50"/>
    <w:rsid w:val="00357280"/>
    <w:rsid w:val="0036177B"/>
    <w:rsid w:val="003744C8"/>
    <w:rsid w:val="003C6E52"/>
    <w:rsid w:val="003D02C4"/>
    <w:rsid w:val="003E4813"/>
    <w:rsid w:val="0043720F"/>
    <w:rsid w:val="004574F1"/>
    <w:rsid w:val="00491EAA"/>
    <w:rsid w:val="004A7EE8"/>
    <w:rsid w:val="004C77C8"/>
    <w:rsid w:val="0059401F"/>
    <w:rsid w:val="005944FC"/>
    <w:rsid w:val="005A7C3E"/>
    <w:rsid w:val="005C0A36"/>
    <w:rsid w:val="005E3884"/>
    <w:rsid w:val="005E3890"/>
    <w:rsid w:val="0061040D"/>
    <w:rsid w:val="00611241"/>
    <w:rsid w:val="00621281"/>
    <w:rsid w:val="00626641"/>
    <w:rsid w:val="0069774D"/>
    <w:rsid w:val="006B7CDC"/>
    <w:rsid w:val="006E4EEF"/>
    <w:rsid w:val="00705809"/>
    <w:rsid w:val="00723ADC"/>
    <w:rsid w:val="0072404C"/>
    <w:rsid w:val="00751C57"/>
    <w:rsid w:val="007B48C1"/>
    <w:rsid w:val="007C3724"/>
    <w:rsid w:val="007E4707"/>
    <w:rsid w:val="007F32A5"/>
    <w:rsid w:val="00832C10"/>
    <w:rsid w:val="00853073"/>
    <w:rsid w:val="00863726"/>
    <w:rsid w:val="008B5B94"/>
    <w:rsid w:val="008C4EF7"/>
    <w:rsid w:val="008D51D0"/>
    <w:rsid w:val="008D7967"/>
    <w:rsid w:val="008E4CB5"/>
    <w:rsid w:val="00913D49"/>
    <w:rsid w:val="009274C8"/>
    <w:rsid w:val="009A35BD"/>
    <w:rsid w:val="00A137F9"/>
    <w:rsid w:val="00A14647"/>
    <w:rsid w:val="00A56765"/>
    <w:rsid w:val="00A64F81"/>
    <w:rsid w:val="00A72AF6"/>
    <w:rsid w:val="00AE0839"/>
    <w:rsid w:val="00AE5325"/>
    <w:rsid w:val="00AF6A6D"/>
    <w:rsid w:val="00B03B99"/>
    <w:rsid w:val="00B17567"/>
    <w:rsid w:val="00B42AA5"/>
    <w:rsid w:val="00B72BD4"/>
    <w:rsid w:val="00B86A70"/>
    <w:rsid w:val="00B923C8"/>
    <w:rsid w:val="00BA0BE4"/>
    <w:rsid w:val="00BD2135"/>
    <w:rsid w:val="00BE11D1"/>
    <w:rsid w:val="00C03546"/>
    <w:rsid w:val="00C32AFB"/>
    <w:rsid w:val="00C56873"/>
    <w:rsid w:val="00C7588E"/>
    <w:rsid w:val="00CB6D73"/>
    <w:rsid w:val="00D00D99"/>
    <w:rsid w:val="00D23A62"/>
    <w:rsid w:val="00D779FC"/>
    <w:rsid w:val="00D87128"/>
    <w:rsid w:val="00DB69DC"/>
    <w:rsid w:val="00DD5886"/>
    <w:rsid w:val="00DE23C7"/>
    <w:rsid w:val="00E02993"/>
    <w:rsid w:val="00E37935"/>
    <w:rsid w:val="00E54EDC"/>
    <w:rsid w:val="00E55CB2"/>
    <w:rsid w:val="00E678FA"/>
    <w:rsid w:val="00E92988"/>
    <w:rsid w:val="00E97874"/>
    <w:rsid w:val="00EB4F41"/>
    <w:rsid w:val="00ED5588"/>
    <w:rsid w:val="00EE5533"/>
    <w:rsid w:val="00EF4673"/>
    <w:rsid w:val="00F22390"/>
    <w:rsid w:val="00F6739B"/>
    <w:rsid w:val="00F70B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144320"/>
    <w:pPr>
      <w:spacing w:after="120"/>
    </w:pPr>
  </w:style>
  <w:style w:type="character" w:customStyle="1" w:styleId="a6">
    <w:name w:val="Основний текст Знак"/>
    <w:basedOn w:val="a0"/>
    <w:link w:val="a5"/>
    <w:uiPriority w:val="99"/>
    <w:semiHidden/>
    <w:rsid w:val="00144320"/>
  </w:style>
  <w:style w:type="paragraph" w:styleId="21">
    <w:name w:val="Body Text 2"/>
    <w:basedOn w:val="a"/>
    <w:link w:val="22"/>
    <w:uiPriority w:val="99"/>
    <w:semiHidden/>
    <w:unhideWhenUsed/>
    <w:rsid w:val="00144320"/>
    <w:pPr>
      <w:spacing w:after="120" w:line="480" w:lineRule="auto"/>
    </w:pPr>
  </w:style>
  <w:style w:type="character" w:customStyle="1" w:styleId="22">
    <w:name w:val="Основний текст 2 Знак"/>
    <w:basedOn w:val="a0"/>
    <w:link w:val="21"/>
    <w:uiPriority w:val="99"/>
    <w:semiHidden/>
    <w:rsid w:val="00144320"/>
  </w:style>
  <w:style w:type="paragraph" w:styleId="3">
    <w:name w:val="Body Text 3"/>
    <w:basedOn w:val="a"/>
    <w:link w:val="30"/>
    <w:uiPriority w:val="99"/>
    <w:semiHidden/>
    <w:unhideWhenUsed/>
    <w:rsid w:val="00144320"/>
    <w:pPr>
      <w:spacing w:after="120"/>
    </w:pPr>
    <w:rPr>
      <w:sz w:val="16"/>
      <w:szCs w:val="16"/>
    </w:rPr>
  </w:style>
  <w:style w:type="character" w:customStyle="1" w:styleId="30">
    <w:name w:val="Основний текст 3 Знак"/>
    <w:basedOn w:val="a0"/>
    <w:link w:val="3"/>
    <w:uiPriority w:val="99"/>
    <w:semiHidden/>
    <w:rsid w:val="00144320"/>
    <w:rPr>
      <w:sz w:val="16"/>
      <w:szCs w:val="16"/>
    </w:rPr>
  </w:style>
  <w:style w:type="paragraph" w:styleId="a7">
    <w:name w:val="List"/>
    <w:basedOn w:val="a"/>
    <w:uiPriority w:val="99"/>
    <w:semiHidden/>
    <w:unhideWhenUsed/>
    <w:rsid w:val="00144320"/>
    <w:pPr>
      <w:widowControl w:val="0"/>
      <w:spacing w:after="0" w:line="338" w:lineRule="auto"/>
      <w:ind w:left="283" w:hanging="283"/>
    </w:pPr>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144320"/>
    <w:pPr>
      <w:spacing w:after="0" w:line="240" w:lineRule="auto"/>
      <w:ind w:left="720"/>
    </w:pPr>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uiPriority w:val="99"/>
    <w:rsid w:val="00144320"/>
    <w:pPr>
      <w:suppressAutoHyphens/>
      <w:spacing w:after="120" w:line="480" w:lineRule="auto"/>
      <w:ind w:left="283"/>
    </w:pPr>
    <w:rPr>
      <w:rFonts w:ascii="Calibri" w:eastAsia="Times New Roman" w:hAnsi="Calibri" w:cs="Calibri"/>
      <w:lang w:eastAsia="ar-SA"/>
    </w:rPr>
  </w:style>
  <w:style w:type="paragraph" w:customStyle="1" w:styleId="211">
    <w:name w:val="Список 21"/>
    <w:basedOn w:val="a"/>
    <w:uiPriority w:val="99"/>
    <w:rsid w:val="00144320"/>
    <w:pPr>
      <w:widowControl w:val="0"/>
      <w:suppressAutoHyphens/>
      <w:spacing w:after="0" w:line="336" w:lineRule="auto"/>
      <w:ind w:left="566" w:hanging="283"/>
    </w:pPr>
    <w:rPr>
      <w:rFonts w:ascii="Calibri" w:eastAsia="Times New Roman" w:hAnsi="Calibri" w:cs="Calibri"/>
      <w:sz w:val="20"/>
      <w:szCs w:val="20"/>
      <w:lang w:eastAsia="ar-SA"/>
    </w:rPr>
  </w:style>
  <w:style w:type="character" w:customStyle="1" w:styleId="rvts0">
    <w:name w:val="rvts0"/>
    <w:basedOn w:val="a0"/>
    <w:rsid w:val="00144320"/>
  </w:style>
  <w:style w:type="table" w:styleId="a8">
    <w:name w:val="Table Grid"/>
    <w:basedOn w:val="a1"/>
    <w:uiPriority w:val="59"/>
    <w:rsid w:val="00AE5325"/>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0574">
      <w:bodyDiv w:val="1"/>
      <w:marLeft w:val="0"/>
      <w:marRight w:val="0"/>
      <w:marTop w:val="0"/>
      <w:marBottom w:val="0"/>
      <w:divBdr>
        <w:top w:val="none" w:sz="0" w:space="0" w:color="auto"/>
        <w:left w:val="none" w:sz="0" w:space="0" w:color="auto"/>
        <w:bottom w:val="none" w:sz="0" w:space="0" w:color="auto"/>
        <w:right w:val="none" w:sz="0" w:space="0" w:color="auto"/>
      </w:divBdr>
    </w:div>
    <w:div w:id="181744205">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609554060">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i.me/" TargetMode="External"/><Relationship Id="rId3" Type="http://schemas.openxmlformats.org/officeDocument/2006/relationships/settings" Target="settings.xml"/><Relationship Id="rId7" Type="http://schemas.openxmlformats.org/officeDocument/2006/relationships/hyperlink" Target="https://uk.wikipedia.org/wiki/%D0%A4%D0%B0%D0%B9%D0%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58271</Words>
  <Characters>33215</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2</cp:revision>
  <dcterms:created xsi:type="dcterms:W3CDTF">2023-10-19T11:16:00Z</dcterms:created>
  <dcterms:modified xsi:type="dcterms:W3CDTF">2023-12-18T13:31:00Z</dcterms:modified>
</cp:coreProperties>
</file>