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56" w:rsidRPr="008A6145" w:rsidRDefault="00321756" w:rsidP="00321756">
      <w:pPr>
        <w:jc w:val="right"/>
        <w:rPr>
          <w:rFonts w:ascii="Times New Roman" w:hAnsi="Times New Roman" w:cs="Times New Roman"/>
          <w:b/>
          <w:bCs/>
          <w:sz w:val="24"/>
          <w:szCs w:val="24"/>
          <w:lang w:val="uk-UA"/>
        </w:rPr>
      </w:pPr>
    </w:p>
    <w:p w:rsidR="00321756" w:rsidRPr="008A6145" w:rsidRDefault="00321756" w:rsidP="00321756">
      <w:pPr>
        <w:jc w:val="right"/>
        <w:rPr>
          <w:rFonts w:ascii="Times New Roman" w:hAnsi="Times New Roman" w:cs="Times New Roman"/>
          <w:b/>
          <w:bCs/>
          <w:sz w:val="24"/>
          <w:szCs w:val="24"/>
          <w:lang w:val="uk-UA"/>
        </w:rPr>
      </w:pPr>
    </w:p>
    <w:p w:rsidR="00321756" w:rsidRPr="008A6145" w:rsidRDefault="00321756" w:rsidP="00321756">
      <w:pPr>
        <w:jc w:val="right"/>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ДОДАТОК 4</w:t>
      </w:r>
    </w:p>
    <w:p w:rsidR="00321756" w:rsidRPr="008A6145" w:rsidRDefault="00321756" w:rsidP="00321756">
      <w:pPr>
        <w:jc w:val="center"/>
        <w:rPr>
          <w:rFonts w:ascii="Times New Roman" w:hAnsi="Times New Roman" w:cs="Times New Roman"/>
          <w:b/>
          <w:bCs/>
          <w:sz w:val="24"/>
          <w:szCs w:val="24"/>
          <w:lang w:val="uk-UA" w:eastAsia="uk-UA"/>
        </w:rPr>
      </w:pPr>
      <w:r w:rsidRPr="008A6145">
        <w:rPr>
          <w:rFonts w:ascii="Times New Roman" w:hAnsi="Times New Roman" w:cs="Times New Roman"/>
          <w:b/>
          <w:bCs/>
          <w:sz w:val="24"/>
          <w:szCs w:val="24"/>
          <w:lang w:val="uk-UA"/>
        </w:rPr>
        <w:t>ДОГОВІР</w:t>
      </w:r>
    </w:p>
    <w:p w:rsidR="00321756" w:rsidRPr="008A6145" w:rsidRDefault="00321756" w:rsidP="00321756">
      <w:pPr>
        <w:ind w:left="142" w:right="134"/>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про постачання електричної енергії споживачу</w:t>
      </w:r>
    </w:p>
    <w:p w:rsidR="00F605A5" w:rsidRPr="00F605A5" w:rsidRDefault="008A6145" w:rsidP="00641B03">
      <w:pPr>
        <w:spacing w:before="240"/>
        <w:ind w:left="142" w:right="-1" w:hanging="142"/>
        <w:rPr>
          <w:rFonts w:ascii="Times New Roman" w:hAnsi="Times New Roman" w:cs="Times New Roman"/>
          <w:sz w:val="24"/>
          <w:szCs w:val="24"/>
          <w:lang w:val="uk-UA"/>
        </w:rPr>
      </w:pPr>
      <w:r w:rsidRPr="008A6145">
        <w:rPr>
          <w:rFonts w:ascii="Times New Roman" w:hAnsi="Times New Roman" w:cs="Times New Roman"/>
          <w:sz w:val="24"/>
          <w:szCs w:val="24"/>
          <w:lang w:val="uk-UA"/>
        </w:rPr>
        <w:t>м.Виноградів</w:t>
      </w:r>
      <w:r w:rsidRPr="008A6145">
        <w:rPr>
          <w:rFonts w:ascii="Times New Roman" w:hAnsi="Times New Roman" w:cs="Times New Roman"/>
          <w:sz w:val="24"/>
          <w:szCs w:val="24"/>
          <w:lang w:val="uk-UA"/>
        </w:rPr>
        <w:tab/>
      </w:r>
      <w:r w:rsidRPr="008A6145">
        <w:rPr>
          <w:rFonts w:ascii="Times New Roman" w:hAnsi="Times New Roman" w:cs="Times New Roman"/>
          <w:sz w:val="24"/>
          <w:szCs w:val="24"/>
          <w:lang w:val="uk-UA"/>
        </w:rPr>
        <w:tab/>
      </w:r>
      <w:r w:rsidRPr="008A6145">
        <w:rPr>
          <w:rFonts w:ascii="Times New Roman" w:hAnsi="Times New Roman" w:cs="Times New Roman"/>
          <w:sz w:val="24"/>
          <w:szCs w:val="24"/>
          <w:lang w:val="uk-UA"/>
        </w:rPr>
        <w:tab/>
      </w:r>
      <w:r w:rsidRPr="008A6145">
        <w:rPr>
          <w:rFonts w:ascii="Times New Roman" w:hAnsi="Times New Roman" w:cs="Times New Roman"/>
          <w:sz w:val="24"/>
          <w:szCs w:val="24"/>
          <w:lang w:val="uk-UA"/>
        </w:rPr>
        <w:tab/>
      </w:r>
      <w:r w:rsidRPr="008A6145">
        <w:rPr>
          <w:rFonts w:ascii="Times New Roman" w:hAnsi="Times New Roman" w:cs="Times New Roman"/>
          <w:sz w:val="24"/>
          <w:szCs w:val="24"/>
          <w:lang w:val="uk-UA"/>
        </w:rPr>
        <w:tab/>
        <w:t xml:space="preserve">                            </w:t>
      </w:r>
      <w:r w:rsidR="00E92B91">
        <w:rPr>
          <w:rFonts w:ascii="Times New Roman" w:hAnsi="Times New Roman" w:cs="Times New Roman"/>
          <w:sz w:val="24"/>
          <w:szCs w:val="24"/>
          <w:lang w:val="uk-UA"/>
        </w:rPr>
        <w:t xml:space="preserve">        </w:t>
      </w:r>
      <w:r w:rsidR="00321756" w:rsidRPr="008A6145">
        <w:rPr>
          <w:rFonts w:ascii="Times New Roman" w:hAnsi="Times New Roman" w:cs="Times New Roman"/>
          <w:sz w:val="24"/>
          <w:szCs w:val="24"/>
          <w:lang w:val="uk-UA"/>
        </w:rPr>
        <w:t>«____» __</w:t>
      </w:r>
      <w:r w:rsidRPr="008A6145">
        <w:rPr>
          <w:rFonts w:ascii="Times New Roman" w:hAnsi="Times New Roman" w:cs="Times New Roman"/>
          <w:sz w:val="24"/>
          <w:szCs w:val="24"/>
          <w:lang w:val="uk-UA"/>
        </w:rPr>
        <w:t>________</w:t>
      </w:r>
      <w:r w:rsidR="00321756" w:rsidRPr="008A6145">
        <w:rPr>
          <w:rFonts w:ascii="Times New Roman" w:hAnsi="Times New Roman" w:cs="Times New Roman"/>
          <w:sz w:val="24"/>
          <w:szCs w:val="24"/>
          <w:lang w:val="uk-UA"/>
        </w:rPr>
        <w:t>____ 202__ р.</w:t>
      </w:r>
    </w:p>
    <w:p w:rsidR="00321756" w:rsidRPr="008A6145" w:rsidRDefault="00310386" w:rsidP="00641B03">
      <w:pPr>
        <w:spacing w:before="240"/>
        <w:ind w:firstLine="709"/>
        <w:jc w:val="both"/>
        <w:rPr>
          <w:rFonts w:ascii="Times New Roman" w:hAnsi="Times New Roman" w:cs="Times New Roman"/>
          <w:snapToGrid w:val="0"/>
          <w:sz w:val="24"/>
          <w:szCs w:val="24"/>
          <w:lang w:val="uk-UA"/>
        </w:rPr>
      </w:pPr>
      <w:bookmarkStart w:id="0" w:name="_Hlk74488880"/>
      <w:r w:rsidRPr="008A6145">
        <w:rPr>
          <w:rFonts w:ascii="Times New Roman" w:hAnsi="Times New Roman"/>
          <w:b/>
          <w:sz w:val="24"/>
          <w:szCs w:val="24"/>
          <w:lang w:val="uk-UA"/>
        </w:rPr>
        <w:t>КОМУНАЛЬНА УСТАНОВА "ЦЕНТР З ОБСЛУГОВУВАННЯ ЗАКЛАДІВ ОСВІТИ" ВИНОГРАДІВСЬКОЇ МІСЬКОЇ РАДИ ЗАКАРПАТСЬКОЇ ОБЛАСТІ</w:t>
      </w:r>
      <w:bookmarkEnd w:id="0"/>
      <w:r w:rsidRPr="008A6145">
        <w:rPr>
          <w:rFonts w:ascii="Times New Roman" w:hAnsi="Times New Roman"/>
          <w:b/>
          <w:sz w:val="24"/>
          <w:szCs w:val="24"/>
          <w:lang w:val="uk-UA"/>
        </w:rPr>
        <w:t xml:space="preserve"> ,</w:t>
      </w:r>
      <w:r>
        <w:rPr>
          <w:rFonts w:ascii="Times New Roman" w:hAnsi="Times New Roman"/>
          <w:b/>
          <w:sz w:val="24"/>
          <w:szCs w:val="24"/>
          <w:lang w:val="uk-UA"/>
        </w:rPr>
        <w:t xml:space="preserve"> </w:t>
      </w:r>
      <w:r w:rsidRPr="008A6145">
        <w:rPr>
          <w:rFonts w:ascii="Times New Roman" w:hAnsi="Times New Roman"/>
          <w:sz w:val="24"/>
          <w:szCs w:val="24"/>
          <w:lang w:val="uk-UA"/>
        </w:rPr>
        <w:t>в особі</w:t>
      </w:r>
      <w:r>
        <w:rPr>
          <w:rFonts w:ascii="Times New Roman" w:hAnsi="Times New Roman"/>
          <w:b/>
          <w:sz w:val="24"/>
          <w:szCs w:val="24"/>
          <w:lang w:val="uk-UA"/>
        </w:rPr>
        <w:t xml:space="preserve"> директора Свища Юрія</w:t>
      </w:r>
      <w:r w:rsidRPr="008A6145">
        <w:rPr>
          <w:rFonts w:ascii="Times New Roman" w:hAnsi="Times New Roman"/>
          <w:b/>
          <w:sz w:val="24"/>
          <w:szCs w:val="24"/>
          <w:lang w:val="uk-UA"/>
        </w:rPr>
        <w:t xml:space="preserve"> Юрійовича, </w:t>
      </w:r>
      <w:r w:rsidRPr="008A6145">
        <w:rPr>
          <w:rFonts w:ascii="Times New Roman" w:hAnsi="Times New Roman"/>
          <w:sz w:val="24"/>
          <w:szCs w:val="24"/>
          <w:lang w:val="uk-UA"/>
        </w:rPr>
        <w:t>що діє на підставі</w:t>
      </w:r>
      <w:r w:rsidRPr="008A6145">
        <w:rPr>
          <w:rFonts w:ascii="Times New Roman" w:hAnsi="Times New Roman"/>
          <w:b/>
          <w:sz w:val="24"/>
          <w:szCs w:val="24"/>
          <w:lang w:val="uk-UA"/>
        </w:rPr>
        <w:t xml:space="preserve"> Статуту</w:t>
      </w:r>
      <w:r w:rsidRPr="008A6145">
        <w:rPr>
          <w:rFonts w:ascii="Times New Roman" w:hAnsi="Times New Roman" w:cs="Times New Roman"/>
          <w:sz w:val="24"/>
          <w:szCs w:val="24"/>
          <w:lang w:val="uk-UA" w:eastAsia="en-US"/>
        </w:rPr>
        <w:t>, (далі – Споживач),</w:t>
      </w:r>
      <w:r>
        <w:rPr>
          <w:rFonts w:ascii="Times New Roman" w:hAnsi="Times New Roman" w:cs="Times New Roman"/>
          <w:sz w:val="24"/>
          <w:szCs w:val="24"/>
          <w:lang w:val="uk-UA" w:eastAsia="en-US"/>
        </w:rPr>
        <w:t xml:space="preserve"> </w:t>
      </w:r>
      <w:r w:rsidRPr="008A6145">
        <w:rPr>
          <w:rFonts w:ascii="Times New Roman" w:hAnsi="Times New Roman" w:cs="Times New Roman"/>
          <w:sz w:val="24"/>
          <w:szCs w:val="24"/>
          <w:lang w:val="uk-UA" w:eastAsia="en-US"/>
        </w:rPr>
        <w:t>з однієї сторони</w:t>
      </w:r>
      <w:r>
        <w:rPr>
          <w:rFonts w:ascii="Times New Roman" w:hAnsi="Times New Roman" w:cs="Times New Roman"/>
          <w:sz w:val="24"/>
          <w:szCs w:val="24"/>
          <w:lang w:val="uk-UA" w:eastAsia="en-US"/>
        </w:rPr>
        <w:t xml:space="preserve"> та</w:t>
      </w:r>
      <w:r w:rsidRPr="008A6145">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____________________</w:t>
      </w:r>
      <w:r w:rsidR="00321756" w:rsidRPr="008A6145">
        <w:rPr>
          <w:rFonts w:ascii="Times New Roman" w:hAnsi="Times New Roman" w:cs="Times New Roman"/>
          <w:sz w:val="24"/>
          <w:szCs w:val="24"/>
          <w:lang w:val="uk-UA" w:eastAsia="en-US"/>
        </w:rPr>
        <w:t xml:space="preserve">___________________________________________________ </w:t>
      </w:r>
      <w:r w:rsidR="00321756" w:rsidRPr="008A6145">
        <w:rPr>
          <w:rFonts w:ascii="Times New Roman" w:hAnsi="Times New Roman" w:cs="Times New Roman"/>
          <w:i/>
          <w:sz w:val="24"/>
          <w:szCs w:val="24"/>
          <w:lang w:val="uk-UA" w:eastAsia="en-US"/>
        </w:rPr>
        <w:t>(найменування суб'єкта господарської діяльності)</w:t>
      </w:r>
      <w:r w:rsidR="00321756" w:rsidRPr="008A6145">
        <w:rPr>
          <w:rFonts w:ascii="Times New Roman" w:hAnsi="Times New Roman" w:cs="Times New Roman"/>
          <w:sz w:val="24"/>
          <w:szCs w:val="24"/>
          <w:lang w:val="uk-UA" w:eastAsia="en-US"/>
        </w:rPr>
        <w:t xml:space="preserve"> в особі  ___________,  який </w:t>
      </w:r>
      <w:r w:rsidR="00321756" w:rsidRPr="008A6145">
        <w:rPr>
          <w:rFonts w:ascii="Times New Roman" w:hAnsi="Times New Roman" w:cs="Times New Roman"/>
          <w:spacing w:val="-3"/>
          <w:sz w:val="24"/>
          <w:szCs w:val="24"/>
          <w:lang w:val="uk-UA" w:eastAsia="en-US"/>
        </w:rPr>
        <w:t xml:space="preserve">діє </w:t>
      </w:r>
      <w:r w:rsidR="00321756" w:rsidRPr="008A6145">
        <w:rPr>
          <w:rFonts w:ascii="Times New Roman" w:hAnsi="Times New Roman" w:cs="Times New Roman"/>
          <w:sz w:val="24"/>
          <w:szCs w:val="24"/>
          <w:lang w:val="uk-UA" w:eastAsia="en-US"/>
        </w:rPr>
        <w:t>на підставі______________, ліцензія</w:t>
      </w:r>
      <w:r w:rsidR="00321756" w:rsidRPr="008A6145">
        <w:rPr>
          <w:rFonts w:ascii="Times New Roman" w:hAnsi="Times New Roman" w:cs="Times New Roman"/>
          <w:sz w:val="24"/>
          <w:szCs w:val="24"/>
          <w:u w:val="single"/>
          <w:lang w:val="uk-UA" w:eastAsia="en-US"/>
        </w:rPr>
        <w:tab/>
      </w:r>
      <w:r w:rsidR="00321756" w:rsidRPr="008A6145">
        <w:rPr>
          <w:rFonts w:ascii="Times New Roman" w:hAnsi="Times New Roman" w:cs="Times New Roman"/>
          <w:sz w:val="24"/>
          <w:szCs w:val="24"/>
          <w:u w:val="single"/>
          <w:lang w:val="uk-UA" w:eastAsia="en-US"/>
        </w:rPr>
        <w:tab/>
      </w:r>
      <w:r w:rsidR="00321756" w:rsidRPr="008A6145">
        <w:rPr>
          <w:rFonts w:ascii="Times New Roman" w:hAnsi="Times New Roman" w:cs="Times New Roman"/>
          <w:spacing w:val="-3"/>
          <w:sz w:val="24"/>
          <w:szCs w:val="24"/>
          <w:lang w:val="uk-UA" w:eastAsia="en-US"/>
        </w:rPr>
        <w:t>від</w:t>
      </w:r>
      <w:r w:rsidR="00321756" w:rsidRPr="008A6145">
        <w:rPr>
          <w:rFonts w:ascii="Times New Roman" w:hAnsi="Times New Roman" w:cs="Times New Roman"/>
          <w:spacing w:val="-3"/>
          <w:sz w:val="24"/>
          <w:szCs w:val="24"/>
          <w:u w:val="single"/>
          <w:lang w:val="uk-UA" w:eastAsia="en-US"/>
        </w:rPr>
        <w:tab/>
      </w:r>
      <w:r w:rsidR="00321756" w:rsidRPr="008A6145">
        <w:rPr>
          <w:rFonts w:ascii="Times New Roman" w:hAnsi="Times New Roman" w:cs="Times New Roman"/>
          <w:sz w:val="24"/>
          <w:szCs w:val="24"/>
          <w:lang w:val="uk-UA" w:eastAsia="en-US"/>
        </w:rPr>
        <w:t>№</w:t>
      </w:r>
      <w:r w:rsidR="00321756" w:rsidRPr="008A6145">
        <w:rPr>
          <w:rFonts w:ascii="Times New Roman" w:hAnsi="Times New Roman" w:cs="Times New Roman"/>
          <w:sz w:val="24"/>
          <w:szCs w:val="24"/>
          <w:u w:val="single"/>
          <w:lang w:val="uk-UA" w:eastAsia="en-US"/>
        </w:rPr>
        <w:tab/>
      </w:r>
      <w:r w:rsidR="00321756" w:rsidRPr="008A6145">
        <w:rPr>
          <w:rFonts w:ascii="Times New Roman" w:hAnsi="Times New Roman" w:cs="Times New Roman"/>
          <w:sz w:val="24"/>
          <w:szCs w:val="24"/>
          <w:lang w:val="uk-UA" w:eastAsia="en-US"/>
        </w:rPr>
        <w:t xml:space="preserve"> (далі - Постачальник) з іншої сторони (разом іменуються - Сторони, а кожна окремо – Сторона), уклали цей договір про постачання електричної енергії споживачу (далі - Договір) </w:t>
      </w:r>
      <w:r w:rsidR="00522A3E">
        <w:rPr>
          <w:rFonts w:ascii="Times New Roman" w:hAnsi="Times New Roman" w:cs="Times New Roman"/>
          <w:snapToGrid w:val="0"/>
          <w:sz w:val="24"/>
          <w:szCs w:val="24"/>
          <w:lang w:val="uk-UA"/>
        </w:rPr>
        <w:t>про наступне:</w:t>
      </w:r>
    </w:p>
    <w:p w:rsidR="00321756" w:rsidRPr="008A6145" w:rsidRDefault="00321756" w:rsidP="00DB22D2">
      <w:pPr>
        <w:spacing w:before="240"/>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1. Загальні положення</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Далі по тексту цього Договору Постачальник або Споживач іменуються Сторона, а разом - Сторони.</w:t>
      </w:r>
    </w:p>
    <w:p w:rsidR="00321756" w:rsidRPr="008A6145" w:rsidRDefault="00321756" w:rsidP="00321756">
      <w:pPr>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2. Предмет Договору</w:t>
      </w:r>
    </w:p>
    <w:p w:rsidR="00321756" w:rsidRPr="008A6145" w:rsidRDefault="00321756" w:rsidP="00792255">
      <w:pPr>
        <w:pStyle w:val="a7"/>
        <w:spacing w:after="0"/>
        <w:jc w:val="both"/>
        <w:rPr>
          <w:rFonts w:ascii="Times New Roman" w:hAnsi="Times New Roman"/>
          <w:sz w:val="24"/>
          <w:szCs w:val="24"/>
          <w:lang w:val="uk-UA"/>
        </w:rPr>
      </w:pPr>
      <w:r w:rsidRPr="008A6145">
        <w:rPr>
          <w:rFonts w:ascii="Times New Roman" w:hAnsi="Times New Roman"/>
          <w:sz w:val="24"/>
          <w:szCs w:val="24"/>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21756" w:rsidRPr="008A6145" w:rsidRDefault="00321756" w:rsidP="00792255">
      <w:pPr>
        <w:pStyle w:val="a7"/>
        <w:spacing w:after="0"/>
        <w:ind w:firstLine="426"/>
        <w:jc w:val="both"/>
        <w:rPr>
          <w:rFonts w:ascii="Times New Roman" w:hAnsi="Times New Roman"/>
          <w:bCs/>
          <w:sz w:val="24"/>
          <w:szCs w:val="24"/>
          <w:shd w:val="clear" w:color="auto" w:fill="FFFFFF"/>
          <w:lang w:val="uk-UA" w:eastAsia="ru-RU"/>
        </w:rPr>
      </w:pPr>
      <w:r w:rsidRPr="008A6145">
        <w:rPr>
          <w:rFonts w:ascii="Times New Roman" w:hAnsi="Times New Roman"/>
          <w:sz w:val="24"/>
          <w:szCs w:val="24"/>
          <w:lang w:val="uk-UA"/>
        </w:rPr>
        <w:t xml:space="preserve">Найменування предмету закупівлі: </w:t>
      </w:r>
      <w:r w:rsidRPr="008A6145">
        <w:rPr>
          <w:rFonts w:ascii="Times New Roman" w:hAnsi="Times New Roman"/>
          <w:b/>
          <w:sz w:val="24"/>
          <w:szCs w:val="24"/>
          <w:lang w:val="uk-UA"/>
        </w:rPr>
        <w:t>Електрична енергія  (09310000-5) (ДК 021:2015)</w:t>
      </w:r>
    </w:p>
    <w:p w:rsidR="00321756" w:rsidRPr="008A6145" w:rsidRDefault="00321756" w:rsidP="00792255">
      <w:pPr>
        <w:widowControl w:val="0"/>
        <w:ind w:firstLine="426"/>
        <w:jc w:val="both"/>
        <w:rPr>
          <w:rFonts w:ascii="Times New Roman" w:hAnsi="Times New Roman" w:cs="Times New Roman"/>
          <w:sz w:val="24"/>
          <w:szCs w:val="24"/>
          <w:shd w:val="clear" w:color="auto" w:fill="FFFFFF"/>
          <w:lang w:val="uk-UA"/>
        </w:rPr>
      </w:pPr>
      <w:r w:rsidRPr="008A6145">
        <w:rPr>
          <w:rFonts w:ascii="Times New Roman" w:hAnsi="Times New Roman" w:cs="Times New Roman"/>
          <w:sz w:val="24"/>
          <w:szCs w:val="24"/>
          <w:lang w:val="uk-UA"/>
        </w:rPr>
        <w:t xml:space="preserve">Кількість: </w:t>
      </w:r>
      <w:r w:rsidR="00F605A5" w:rsidRPr="00F605A5">
        <w:rPr>
          <w:rFonts w:ascii="Times New Roman" w:hAnsi="Times New Roman" w:cs="Times New Roman"/>
          <w:b/>
          <w:sz w:val="24"/>
          <w:szCs w:val="24"/>
          <w:lang w:val="uk-UA"/>
        </w:rPr>
        <w:t>1 250 000</w:t>
      </w:r>
      <w:r w:rsidRPr="00F605A5">
        <w:rPr>
          <w:rFonts w:ascii="Times New Roman" w:hAnsi="Times New Roman" w:cs="Times New Roman"/>
          <w:b/>
          <w:sz w:val="24"/>
          <w:szCs w:val="24"/>
          <w:lang w:val="uk-UA"/>
        </w:rPr>
        <w:t xml:space="preserve"> </w:t>
      </w:r>
      <w:r w:rsidR="00F605A5">
        <w:rPr>
          <w:rFonts w:ascii="Times New Roman" w:hAnsi="Times New Roman" w:cs="Times New Roman"/>
          <w:b/>
          <w:sz w:val="24"/>
          <w:szCs w:val="24"/>
          <w:lang w:val="uk-UA"/>
        </w:rPr>
        <w:t xml:space="preserve">(один мільйон двісті п’ятдесят тисяч) </w:t>
      </w:r>
      <w:r w:rsidRPr="00F605A5">
        <w:rPr>
          <w:rFonts w:ascii="Times New Roman" w:hAnsi="Times New Roman" w:cs="Times New Roman"/>
          <w:b/>
          <w:sz w:val="24"/>
          <w:szCs w:val="24"/>
          <w:lang w:val="uk-UA"/>
        </w:rPr>
        <w:t>кВт.</w:t>
      </w:r>
    </w:p>
    <w:p w:rsidR="00321756" w:rsidRPr="008A6145" w:rsidRDefault="00321756" w:rsidP="00792255">
      <w:pPr>
        <w:widowControl w:val="0"/>
        <w:ind w:firstLine="426"/>
        <w:jc w:val="both"/>
        <w:rPr>
          <w:rFonts w:ascii="Times New Roman" w:hAnsi="Times New Roman" w:cs="Times New Roman"/>
          <w:sz w:val="24"/>
          <w:szCs w:val="24"/>
          <w:lang w:val="uk-UA"/>
        </w:rPr>
      </w:pPr>
      <w:r w:rsidRPr="008A6145">
        <w:rPr>
          <w:rFonts w:ascii="Times New Roman" w:hAnsi="Times New Roman" w:cs="Times New Roman"/>
          <w:sz w:val="24"/>
          <w:szCs w:val="24"/>
          <w:shd w:val="clear" w:color="auto" w:fill="FFFFFF"/>
          <w:lang w:val="uk-UA"/>
        </w:rPr>
        <w:t xml:space="preserve">Джерело фінансування закупівлі – кошти </w:t>
      </w:r>
      <w:r w:rsidR="00F605A5" w:rsidRPr="008168AF">
        <w:rPr>
          <w:rFonts w:ascii="Times New Roman" w:hAnsi="Times New Roman" w:cs="Times New Roman"/>
          <w:b/>
          <w:sz w:val="24"/>
          <w:szCs w:val="24"/>
          <w:shd w:val="clear" w:color="auto" w:fill="FFFFFF"/>
          <w:lang w:val="uk-UA"/>
        </w:rPr>
        <w:t>Місцевого</w:t>
      </w:r>
      <w:r w:rsidRPr="008A6145">
        <w:rPr>
          <w:rFonts w:ascii="Times New Roman" w:hAnsi="Times New Roman" w:cs="Times New Roman"/>
          <w:sz w:val="24"/>
          <w:szCs w:val="24"/>
          <w:shd w:val="clear" w:color="auto" w:fill="FFFFFF"/>
          <w:lang w:val="uk-UA"/>
        </w:rPr>
        <w:t xml:space="preserve"> бюджету.</w:t>
      </w:r>
    </w:p>
    <w:p w:rsidR="00321756" w:rsidRPr="008A6145" w:rsidRDefault="00321756" w:rsidP="00792255">
      <w:pPr>
        <w:widowControl w:val="0"/>
        <w:jc w:val="both"/>
        <w:rPr>
          <w:rFonts w:ascii="Times New Roman" w:hAnsi="Times New Roman" w:cs="Times New Roman"/>
          <w:sz w:val="24"/>
          <w:szCs w:val="24"/>
          <w:lang w:val="uk-UA" w:eastAsia="uk-UA"/>
        </w:rPr>
      </w:pPr>
      <w:r w:rsidRPr="008A6145">
        <w:rPr>
          <w:rFonts w:ascii="Times New Roman" w:hAnsi="Times New Roman" w:cs="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21756" w:rsidRPr="008A6145" w:rsidRDefault="00321756" w:rsidP="00792255">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Малі непобутові споживачі можуть використовувати електричну енергію для професійної та підприємницької діяльності.</w:t>
      </w:r>
    </w:p>
    <w:p w:rsidR="00321756" w:rsidRPr="008A6145" w:rsidRDefault="00321756" w:rsidP="00FE5019">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2.3. Обсяги закупівлі товарів (електричної енергії) можуть бути зменшені залежно від фактичного обсягу видатків Споживача.</w:t>
      </w:r>
    </w:p>
    <w:p w:rsidR="00321756" w:rsidRPr="008A6145" w:rsidRDefault="00321756" w:rsidP="00DB22D2">
      <w:pPr>
        <w:spacing w:before="240"/>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3. Умови постачання</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3.1.Початком постачання електричної енергії Споживачу є дата, зазначена в заяві-приєднанні, яка є додатком 1 до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rsidR="00321756" w:rsidRPr="008A6145" w:rsidRDefault="00321756" w:rsidP="00321756">
      <w:pPr>
        <w:widowControl w:val="0"/>
        <w:spacing w:line="274" w:lineRule="exact"/>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3.4.</w:t>
      </w:r>
      <w:r w:rsidRPr="008A6145">
        <w:rPr>
          <w:rFonts w:ascii="Times New Roman" w:hAnsi="Times New Roman" w:cs="Times New Roman"/>
          <w:sz w:val="24"/>
          <w:szCs w:val="24"/>
          <w:shd w:val="clear" w:color="auto" w:fill="FFFFFF"/>
          <w:lang w:val="uk-UA"/>
        </w:rPr>
        <w:t xml:space="preserve">Строк поставки:  </w:t>
      </w:r>
      <w:r w:rsidRPr="00C74572">
        <w:rPr>
          <w:rFonts w:ascii="Times New Roman" w:hAnsi="Times New Roman" w:cs="Times New Roman"/>
          <w:b/>
          <w:sz w:val="24"/>
          <w:szCs w:val="24"/>
          <w:shd w:val="clear" w:color="auto" w:fill="FFFFFF"/>
          <w:lang w:val="uk-UA"/>
        </w:rPr>
        <w:t>до 31.12.2023 року</w:t>
      </w:r>
      <w:r w:rsidRPr="008A6145">
        <w:rPr>
          <w:rFonts w:ascii="Times New Roman" w:hAnsi="Times New Roman" w:cs="Times New Roman"/>
          <w:sz w:val="24"/>
          <w:szCs w:val="24"/>
          <w:shd w:val="clear" w:color="auto" w:fill="FFFFFF"/>
          <w:lang w:val="uk-UA"/>
        </w:rPr>
        <w:t>.</w:t>
      </w:r>
    </w:p>
    <w:p w:rsidR="00321756" w:rsidRPr="008A6145" w:rsidRDefault="00321756" w:rsidP="00321756">
      <w:pPr>
        <w:pStyle w:val="rvps2"/>
        <w:shd w:val="clear" w:color="auto" w:fill="FFFFFF"/>
        <w:spacing w:before="0" w:beforeAutospacing="0" w:after="0" w:afterAutospacing="0"/>
        <w:jc w:val="both"/>
        <w:textAlignment w:val="baseline"/>
        <w:rPr>
          <w:lang w:val="uk-UA" w:eastAsia="ar-SA"/>
        </w:rPr>
      </w:pPr>
      <w:r w:rsidRPr="008A6145">
        <w:rPr>
          <w:shd w:val="clear" w:color="auto" w:fill="FFFFFF"/>
          <w:lang w:val="uk-UA"/>
        </w:rPr>
        <w:t>3.5.Місце поставки товару (електричної енергії)</w:t>
      </w:r>
      <w:r w:rsidRPr="008A6145">
        <w:rPr>
          <w:lang w:val="uk-UA"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321756" w:rsidRPr="008A6145" w:rsidTr="009807BA">
        <w:tc>
          <w:tcPr>
            <w:tcW w:w="3828" w:type="dxa"/>
          </w:tcPr>
          <w:p w:rsidR="00321756" w:rsidRPr="008A6145" w:rsidRDefault="00321756" w:rsidP="009807BA">
            <w:pPr>
              <w:pStyle w:val="a4"/>
              <w:rPr>
                <w:rFonts w:eastAsia="SimSun"/>
                <w:b/>
                <w:bCs/>
                <w:color w:val="000000"/>
                <w:lang w:val="uk-UA"/>
              </w:rPr>
            </w:pPr>
            <w:r w:rsidRPr="008A6145">
              <w:rPr>
                <w:b/>
                <w:bCs/>
                <w:color w:val="000000"/>
                <w:lang w:val="uk-UA"/>
              </w:rPr>
              <w:t>ЕІС коди</w:t>
            </w:r>
          </w:p>
        </w:tc>
        <w:tc>
          <w:tcPr>
            <w:tcW w:w="5811" w:type="dxa"/>
          </w:tcPr>
          <w:p w:rsidR="00321756" w:rsidRPr="008A6145" w:rsidRDefault="00321756" w:rsidP="009807BA">
            <w:pPr>
              <w:pStyle w:val="a4"/>
              <w:rPr>
                <w:rFonts w:eastAsia="SimSun"/>
                <w:b/>
                <w:color w:val="000000"/>
                <w:lang w:val="uk-UA"/>
              </w:rPr>
            </w:pPr>
            <w:r w:rsidRPr="008A6145">
              <w:rPr>
                <w:rFonts w:eastAsia="SimSun"/>
                <w:b/>
                <w:color w:val="000000"/>
                <w:lang w:val="uk-UA"/>
              </w:rPr>
              <w:t>Назва закладу та адреса (місцезнаходження)</w:t>
            </w:r>
          </w:p>
        </w:tc>
      </w:tr>
      <w:tr w:rsidR="00321756" w:rsidRPr="008A6145" w:rsidTr="009807BA">
        <w:tc>
          <w:tcPr>
            <w:tcW w:w="3828" w:type="dxa"/>
          </w:tcPr>
          <w:p w:rsidR="00321756" w:rsidRPr="008A6145" w:rsidRDefault="00321756" w:rsidP="009807BA">
            <w:pPr>
              <w:pStyle w:val="a4"/>
              <w:rPr>
                <w:rFonts w:eastAsia="SimSun"/>
                <w:color w:val="000000"/>
                <w:lang w:val="uk-UA"/>
              </w:rPr>
            </w:pPr>
          </w:p>
        </w:tc>
        <w:tc>
          <w:tcPr>
            <w:tcW w:w="5811" w:type="dxa"/>
          </w:tcPr>
          <w:p w:rsidR="00321756" w:rsidRPr="008A6145" w:rsidRDefault="00321756" w:rsidP="009807BA">
            <w:pPr>
              <w:pStyle w:val="a4"/>
              <w:rPr>
                <w:rFonts w:eastAsia="SimSun"/>
                <w:color w:val="000000"/>
                <w:lang w:val="uk-UA"/>
              </w:rPr>
            </w:pPr>
          </w:p>
        </w:tc>
      </w:tr>
      <w:tr w:rsidR="00321756" w:rsidRPr="008A6145" w:rsidTr="009807BA">
        <w:tc>
          <w:tcPr>
            <w:tcW w:w="3828" w:type="dxa"/>
          </w:tcPr>
          <w:p w:rsidR="00321756" w:rsidRPr="008A6145" w:rsidRDefault="00321756" w:rsidP="009807BA">
            <w:pPr>
              <w:pStyle w:val="a4"/>
              <w:rPr>
                <w:rFonts w:eastAsia="SimSun"/>
                <w:color w:val="000000"/>
                <w:lang w:val="uk-UA"/>
              </w:rPr>
            </w:pPr>
          </w:p>
        </w:tc>
        <w:tc>
          <w:tcPr>
            <w:tcW w:w="5811" w:type="dxa"/>
          </w:tcPr>
          <w:p w:rsidR="00321756" w:rsidRPr="008A6145" w:rsidRDefault="00321756" w:rsidP="009807BA">
            <w:pPr>
              <w:pStyle w:val="a4"/>
              <w:rPr>
                <w:rFonts w:eastAsia="SimSun"/>
                <w:color w:val="000000"/>
                <w:lang w:val="uk-UA"/>
              </w:rPr>
            </w:pPr>
          </w:p>
        </w:tc>
      </w:tr>
    </w:tbl>
    <w:p w:rsidR="00321756" w:rsidRPr="008A6145" w:rsidRDefault="00321756" w:rsidP="00321756">
      <w:pPr>
        <w:pStyle w:val="rvps2"/>
        <w:shd w:val="clear" w:color="auto" w:fill="FFFFFF"/>
        <w:spacing w:before="0" w:beforeAutospacing="0" w:after="0" w:afterAutospacing="0"/>
        <w:jc w:val="both"/>
        <w:textAlignment w:val="baseline"/>
        <w:rPr>
          <w:b/>
          <w:bCs/>
          <w:lang w:val="uk-UA"/>
        </w:rPr>
      </w:pPr>
    </w:p>
    <w:p w:rsidR="00321756" w:rsidRPr="008A6145" w:rsidRDefault="00321756" w:rsidP="00321756">
      <w:pPr>
        <w:pStyle w:val="rvps2"/>
        <w:shd w:val="clear" w:color="auto" w:fill="FFFFFF"/>
        <w:spacing w:before="0" w:beforeAutospacing="0" w:after="0" w:afterAutospacing="0"/>
        <w:jc w:val="center"/>
        <w:textAlignment w:val="baseline"/>
        <w:rPr>
          <w:b/>
          <w:bCs/>
          <w:lang w:val="uk-UA"/>
        </w:rPr>
      </w:pPr>
      <w:r w:rsidRPr="008A6145">
        <w:rPr>
          <w:b/>
          <w:bCs/>
          <w:lang w:val="uk-UA"/>
        </w:rPr>
        <w:t>4. Якість постачання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4.2. 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321756" w:rsidRPr="008A6145" w:rsidRDefault="00321756" w:rsidP="00321756">
      <w:pPr>
        <w:ind w:firstLine="709"/>
        <w:jc w:val="both"/>
        <w:rPr>
          <w:rFonts w:ascii="Times New Roman" w:hAnsi="Times New Roman" w:cs="Times New Roman"/>
          <w:sz w:val="24"/>
          <w:szCs w:val="24"/>
          <w:lang w:val="uk-UA"/>
        </w:rPr>
      </w:pPr>
    </w:p>
    <w:p w:rsidR="00321756" w:rsidRPr="008A6145" w:rsidRDefault="00321756" w:rsidP="00321756">
      <w:pPr>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5. Ціна, порядок обліку та оплати електричної енергії</w:t>
      </w:r>
    </w:p>
    <w:p w:rsidR="00321756" w:rsidRPr="008A6145" w:rsidRDefault="00321756" w:rsidP="00321756">
      <w:pPr>
        <w:rPr>
          <w:rFonts w:ascii="Times New Roman" w:hAnsi="Times New Roman" w:cs="Times New Roman"/>
          <w:b/>
          <w:sz w:val="24"/>
          <w:szCs w:val="24"/>
          <w:lang w:val="uk-UA" w:eastAsia="en-US"/>
        </w:rPr>
      </w:pPr>
      <w:r w:rsidRPr="008A6145">
        <w:rPr>
          <w:rFonts w:ascii="Times New Roman" w:hAnsi="Times New Roman" w:cs="Times New Roman"/>
          <w:sz w:val="24"/>
          <w:szCs w:val="24"/>
          <w:lang w:val="uk-UA" w:eastAsia="en-US"/>
        </w:rPr>
        <w:t>5.1. Ціна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8A6145">
        <w:rPr>
          <w:rFonts w:ascii="Times New Roman" w:hAnsi="Times New Roman" w:cs="Times New Roman"/>
          <w:i/>
          <w:kern w:val="2"/>
          <w:sz w:val="24"/>
          <w:szCs w:val="24"/>
          <w:lang w:val="uk-UA"/>
        </w:rPr>
        <w:t xml:space="preserve"> (заповнюється сторонами Договору під час укладання договору про закупівлю за результатами проведеної процедури)</w:t>
      </w:r>
    </w:p>
    <w:p w:rsidR="00321756" w:rsidRPr="008A6145" w:rsidRDefault="00321756" w:rsidP="00321756">
      <w:pPr>
        <w:widowControl w:val="0"/>
        <w:ind w:right="40"/>
        <w:jc w:val="both"/>
        <w:rPr>
          <w:rFonts w:ascii="Times New Roman" w:hAnsi="Times New Roman" w:cs="Times New Roman"/>
          <w:i/>
          <w:kern w:val="2"/>
          <w:sz w:val="24"/>
          <w:szCs w:val="24"/>
          <w:lang w:val="uk-UA"/>
        </w:rPr>
      </w:pPr>
      <w:r w:rsidRPr="008A6145">
        <w:rPr>
          <w:rFonts w:ascii="Times New Roman" w:hAnsi="Times New Roman" w:cs="Times New Roman"/>
          <w:sz w:val="24"/>
          <w:szCs w:val="24"/>
          <w:lang w:val="uk-UA" w:eastAsia="en-US"/>
        </w:rPr>
        <w:t xml:space="preserve">5.2. Загальна вартість цього Договору становить ___________________________ грн., крім того ПДВ - _____________ грн., разом з ПДВ – ___________________ грн. (_______________________ грн. _____ коп.). </w:t>
      </w:r>
      <w:r w:rsidRPr="008A6145">
        <w:rPr>
          <w:rFonts w:ascii="Times New Roman" w:hAnsi="Times New Roman" w:cs="Times New Roman"/>
          <w:i/>
          <w:kern w:val="2"/>
          <w:sz w:val="24"/>
          <w:szCs w:val="24"/>
          <w:lang w:val="uk-UA"/>
        </w:rPr>
        <w:t>(заповнюється сторонами Договору під час укладання договору про закупівлю за результатами проведеної процедури)</w:t>
      </w:r>
    </w:p>
    <w:p w:rsidR="00321756" w:rsidRPr="008A6145" w:rsidRDefault="00321756" w:rsidP="00321756">
      <w:pPr>
        <w:widowControl w:val="0"/>
        <w:tabs>
          <w:tab w:val="left" w:pos="443"/>
        </w:tabs>
        <w:autoSpaceDE w:val="0"/>
        <w:autoSpaceDN w:val="0"/>
        <w:ind w:right="-2"/>
        <w:jc w:val="both"/>
        <w:outlineLvl w:val="0"/>
        <w:rPr>
          <w:rFonts w:ascii="Times New Roman" w:hAnsi="Times New Roman" w:cs="Times New Roman"/>
          <w:bCs/>
          <w:sz w:val="24"/>
          <w:szCs w:val="24"/>
          <w:lang w:val="uk-UA"/>
        </w:rPr>
      </w:pPr>
      <w:r w:rsidRPr="008A6145">
        <w:rPr>
          <w:rFonts w:ascii="Times New Roman" w:hAnsi="Times New Roman" w:cs="Times New Roman"/>
          <w:bCs/>
          <w:sz w:val="24"/>
          <w:szCs w:val="24"/>
          <w:lang w:val="uk-UA"/>
        </w:rPr>
        <w:t xml:space="preserve">Ціна за </w:t>
      </w:r>
      <w:bookmarkStart w:id="1" w:name="_Hlk41298098"/>
      <w:r w:rsidR="00E43C25">
        <w:rPr>
          <w:rFonts w:ascii="Times New Roman" w:hAnsi="Times New Roman" w:cs="Times New Roman"/>
          <w:bCs/>
          <w:sz w:val="24"/>
          <w:szCs w:val="24"/>
          <w:lang w:val="uk-UA"/>
        </w:rPr>
        <w:t>1 кВт*</w:t>
      </w:r>
      <w:r w:rsidRPr="008A6145">
        <w:rPr>
          <w:rFonts w:ascii="Times New Roman" w:hAnsi="Times New Roman" w:cs="Times New Roman"/>
          <w:bCs/>
          <w:sz w:val="24"/>
          <w:szCs w:val="24"/>
          <w:lang w:val="uk-UA"/>
        </w:rPr>
        <w:t xml:space="preserve">год </w:t>
      </w:r>
      <w:bookmarkEnd w:id="1"/>
      <w:r w:rsidRPr="008A6145">
        <w:rPr>
          <w:rFonts w:ascii="Times New Roman" w:hAnsi="Times New Roman" w:cs="Times New Roman"/>
          <w:bCs/>
          <w:sz w:val="24"/>
          <w:szCs w:val="24"/>
          <w:lang w:val="uk-UA"/>
        </w:rPr>
        <w:t>не включає вартість послуг з розподілу електричної енергії, які оплачуються Споживачем самостійно Оператору системи розподілу.</w:t>
      </w:r>
    </w:p>
    <w:p w:rsidR="00321756" w:rsidRPr="008A6145" w:rsidRDefault="00321756" w:rsidP="00321756">
      <w:pPr>
        <w:widowControl w:val="0"/>
        <w:ind w:right="40"/>
        <w:jc w:val="both"/>
        <w:rPr>
          <w:rFonts w:ascii="Times New Roman" w:hAnsi="Times New Roman" w:cs="Times New Roman"/>
          <w:sz w:val="24"/>
          <w:szCs w:val="24"/>
          <w:lang w:val="uk-UA"/>
        </w:rPr>
      </w:pPr>
      <w:r w:rsidRPr="008A6145">
        <w:rPr>
          <w:rFonts w:ascii="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w:t>
      </w:r>
    </w:p>
    <w:p w:rsidR="00321756" w:rsidRPr="008A6145" w:rsidRDefault="00321756" w:rsidP="00321756">
      <w:pPr>
        <w:pStyle w:val="1"/>
        <w:keepNext w:val="0"/>
        <w:widowControl w:val="0"/>
        <w:tabs>
          <w:tab w:val="left" w:pos="443"/>
        </w:tabs>
        <w:autoSpaceDE w:val="0"/>
        <w:autoSpaceDN w:val="0"/>
        <w:spacing w:before="0"/>
        <w:ind w:right="-2"/>
        <w:jc w:val="both"/>
        <w:rPr>
          <w:rFonts w:ascii="Times New Roman" w:hAnsi="Times New Roman"/>
          <w:sz w:val="24"/>
          <w:szCs w:val="24"/>
          <w:lang w:val="uk-UA"/>
        </w:rPr>
      </w:pPr>
      <w:r w:rsidRPr="008A6145">
        <w:rPr>
          <w:rFonts w:ascii="Times New Roman" w:hAnsi="Times New Roman"/>
          <w:sz w:val="24"/>
          <w:szCs w:val="24"/>
          <w:shd w:val="clear" w:color="auto" w:fill="FFFFFF"/>
          <w:lang w:val="uk-UA"/>
        </w:rPr>
        <w:t>5.3. Ціна цього Договору може бути зменшена за взаємною згодою Сторін.</w:t>
      </w:r>
    </w:p>
    <w:p w:rsidR="00321756" w:rsidRPr="008A6145" w:rsidRDefault="00321756" w:rsidP="00321756">
      <w:pPr>
        <w:widowControl w:val="0"/>
        <w:spacing w:line="274" w:lineRule="exact"/>
        <w:jc w:val="both"/>
        <w:rPr>
          <w:rFonts w:ascii="Times New Roman" w:hAnsi="Times New Roman" w:cs="Times New Roman"/>
          <w:sz w:val="24"/>
          <w:szCs w:val="24"/>
          <w:lang w:val="uk-UA"/>
        </w:rPr>
      </w:pPr>
      <w:r w:rsidRPr="008A6145">
        <w:rPr>
          <w:rFonts w:ascii="Times New Roman" w:hAnsi="Times New Roman" w:cs="Times New Roman"/>
          <w:sz w:val="24"/>
          <w:szCs w:val="24"/>
          <w:shd w:val="clear" w:color="auto" w:fill="FFFFFF"/>
          <w:lang w:val="uk-UA"/>
        </w:rPr>
        <w:t>5.4.</w:t>
      </w:r>
      <w:r w:rsidRPr="008A6145">
        <w:rPr>
          <w:rFonts w:ascii="Times New Roman" w:hAnsi="Times New Roman" w:cs="Times New Roman"/>
          <w:sz w:val="24"/>
          <w:szCs w:val="24"/>
          <w:lang w:val="uk-UA"/>
        </w:rPr>
        <w:t>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до цього Договору.</w:t>
      </w:r>
    </w:p>
    <w:p w:rsidR="00321756" w:rsidRPr="008A6145" w:rsidRDefault="00321756" w:rsidP="00321756">
      <w:pPr>
        <w:widowControl w:val="0"/>
        <w:spacing w:line="274" w:lineRule="exact"/>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5.5.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5.6.Ціна на електричну енергію встановлюється з дотриманням вимог, передбачених Законом України «Про ринок електричної енергії» і ПРРЕЕ.</w:t>
      </w:r>
      <w:r w:rsidR="004B738F">
        <w:rPr>
          <w:rFonts w:ascii="Times New Roman" w:hAnsi="Times New Roman" w:cs="Times New Roman"/>
          <w:sz w:val="24"/>
          <w:szCs w:val="24"/>
          <w:lang w:val="uk-UA"/>
        </w:rPr>
        <w:t xml:space="preserve"> </w:t>
      </w:r>
      <w:r w:rsidRPr="008A6145">
        <w:rPr>
          <w:rFonts w:ascii="Times New Roman" w:hAnsi="Times New Roman" w:cs="Times New Roman"/>
          <w:sz w:val="24"/>
          <w:szCs w:val="24"/>
          <w:lang w:val="uk-UA"/>
        </w:rPr>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lastRenderedPageBreak/>
        <w:t>5.7.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5.8.Ціна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5.10. Розрахунковим періодом за цим Договором є календарний місяць.</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5.11.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Оплата вартості електричної енергії за цим Договором здійснюється на підставі акту приймання-передачі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5.12. Строк оплати протягом 10 робочих днів від дати отримання акту приймання – передачі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5.13.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 встановлених для вразливих споживачів).</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У разі порушення Споживачем строків оплати за цим Договором, Постачальник має право вимагати сплату пені.</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Пеня нараховується за кожен прострочений день оплати за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Споживач сплачує за вимогою Постачальника пеню у розмірі, що зазначається в комерційній пропозиції.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5.16.У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Комерційна пропозиція, яка є додатком до цього Договору, має містити наступну інформацію:</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 ціну (тариф) електричної енергії, у тому числі диференційовані ціни (тарифи);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2) визначення способу </w:t>
      </w:r>
      <w:r w:rsidRPr="008A6145">
        <w:rPr>
          <w:rFonts w:ascii="Times New Roman" w:eastAsia="SimSun" w:hAnsi="Times New Roman" w:cs="Times New Roman"/>
          <w:sz w:val="24"/>
          <w:szCs w:val="24"/>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8A6145">
        <w:rPr>
          <w:rFonts w:ascii="Times New Roman" w:hAnsi="Times New Roman" w:cs="Times New Roman"/>
          <w:sz w:val="24"/>
          <w:szCs w:val="24"/>
          <w:lang w:val="uk-UA"/>
        </w:rPr>
        <w:t>необхідно обрати лише один з варіантів);</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3) розмір пені за порушення строку оплати або штраф;</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lastRenderedPageBreak/>
        <w:t>4) розмір компенсації Споживачу за недодержання Постачальником якості надання комерційних послуг;</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 розмір штрафу за дострокове розірвання Договору у випадках, не передбачених умовами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6) термін дії Договору та умови пролонгації;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7) дата та підпис споживача;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8) можливість надання пільг, субсидій.</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5.17. Порядок розрахунку за останній місяць постачання у 2022 році  за Договором: Постачальник надає Споживачу акт приймання–передачі електричної енергії за фактично спожиту електричну енергію за останній місяць постачання у 2022 році у строки встановлені бюджетним кодексом України , але не пізніше останнього робочого дня місяця.</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5.18.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5.19. Порядок зміни умов договору та ціни (тарифу) на електричну енергію за вільними цінами викладено у додатку 2 до цього Договору, що є його невід’ємною частиною.</w:t>
      </w:r>
    </w:p>
    <w:p w:rsidR="00321756" w:rsidRPr="008A6145" w:rsidRDefault="00321756" w:rsidP="00280AF2">
      <w:pPr>
        <w:spacing w:before="240"/>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6. Права та обов'язки Споживача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6.1. Споживач має право:</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2) отримувати електричну енергію на умовах, зазначених у цьому Договорі;</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 безоплатно отримувати інформацію про обсяги та інші параметри власного споживання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6) звертатися до Постачальника для вирішення будь-яких питань, пов'язаних з виконанням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7) вимагати від Постачальника надання письмової форми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9) проводити звіряння фактичних розрахунків в установленому ПРРЕЕ порядку з підписанням відповідного акта;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14) інші права, передбачені чинним законодавством і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6.2. Споживач зобов'язується:</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8) виконувати інші обов'язки, покладені на Споживача чинним законодавством та/або цим Договором.</w:t>
      </w:r>
    </w:p>
    <w:p w:rsidR="00321756" w:rsidRPr="008A6145" w:rsidRDefault="00321756" w:rsidP="00321756">
      <w:pPr>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7. Права і обов'язки Постачальника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7.1. Постачальник має право:</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 отримувати від Споживача плату за поставлену електричну енергію;</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2) контролювати правильність оформлення Споживачем платіжних документів;</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7) інші права, передбачені чинним законодавством і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7.2. Постачальник зобов'язується:</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 забезпечувати належну якість постачання електричної енергії відповідно до вимог чинного законодавства та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lastRenderedPageBreak/>
        <w:t>3) забезпечити наявність різних комерційних пропозицій з постачання електричної енергії для Споживача;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6) видавати Споживачеві безоплатно платіжні документи та форми звернень;</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7) приймати оплату наданого за цим Договором товару будь-яким способом, що передбачений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12) забезпечувати конфіденційність даних, отриманих від Споживача;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вибрати іншого електропостачальника та про наслідки невиконання цього;</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15) виконувати інші обов'язки, покладені на Постачальника чинним законодавством та/або цим Договором.</w:t>
      </w:r>
    </w:p>
    <w:p w:rsidR="00321756" w:rsidRPr="008A6145" w:rsidRDefault="00321756" w:rsidP="00321756">
      <w:pPr>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8. Порядок припинення та відновлення постачання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21756" w:rsidRPr="00280AF2" w:rsidRDefault="00321756" w:rsidP="00280AF2">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21756" w:rsidRPr="008A6145" w:rsidRDefault="00321756" w:rsidP="00321756">
      <w:pPr>
        <w:ind w:firstLine="709"/>
        <w:jc w:val="center"/>
        <w:rPr>
          <w:rFonts w:ascii="Times New Roman" w:hAnsi="Times New Roman" w:cs="Times New Roman"/>
          <w:b/>
          <w:bCs/>
          <w:sz w:val="24"/>
          <w:szCs w:val="24"/>
          <w:lang w:val="uk-UA"/>
        </w:rPr>
      </w:pPr>
    </w:p>
    <w:p w:rsidR="00321756" w:rsidRPr="008A6145" w:rsidRDefault="00321756" w:rsidP="00321756">
      <w:pPr>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9. Відповідальність Сторін</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lastRenderedPageBreak/>
        <w:t>порушення Споживачем строків розрахунків з Постачальником - в розмірі, погодженому Сторонами в цьому Договорі;</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321756" w:rsidRPr="008A6145" w:rsidRDefault="00321756" w:rsidP="00321756">
      <w:pPr>
        <w:ind w:firstLine="709"/>
        <w:jc w:val="both"/>
        <w:rPr>
          <w:rFonts w:ascii="Times New Roman" w:hAnsi="Times New Roman" w:cs="Times New Roman"/>
          <w:b/>
          <w:bCs/>
          <w:sz w:val="24"/>
          <w:szCs w:val="24"/>
          <w:lang w:val="uk-UA"/>
        </w:rPr>
      </w:pPr>
    </w:p>
    <w:p w:rsidR="00321756" w:rsidRPr="008A6145" w:rsidRDefault="00321756" w:rsidP="00321756">
      <w:pPr>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10. Порядок зміни електропостачальника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10.2. Зміна постачальника електричної енергії здійснюється згідно з порядком, встановленим ПРРЕЕ.</w:t>
      </w:r>
    </w:p>
    <w:p w:rsidR="00321756" w:rsidRPr="008A6145" w:rsidRDefault="00321756" w:rsidP="00321756">
      <w:pPr>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11. Порядок розв'язання спорів</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21756" w:rsidRPr="008A6145" w:rsidRDefault="00321756" w:rsidP="00321756">
      <w:pPr>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12. Форс-мажорні обставини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12.3. Строк виконання зобов'язань за цим Договором відкладається на строк дії форс-мажорних обставин.</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21756" w:rsidRPr="008A6145" w:rsidRDefault="00321756" w:rsidP="00321756">
      <w:pPr>
        <w:ind w:firstLine="709"/>
        <w:jc w:val="both"/>
        <w:rPr>
          <w:rFonts w:ascii="Times New Roman" w:hAnsi="Times New Roman" w:cs="Times New Roman"/>
          <w:sz w:val="24"/>
          <w:szCs w:val="24"/>
          <w:lang w:val="uk-UA"/>
        </w:rPr>
      </w:pPr>
    </w:p>
    <w:p w:rsidR="00321756" w:rsidRPr="008A6145" w:rsidRDefault="00321756" w:rsidP="00321756">
      <w:pPr>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13. Строк дії Договору та інші умови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13.1. Цей Договір набирає чинності з дня його підписання та діє до 31 грудня 2023 року, а в частині виконання зобов’язань щодо поставки та оплати товару - до повного виконання сторонами своїх зобов’язань за Договором.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13.2. Дія договору про закупівлю може бути продовжена на строк, достатній для проведення процедури закупівлі на початку 2024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13.3. Цей Договір укладається на строк, зазначений  в комерційній пропозиції , яку обрав Споживач, та набирає чинності з моменту погодження (акцептування) Споживачем заяви-приєднання, яка є додатком 1 до Договору та сплаченого рахунку (квитанції) Постачальника.</w:t>
      </w:r>
    </w:p>
    <w:p w:rsidR="00321756" w:rsidRPr="008A6145" w:rsidRDefault="00321756" w:rsidP="00321756">
      <w:pPr>
        <w:jc w:val="both"/>
        <w:rPr>
          <w:rFonts w:ascii="Times New Roman" w:hAnsi="Times New Roman" w:cs="Times New Roman"/>
          <w:sz w:val="24"/>
          <w:szCs w:val="24"/>
          <w:lang w:val="uk-UA" w:eastAsia="uk-UA"/>
        </w:rPr>
      </w:pPr>
      <w:r w:rsidRPr="008A6145">
        <w:rPr>
          <w:rFonts w:ascii="Times New Roman" w:hAnsi="Times New Roman" w:cs="Times New Roman"/>
          <w:sz w:val="24"/>
          <w:szCs w:val="24"/>
          <w:lang w:val="uk-UA"/>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13.7. Дія цього Договору також припиняється у наступних випадках:</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анулювання Постачальнику ліцензії на постачання;</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банкрутства або припинення господарської діяльності Постачальником;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у разі зміни власника об’єкта Споживача;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у разі зміни електропостачальника.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321756" w:rsidRPr="008A6145" w:rsidRDefault="00321756" w:rsidP="00321756">
      <w:pPr>
        <w:jc w:val="both"/>
        <w:rPr>
          <w:rFonts w:ascii="Times New Roman" w:hAnsi="Times New Roman" w:cs="Times New Roman"/>
          <w:sz w:val="24"/>
          <w:szCs w:val="24"/>
          <w:highlight w:val="yellow"/>
          <w:lang w:val="uk-UA"/>
        </w:rPr>
      </w:pPr>
      <w:r w:rsidRPr="008A6145">
        <w:rPr>
          <w:rFonts w:ascii="Times New Roman" w:hAnsi="Times New Roman" w:cs="Times New Roman"/>
          <w:sz w:val="24"/>
          <w:szCs w:val="24"/>
          <w:lang w:val="uk-UA"/>
        </w:rPr>
        <w:t>13.10.</w:t>
      </w:r>
      <w:r w:rsidRPr="008A6145">
        <w:rPr>
          <w:rFonts w:ascii="Times New Roman" w:hAnsi="Times New Roman" w:cs="Times New Roman"/>
          <w:color w:val="000000"/>
          <w:sz w:val="24"/>
          <w:szCs w:val="24"/>
          <w:lang w:val="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A6145">
        <w:rPr>
          <w:rFonts w:ascii="Times New Roman" w:hAnsi="Times New Roman" w:cs="Times New Roman"/>
          <w:sz w:val="24"/>
          <w:szCs w:val="24"/>
          <w:lang w:val="uk-UA"/>
        </w:rPr>
        <w:t>:</w:t>
      </w:r>
    </w:p>
    <w:p w:rsidR="00321756" w:rsidRPr="008A6145" w:rsidRDefault="00321756" w:rsidP="00321756">
      <w:pPr>
        <w:shd w:val="clear" w:color="auto" w:fill="FFFFFF"/>
        <w:spacing w:after="150"/>
        <w:jc w:val="both"/>
        <w:rPr>
          <w:rFonts w:ascii="Times New Roman" w:hAnsi="Times New Roman" w:cs="Times New Roman"/>
          <w:color w:val="000000"/>
          <w:sz w:val="24"/>
          <w:szCs w:val="24"/>
          <w:lang w:val="uk-UA"/>
        </w:rPr>
      </w:pPr>
      <w:r w:rsidRPr="008A6145">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321756" w:rsidRPr="008A6145" w:rsidRDefault="00321756" w:rsidP="00321756">
      <w:pPr>
        <w:jc w:val="both"/>
        <w:rPr>
          <w:rFonts w:ascii="Times New Roman" w:hAnsi="Times New Roman" w:cs="Times New Roman"/>
          <w:color w:val="000000"/>
          <w:sz w:val="24"/>
          <w:szCs w:val="24"/>
          <w:lang w:val="uk-UA" w:eastAsia="uk-UA"/>
        </w:rPr>
      </w:pPr>
      <w:r w:rsidRPr="008A6145">
        <w:rPr>
          <w:rFonts w:ascii="Times New Roman" w:hAnsi="Times New Roman" w:cs="Times New Roman"/>
          <w:color w:val="000000"/>
          <w:sz w:val="24"/>
          <w:szCs w:val="24"/>
          <w:lang w:val="uk-UA"/>
        </w:rPr>
        <w:t xml:space="preserve">2) </w:t>
      </w:r>
      <w:r w:rsidRPr="008A6145">
        <w:rPr>
          <w:rFonts w:ascii="Times New Roman" w:hAnsi="Times New Roman"/>
          <w:color w:val="000000"/>
          <w:sz w:val="24"/>
          <w:szCs w:val="24"/>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8A6145">
        <w:rPr>
          <w:rFonts w:ascii="Times New Roman" w:hAnsi="Times New Roman"/>
          <w:color w:val="000000"/>
          <w:sz w:val="24"/>
          <w:szCs w:val="24"/>
          <w:lang w:val="uk-UA" w:eastAsia="en-US"/>
        </w:rPr>
        <w:lastRenderedPageBreak/>
        <w:t xml:space="preserve">Зміна ціни за одиницю товару здійснюється </w:t>
      </w:r>
      <w:r w:rsidR="00A04214" w:rsidRPr="008A6145">
        <w:rPr>
          <w:rFonts w:ascii="Times New Roman" w:hAnsi="Times New Roman"/>
          <w:color w:val="000000"/>
          <w:sz w:val="24"/>
          <w:szCs w:val="24"/>
          <w:lang w:val="uk-UA" w:eastAsia="en-US"/>
        </w:rPr>
        <w:t>пропорційна</w:t>
      </w:r>
      <w:r w:rsidRPr="008A6145">
        <w:rPr>
          <w:rFonts w:ascii="Times New Roman" w:hAnsi="Times New Roman"/>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A6145">
        <w:rPr>
          <w:rFonts w:ascii="Times New Roman" w:hAnsi="Times New Roman" w:cs="Times New Roman"/>
          <w:color w:val="000000"/>
          <w:sz w:val="24"/>
          <w:szCs w:val="24"/>
          <w:lang w:val="uk-UA" w:eastAsia="uk-UA"/>
        </w:rPr>
        <w:t>;</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Під поняттям «коливання ціни на ринку» Сторони розуміють порівняння ціни з дати оголошення закупівлі/завершення аукціону відкритих торгів, дати підписання Договору або з моменту останньої редакції Договору, дати ініціювання внесення попередніх змін до Договору (при відстрочки введення в дію ціни)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оголошення закупівлі/завершення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відстрочки введення в дію ціни)),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(https://www.oree.com.ua) для документального підтвердження факту коливання ціни електричної енергії на ринку.» Разом з цим, фактом «коливання ціни на ринку» є розбіжність в абсолютних 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відстрочки введення в дію ціни)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321756" w:rsidRPr="008A6145" w:rsidRDefault="00321756" w:rsidP="00321756">
      <w:pPr>
        <w:spacing w:before="120"/>
        <w:jc w:val="both"/>
        <w:rPr>
          <w:rFonts w:ascii="Times New Roman" w:hAnsi="Times New Roman"/>
          <w:color w:val="000000"/>
          <w:sz w:val="24"/>
          <w:szCs w:val="24"/>
          <w:lang w:val="uk-UA"/>
        </w:rPr>
      </w:pPr>
      <w:r w:rsidRPr="008A6145">
        <w:rPr>
          <w:rFonts w:ascii="Times New Roman" w:hAnsi="Times New Roman"/>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21756" w:rsidRPr="008A6145" w:rsidRDefault="00321756" w:rsidP="00321756">
      <w:pPr>
        <w:spacing w:before="120"/>
        <w:jc w:val="both"/>
        <w:rPr>
          <w:rFonts w:ascii="Times New Roman" w:hAnsi="Times New Roman"/>
          <w:color w:val="000000"/>
          <w:sz w:val="24"/>
          <w:szCs w:val="24"/>
          <w:lang w:val="uk-UA"/>
        </w:rPr>
      </w:pPr>
      <w:r w:rsidRPr="008A6145">
        <w:rPr>
          <w:rFonts w:ascii="Times New Roman" w:hAnsi="Times New Roman"/>
          <w:color w:val="000000"/>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1756" w:rsidRPr="008A6145" w:rsidRDefault="00321756" w:rsidP="00321756">
      <w:pPr>
        <w:spacing w:before="120"/>
        <w:jc w:val="both"/>
        <w:rPr>
          <w:rFonts w:ascii="Times New Roman" w:hAnsi="Times New Roman"/>
          <w:color w:val="000000"/>
          <w:sz w:val="24"/>
          <w:szCs w:val="24"/>
          <w:lang w:val="uk-UA"/>
        </w:rPr>
      </w:pPr>
      <w:r w:rsidRPr="008A6145">
        <w:rPr>
          <w:rFonts w:ascii="Times New Roman" w:hAnsi="Times New Roman"/>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321756" w:rsidRPr="008A6145" w:rsidRDefault="00321756" w:rsidP="00A04214">
      <w:pPr>
        <w:ind w:firstLine="142"/>
        <w:jc w:val="both"/>
        <w:textAlignment w:val="baseline"/>
        <w:rPr>
          <w:rFonts w:ascii="Times New Roman" w:hAnsi="Times New Roman" w:cs="Times New Roman"/>
          <w:color w:val="000000"/>
          <w:sz w:val="24"/>
          <w:szCs w:val="24"/>
          <w:lang w:val="uk-UA"/>
        </w:rPr>
      </w:pPr>
      <w:r w:rsidRPr="008A6145">
        <w:rPr>
          <w:rFonts w:ascii="Times New Roman" w:hAnsi="Times New Roman"/>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8A6145">
        <w:rPr>
          <w:rFonts w:ascii="Times New Roman" w:hAnsi="Times New Roman"/>
          <w:color w:val="000000"/>
          <w:sz w:val="24"/>
          <w:szCs w:val="24"/>
          <w:lang w:val="uk-UA" w:eastAsia="en-US"/>
        </w:rPr>
        <w:br/>
        <w:t xml:space="preserve">оподаткування – </w:t>
      </w:r>
      <w:r w:rsidR="00A04214" w:rsidRPr="008A6145">
        <w:rPr>
          <w:rFonts w:ascii="Times New Roman" w:hAnsi="Times New Roman"/>
          <w:color w:val="000000"/>
          <w:sz w:val="24"/>
          <w:szCs w:val="24"/>
          <w:lang w:val="uk-UA" w:eastAsia="en-US"/>
        </w:rPr>
        <w:t>пропорційна</w:t>
      </w:r>
      <w:r w:rsidRPr="008A6145">
        <w:rPr>
          <w:rFonts w:ascii="Times New Roman" w:hAnsi="Times New Roman"/>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r w:rsidR="00A04214" w:rsidRPr="008A6145">
        <w:rPr>
          <w:rFonts w:ascii="Times New Roman" w:hAnsi="Times New Roman"/>
          <w:color w:val="000000"/>
          <w:sz w:val="24"/>
          <w:szCs w:val="24"/>
          <w:lang w:val="uk-UA" w:eastAsia="en-US"/>
        </w:rPr>
        <w:t>пропорційна</w:t>
      </w:r>
      <w:r w:rsidRPr="008A6145">
        <w:rPr>
          <w:rFonts w:ascii="Times New Roman" w:hAnsi="Times New Roman"/>
          <w:color w:val="000000"/>
          <w:sz w:val="24"/>
          <w:szCs w:val="24"/>
          <w:lang w:val="uk-UA" w:eastAsia="en-US"/>
        </w:rPr>
        <w:t xml:space="preserve"> до зміни податкового навантаження внаслідок зміни системи оподаткування;</w:t>
      </w:r>
    </w:p>
    <w:p w:rsidR="00321756" w:rsidRPr="008A6145" w:rsidRDefault="00321756" w:rsidP="00321756">
      <w:pPr>
        <w:shd w:val="clear" w:color="auto" w:fill="FFFFFF"/>
        <w:spacing w:after="150"/>
        <w:jc w:val="both"/>
        <w:rPr>
          <w:rFonts w:ascii="Times New Roman" w:hAnsi="Times New Roman" w:cs="Times New Roman"/>
          <w:color w:val="000000"/>
          <w:sz w:val="24"/>
          <w:szCs w:val="24"/>
          <w:lang w:val="uk-UA"/>
        </w:rPr>
      </w:pPr>
      <w:r w:rsidRPr="008A6145">
        <w:rPr>
          <w:rFonts w:ascii="Times New Roman" w:hAnsi="Times New Roman" w:cs="Times New Roman"/>
          <w:color w:val="000000"/>
          <w:sz w:val="24"/>
          <w:szCs w:val="24"/>
          <w:lang w:val="uk-UA"/>
        </w:rPr>
        <w:t xml:space="preserve">7) </w:t>
      </w:r>
      <w:r w:rsidRPr="008A6145">
        <w:rPr>
          <w:rFonts w:ascii="Times New Roman" w:hAnsi="Times New Roman"/>
          <w:color w:val="000000"/>
          <w:sz w:val="24"/>
          <w:szCs w:val="24"/>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6145">
        <w:rPr>
          <w:rFonts w:ascii="Times New Roman" w:hAnsi="Times New Roman"/>
          <w:color w:val="000000"/>
          <w:sz w:val="24"/>
          <w:szCs w:val="24"/>
          <w:lang w:val="uk-UA" w:eastAsia="en-US"/>
        </w:rPr>
        <w:t>Platts</w:t>
      </w:r>
      <w:proofErr w:type="spellEnd"/>
      <w:r w:rsidRPr="008A6145">
        <w:rPr>
          <w:rFonts w:ascii="Times New Roman" w:hAnsi="Times New Roman"/>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A6145">
        <w:rPr>
          <w:rFonts w:ascii="Times New Roman" w:hAnsi="Times New Roman" w:cs="Times New Roman"/>
          <w:color w:val="000000"/>
          <w:sz w:val="24"/>
          <w:szCs w:val="24"/>
          <w:lang w:val="uk-UA"/>
        </w:rPr>
        <w:t>;</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lastRenderedPageBreak/>
        <w:t>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Зміна істотних умов цього Договору у зв'язку зі зміною індексу споживчих цін (індексу інфляції) здійснюється на вимогу однієї із Сторін без або зі збільшенням суми договору в залежності від фінансової можливості споживача на таких умовах:</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Підставою для зміни умов цього Договору є зміна встановленого згідно із законодавством органами державної статистики індексу споживчих цін (індексу інфляції) та здійснюється шляхом зміни ціни за одиницю товару, яка передбачена Договором. Нова (змінена) ціна за одиницю товару, обчислюється наступним чином: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Ці = (Ц</w:t>
      </w:r>
      <w:r w:rsidRPr="008A6145">
        <w:rPr>
          <w:rFonts w:ascii="Cambria Math" w:hAnsi="Cambria Math" w:cs="Times New Roman"/>
          <w:sz w:val="24"/>
          <w:szCs w:val="24"/>
          <w:lang w:val="uk-UA"/>
        </w:rPr>
        <w:t>𝟎</w:t>
      </w:r>
      <w:r w:rsidRPr="008A6145">
        <w:rPr>
          <w:rFonts w:ascii="Times New Roman" w:hAnsi="Times New Roman" w:cs="Times New Roman"/>
          <w:sz w:val="24"/>
          <w:szCs w:val="24"/>
          <w:lang w:val="uk-UA"/>
        </w:rPr>
        <w:t xml:space="preserve"> × ∆і ) + </w:t>
      </w:r>
      <w:proofErr w:type="spellStart"/>
      <w:r w:rsidRPr="008A6145">
        <w:rPr>
          <w:rFonts w:ascii="Times New Roman" w:hAnsi="Times New Roman" w:cs="Times New Roman"/>
          <w:sz w:val="24"/>
          <w:szCs w:val="24"/>
          <w:lang w:val="uk-UA"/>
        </w:rPr>
        <w:t>Тпр</w:t>
      </w:r>
      <w:proofErr w:type="spellEnd"/>
      <w:r w:rsidRPr="008A6145">
        <w:rPr>
          <w:rFonts w:ascii="Times New Roman" w:hAnsi="Times New Roman" w:cs="Times New Roman"/>
          <w:sz w:val="24"/>
          <w:szCs w:val="24"/>
          <w:lang w:val="uk-UA"/>
        </w:rPr>
        <w:t xml:space="preserve"> + ПДВ;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де Ці – нова (змінена) ціна за одиницю товару (з урахуванням ПДВ);</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 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оголошення закупівлі/подання тендерної пропозиції чи проведення аукціону (без урахування ПДВ);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∆і –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дня/місяця, у якому було встановлено базову ціну за одиницю товару – Ц0 (на день укладення Договору або на день укладення попередньої додаткової угоди про зміну ціни або на день/місяць подання тендерної пропозиції чи проведення аукціону) і закінчуючи днем/місяцем, що передував зміні умов Договору; індекс обчислюється на підставі даних, оприлюднених на офіційному веб-сайті органу державної статистики або на іншому державному інформаційному ресурсі)</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Відповідно до постанови КМУ від 17 липня 2003 р. N 1078 «Про затвердження Порядку проведення індексації грошових доходів населення» коефіцієнт індексації є «величиною приросту індексу споживчих цін». Розраховується він наступним чином: знаходиться індекс перевищення порогу індексації наростаючим підсумком, від якого віднімається 100%. </w:t>
      </w:r>
    </w:p>
    <w:p w:rsidR="00321756" w:rsidRPr="008A6145" w:rsidRDefault="00321756" w:rsidP="00321756">
      <w:pPr>
        <w:jc w:val="both"/>
        <w:rPr>
          <w:rFonts w:ascii="Times New Roman" w:hAnsi="Times New Roman" w:cs="Times New Roman"/>
          <w:sz w:val="24"/>
          <w:szCs w:val="24"/>
          <w:lang w:val="uk-UA"/>
        </w:rPr>
      </w:pPr>
      <w:proofErr w:type="spellStart"/>
      <w:r w:rsidRPr="008A6145">
        <w:rPr>
          <w:rFonts w:ascii="Times New Roman" w:hAnsi="Times New Roman" w:cs="Times New Roman"/>
          <w:sz w:val="24"/>
          <w:szCs w:val="24"/>
          <w:lang w:val="uk-UA"/>
        </w:rPr>
        <w:t>Тпр</w:t>
      </w:r>
      <w:proofErr w:type="spellEnd"/>
      <w:r w:rsidRPr="008A6145">
        <w:rPr>
          <w:rFonts w:ascii="Times New Roman" w:hAnsi="Times New Roman" w:cs="Times New Roman"/>
          <w:sz w:val="24"/>
          <w:szCs w:val="24"/>
          <w:lang w:val="uk-UA"/>
        </w:rPr>
        <w:t xml:space="preserve"> – тариф на послуги з передачі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ПДВ – податок на додану вартість, який нараховується відповідно до законодавства України.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 Зміна істотних умов Договору у зв'язку зі зміною курсу іноземної валюти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Підставою для зміни умов цього Договору є зміна офіційно встановленого курсу іноземної валюти (долара США) на 2 % або більше (згідно даних Національного банку України)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 Ці = (Ц</w:t>
      </w:r>
      <w:r w:rsidRPr="008A6145">
        <w:rPr>
          <w:rFonts w:ascii="Cambria Math" w:hAnsi="Cambria Math" w:cs="Times New Roman"/>
          <w:sz w:val="24"/>
          <w:szCs w:val="24"/>
          <w:lang w:val="uk-UA"/>
        </w:rPr>
        <w:t>𝟎</w:t>
      </w:r>
      <w:r w:rsidRPr="008A6145">
        <w:rPr>
          <w:rFonts w:ascii="Times New Roman" w:hAnsi="Times New Roman" w:cs="Times New Roman"/>
          <w:sz w:val="24"/>
          <w:szCs w:val="24"/>
          <w:lang w:val="uk-UA"/>
        </w:rPr>
        <w:t xml:space="preserve"> × (К</w:t>
      </w:r>
      <w:r w:rsidRPr="008A6145">
        <w:rPr>
          <w:rFonts w:ascii="Cambria Math" w:hAnsi="Cambria Math" w:cs="Times New Roman"/>
          <w:sz w:val="24"/>
          <w:szCs w:val="24"/>
          <w:lang w:val="uk-UA"/>
        </w:rPr>
        <w:t>𝟏</w:t>
      </w:r>
      <w:r w:rsidRPr="008A6145">
        <w:rPr>
          <w:rFonts w:ascii="Times New Roman" w:hAnsi="Times New Roman" w:cs="Times New Roman"/>
          <w:sz w:val="24"/>
          <w:szCs w:val="24"/>
          <w:lang w:val="uk-UA"/>
        </w:rPr>
        <w:t>/К</w:t>
      </w:r>
      <w:r w:rsidRPr="008A6145">
        <w:rPr>
          <w:rFonts w:ascii="Cambria Math" w:hAnsi="Cambria Math" w:cs="Times New Roman"/>
          <w:sz w:val="24"/>
          <w:szCs w:val="24"/>
          <w:lang w:val="uk-UA"/>
        </w:rPr>
        <w:t>𝟎</w:t>
      </w:r>
      <w:r w:rsidRPr="008A6145">
        <w:rPr>
          <w:rFonts w:ascii="Times New Roman" w:hAnsi="Times New Roman" w:cs="Times New Roman"/>
          <w:sz w:val="24"/>
          <w:szCs w:val="24"/>
          <w:lang w:val="uk-UA"/>
        </w:rPr>
        <w:t xml:space="preserve">)) + </w:t>
      </w:r>
      <w:proofErr w:type="spellStart"/>
      <w:r w:rsidRPr="008A6145">
        <w:rPr>
          <w:rFonts w:ascii="Times New Roman" w:hAnsi="Times New Roman" w:cs="Times New Roman"/>
          <w:sz w:val="24"/>
          <w:szCs w:val="24"/>
          <w:lang w:val="uk-UA"/>
        </w:rPr>
        <w:t>Тпр</w:t>
      </w:r>
      <w:proofErr w:type="spellEnd"/>
      <w:r w:rsidRPr="008A6145">
        <w:rPr>
          <w:rFonts w:ascii="Times New Roman" w:hAnsi="Times New Roman" w:cs="Times New Roman"/>
          <w:sz w:val="24"/>
          <w:szCs w:val="24"/>
          <w:lang w:val="uk-UA"/>
        </w:rPr>
        <w:t xml:space="preserve"> + ПДВ;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де Ці – нова (змінена) ціна за одиницю товару (з урахуванням ПДВ);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Ц0 –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К</w:t>
      </w:r>
      <w:r w:rsidRPr="008A6145">
        <w:rPr>
          <w:rFonts w:ascii="Cambria Math" w:hAnsi="Cambria Math" w:cs="Times New Roman"/>
          <w:sz w:val="24"/>
          <w:szCs w:val="24"/>
          <w:lang w:val="uk-UA"/>
        </w:rPr>
        <w:t>𝟏</w:t>
      </w:r>
      <w:r w:rsidRPr="008A6145">
        <w:rPr>
          <w:rFonts w:ascii="Times New Roman" w:hAnsi="Times New Roman" w:cs="Times New Roman"/>
          <w:sz w:val="24"/>
          <w:szCs w:val="24"/>
          <w:lang w:val="uk-UA"/>
        </w:rPr>
        <w:t xml:space="preserve"> – поточний курс долара США (на день розрахунку нової ціни), офіційно встановлений НБУ,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К0 –офіційно встановлений НБУ курс долара США на день/місяць встановлення Сторонами попередньої ціни за одиницю товару, яка передбачена Договором у редакції, чинній на день/місяць внесення змін або на день/місяць подання тендерної пропозиції чи проведення аукціону; </w:t>
      </w:r>
    </w:p>
    <w:p w:rsidR="00321756" w:rsidRPr="008A6145" w:rsidRDefault="00321756" w:rsidP="00321756">
      <w:pPr>
        <w:jc w:val="both"/>
        <w:rPr>
          <w:rFonts w:ascii="Times New Roman" w:hAnsi="Times New Roman" w:cs="Times New Roman"/>
          <w:sz w:val="24"/>
          <w:szCs w:val="24"/>
          <w:lang w:val="uk-UA"/>
        </w:rPr>
      </w:pPr>
      <w:proofErr w:type="spellStart"/>
      <w:r w:rsidRPr="008A6145">
        <w:rPr>
          <w:rFonts w:ascii="Times New Roman" w:hAnsi="Times New Roman" w:cs="Times New Roman"/>
          <w:sz w:val="24"/>
          <w:szCs w:val="24"/>
          <w:lang w:val="uk-UA"/>
        </w:rPr>
        <w:t>Тпр</w:t>
      </w:r>
      <w:proofErr w:type="spellEnd"/>
      <w:r w:rsidRPr="008A6145">
        <w:rPr>
          <w:rFonts w:ascii="Times New Roman" w:hAnsi="Times New Roman" w:cs="Times New Roman"/>
          <w:sz w:val="24"/>
          <w:szCs w:val="24"/>
          <w:lang w:val="uk-UA"/>
        </w:rPr>
        <w:t xml:space="preserve"> – тариф на послуги з передачі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ПДВ – податок на додану вартість, який нараховується відповідно до законодавства України.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lastRenderedPageBreak/>
        <w:t xml:space="preserve">- 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w:t>
      </w:r>
      <w:r w:rsidRPr="008A6145">
        <w:rPr>
          <w:rFonts w:ascii="Times New Roman" w:hAnsi="Times New Roman" w:cs="Times New Roman"/>
          <w:color w:val="000000"/>
          <w:sz w:val="24"/>
          <w:szCs w:val="24"/>
          <w:lang w:val="uk-UA"/>
        </w:rPr>
        <w:t>містяться на  офіційному сайту ТОВ «Українська енергетична біржа» (</w:t>
      </w:r>
      <w:hyperlink r:id="rId7" w:history="1">
        <w:r w:rsidRPr="008A6145">
          <w:rPr>
            <w:rStyle w:val="a3"/>
            <w:rFonts w:ascii="Times New Roman" w:hAnsi="Times New Roman"/>
            <w:color w:val="000000"/>
            <w:sz w:val="24"/>
            <w:szCs w:val="24"/>
            <w:lang w:val="uk-UA"/>
          </w:rPr>
          <w:t>https://www.ueex.com.ua/exchange-quotations/electric-power/</w:t>
        </w:r>
      </w:hyperlink>
      <w:r w:rsidRPr="008A6145">
        <w:rPr>
          <w:rFonts w:ascii="Times New Roman" w:hAnsi="Times New Roman" w:cs="Times New Roman"/>
          <w:color w:val="000000"/>
          <w:sz w:val="24"/>
          <w:szCs w:val="24"/>
          <w:lang w:val="uk-UA"/>
        </w:rPr>
        <w:t>),</w:t>
      </w:r>
      <w:r w:rsidRPr="008A6145">
        <w:rPr>
          <w:rFonts w:ascii="Times New Roman" w:hAnsi="Times New Roman" w:cs="Times New Roman"/>
          <w:sz w:val="24"/>
          <w:szCs w:val="24"/>
          <w:lang w:val="uk-UA"/>
        </w:rPr>
        <w:t xml:space="preserve"> а належним обґрунтуванням і документальним підтвердженням та/або доказом зміни біржових котирувань є цінова довідка/експертний висновок  та ін., Торгово-промислової палати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 Ці = Ц</w:t>
      </w:r>
      <w:r w:rsidRPr="008A6145">
        <w:rPr>
          <w:rFonts w:ascii="Cambria Math" w:hAnsi="Cambria Math" w:cs="Times New Roman"/>
          <w:sz w:val="24"/>
          <w:szCs w:val="24"/>
          <w:lang w:val="uk-UA"/>
        </w:rPr>
        <w:t>𝟎</w:t>
      </w:r>
      <w:r w:rsidRPr="008A6145">
        <w:rPr>
          <w:rFonts w:ascii="Times New Roman" w:hAnsi="Times New Roman" w:cs="Times New Roman"/>
          <w:sz w:val="24"/>
          <w:szCs w:val="24"/>
          <w:lang w:val="uk-UA"/>
        </w:rPr>
        <w:t xml:space="preserve"> + V + </w:t>
      </w:r>
      <w:proofErr w:type="spellStart"/>
      <w:r w:rsidRPr="008A6145">
        <w:rPr>
          <w:rFonts w:ascii="Times New Roman" w:hAnsi="Times New Roman" w:cs="Times New Roman"/>
          <w:sz w:val="24"/>
          <w:szCs w:val="24"/>
          <w:lang w:val="uk-UA"/>
        </w:rPr>
        <w:t>Тпр</w:t>
      </w:r>
      <w:proofErr w:type="spellEnd"/>
      <w:r w:rsidRPr="008A6145">
        <w:rPr>
          <w:rFonts w:ascii="Times New Roman" w:hAnsi="Times New Roman" w:cs="Times New Roman"/>
          <w:sz w:val="24"/>
          <w:szCs w:val="24"/>
          <w:lang w:val="uk-UA"/>
        </w:rPr>
        <w:t xml:space="preserve"> + ПДВ;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де Ці – нова (змінена) ціна за одиницю товару (з урахуванням ПДВ );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V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321756" w:rsidRPr="008A6145" w:rsidRDefault="00321756" w:rsidP="00321756">
      <w:pPr>
        <w:jc w:val="both"/>
        <w:rPr>
          <w:rFonts w:ascii="Times New Roman" w:hAnsi="Times New Roman" w:cs="Times New Roman"/>
          <w:sz w:val="24"/>
          <w:szCs w:val="24"/>
          <w:lang w:val="uk-UA"/>
        </w:rPr>
      </w:pPr>
      <w:proofErr w:type="spellStart"/>
      <w:r w:rsidRPr="008A6145">
        <w:rPr>
          <w:rFonts w:ascii="Times New Roman" w:hAnsi="Times New Roman" w:cs="Times New Roman"/>
          <w:sz w:val="24"/>
          <w:szCs w:val="24"/>
          <w:lang w:val="uk-UA"/>
        </w:rPr>
        <w:t>Тпр</w:t>
      </w:r>
      <w:proofErr w:type="spellEnd"/>
      <w:r w:rsidRPr="008A6145">
        <w:rPr>
          <w:rFonts w:ascii="Times New Roman" w:hAnsi="Times New Roman" w:cs="Times New Roman"/>
          <w:sz w:val="24"/>
          <w:szCs w:val="24"/>
          <w:lang w:val="uk-UA"/>
        </w:rPr>
        <w:t xml:space="preserve"> – тариф на послуги з передачі електричної енергії;</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ПДВ – податок на додану вартість, який нараховується відповідно до законодавства України.</w:t>
      </w:r>
    </w:p>
    <w:p w:rsidR="00321756" w:rsidRPr="008A6145" w:rsidRDefault="00321756" w:rsidP="00321756">
      <w:pPr>
        <w:jc w:val="both"/>
        <w:textAlignment w:val="baseline"/>
        <w:rPr>
          <w:rFonts w:ascii="Times New Roman" w:hAnsi="Times New Roman" w:cs="Times New Roman"/>
          <w:sz w:val="24"/>
          <w:szCs w:val="24"/>
          <w:highlight w:val="yellow"/>
          <w:lang w:val="uk-UA"/>
        </w:rPr>
      </w:pPr>
      <w:r w:rsidRPr="008A6145">
        <w:rPr>
          <w:rFonts w:ascii="Times New Roman" w:hAnsi="Times New Roman" w:cs="Times New Roman"/>
          <w:color w:val="000000"/>
          <w:sz w:val="24"/>
          <w:szCs w:val="24"/>
          <w:lang w:val="uk-UA"/>
        </w:rPr>
        <w:t>8) зміни умов у зв’язку із застосуванням положень </w:t>
      </w:r>
      <w:hyperlink r:id="rId8" w:anchor="n1778" w:history="1">
        <w:r w:rsidRPr="008A6145">
          <w:rPr>
            <w:rStyle w:val="a3"/>
            <w:rFonts w:ascii="Times New Roman" w:hAnsi="Times New Roman"/>
            <w:color w:val="006600"/>
            <w:sz w:val="24"/>
            <w:szCs w:val="24"/>
            <w:lang w:val="uk-UA"/>
          </w:rPr>
          <w:t>ч.6</w:t>
        </w:r>
      </w:hyperlink>
      <w:r w:rsidRPr="008A6145">
        <w:rPr>
          <w:rFonts w:ascii="Times New Roman" w:hAnsi="Times New Roman" w:cs="Times New Roman"/>
          <w:color w:val="000000"/>
          <w:sz w:val="24"/>
          <w:szCs w:val="24"/>
          <w:lang w:val="uk-UA"/>
        </w:rPr>
        <w:t xml:space="preserve"> ст.41 ЗУ «Про публічні закупівлі»</w:t>
      </w:r>
      <w:r w:rsidRPr="008A6145">
        <w:rPr>
          <w:rFonts w:ascii="Times New Roman" w:hAnsi="Times New Roman" w:cs="Times New Roman"/>
          <w:sz w:val="24"/>
          <w:szCs w:val="24"/>
          <w:lang w:val="uk-UA"/>
        </w:rPr>
        <w:t>.</w:t>
      </w:r>
    </w:p>
    <w:p w:rsidR="00321756" w:rsidRPr="008A6145" w:rsidRDefault="00321756" w:rsidP="00321756">
      <w:pPr>
        <w:ind w:firstLine="709"/>
        <w:jc w:val="center"/>
        <w:rPr>
          <w:rFonts w:ascii="Times New Roman" w:hAnsi="Times New Roman" w:cs="Times New Roman"/>
          <w:b/>
          <w:bCs/>
          <w:sz w:val="24"/>
          <w:szCs w:val="24"/>
          <w:lang w:val="uk-UA"/>
        </w:rPr>
      </w:pPr>
      <w:r w:rsidRPr="008A6145">
        <w:rPr>
          <w:rFonts w:ascii="Times New Roman" w:hAnsi="Times New Roman" w:cs="Times New Roman"/>
          <w:b/>
          <w:bCs/>
          <w:sz w:val="24"/>
          <w:szCs w:val="24"/>
          <w:lang w:val="uk-UA"/>
        </w:rPr>
        <w:t>14. МІСЦЕЗНАХОДЖЕННЯ ТА БАНКІВСЬКІ РЕКВІЗИТИ СТОРІН</w:t>
      </w:r>
    </w:p>
    <w:p w:rsidR="00321756" w:rsidRPr="008A6145" w:rsidRDefault="00321756" w:rsidP="00321756">
      <w:pPr>
        <w:ind w:firstLine="348"/>
        <w:jc w:val="both"/>
        <w:rPr>
          <w:rFonts w:ascii="Times New Roman" w:hAnsi="Times New Roman" w:cs="Times New Roman"/>
          <w:sz w:val="24"/>
          <w:szCs w:val="24"/>
          <w:lang w:val="uk-UA"/>
        </w:rPr>
      </w:pP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4676"/>
      </w:tblGrid>
      <w:tr w:rsidR="00321756" w:rsidRPr="008A6145" w:rsidTr="009807BA">
        <w:tc>
          <w:tcPr>
            <w:tcW w:w="5211" w:type="dxa"/>
          </w:tcPr>
          <w:p w:rsidR="00321756" w:rsidRPr="008A6145" w:rsidRDefault="00321756" w:rsidP="009807BA">
            <w:pPr>
              <w:tabs>
                <w:tab w:val="left" w:pos="426"/>
              </w:tabs>
              <w:suppressAutoHyphens/>
              <w:jc w:val="center"/>
              <w:rPr>
                <w:rFonts w:ascii="Times New Roman" w:hAnsi="Times New Roman" w:cs="Times New Roman"/>
                <w:b/>
                <w:sz w:val="24"/>
                <w:szCs w:val="24"/>
                <w:lang w:val="uk-UA" w:eastAsia="zh-CN"/>
              </w:rPr>
            </w:pPr>
            <w:r w:rsidRPr="008A6145">
              <w:rPr>
                <w:rFonts w:ascii="Times New Roman" w:hAnsi="Times New Roman" w:cs="Times New Roman"/>
                <w:b/>
                <w:sz w:val="24"/>
                <w:szCs w:val="24"/>
                <w:lang w:val="uk-UA" w:eastAsia="zh-CN"/>
              </w:rPr>
              <w:t>СПОЖИВАЧ (ЗАМОВНИК)</w:t>
            </w:r>
          </w:p>
        </w:tc>
        <w:tc>
          <w:tcPr>
            <w:tcW w:w="4678" w:type="dxa"/>
          </w:tcPr>
          <w:p w:rsidR="00321756" w:rsidRPr="008A6145" w:rsidRDefault="00321756" w:rsidP="009807BA">
            <w:pPr>
              <w:tabs>
                <w:tab w:val="left" w:pos="426"/>
              </w:tabs>
              <w:suppressAutoHyphens/>
              <w:jc w:val="center"/>
              <w:rPr>
                <w:rFonts w:ascii="Times New Roman" w:hAnsi="Times New Roman" w:cs="Times New Roman"/>
                <w:b/>
                <w:sz w:val="24"/>
                <w:szCs w:val="24"/>
                <w:lang w:val="uk-UA" w:eastAsia="zh-CN"/>
              </w:rPr>
            </w:pPr>
            <w:r w:rsidRPr="008A6145">
              <w:rPr>
                <w:rFonts w:ascii="Times New Roman" w:hAnsi="Times New Roman" w:cs="Times New Roman"/>
                <w:b/>
                <w:sz w:val="24"/>
                <w:szCs w:val="24"/>
                <w:lang w:val="uk-UA" w:eastAsia="zh-CN"/>
              </w:rPr>
              <w:t>ПОСТАЧАЛЬНИК</w:t>
            </w:r>
          </w:p>
        </w:tc>
      </w:tr>
      <w:tr w:rsidR="00321756" w:rsidRPr="008A6145" w:rsidTr="009807BA">
        <w:tc>
          <w:tcPr>
            <w:tcW w:w="5211" w:type="dxa"/>
          </w:tcPr>
          <w:p w:rsidR="00B76B77" w:rsidRPr="00B76B77" w:rsidRDefault="00B76B77" w:rsidP="00B76B77">
            <w:pPr>
              <w:jc w:val="both"/>
              <w:rPr>
                <w:rFonts w:ascii="Times New Roman" w:hAnsi="Times New Roman"/>
                <w:b/>
                <w:bCs/>
                <w:sz w:val="24"/>
              </w:rPr>
            </w:pPr>
            <w:r w:rsidRPr="00B76B77">
              <w:rPr>
                <w:rFonts w:ascii="Times New Roman" w:hAnsi="Times New Roman"/>
                <w:b/>
                <w:bCs/>
                <w:sz w:val="24"/>
              </w:rPr>
              <w:t>КОМУНАЛЬНА УСТАНОВА</w:t>
            </w:r>
          </w:p>
          <w:p w:rsidR="00B76B77" w:rsidRDefault="00B76B77" w:rsidP="00B76B77">
            <w:pPr>
              <w:jc w:val="both"/>
              <w:rPr>
                <w:rFonts w:ascii="Times New Roman" w:hAnsi="Times New Roman"/>
                <w:b/>
                <w:bCs/>
                <w:sz w:val="24"/>
              </w:rPr>
            </w:pPr>
            <w:r w:rsidRPr="00B76B77">
              <w:rPr>
                <w:rFonts w:ascii="Times New Roman" w:hAnsi="Times New Roman"/>
                <w:b/>
                <w:bCs/>
                <w:sz w:val="24"/>
              </w:rPr>
              <w:t xml:space="preserve">"ЦЕНТР З ОБСЛУГОВУВАННЯ </w:t>
            </w:r>
          </w:p>
          <w:p w:rsidR="00B76B77" w:rsidRPr="00B76B77" w:rsidRDefault="00B76B77" w:rsidP="00B76B77">
            <w:pPr>
              <w:jc w:val="both"/>
              <w:rPr>
                <w:rFonts w:ascii="Times New Roman" w:hAnsi="Times New Roman"/>
                <w:b/>
                <w:bCs/>
                <w:sz w:val="24"/>
              </w:rPr>
            </w:pPr>
            <w:r w:rsidRPr="00B76B77">
              <w:rPr>
                <w:rFonts w:ascii="Times New Roman" w:hAnsi="Times New Roman"/>
                <w:b/>
                <w:bCs/>
                <w:sz w:val="24"/>
              </w:rPr>
              <w:t xml:space="preserve">ЗАКЛАДІВ ОСВІТИ" </w:t>
            </w:r>
          </w:p>
          <w:p w:rsidR="00B76B77" w:rsidRPr="00B76B77" w:rsidRDefault="00B76B77" w:rsidP="00B76B77">
            <w:pPr>
              <w:jc w:val="both"/>
              <w:rPr>
                <w:rFonts w:ascii="Times New Roman" w:hAnsi="Times New Roman"/>
                <w:b/>
                <w:bCs/>
                <w:sz w:val="24"/>
                <w:lang w:val="uk-UA"/>
              </w:rPr>
            </w:pPr>
            <w:r w:rsidRPr="00B76B77">
              <w:rPr>
                <w:rFonts w:ascii="Times New Roman" w:hAnsi="Times New Roman"/>
                <w:b/>
                <w:bCs/>
                <w:sz w:val="24"/>
                <w:lang w:val="uk-UA"/>
              </w:rPr>
              <w:t xml:space="preserve">ВИНОГРАДІВСЬКОЇ МІСЬКОЇ РАДИ </w:t>
            </w:r>
          </w:p>
          <w:p w:rsidR="00B76B77" w:rsidRPr="00B76B77" w:rsidRDefault="00B76B77" w:rsidP="00B76B77">
            <w:pPr>
              <w:jc w:val="both"/>
              <w:rPr>
                <w:rFonts w:ascii="Times New Roman" w:hAnsi="Times New Roman" w:cs="Times New Roman"/>
                <w:spacing w:val="-4"/>
                <w:sz w:val="40"/>
                <w:szCs w:val="24"/>
                <w:lang w:val="uk-UA"/>
              </w:rPr>
            </w:pPr>
            <w:r w:rsidRPr="00B76B77">
              <w:rPr>
                <w:rFonts w:ascii="Times New Roman" w:hAnsi="Times New Roman"/>
                <w:b/>
                <w:bCs/>
                <w:sz w:val="24"/>
                <w:lang w:val="uk-UA"/>
              </w:rPr>
              <w:t>ЗАКАРПАТСЬКОЇ ОБЛАСТІ</w:t>
            </w:r>
            <w:r w:rsidRPr="00B76B77">
              <w:rPr>
                <w:rFonts w:ascii="Times New Roman" w:hAnsi="Times New Roman" w:cs="Times New Roman"/>
                <w:spacing w:val="-4"/>
                <w:sz w:val="40"/>
                <w:szCs w:val="24"/>
                <w:lang w:val="uk-UA"/>
              </w:rPr>
              <w:t xml:space="preserve"> </w:t>
            </w:r>
          </w:p>
          <w:p w:rsidR="00321756" w:rsidRPr="00B76B77" w:rsidRDefault="00321756" w:rsidP="00B76B77">
            <w:pPr>
              <w:rPr>
                <w:rFonts w:ascii="Times New Roman" w:hAnsi="Times New Roman" w:cs="Times New Roman"/>
                <w:spacing w:val="-4"/>
                <w:sz w:val="24"/>
                <w:szCs w:val="24"/>
                <w:lang w:val="uk-UA"/>
              </w:rPr>
            </w:pPr>
            <w:r w:rsidRPr="00B76B77">
              <w:rPr>
                <w:rFonts w:ascii="Times New Roman" w:hAnsi="Times New Roman" w:cs="Times New Roman"/>
                <w:spacing w:val="-4"/>
                <w:sz w:val="24"/>
                <w:szCs w:val="24"/>
                <w:lang w:val="uk-UA"/>
              </w:rPr>
              <w:t>Юридична адреса</w:t>
            </w:r>
            <w:r w:rsidR="00B76B77" w:rsidRPr="00B76B77">
              <w:rPr>
                <w:rFonts w:ascii="Times New Roman" w:hAnsi="Times New Roman" w:cs="Times New Roman"/>
                <w:spacing w:val="-4"/>
                <w:sz w:val="24"/>
                <w:szCs w:val="24"/>
                <w:lang w:val="uk-UA"/>
              </w:rPr>
              <w:t>:</w:t>
            </w:r>
          </w:p>
          <w:p w:rsidR="00B76B77" w:rsidRPr="00B76B77" w:rsidRDefault="00B76B77" w:rsidP="00B76B77">
            <w:pPr>
              <w:rPr>
                <w:rFonts w:ascii="Times New Roman" w:hAnsi="Times New Roman"/>
                <w:sz w:val="24"/>
                <w:szCs w:val="24"/>
                <w:lang w:val="uk-UA"/>
              </w:rPr>
            </w:pPr>
            <w:r w:rsidRPr="00B76B77">
              <w:rPr>
                <w:rFonts w:ascii="Times New Roman" w:hAnsi="Times New Roman"/>
                <w:sz w:val="24"/>
                <w:szCs w:val="24"/>
                <w:lang w:val="uk-UA"/>
              </w:rPr>
              <w:t xml:space="preserve">90300, Закарпатська обл., Берегівський район, </w:t>
            </w:r>
            <w:r w:rsidRPr="00B76B77">
              <w:rPr>
                <w:rFonts w:ascii="Times New Roman" w:hAnsi="Times New Roman"/>
                <w:sz w:val="24"/>
                <w:szCs w:val="24"/>
                <w:lang w:val="uk-UA"/>
              </w:rPr>
              <w:t>м.</w:t>
            </w:r>
            <w:r w:rsidRPr="00B76B77">
              <w:rPr>
                <w:rFonts w:ascii="Times New Roman" w:hAnsi="Times New Roman"/>
                <w:sz w:val="24"/>
                <w:szCs w:val="24"/>
                <w:lang w:val="uk-UA"/>
              </w:rPr>
              <w:t xml:space="preserve"> Виноградів, вул.Копанська,10</w:t>
            </w:r>
          </w:p>
          <w:p w:rsidR="00321756" w:rsidRPr="00B76B77" w:rsidRDefault="00B76B77" w:rsidP="009807BA">
            <w:pPr>
              <w:rPr>
                <w:rFonts w:ascii="Times New Roman" w:hAnsi="Times New Roman" w:cs="Times New Roman"/>
                <w:sz w:val="24"/>
                <w:szCs w:val="24"/>
                <w:lang w:val="uk-UA"/>
              </w:rPr>
            </w:pPr>
            <w:r w:rsidRPr="00B76B77">
              <w:rPr>
                <w:rFonts w:ascii="Times New Roman" w:hAnsi="Times New Roman" w:cs="Times New Roman"/>
                <w:sz w:val="24"/>
                <w:szCs w:val="24"/>
                <w:lang w:val="uk-UA"/>
              </w:rPr>
              <w:t>Код ЄДРПОУ: 43229131</w:t>
            </w:r>
          </w:p>
          <w:p w:rsidR="00B76B77" w:rsidRPr="00B76B77" w:rsidRDefault="00B76B77" w:rsidP="00B76B77">
            <w:pPr>
              <w:ind w:firstLine="175"/>
              <w:rPr>
                <w:rFonts w:ascii="Times New Roman" w:hAnsi="Times New Roman"/>
                <w:sz w:val="24"/>
                <w:szCs w:val="24"/>
              </w:rPr>
            </w:pPr>
            <w:r w:rsidRPr="00B76B77">
              <w:rPr>
                <w:rFonts w:ascii="Times New Roman" w:hAnsi="Times New Roman"/>
                <w:sz w:val="24"/>
                <w:szCs w:val="24"/>
              </w:rPr>
              <w:t xml:space="preserve">Р\Р______________________________ </w:t>
            </w:r>
          </w:p>
          <w:p w:rsidR="00B76B77" w:rsidRPr="00B76B77" w:rsidRDefault="00B76B77" w:rsidP="00B76B77">
            <w:pPr>
              <w:ind w:firstLine="175"/>
              <w:rPr>
                <w:rFonts w:ascii="Times New Roman" w:hAnsi="Times New Roman"/>
                <w:sz w:val="24"/>
                <w:szCs w:val="24"/>
              </w:rPr>
            </w:pPr>
            <w:r w:rsidRPr="00B76B77">
              <w:rPr>
                <w:rFonts w:ascii="Times New Roman" w:hAnsi="Times New Roman"/>
                <w:sz w:val="24"/>
                <w:szCs w:val="24"/>
              </w:rPr>
              <w:t>Р\Р______________________________</w:t>
            </w:r>
          </w:p>
          <w:p w:rsidR="00B76B77" w:rsidRPr="00B76B77" w:rsidRDefault="00B76B77" w:rsidP="00B76B77">
            <w:pPr>
              <w:ind w:firstLine="175"/>
              <w:rPr>
                <w:rFonts w:ascii="Times New Roman" w:hAnsi="Times New Roman"/>
                <w:sz w:val="24"/>
                <w:szCs w:val="24"/>
                <w:lang w:val="uk-UA"/>
              </w:rPr>
            </w:pPr>
            <w:r w:rsidRPr="00B76B77">
              <w:rPr>
                <w:rFonts w:ascii="Times New Roman" w:hAnsi="Times New Roman"/>
                <w:sz w:val="24"/>
                <w:szCs w:val="24"/>
                <w:lang w:val="uk-UA"/>
              </w:rPr>
              <w:t>Р\Р______________________________</w:t>
            </w:r>
          </w:p>
          <w:p w:rsidR="00B76B77" w:rsidRPr="00A07C8B" w:rsidRDefault="00B76B77" w:rsidP="00B76B77">
            <w:pPr>
              <w:rPr>
                <w:rFonts w:ascii="Times New Roman" w:hAnsi="Times New Roman" w:cs="Times New Roman"/>
                <w:color w:val="000000"/>
                <w:sz w:val="24"/>
                <w:szCs w:val="24"/>
                <w:lang w:val="uk-UA"/>
              </w:rPr>
            </w:pPr>
            <w:r w:rsidRPr="00B76B77">
              <w:rPr>
                <w:rFonts w:ascii="Times New Roman" w:hAnsi="Times New Roman"/>
                <w:sz w:val="24"/>
                <w:szCs w:val="24"/>
                <w:lang w:val="uk-UA"/>
              </w:rPr>
              <w:t>в  ДКСУ м.Київ</w:t>
            </w:r>
            <w:r w:rsidRPr="00B76B77">
              <w:rPr>
                <w:rFonts w:ascii="Times New Roman" w:hAnsi="Times New Roman" w:cs="Times New Roman"/>
                <w:color w:val="000000"/>
                <w:sz w:val="24"/>
                <w:szCs w:val="24"/>
                <w:lang w:val="uk-UA"/>
              </w:rPr>
              <w:t xml:space="preserve"> </w:t>
            </w:r>
          </w:p>
          <w:p w:rsidR="00B76B77" w:rsidRPr="00B76B77" w:rsidRDefault="00B76B77" w:rsidP="009807BA">
            <w:pPr>
              <w:rPr>
                <w:rFonts w:ascii="Times New Roman" w:hAnsi="Times New Roman" w:cs="Times New Roman"/>
                <w:spacing w:val="-4"/>
                <w:sz w:val="24"/>
                <w:szCs w:val="24"/>
                <w:lang w:val="uk-UA"/>
              </w:rPr>
            </w:pPr>
            <w:r w:rsidRPr="00B76B77">
              <w:rPr>
                <w:rFonts w:ascii="Times New Roman" w:hAnsi="Times New Roman" w:cs="Times New Roman"/>
                <w:bCs/>
                <w:color w:val="000000"/>
                <w:spacing w:val="2"/>
                <w:sz w:val="24"/>
                <w:szCs w:val="24"/>
                <w:lang w:val="uk-UA"/>
              </w:rPr>
              <w:t>e-mail:cozovynohradiv@gmail.com</w:t>
            </w:r>
          </w:p>
          <w:p w:rsidR="00321756" w:rsidRPr="008A6145" w:rsidRDefault="00B76B77" w:rsidP="009807BA">
            <w:pPr>
              <w:rPr>
                <w:rFonts w:ascii="Times New Roman" w:hAnsi="Times New Roman" w:cs="Times New Roman"/>
                <w:sz w:val="24"/>
                <w:szCs w:val="24"/>
                <w:lang w:val="uk-UA" w:eastAsia="uk-UA"/>
              </w:rPr>
            </w:pPr>
            <w:r w:rsidRPr="00B76B77">
              <w:rPr>
                <w:rFonts w:ascii="Times New Roman" w:hAnsi="Times New Roman" w:cs="Times New Roman"/>
                <w:bCs/>
                <w:sz w:val="24"/>
                <w:szCs w:val="24"/>
                <w:lang w:val="uk-UA"/>
              </w:rPr>
              <w:t>тел.: 2-67-97 факс 2-18-74</w:t>
            </w:r>
          </w:p>
        </w:tc>
        <w:tc>
          <w:tcPr>
            <w:tcW w:w="4678" w:type="dxa"/>
          </w:tcPr>
          <w:p w:rsidR="00321756" w:rsidRPr="008A6145" w:rsidRDefault="00321756" w:rsidP="009807BA">
            <w:pPr>
              <w:rPr>
                <w:rFonts w:ascii="Times New Roman" w:hAnsi="Times New Roman" w:cs="Times New Roman"/>
                <w:spacing w:val="-20"/>
                <w:sz w:val="24"/>
                <w:szCs w:val="24"/>
                <w:lang w:val="uk-UA"/>
              </w:rPr>
            </w:pPr>
            <w:r w:rsidRPr="008A6145">
              <w:rPr>
                <w:rFonts w:ascii="Times New Roman" w:hAnsi="Times New Roman" w:cs="Times New Roman"/>
                <w:spacing w:val="-4"/>
                <w:sz w:val="24"/>
                <w:szCs w:val="24"/>
                <w:lang w:val="uk-UA"/>
              </w:rPr>
              <w:t>Назва_</w:t>
            </w:r>
            <w:r w:rsidRPr="008A6145">
              <w:rPr>
                <w:rFonts w:ascii="Times New Roman" w:hAnsi="Times New Roman" w:cs="Times New Roman"/>
                <w:spacing w:val="-20"/>
                <w:sz w:val="24"/>
                <w:szCs w:val="24"/>
                <w:lang w:val="uk-UA"/>
              </w:rPr>
              <w:t>_____________________________________</w:t>
            </w:r>
          </w:p>
          <w:p w:rsidR="00321756" w:rsidRPr="008A6145" w:rsidRDefault="00321756" w:rsidP="009807BA">
            <w:pPr>
              <w:rPr>
                <w:rFonts w:ascii="Times New Roman" w:hAnsi="Times New Roman" w:cs="Times New Roman"/>
                <w:spacing w:val="-4"/>
                <w:sz w:val="24"/>
                <w:szCs w:val="24"/>
                <w:lang w:val="uk-UA" w:eastAsia="uk-UA"/>
              </w:rPr>
            </w:pPr>
            <w:r w:rsidRPr="008A6145">
              <w:rPr>
                <w:rFonts w:ascii="Times New Roman" w:hAnsi="Times New Roman" w:cs="Times New Roman"/>
                <w:spacing w:val="-4"/>
                <w:sz w:val="24"/>
                <w:szCs w:val="24"/>
                <w:lang w:val="uk-UA"/>
              </w:rPr>
              <w:t>Юридична адреса_____________________</w:t>
            </w:r>
          </w:p>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Код ЄДРПОУ  _______________________</w:t>
            </w:r>
          </w:p>
          <w:p w:rsidR="00321756" w:rsidRPr="008A6145" w:rsidRDefault="00321756" w:rsidP="009807BA">
            <w:pPr>
              <w:rPr>
                <w:rFonts w:ascii="Times New Roman" w:hAnsi="Times New Roman" w:cs="Times New Roman"/>
                <w:sz w:val="24"/>
                <w:szCs w:val="24"/>
                <w:lang w:val="uk-UA"/>
              </w:rPr>
            </w:pPr>
            <w:proofErr w:type="spellStart"/>
            <w:r w:rsidRPr="008A6145">
              <w:rPr>
                <w:rFonts w:ascii="Times New Roman" w:hAnsi="Times New Roman" w:cs="Times New Roman"/>
                <w:iCs/>
                <w:sz w:val="24"/>
                <w:szCs w:val="24"/>
                <w:lang w:val="uk-UA"/>
              </w:rPr>
              <w:t>Св</w:t>
            </w:r>
            <w:proofErr w:type="spellEnd"/>
            <w:r w:rsidRPr="008A6145">
              <w:rPr>
                <w:rFonts w:ascii="Times New Roman" w:hAnsi="Times New Roman" w:cs="Times New Roman"/>
                <w:iCs/>
                <w:sz w:val="24"/>
                <w:szCs w:val="24"/>
                <w:lang w:val="uk-UA"/>
              </w:rPr>
              <w:t>-во платника ПДВ</w:t>
            </w:r>
            <w:r w:rsidRPr="008A6145">
              <w:rPr>
                <w:rFonts w:ascii="Times New Roman" w:hAnsi="Times New Roman" w:cs="Times New Roman"/>
                <w:sz w:val="24"/>
                <w:szCs w:val="24"/>
                <w:lang w:val="uk-UA"/>
              </w:rPr>
              <w:t xml:space="preserve"> №______________</w:t>
            </w:r>
          </w:p>
          <w:p w:rsidR="00321756" w:rsidRPr="008A6145" w:rsidRDefault="00321756" w:rsidP="009807BA">
            <w:pPr>
              <w:rPr>
                <w:rFonts w:ascii="Times New Roman" w:hAnsi="Times New Roman" w:cs="Times New Roman"/>
                <w:iCs/>
                <w:sz w:val="24"/>
                <w:szCs w:val="24"/>
                <w:lang w:val="uk-UA" w:eastAsia="ar-SA"/>
              </w:rPr>
            </w:pPr>
            <w:r w:rsidRPr="008A6145">
              <w:rPr>
                <w:rFonts w:ascii="Times New Roman" w:hAnsi="Times New Roman" w:cs="Times New Roman"/>
                <w:sz w:val="24"/>
                <w:szCs w:val="24"/>
                <w:lang w:val="uk-UA" w:eastAsia="ar-SA"/>
              </w:rPr>
              <w:t>(</w:t>
            </w:r>
            <w:proofErr w:type="spellStart"/>
            <w:r w:rsidRPr="008A6145">
              <w:rPr>
                <w:rFonts w:ascii="Times New Roman" w:hAnsi="Times New Roman" w:cs="Times New Roman"/>
                <w:sz w:val="24"/>
                <w:szCs w:val="24"/>
                <w:lang w:val="uk-UA" w:eastAsia="ar-SA"/>
              </w:rPr>
              <w:t>Св</w:t>
            </w:r>
            <w:proofErr w:type="spellEnd"/>
            <w:r w:rsidRPr="008A6145">
              <w:rPr>
                <w:rFonts w:ascii="Times New Roman" w:hAnsi="Times New Roman" w:cs="Times New Roman"/>
                <w:sz w:val="24"/>
                <w:szCs w:val="24"/>
                <w:lang w:val="uk-UA" w:eastAsia="ar-SA"/>
              </w:rPr>
              <w:t>-во платника єдиного податку  № ___)</w:t>
            </w:r>
          </w:p>
          <w:p w:rsidR="00321756" w:rsidRPr="008A6145" w:rsidRDefault="00321756" w:rsidP="009807BA">
            <w:pPr>
              <w:rPr>
                <w:rFonts w:ascii="Times New Roman" w:hAnsi="Times New Roman" w:cs="Times New Roman"/>
                <w:iCs/>
                <w:sz w:val="24"/>
                <w:szCs w:val="24"/>
                <w:lang w:val="uk-UA" w:eastAsia="ar-SA"/>
              </w:rPr>
            </w:pPr>
            <w:r w:rsidRPr="008A6145">
              <w:rPr>
                <w:rFonts w:ascii="Times New Roman" w:hAnsi="Times New Roman" w:cs="Times New Roman"/>
                <w:sz w:val="24"/>
                <w:szCs w:val="24"/>
                <w:lang w:val="uk-UA"/>
              </w:rPr>
              <w:t>ІПН  ______________________________</w:t>
            </w:r>
          </w:p>
          <w:p w:rsidR="00321756" w:rsidRPr="008A6145" w:rsidRDefault="00321756" w:rsidP="009807BA">
            <w:pPr>
              <w:rPr>
                <w:rFonts w:ascii="Times New Roman" w:hAnsi="Times New Roman" w:cs="Times New Roman"/>
                <w:spacing w:val="-4"/>
                <w:sz w:val="24"/>
                <w:szCs w:val="24"/>
                <w:lang w:val="uk-UA" w:eastAsia="uk-UA"/>
              </w:rPr>
            </w:pPr>
            <w:r w:rsidRPr="008A6145">
              <w:rPr>
                <w:rFonts w:ascii="Times New Roman" w:hAnsi="Times New Roman" w:cs="Times New Roman"/>
                <w:color w:val="000000"/>
                <w:sz w:val="24"/>
                <w:szCs w:val="24"/>
                <w:lang w:val="uk-UA"/>
              </w:rPr>
              <w:t xml:space="preserve">Розрахунковий рахунок _______________ в____________________ </w:t>
            </w:r>
            <w:r w:rsidRPr="008A6145">
              <w:rPr>
                <w:rFonts w:ascii="Times New Roman" w:hAnsi="Times New Roman" w:cs="Times New Roman"/>
                <w:sz w:val="24"/>
                <w:szCs w:val="24"/>
                <w:lang w:val="uk-UA"/>
              </w:rPr>
              <w:t>МФО______________</w:t>
            </w:r>
          </w:p>
          <w:p w:rsidR="00321756" w:rsidRPr="008A6145" w:rsidRDefault="00321756" w:rsidP="009807BA">
            <w:pPr>
              <w:rPr>
                <w:rFonts w:ascii="Times New Roman" w:hAnsi="Times New Roman" w:cs="Times New Roman"/>
                <w:spacing w:val="-4"/>
                <w:sz w:val="24"/>
                <w:szCs w:val="24"/>
                <w:lang w:val="uk-UA"/>
              </w:rPr>
            </w:pPr>
            <w:r w:rsidRPr="008A6145">
              <w:rPr>
                <w:rFonts w:ascii="Times New Roman" w:hAnsi="Times New Roman" w:cs="Times New Roman"/>
                <w:spacing w:val="-4"/>
                <w:sz w:val="24"/>
                <w:szCs w:val="24"/>
                <w:lang w:val="uk-UA"/>
              </w:rPr>
              <w:t>Поштова адреса ______________________</w:t>
            </w:r>
          </w:p>
          <w:p w:rsidR="00321756" w:rsidRPr="008A6145" w:rsidRDefault="00321756" w:rsidP="009807BA">
            <w:pPr>
              <w:rPr>
                <w:rFonts w:ascii="Times New Roman" w:hAnsi="Times New Roman" w:cs="Times New Roman"/>
                <w:spacing w:val="-4"/>
                <w:sz w:val="24"/>
                <w:szCs w:val="24"/>
                <w:lang w:val="uk-UA"/>
              </w:rPr>
            </w:pPr>
            <w:r w:rsidRPr="008A6145">
              <w:rPr>
                <w:rFonts w:ascii="Times New Roman" w:hAnsi="Times New Roman" w:cs="Times New Roman"/>
                <w:spacing w:val="-4"/>
                <w:sz w:val="24"/>
                <w:szCs w:val="24"/>
                <w:lang w:val="uk-UA"/>
              </w:rPr>
              <w:t>Телефон_____________________________</w:t>
            </w:r>
          </w:p>
          <w:p w:rsidR="00321756" w:rsidRPr="008A6145" w:rsidRDefault="00321756" w:rsidP="009807BA">
            <w:pPr>
              <w:tabs>
                <w:tab w:val="left" w:pos="426"/>
              </w:tabs>
              <w:suppressAutoHyphens/>
              <w:jc w:val="center"/>
              <w:rPr>
                <w:rFonts w:ascii="Times New Roman" w:hAnsi="Times New Roman" w:cs="Times New Roman"/>
                <w:b/>
                <w:sz w:val="24"/>
                <w:szCs w:val="24"/>
                <w:lang w:val="uk-UA" w:eastAsia="zh-CN"/>
              </w:rPr>
            </w:pPr>
          </w:p>
        </w:tc>
      </w:tr>
      <w:tr w:rsidR="00321756" w:rsidRPr="008A6145" w:rsidTr="009807BA">
        <w:trPr>
          <w:trHeight w:val="771"/>
        </w:trPr>
        <w:tc>
          <w:tcPr>
            <w:tcW w:w="5211" w:type="dxa"/>
          </w:tcPr>
          <w:p w:rsidR="00321756" w:rsidRDefault="00321756" w:rsidP="009807BA">
            <w:pPr>
              <w:widowControl w:val="0"/>
              <w:autoSpaceDE w:val="0"/>
              <w:autoSpaceDN w:val="0"/>
              <w:adjustRightInd w:val="0"/>
              <w:rPr>
                <w:rFonts w:ascii="Times New Roman" w:hAnsi="Times New Roman" w:cs="Times New Roman"/>
                <w:bCs/>
                <w:sz w:val="24"/>
                <w:szCs w:val="24"/>
                <w:lang w:val="uk-UA" w:eastAsia="en-US"/>
              </w:rPr>
            </w:pPr>
          </w:p>
          <w:p w:rsidR="00B76B77" w:rsidRPr="008A6145" w:rsidRDefault="00B76B77" w:rsidP="009807BA">
            <w:pPr>
              <w:widowControl w:val="0"/>
              <w:autoSpaceDE w:val="0"/>
              <w:autoSpaceDN w:val="0"/>
              <w:adjustRightInd w:val="0"/>
              <w:rPr>
                <w:rFonts w:ascii="Times New Roman" w:hAnsi="Times New Roman" w:cs="Times New Roman"/>
                <w:bCs/>
                <w:sz w:val="24"/>
                <w:szCs w:val="24"/>
                <w:lang w:val="uk-UA" w:eastAsia="en-US"/>
              </w:rPr>
            </w:pPr>
          </w:p>
          <w:p w:rsidR="00321756" w:rsidRPr="008A6145" w:rsidRDefault="00321756" w:rsidP="009807BA">
            <w:pPr>
              <w:widowControl w:val="0"/>
              <w:autoSpaceDE w:val="0"/>
              <w:autoSpaceDN w:val="0"/>
              <w:adjustRightInd w:val="0"/>
              <w:rPr>
                <w:rFonts w:ascii="Times New Roman" w:hAnsi="Times New Roman" w:cs="Times New Roman"/>
                <w:bCs/>
                <w:sz w:val="24"/>
                <w:szCs w:val="24"/>
                <w:lang w:val="uk-UA"/>
              </w:rPr>
            </w:pPr>
            <w:r w:rsidRPr="008A6145">
              <w:rPr>
                <w:rFonts w:ascii="Times New Roman" w:hAnsi="Times New Roman" w:cs="Times New Roman"/>
                <w:bCs/>
                <w:sz w:val="24"/>
                <w:szCs w:val="24"/>
                <w:lang w:val="uk-UA" w:eastAsia="en-US"/>
              </w:rPr>
              <w:t>___________________________/_____________/</w:t>
            </w:r>
          </w:p>
          <w:p w:rsidR="00321756" w:rsidRPr="008A6145" w:rsidRDefault="00321756" w:rsidP="009807BA">
            <w:pPr>
              <w:tabs>
                <w:tab w:val="left" w:pos="426"/>
              </w:tabs>
              <w:suppressAutoHyphens/>
              <w:jc w:val="both"/>
              <w:rPr>
                <w:rFonts w:ascii="Times New Roman" w:hAnsi="Times New Roman" w:cs="Times New Roman"/>
                <w:i/>
                <w:sz w:val="24"/>
                <w:szCs w:val="24"/>
                <w:lang w:val="uk-UA" w:eastAsia="zh-CN"/>
              </w:rPr>
            </w:pPr>
            <w:r w:rsidRPr="008A6145">
              <w:rPr>
                <w:rFonts w:ascii="Times New Roman" w:hAnsi="Times New Roman" w:cs="Times New Roman"/>
                <w:i/>
                <w:sz w:val="24"/>
                <w:szCs w:val="24"/>
                <w:lang w:val="uk-UA" w:eastAsia="en-US"/>
              </w:rPr>
              <w:t xml:space="preserve">                   (підпис, М.П.)</w:t>
            </w:r>
          </w:p>
        </w:tc>
        <w:tc>
          <w:tcPr>
            <w:tcW w:w="4678" w:type="dxa"/>
          </w:tcPr>
          <w:p w:rsidR="00321756" w:rsidRPr="008A6145" w:rsidRDefault="00321756" w:rsidP="009807BA">
            <w:pPr>
              <w:tabs>
                <w:tab w:val="left" w:pos="426"/>
              </w:tabs>
              <w:suppressAutoHyphens/>
              <w:jc w:val="both"/>
              <w:rPr>
                <w:rFonts w:ascii="Times New Roman" w:hAnsi="Times New Roman" w:cs="Times New Roman"/>
                <w:i/>
                <w:sz w:val="24"/>
                <w:szCs w:val="24"/>
                <w:lang w:val="uk-UA" w:eastAsia="zh-CN"/>
              </w:rPr>
            </w:pPr>
          </w:p>
          <w:p w:rsidR="00321756" w:rsidRPr="008A6145" w:rsidRDefault="00321756" w:rsidP="009807BA">
            <w:pPr>
              <w:widowControl w:val="0"/>
              <w:autoSpaceDE w:val="0"/>
              <w:autoSpaceDN w:val="0"/>
              <w:adjustRightInd w:val="0"/>
              <w:jc w:val="right"/>
              <w:rPr>
                <w:rFonts w:ascii="Times New Roman" w:hAnsi="Times New Roman" w:cs="Times New Roman"/>
                <w:bCs/>
                <w:sz w:val="24"/>
                <w:szCs w:val="24"/>
                <w:lang w:val="uk-UA"/>
              </w:rPr>
            </w:pPr>
            <w:r w:rsidRPr="008A6145">
              <w:rPr>
                <w:rFonts w:ascii="Times New Roman" w:hAnsi="Times New Roman" w:cs="Times New Roman"/>
                <w:bCs/>
                <w:sz w:val="24"/>
                <w:szCs w:val="24"/>
                <w:lang w:val="uk-UA"/>
              </w:rPr>
              <w:t>______________________/___________/</w:t>
            </w:r>
          </w:p>
          <w:p w:rsidR="00321756" w:rsidRPr="008A6145" w:rsidRDefault="00321756" w:rsidP="009807BA">
            <w:pPr>
              <w:tabs>
                <w:tab w:val="left" w:pos="426"/>
              </w:tabs>
              <w:suppressAutoHyphens/>
              <w:jc w:val="both"/>
              <w:rPr>
                <w:rFonts w:ascii="Times New Roman" w:hAnsi="Times New Roman" w:cs="Times New Roman"/>
                <w:i/>
                <w:sz w:val="24"/>
                <w:szCs w:val="24"/>
                <w:lang w:val="uk-UA" w:eastAsia="zh-CN"/>
              </w:rPr>
            </w:pPr>
            <w:r w:rsidRPr="008A6145">
              <w:rPr>
                <w:rFonts w:ascii="Times New Roman" w:hAnsi="Times New Roman" w:cs="Times New Roman"/>
                <w:i/>
                <w:sz w:val="24"/>
                <w:szCs w:val="24"/>
                <w:lang w:val="uk-UA" w:eastAsia="zh-CN"/>
              </w:rPr>
              <w:t xml:space="preserve">                        (підпис, М.П.)</w:t>
            </w:r>
          </w:p>
        </w:tc>
      </w:tr>
    </w:tbl>
    <w:p w:rsidR="00321756" w:rsidRPr="008A6145" w:rsidRDefault="00321756" w:rsidP="00321756">
      <w:pPr>
        <w:pStyle w:val="a7"/>
        <w:spacing w:after="0"/>
        <w:jc w:val="both"/>
        <w:rPr>
          <w:rFonts w:ascii="Times New Roman" w:hAnsi="Times New Roman"/>
          <w:i/>
          <w:sz w:val="20"/>
          <w:szCs w:val="20"/>
          <w:lang w:val="uk-UA"/>
        </w:rPr>
      </w:pPr>
      <w:r w:rsidRPr="008A6145">
        <w:rPr>
          <w:rFonts w:ascii="Times New Roman" w:hAnsi="Times New Roman"/>
          <w:i/>
          <w:sz w:val="20"/>
          <w:szCs w:val="2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321756" w:rsidRPr="008A6145" w:rsidRDefault="00321756" w:rsidP="00321756">
      <w:pPr>
        <w:jc w:val="both"/>
        <w:rPr>
          <w:sz w:val="20"/>
          <w:szCs w:val="20"/>
          <w:lang w:val="uk-UA" w:eastAsia="uk-UA"/>
        </w:rPr>
      </w:pPr>
      <w:r w:rsidRPr="008A6145">
        <w:rPr>
          <w:rFonts w:ascii="Times New Roman" w:hAnsi="Times New Roman"/>
          <w:i/>
          <w:sz w:val="20"/>
          <w:szCs w:val="20"/>
          <w:lang w:val="uk-UA"/>
        </w:rPr>
        <w:t>Учасники не зобов’язані подавати у складі тендерної пропозиції додатки до Договору.</w:t>
      </w:r>
    </w:p>
    <w:p w:rsidR="00321756" w:rsidRDefault="00321756" w:rsidP="00321756">
      <w:pPr>
        <w:jc w:val="both"/>
        <w:rPr>
          <w:lang w:val="uk-UA" w:eastAsia="uk-UA"/>
        </w:rPr>
      </w:pPr>
    </w:p>
    <w:p w:rsidR="00280AF2" w:rsidRDefault="00280AF2" w:rsidP="00321756">
      <w:pPr>
        <w:jc w:val="both"/>
        <w:rPr>
          <w:lang w:val="uk-UA" w:eastAsia="uk-UA"/>
        </w:rPr>
      </w:pPr>
    </w:p>
    <w:p w:rsidR="00280AF2" w:rsidRDefault="00280AF2" w:rsidP="00321756">
      <w:pPr>
        <w:jc w:val="both"/>
        <w:rPr>
          <w:lang w:val="uk-UA" w:eastAsia="uk-UA"/>
        </w:rPr>
      </w:pPr>
    </w:p>
    <w:p w:rsidR="00280AF2" w:rsidRDefault="00280AF2" w:rsidP="00321756">
      <w:pPr>
        <w:jc w:val="both"/>
        <w:rPr>
          <w:lang w:val="uk-UA" w:eastAsia="uk-UA"/>
        </w:rPr>
      </w:pPr>
    </w:p>
    <w:p w:rsidR="00280AF2" w:rsidRDefault="00280AF2" w:rsidP="00321756">
      <w:pPr>
        <w:jc w:val="both"/>
        <w:rPr>
          <w:lang w:val="uk-UA" w:eastAsia="uk-UA"/>
        </w:rPr>
      </w:pPr>
    </w:p>
    <w:p w:rsidR="00280AF2" w:rsidRPr="008A6145" w:rsidRDefault="00280AF2" w:rsidP="00321756">
      <w:pPr>
        <w:jc w:val="both"/>
        <w:rPr>
          <w:lang w:val="uk-UA" w:eastAsia="uk-UA"/>
        </w:rPr>
      </w:pPr>
      <w:bookmarkStart w:id="2" w:name="_GoBack"/>
      <w:bookmarkEnd w:id="2"/>
    </w:p>
    <w:p w:rsidR="00321756" w:rsidRPr="008A6145" w:rsidRDefault="00321756" w:rsidP="00321756">
      <w:pPr>
        <w:ind w:left="6372"/>
        <w:jc w:val="right"/>
        <w:rPr>
          <w:rFonts w:ascii="Times New Roman" w:hAnsi="Times New Roman" w:cs="Times New Roman"/>
          <w:sz w:val="24"/>
          <w:szCs w:val="24"/>
          <w:lang w:val="uk-UA"/>
        </w:rPr>
      </w:pPr>
      <w:r w:rsidRPr="008A6145">
        <w:rPr>
          <w:rFonts w:ascii="Times New Roman" w:hAnsi="Times New Roman" w:cs="Times New Roman"/>
          <w:sz w:val="24"/>
          <w:szCs w:val="24"/>
          <w:lang w:val="uk-UA"/>
        </w:rPr>
        <w:lastRenderedPageBreak/>
        <w:t>Додаток 1</w:t>
      </w:r>
    </w:p>
    <w:p w:rsidR="00321756" w:rsidRPr="008A6145" w:rsidRDefault="00321756" w:rsidP="00321756">
      <w:pPr>
        <w:ind w:left="6372"/>
        <w:jc w:val="right"/>
        <w:rPr>
          <w:rFonts w:ascii="Times New Roman" w:hAnsi="Times New Roman" w:cs="Times New Roman"/>
          <w:sz w:val="24"/>
          <w:szCs w:val="24"/>
          <w:lang w:val="uk-UA"/>
        </w:rPr>
      </w:pPr>
      <w:r w:rsidRPr="008A6145">
        <w:rPr>
          <w:rFonts w:ascii="Times New Roman" w:hAnsi="Times New Roman" w:cs="Times New Roman"/>
          <w:sz w:val="24"/>
          <w:szCs w:val="24"/>
          <w:lang w:val="uk-UA"/>
        </w:rPr>
        <w:t>до договору про постачання</w:t>
      </w:r>
    </w:p>
    <w:p w:rsidR="00321756" w:rsidRPr="008A6145" w:rsidRDefault="00321756" w:rsidP="00321756">
      <w:pPr>
        <w:ind w:left="6372"/>
        <w:jc w:val="right"/>
        <w:rPr>
          <w:rFonts w:ascii="Times New Roman" w:hAnsi="Times New Roman" w:cs="Times New Roman"/>
          <w:sz w:val="24"/>
          <w:szCs w:val="24"/>
          <w:lang w:val="uk-UA"/>
        </w:rPr>
      </w:pPr>
      <w:r w:rsidRPr="008A6145">
        <w:rPr>
          <w:rFonts w:ascii="Times New Roman" w:hAnsi="Times New Roman" w:cs="Times New Roman"/>
          <w:sz w:val="24"/>
          <w:szCs w:val="24"/>
          <w:lang w:val="uk-UA"/>
        </w:rPr>
        <w:t>електричної енергії споживачу</w:t>
      </w:r>
    </w:p>
    <w:p w:rsidR="00321756" w:rsidRPr="008A6145" w:rsidRDefault="00321756" w:rsidP="00321756">
      <w:pPr>
        <w:jc w:val="center"/>
        <w:rPr>
          <w:rFonts w:ascii="Times New Roman" w:hAnsi="Times New Roman" w:cs="Times New Roman"/>
          <w:sz w:val="24"/>
          <w:szCs w:val="24"/>
          <w:lang w:val="uk-UA"/>
        </w:rPr>
      </w:pPr>
    </w:p>
    <w:p w:rsidR="00321756" w:rsidRPr="008A6145" w:rsidRDefault="00321756" w:rsidP="00321756">
      <w:pPr>
        <w:jc w:val="center"/>
        <w:rPr>
          <w:rFonts w:ascii="Times New Roman" w:hAnsi="Times New Roman" w:cs="Times New Roman"/>
          <w:b/>
          <w:sz w:val="24"/>
          <w:szCs w:val="24"/>
          <w:lang w:val="uk-UA"/>
        </w:rPr>
      </w:pPr>
      <w:r w:rsidRPr="008A6145">
        <w:rPr>
          <w:rFonts w:ascii="Times New Roman" w:hAnsi="Times New Roman" w:cs="Times New Roman"/>
          <w:b/>
          <w:sz w:val="24"/>
          <w:szCs w:val="24"/>
          <w:lang w:val="uk-UA"/>
        </w:rPr>
        <w:t>ЗАЯВА-ПРИЄДНАННЯ</w:t>
      </w:r>
    </w:p>
    <w:p w:rsidR="00321756" w:rsidRPr="008A6145" w:rsidRDefault="00321756" w:rsidP="00321756">
      <w:pPr>
        <w:jc w:val="center"/>
        <w:rPr>
          <w:rFonts w:ascii="Times New Roman" w:hAnsi="Times New Roman" w:cs="Times New Roman"/>
          <w:b/>
          <w:sz w:val="24"/>
          <w:szCs w:val="24"/>
          <w:lang w:val="uk-UA"/>
        </w:rPr>
      </w:pPr>
      <w:r w:rsidRPr="008A6145">
        <w:rPr>
          <w:rFonts w:ascii="Times New Roman" w:hAnsi="Times New Roman" w:cs="Times New Roman"/>
          <w:b/>
          <w:sz w:val="24"/>
          <w:szCs w:val="24"/>
          <w:lang w:val="uk-UA"/>
        </w:rPr>
        <w:t>до договору про постачання електричної енергії споживачу</w:t>
      </w:r>
    </w:p>
    <w:p w:rsidR="00321756" w:rsidRPr="008A6145" w:rsidRDefault="00321756" w:rsidP="00321756">
      <w:pPr>
        <w:jc w:val="center"/>
        <w:rPr>
          <w:rFonts w:ascii="Times New Roman" w:hAnsi="Times New Roman" w:cs="Times New Roman"/>
          <w:sz w:val="24"/>
          <w:szCs w:val="24"/>
          <w:lang w:val="uk-UA"/>
        </w:rPr>
      </w:pPr>
    </w:p>
    <w:p w:rsidR="00321756" w:rsidRPr="008A6145" w:rsidRDefault="00321756" w:rsidP="00321756">
      <w:pPr>
        <w:ind w:firstLine="709"/>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w:t>
      </w:r>
      <w:proofErr w:type="spellStart"/>
      <w:r w:rsidRPr="008A6145">
        <w:rPr>
          <w:rFonts w:ascii="Times New Roman" w:hAnsi="Times New Roman" w:cs="Times New Roman"/>
          <w:sz w:val="24"/>
          <w:szCs w:val="24"/>
          <w:lang w:val="uk-UA"/>
        </w:rPr>
        <w:t>адресою</w:t>
      </w:r>
      <w:proofErr w:type="spellEnd"/>
      <w:r w:rsidRPr="008A6145">
        <w:rPr>
          <w:rFonts w:ascii="Times New Roman" w:hAnsi="Times New Roman" w:cs="Times New Roman"/>
          <w:sz w:val="24"/>
          <w:szCs w:val="24"/>
          <w:lang w:val="uk-UA"/>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321756" w:rsidRPr="008A6145" w:rsidRDefault="00321756" w:rsidP="00321756">
      <w:pPr>
        <w:ind w:firstLine="709"/>
        <w:jc w:val="center"/>
        <w:rPr>
          <w:rFonts w:ascii="Times New Roman" w:hAnsi="Times New Roman" w:cs="Times New Roman"/>
          <w:b/>
          <w:sz w:val="24"/>
          <w:szCs w:val="24"/>
          <w:lang w:val="uk-UA"/>
        </w:rPr>
      </w:pPr>
      <w:r w:rsidRPr="008A6145">
        <w:rPr>
          <w:rFonts w:ascii="Times New Roman" w:hAnsi="Times New Roman" w:cs="Times New Roman"/>
          <w:b/>
          <w:sz w:val="24"/>
          <w:szCs w:val="24"/>
          <w:lang w:val="uk-UA"/>
        </w:rPr>
        <w:t>Персоніфіковані дані Споживача: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56"/>
        <w:gridCol w:w="3597"/>
      </w:tblGrid>
      <w:tr w:rsidR="00321756" w:rsidRPr="008A6145" w:rsidTr="009807BA">
        <w:tc>
          <w:tcPr>
            <w:tcW w:w="457" w:type="dxa"/>
            <w:vAlign w:val="center"/>
          </w:tcPr>
          <w:p w:rsidR="00321756" w:rsidRPr="008A6145" w:rsidRDefault="00321756" w:rsidP="009807BA">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w:t>
            </w:r>
          </w:p>
        </w:tc>
        <w:tc>
          <w:tcPr>
            <w:tcW w:w="5756" w:type="dxa"/>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Назва Замовника</w:t>
            </w:r>
          </w:p>
        </w:tc>
        <w:tc>
          <w:tcPr>
            <w:tcW w:w="3597" w:type="dxa"/>
          </w:tcPr>
          <w:p w:rsidR="00321756" w:rsidRPr="008A6145" w:rsidRDefault="00321756" w:rsidP="009807BA">
            <w:pPr>
              <w:rPr>
                <w:rFonts w:ascii="Times New Roman" w:hAnsi="Times New Roman" w:cs="Times New Roman"/>
                <w:sz w:val="24"/>
                <w:szCs w:val="24"/>
                <w:lang w:val="uk-UA"/>
              </w:rPr>
            </w:pPr>
          </w:p>
        </w:tc>
      </w:tr>
      <w:tr w:rsidR="00321756" w:rsidRPr="008A6145" w:rsidTr="009807BA">
        <w:tc>
          <w:tcPr>
            <w:tcW w:w="457" w:type="dxa"/>
            <w:vAlign w:val="center"/>
          </w:tcPr>
          <w:p w:rsidR="00321756" w:rsidRPr="008A6145" w:rsidRDefault="00321756" w:rsidP="009807BA">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2</w:t>
            </w:r>
          </w:p>
        </w:tc>
        <w:tc>
          <w:tcPr>
            <w:tcW w:w="5756" w:type="dxa"/>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Паспортні дані, ідентифікаційний код (за наявності), ЕДРПОУ (обрати необхідне)</w:t>
            </w:r>
          </w:p>
        </w:tc>
        <w:tc>
          <w:tcPr>
            <w:tcW w:w="3597" w:type="dxa"/>
            <w:vAlign w:val="center"/>
          </w:tcPr>
          <w:p w:rsidR="00321756" w:rsidRPr="008A6145" w:rsidRDefault="00321756" w:rsidP="009807BA">
            <w:pPr>
              <w:rPr>
                <w:rFonts w:ascii="Times New Roman" w:hAnsi="Times New Roman" w:cs="Times New Roman"/>
                <w:sz w:val="24"/>
                <w:szCs w:val="24"/>
                <w:lang w:val="uk-UA"/>
              </w:rPr>
            </w:pPr>
          </w:p>
        </w:tc>
      </w:tr>
      <w:tr w:rsidR="00321756" w:rsidRPr="008A6145" w:rsidTr="009807BA">
        <w:tc>
          <w:tcPr>
            <w:tcW w:w="457" w:type="dxa"/>
            <w:vAlign w:val="center"/>
          </w:tcPr>
          <w:p w:rsidR="00321756" w:rsidRPr="008A6145" w:rsidRDefault="00321756" w:rsidP="009807BA">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3</w:t>
            </w:r>
          </w:p>
        </w:tc>
        <w:tc>
          <w:tcPr>
            <w:tcW w:w="5756" w:type="dxa"/>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Вид об'єкта</w:t>
            </w:r>
          </w:p>
        </w:tc>
        <w:tc>
          <w:tcPr>
            <w:tcW w:w="3597" w:type="dxa"/>
          </w:tcPr>
          <w:p w:rsidR="00321756" w:rsidRPr="008A6145" w:rsidRDefault="00321756" w:rsidP="009807BA">
            <w:pPr>
              <w:rPr>
                <w:rFonts w:ascii="Times New Roman" w:hAnsi="Times New Roman" w:cs="Times New Roman"/>
                <w:sz w:val="24"/>
                <w:szCs w:val="24"/>
                <w:lang w:val="uk-UA"/>
              </w:rPr>
            </w:pPr>
          </w:p>
        </w:tc>
      </w:tr>
      <w:tr w:rsidR="00321756" w:rsidRPr="008A6145" w:rsidTr="009807BA">
        <w:tc>
          <w:tcPr>
            <w:tcW w:w="457" w:type="dxa"/>
            <w:vAlign w:val="center"/>
          </w:tcPr>
          <w:p w:rsidR="00321756" w:rsidRPr="008A6145" w:rsidRDefault="00321756" w:rsidP="009807BA">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4</w:t>
            </w:r>
          </w:p>
        </w:tc>
        <w:tc>
          <w:tcPr>
            <w:tcW w:w="5756" w:type="dxa"/>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Адреса об’єкта, ЕІС-код точки (точок) комерційного обліку</w:t>
            </w:r>
          </w:p>
        </w:tc>
        <w:tc>
          <w:tcPr>
            <w:tcW w:w="3597" w:type="dxa"/>
          </w:tcPr>
          <w:p w:rsidR="00321756" w:rsidRPr="008A6145" w:rsidRDefault="00321756" w:rsidP="009807BA">
            <w:pPr>
              <w:rPr>
                <w:rFonts w:ascii="Times New Roman" w:hAnsi="Times New Roman" w:cs="Times New Roman"/>
                <w:sz w:val="24"/>
                <w:szCs w:val="24"/>
                <w:lang w:val="uk-UA"/>
              </w:rPr>
            </w:pPr>
          </w:p>
        </w:tc>
      </w:tr>
      <w:tr w:rsidR="00321756" w:rsidRPr="008A6145" w:rsidTr="009807BA">
        <w:tc>
          <w:tcPr>
            <w:tcW w:w="457" w:type="dxa"/>
            <w:vAlign w:val="center"/>
          </w:tcPr>
          <w:p w:rsidR="00321756" w:rsidRPr="008A6145" w:rsidRDefault="00321756" w:rsidP="009807BA">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w:t>
            </w:r>
          </w:p>
        </w:tc>
        <w:tc>
          <w:tcPr>
            <w:tcW w:w="5756" w:type="dxa"/>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Найменування Оператора, з яким Споживач уклав договір розподілу електричної енергії</w:t>
            </w:r>
          </w:p>
        </w:tc>
        <w:tc>
          <w:tcPr>
            <w:tcW w:w="3597" w:type="dxa"/>
          </w:tcPr>
          <w:p w:rsidR="00321756" w:rsidRPr="008A6145" w:rsidRDefault="00321756" w:rsidP="009807BA">
            <w:pPr>
              <w:rPr>
                <w:rFonts w:ascii="Times New Roman" w:hAnsi="Times New Roman" w:cs="Times New Roman"/>
                <w:sz w:val="24"/>
                <w:szCs w:val="24"/>
                <w:lang w:val="uk-UA"/>
              </w:rPr>
            </w:pPr>
          </w:p>
        </w:tc>
      </w:tr>
      <w:tr w:rsidR="00321756" w:rsidRPr="008A6145" w:rsidTr="009807BA">
        <w:tc>
          <w:tcPr>
            <w:tcW w:w="457" w:type="dxa"/>
            <w:vAlign w:val="center"/>
          </w:tcPr>
          <w:p w:rsidR="00321756" w:rsidRPr="008A6145" w:rsidRDefault="00321756" w:rsidP="009807BA">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6</w:t>
            </w:r>
          </w:p>
        </w:tc>
        <w:tc>
          <w:tcPr>
            <w:tcW w:w="5756" w:type="dxa"/>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ЕІС-код як суб’єкта ринку електричної енергії, присвоєний відповідним системним оператором</w:t>
            </w:r>
          </w:p>
        </w:tc>
        <w:tc>
          <w:tcPr>
            <w:tcW w:w="3597" w:type="dxa"/>
          </w:tcPr>
          <w:p w:rsidR="00321756" w:rsidRPr="008A6145" w:rsidRDefault="00321756" w:rsidP="009807BA">
            <w:pPr>
              <w:rPr>
                <w:rFonts w:ascii="Times New Roman" w:hAnsi="Times New Roman" w:cs="Times New Roman"/>
                <w:sz w:val="24"/>
                <w:szCs w:val="24"/>
                <w:lang w:val="uk-UA"/>
              </w:rPr>
            </w:pPr>
          </w:p>
        </w:tc>
      </w:tr>
      <w:tr w:rsidR="00321756" w:rsidRPr="008A6145" w:rsidTr="009807BA">
        <w:tc>
          <w:tcPr>
            <w:tcW w:w="457" w:type="dxa"/>
            <w:vAlign w:val="center"/>
          </w:tcPr>
          <w:p w:rsidR="00321756" w:rsidRPr="008A6145" w:rsidRDefault="00321756" w:rsidP="009807BA">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7</w:t>
            </w:r>
          </w:p>
        </w:tc>
        <w:tc>
          <w:tcPr>
            <w:tcW w:w="5756" w:type="dxa"/>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Інформація про наявність пільг/субсидії* (є/немає)</w:t>
            </w:r>
          </w:p>
        </w:tc>
        <w:tc>
          <w:tcPr>
            <w:tcW w:w="3597" w:type="dxa"/>
          </w:tcPr>
          <w:p w:rsidR="00321756" w:rsidRPr="008A6145" w:rsidRDefault="00321756" w:rsidP="009807BA">
            <w:pPr>
              <w:rPr>
                <w:rFonts w:ascii="Times New Roman" w:hAnsi="Times New Roman" w:cs="Times New Roman"/>
                <w:sz w:val="24"/>
                <w:szCs w:val="24"/>
                <w:lang w:val="uk-UA"/>
              </w:rPr>
            </w:pPr>
          </w:p>
        </w:tc>
      </w:tr>
    </w:tbl>
    <w:p w:rsidR="00321756" w:rsidRPr="008A6145" w:rsidRDefault="00321756" w:rsidP="00321756">
      <w:pPr>
        <w:pStyle w:val="a5"/>
        <w:widowControl/>
        <w:numPr>
          <w:ilvl w:val="0"/>
          <w:numId w:val="1"/>
        </w:numPr>
        <w:autoSpaceDE/>
        <w:autoSpaceDN/>
        <w:adjustRightInd/>
        <w:spacing w:before="120" w:after="120"/>
        <w:ind w:left="1066" w:hanging="357"/>
        <w:contextualSpacing w:val="0"/>
        <w:jc w:val="both"/>
        <w:rPr>
          <w:rFonts w:ascii="Times New Roman" w:hAnsi="Times New Roman"/>
          <w:b/>
          <w:lang w:val="uk-UA" w:eastAsia="uk-UA"/>
        </w:rPr>
      </w:pPr>
      <w:r w:rsidRPr="008A6145">
        <w:rPr>
          <w:rFonts w:ascii="Times New Roman" w:hAnsi="Times New Roman"/>
          <w:b/>
          <w:iCs/>
          <w:color w:val="000000"/>
          <w:lang w:val="uk-UA" w:eastAsia="uk-UA"/>
        </w:rPr>
        <w:t>Щомісячний обсяг споживання електричної енергії (активної) за останні 12 місяців:</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321756" w:rsidRPr="008A6145" w:rsidTr="009807BA">
        <w:trPr>
          <w:trHeight w:val="675"/>
        </w:trPr>
        <w:tc>
          <w:tcPr>
            <w:tcW w:w="1844" w:type="dxa"/>
            <w:gridSpan w:val="2"/>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Місяць , рік</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01.22</w:t>
            </w: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02.22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03.22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04.22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05.22</w:t>
            </w: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06.22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07.22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08.22</w:t>
            </w:r>
          </w:p>
        </w:tc>
        <w:tc>
          <w:tcPr>
            <w:tcW w:w="732"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09.22</w:t>
            </w:r>
          </w:p>
        </w:tc>
        <w:tc>
          <w:tcPr>
            <w:tcW w:w="685"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10.22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11.22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12.22</w:t>
            </w:r>
          </w:p>
        </w:tc>
      </w:tr>
      <w:tr w:rsidR="00321756" w:rsidRPr="008A6145" w:rsidTr="009807BA">
        <w:trPr>
          <w:trHeight w:val="436"/>
        </w:trPr>
        <w:tc>
          <w:tcPr>
            <w:tcW w:w="993" w:type="dxa"/>
            <w:vMerge w:val="restart"/>
            <w:shd w:val="clear" w:color="auto" w:fill="auto"/>
          </w:tcPr>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Обсяг</w:t>
            </w: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споживання</w:t>
            </w: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МВт*год</w:t>
            </w:r>
          </w:p>
        </w:tc>
        <w:tc>
          <w:tcPr>
            <w:tcW w:w="851" w:type="dxa"/>
            <w:shd w:val="clear" w:color="auto" w:fill="auto"/>
          </w:tcPr>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1 клас</w:t>
            </w: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напруги</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32"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685"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r>
      <w:tr w:rsidR="00321756" w:rsidRPr="008A6145" w:rsidTr="009807BA">
        <w:trPr>
          <w:trHeight w:val="416"/>
        </w:trPr>
        <w:tc>
          <w:tcPr>
            <w:tcW w:w="993" w:type="dxa"/>
            <w:vMerge/>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851" w:type="dxa"/>
            <w:shd w:val="clear" w:color="auto" w:fill="auto"/>
          </w:tcPr>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2 клас</w:t>
            </w: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напруги</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32"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685"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r>
    </w:tbl>
    <w:p w:rsidR="00321756" w:rsidRPr="008A6145" w:rsidRDefault="00321756" w:rsidP="00321756">
      <w:pPr>
        <w:numPr>
          <w:ilvl w:val="0"/>
          <w:numId w:val="1"/>
        </w:numPr>
        <w:spacing w:before="120" w:after="120"/>
        <w:ind w:left="1066" w:hanging="357"/>
        <w:jc w:val="both"/>
        <w:rPr>
          <w:rFonts w:ascii="Times New Roman" w:hAnsi="Times New Roman" w:cs="Times New Roman"/>
          <w:b/>
          <w:sz w:val="24"/>
          <w:szCs w:val="24"/>
          <w:lang w:val="uk-UA" w:eastAsia="uk-UA"/>
        </w:rPr>
      </w:pPr>
      <w:r w:rsidRPr="008A6145">
        <w:rPr>
          <w:rFonts w:ascii="Times New Roman" w:hAnsi="Times New Roman" w:cs="Times New Roman"/>
          <w:b/>
          <w:iCs/>
          <w:color w:val="000000"/>
          <w:sz w:val="24"/>
          <w:szCs w:val="24"/>
          <w:lang w:val="uk-UA" w:eastAsia="uk-UA"/>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321756" w:rsidRPr="008A6145" w:rsidTr="009807BA">
        <w:trPr>
          <w:trHeight w:val="598"/>
        </w:trPr>
        <w:tc>
          <w:tcPr>
            <w:tcW w:w="1844" w:type="dxa"/>
            <w:gridSpan w:val="2"/>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Місяць , рік</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01.22</w:t>
            </w: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02.22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03.22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04.22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05.22</w:t>
            </w: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06.22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07.22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08.22</w:t>
            </w:r>
          </w:p>
        </w:tc>
        <w:tc>
          <w:tcPr>
            <w:tcW w:w="732"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09.22</w:t>
            </w:r>
          </w:p>
        </w:tc>
        <w:tc>
          <w:tcPr>
            <w:tcW w:w="685"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10.22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11.22</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12.22</w:t>
            </w:r>
          </w:p>
        </w:tc>
      </w:tr>
      <w:tr w:rsidR="00321756" w:rsidRPr="008A6145" w:rsidTr="009807BA">
        <w:trPr>
          <w:trHeight w:val="345"/>
        </w:trPr>
        <w:tc>
          <w:tcPr>
            <w:tcW w:w="993" w:type="dxa"/>
            <w:vMerge w:val="restart"/>
            <w:shd w:val="clear" w:color="auto" w:fill="auto"/>
          </w:tcPr>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Обсяг</w:t>
            </w: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 xml:space="preserve">Споживання </w:t>
            </w: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МВт*год</w:t>
            </w:r>
          </w:p>
        </w:tc>
        <w:tc>
          <w:tcPr>
            <w:tcW w:w="851" w:type="dxa"/>
            <w:shd w:val="clear" w:color="auto" w:fill="auto"/>
          </w:tcPr>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1 клас</w:t>
            </w: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напруги</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32"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685"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r>
      <w:tr w:rsidR="00321756" w:rsidRPr="008A6145" w:rsidTr="009807BA">
        <w:trPr>
          <w:trHeight w:val="351"/>
        </w:trPr>
        <w:tc>
          <w:tcPr>
            <w:tcW w:w="993" w:type="dxa"/>
            <w:vMerge/>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851" w:type="dxa"/>
            <w:shd w:val="clear" w:color="auto" w:fill="auto"/>
          </w:tcPr>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2 клас</w:t>
            </w:r>
          </w:p>
          <w:p w:rsidR="00321756" w:rsidRPr="008A6145" w:rsidRDefault="00321756" w:rsidP="009807BA">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напруги</w:t>
            </w: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8"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32"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685"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c>
          <w:tcPr>
            <w:tcW w:w="709" w:type="dxa"/>
            <w:shd w:val="clear" w:color="auto" w:fill="auto"/>
          </w:tcPr>
          <w:p w:rsidR="00321756" w:rsidRPr="008A6145" w:rsidRDefault="00321756" w:rsidP="009807BA">
            <w:pPr>
              <w:rPr>
                <w:rFonts w:ascii="Times New Roman" w:hAnsi="Times New Roman" w:cs="Times New Roman"/>
                <w:sz w:val="24"/>
                <w:szCs w:val="24"/>
                <w:lang w:val="uk-UA" w:eastAsia="uk-UA"/>
              </w:rPr>
            </w:pPr>
          </w:p>
        </w:tc>
      </w:tr>
    </w:tbl>
    <w:p w:rsidR="00321756" w:rsidRPr="008A6145" w:rsidRDefault="00321756" w:rsidP="00321756">
      <w:pPr>
        <w:pStyle w:val="a5"/>
        <w:widowControl/>
        <w:numPr>
          <w:ilvl w:val="0"/>
          <w:numId w:val="1"/>
        </w:numPr>
        <w:autoSpaceDE/>
        <w:autoSpaceDN/>
        <w:adjustRightInd/>
        <w:spacing w:before="120" w:after="120"/>
        <w:ind w:left="1066" w:hanging="357"/>
        <w:contextualSpacing w:val="0"/>
        <w:rPr>
          <w:rFonts w:ascii="Times New Roman" w:hAnsi="Times New Roman"/>
          <w:b/>
          <w:lang w:val="uk-UA"/>
        </w:rPr>
      </w:pPr>
      <w:r w:rsidRPr="008A6145">
        <w:rPr>
          <w:rFonts w:ascii="Times New Roman" w:hAnsi="Times New Roman"/>
          <w:b/>
          <w:iCs/>
          <w:color w:val="000000"/>
          <w:lang w:val="uk-UA"/>
        </w:rPr>
        <w:t>Перелік,</w:t>
      </w:r>
      <w:r w:rsidRPr="008A6145">
        <w:rPr>
          <w:rFonts w:ascii="Times New Roman" w:hAnsi="Times New Roman"/>
          <w:b/>
          <w:color w:val="000000"/>
          <w:lang w:val="uk-UA"/>
        </w:rPr>
        <w:t xml:space="preserve"> </w:t>
      </w:r>
      <w:r w:rsidRPr="008A6145">
        <w:rPr>
          <w:rFonts w:ascii="Times New Roman" w:hAnsi="Times New Roman"/>
          <w:b/>
          <w:iCs/>
          <w:color w:val="000000"/>
          <w:lang w:val="uk-UA"/>
        </w:rPr>
        <w:t>адреса об’єктів, ЕІС-код точки (точок) комерційного обліку  та характеристика розрахункових приладів обліку електричної енергії:</w:t>
      </w:r>
    </w:p>
    <w:tbl>
      <w:tblPr>
        <w:tblW w:w="1034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336"/>
        <w:gridCol w:w="1551"/>
        <w:gridCol w:w="1372"/>
        <w:gridCol w:w="2293"/>
        <w:gridCol w:w="1047"/>
        <w:gridCol w:w="1210"/>
      </w:tblGrid>
      <w:tr w:rsidR="00321756" w:rsidRPr="008A6145" w:rsidTr="009807BA">
        <w:trPr>
          <w:trHeight w:val="1260"/>
        </w:trPr>
        <w:tc>
          <w:tcPr>
            <w:tcW w:w="488" w:type="dxa"/>
            <w:tcBorders>
              <w:top w:val="single" w:sz="4" w:space="0" w:color="auto"/>
              <w:left w:val="single" w:sz="4" w:space="0" w:color="auto"/>
              <w:bottom w:val="single" w:sz="4" w:space="0" w:color="auto"/>
              <w:right w:val="single" w:sz="4" w:space="0" w:color="auto"/>
            </w:tcBorders>
            <w:vAlign w:val="center"/>
            <w:hideMark/>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color w:val="000000"/>
                <w:sz w:val="24"/>
                <w:szCs w:val="24"/>
                <w:lang w:val="uk-UA"/>
              </w:rPr>
              <w:lastRenderedPageBreak/>
              <w:t>п/п</w:t>
            </w:r>
          </w:p>
        </w:tc>
        <w:tc>
          <w:tcPr>
            <w:tcW w:w="2632" w:type="dxa"/>
            <w:tcBorders>
              <w:top w:val="single" w:sz="4" w:space="0" w:color="auto"/>
              <w:left w:val="single" w:sz="4" w:space="0" w:color="auto"/>
              <w:bottom w:val="single" w:sz="4" w:space="0" w:color="auto"/>
              <w:right w:val="single" w:sz="4" w:space="0" w:color="auto"/>
            </w:tcBorders>
          </w:tcPr>
          <w:p w:rsidR="00321756" w:rsidRPr="008A6145" w:rsidRDefault="00321756" w:rsidP="009807BA">
            <w:pPr>
              <w:rPr>
                <w:rFonts w:ascii="Times New Roman" w:hAnsi="Times New Roman" w:cs="Times New Roman"/>
                <w:color w:val="000000"/>
                <w:sz w:val="24"/>
                <w:szCs w:val="24"/>
                <w:lang w:val="uk-UA"/>
              </w:rPr>
            </w:pPr>
          </w:p>
          <w:p w:rsidR="00321756" w:rsidRPr="008A6145" w:rsidRDefault="00321756" w:rsidP="009807BA">
            <w:pPr>
              <w:rPr>
                <w:rFonts w:ascii="Times New Roman" w:hAnsi="Times New Roman" w:cs="Times New Roman"/>
                <w:color w:val="000000"/>
                <w:sz w:val="24"/>
                <w:szCs w:val="24"/>
                <w:lang w:val="uk-UA"/>
              </w:rPr>
            </w:pPr>
          </w:p>
          <w:p w:rsidR="00321756" w:rsidRPr="008A6145" w:rsidRDefault="00321756" w:rsidP="009807BA">
            <w:pPr>
              <w:rPr>
                <w:rFonts w:ascii="Times New Roman" w:hAnsi="Times New Roman" w:cs="Times New Roman"/>
                <w:color w:val="000000"/>
                <w:sz w:val="24"/>
                <w:szCs w:val="24"/>
                <w:lang w:val="uk-UA"/>
              </w:rPr>
            </w:pPr>
            <w:r w:rsidRPr="008A6145">
              <w:rPr>
                <w:rFonts w:ascii="Times New Roman" w:hAnsi="Times New Roman" w:cs="Times New Roman"/>
                <w:color w:val="000000"/>
                <w:sz w:val="24"/>
                <w:szCs w:val="24"/>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rsidR="00321756" w:rsidRPr="008A6145" w:rsidRDefault="00321756" w:rsidP="009807BA">
            <w:pPr>
              <w:rPr>
                <w:rFonts w:ascii="Times New Roman" w:hAnsi="Times New Roman" w:cs="Times New Roman"/>
                <w:color w:val="000000"/>
                <w:sz w:val="24"/>
                <w:szCs w:val="24"/>
                <w:lang w:val="uk-UA"/>
              </w:rPr>
            </w:pPr>
            <w:r w:rsidRPr="008A6145">
              <w:rPr>
                <w:rFonts w:ascii="Times New Roman" w:hAnsi="Times New Roman" w:cs="Times New Roman"/>
                <w:color w:val="000000"/>
                <w:sz w:val="24"/>
                <w:szCs w:val="24"/>
                <w:lang w:val="uk-UA"/>
              </w:rPr>
              <w:t xml:space="preserve">  </w:t>
            </w:r>
          </w:p>
          <w:p w:rsidR="00321756" w:rsidRPr="008A6145" w:rsidRDefault="00321756" w:rsidP="009807BA">
            <w:pPr>
              <w:rPr>
                <w:rFonts w:ascii="Times New Roman" w:hAnsi="Times New Roman" w:cs="Times New Roman"/>
                <w:color w:val="000000"/>
                <w:sz w:val="24"/>
                <w:szCs w:val="24"/>
                <w:lang w:val="uk-UA"/>
              </w:rPr>
            </w:pPr>
            <w:r w:rsidRPr="008A6145">
              <w:rPr>
                <w:rFonts w:ascii="Times New Roman" w:hAnsi="Times New Roman" w:cs="Times New Roman"/>
                <w:color w:val="000000"/>
                <w:sz w:val="24"/>
                <w:szCs w:val="24"/>
                <w:lang w:val="uk-UA"/>
              </w:rPr>
              <w:t xml:space="preserve">Назва підстанції, приєднання </w:t>
            </w:r>
          </w:p>
          <w:p w:rsidR="00321756" w:rsidRPr="008A6145" w:rsidRDefault="00321756" w:rsidP="009807BA">
            <w:pPr>
              <w:rPr>
                <w:rFonts w:ascii="Times New Roman" w:hAnsi="Times New Roman" w:cs="Times New Roman"/>
                <w:sz w:val="24"/>
                <w:szCs w:val="24"/>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 Дозволена                                                              потужність</w:t>
            </w:r>
          </w:p>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sz w:val="24"/>
                <w:szCs w:val="24"/>
                <w:lang w:val="uk-UA"/>
              </w:rPr>
              <w:t>Рівень напруги кВ</w:t>
            </w:r>
          </w:p>
        </w:tc>
        <w:tc>
          <w:tcPr>
            <w:tcW w:w="1127" w:type="dxa"/>
            <w:tcBorders>
              <w:top w:val="single" w:sz="4" w:space="0" w:color="auto"/>
              <w:left w:val="single" w:sz="4" w:space="0" w:color="auto"/>
              <w:bottom w:val="single" w:sz="4" w:space="0" w:color="auto"/>
              <w:right w:val="single" w:sz="4" w:space="0" w:color="auto"/>
            </w:tcBorders>
            <w:vAlign w:val="center"/>
            <w:hideMark/>
          </w:tcPr>
          <w:p w:rsidR="00321756" w:rsidRPr="008A6145" w:rsidRDefault="00321756" w:rsidP="009807BA">
            <w:pPr>
              <w:rPr>
                <w:rFonts w:ascii="Times New Roman" w:hAnsi="Times New Roman" w:cs="Times New Roman"/>
                <w:sz w:val="24"/>
                <w:szCs w:val="24"/>
                <w:lang w:val="uk-UA"/>
              </w:rPr>
            </w:pPr>
            <w:r w:rsidRPr="008A6145">
              <w:rPr>
                <w:rFonts w:ascii="Times New Roman" w:hAnsi="Times New Roman" w:cs="Times New Roman"/>
                <w:color w:val="000000"/>
                <w:sz w:val="24"/>
                <w:szCs w:val="24"/>
                <w:lang w:val="uk-UA"/>
              </w:rPr>
              <w:t xml:space="preserve">Категорія Точки обліку ( клас </w:t>
            </w:r>
            <w:r w:rsidRPr="008A6145">
              <w:rPr>
                <w:rFonts w:ascii="Times New Roman" w:hAnsi="Times New Roman" w:cs="Times New Roman"/>
                <w:b/>
                <w:color w:val="000000"/>
                <w:sz w:val="24"/>
                <w:szCs w:val="24"/>
                <w:lang w:val="uk-UA"/>
              </w:rPr>
              <w:t>А</w:t>
            </w:r>
            <w:r w:rsidRPr="008A6145">
              <w:rPr>
                <w:rFonts w:ascii="Times New Roman" w:hAnsi="Times New Roman" w:cs="Times New Roman"/>
                <w:color w:val="000000"/>
                <w:sz w:val="24"/>
                <w:szCs w:val="24"/>
                <w:lang w:val="uk-UA"/>
              </w:rPr>
              <w:t xml:space="preserve">, клас </w:t>
            </w:r>
            <w:r w:rsidRPr="008A6145">
              <w:rPr>
                <w:rFonts w:ascii="Times New Roman" w:hAnsi="Times New Roman" w:cs="Times New Roman"/>
                <w:b/>
                <w:color w:val="000000"/>
                <w:sz w:val="24"/>
                <w:szCs w:val="24"/>
                <w:lang w:val="uk-UA"/>
              </w:rPr>
              <w:t>Б</w:t>
            </w:r>
            <w:r w:rsidRPr="008A6145">
              <w:rPr>
                <w:rFonts w:ascii="Times New Roman" w:hAnsi="Times New Roman" w:cs="Times New Roman"/>
                <w:color w:val="000000"/>
                <w:sz w:val="24"/>
                <w:szCs w:val="24"/>
                <w:lang w:val="uk-UA"/>
              </w:rPr>
              <w:t>)</w:t>
            </w:r>
          </w:p>
        </w:tc>
      </w:tr>
      <w:tr w:rsidR="00321756" w:rsidRPr="008A6145" w:rsidTr="009807BA">
        <w:trPr>
          <w:trHeight w:val="457"/>
        </w:trPr>
        <w:tc>
          <w:tcPr>
            <w:tcW w:w="488" w:type="dxa"/>
            <w:tcBorders>
              <w:top w:val="single" w:sz="4" w:space="0" w:color="auto"/>
              <w:left w:val="single" w:sz="4" w:space="0" w:color="auto"/>
              <w:right w:val="single" w:sz="4" w:space="0" w:color="auto"/>
            </w:tcBorders>
            <w:vAlign w:val="center"/>
          </w:tcPr>
          <w:p w:rsidR="00321756" w:rsidRPr="008A6145" w:rsidRDefault="00321756" w:rsidP="009807BA">
            <w:pPr>
              <w:rPr>
                <w:rFonts w:ascii="Times New Roman" w:hAnsi="Times New Roman" w:cs="Times New Roman"/>
                <w:color w:val="000000"/>
                <w:sz w:val="24"/>
                <w:szCs w:val="24"/>
                <w:lang w:val="uk-UA"/>
              </w:rPr>
            </w:pPr>
          </w:p>
        </w:tc>
        <w:tc>
          <w:tcPr>
            <w:tcW w:w="2632" w:type="dxa"/>
            <w:tcBorders>
              <w:top w:val="single" w:sz="4" w:space="0" w:color="auto"/>
              <w:left w:val="single" w:sz="4" w:space="0" w:color="auto"/>
              <w:right w:val="single" w:sz="4" w:space="0" w:color="auto"/>
            </w:tcBorders>
          </w:tcPr>
          <w:p w:rsidR="00321756" w:rsidRPr="008A6145" w:rsidRDefault="00321756" w:rsidP="009807BA">
            <w:pPr>
              <w:rPr>
                <w:rFonts w:ascii="Times New Roman" w:hAnsi="Times New Roman" w:cs="Times New Roman"/>
                <w:color w:val="000000"/>
                <w:sz w:val="24"/>
                <w:szCs w:val="24"/>
                <w:lang w:val="uk-UA"/>
              </w:rPr>
            </w:pPr>
          </w:p>
        </w:tc>
        <w:tc>
          <w:tcPr>
            <w:tcW w:w="1579" w:type="dxa"/>
            <w:tcBorders>
              <w:top w:val="single" w:sz="4" w:space="0" w:color="auto"/>
              <w:left w:val="single" w:sz="4" w:space="0" w:color="auto"/>
              <w:right w:val="single" w:sz="4" w:space="0" w:color="auto"/>
            </w:tcBorders>
          </w:tcPr>
          <w:p w:rsidR="00321756" w:rsidRPr="008A6145" w:rsidRDefault="00321756" w:rsidP="009807BA">
            <w:pPr>
              <w:rPr>
                <w:rFonts w:ascii="Times New Roman" w:hAnsi="Times New Roman" w:cs="Times New Roman"/>
                <w:color w:val="000000"/>
                <w:sz w:val="24"/>
                <w:szCs w:val="24"/>
                <w:lang w:val="uk-UA"/>
              </w:rPr>
            </w:pPr>
          </w:p>
        </w:tc>
        <w:tc>
          <w:tcPr>
            <w:tcW w:w="1179" w:type="dxa"/>
            <w:tcBorders>
              <w:top w:val="single" w:sz="4" w:space="0" w:color="auto"/>
              <w:left w:val="single" w:sz="4" w:space="0" w:color="auto"/>
              <w:right w:val="single" w:sz="4" w:space="0" w:color="auto"/>
            </w:tcBorders>
            <w:vAlign w:val="center"/>
          </w:tcPr>
          <w:p w:rsidR="00321756" w:rsidRPr="008A6145" w:rsidRDefault="00321756" w:rsidP="009807BA">
            <w:pPr>
              <w:rPr>
                <w:rFonts w:ascii="Times New Roman" w:hAnsi="Times New Roman" w:cs="Times New Roman"/>
                <w:sz w:val="24"/>
                <w:szCs w:val="24"/>
                <w:lang w:val="uk-UA"/>
              </w:rPr>
            </w:pPr>
          </w:p>
        </w:tc>
        <w:tc>
          <w:tcPr>
            <w:tcW w:w="2436" w:type="dxa"/>
            <w:tcBorders>
              <w:top w:val="single" w:sz="4" w:space="0" w:color="auto"/>
              <w:left w:val="single" w:sz="4" w:space="0" w:color="auto"/>
              <w:right w:val="single" w:sz="4" w:space="0" w:color="auto"/>
            </w:tcBorders>
            <w:vAlign w:val="center"/>
          </w:tcPr>
          <w:p w:rsidR="00321756" w:rsidRPr="008A6145" w:rsidRDefault="00321756" w:rsidP="009807BA">
            <w:pPr>
              <w:rPr>
                <w:rFonts w:ascii="Times New Roman" w:hAnsi="Times New Roman" w:cs="Times New Roman"/>
                <w:sz w:val="24"/>
                <w:szCs w:val="24"/>
                <w:lang w:val="uk-UA" w:eastAsia="uk-UA"/>
              </w:rPr>
            </w:pPr>
          </w:p>
        </w:tc>
        <w:tc>
          <w:tcPr>
            <w:tcW w:w="908" w:type="dxa"/>
            <w:tcBorders>
              <w:top w:val="single" w:sz="4" w:space="0" w:color="auto"/>
              <w:left w:val="single" w:sz="4" w:space="0" w:color="auto"/>
              <w:right w:val="single" w:sz="4" w:space="0" w:color="auto"/>
            </w:tcBorders>
            <w:vAlign w:val="center"/>
          </w:tcPr>
          <w:p w:rsidR="00321756" w:rsidRPr="008A6145" w:rsidRDefault="00321756" w:rsidP="009807BA">
            <w:pPr>
              <w:rPr>
                <w:rFonts w:ascii="Times New Roman" w:hAnsi="Times New Roman" w:cs="Times New Roman"/>
                <w:sz w:val="24"/>
                <w:szCs w:val="24"/>
                <w:lang w:val="uk-UA"/>
              </w:rPr>
            </w:pPr>
          </w:p>
        </w:tc>
        <w:tc>
          <w:tcPr>
            <w:tcW w:w="1127" w:type="dxa"/>
            <w:tcBorders>
              <w:top w:val="single" w:sz="4" w:space="0" w:color="auto"/>
              <w:left w:val="single" w:sz="4" w:space="0" w:color="auto"/>
              <w:right w:val="single" w:sz="4" w:space="0" w:color="auto"/>
            </w:tcBorders>
            <w:vAlign w:val="center"/>
          </w:tcPr>
          <w:p w:rsidR="00321756" w:rsidRPr="008A6145" w:rsidRDefault="00321756" w:rsidP="009807BA">
            <w:pPr>
              <w:rPr>
                <w:rFonts w:ascii="Times New Roman" w:hAnsi="Times New Roman" w:cs="Times New Roman"/>
                <w:color w:val="000000"/>
                <w:sz w:val="24"/>
                <w:szCs w:val="24"/>
                <w:lang w:val="uk-UA"/>
              </w:rPr>
            </w:pPr>
          </w:p>
        </w:tc>
      </w:tr>
    </w:tbl>
    <w:p w:rsidR="00321756" w:rsidRPr="008A6145" w:rsidRDefault="00321756" w:rsidP="00321756">
      <w:pPr>
        <w:spacing w:before="120"/>
        <w:rPr>
          <w:rFonts w:ascii="Times New Roman" w:hAnsi="Times New Roman" w:cs="Times New Roman"/>
          <w:sz w:val="24"/>
          <w:szCs w:val="24"/>
          <w:lang w:val="uk-UA" w:eastAsia="uk-UA"/>
        </w:rPr>
      </w:pPr>
      <w:r w:rsidRPr="008A6145">
        <w:rPr>
          <w:rFonts w:ascii="Times New Roman" w:hAnsi="Times New Roman" w:cs="Times New Roman"/>
          <w:b/>
          <w:bCs/>
          <w:sz w:val="24"/>
          <w:szCs w:val="24"/>
          <w:lang w:val="uk-UA" w:eastAsia="uk-UA"/>
        </w:rPr>
        <w:t>5.</w:t>
      </w:r>
      <w:r w:rsidRPr="008A6145">
        <w:rPr>
          <w:rFonts w:ascii="Times New Roman" w:hAnsi="Times New Roman" w:cs="Times New Roman"/>
          <w:sz w:val="24"/>
          <w:szCs w:val="24"/>
          <w:lang w:val="uk-UA" w:eastAsia="uk-UA"/>
        </w:rPr>
        <w:t xml:space="preserve"> </w:t>
      </w:r>
      <w:r w:rsidRPr="008A6145">
        <w:rPr>
          <w:rFonts w:ascii="Times New Roman" w:hAnsi="Times New Roman" w:cs="Times New Roman"/>
          <w:b/>
          <w:bCs/>
          <w:sz w:val="24"/>
          <w:szCs w:val="24"/>
          <w:lang w:val="uk-UA" w:eastAsia="uk-UA"/>
        </w:rPr>
        <w:t>Режим роботи основного електрообладнання:</w:t>
      </w:r>
      <w:r w:rsidRPr="008A6145">
        <w:rPr>
          <w:rFonts w:ascii="Times New Roman" w:hAnsi="Times New Roman" w:cs="Times New Roman"/>
          <w:sz w:val="24"/>
          <w:szCs w:val="24"/>
          <w:lang w:val="uk-UA" w:eastAsia="uk-UA"/>
        </w:rPr>
        <w:t xml:space="preserve">  годин на добу:  24 год/добу, </w:t>
      </w:r>
    </w:p>
    <w:p w:rsidR="00321756" w:rsidRPr="008A6145" w:rsidRDefault="00321756" w:rsidP="00321756">
      <w:pPr>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 xml:space="preserve">                               </w:t>
      </w:r>
      <w:r w:rsidRPr="008A6145">
        <w:rPr>
          <w:rFonts w:ascii="Times New Roman" w:hAnsi="Times New Roman" w:cs="Times New Roman"/>
          <w:sz w:val="24"/>
          <w:szCs w:val="24"/>
          <w:lang w:val="uk-UA" w:eastAsia="uk-UA"/>
        </w:rPr>
        <w:tab/>
      </w:r>
      <w:r w:rsidRPr="008A6145">
        <w:rPr>
          <w:rFonts w:ascii="Times New Roman" w:hAnsi="Times New Roman" w:cs="Times New Roman"/>
          <w:sz w:val="24"/>
          <w:szCs w:val="24"/>
          <w:lang w:val="uk-UA" w:eastAsia="uk-UA"/>
        </w:rPr>
        <w:tab/>
      </w:r>
      <w:r w:rsidRPr="008A6145">
        <w:rPr>
          <w:rFonts w:ascii="Times New Roman" w:hAnsi="Times New Roman" w:cs="Times New Roman"/>
          <w:sz w:val="24"/>
          <w:szCs w:val="24"/>
          <w:lang w:val="uk-UA" w:eastAsia="uk-UA"/>
        </w:rPr>
        <w:tab/>
      </w:r>
      <w:r w:rsidRPr="008A6145">
        <w:rPr>
          <w:rFonts w:ascii="Times New Roman" w:hAnsi="Times New Roman" w:cs="Times New Roman"/>
          <w:sz w:val="24"/>
          <w:szCs w:val="24"/>
          <w:lang w:val="uk-UA" w:eastAsia="uk-UA"/>
        </w:rPr>
        <w:tab/>
      </w:r>
      <w:r w:rsidRPr="008A6145">
        <w:rPr>
          <w:rFonts w:ascii="Times New Roman" w:hAnsi="Times New Roman" w:cs="Times New Roman"/>
          <w:sz w:val="24"/>
          <w:szCs w:val="24"/>
          <w:lang w:val="uk-UA" w:eastAsia="uk-UA"/>
        </w:rPr>
        <w:tab/>
        <w:t>- діб на тиждень: 7</w:t>
      </w:r>
    </w:p>
    <w:p w:rsidR="00321756" w:rsidRPr="008A6145" w:rsidRDefault="00321756" w:rsidP="00321756">
      <w:pPr>
        <w:ind w:firstLine="709"/>
        <w:jc w:val="both"/>
        <w:rPr>
          <w:rFonts w:ascii="Times New Roman" w:hAnsi="Times New Roman" w:cs="Times New Roman"/>
          <w:sz w:val="24"/>
          <w:szCs w:val="24"/>
          <w:lang w:val="uk-UA" w:eastAsia="uk-UA"/>
        </w:rPr>
      </w:pPr>
    </w:p>
    <w:p w:rsidR="00321756" w:rsidRPr="008A6145" w:rsidRDefault="00321756" w:rsidP="00321756">
      <w:pPr>
        <w:jc w:val="both"/>
        <w:rPr>
          <w:rFonts w:ascii="Times New Roman" w:hAnsi="Times New Roman" w:cs="Times New Roman"/>
          <w:sz w:val="24"/>
          <w:szCs w:val="24"/>
          <w:lang w:val="uk-UA" w:eastAsia="uk-UA"/>
        </w:rPr>
      </w:pPr>
      <w:r w:rsidRPr="008A6145">
        <w:rPr>
          <w:rFonts w:ascii="Times New Roman" w:hAnsi="Times New Roman" w:cs="Times New Roman"/>
          <w:sz w:val="24"/>
          <w:szCs w:val="24"/>
          <w:lang w:val="uk-UA" w:eastAsia="uk-UA"/>
        </w:rPr>
        <w:t>Початок постачання з «_____»_______________20____р.</w:t>
      </w:r>
    </w:p>
    <w:p w:rsidR="00321756" w:rsidRPr="008A6145" w:rsidRDefault="00321756" w:rsidP="00321756">
      <w:pPr>
        <w:ind w:firstLine="709"/>
        <w:jc w:val="both"/>
        <w:rPr>
          <w:rFonts w:ascii="Times New Roman" w:hAnsi="Times New Roman" w:cs="Times New Roman"/>
          <w:sz w:val="24"/>
          <w:szCs w:val="24"/>
          <w:lang w:val="uk-UA"/>
        </w:rPr>
      </w:pPr>
    </w:p>
    <w:p w:rsidR="00321756" w:rsidRPr="008A6145" w:rsidRDefault="00321756" w:rsidP="00321756">
      <w:pPr>
        <w:jc w:val="both"/>
        <w:rPr>
          <w:rFonts w:ascii="Times New Roman" w:hAnsi="Times New Roman" w:cs="Times New Roman"/>
          <w:b/>
          <w:sz w:val="24"/>
          <w:szCs w:val="24"/>
          <w:lang w:val="uk-UA"/>
        </w:rPr>
      </w:pPr>
      <w:r w:rsidRPr="008A6145">
        <w:rPr>
          <w:rFonts w:ascii="Times New Roman" w:hAnsi="Times New Roman" w:cs="Times New Roman"/>
          <w:b/>
          <w:sz w:val="24"/>
          <w:szCs w:val="24"/>
          <w:lang w:val="uk-UA"/>
        </w:rPr>
        <w:t>*Примітка:</w:t>
      </w:r>
    </w:p>
    <w:p w:rsidR="00321756" w:rsidRPr="008A6145" w:rsidRDefault="00321756" w:rsidP="00321756">
      <w:pPr>
        <w:ind w:firstLine="709"/>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Заповнюється Постачальником, якщо заява-приєднання надається для заповнення Постачальником.</w:t>
      </w:r>
    </w:p>
    <w:p w:rsidR="00321756" w:rsidRPr="008A6145" w:rsidRDefault="00321756" w:rsidP="00321756">
      <w:pPr>
        <w:ind w:firstLine="709"/>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Заповнюється Споживачем, якщо заява-приєднання заповнюється Споживачем самостійно.</w:t>
      </w:r>
    </w:p>
    <w:p w:rsidR="00321756" w:rsidRPr="008A6145" w:rsidRDefault="00321756" w:rsidP="00321756">
      <w:pPr>
        <w:ind w:firstLine="709"/>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21756" w:rsidRPr="008A6145" w:rsidRDefault="00321756" w:rsidP="00321756">
      <w:pPr>
        <w:ind w:firstLine="709"/>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21756" w:rsidRPr="008A6145" w:rsidRDefault="00321756" w:rsidP="00321756">
      <w:pPr>
        <w:ind w:firstLine="709"/>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21756" w:rsidRPr="008A6145" w:rsidRDefault="00321756" w:rsidP="00321756">
      <w:pPr>
        <w:ind w:firstLine="709"/>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321756" w:rsidRPr="008A6145" w:rsidRDefault="00321756" w:rsidP="00321756">
      <w:pPr>
        <w:ind w:firstLine="709"/>
        <w:jc w:val="both"/>
        <w:rPr>
          <w:rFonts w:ascii="Times New Roman" w:hAnsi="Times New Roman" w:cs="Times New Roman"/>
          <w:b/>
          <w:sz w:val="24"/>
          <w:szCs w:val="24"/>
          <w:lang w:val="uk-UA"/>
        </w:rPr>
      </w:pPr>
    </w:p>
    <w:p w:rsidR="00321756" w:rsidRPr="008A6145" w:rsidRDefault="00321756" w:rsidP="00321756">
      <w:pPr>
        <w:jc w:val="both"/>
        <w:rPr>
          <w:rFonts w:ascii="Times New Roman" w:hAnsi="Times New Roman" w:cs="Times New Roman"/>
          <w:b/>
          <w:sz w:val="24"/>
          <w:szCs w:val="24"/>
          <w:lang w:val="uk-UA"/>
        </w:rPr>
      </w:pPr>
      <w:r w:rsidRPr="008A6145">
        <w:rPr>
          <w:rFonts w:ascii="Times New Roman" w:hAnsi="Times New Roman" w:cs="Times New Roman"/>
          <w:b/>
          <w:sz w:val="24"/>
          <w:szCs w:val="24"/>
          <w:lang w:val="uk-UA"/>
        </w:rPr>
        <w:t>Відмітка про згоду Споживача на обробку персональних даних:</w:t>
      </w:r>
    </w:p>
    <w:p w:rsidR="00321756" w:rsidRPr="008A6145" w:rsidRDefault="00321756" w:rsidP="00321756">
      <w:pPr>
        <w:jc w:val="both"/>
        <w:rPr>
          <w:rFonts w:ascii="Times New Roman" w:hAnsi="Times New Roman" w:cs="Times New Roman"/>
          <w:b/>
          <w:sz w:val="24"/>
          <w:szCs w:val="24"/>
          <w:lang w:val="uk-UA"/>
        </w:rPr>
      </w:pPr>
      <w:r w:rsidRPr="008A6145">
        <w:rPr>
          <w:rFonts w:ascii="Times New Roman" w:hAnsi="Times New Roman" w:cs="Times New Roman"/>
          <w:b/>
          <w:sz w:val="24"/>
          <w:szCs w:val="24"/>
          <w:lang w:val="uk-UA"/>
        </w:rPr>
        <w:t>____________________</w:t>
      </w:r>
      <w:r w:rsidRPr="008A6145">
        <w:rPr>
          <w:rFonts w:ascii="Times New Roman" w:hAnsi="Times New Roman" w:cs="Times New Roman"/>
          <w:b/>
          <w:sz w:val="24"/>
          <w:szCs w:val="24"/>
          <w:lang w:val="uk-UA"/>
        </w:rPr>
        <w:tab/>
        <w:t>_________________</w:t>
      </w:r>
      <w:r w:rsidRPr="008A6145">
        <w:rPr>
          <w:rFonts w:ascii="Times New Roman" w:hAnsi="Times New Roman" w:cs="Times New Roman"/>
          <w:b/>
          <w:sz w:val="24"/>
          <w:szCs w:val="24"/>
          <w:lang w:val="uk-UA"/>
        </w:rPr>
        <w:tab/>
        <w:t>______________________</w:t>
      </w:r>
    </w:p>
    <w:p w:rsidR="00321756" w:rsidRPr="008A6145" w:rsidRDefault="00321756" w:rsidP="00321756">
      <w:pPr>
        <w:rPr>
          <w:rFonts w:ascii="Times New Roman" w:hAnsi="Times New Roman" w:cs="Times New Roman"/>
          <w:sz w:val="24"/>
          <w:szCs w:val="24"/>
          <w:lang w:val="uk-UA"/>
        </w:rPr>
      </w:pPr>
      <w:r w:rsidRPr="008A6145">
        <w:rPr>
          <w:rFonts w:ascii="Times New Roman" w:hAnsi="Times New Roman" w:cs="Times New Roman"/>
          <w:sz w:val="24"/>
          <w:szCs w:val="24"/>
          <w:lang w:val="uk-UA"/>
        </w:rPr>
        <w:tab/>
        <w:t>(дата)</w:t>
      </w:r>
      <w:r w:rsidRPr="008A6145">
        <w:rPr>
          <w:rFonts w:ascii="Times New Roman" w:hAnsi="Times New Roman" w:cs="Times New Roman"/>
          <w:sz w:val="24"/>
          <w:szCs w:val="24"/>
          <w:lang w:val="uk-UA"/>
        </w:rPr>
        <w:tab/>
      </w:r>
      <w:r w:rsidRPr="008A6145">
        <w:rPr>
          <w:rFonts w:ascii="Times New Roman" w:hAnsi="Times New Roman" w:cs="Times New Roman"/>
          <w:sz w:val="24"/>
          <w:szCs w:val="24"/>
          <w:lang w:val="uk-UA"/>
        </w:rPr>
        <w:tab/>
      </w:r>
      <w:r w:rsidRPr="008A6145">
        <w:rPr>
          <w:rFonts w:ascii="Times New Roman" w:hAnsi="Times New Roman" w:cs="Times New Roman"/>
          <w:sz w:val="24"/>
          <w:szCs w:val="24"/>
          <w:lang w:val="uk-UA"/>
        </w:rPr>
        <w:tab/>
        <w:t>(особистий підпис)</w:t>
      </w:r>
      <w:r w:rsidRPr="008A6145">
        <w:rPr>
          <w:rFonts w:ascii="Times New Roman" w:hAnsi="Times New Roman" w:cs="Times New Roman"/>
          <w:sz w:val="24"/>
          <w:szCs w:val="24"/>
          <w:lang w:val="uk-UA"/>
        </w:rPr>
        <w:tab/>
      </w:r>
      <w:r w:rsidRPr="008A6145">
        <w:rPr>
          <w:rFonts w:ascii="Times New Roman" w:hAnsi="Times New Roman" w:cs="Times New Roman"/>
          <w:sz w:val="24"/>
          <w:szCs w:val="24"/>
          <w:lang w:val="uk-UA"/>
        </w:rPr>
        <w:tab/>
        <w:t>(П.І.Б. Споживача)</w:t>
      </w:r>
    </w:p>
    <w:p w:rsidR="00321756" w:rsidRPr="008A6145" w:rsidRDefault="00321756" w:rsidP="00321756">
      <w:pPr>
        <w:jc w:val="both"/>
        <w:rPr>
          <w:rFonts w:ascii="Times New Roman" w:hAnsi="Times New Roman" w:cs="Times New Roman"/>
          <w:b/>
          <w:sz w:val="24"/>
          <w:szCs w:val="24"/>
          <w:lang w:val="uk-UA"/>
        </w:rPr>
      </w:pPr>
      <w:r w:rsidRPr="008A6145">
        <w:rPr>
          <w:rFonts w:ascii="Times New Roman" w:hAnsi="Times New Roman" w:cs="Times New Roman"/>
          <w:b/>
          <w:sz w:val="24"/>
          <w:szCs w:val="24"/>
          <w:lang w:val="uk-UA"/>
        </w:rPr>
        <w:t>*Примітка:</w:t>
      </w:r>
    </w:p>
    <w:p w:rsidR="00321756" w:rsidRPr="008A6145" w:rsidRDefault="00321756" w:rsidP="00321756">
      <w:pPr>
        <w:ind w:firstLine="709"/>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321756" w:rsidRPr="008A6145" w:rsidRDefault="00321756" w:rsidP="00321756">
      <w:pPr>
        <w:rPr>
          <w:rFonts w:ascii="Times New Roman" w:hAnsi="Times New Roman" w:cs="Times New Roman"/>
          <w:sz w:val="24"/>
          <w:szCs w:val="24"/>
          <w:lang w:val="uk-UA"/>
        </w:rPr>
      </w:pPr>
    </w:p>
    <w:p w:rsidR="00321756" w:rsidRPr="008A6145" w:rsidRDefault="00321756" w:rsidP="00321756">
      <w:pPr>
        <w:rPr>
          <w:rFonts w:ascii="Times New Roman" w:hAnsi="Times New Roman" w:cs="Times New Roman"/>
          <w:b/>
          <w:sz w:val="24"/>
          <w:szCs w:val="24"/>
          <w:lang w:val="uk-UA"/>
        </w:rPr>
      </w:pPr>
      <w:r w:rsidRPr="008A6145">
        <w:rPr>
          <w:rFonts w:ascii="Times New Roman" w:hAnsi="Times New Roman" w:cs="Times New Roman"/>
          <w:b/>
          <w:sz w:val="24"/>
          <w:szCs w:val="24"/>
          <w:lang w:val="uk-UA"/>
        </w:rPr>
        <w:t>Реквізити Споживача:</w:t>
      </w:r>
    </w:p>
    <w:p w:rsidR="00321756" w:rsidRPr="008A6145" w:rsidRDefault="00321756" w:rsidP="00321756">
      <w:pPr>
        <w:rPr>
          <w:rFonts w:ascii="Times New Roman" w:hAnsi="Times New Roman" w:cs="Times New Roman"/>
          <w:b/>
          <w:sz w:val="24"/>
          <w:szCs w:val="24"/>
          <w:lang w:val="uk-UA"/>
        </w:rPr>
      </w:pPr>
    </w:p>
    <w:p w:rsidR="00321756" w:rsidRPr="008A6145" w:rsidRDefault="00321756" w:rsidP="00321756">
      <w:pPr>
        <w:ind w:right="4637"/>
        <w:rPr>
          <w:rFonts w:ascii="Times New Roman" w:hAnsi="Times New Roman" w:cs="Times New Roman"/>
          <w:b/>
          <w:sz w:val="24"/>
          <w:szCs w:val="24"/>
          <w:lang w:val="uk-UA"/>
        </w:rPr>
      </w:pPr>
      <w:r w:rsidRPr="008A6145">
        <w:rPr>
          <w:rFonts w:ascii="Times New Roman" w:hAnsi="Times New Roman" w:cs="Times New Roman"/>
          <w:b/>
          <w:sz w:val="24"/>
          <w:szCs w:val="24"/>
          <w:lang w:val="uk-UA"/>
        </w:rPr>
        <w:t>_______________________________</w:t>
      </w:r>
    </w:p>
    <w:p w:rsidR="00321756" w:rsidRPr="008A6145" w:rsidRDefault="00321756" w:rsidP="00321756">
      <w:pPr>
        <w:ind w:right="4637"/>
        <w:rPr>
          <w:rFonts w:ascii="Times New Roman" w:hAnsi="Times New Roman" w:cs="Times New Roman"/>
          <w:sz w:val="24"/>
          <w:szCs w:val="24"/>
          <w:lang w:val="uk-UA"/>
        </w:rPr>
      </w:pPr>
      <w:r w:rsidRPr="008A6145">
        <w:rPr>
          <w:rFonts w:ascii="Times New Roman" w:hAnsi="Times New Roman" w:cs="Times New Roman"/>
          <w:sz w:val="24"/>
          <w:szCs w:val="24"/>
          <w:lang w:val="uk-UA"/>
        </w:rPr>
        <w:t>Юридична адреса: _____________________.</w:t>
      </w:r>
    </w:p>
    <w:p w:rsidR="00321756" w:rsidRPr="008A6145" w:rsidRDefault="00321756" w:rsidP="00321756">
      <w:pPr>
        <w:ind w:right="4637"/>
        <w:rPr>
          <w:rFonts w:ascii="Times New Roman" w:hAnsi="Times New Roman" w:cs="Times New Roman"/>
          <w:sz w:val="24"/>
          <w:szCs w:val="24"/>
          <w:lang w:val="uk-UA"/>
        </w:rPr>
      </w:pPr>
      <w:r w:rsidRPr="008A6145">
        <w:rPr>
          <w:rFonts w:ascii="Times New Roman" w:hAnsi="Times New Roman" w:cs="Times New Roman"/>
          <w:sz w:val="24"/>
          <w:szCs w:val="24"/>
          <w:lang w:val="uk-UA"/>
        </w:rPr>
        <w:t>Код ЄДРПОУ: ______________.</w:t>
      </w:r>
    </w:p>
    <w:p w:rsidR="00321756" w:rsidRPr="008A6145" w:rsidRDefault="00321756" w:rsidP="00321756">
      <w:pPr>
        <w:ind w:right="4637"/>
        <w:rPr>
          <w:rFonts w:ascii="Times New Roman" w:hAnsi="Times New Roman" w:cs="Times New Roman"/>
          <w:sz w:val="24"/>
          <w:szCs w:val="24"/>
          <w:lang w:val="uk-UA"/>
        </w:rPr>
      </w:pPr>
      <w:r w:rsidRPr="008A6145">
        <w:rPr>
          <w:rFonts w:ascii="Times New Roman" w:hAnsi="Times New Roman" w:cs="Times New Roman"/>
          <w:sz w:val="24"/>
          <w:szCs w:val="24"/>
          <w:lang w:val="uk-UA"/>
        </w:rPr>
        <w:t>Розрахунковий рахунок: ___________________</w:t>
      </w:r>
    </w:p>
    <w:p w:rsidR="00321756" w:rsidRPr="008A6145" w:rsidRDefault="00321756" w:rsidP="00321756">
      <w:pPr>
        <w:ind w:right="4637"/>
        <w:rPr>
          <w:rFonts w:ascii="Times New Roman" w:hAnsi="Times New Roman" w:cs="Times New Roman"/>
          <w:sz w:val="24"/>
          <w:szCs w:val="24"/>
          <w:lang w:val="uk-UA"/>
        </w:rPr>
      </w:pPr>
      <w:r w:rsidRPr="008A6145">
        <w:rPr>
          <w:rFonts w:ascii="Times New Roman" w:hAnsi="Times New Roman" w:cs="Times New Roman"/>
          <w:sz w:val="24"/>
          <w:szCs w:val="24"/>
          <w:lang w:val="uk-UA"/>
        </w:rPr>
        <w:t>в __________________________  МФО ______</w:t>
      </w:r>
    </w:p>
    <w:p w:rsidR="00321756" w:rsidRPr="008A6145" w:rsidRDefault="00321756" w:rsidP="00321756">
      <w:pPr>
        <w:ind w:right="4637"/>
        <w:rPr>
          <w:rFonts w:ascii="Times New Roman" w:hAnsi="Times New Roman" w:cs="Times New Roman"/>
          <w:sz w:val="24"/>
          <w:szCs w:val="24"/>
          <w:lang w:val="uk-UA"/>
        </w:rPr>
      </w:pPr>
      <w:r w:rsidRPr="008A6145">
        <w:rPr>
          <w:rFonts w:ascii="Times New Roman" w:hAnsi="Times New Roman" w:cs="Times New Roman"/>
          <w:sz w:val="24"/>
          <w:szCs w:val="24"/>
          <w:lang w:val="uk-UA"/>
        </w:rPr>
        <w:t>Поштова адреса ___________________.</w:t>
      </w:r>
    </w:p>
    <w:p w:rsidR="00321756" w:rsidRPr="008A6145" w:rsidRDefault="00321756" w:rsidP="00321756">
      <w:pPr>
        <w:ind w:right="4637"/>
        <w:rPr>
          <w:rFonts w:ascii="Times New Roman" w:hAnsi="Times New Roman" w:cs="Times New Roman"/>
          <w:spacing w:val="-4"/>
          <w:sz w:val="24"/>
          <w:szCs w:val="24"/>
          <w:lang w:val="uk-UA" w:eastAsia="en-US"/>
        </w:rPr>
      </w:pPr>
      <w:r w:rsidRPr="008A6145">
        <w:rPr>
          <w:rFonts w:ascii="Times New Roman" w:hAnsi="Times New Roman" w:cs="Times New Roman"/>
          <w:sz w:val="24"/>
          <w:szCs w:val="24"/>
          <w:lang w:val="uk-UA"/>
        </w:rPr>
        <w:t>Телефон __________</w:t>
      </w:r>
    </w:p>
    <w:p w:rsidR="00321756" w:rsidRPr="008A6145" w:rsidRDefault="00321756" w:rsidP="00321756">
      <w:pPr>
        <w:ind w:right="4637"/>
        <w:rPr>
          <w:rFonts w:ascii="Times New Roman" w:hAnsi="Times New Roman" w:cs="Times New Roman"/>
          <w:sz w:val="24"/>
          <w:szCs w:val="24"/>
          <w:u w:val="single"/>
          <w:lang w:val="uk-UA" w:eastAsia="uk-UA"/>
        </w:rPr>
      </w:pPr>
    </w:p>
    <w:p w:rsidR="00321756" w:rsidRPr="008A6145" w:rsidRDefault="00321756" w:rsidP="00321756">
      <w:pPr>
        <w:rPr>
          <w:rFonts w:ascii="Times New Roman" w:hAnsi="Times New Roman" w:cs="Times New Roman"/>
          <w:b/>
          <w:sz w:val="24"/>
          <w:szCs w:val="24"/>
          <w:lang w:val="uk-UA"/>
        </w:rPr>
      </w:pPr>
      <w:r w:rsidRPr="008A6145">
        <w:rPr>
          <w:rFonts w:ascii="Times New Roman" w:hAnsi="Times New Roman" w:cs="Times New Roman"/>
          <w:b/>
          <w:sz w:val="24"/>
          <w:szCs w:val="24"/>
          <w:lang w:val="uk-UA"/>
        </w:rPr>
        <w:t>Відмітка про підписання Споживачем цієї заяви-приєднання:</w:t>
      </w:r>
    </w:p>
    <w:p w:rsidR="00321756" w:rsidRPr="008A6145" w:rsidRDefault="00321756" w:rsidP="00321756">
      <w:pPr>
        <w:jc w:val="both"/>
        <w:rPr>
          <w:rFonts w:ascii="Times New Roman" w:hAnsi="Times New Roman" w:cs="Times New Roman"/>
          <w:b/>
          <w:sz w:val="24"/>
          <w:szCs w:val="24"/>
          <w:lang w:val="uk-UA"/>
        </w:rPr>
      </w:pPr>
      <w:r w:rsidRPr="008A6145">
        <w:rPr>
          <w:rFonts w:ascii="Times New Roman" w:hAnsi="Times New Roman" w:cs="Times New Roman"/>
          <w:b/>
          <w:sz w:val="24"/>
          <w:szCs w:val="24"/>
          <w:lang w:val="uk-UA"/>
        </w:rPr>
        <w:t>____________________</w:t>
      </w:r>
      <w:r w:rsidRPr="008A6145">
        <w:rPr>
          <w:rFonts w:ascii="Times New Roman" w:hAnsi="Times New Roman" w:cs="Times New Roman"/>
          <w:b/>
          <w:sz w:val="24"/>
          <w:szCs w:val="24"/>
          <w:lang w:val="uk-UA"/>
        </w:rPr>
        <w:tab/>
      </w:r>
      <w:r w:rsidRPr="008A6145">
        <w:rPr>
          <w:rFonts w:ascii="Times New Roman" w:hAnsi="Times New Roman" w:cs="Times New Roman"/>
          <w:b/>
          <w:sz w:val="24"/>
          <w:szCs w:val="24"/>
          <w:lang w:val="uk-UA"/>
        </w:rPr>
        <w:tab/>
        <w:t>_________________</w:t>
      </w:r>
      <w:r w:rsidRPr="008A6145">
        <w:rPr>
          <w:rFonts w:ascii="Times New Roman" w:hAnsi="Times New Roman" w:cs="Times New Roman"/>
          <w:b/>
          <w:sz w:val="24"/>
          <w:szCs w:val="24"/>
          <w:lang w:val="uk-UA"/>
        </w:rPr>
        <w:tab/>
        <w:t>______________________</w:t>
      </w:r>
    </w:p>
    <w:p w:rsidR="00321756" w:rsidRPr="008A6145" w:rsidRDefault="00321756" w:rsidP="00321756">
      <w:pPr>
        <w:rPr>
          <w:rFonts w:ascii="Times New Roman" w:hAnsi="Times New Roman" w:cs="Times New Roman"/>
          <w:sz w:val="24"/>
          <w:szCs w:val="24"/>
          <w:lang w:val="uk-UA"/>
        </w:rPr>
      </w:pPr>
      <w:r w:rsidRPr="008A6145">
        <w:rPr>
          <w:rFonts w:ascii="Times New Roman" w:hAnsi="Times New Roman" w:cs="Times New Roman"/>
          <w:sz w:val="24"/>
          <w:szCs w:val="24"/>
          <w:lang w:val="uk-UA"/>
        </w:rPr>
        <w:t>(дата подання заяви-приєднання)</w:t>
      </w:r>
      <w:r w:rsidRPr="008A6145">
        <w:rPr>
          <w:rFonts w:ascii="Times New Roman" w:hAnsi="Times New Roman" w:cs="Times New Roman"/>
          <w:sz w:val="24"/>
          <w:szCs w:val="24"/>
          <w:lang w:val="uk-UA"/>
        </w:rPr>
        <w:tab/>
        <w:t xml:space="preserve"> (особистий підпис)</w:t>
      </w:r>
      <w:r w:rsidRPr="008A6145">
        <w:rPr>
          <w:rFonts w:ascii="Times New Roman" w:hAnsi="Times New Roman" w:cs="Times New Roman"/>
          <w:sz w:val="24"/>
          <w:szCs w:val="24"/>
          <w:lang w:val="uk-UA"/>
        </w:rPr>
        <w:tab/>
      </w:r>
      <w:r w:rsidRPr="008A6145">
        <w:rPr>
          <w:rFonts w:ascii="Times New Roman" w:hAnsi="Times New Roman" w:cs="Times New Roman"/>
          <w:sz w:val="24"/>
          <w:szCs w:val="24"/>
          <w:lang w:val="uk-UA"/>
        </w:rPr>
        <w:tab/>
        <w:t>(П.І.Б. Споживача)</w:t>
      </w:r>
    </w:p>
    <w:p w:rsidR="00321756" w:rsidRPr="008A6145" w:rsidRDefault="00321756" w:rsidP="00321756">
      <w:pPr>
        <w:jc w:val="both"/>
        <w:rPr>
          <w:rFonts w:ascii="Times New Roman" w:hAnsi="Times New Roman" w:cs="Times New Roman"/>
          <w:sz w:val="24"/>
          <w:szCs w:val="24"/>
          <w:lang w:val="uk-UA"/>
        </w:rPr>
      </w:pPr>
    </w:p>
    <w:p w:rsidR="00321756" w:rsidRPr="008A6145" w:rsidRDefault="00321756" w:rsidP="00321756">
      <w:pPr>
        <w:ind w:left="142" w:right="134" w:firstLine="5529"/>
        <w:jc w:val="right"/>
        <w:rPr>
          <w:lang w:val="uk-UA"/>
        </w:rPr>
      </w:pPr>
    </w:p>
    <w:p w:rsidR="00321756" w:rsidRDefault="00321756" w:rsidP="00321756">
      <w:pPr>
        <w:ind w:left="142" w:right="134" w:firstLine="5529"/>
        <w:jc w:val="right"/>
        <w:rPr>
          <w:lang w:val="uk-UA"/>
        </w:rPr>
      </w:pPr>
    </w:p>
    <w:p w:rsidR="00A04214" w:rsidRDefault="00A04214" w:rsidP="00321756">
      <w:pPr>
        <w:ind w:left="142" w:right="134" w:firstLine="5529"/>
        <w:jc w:val="right"/>
        <w:rPr>
          <w:lang w:val="uk-UA"/>
        </w:rPr>
      </w:pPr>
    </w:p>
    <w:p w:rsidR="00A04214" w:rsidRPr="008A6145" w:rsidRDefault="00A04214" w:rsidP="00321756">
      <w:pPr>
        <w:ind w:left="142" w:right="134" w:firstLine="5529"/>
        <w:jc w:val="right"/>
        <w:rPr>
          <w:lang w:val="uk-UA"/>
        </w:rPr>
      </w:pPr>
    </w:p>
    <w:p w:rsidR="00321756" w:rsidRPr="008A6145" w:rsidRDefault="00321756" w:rsidP="00321756">
      <w:pPr>
        <w:ind w:left="142" w:right="134" w:firstLine="5529"/>
        <w:jc w:val="right"/>
        <w:rPr>
          <w:lang w:val="uk-UA"/>
        </w:rPr>
      </w:pPr>
    </w:p>
    <w:p w:rsidR="00321756" w:rsidRPr="008A6145" w:rsidRDefault="00321756" w:rsidP="00321756">
      <w:pPr>
        <w:ind w:left="6380"/>
        <w:rPr>
          <w:rFonts w:ascii="Times New Roman" w:hAnsi="Times New Roman" w:cs="Times New Roman"/>
          <w:sz w:val="24"/>
          <w:szCs w:val="24"/>
          <w:lang w:val="uk-UA"/>
        </w:rPr>
      </w:pPr>
      <w:r w:rsidRPr="008A6145">
        <w:rPr>
          <w:rFonts w:ascii="Times New Roman" w:hAnsi="Times New Roman" w:cs="Times New Roman"/>
          <w:sz w:val="24"/>
          <w:szCs w:val="24"/>
          <w:lang w:val="uk-UA"/>
        </w:rPr>
        <w:lastRenderedPageBreak/>
        <w:t>Додаток 2</w:t>
      </w:r>
    </w:p>
    <w:p w:rsidR="00321756" w:rsidRPr="008A6145" w:rsidRDefault="00321756" w:rsidP="00321756">
      <w:pPr>
        <w:ind w:left="6380"/>
        <w:rPr>
          <w:rFonts w:ascii="Times New Roman" w:hAnsi="Times New Roman" w:cs="Times New Roman"/>
          <w:sz w:val="24"/>
          <w:szCs w:val="24"/>
          <w:lang w:val="uk-UA"/>
        </w:rPr>
      </w:pPr>
      <w:r w:rsidRPr="008A6145">
        <w:rPr>
          <w:rFonts w:ascii="Times New Roman" w:hAnsi="Times New Roman" w:cs="Times New Roman"/>
          <w:sz w:val="24"/>
          <w:szCs w:val="24"/>
          <w:lang w:val="uk-UA"/>
        </w:rPr>
        <w:t>до договору про постачання</w:t>
      </w:r>
    </w:p>
    <w:p w:rsidR="00321756" w:rsidRPr="008A6145" w:rsidRDefault="00321756" w:rsidP="00321756">
      <w:pPr>
        <w:ind w:left="6380"/>
        <w:rPr>
          <w:rFonts w:ascii="Times New Roman" w:hAnsi="Times New Roman" w:cs="Times New Roman"/>
          <w:sz w:val="24"/>
          <w:szCs w:val="24"/>
          <w:lang w:val="uk-UA"/>
        </w:rPr>
      </w:pPr>
      <w:r w:rsidRPr="008A6145">
        <w:rPr>
          <w:rFonts w:ascii="Times New Roman" w:hAnsi="Times New Roman" w:cs="Times New Roman"/>
          <w:sz w:val="24"/>
          <w:szCs w:val="24"/>
          <w:lang w:val="uk-UA"/>
        </w:rPr>
        <w:t>електричної енергії споживачу</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 </w:t>
      </w:r>
    </w:p>
    <w:p w:rsidR="00321756" w:rsidRPr="008A6145" w:rsidRDefault="00321756" w:rsidP="00321756">
      <w:pPr>
        <w:ind w:firstLine="700"/>
        <w:jc w:val="center"/>
        <w:rPr>
          <w:rFonts w:ascii="Times New Roman" w:hAnsi="Times New Roman" w:cs="Times New Roman"/>
          <w:sz w:val="24"/>
          <w:szCs w:val="24"/>
          <w:lang w:val="uk-UA"/>
        </w:rPr>
      </w:pPr>
      <w:r w:rsidRPr="008A6145">
        <w:rPr>
          <w:rFonts w:ascii="Times New Roman" w:hAnsi="Times New Roman" w:cs="Times New Roman"/>
          <w:sz w:val="24"/>
          <w:szCs w:val="24"/>
          <w:lang w:val="uk-UA"/>
        </w:rPr>
        <w:t>КОМЕРЦІЙНА ПРОПОЗИЦІЯ*</w:t>
      </w:r>
    </w:p>
    <w:p w:rsidR="00321756" w:rsidRPr="008A6145" w:rsidRDefault="00321756" w:rsidP="00321756">
      <w:pPr>
        <w:ind w:firstLine="700"/>
        <w:jc w:val="center"/>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 </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 ціна (тариф) електричної енергії, у тому числі диференційовані ціни (тарифи):</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2) спосіб оплати (необхідно обрати лише один з варіантів: попередня оплата, по факту, плановий платіж):</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3) термін надання рахунку за спожиту електричну енергію та строк його оплати:</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5) розмір пені за порушення строку оплати або штраф:</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6) розмір компенсації Споживачу за недодержання Постачальником якості надання комерційних послуг:</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7) розмір штрафу за дострокове розірвання Договору у випадках, не передбачених умовами Договору:</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8) термін дії Договору та умови пролонгації:</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9) дата та підпис споживача:</w:t>
      </w:r>
    </w:p>
    <w:p w:rsidR="00321756" w:rsidRPr="008A6145" w:rsidRDefault="00321756" w:rsidP="00321756">
      <w:pPr>
        <w:ind w:firstLine="700"/>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10) можливість надання пільг, субсидій:</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321756" w:rsidRPr="008A6145" w:rsidRDefault="00321756" w:rsidP="00321756">
      <w:pPr>
        <w:jc w:val="center"/>
        <w:rPr>
          <w:rFonts w:ascii="Times New Roman" w:hAnsi="Times New Roman" w:cs="Times New Roman"/>
          <w:b/>
          <w:sz w:val="24"/>
          <w:szCs w:val="24"/>
          <w:lang w:val="uk-UA"/>
        </w:rPr>
      </w:pPr>
      <w:r w:rsidRPr="008A6145">
        <w:rPr>
          <w:rFonts w:ascii="Times New Roman" w:hAnsi="Times New Roman" w:cs="Times New Roman"/>
          <w:b/>
          <w:sz w:val="24"/>
          <w:szCs w:val="24"/>
          <w:lang w:val="uk-UA"/>
        </w:rPr>
        <w:t xml:space="preserve"> </w:t>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Постачальник:                                         </w:t>
      </w:r>
      <w:r w:rsidRPr="008A6145">
        <w:rPr>
          <w:rFonts w:ascii="Times New Roman" w:hAnsi="Times New Roman" w:cs="Times New Roman"/>
          <w:sz w:val="24"/>
          <w:szCs w:val="24"/>
          <w:lang w:val="uk-UA"/>
        </w:rPr>
        <w:tab/>
        <w:t xml:space="preserve">        </w:t>
      </w:r>
      <w:r w:rsidRPr="008A6145">
        <w:rPr>
          <w:rFonts w:ascii="Times New Roman" w:hAnsi="Times New Roman" w:cs="Times New Roman"/>
          <w:sz w:val="24"/>
          <w:szCs w:val="24"/>
          <w:lang w:val="uk-UA"/>
        </w:rPr>
        <w:tab/>
        <w:t xml:space="preserve">        </w:t>
      </w:r>
      <w:r w:rsidRPr="008A6145">
        <w:rPr>
          <w:rFonts w:ascii="Times New Roman" w:hAnsi="Times New Roman" w:cs="Times New Roman"/>
          <w:sz w:val="24"/>
          <w:szCs w:val="24"/>
          <w:lang w:val="uk-UA"/>
        </w:rPr>
        <w:tab/>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_____________________________         </w:t>
      </w:r>
      <w:r w:rsidRPr="008A6145">
        <w:rPr>
          <w:rFonts w:ascii="Times New Roman" w:hAnsi="Times New Roman" w:cs="Times New Roman"/>
          <w:sz w:val="24"/>
          <w:szCs w:val="24"/>
          <w:lang w:val="uk-UA"/>
        </w:rPr>
        <w:tab/>
        <w:t xml:space="preserve">        </w:t>
      </w:r>
      <w:r w:rsidRPr="008A6145">
        <w:rPr>
          <w:rFonts w:ascii="Times New Roman" w:hAnsi="Times New Roman" w:cs="Times New Roman"/>
          <w:sz w:val="24"/>
          <w:szCs w:val="24"/>
          <w:lang w:val="uk-UA"/>
        </w:rPr>
        <w:tab/>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_____________________________         </w:t>
      </w:r>
      <w:r w:rsidRPr="008A6145">
        <w:rPr>
          <w:rFonts w:ascii="Times New Roman" w:hAnsi="Times New Roman" w:cs="Times New Roman"/>
          <w:sz w:val="24"/>
          <w:szCs w:val="24"/>
          <w:lang w:val="uk-UA"/>
        </w:rPr>
        <w:tab/>
        <w:t xml:space="preserve">        </w:t>
      </w:r>
      <w:r w:rsidRPr="008A6145">
        <w:rPr>
          <w:rFonts w:ascii="Times New Roman" w:hAnsi="Times New Roman" w:cs="Times New Roman"/>
          <w:sz w:val="24"/>
          <w:szCs w:val="24"/>
          <w:lang w:val="uk-UA"/>
        </w:rPr>
        <w:tab/>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_____________________________         </w:t>
      </w:r>
      <w:r w:rsidRPr="008A6145">
        <w:rPr>
          <w:rFonts w:ascii="Times New Roman" w:hAnsi="Times New Roman" w:cs="Times New Roman"/>
          <w:sz w:val="24"/>
          <w:szCs w:val="24"/>
          <w:lang w:val="uk-UA"/>
        </w:rPr>
        <w:tab/>
        <w:t xml:space="preserve">        </w:t>
      </w:r>
      <w:r w:rsidRPr="008A6145">
        <w:rPr>
          <w:rFonts w:ascii="Times New Roman" w:hAnsi="Times New Roman" w:cs="Times New Roman"/>
          <w:sz w:val="24"/>
          <w:szCs w:val="24"/>
          <w:lang w:val="uk-UA"/>
        </w:rPr>
        <w:tab/>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тел.: ____________________                  </w:t>
      </w:r>
      <w:r w:rsidRPr="008A6145">
        <w:rPr>
          <w:rFonts w:ascii="Times New Roman" w:hAnsi="Times New Roman" w:cs="Times New Roman"/>
          <w:sz w:val="24"/>
          <w:szCs w:val="24"/>
          <w:lang w:val="uk-UA"/>
        </w:rPr>
        <w:tab/>
        <w:t xml:space="preserve">        </w:t>
      </w:r>
      <w:r w:rsidRPr="008A6145">
        <w:rPr>
          <w:rFonts w:ascii="Times New Roman" w:hAnsi="Times New Roman" w:cs="Times New Roman"/>
          <w:sz w:val="24"/>
          <w:szCs w:val="24"/>
          <w:lang w:val="uk-UA"/>
        </w:rPr>
        <w:tab/>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______________________________       </w:t>
      </w:r>
      <w:r w:rsidRPr="008A6145">
        <w:rPr>
          <w:rFonts w:ascii="Times New Roman" w:hAnsi="Times New Roman" w:cs="Times New Roman"/>
          <w:sz w:val="24"/>
          <w:szCs w:val="24"/>
          <w:lang w:val="uk-UA"/>
        </w:rPr>
        <w:tab/>
        <w:t xml:space="preserve">        </w:t>
      </w:r>
      <w:r w:rsidRPr="008A6145">
        <w:rPr>
          <w:rFonts w:ascii="Times New Roman" w:hAnsi="Times New Roman" w:cs="Times New Roman"/>
          <w:sz w:val="24"/>
          <w:szCs w:val="24"/>
          <w:lang w:val="uk-UA"/>
        </w:rPr>
        <w:tab/>
      </w:r>
    </w:p>
    <w:p w:rsidR="00321756" w:rsidRPr="008A6145" w:rsidRDefault="00321756" w:rsidP="00321756">
      <w:pPr>
        <w:ind w:firstLine="700"/>
        <w:jc w:val="both"/>
        <w:rPr>
          <w:rFonts w:ascii="Times New Roman" w:hAnsi="Times New Roman" w:cs="Times New Roman"/>
          <w:b/>
          <w:sz w:val="20"/>
          <w:szCs w:val="20"/>
          <w:lang w:val="uk-UA"/>
        </w:rPr>
      </w:pPr>
      <w:r w:rsidRPr="008A6145">
        <w:rPr>
          <w:rFonts w:ascii="Times New Roman" w:hAnsi="Times New Roman" w:cs="Times New Roman"/>
          <w:sz w:val="20"/>
          <w:szCs w:val="20"/>
          <w:lang w:val="uk-UA"/>
        </w:rPr>
        <w:t>(підпис, П. І. Б.)</w:t>
      </w:r>
      <w:r w:rsidRPr="008A6145">
        <w:rPr>
          <w:rFonts w:ascii="Times New Roman" w:hAnsi="Times New Roman" w:cs="Times New Roman"/>
          <w:b/>
          <w:sz w:val="20"/>
          <w:szCs w:val="20"/>
          <w:lang w:val="uk-UA"/>
        </w:rPr>
        <w:t xml:space="preserve">                                             </w:t>
      </w:r>
      <w:r w:rsidRPr="008A6145">
        <w:rPr>
          <w:rFonts w:ascii="Times New Roman" w:hAnsi="Times New Roman" w:cs="Times New Roman"/>
          <w:b/>
          <w:sz w:val="20"/>
          <w:szCs w:val="20"/>
          <w:lang w:val="uk-UA"/>
        </w:rPr>
        <w:tab/>
        <w:t xml:space="preserve">                           </w:t>
      </w:r>
      <w:r w:rsidRPr="008A6145">
        <w:rPr>
          <w:rFonts w:ascii="Times New Roman" w:hAnsi="Times New Roman" w:cs="Times New Roman"/>
          <w:b/>
          <w:sz w:val="20"/>
          <w:szCs w:val="20"/>
          <w:lang w:val="uk-UA"/>
        </w:rPr>
        <w:tab/>
      </w:r>
    </w:p>
    <w:p w:rsidR="00321756" w:rsidRPr="008A6145" w:rsidRDefault="00321756" w:rsidP="00321756">
      <w:pPr>
        <w:jc w:val="both"/>
        <w:rPr>
          <w:rFonts w:ascii="Times New Roman" w:hAnsi="Times New Roman" w:cs="Times New Roman"/>
          <w:sz w:val="24"/>
          <w:szCs w:val="24"/>
          <w:lang w:val="uk-UA"/>
        </w:rPr>
      </w:pPr>
      <w:r w:rsidRPr="008A6145">
        <w:rPr>
          <w:rFonts w:ascii="Times New Roman" w:hAnsi="Times New Roman" w:cs="Times New Roman"/>
          <w:sz w:val="24"/>
          <w:szCs w:val="24"/>
          <w:lang w:val="uk-UA"/>
        </w:rPr>
        <w:t xml:space="preserve">        </w:t>
      </w:r>
      <w:r w:rsidRPr="008A6145">
        <w:rPr>
          <w:rFonts w:ascii="Times New Roman" w:hAnsi="Times New Roman" w:cs="Times New Roman"/>
          <w:sz w:val="24"/>
          <w:szCs w:val="24"/>
          <w:lang w:val="uk-UA"/>
        </w:rPr>
        <w:tab/>
        <w:t xml:space="preserve">____________ 20_ року               </w:t>
      </w:r>
      <w:r w:rsidRPr="008A6145">
        <w:rPr>
          <w:rFonts w:ascii="Times New Roman" w:hAnsi="Times New Roman" w:cs="Times New Roman"/>
          <w:sz w:val="24"/>
          <w:szCs w:val="24"/>
          <w:lang w:val="uk-UA"/>
        </w:rPr>
        <w:tab/>
        <w:t xml:space="preserve">        </w:t>
      </w:r>
      <w:r w:rsidRPr="008A6145">
        <w:rPr>
          <w:rFonts w:ascii="Times New Roman" w:hAnsi="Times New Roman" w:cs="Times New Roman"/>
          <w:sz w:val="24"/>
          <w:szCs w:val="24"/>
          <w:lang w:val="uk-UA"/>
        </w:rPr>
        <w:tab/>
        <w:t xml:space="preserve">        </w:t>
      </w:r>
      <w:r w:rsidRPr="008A6145">
        <w:rPr>
          <w:rFonts w:ascii="Times New Roman" w:hAnsi="Times New Roman" w:cs="Times New Roman"/>
          <w:sz w:val="24"/>
          <w:szCs w:val="24"/>
          <w:lang w:val="uk-UA"/>
        </w:rPr>
        <w:tab/>
      </w:r>
    </w:p>
    <w:p w:rsidR="00321756" w:rsidRPr="008A6145" w:rsidRDefault="00321756" w:rsidP="00321756">
      <w:pPr>
        <w:ind w:left="142" w:right="134" w:firstLine="5529"/>
        <w:jc w:val="right"/>
        <w:rPr>
          <w:lang w:val="uk-UA"/>
        </w:rPr>
      </w:pPr>
    </w:p>
    <w:p w:rsidR="00321756" w:rsidRPr="008A6145" w:rsidRDefault="00321756" w:rsidP="00321756">
      <w:pPr>
        <w:ind w:left="142" w:right="134" w:firstLine="5529"/>
        <w:jc w:val="right"/>
        <w:rPr>
          <w:lang w:val="uk-UA"/>
        </w:rPr>
      </w:pPr>
    </w:p>
    <w:p w:rsidR="00321756" w:rsidRPr="008A6145" w:rsidRDefault="00321756" w:rsidP="00321756">
      <w:pPr>
        <w:spacing w:before="120"/>
        <w:jc w:val="both"/>
        <w:rPr>
          <w:rFonts w:ascii="Times New Roman" w:hAnsi="Times New Roman" w:cs="Times New Roman"/>
          <w:iCs/>
          <w:sz w:val="24"/>
          <w:szCs w:val="24"/>
          <w:lang w:val="uk-UA"/>
        </w:rPr>
      </w:pPr>
    </w:p>
    <w:p w:rsidR="00200C91" w:rsidRPr="008A6145" w:rsidRDefault="00200C91">
      <w:pPr>
        <w:rPr>
          <w:lang w:val="uk-UA"/>
        </w:rPr>
      </w:pPr>
    </w:p>
    <w:sectPr w:rsidR="00200C91" w:rsidRPr="008A6145" w:rsidSect="00A04214">
      <w:footerReference w:type="default" r:id="rId9"/>
      <w:pgSz w:w="11906" w:h="16838"/>
      <w:pgMar w:top="567"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89" w:rsidRDefault="00D56D89" w:rsidP="00D90C0F">
      <w:r>
        <w:separator/>
      </w:r>
    </w:p>
  </w:endnote>
  <w:endnote w:type="continuationSeparator" w:id="0">
    <w:p w:rsidR="00D56D89" w:rsidRDefault="00D56D89" w:rsidP="00D9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84329"/>
      <w:docPartObj>
        <w:docPartGallery w:val="Page Numbers (Bottom of Page)"/>
        <w:docPartUnique/>
      </w:docPartObj>
    </w:sdtPr>
    <w:sdtContent>
      <w:p w:rsidR="00D90C0F" w:rsidRDefault="00D90C0F">
        <w:pPr>
          <w:pStyle w:val="ab"/>
          <w:jc w:val="center"/>
        </w:pPr>
        <w:r>
          <w:fldChar w:fldCharType="begin"/>
        </w:r>
        <w:r>
          <w:instrText>PAGE   \* MERGEFORMAT</w:instrText>
        </w:r>
        <w:r>
          <w:fldChar w:fldCharType="separate"/>
        </w:r>
        <w:r w:rsidR="00280AF2">
          <w:rPr>
            <w:noProof/>
          </w:rPr>
          <w:t>14</w:t>
        </w:r>
        <w:r>
          <w:fldChar w:fldCharType="end"/>
        </w:r>
      </w:p>
    </w:sdtContent>
  </w:sdt>
  <w:p w:rsidR="00D90C0F" w:rsidRDefault="00D90C0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89" w:rsidRDefault="00D56D89" w:rsidP="00D90C0F">
      <w:r>
        <w:separator/>
      </w:r>
    </w:p>
  </w:footnote>
  <w:footnote w:type="continuationSeparator" w:id="0">
    <w:p w:rsidR="00D56D89" w:rsidRDefault="00D56D89" w:rsidP="00D90C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7C"/>
    <w:rsid w:val="0000270F"/>
    <w:rsid w:val="00200C91"/>
    <w:rsid w:val="00280AF2"/>
    <w:rsid w:val="00310386"/>
    <w:rsid w:val="00321756"/>
    <w:rsid w:val="0043757C"/>
    <w:rsid w:val="004B738F"/>
    <w:rsid w:val="00522A3E"/>
    <w:rsid w:val="00641B03"/>
    <w:rsid w:val="00792255"/>
    <w:rsid w:val="008168AF"/>
    <w:rsid w:val="008A6145"/>
    <w:rsid w:val="00A04214"/>
    <w:rsid w:val="00A07C8B"/>
    <w:rsid w:val="00B76B77"/>
    <w:rsid w:val="00C74572"/>
    <w:rsid w:val="00D56D89"/>
    <w:rsid w:val="00D90C0F"/>
    <w:rsid w:val="00DB22D2"/>
    <w:rsid w:val="00E43C25"/>
    <w:rsid w:val="00E92B91"/>
    <w:rsid w:val="00F605A5"/>
    <w:rsid w:val="00FE5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11D1"/>
  <w15:chartTrackingRefBased/>
  <w15:docId w15:val="{E4432658-5709-4C51-80FB-358AC00D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56"/>
    <w:pPr>
      <w:spacing w:after="0" w:line="240" w:lineRule="auto"/>
    </w:pPr>
    <w:rPr>
      <w:rFonts w:ascii="Arial" w:eastAsia="Times New Roman" w:hAnsi="Arial" w:cs="Arial"/>
      <w:sz w:val="16"/>
      <w:szCs w:val="16"/>
      <w:lang w:eastAsia="ru-RU"/>
    </w:rPr>
  </w:style>
  <w:style w:type="paragraph" w:styleId="1">
    <w:name w:val="heading 1"/>
    <w:basedOn w:val="a"/>
    <w:next w:val="a"/>
    <w:link w:val="10"/>
    <w:qFormat/>
    <w:rsid w:val="00321756"/>
    <w:pPr>
      <w:keepNext/>
      <w:spacing w:before="240" w:after="60"/>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756"/>
    <w:rPr>
      <w:rFonts w:ascii="Calibri Light" w:eastAsia="Times New Roman" w:hAnsi="Calibri Light" w:cs="Times New Roman"/>
      <w:b/>
      <w:bCs/>
      <w:kern w:val="32"/>
      <w:sz w:val="32"/>
      <w:szCs w:val="32"/>
      <w:lang w:eastAsia="ru-RU"/>
    </w:rPr>
  </w:style>
  <w:style w:type="character" w:styleId="a3">
    <w:name w:val="Hyperlink"/>
    <w:uiPriority w:val="99"/>
    <w:rsid w:val="00321756"/>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1"/>
    <w:uiPriority w:val="99"/>
    <w:qFormat/>
    <w:rsid w:val="00321756"/>
    <w:pPr>
      <w:spacing w:before="100" w:beforeAutospacing="1" w:after="100" w:afterAutospacing="1"/>
    </w:pPr>
    <w:rPr>
      <w:rFonts w:ascii="Times New Roman" w:hAnsi="Times New Roman" w:cs="Times New Roman"/>
      <w:sz w:val="24"/>
      <w:szCs w:val="24"/>
      <w:lang w:val="x-none" w:eastAsia="x-none"/>
    </w:rPr>
  </w:style>
  <w:style w:type="paragraph" w:styleId="a5">
    <w:name w:val="List Paragraph"/>
    <w:aliases w:val="Details"/>
    <w:basedOn w:val="a"/>
    <w:link w:val="a6"/>
    <w:uiPriority w:val="34"/>
    <w:qFormat/>
    <w:rsid w:val="00321756"/>
    <w:pPr>
      <w:widowControl w:val="0"/>
      <w:autoSpaceDE w:val="0"/>
      <w:autoSpaceDN w:val="0"/>
      <w:adjustRightInd w:val="0"/>
      <w:ind w:left="720"/>
      <w:contextualSpacing/>
    </w:pPr>
    <w:rPr>
      <w:rFonts w:ascii="Times New Roman CYR" w:hAnsi="Times New Roman CYR" w:cs="Times New Roman"/>
      <w:sz w:val="24"/>
      <w:szCs w:val="24"/>
    </w:rPr>
  </w:style>
  <w:style w:type="paragraph" w:customStyle="1" w:styleId="rvps2">
    <w:name w:val="rvps2"/>
    <w:basedOn w:val="a"/>
    <w:uiPriority w:val="99"/>
    <w:qFormat/>
    <w:rsid w:val="00321756"/>
    <w:pPr>
      <w:spacing w:before="100" w:beforeAutospacing="1" w:after="100" w:afterAutospacing="1"/>
    </w:pPr>
    <w:rPr>
      <w:rFonts w:ascii="Times New Roman" w:hAnsi="Times New Roman" w:cs="Times New Roman"/>
      <w:sz w:val="24"/>
      <w:szCs w:val="24"/>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locked/>
    <w:rsid w:val="00321756"/>
    <w:rPr>
      <w:rFonts w:ascii="Times New Roman" w:eastAsia="Times New Roman" w:hAnsi="Times New Roman" w:cs="Times New Roman"/>
      <w:sz w:val="24"/>
      <w:szCs w:val="24"/>
      <w:lang w:val="x-none" w:eastAsia="x-none"/>
    </w:rPr>
  </w:style>
  <w:style w:type="paragraph" w:styleId="a7">
    <w:name w:val="Body Text"/>
    <w:basedOn w:val="a"/>
    <w:link w:val="12"/>
    <w:uiPriority w:val="99"/>
    <w:rsid w:val="00321756"/>
    <w:pPr>
      <w:spacing w:after="120"/>
    </w:pPr>
    <w:rPr>
      <w:rFonts w:cs="Times New Roman"/>
      <w:lang w:val="x-none" w:eastAsia="x-none"/>
    </w:rPr>
  </w:style>
  <w:style w:type="character" w:customStyle="1" w:styleId="a8">
    <w:name w:val="Основной текст Знак"/>
    <w:basedOn w:val="a0"/>
    <w:uiPriority w:val="99"/>
    <w:semiHidden/>
    <w:rsid w:val="00321756"/>
    <w:rPr>
      <w:rFonts w:ascii="Arial" w:eastAsia="Times New Roman" w:hAnsi="Arial" w:cs="Arial"/>
      <w:sz w:val="16"/>
      <w:szCs w:val="16"/>
      <w:lang w:eastAsia="ru-RU"/>
    </w:rPr>
  </w:style>
  <w:style w:type="character" w:customStyle="1" w:styleId="12">
    <w:name w:val="Основной текст Знак1"/>
    <w:link w:val="a7"/>
    <w:uiPriority w:val="99"/>
    <w:rsid w:val="00321756"/>
    <w:rPr>
      <w:rFonts w:ascii="Arial" w:eastAsia="Times New Roman" w:hAnsi="Arial" w:cs="Times New Roman"/>
      <w:sz w:val="16"/>
      <w:szCs w:val="16"/>
      <w:lang w:val="x-none" w:eastAsia="x-none"/>
    </w:rPr>
  </w:style>
  <w:style w:type="character" w:customStyle="1" w:styleId="a6">
    <w:name w:val="Абзац списка Знак"/>
    <w:aliases w:val="Details Знак"/>
    <w:link w:val="a5"/>
    <w:uiPriority w:val="34"/>
    <w:locked/>
    <w:rsid w:val="00321756"/>
    <w:rPr>
      <w:rFonts w:ascii="Times New Roman CYR" w:eastAsia="Times New Roman" w:hAnsi="Times New Roman CYR" w:cs="Times New Roman"/>
      <w:sz w:val="24"/>
      <w:szCs w:val="24"/>
      <w:lang w:eastAsia="ru-RU"/>
    </w:rPr>
  </w:style>
  <w:style w:type="character" w:customStyle="1" w:styleId="135pt">
    <w:name w:val="Основной текст + 13;5 pt;Полужирный"/>
    <w:rsid w:val="00321756"/>
    <w:rPr>
      <w:rFonts w:ascii="Batang" w:eastAsia="Batang" w:hAnsi="Batang" w:cs="Batang"/>
      <w:b/>
      <w:bCs/>
      <w:i w:val="0"/>
      <w:iCs w:val="0"/>
      <w:caps w:val="0"/>
      <w:smallCaps w:val="0"/>
      <w:strike w:val="0"/>
      <w:dstrike w:val="0"/>
      <w:spacing w:val="0"/>
      <w:sz w:val="27"/>
      <w:szCs w:val="27"/>
    </w:rPr>
  </w:style>
  <w:style w:type="paragraph" w:styleId="a9">
    <w:name w:val="header"/>
    <w:basedOn w:val="a"/>
    <w:link w:val="aa"/>
    <w:uiPriority w:val="99"/>
    <w:unhideWhenUsed/>
    <w:rsid w:val="00D90C0F"/>
    <w:pPr>
      <w:tabs>
        <w:tab w:val="center" w:pos="4677"/>
        <w:tab w:val="right" w:pos="9355"/>
      </w:tabs>
    </w:pPr>
  </w:style>
  <w:style w:type="character" w:customStyle="1" w:styleId="aa">
    <w:name w:val="Верхний колонтитул Знак"/>
    <w:basedOn w:val="a0"/>
    <w:link w:val="a9"/>
    <w:uiPriority w:val="99"/>
    <w:rsid w:val="00D90C0F"/>
    <w:rPr>
      <w:rFonts w:ascii="Arial" w:eastAsia="Times New Roman" w:hAnsi="Arial" w:cs="Arial"/>
      <w:sz w:val="16"/>
      <w:szCs w:val="16"/>
      <w:lang w:eastAsia="ru-RU"/>
    </w:rPr>
  </w:style>
  <w:style w:type="paragraph" w:styleId="ab">
    <w:name w:val="footer"/>
    <w:basedOn w:val="a"/>
    <w:link w:val="ac"/>
    <w:uiPriority w:val="99"/>
    <w:unhideWhenUsed/>
    <w:rsid w:val="00D90C0F"/>
    <w:pPr>
      <w:tabs>
        <w:tab w:val="center" w:pos="4677"/>
        <w:tab w:val="right" w:pos="9355"/>
      </w:tabs>
    </w:pPr>
  </w:style>
  <w:style w:type="character" w:customStyle="1" w:styleId="ac">
    <w:name w:val="Нижний колонтитул Знак"/>
    <w:basedOn w:val="a0"/>
    <w:link w:val="ab"/>
    <w:uiPriority w:val="99"/>
    <w:rsid w:val="00D90C0F"/>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www.ueex.com.ua/exchange-quotations/electric-po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7099</Words>
  <Characters>40468</Characters>
  <Application>Microsoft Office Word</Application>
  <DocSecurity>0</DocSecurity>
  <Lines>337</Lines>
  <Paragraphs>94</Paragraphs>
  <ScaleCrop>false</ScaleCrop>
  <Company/>
  <LinksUpToDate>false</LinksUpToDate>
  <CharactersWithSpaces>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21</cp:revision>
  <dcterms:created xsi:type="dcterms:W3CDTF">2022-12-08T10:15:00Z</dcterms:created>
  <dcterms:modified xsi:type="dcterms:W3CDTF">2022-12-11T14:40:00Z</dcterms:modified>
</cp:coreProperties>
</file>