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2E" w:rsidRPr="00E03586" w:rsidRDefault="00D2372E" w:rsidP="00D2372E">
      <w:pPr>
        <w:rPr>
          <w:rFonts w:ascii="Times New Roman" w:hAnsi="Times New Roman" w:cs="Times New Roman"/>
          <w:lang w:val="uk-UA"/>
        </w:rPr>
      </w:pPr>
    </w:p>
    <w:p w:rsidR="00D2372E" w:rsidRPr="00E03586" w:rsidRDefault="00D2372E" w:rsidP="00D2372E">
      <w:pPr>
        <w:ind w:left="7560"/>
        <w:jc w:val="right"/>
        <w:rPr>
          <w:rFonts w:ascii="Times New Roman" w:hAnsi="Times New Roman" w:cs="Times New Roman"/>
          <w:b/>
          <w:bCs/>
          <w:sz w:val="24"/>
          <w:szCs w:val="24"/>
          <w:lang w:val="uk-UA"/>
        </w:rPr>
      </w:pPr>
      <w:r w:rsidRPr="00E03586">
        <w:rPr>
          <w:rFonts w:ascii="Times New Roman" w:hAnsi="Times New Roman" w:cs="Times New Roman"/>
          <w:b/>
          <w:bCs/>
          <w:sz w:val="24"/>
          <w:szCs w:val="24"/>
          <w:lang w:val="uk-UA"/>
        </w:rPr>
        <w:t>ДОДАТОК 2</w:t>
      </w:r>
    </w:p>
    <w:p w:rsidR="00D2372E" w:rsidRPr="00E03586" w:rsidRDefault="00D2372E" w:rsidP="00D2372E">
      <w:pPr>
        <w:ind w:left="680"/>
        <w:jc w:val="center"/>
        <w:rPr>
          <w:rFonts w:ascii="Times New Roman" w:hAnsi="Times New Roman" w:cs="Times New Roman"/>
          <w:b/>
          <w:bCs/>
          <w:sz w:val="24"/>
          <w:szCs w:val="24"/>
          <w:u w:val="single"/>
          <w:lang w:val="uk-UA"/>
        </w:rPr>
      </w:pPr>
    </w:p>
    <w:p w:rsidR="00D2372E" w:rsidRPr="00E03586" w:rsidRDefault="00D2372E" w:rsidP="00D2372E">
      <w:pPr>
        <w:jc w:val="center"/>
        <w:rPr>
          <w:rFonts w:ascii="Times New Roman" w:hAnsi="Times New Roman" w:cs="Times New Roman"/>
          <w:b/>
          <w:bCs/>
          <w:sz w:val="24"/>
          <w:szCs w:val="24"/>
          <w:lang w:val="uk-UA"/>
        </w:rPr>
      </w:pPr>
      <w:r w:rsidRPr="00E03586">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D2372E" w:rsidRPr="00E03586" w:rsidRDefault="00D2372E" w:rsidP="00D2372E">
      <w:pPr>
        <w:jc w:val="center"/>
        <w:rPr>
          <w:rFonts w:ascii="Times New Roman" w:hAnsi="Times New Roman" w:cs="Times New Roman"/>
          <w:b/>
          <w:bCs/>
          <w:sz w:val="24"/>
          <w:szCs w:val="24"/>
          <w:lang w:val="uk-UA"/>
        </w:rPr>
      </w:pPr>
    </w:p>
    <w:p w:rsidR="00D2372E" w:rsidRPr="00E03586" w:rsidRDefault="00D2372E" w:rsidP="00D2372E">
      <w:pPr>
        <w:ind w:right="22"/>
        <w:jc w:val="both"/>
        <w:rPr>
          <w:rFonts w:ascii="Times New Roman" w:hAnsi="Times New Roman" w:cs="Times New Roman"/>
          <w:sz w:val="24"/>
          <w:szCs w:val="24"/>
          <w:lang w:val="uk-UA"/>
        </w:rPr>
      </w:pPr>
      <w:r w:rsidRPr="00E03586">
        <w:rPr>
          <w:rFonts w:ascii="Times New Roman" w:hAnsi="Times New Roman" w:cs="Times New Roman"/>
          <w:sz w:val="24"/>
          <w:szCs w:val="24"/>
          <w:lang w:val="uk-UA"/>
        </w:rPr>
        <w:t>1.</w:t>
      </w:r>
      <w:r w:rsidRPr="00E03586">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 </w:t>
      </w:r>
      <w:r w:rsidRPr="00E03586">
        <w:rPr>
          <w:rFonts w:ascii="Times New Roman" w:hAnsi="Times New Roman" w:cs="Times New Roman"/>
          <w:sz w:val="24"/>
          <w:szCs w:val="24"/>
          <w:lang w:val="uk-UA"/>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D2372E" w:rsidRPr="00E03586" w:rsidRDefault="00D2372E" w:rsidP="00D2372E">
      <w:pPr>
        <w:tabs>
          <w:tab w:val="left" w:pos="1080"/>
        </w:tabs>
        <w:ind w:right="22"/>
        <w:jc w:val="both"/>
        <w:rPr>
          <w:rFonts w:ascii="Times New Roman" w:hAnsi="Times New Roman" w:cs="Times New Roman"/>
          <w:sz w:val="24"/>
          <w:szCs w:val="24"/>
          <w:lang w:val="uk-UA"/>
        </w:rPr>
      </w:pPr>
      <w:r w:rsidRPr="00E03586">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D2372E" w:rsidRPr="00E03586" w:rsidRDefault="00D2372E" w:rsidP="00D2372E">
      <w:pPr>
        <w:tabs>
          <w:tab w:val="left" w:pos="1080"/>
        </w:tabs>
        <w:ind w:right="22"/>
        <w:jc w:val="both"/>
        <w:rPr>
          <w:rFonts w:ascii="Times New Roman" w:hAnsi="Times New Roman" w:cs="Times New Roman"/>
          <w:sz w:val="24"/>
          <w:szCs w:val="24"/>
          <w:lang w:val="uk-UA"/>
        </w:rPr>
      </w:pPr>
      <w:r w:rsidRPr="00E03586">
        <w:rPr>
          <w:rFonts w:ascii="Times New Roman" w:hAnsi="Times New Roman" w:cs="Times New Roman"/>
          <w:sz w:val="24"/>
          <w:szCs w:val="24"/>
          <w:lang w:val="uk-UA"/>
        </w:rPr>
        <w:t xml:space="preserve">3. </w:t>
      </w:r>
      <w:r w:rsidRPr="00E03586">
        <w:rPr>
          <w:rFonts w:ascii="Times New Roman" w:hAnsi="Times New Roman" w:cs="Times New Roman"/>
          <w:color w:val="000000"/>
          <w:sz w:val="24"/>
          <w:szCs w:val="24"/>
          <w:lang w:val="uk-UA"/>
        </w:rPr>
        <w:t xml:space="preserve">Копія ліцензії завірена учасником на постачання електричної енергії чинну на момент розкриття та дійсну як мінімум до 31.12.2023 р. </w:t>
      </w:r>
      <w:r w:rsidRPr="00E03586">
        <w:rPr>
          <w:rFonts w:ascii="Times New Roman" w:hAnsi="Times New Roman" w:cs="Times New Roman"/>
          <w:sz w:val="24"/>
          <w:szCs w:val="24"/>
          <w:lang w:val="uk-UA"/>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E03586">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rsidR="00D2372E" w:rsidRPr="00E03586" w:rsidRDefault="00D2372E" w:rsidP="00D2372E">
      <w:pPr>
        <w:tabs>
          <w:tab w:val="left" w:pos="1080"/>
        </w:tabs>
        <w:ind w:right="22"/>
        <w:jc w:val="both"/>
        <w:rPr>
          <w:rFonts w:ascii="Times New Roman" w:hAnsi="Times New Roman" w:cs="Times New Roman"/>
          <w:color w:val="000000"/>
          <w:sz w:val="24"/>
          <w:szCs w:val="24"/>
          <w:lang w:val="uk-UA"/>
        </w:rPr>
      </w:pPr>
      <w:r w:rsidRPr="00E03586">
        <w:rPr>
          <w:rFonts w:ascii="Times New Roman" w:hAnsi="Times New Roman" w:cs="Times New Roman"/>
          <w:sz w:val="24"/>
          <w:szCs w:val="24"/>
          <w:lang w:val="uk-UA"/>
        </w:rPr>
        <w:t>4. Довідка від уповноваженого органу (ДПСУ), про інформацію щодо зареєстрованих рахунків учасника, виданою не раніше листопада 2022 року.</w:t>
      </w:r>
      <w:r w:rsidRPr="00E03586">
        <w:rPr>
          <w:rFonts w:ascii="Times New Roman" w:hAnsi="Times New Roman" w:cs="Times New Roman"/>
          <w:color w:val="000000"/>
          <w:sz w:val="24"/>
          <w:szCs w:val="24"/>
          <w:lang w:val="uk-UA"/>
        </w:rPr>
        <w:t xml:space="preserve"> </w:t>
      </w:r>
    </w:p>
    <w:p w:rsidR="00D2372E" w:rsidRPr="00E03586" w:rsidRDefault="00D2372E" w:rsidP="00D2372E">
      <w:pPr>
        <w:tabs>
          <w:tab w:val="left" w:pos="1080"/>
        </w:tabs>
        <w:ind w:right="22"/>
        <w:jc w:val="both"/>
        <w:rPr>
          <w:rFonts w:ascii="Times New Roman" w:hAnsi="Times New Roman" w:cs="Times New Roman"/>
          <w:sz w:val="24"/>
          <w:szCs w:val="24"/>
          <w:lang w:val="uk-UA"/>
        </w:rPr>
      </w:pPr>
      <w:r w:rsidRPr="00E03586">
        <w:rPr>
          <w:rFonts w:ascii="Times New Roman" w:hAnsi="Times New Roman" w:cs="Times New Roman"/>
          <w:color w:val="000000"/>
          <w:sz w:val="24"/>
          <w:szCs w:val="24"/>
          <w:lang w:val="uk-UA"/>
        </w:rPr>
        <w:t xml:space="preserve">5. </w:t>
      </w:r>
      <w:r w:rsidR="002A5F7D" w:rsidRPr="00E03586">
        <w:rPr>
          <w:rFonts w:ascii="Times New Roman" w:hAnsi="Times New Roman" w:cs="Times New Roman"/>
          <w:sz w:val="24"/>
          <w:szCs w:val="24"/>
          <w:lang w:val="uk-UA"/>
        </w:rPr>
        <w:t>Оригінали довід</w:t>
      </w:r>
      <w:r w:rsidRPr="00E03586">
        <w:rPr>
          <w:rFonts w:ascii="Times New Roman" w:hAnsi="Times New Roman" w:cs="Times New Roman"/>
          <w:sz w:val="24"/>
          <w:szCs w:val="24"/>
          <w:lang w:val="uk-UA"/>
        </w:rPr>
        <w:t>ок з банків про наявність усіх рахунків, що вказані в наданій довідці ДПСУ, та відсутність простроченої та/або позичкової заборгованості за кредитами або заборгованості за кредитними угодами виданих не раніше місяця подання пропозиції.</w:t>
      </w:r>
      <w:r w:rsidRPr="00E03586">
        <w:rPr>
          <w:rFonts w:ascii="Times New Roman" w:hAnsi="Times New Roman" w:cs="Times New Roman"/>
          <w:iCs/>
          <w:sz w:val="24"/>
          <w:szCs w:val="24"/>
          <w:lang w:val="uk-UA"/>
        </w:rPr>
        <w:t xml:space="preserve"> </w:t>
      </w:r>
    </w:p>
    <w:p w:rsidR="00D2372E" w:rsidRPr="00E03586" w:rsidRDefault="00D2372E" w:rsidP="00D2372E">
      <w:pPr>
        <w:tabs>
          <w:tab w:val="left" w:pos="1080"/>
        </w:tabs>
        <w:ind w:right="22"/>
        <w:jc w:val="both"/>
        <w:rPr>
          <w:rFonts w:ascii="Times New Roman" w:hAnsi="Times New Roman" w:cs="Times New Roman"/>
          <w:color w:val="000000"/>
          <w:sz w:val="24"/>
          <w:szCs w:val="24"/>
          <w:lang w:val="uk-UA"/>
        </w:rPr>
      </w:pPr>
      <w:r w:rsidRPr="00E03586">
        <w:rPr>
          <w:rFonts w:ascii="Times New Roman" w:hAnsi="Times New Roman" w:cs="Times New Roman"/>
          <w:sz w:val="24"/>
          <w:szCs w:val="24"/>
          <w:lang w:val="uk-UA"/>
        </w:rPr>
        <w:t xml:space="preserve">6. </w:t>
      </w:r>
      <w:r w:rsidRPr="00E03586">
        <w:rPr>
          <w:rFonts w:ascii="Times New Roman" w:hAnsi="Times New Roman" w:cs="Times New Roman"/>
          <w:color w:val="000000"/>
          <w:sz w:val="24"/>
          <w:szCs w:val="24"/>
          <w:lang w:val="uk-UA"/>
        </w:rPr>
        <w:t xml:space="preserve">Довідка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03586">
        <w:rPr>
          <w:rFonts w:ascii="Times New Roman" w:hAnsi="Times New Roman" w:cs="Times New Roman"/>
          <w:color w:val="000000"/>
          <w:sz w:val="24"/>
          <w:szCs w:val="24"/>
          <w:lang w:val="uk-UA"/>
        </w:rPr>
        <w:t>бенефіціарним</w:t>
      </w:r>
      <w:proofErr w:type="spellEnd"/>
      <w:r w:rsidRPr="00E03586">
        <w:rPr>
          <w:rFonts w:ascii="Times New Roman" w:hAnsi="Times New Roman" w:cs="Times New Roman"/>
          <w:color w:val="000000"/>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w:t>
      </w:r>
      <w:r w:rsidRPr="00E03586">
        <w:rPr>
          <w:rFonts w:ascii="Times New Roman" w:hAnsi="Times New Roman" w:cs="Times New Roman"/>
          <w:sz w:val="24"/>
          <w:szCs w:val="24"/>
          <w:lang w:val="uk-UA"/>
        </w:rPr>
        <w:t xml:space="preserve">листопада </w:t>
      </w:r>
      <w:r w:rsidRPr="00E03586">
        <w:rPr>
          <w:rFonts w:ascii="Times New Roman" w:hAnsi="Times New Roman" w:cs="Times New Roman"/>
          <w:color w:val="000000"/>
          <w:sz w:val="24"/>
          <w:szCs w:val="24"/>
          <w:lang w:val="uk-UA"/>
        </w:rPr>
        <w:t>2022 року.</w:t>
      </w:r>
    </w:p>
    <w:p w:rsidR="00D2372E" w:rsidRPr="00E03586" w:rsidRDefault="00D2372E" w:rsidP="00D2372E">
      <w:pPr>
        <w:jc w:val="both"/>
        <w:rPr>
          <w:rFonts w:ascii="Times New Roman" w:hAnsi="Times New Roman" w:cs="Times New Roman"/>
          <w:color w:val="000000"/>
          <w:sz w:val="24"/>
          <w:szCs w:val="24"/>
          <w:lang w:val="uk-UA"/>
        </w:rPr>
      </w:pPr>
      <w:r w:rsidRPr="00E03586">
        <w:rPr>
          <w:rFonts w:ascii="Times New Roman" w:hAnsi="Times New Roman" w:cs="Times New Roman"/>
          <w:color w:val="000000"/>
          <w:sz w:val="24"/>
          <w:szCs w:val="24"/>
          <w:lang w:val="uk-UA"/>
        </w:rPr>
        <w:t>7.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w:t>
      </w:r>
      <w:bookmarkStart w:id="0" w:name="_GoBack"/>
      <w:bookmarkEnd w:id="0"/>
      <w:r w:rsidRPr="00E03586">
        <w:rPr>
          <w:rFonts w:ascii="Times New Roman" w:hAnsi="Times New Roman" w:cs="Times New Roman"/>
          <w:color w:val="000000"/>
          <w:sz w:val="24"/>
          <w:szCs w:val="24"/>
          <w:lang w:val="uk-UA"/>
        </w:rPr>
        <w:t xml:space="preserve">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w:t>
      </w:r>
      <w:r w:rsidRPr="00E03586">
        <w:rPr>
          <w:rFonts w:ascii="Times New Roman" w:hAnsi="Times New Roman" w:cs="Times New Roman"/>
          <w:color w:val="000000"/>
          <w:sz w:val="24"/>
          <w:szCs w:val="24"/>
          <w:lang w:val="uk-UA"/>
        </w:rPr>
        <w:lastRenderedPageBreak/>
        <w:t>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2372E" w:rsidRPr="00E03586" w:rsidRDefault="00D2372E" w:rsidP="00D2372E">
      <w:pPr>
        <w:pStyle w:val="a3"/>
        <w:spacing w:before="0" w:beforeAutospacing="0" w:after="120" w:afterAutospacing="0"/>
        <w:jc w:val="both"/>
        <w:rPr>
          <w:b/>
          <w:lang w:val="uk-UA"/>
        </w:rPr>
      </w:pPr>
      <w:bookmarkStart w:id="1" w:name="_Hlk40114391"/>
      <w:r w:rsidRPr="00E03586">
        <w:rPr>
          <w:b/>
          <w:lang w:val="uk-UA"/>
        </w:rPr>
        <w:t xml:space="preserve">ПЕРЕМОЖЦЯМИ ТОРГІВ, У СТРОК ЩО НЕ ПЕРЕВИЩУЄ </w:t>
      </w:r>
      <w:r w:rsidRPr="00E03586">
        <w:rPr>
          <w:b/>
          <w:u w:val="single"/>
          <w:lang w:val="uk-UA"/>
        </w:rPr>
        <w:t>4 ДНІ</w:t>
      </w:r>
      <w:r w:rsidRPr="00E03586">
        <w:rPr>
          <w:b/>
          <w:lang w:val="uk-UA"/>
        </w:rPr>
        <w:t xml:space="preserve"> З ДАТИ ОПРИЛЮДНЕННЯ НА ВЕБ  - ПОРТАЛІ ПОВІДОМЛЕННЯ ПРО НАМІР УКЛАСТИ ДОГОВІР НАДАЮТЬСЯ ЗАЗНАЧЕНІ ДОКУМЕНТИ*:</w:t>
      </w:r>
    </w:p>
    <w:p w:rsidR="00D2372E" w:rsidRPr="00E03586" w:rsidRDefault="00D2372E" w:rsidP="00D2372E">
      <w:pPr>
        <w:ind w:right="22"/>
        <w:jc w:val="both"/>
        <w:rPr>
          <w:rFonts w:ascii="Times New Roman" w:hAnsi="Times New Roman" w:cs="Times New Roman"/>
          <w:sz w:val="24"/>
          <w:szCs w:val="24"/>
          <w:lang w:val="uk-UA"/>
        </w:rPr>
      </w:pPr>
      <w:r w:rsidRPr="00E03586">
        <w:rPr>
          <w:rFonts w:ascii="Times New Roman" w:hAnsi="Times New Roman" w:cs="Times New Roman"/>
          <w:sz w:val="24"/>
          <w:szCs w:val="24"/>
          <w:lang w:val="uk-UA"/>
        </w:rPr>
        <w:t>1.</w:t>
      </w:r>
      <w:r w:rsidRPr="00E03586">
        <w:rPr>
          <w:rFonts w:ascii="Times New Roman" w:hAnsi="Times New Roman" w:cs="Times New Roman"/>
          <w:color w:val="000000"/>
          <w:sz w:val="24"/>
          <w:szCs w:val="24"/>
          <w:lang w:val="uk-UA"/>
        </w:rPr>
        <w:t xml:space="preserve"> Витяг або довідку з Єдиного державного реєстру осіб, які вчинили корупційні правопорушення  про те, що </w:t>
      </w:r>
      <w:r w:rsidRPr="00E03586">
        <w:rPr>
          <w:rFonts w:ascii="Times New Roman" w:hAnsi="Times New Roman" w:cs="Times New Roman"/>
          <w:color w:val="000000"/>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станом на жовтень 2022 року або листопад 2022 року.</w:t>
      </w:r>
    </w:p>
    <w:p w:rsidR="00D2372E" w:rsidRPr="00E03586" w:rsidRDefault="00D2372E" w:rsidP="00D2372E">
      <w:pPr>
        <w:ind w:right="22"/>
        <w:jc w:val="both"/>
        <w:rPr>
          <w:rFonts w:ascii="Times New Roman" w:hAnsi="Times New Roman" w:cs="Times New Roman"/>
          <w:sz w:val="24"/>
          <w:szCs w:val="24"/>
          <w:lang w:val="uk-UA"/>
        </w:rPr>
      </w:pPr>
      <w:r w:rsidRPr="00E03586">
        <w:rPr>
          <w:rFonts w:ascii="Times New Roman" w:hAnsi="Times New Roman" w:cs="Times New Roman"/>
          <w:sz w:val="24"/>
          <w:szCs w:val="24"/>
          <w:lang w:val="uk-UA"/>
        </w:rPr>
        <w:t>2. Оригінал довідки або електронна довідка органу МВС України або витяг, що містить відомості, що фізична особа, яка є учасником або директор учасника, не була засуджена за злочин або судимість з якої знято або погашено у встановленому законом порядку станом на жовтень 2022 року або листопад 2022 року.</w:t>
      </w:r>
    </w:p>
    <w:p w:rsidR="00D2372E" w:rsidRPr="00E03586" w:rsidRDefault="00D2372E" w:rsidP="00D2372E">
      <w:pPr>
        <w:ind w:right="22"/>
        <w:jc w:val="both"/>
        <w:rPr>
          <w:rFonts w:ascii="Times New Roman" w:hAnsi="Times New Roman" w:cs="Times New Roman"/>
          <w:sz w:val="24"/>
          <w:szCs w:val="24"/>
          <w:lang w:val="uk-UA"/>
        </w:rPr>
      </w:pPr>
      <w:r w:rsidRPr="00E03586">
        <w:rPr>
          <w:rFonts w:ascii="Times New Roman" w:hAnsi="Times New Roman" w:cs="Times New Roman"/>
          <w:sz w:val="24"/>
          <w:szCs w:val="24"/>
          <w:lang w:val="uk-UA"/>
        </w:rPr>
        <w:t>3. Оригінал довідки або електронна довідка органу МВС України або витяг, що містить відомості, що службова (посадова) особа учасника, яка підписала тендерну пропозицію, не була засуджена за злочин або судимість з якої знято або погашено у встановленому законом порядку станом на жовтень 2022 року або листопад 2022 року.</w:t>
      </w:r>
    </w:p>
    <w:p w:rsidR="00D2372E" w:rsidRPr="00E03586" w:rsidRDefault="00D2372E" w:rsidP="00D2372E">
      <w:pPr>
        <w:ind w:right="22"/>
        <w:jc w:val="both"/>
        <w:rPr>
          <w:rFonts w:ascii="Times New Roman" w:hAnsi="Times New Roman" w:cs="Times New Roman"/>
          <w:color w:val="000000"/>
          <w:sz w:val="24"/>
          <w:szCs w:val="24"/>
          <w:lang w:val="uk-UA"/>
        </w:rPr>
      </w:pPr>
      <w:r w:rsidRPr="00E03586">
        <w:rPr>
          <w:rFonts w:ascii="Times New Roman" w:hAnsi="Times New Roman" w:cs="Times New Roman"/>
          <w:sz w:val="24"/>
          <w:szCs w:val="24"/>
          <w:lang w:val="uk-UA"/>
        </w:rPr>
        <w:t xml:space="preserve">4. Довідка в довільній формі про те, що </w:t>
      </w:r>
      <w:r w:rsidRPr="00E03586">
        <w:rPr>
          <w:rFonts w:ascii="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372E" w:rsidRPr="00E03586" w:rsidRDefault="00D2372E" w:rsidP="00D2372E">
      <w:pPr>
        <w:ind w:right="22"/>
        <w:jc w:val="both"/>
        <w:rPr>
          <w:rFonts w:ascii="Times New Roman" w:hAnsi="Times New Roman" w:cs="Times New Roman"/>
          <w:color w:val="000000"/>
          <w:sz w:val="24"/>
          <w:szCs w:val="24"/>
          <w:lang w:val="uk-UA"/>
        </w:rPr>
      </w:pPr>
      <w:r w:rsidRPr="00E03586">
        <w:rPr>
          <w:rFonts w:ascii="Times New Roman" w:hAnsi="Times New Roman" w:cs="Times New Roman"/>
          <w:color w:val="000000"/>
          <w:sz w:val="24"/>
          <w:szCs w:val="24"/>
          <w:lang w:val="uk-UA"/>
        </w:rPr>
        <w:t xml:space="preserve">5. </w:t>
      </w:r>
      <w:r w:rsidRPr="00E03586">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E03586">
        <w:rPr>
          <w:rFonts w:ascii="Times New Roman" w:hAnsi="Times New Roman" w:cs="Times New Roman"/>
          <w:color w:val="000000"/>
          <w:sz w:val="24"/>
          <w:szCs w:val="24"/>
          <w:lang w:val="uk-UA"/>
        </w:rPr>
        <w:t>.</w:t>
      </w:r>
    </w:p>
    <w:p w:rsidR="00D2372E" w:rsidRPr="00E03586" w:rsidRDefault="00D2372E" w:rsidP="00D2372E">
      <w:pPr>
        <w:ind w:right="22"/>
        <w:jc w:val="both"/>
        <w:rPr>
          <w:rFonts w:ascii="Times New Roman" w:hAnsi="Times New Roman" w:cs="Times New Roman"/>
          <w:color w:val="000000"/>
          <w:sz w:val="24"/>
          <w:szCs w:val="24"/>
          <w:lang w:val="uk-UA"/>
        </w:rPr>
      </w:pPr>
    </w:p>
    <w:p w:rsidR="00D2372E" w:rsidRPr="00E03586" w:rsidRDefault="00D2372E" w:rsidP="00D2372E">
      <w:pPr>
        <w:jc w:val="both"/>
        <w:rPr>
          <w:rFonts w:ascii="Times New Roman" w:hAnsi="Times New Roman" w:cs="Times New Roman"/>
          <w:sz w:val="20"/>
          <w:szCs w:val="20"/>
          <w:lang w:val="uk-UA"/>
        </w:rPr>
      </w:pPr>
      <w:r w:rsidRPr="00E03586">
        <w:rPr>
          <w:rFonts w:ascii="Times New Roman" w:hAnsi="Times New Roman" w:cs="Times New Roman"/>
          <w:sz w:val="20"/>
          <w:szCs w:val="20"/>
          <w:lang w:val="uk-UA"/>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E03586">
        <w:rPr>
          <w:rFonts w:ascii="Times New Roman" w:hAnsi="Times New Roman"/>
          <w:color w:val="000000"/>
          <w:sz w:val="20"/>
          <w:szCs w:val="2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p>
    <w:bookmarkEnd w:id="1"/>
    <w:p w:rsidR="00200C91" w:rsidRPr="00E03586" w:rsidRDefault="00200C91">
      <w:pPr>
        <w:rPr>
          <w:lang w:val="uk-UA"/>
        </w:rPr>
      </w:pPr>
    </w:p>
    <w:sectPr w:rsidR="00200C91" w:rsidRPr="00E0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B7"/>
    <w:rsid w:val="00200C91"/>
    <w:rsid w:val="002A5F7D"/>
    <w:rsid w:val="002F6BB7"/>
    <w:rsid w:val="00D2372E"/>
    <w:rsid w:val="00E0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180F"/>
  <w15:chartTrackingRefBased/>
  <w15:docId w15:val="{FC9BC458-7F09-470C-A8D1-CDA979B3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2E"/>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qFormat/>
    <w:rsid w:val="00D2372E"/>
    <w:pPr>
      <w:spacing w:before="100" w:beforeAutospacing="1" w:after="100" w:afterAutospacing="1"/>
    </w:pPr>
    <w:rPr>
      <w:rFonts w:ascii="Times New Roman" w:hAnsi="Times New Roman" w:cs="Times New Roman"/>
      <w:sz w:val="24"/>
      <w:szCs w:val="24"/>
      <w:lang w:val="x-none" w:eastAsia="x-non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3"/>
    <w:uiPriority w:val="99"/>
    <w:locked/>
    <w:rsid w:val="00D2372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4</cp:revision>
  <dcterms:created xsi:type="dcterms:W3CDTF">2022-12-08T10:14:00Z</dcterms:created>
  <dcterms:modified xsi:type="dcterms:W3CDTF">2022-12-11T14:23:00Z</dcterms:modified>
</cp:coreProperties>
</file>