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4B52B2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6E07AD" w:rsidRPr="006E07AD">
        <w:rPr>
          <w:rFonts w:ascii="Times New Roman" w:hAnsi="Times New Roman" w:cs="Times New Roman"/>
          <w:sz w:val="24"/>
          <w:lang w:val="uk-UA"/>
        </w:rPr>
        <w:t xml:space="preserve">38340000-0 — Прилади для вимірювання величин </w:t>
      </w:r>
      <w:r w:rsidR="00B42717" w:rsidRPr="004B52B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C6AE4" w:rsidRPr="00FC6AE4">
        <w:rPr>
          <w:rFonts w:ascii="Times New Roman" w:hAnsi="Times New Roman" w:cs="Times New Roman"/>
          <w:sz w:val="24"/>
          <w:szCs w:val="24"/>
          <w:lang w:val="uk-UA"/>
        </w:rPr>
        <w:t>Сигналізатор загазованості «ВАРТА 1-03» в компле</w:t>
      </w:r>
      <w:bookmarkStart w:id="0" w:name="_GoBack"/>
      <w:bookmarkEnd w:id="0"/>
      <w:r w:rsidR="00FC6AE4" w:rsidRPr="00FC6AE4">
        <w:rPr>
          <w:rFonts w:ascii="Times New Roman" w:hAnsi="Times New Roman" w:cs="Times New Roman"/>
          <w:sz w:val="24"/>
          <w:szCs w:val="24"/>
          <w:lang w:val="uk-UA"/>
        </w:rPr>
        <w:t>кті з датчиком метану  ДМ-4 – 2шт та датчиком чадного газу ДУГ – 4 – 1 шт.</w:t>
      </w:r>
      <w:r w:rsidR="00FC6AE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FC6AE4">
        <w:rPr>
          <w:rFonts w:ascii="Times New Roman" w:hAnsi="Times New Roman" w:cs="Times New Roman"/>
          <w:sz w:val="24"/>
          <w:lang w:val="uk-UA"/>
        </w:rPr>
        <w:t>Манометр ДМ -05100 0,4 МПа -1,5</w:t>
      </w:r>
      <w:r w:rsidR="004B52B2" w:rsidRPr="004B52B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B52B2">
        <w:rPr>
          <w:rFonts w:ascii="Times New Roman" w:hAnsi="Times New Roman"/>
          <w:sz w:val="24"/>
          <w:szCs w:val="24"/>
          <w:lang w:val="uk-UA"/>
        </w:rPr>
        <w:t>центральний склад КПТМ «Криворіжтепломережа», за адресою: провулок Дежньова, 9, м. Кривий Ріг, Дніпропетровська область, 50000</w:t>
      </w:r>
      <w:r w:rsidRPr="00086D17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4B52B2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4B52B2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7117"/>
        <w:gridCol w:w="1134"/>
        <w:gridCol w:w="1559"/>
      </w:tblGrid>
      <w:tr w:rsidR="00105455" w:rsidRPr="006E07AD" w:rsidTr="006E07AD">
        <w:tc>
          <w:tcPr>
            <w:tcW w:w="396" w:type="dxa"/>
            <w:vAlign w:val="center"/>
          </w:tcPr>
          <w:p w:rsidR="00105455" w:rsidRDefault="00AF4176" w:rsidP="00AF417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7117" w:type="dxa"/>
            <w:vAlign w:val="center"/>
          </w:tcPr>
          <w:p w:rsidR="00105455" w:rsidRPr="00105455" w:rsidRDefault="006E07AD" w:rsidP="00AF417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Сигналізатор загазованості «ВАРТА 1-03» в комплекті з датчиком метану  ДМ-4 – 2шт та датчиком чадного газу ДУГ – 4 – 1 шт. </w:t>
            </w:r>
          </w:p>
        </w:tc>
        <w:tc>
          <w:tcPr>
            <w:tcW w:w="1134" w:type="dxa"/>
            <w:vAlign w:val="center"/>
          </w:tcPr>
          <w:p w:rsidR="007F707B" w:rsidRPr="00093A26" w:rsidRDefault="006E07AD" w:rsidP="006E0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105455" w:rsidRDefault="006E07AD" w:rsidP="009755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комплекти</w:t>
            </w:r>
          </w:p>
        </w:tc>
      </w:tr>
      <w:tr w:rsidR="00975579" w:rsidRPr="006E07AD" w:rsidTr="006E07AD">
        <w:tc>
          <w:tcPr>
            <w:tcW w:w="396" w:type="dxa"/>
            <w:vAlign w:val="center"/>
          </w:tcPr>
          <w:p w:rsidR="00975579" w:rsidRDefault="00975579" w:rsidP="00AF417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7117" w:type="dxa"/>
            <w:vAlign w:val="center"/>
          </w:tcPr>
          <w:p w:rsidR="00975579" w:rsidRPr="00105455" w:rsidRDefault="006E07AD" w:rsidP="006E07A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Манометр ДМ -05100 0,4 МПа -1,5 </w:t>
            </w:r>
          </w:p>
        </w:tc>
        <w:tc>
          <w:tcPr>
            <w:tcW w:w="1134" w:type="dxa"/>
          </w:tcPr>
          <w:p w:rsidR="00975579" w:rsidRPr="00093A26" w:rsidRDefault="006E07AD" w:rsidP="009755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975579" w:rsidRDefault="006E07AD" w:rsidP="009755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</w:tr>
    </w:tbl>
    <w:p w:rsidR="00086D17" w:rsidRDefault="00086D17" w:rsidP="00093A2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AF4176" w:rsidRDefault="00FC6AE4" w:rsidP="00093A26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На весь асортимент товару повинні надаватись паспорти, інструкції або керівництво з експлуатації</w:t>
      </w:r>
      <w:r>
        <w:rPr>
          <w:rFonts w:ascii="Times New Roman" w:hAnsi="Times New Roman"/>
          <w:sz w:val="24"/>
          <w:szCs w:val="24"/>
          <w:lang w:val="uk-UA"/>
        </w:rPr>
        <w:t>, с</w:t>
      </w:r>
      <w:r w:rsidR="00AF4176">
        <w:rPr>
          <w:rFonts w:ascii="Times New Roman" w:hAnsi="Times New Roman"/>
          <w:sz w:val="24"/>
          <w:szCs w:val="24"/>
          <w:lang w:val="uk-UA"/>
        </w:rPr>
        <w:t xml:space="preserve">ертифікат якості/відповідності товару що </w:t>
      </w:r>
      <w:r w:rsidR="001D24B5">
        <w:rPr>
          <w:rFonts w:ascii="Times New Roman" w:hAnsi="Times New Roman"/>
          <w:sz w:val="24"/>
          <w:szCs w:val="24"/>
          <w:lang w:val="uk-UA"/>
        </w:rPr>
        <w:t>поставляється</w:t>
      </w:r>
      <w:r>
        <w:rPr>
          <w:rFonts w:ascii="Times New Roman" w:hAnsi="Times New Roman"/>
          <w:sz w:val="24"/>
          <w:szCs w:val="24"/>
          <w:lang w:val="uk-UA"/>
        </w:rPr>
        <w:t xml:space="preserve"> (копії сертифікатів відповідності, засвідчені печаткою офіційного представництва заводу виробника обладнання в Україні), або інші документи що засвідчують якість товару та його відповідність</w:t>
      </w:r>
      <w:r w:rsidR="00AF4176"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Default="0056214F" w:rsidP="00093A26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Якщо даний предмет закупівлі є у переліку товарів які потребуюсь підтвердження ступеню локалізації виробництва то н</w:t>
      </w:r>
      <w:r w:rsidRPr="00273963">
        <w:rPr>
          <w:rFonts w:ascii="Times New Roman" w:hAnsi="Times New Roman"/>
          <w:sz w:val="24"/>
          <w:szCs w:val="24"/>
          <w:lang w:val="uk-UA"/>
        </w:rPr>
        <w:t>а підставі пункту 6¹ Розділу X “Прикінцеві та перехідні положення” Закону України «Про публічні закупівлі» надати у складі пропозиції підтвердження відповідності предмета закупівлі ступеню локалізації виробництва (а саме товар має бути доданий до списку локалізованих)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246997" w:rsidRDefault="0056214F" w:rsidP="00093A26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093A26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093A26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093A26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093A26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093A26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093A26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40880"/>
    <w:rsid w:val="00086D17"/>
    <w:rsid w:val="00093A26"/>
    <w:rsid w:val="00105455"/>
    <w:rsid w:val="00105775"/>
    <w:rsid w:val="0017250D"/>
    <w:rsid w:val="001A41FE"/>
    <w:rsid w:val="001D24B5"/>
    <w:rsid w:val="001D43B1"/>
    <w:rsid w:val="002310D3"/>
    <w:rsid w:val="00263664"/>
    <w:rsid w:val="0026534F"/>
    <w:rsid w:val="00273963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4B52B2"/>
    <w:rsid w:val="005039F6"/>
    <w:rsid w:val="00507994"/>
    <w:rsid w:val="0056214F"/>
    <w:rsid w:val="005B2AD1"/>
    <w:rsid w:val="005D6CD8"/>
    <w:rsid w:val="005E308E"/>
    <w:rsid w:val="005E4C60"/>
    <w:rsid w:val="005F45C4"/>
    <w:rsid w:val="00604844"/>
    <w:rsid w:val="0065651C"/>
    <w:rsid w:val="006E07AD"/>
    <w:rsid w:val="006F3387"/>
    <w:rsid w:val="00727696"/>
    <w:rsid w:val="00753253"/>
    <w:rsid w:val="00761DAC"/>
    <w:rsid w:val="007F707B"/>
    <w:rsid w:val="00832C9F"/>
    <w:rsid w:val="00844CE5"/>
    <w:rsid w:val="00890772"/>
    <w:rsid w:val="008E2692"/>
    <w:rsid w:val="00957432"/>
    <w:rsid w:val="00975579"/>
    <w:rsid w:val="009B6E86"/>
    <w:rsid w:val="00A42490"/>
    <w:rsid w:val="00A7126C"/>
    <w:rsid w:val="00A843A8"/>
    <w:rsid w:val="00A97445"/>
    <w:rsid w:val="00AA4429"/>
    <w:rsid w:val="00AC613B"/>
    <w:rsid w:val="00AC67F9"/>
    <w:rsid w:val="00AF4176"/>
    <w:rsid w:val="00B42717"/>
    <w:rsid w:val="00B60AAE"/>
    <w:rsid w:val="00B85374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  <w:rsid w:val="00FC6AE4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0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0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815C-1C23-4BEE-8FD5-2AC2D8D5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44</cp:revision>
  <dcterms:created xsi:type="dcterms:W3CDTF">2021-10-29T07:13:00Z</dcterms:created>
  <dcterms:modified xsi:type="dcterms:W3CDTF">2023-05-30T12:46:00Z</dcterms:modified>
</cp:coreProperties>
</file>