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9C65" w14:textId="77777777" w:rsidR="003F2EDC" w:rsidRPr="00B179C6" w:rsidRDefault="003F2EDC" w:rsidP="003F2EDC">
      <w:pPr>
        <w:suppressAutoHyphens/>
        <w:spacing w:after="0" w:line="240" w:lineRule="auto"/>
        <w:ind w:right="50"/>
        <w:jc w:val="right"/>
        <w:rPr>
          <w:rFonts w:ascii="Times New Roman" w:eastAsia="Times New Roman" w:hAnsi="Times New Roman" w:cs="Times New Roman"/>
          <w:b/>
          <w:sz w:val="24"/>
          <w:szCs w:val="24"/>
          <w:lang w:eastAsia="ar-SA"/>
        </w:rPr>
      </w:pPr>
      <w:bookmarkStart w:id="0" w:name="_GoBack"/>
      <w:bookmarkEnd w:id="0"/>
      <w:r w:rsidRPr="00B179C6">
        <w:rPr>
          <w:rFonts w:ascii="Times New Roman" w:eastAsia="Times New Roman" w:hAnsi="Times New Roman" w:cs="Times New Roman"/>
          <w:b/>
          <w:sz w:val="24"/>
          <w:szCs w:val="24"/>
          <w:lang w:eastAsia="ar-SA"/>
        </w:rPr>
        <w:t xml:space="preserve">Додаток № </w:t>
      </w:r>
      <w:r w:rsidR="00D45AE3">
        <w:rPr>
          <w:rFonts w:ascii="Times New Roman" w:eastAsia="Times New Roman" w:hAnsi="Times New Roman" w:cs="Times New Roman"/>
          <w:b/>
          <w:sz w:val="24"/>
          <w:szCs w:val="24"/>
          <w:lang w:eastAsia="ar-SA"/>
        </w:rPr>
        <w:t>5</w:t>
      </w:r>
    </w:p>
    <w:p w14:paraId="0ACEBCD7" w14:textId="77777777" w:rsidR="003F2EDC" w:rsidRPr="00B179C6" w:rsidRDefault="003F2EDC" w:rsidP="003F2EDC">
      <w:pPr>
        <w:suppressAutoHyphens/>
        <w:spacing w:after="0" w:line="240" w:lineRule="auto"/>
        <w:ind w:right="50"/>
        <w:jc w:val="right"/>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до тендерної документації</w:t>
      </w:r>
      <w:r w:rsidRPr="00B179C6">
        <w:rPr>
          <w:rFonts w:ascii="Times New Roman" w:eastAsia="Times New Roman" w:hAnsi="Times New Roman" w:cs="Times New Roman"/>
          <w:b/>
          <w:sz w:val="24"/>
          <w:szCs w:val="24"/>
          <w:lang w:eastAsia="ar-SA"/>
        </w:rPr>
        <w:t xml:space="preserve"> </w:t>
      </w:r>
      <w:bookmarkStart w:id="1" w:name="o124"/>
      <w:bookmarkEnd w:id="1"/>
    </w:p>
    <w:p w14:paraId="382F3808" w14:textId="47C02602" w:rsidR="003F2EDC" w:rsidRPr="00B179C6" w:rsidRDefault="003F2EDC" w:rsidP="003F2EDC">
      <w:pPr>
        <w:suppressAutoHyphens/>
        <w:spacing w:after="0" w:line="240" w:lineRule="auto"/>
        <w:ind w:right="50"/>
        <w:jc w:val="center"/>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ПРО</w:t>
      </w:r>
      <w:r w:rsidR="00D82995">
        <w:rPr>
          <w:rFonts w:ascii="Times New Roman" w:eastAsia="Times New Roman" w:hAnsi="Times New Roman" w:cs="Times New Roman"/>
          <w:b/>
          <w:bCs/>
          <w:sz w:val="24"/>
          <w:szCs w:val="24"/>
          <w:lang w:eastAsia="ar-SA"/>
        </w:rPr>
        <w:t>Є</w:t>
      </w:r>
      <w:r w:rsidRPr="00B179C6">
        <w:rPr>
          <w:rFonts w:ascii="Times New Roman" w:eastAsia="Times New Roman" w:hAnsi="Times New Roman" w:cs="Times New Roman"/>
          <w:b/>
          <w:bCs/>
          <w:sz w:val="24"/>
          <w:szCs w:val="24"/>
          <w:lang w:eastAsia="ar-SA"/>
        </w:rPr>
        <w:t>КТ</w:t>
      </w:r>
    </w:p>
    <w:p w14:paraId="06856007"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Договір № </w:t>
      </w:r>
    </w:p>
    <w:p w14:paraId="321E9ABA" w14:textId="77777777" w:rsidR="003F2EDC" w:rsidRPr="00B179C6"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5B22AE8E" w14:textId="0EEC5552" w:rsidR="003F2EDC" w:rsidRPr="00B179C6" w:rsidRDefault="003F2EDC" w:rsidP="003F2EDC">
      <w:pPr>
        <w:shd w:val="clear" w:color="auto" w:fill="FFFFFF"/>
        <w:spacing w:after="0" w:line="264" w:lineRule="auto"/>
        <w:ind w:right="50"/>
        <w:contextualSpacing/>
        <w:jc w:val="center"/>
        <w:rPr>
          <w:rFonts w:ascii="Times New Roman" w:eastAsia="Times New Roman" w:hAnsi="Times New Roman" w:cs="Times New Roman"/>
          <w:bCs/>
          <w:color w:val="000000"/>
          <w:sz w:val="24"/>
          <w:szCs w:val="24"/>
          <w:lang w:eastAsia="ru-RU"/>
        </w:rPr>
      </w:pPr>
      <w:r w:rsidRPr="00B179C6">
        <w:rPr>
          <w:rFonts w:ascii="Times New Roman" w:eastAsia="Times New Roman" w:hAnsi="Times New Roman" w:cs="Times New Roman"/>
          <w:bCs/>
          <w:color w:val="000000"/>
          <w:sz w:val="24"/>
          <w:szCs w:val="24"/>
          <w:lang w:eastAsia="ru-RU"/>
        </w:rPr>
        <w:t>м. Київ                                                                                                              «__» _______ 202</w:t>
      </w:r>
      <w:r w:rsidR="00930B9A">
        <w:rPr>
          <w:rFonts w:ascii="Times New Roman" w:eastAsia="Times New Roman" w:hAnsi="Times New Roman" w:cs="Times New Roman"/>
          <w:bCs/>
          <w:color w:val="000000"/>
          <w:sz w:val="24"/>
          <w:szCs w:val="24"/>
          <w:lang w:eastAsia="ru-RU"/>
        </w:rPr>
        <w:t>4</w:t>
      </w:r>
      <w:r w:rsidR="00D45AE3">
        <w:rPr>
          <w:rFonts w:ascii="Times New Roman" w:eastAsia="Times New Roman" w:hAnsi="Times New Roman" w:cs="Times New Roman"/>
          <w:bCs/>
          <w:color w:val="000000"/>
          <w:sz w:val="24"/>
          <w:szCs w:val="24"/>
          <w:lang w:eastAsia="ru-RU"/>
        </w:rPr>
        <w:t xml:space="preserve"> </w:t>
      </w:r>
      <w:r w:rsidRPr="00B179C6">
        <w:rPr>
          <w:rFonts w:ascii="Times New Roman" w:eastAsia="Times New Roman" w:hAnsi="Times New Roman" w:cs="Times New Roman"/>
          <w:bCs/>
          <w:color w:val="000000"/>
          <w:sz w:val="24"/>
          <w:szCs w:val="24"/>
          <w:lang w:eastAsia="ru-RU"/>
        </w:rPr>
        <w:t>р.</w:t>
      </w:r>
    </w:p>
    <w:p w14:paraId="5C8F6762" w14:textId="77777777" w:rsidR="003F2EDC" w:rsidRPr="00B179C6" w:rsidRDefault="003F2EDC" w:rsidP="003F2EDC">
      <w:pPr>
        <w:shd w:val="clear" w:color="auto" w:fill="FFFFFF"/>
        <w:spacing w:after="0" w:line="264" w:lineRule="auto"/>
        <w:ind w:right="50" w:firstLine="709"/>
        <w:contextualSpacing/>
        <w:jc w:val="both"/>
        <w:rPr>
          <w:rFonts w:ascii="Times New Roman" w:eastAsia="Times New Roman" w:hAnsi="Times New Roman" w:cs="Times New Roman"/>
          <w:b/>
          <w:color w:val="000000"/>
          <w:spacing w:val="-2"/>
          <w:sz w:val="24"/>
          <w:szCs w:val="24"/>
          <w:lang w:eastAsia="ru-RU"/>
        </w:rPr>
      </w:pPr>
    </w:p>
    <w:p w14:paraId="047E06BA" w14:textId="77777777" w:rsidR="003F2EDC" w:rsidRPr="00B179C6" w:rsidRDefault="003F2EDC" w:rsidP="003F2EDC">
      <w:pPr>
        <w:widowControl w:val="0"/>
        <w:autoSpaceDE w:val="0"/>
        <w:autoSpaceDN w:val="0"/>
        <w:spacing w:before="3" w:after="0" w:line="240" w:lineRule="auto"/>
        <w:ind w:right="50" w:firstLine="567"/>
        <w:jc w:val="both"/>
        <w:rPr>
          <w:rFonts w:ascii="Times New Roman" w:eastAsia="Times New Roman" w:hAnsi="Times New Roman" w:cs="Times New Roman"/>
          <w:sz w:val="24"/>
          <w:lang w:eastAsia="uk"/>
        </w:rPr>
      </w:pPr>
      <w:r w:rsidRPr="00B179C6">
        <w:rPr>
          <w:rFonts w:ascii="Times New Roman" w:eastAsia="Times New Roman" w:hAnsi="Times New Roman" w:cs="Times New Roman"/>
          <w:b/>
          <w:sz w:val="24"/>
          <w:lang w:eastAsia="uk"/>
        </w:rPr>
        <w:t>Управління освіти Святошинської районної в місті Києві державної адміністрації</w:t>
      </w:r>
      <w:r w:rsidRPr="00B179C6">
        <w:rPr>
          <w:rFonts w:ascii="Times New Roman" w:eastAsia="Times New Roman" w:hAnsi="Times New Roman" w:cs="Times New Roman"/>
          <w:sz w:val="24"/>
          <w:lang w:eastAsia="uk"/>
        </w:rPr>
        <w:t xml:space="preserve"> в особі начальника </w:t>
      </w:r>
      <w:proofErr w:type="spellStart"/>
      <w:r w:rsidRPr="00B179C6">
        <w:rPr>
          <w:rFonts w:ascii="Times New Roman" w:eastAsia="Times New Roman" w:hAnsi="Times New Roman" w:cs="Times New Roman"/>
          <w:b/>
          <w:sz w:val="24"/>
          <w:lang w:eastAsia="uk"/>
        </w:rPr>
        <w:t>Сукеннікова</w:t>
      </w:r>
      <w:proofErr w:type="spellEnd"/>
      <w:r w:rsidRPr="00B179C6">
        <w:rPr>
          <w:rFonts w:ascii="Times New Roman" w:eastAsia="Times New Roman" w:hAnsi="Times New Roman" w:cs="Times New Roman"/>
          <w:b/>
          <w:sz w:val="24"/>
          <w:lang w:eastAsia="uk"/>
        </w:rPr>
        <w:t xml:space="preserve"> Олексія Вячеславовича</w:t>
      </w:r>
      <w:r w:rsidRPr="00B179C6">
        <w:rPr>
          <w:rFonts w:ascii="Times New Roman" w:eastAsia="Times New Roman" w:hAnsi="Times New Roman" w:cs="Times New Roman"/>
          <w:sz w:val="24"/>
          <w:lang w:eastAsia="uk"/>
        </w:rPr>
        <w:t>, що діє на підставі Положення та іменується в подальшому «Замовник», з однієї сторони, та______________ _________________ ________________ в особі директора ______________________________, що діє на підставі Статуту та іменується в подальшому «Виконавець», з другої сторони, надалі іменовані Сторони, уклали цей Договір про наступне:</w:t>
      </w:r>
    </w:p>
    <w:p w14:paraId="71D4C52A"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0A9CD3EC" w14:textId="77777777" w:rsidR="003F2EDC" w:rsidRDefault="003F2EDC" w:rsidP="003F2EDC">
      <w:pPr>
        <w:numPr>
          <w:ilvl w:val="1"/>
          <w:numId w:val="1"/>
        </w:numPr>
        <w:spacing w:after="0" w:line="240" w:lineRule="auto"/>
        <w:jc w:val="both"/>
        <w:rPr>
          <w:rFonts w:ascii="Times New Roman" w:eastAsia="Times New Roman" w:hAnsi="Times New Roman" w:cs="Times New Roman"/>
          <w:b/>
          <w:bCs/>
          <w:color w:val="000000"/>
          <w:sz w:val="24"/>
          <w:szCs w:val="24"/>
          <w:lang w:val="uk" w:eastAsia="ru-RU"/>
        </w:rPr>
      </w:pPr>
      <w:r w:rsidRPr="00B179C6">
        <w:rPr>
          <w:rFonts w:ascii="Times New Roman" w:eastAsia="Times New Roman" w:hAnsi="Times New Roman" w:cs="Times New Roman"/>
          <w:b/>
          <w:bCs/>
          <w:color w:val="000000"/>
          <w:sz w:val="24"/>
          <w:szCs w:val="24"/>
          <w:lang w:val="uk" w:eastAsia="ru-RU"/>
        </w:rPr>
        <w:t>Предмет договору</w:t>
      </w:r>
    </w:p>
    <w:p w14:paraId="3D7ABB5C" w14:textId="77777777" w:rsidR="003F2EDC" w:rsidRPr="00B179C6" w:rsidRDefault="003F2EDC" w:rsidP="003F2EDC">
      <w:pPr>
        <w:spacing w:after="0" w:line="240" w:lineRule="auto"/>
        <w:ind w:left="4176"/>
        <w:jc w:val="both"/>
        <w:rPr>
          <w:rFonts w:ascii="Times New Roman" w:eastAsia="Times New Roman" w:hAnsi="Times New Roman" w:cs="Times New Roman"/>
          <w:b/>
          <w:bCs/>
          <w:color w:val="000000"/>
          <w:sz w:val="24"/>
          <w:szCs w:val="24"/>
          <w:lang w:val="uk" w:eastAsia="ru-RU"/>
        </w:rPr>
      </w:pPr>
    </w:p>
    <w:p w14:paraId="28727BDC" w14:textId="6EFB7A74"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Учасник зобов’язується згідно розрахунку вартості робіт (Додаток № </w:t>
      </w:r>
      <w:r w:rsidR="00605038">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 xml:space="preserve">) якій є не від’ємною частиною даного Договору, надати Замовнику послуги, а Замовник - прийняти і оплатити такі послуги на умовах, визначених цим Договором. </w:t>
      </w:r>
    </w:p>
    <w:p w14:paraId="4B066CAE" w14:textId="77777777" w:rsidR="005301C9" w:rsidRDefault="003F2EDC" w:rsidP="005301C9">
      <w:pPr>
        <w:spacing w:after="0"/>
        <w:jc w:val="both"/>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color w:val="000000"/>
          <w:sz w:val="24"/>
          <w:szCs w:val="24"/>
          <w:lang w:eastAsia="ru-RU"/>
        </w:rPr>
        <w:t>1.2.</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Найменування (код класифікатора, номенклатура, асортимент) та кількість послуг: </w:t>
      </w:r>
      <w:r w:rsidR="008A29B7" w:rsidRPr="008A29B7">
        <w:rPr>
          <w:rFonts w:ascii="Times New Roman" w:eastAsia="Times New Roman" w:hAnsi="Times New Roman" w:cs="Times New Roman"/>
          <w:b/>
          <w:color w:val="000000"/>
          <w:sz w:val="24"/>
          <w:szCs w:val="24"/>
          <w:lang w:eastAsia="ru-RU"/>
        </w:rPr>
        <w:t>«ДК 021:2015 - 65120000-0 Експлуатація водоочищувальних станцій» (Послуги</w:t>
      </w:r>
      <w:r w:rsidR="00A537F8">
        <w:rPr>
          <w:rFonts w:ascii="Times New Roman" w:eastAsia="Times New Roman" w:hAnsi="Times New Roman" w:cs="Times New Roman"/>
          <w:b/>
          <w:color w:val="000000"/>
          <w:sz w:val="24"/>
          <w:szCs w:val="24"/>
          <w:lang w:eastAsia="ru-RU"/>
        </w:rPr>
        <w:t xml:space="preserve"> з</w:t>
      </w:r>
      <w:r w:rsidR="008A29B7" w:rsidRPr="008A29B7">
        <w:rPr>
          <w:rFonts w:ascii="Times New Roman" w:eastAsia="Times New Roman" w:hAnsi="Times New Roman" w:cs="Times New Roman"/>
          <w:b/>
          <w:color w:val="000000"/>
          <w:sz w:val="24"/>
          <w:szCs w:val="24"/>
          <w:lang w:eastAsia="ru-RU"/>
        </w:rPr>
        <w:t xml:space="preserve"> технічного обслуговуванн</w:t>
      </w:r>
      <w:r w:rsidR="00A537F8">
        <w:rPr>
          <w:rFonts w:ascii="Times New Roman" w:eastAsia="Times New Roman" w:hAnsi="Times New Roman" w:cs="Times New Roman"/>
          <w:b/>
          <w:color w:val="000000"/>
          <w:sz w:val="24"/>
          <w:szCs w:val="24"/>
          <w:lang w:eastAsia="ru-RU"/>
        </w:rPr>
        <w:t>я</w:t>
      </w:r>
      <w:r w:rsidR="008A29B7" w:rsidRPr="008A29B7">
        <w:rPr>
          <w:rFonts w:ascii="Times New Roman" w:eastAsia="Times New Roman" w:hAnsi="Times New Roman" w:cs="Times New Roman"/>
          <w:b/>
          <w:color w:val="000000"/>
          <w:sz w:val="24"/>
          <w:szCs w:val="24"/>
          <w:lang w:eastAsia="ru-RU"/>
        </w:rPr>
        <w:t xml:space="preserve"> фільтруючих систем)</w:t>
      </w:r>
      <w:r w:rsidR="005301C9">
        <w:rPr>
          <w:rFonts w:ascii="Times New Roman" w:eastAsia="Times New Roman" w:hAnsi="Times New Roman" w:cs="Times New Roman"/>
          <w:b/>
          <w:color w:val="000000"/>
          <w:sz w:val="24"/>
          <w:szCs w:val="24"/>
          <w:lang w:eastAsia="ru-RU"/>
        </w:rPr>
        <w:t>.</w:t>
      </w:r>
    </w:p>
    <w:p w14:paraId="50842D2C" w14:textId="1C2BAF9F" w:rsidR="003F2EDC" w:rsidRPr="00B179C6" w:rsidRDefault="003F2EDC" w:rsidP="005301C9">
      <w:pPr>
        <w:spacing w:after="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Кількість послуг: </w:t>
      </w:r>
      <w:r w:rsidR="008A29B7">
        <w:rPr>
          <w:rFonts w:ascii="Times New Roman" w:eastAsia="Times New Roman" w:hAnsi="Times New Roman" w:cs="Times New Roman"/>
          <w:b/>
          <w:color w:val="000000"/>
          <w:sz w:val="24"/>
          <w:szCs w:val="24"/>
          <w:lang w:eastAsia="ru-RU"/>
        </w:rPr>
        <w:t>1</w:t>
      </w:r>
      <w:r w:rsidR="00A01BFB">
        <w:rPr>
          <w:rFonts w:ascii="Times New Roman" w:eastAsia="Times New Roman" w:hAnsi="Times New Roman" w:cs="Times New Roman"/>
          <w:b/>
          <w:color w:val="000000"/>
          <w:sz w:val="24"/>
          <w:szCs w:val="24"/>
          <w:lang w:eastAsia="ru-RU"/>
        </w:rPr>
        <w:t xml:space="preserve"> </w:t>
      </w:r>
      <w:r w:rsidRPr="002A2F39">
        <w:rPr>
          <w:rFonts w:ascii="Times New Roman" w:eastAsia="Times New Roman" w:hAnsi="Times New Roman" w:cs="Times New Roman"/>
          <w:b/>
          <w:color w:val="000000"/>
          <w:sz w:val="24"/>
          <w:szCs w:val="24"/>
          <w:lang w:eastAsia="ru-RU"/>
        </w:rPr>
        <w:t>послуг</w:t>
      </w:r>
      <w:r w:rsidR="008A29B7">
        <w:rPr>
          <w:rFonts w:ascii="Times New Roman" w:eastAsia="Times New Roman" w:hAnsi="Times New Roman" w:cs="Times New Roman"/>
          <w:b/>
          <w:color w:val="000000"/>
          <w:sz w:val="24"/>
          <w:szCs w:val="24"/>
          <w:lang w:eastAsia="ru-RU"/>
        </w:rPr>
        <w:t>а</w:t>
      </w:r>
      <w:r w:rsidR="00C95820">
        <w:rPr>
          <w:rFonts w:ascii="Times New Roman" w:eastAsia="Times New Roman" w:hAnsi="Times New Roman" w:cs="Times New Roman"/>
          <w:b/>
          <w:color w:val="000000"/>
          <w:sz w:val="24"/>
          <w:szCs w:val="24"/>
          <w:lang w:eastAsia="ru-RU"/>
        </w:rPr>
        <w:t>, згідно регламенту</w:t>
      </w:r>
      <w:r w:rsidR="00490670">
        <w:rPr>
          <w:rFonts w:ascii="Times New Roman" w:eastAsia="Times New Roman" w:hAnsi="Times New Roman" w:cs="Times New Roman"/>
          <w:b/>
          <w:color w:val="000000"/>
          <w:sz w:val="24"/>
          <w:szCs w:val="24"/>
          <w:lang w:eastAsia="ru-RU"/>
        </w:rPr>
        <w:t xml:space="preserve"> (Додаток 1)</w:t>
      </w:r>
    </w:p>
    <w:p w14:paraId="79C5C247" w14:textId="77777777" w:rsidR="003F2EDC"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1.3.</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Обсяги закупівлі послуг можуть бути зменшені залежно від реального фінансування видатків. </w:t>
      </w:r>
    </w:p>
    <w:p w14:paraId="32BB2112"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p>
    <w:p w14:paraId="4FF06C01"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ІІ. </w:t>
      </w:r>
      <w:r w:rsidRPr="00B179C6">
        <w:rPr>
          <w:rFonts w:ascii="Times New Roman" w:eastAsia="Times New Roman" w:hAnsi="Times New Roman" w:cs="Times New Roman"/>
          <w:b/>
          <w:color w:val="000000"/>
          <w:sz w:val="24"/>
          <w:szCs w:val="24"/>
          <w:lang w:eastAsia="ru-RU"/>
        </w:rPr>
        <w:t>Якість послуг</w:t>
      </w:r>
    </w:p>
    <w:p w14:paraId="556C529B"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37A9E1E5"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2.1. Учасник повинен виконати передбачені цим Договором Послуги з ремонту і технічного обслуговування </w:t>
      </w:r>
      <w:r w:rsidR="004C60F1">
        <w:rPr>
          <w:rFonts w:ascii="Times New Roman" w:eastAsia="Times New Roman" w:hAnsi="Times New Roman" w:cs="Times New Roman"/>
          <w:color w:val="000000"/>
          <w:sz w:val="24"/>
          <w:szCs w:val="24"/>
          <w:lang w:eastAsia="ru-RU"/>
        </w:rPr>
        <w:t>фільтруючих систем</w:t>
      </w:r>
      <w:r w:rsidRPr="00B179C6">
        <w:rPr>
          <w:rFonts w:ascii="Times New Roman" w:eastAsia="Times New Roman" w:hAnsi="Times New Roman" w:cs="Times New Roman"/>
          <w:color w:val="000000"/>
          <w:sz w:val="24"/>
          <w:szCs w:val="24"/>
          <w:lang w:eastAsia="ru-RU"/>
        </w:rPr>
        <w:t xml:space="preserve">, якість яких відповідає державним стандартам, будівельним нормам (ДСТУ), іншим нормативно-правовим актам, технічним умовам та вимогам Замовника. </w:t>
      </w:r>
    </w:p>
    <w:p w14:paraId="7950B53D" w14:textId="2BB32BA9" w:rsidR="003F2EDC" w:rsidRPr="00B179C6" w:rsidRDefault="003F2EDC" w:rsidP="005750A5">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845EC7C"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eastAsia="ru-RU"/>
        </w:rPr>
        <w:t xml:space="preserve">ІІІ. </w:t>
      </w:r>
      <w:r w:rsidRPr="00B179C6">
        <w:rPr>
          <w:rFonts w:ascii="Times New Roman" w:eastAsia="Times New Roman" w:hAnsi="Times New Roman" w:cs="Times New Roman"/>
          <w:b/>
          <w:color w:val="000000"/>
          <w:sz w:val="24"/>
          <w:szCs w:val="24"/>
          <w:lang w:eastAsia="ru-RU"/>
        </w:rPr>
        <w:t>Сума договору</w:t>
      </w:r>
    </w:p>
    <w:p w14:paraId="1D8E0653"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C95573F" w14:textId="77777777" w:rsidR="003F2EDC" w:rsidRPr="002A2F39" w:rsidRDefault="003F2EDC" w:rsidP="003F2EDC">
      <w:pPr>
        <w:widowControl w:val="0"/>
        <w:numPr>
          <w:ilvl w:val="1"/>
          <w:numId w:val="2"/>
        </w:numPr>
        <w:tabs>
          <w:tab w:val="left" w:pos="871"/>
          <w:tab w:val="left" w:pos="1741"/>
          <w:tab w:val="left" w:pos="4474"/>
          <w:tab w:val="left" w:pos="646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noProof/>
          <w:lang w:val="uk" w:eastAsia="uk"/>
        </w:rPr>
        <mc:AlternateContent>
          <mc:Choice Requires="wps">
            <w:drawing>
              <wp:anchor distT="0" distB="0" distL="114300" distR="114300" simplePos="0" relativeHeight="251659264" behindDoc="1" locked="0" layoutInCell="1" allowOverlap="1" wp14:anchorId="7B918C24" wp14:editId="19BA3106">
                <wp:simplePos x="0" y="0"/>
                <wp:positionH relativeFrom="page">
                  <wp:posOffset>3167380</wp:posOffset>
                </wp:positionH>
                <wp:positionV relativeFrom="paragraph">
                  <wp:posOffset>162560</wp:posOffset>
                </wp:positionV>
                <wp:extent cx="2390140" cy="0"/>
                <wp:effectExtent l="5080" t="12065" r="5080"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A4D10" id="Пряма сполучна ліні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" strokeweight=".6pt">
                <w10:wrap anchorx="page"/>
              </v:line>
            </w:pict>
          </mc:Fallback>
        </mc:AlternateContent>
      </w:r>
      <w:r w:rsidRPr="002A2F39">
        <w:rPr>
          <w:rFonts w:ascii="Times New Roman" w:eastAsia="Times New Roman" w:hAnsi="Times New Roman" w:cs="Times New Roman"/>
          <w:sz w:val="24"/>
          <w:lang w:val="uk" w:eastAsia="uk"/>
        </w:rPr>
        <w:t xml:space="preserve">Сума,  визначена </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 xml:space="preserve">у </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Договорі:</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(цифрами)</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pacing w:val="59"/>
          <w:sz w:val="24"/>
          <w:lang w:val="uk" w:eastAsia="uk"/>
        </w:rPr>
        <w:t xml:space="preserve"> </w:t>
      </w:r>
      <w:r w:rsidRPr="002A2F39">
        <w:rPr>
          <w:rFonts w:ascii="Times New Roman" w:eastAsia="Times New Roman" w:hAnsi="Times New Roman" w:cs="Times New Roman"/>
          <w:sz w:val="24"/>
          <w:lang w:val="uk" w:eastAsia="uk"/>
        </w:rPr>
        <w:t>грн.</w:t>
      </w:r>
      <w:r w:rsidRPr="002A2F39">
        <w:rPr>
          <w:rFonts w:ascii="Times New Roman" w:eastAsia="Times New Roman" w:hAnsi="Times New Roman" w:cs="Times New Roman"/>
          <w:sz w:val="24"/>
          <w:lang w:val="uk" w:eastAsia="uk"/>
        </w:rPr>
        <w:tab/>
        <w:t>(прописом); у тому числі (ПДВ/без ПДВ):</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грн.</w:t>
      </w:r>
    </w:p>
    <w:p w14:paraId="3840F576"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Сума, визначена у договорі може бути зменшена за взаємною згодою Сторін. </w:t>
      </w:r>
    </w:p>
    <w:p w14:paraId="2F158729" w14:textId="764A2F5A" w:rsidR="003F2EDC"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Зобов’язання за Договором виникають лише у разі наявності відповідних бюджетних призначень.</w:t>
      </w:r>
    </w:p>
    <w:p w14:paraId="16A14DE5" w14:textId="77777777" w:rsidR="00930B9A" w:rsidRPr="00086720" w:rsidRDefault="00930B9A" w:rsidP="00930B9A">
      <w:pPr>
        <w:pStyle w:val="a3"/>
        <w:widowControl w:val="0"/>
        <w:numPr>
          <w:ilvl w:val="1"/>
          <w:numId w:val="9"/>
        </w:numPr>
        <w:shd w:val="clear" w:color="auto" w:fill="FFFFFF"/>
        <w:autoSpaceDE w:val="0"/>
        <w:autoSpaceDN w:val="0"/>
        <w:spacing w:after="0" w:line="240" w:lineRule="auto"/>
        <w:ind w:left="0" w:firstLine="0"/>
        <w:contextualSpacing w:val="0"/>
        <w:jc w:val="both"/>
        <w:rPr>
          <w:rFonts w:ascii="Times New Roman" w:hAnsi="Times New Roman"/>
          <w:sz w:val="24"/>
          <w:szCs w:val="24"/>
        </w:rPr>
      </w:pPr>
      <w:r w:rsidRPr="00086720">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535F533" w14:textId="77777777" w:rsidR="00930B9A" w:rsidRPr="00086720" w:rsidRDefault="00930B9A" w:rsidP="00930B9A">
      <w:pPr>
        <w:pStyle w:val="a3"/>
        <w:widowControl w:val="0"/>
        <w:numPr>
          <w:ilvl w:val="0"/>
          <w:numId w:val="10"/>
        </w:numPr>
        <w:shd w:val="clear" w:color="auto" w:fill="FFFFFF"/>
        <w:autoSpaceDE w:val="0"/>
        <w:autoSpaceDN w:val="0"/>
        <w:spacing w:after="0" w:line="240" w:lineRule="auto"/>
        <w:contextualSpacing w:val="0"/>
        <w:jc w:val="both"/>
        <w:rPr>
          <w:rFonts w:ascii="Times New Roman" w:hAnsi="Times New Roman"/>
          <w:sz w:val="24"/>
          <w:szCs w:val="24"/>
        </w:rPr>
      </w:pPr>
      <w:bookmarkStart w:id="2" w:name="n70"/>
      <w:bookmarkEnd w:id="2"/>
      <w:r w:rsidRPr="00086720">
        <w:rPr>
          <w:rFonts w:ascii="Times New Roman" w:hAnsi="Times New Roman"/>
          <w:sz w:val="24"/>
          <w:szCs w:val="24"/>
        </w:rPr>
        <w:t>визначення грошового еквівалента зобов’язання в іноземній валюті;</w:t>
      </w:r>
    </w:p>
    <w:p w14:paraId="420C8968" w14:textId="77777777" w:rsidR="00930B9A" w:rsidRPr="00086720" w:rsidRDefault="00930B9A" w:rsidP="00930B9A">
      <w:pPr>
        <w:pStyle w:val="a3"/>
        <w:widowControl w:val="0"/>
        <w:numPr>
          <w:ilvl w:val="0"/>
          <w:numId w:val="10"/>
        </w:numPr>
        <w:shd w:val="clear" w:color="auto" w:fill="FFFFFF"/>
        <w:autoSpaceDE w:val="0"/>
        <w:autoSpaceDN w:val="0"/>
        <w:spacing w:after="0" w:line="240" w:lineRule="auto"/>
        <w:contextualSpacing w:val="0"/>
        <w:jc w:val="both"/>
        <w:rPr>
          <w:rFonts w:ascii="Times New Roman" w:hAnsi="Times New Roman"/>
          <w:sz w:val="24"/>
          <w:szCs w:val="24"/>
        </w:rPr>
      </w:pPr>
      <w:bookmarkStart w:id="3" w:name="n71"/>
      <w:bookmarkEnd w:id="3"/>
      <w:r w:rsidRPr="00086720">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00397D" w14:textId="77777777" w:rsidR="00930B9A" w:rsidRPr="00086720" w:rsidRDefault="00930B9A" w:rsidP="00930B9A">
      <w:pPr>
        <w:pStyle w:val="a3"/>
        <w:widowControl w:val="0"/>
        <w:numPr>
          <w:ilvl w:val="0"/>
          <w:numId w:val="10"/>
        </w:numPr>
        <w:tabs>
          <w:tab w:val="left" w:pos="142"/>
        </w:tabs>
        <w:autoSpaceDE w:val="0"/>
        <w:autoSpaceDN w:val="0"/>
        <w:spacing w:after="0" w:line="240" w:lineRule="auto"/>
        <w:ind w:right="244"/>
        <w:contextualSpacing w:val="0"/>
        <w:jc w:val="both"/>
        <w:rPr>
          <w:rFonts w:ascii="Times New Roman" w:hAnsi="Times New Roman"/>
          <w:sz w:val="24"/>
          <w:szCs w:val="24"/>
        </w:rPr>
      </w:pPr>
      <w:bookmarkStart w:id="4" w:name="n72"/>
      <w:bookmarkEnd w:id="4"/>
      <w:r w:rsidRPr="00086720">
        <w:rPr>
          <w:rFonts w:ascii="Times New Roman" w:hAnsi="Times New Roman"/>
          <w:sz w:val="24"/>
          <w:szCs w:val="24"/>
        </w:rPr>
        <w:t>перерахунку ціни та обсягів товарів за результатами електронного аукціону в бік зменшення.</w:t>
      </w:r>
    </w:p>
    <w:p w14:paraId="67EEFAD2"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56193CB4"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Порядок здійснення оплати</w:t>
      </w:r>
    </w:p>
    <w:p w14:paraId="213AAD3E"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314F3EB" w14:textId="77777777" w:rsidR="003F2EDC" w:rsidRPr="002A2F39" w:rsidRDefault="003F2EDC" w:rsidP="003F2EDC">
      <w:pPr>
        <w:widowControl w:val="0"/>
        <w:numPr>
          <w:ilvl w:val="1"/>
          <w:numId w:val="4"/>
        </w:numPr>
        <w:tabs>
          <w:tab w:val="left" w:pos="854"/>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Розрахунки за послуги здійснюються у безготівковій формі, на підставі Акту виконаних робіт Постачальника шляхом перерахування коштів на його розрахунковий</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рахунок.</w:t>
      </w:r>
    </w:p>
    <w:p w14:paraId="35DE7AC1" w14:textId="77777777" w:rsidR="003F2EDC" w:rsidRPr="002A2F39" w:rsidRDefault="003F2EDC" w:rsidP="003F2EDC">
      <w:pPr>
        <w:widowControl w:val="0"/>
        <w:numPr>
          <w:ilvl w:val="1"/>
          <w:numId w:val="4"/>
        </w:numPr>
        <w:tabs>
          <w:tab w:val="left" w:pos="846"/>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Замовник здійснює розрахунки згідно п.1 ст.49 Бюджетного кодексу України за </w:t>
      </w:r>
      <w:r w:rsidRPr="002A2F39">
        <w:rPr>
          <w:rFonts w:ascii="Times New Roman" w:eastAsia="Times New Roman" w:hAnsi="Times New Roman" w:cs="Times New Roman"/>
          <w:sz w:val="24"/>
          <w:lang w:val="uk" w:eastAsia="uk"/>
        </w:rPr>
        <w:lastRenderedPageBreak/>
        <w:t>фактом отримання послуг з відстрочкою платежу - 10 банківських днів за умови наявності (надходження) коштів на розрахунковий</w:t>
      </w:r>
      <w:r w:rsidRPr="002A2F39">
        <w:rPr>
          <w:rFonts w:ascii="Times New Roman" w:eastAsia="Times New Roman" w:hAnsi="Times New Roman" w:cs="Times New Roman"/>
          <w:spacing w:val="-9"/>
          <w:sz w:val="24"/>
          <w:lang w:val="uk" w:eastAsia="uk"/>
        </w:rPr>
        <w:t xml:space="preserve"> </w:t>
      </w:r>
      <w:r w:rsidRPr="002A2F39">
        <w:rPr>
          <w:rFonts w:ascii="Times New Roman" w:eastAsia="Times New Roman" w:hAnsi="Times New Roman" w:cs="Times New Roman"/>
          <w:sz w:val="24"/>
          <w:lang w:val="uk" w:eastAsia="uk"/>
        </w:rPr>
        <w:t>рахунок.</w:t>
      </w:r>
    </w:p>
    <w:p w14:paraId="331805AC" w14:textId="77777777" w:rsidR="003F2EDC" w:rsidRPr="00B179C6" w:rsidRDefault="003F2EDC" w:rsidP="003F2EDC">
      <w:pPr>
        <w:spacing w:after="13" w:line="268" w:lineRule="auto"/>
        <w:ind w:left="851" w:right="49" w:hanging="567"/>
        <w:jc w:val="both"/>
        <w:rPr>
          <w:rFonts w:ascii="Times New Roman" w:eastAsia="Times New Roman" w:hAnsi="Times New Roman" w:cs="Times New Roman"/>
          <w:color w:val="000000"/>
          <w:sz w:val="24"/>
          <w:szCs w:val="24"/>
          <w:lang w:val="uk" w:eastAsia="ru-RU"/>
        </w:rPr>
      </w:pPr>
    </w:p>
    <w:p w14:paraId="3B9E5CDE" w14:textId="77777777" w:rsidR="003F2EDC"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 xml:space="preserve">Надання послуг </w:t>
      </w:r>
    </w:p>
    <w:p w14:paraId="455D9221" w14:textId="77777777" w:rsidR="003F2EDC" w:rsidRPr="00B179C6"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p>
    <w:p w14:paraId="31BBE1E4" w14:textId="005923B0" w:rsidR="003F2EDC" w:rsidRPr="002A2F39" w:rsidRDefault="003F2EDC" w:rsidP="003F2EDC">
      <w:pPr>
        <w:widowControl w:val="0"/>
        <w:numPr>
          <w:ilvl w:val="1"/>
          <w:numId w:val="3"/>
        </w:numPr>
        <w:tabs>
          <w:tab w:val="left" w:pos="567"/>
        </w:tabs>
        <w:suppressAutoHyphens/>
        <w:autoSpaceDE w:val="0"/>
        <w:autoSpaceDN w:val="0"/>
        <w:spacing w:after="0" w:line="274" w:lineRule="exact"/>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Строк надання послуг: </w:t>
      </w:r>
      <w:r w:rsidR="00A01BFB">
        <w:rPr>
          <w:rFonts w:ascii="Times New Roman" w:eastAsia="Times New Roman" w:hAnsi="Times New Roman" w:cs="Times New Roman"/>
          <w:b/>
          <w:sz w:val="24"/>
          <w:lang w:eastAsia="uk"/>
        </w:rPr>
        <w:t>до 31 грудня</w:t>
      </w:r>
      <w:r>
        <w:rPr>
          <w:rFonts w:ascii="Times New Roman" w:eastAsia="Times New Roman" w:hAnsi="Times New Roman" w:cs="Times New Roman"/>
          <w:b/>
          <w:sz w:val="24"/>
          <w:lang w:eastAsia="uk"/>
        </w:rPr>
        <w:t xml:space="preserve"> </w:t>
      </w:r>
      <w:r w:rsidRPr="002A2F39">
        <w:rPr>
          <w:rFonts w:ascii="Times New Roman" w:eastAsia="Times New Roman" w:hAnsi="Times New Roman" w:cs="Times New Roman"/>
          <w:b/>
          <w:sz w:val="24"/>
          <w:lang w:val="ru-RU" w:eastAsia="uk"/>
        </w:rPr>
        <w:t>202</w:t>
      </w:r>
      <w:r w:rsidR="00930B9A">
        <w:rPr>
          <w:rFonts w:ascii="Times New Roman" w:eastAsia="Times New Roman" w:hAnsi="Times New Roman" w:cs="Times New Roman"/>
          <w:b/>
          <w:sz w:val="24"/>
          <w:lang w:val="ru-RU" w:eastAsia="uk"/>
        </w:rPr>
        <w:t>4</w:t>
      </w:r>
      <w:r w:rsidRPr="002A2F39">
        <w:rPr>
          <w:rFonts w:ascii="Times New Roman" w:eastAsia="Times New Roman" w:hAnsi="Times New Roman" w:cs="Times New Roman"/>
          <w:b/>
          <w:spacing w:val="-1"/>
          <w:sz w:val="24"/>
          <w:lang w:val="uk" w:eastAsia="uk"/>
        </w:rPr>
        <w:t xml:space="preserve"> </w:t>
      </w:r>
      <w:r w:rsidRPr="002A2F39">
        <w:rPr>
          <w:rFonts w:ascii="Times New Roman" w:eastAsia="Times New Roman" w:hAnsi="Times New Roman" w:cs="Times New Roman"/>
          <w:b/>
          <w:sz w:val="24"/>
          <w:lang w:val="uk" w:eastAsia="uk"/>
        </w:rPr>
        <w:t>р</w:t>
      </w:r>
      <w:r w:rsidRPr="002A2F39">
        <w:rPr>
          <w:rFonts w:ascii="Times New Roman" w:eastAsia="Times New Roman" w:hAnsi="Times New Roman" w:cs="Times New Roman"/>
          <w:sz w:val="24"/>
          <w:lang w:val="uk" w:eastAsia="uk"/>
        </w:rPr>
        <w:t>.</w:t>
      </w:r>
    </w:p>
    <w:p w14:paraId="0FD5C2DF" w14:textId="46910F9E" w:rsidR="003F2EDC" w:rsidRPr="002A2F39" w:rsidRDefault="003F2EDC" w:rsidP="003F2EDC">
      <w:pPr>
        <w:pStyle w:val="a3"/>
        <w:numPr>
          <w:ilvl w:val="1"/>
          <w:numId w:val="3"/>
        </w:numPr>
        <w:tabs>
          <w:tab w:val="left" w:pos="567"/>
        </w:tabs>
        <w:suppressAutoHyphens/>
        <w:spacing w:after="0" w:line="276"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Послуги надаються: закладам і установам освіти Святошинського району міста</w:t>
      </w:r>
      <w:r w:rsidRPr="002A2F39">
        <w:rPr>
          <w:rFonts w:ascii="Times New Roman" w:eastAsia="Times New Roman" w:hAnsi="Times New Roman" w:cs="Times New Roman"/>
          <w:spacing w:val="-16"/>
          <w:sz w:val="24"/>
          <w:lang w:val="uk" w:eastAsia="uk"/>
        </w:rPr>
        <w:t xml:space="preserve"> </w:t>
      </w:r>
      <w:r w:rsidRPr="002A2F39">
        <w:rPr>
          <w:rFonts w:ascii="Times New Roman" w:eastAsia="Times New Roman" w:hAnsi="Times New Roman" w:cs="Times New Roman"/>
          <w:sz w:val="24"/>
          <w:lang w:val="uk" w:eastAsia="uk"/>
        </w:rPr>
        <w:t xml:space="preserve">Києва згідно Додатку </w:t>
      </w:r>
      <w:r w:rsidR="00605038">
        <w:rPr>
          <w:rFonts w:ascii="Times New Roman" w:eastAsia="Times New Roman" w:hAnsi="Times New Roman" w:cs="Times New Roman"/>
          <w:sz w:val="24"/>
          <w:lang w:val="uk" w:eastAsia="uk"/>
        </w:rPr>
        <w:t>3</w:t>
      </w:r>
      <w:r w:rsidRPr="002A2F39">
        <w:rPr>
          <w:rFonts w:ascii="Times New Roman" w:eastAsia="Times New Roman" w:hAnsi="Times New Roman" w:cs="Times New Roman"/>
          <w:sz w:val="24"/>
          <w:lang w:val="uk" w:eastAsia="uk"/>
        </w:rPr>
        <w:t xml:space="preserve"> до цього Договору. </w:t>
      </w:r>
    </w:p>
    <w:p w14:paraId="16A18CBA" w14:textId="77777777" w:rsidR="003F2EDC" w:rsidRPr="00B179C6" w:rsidRDefault="003F2EDC" w:rsidP="003F2EDC">
      <w:pPr>
        <w:spacing w:after="196"/>
        <w:ind w:left="644"/>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4EA07963" w14:textId="77777777" w:rsidR="003F2EDC"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Права та обов’язки сторін </w:t>
      </w:r>
    </w:p>
    <w:p w14:paraId="7D5D9F2E" w14:textId="77777777" w:rsidR="003F2EDC" w:rsidRPr="00B179C6"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p>
    <w:p w14:paraId="0BB0AE36" w14:textId="77777777" w:rsidR="003F2EDC" w:rsidRPr="002A2F39" w:rsidRDefault="003F2EDC" w:rsidP="003F2EDC">
      <w:pPr>
        <w:widowControl w:val="0"/>
        <w:numPr>
          <w:ilvl w:val="1"/>
          <w:numId w:val="6"/>
        </w:numPr>
        <w:tabs>
          <w:tab w:val="left" w:pos="709"/>
        </w:tabs>
        <w:suppressAutoHyphens/>
        <w:autoSpaceDE w:val="0"/>
        <w:autoSpaceDN w:val="0"/>
        <w:spacing w:after="0" w:line="274" w:lineRule="exact"/>
        <w:ind w:left="0" w:firstLine="0"/>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w:t>
      </w:r>
      <w:r w:rsidRPr="002A2F39">
        <w:rPr>
          <w:rFonts w:ascii="Times New Roman" w:eastAsia="Times New Roman" w:hAnsi="Times New Roman" w:cs="Times New Roman"/>
          <w:spacing w:val="-1"/>
          <w:sz w:val="24"/>
          <w:lang w:val="uk" w:eastAsia="uk"/>
        </w:rPr>
        <w:t xml:space="preserve"> </w:t>
      </w:r>
      <w:r w:rsidRPr="002A2F39">
        <w:rPr>
          <w:rFonts w:ascii="Times New Roman" w:eastAsia="Times New Roman" w:hAnsi="Times New Roman" w:cs="Times New Roman"/>
          <w:sz w:val="24"/>
          <w:lang w:val="uk" w:eastAsia="uk"/>
        </w:rPr>
        <w:t>зобов’язаний:</w:t>
      </w:r>
    </w:p>
    <w:p w14:paraId="141802E5"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Оплатити надані послуги на умовах цього</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Договору.</w:t>
      </w:r>
    </w:p>
    <w:p w14:paraId="7833C449"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Приймати наданні послуги згідно з актом виконаних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робіт.</w:t>
      </w:r>
    </w:p>
    <w:p w14:paraId="74FE0E17" w14:textId="77777777" w:rsidR="003F2EDC" w:rsidRPr="002A2F39" w:rsidRDefault="003F2EDC" w:rsidP="003F2EDC">
      <w:pPr>
        <w:widowControl w:val="0"/>
        <w:numPr>
          <w:ilvl w:val="1"/>
          <w:numId w:val="5"/>
        </w:numPr>
        <w:tabs>
          <w:tab w:val="left" w:pos="709"/>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має</w:t>
      </w:r>
      <w:r w:rsidRPr="002A2F39">
        <w:rPr>
          <w:rFonts w:ascii="Times New Roman" w:eastAsia="Times New Roman" w:hAnsi="Times New Roman" w:cs="Times New Roman"/>
          <w:spacing w:val="-2"/>
          <w:sz w:val="24"/>
          <w:lang w:val="uk" w:eastAsia="uk"/>
        </w:rPr>
        <w:t xml:space="preserve"> </w:t>
      </w:r>
      <w:r w:rsidRPr="002A2F39">
        <w:rPr>
          <w:rFonts w:ascii="Times New Roman" w:eastAsia="Times New Roman" w:hAnsi="Times New Roman" w:cs="Times New Roman"/>
          <w:sz w:val="24"/>
          <w:lang w:val="uk" w:eastAsia="uk"/>
        </w:rPr>
        <w:t>право:</w:t>
      </w:r>
    </w:p>
    <w:p w14:paraId="516F8602"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Достроково розірвати цей Договір у разі невиконання зобов’язань Постачальником, повідомивши про це його у строк за 30 календарних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днів;</w:t>
      </w:r>
    </w:p>
    <w:p w14:paraId="3E74EC18" w14:textId="77777777" w:rsidR="003F2EDC" w:rsidRPr="002A2F39" w:rsidRDefault="00D45AE3"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Контролювати</w:t>
      </w:r>
      <w:r w:rsidR="003F2EDC" w:rsidRPr="002A2F39">
        <w:rPr>
          <w:rFonts w:ascii="Times New Roman" w:eastAsia="Times New Roman" w:hAnsi="Times New Roman" w:cs="Times New Roman"/>
          <w:sz w:val="24"/>
          <w:lang w:val="uk" w:eastAsia="uk"/>
        </w:rPr>
        <w:t xml:space="preserve"> надання послуг у строки, що встановлені </w:t>
      </w:r>
      <w:r w:rsidR="003F2EDC" w:rsidRPr="002A2F39">
        <w:rPr>
          <w:rFonts w:ascii="Times New Roman" w:eastAsia="Times New Roman" w:hAnsi="Times New Roman" w:cs="Times New Roman"/>
          <w:spacing w:val="2"/>
          <w:sz w:val="24"/>
          <w:lang w:val="uk" w:eastAsia="uk"/>
        </w:rPr>
        <w:t>цим</w:t>
      </w:r>
      <w:r w:rsidR="003F2EDC" w:rsidRPr="002A2F39">
        <w:rPr>
          <w:rFonts w:ascii="Times New Roman" w:eastAsia="Times New Roman" w:hAnsi="Times New Roman" w:cs="Times New Roman"/>
          <w:spacing w:val="-7"/>
          <w:sz w:val="24"/>
          <w:lang w:val="uk" w:eastAsia="uk"/>
        </w:rPr>
        <w:t xml:space="preserve"> </w:t>
      </w:r>
      <w:r w:rsidR="003F2EDC" w:rsidRPr="002A2F39">
        <w:rPr>
          <w:rFonts w:ascii="Times New Roman" w:eastAsia="Times New Roman" w:hAnsi="Times New Roman" w:cs="Times New Roman"/>
          <w:sz w:val="24"/>
          <w:lang w:val="uk" w:eastAsia="uk"/>
        </w:rPr>
        <w:t xml:space="preserve">Договором. </w:t>
      </w:r>
    </w:p>
    <w:p w14:paraId="269227BE"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500B6164"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5FA40A19"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w:t>
      </w:r>
      <w:r w:rsidRPr="002A2F39">
        <w:rPr>
          <w:rFonts w:ascii="Times New Roman" w:eastAsia="Times New Roman" w:hAnsi="Times New Roman" w:cs="Times New Roman"/>
          <w:sz w:val="24"/>
          <w:lang w:val="uk" w:eastAsia="uk"/>
        </w:rPr>
        <w:tab/>
        <w:t>Учасник зобов’язаний:</w:t>
      </w:r>
    </w:p>
    <w:p w14:paraId="332459F1"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6.3.1.</w:t>
      </w:r>
      <w:r w:rsidRPr="002A2F39">
        <w:rPr>
          <w:rFonts w:ascii="Times New Roman" w:eastAsia="Times New Roman" w:hAnsi="Times New Roman" w:cs="Times New Roman"/>
          <w:sz w:val="24"/>
          <w:lang w:val="uk" w:eastAsia="uk"/>
        </w:rPr>
        <w:tab/>
        <w:t>Забезпечити надання послуг у строки, встановлені цим Договором.</w:t>
      </w:r>
    </w:p>
    <w:p w14:paraId="149B4BDE"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6.3.2.</w:t>
      </w:r>
      <w:r w:rsidRPr="002A2F39">
        <w:rPr>
          <w:rFonts w:ascii="Times New Roman" w:eastAsia="Times New Roman" w:hAnsi="Times New Roman" w:cs="Times New Roman"/>
          <w:sz w:val="24"/>
          <w:lang w:val="uk" w:eastAsia="uk"/>
        </w:rPr>
        <w:tab/>
        <w:t>Забезпечити надання послуг, якість яких відповідає умовам, установленим розділом ІІ цього Договору.</w:t>
      </w:r>
    </w:p>
    <w:p w14:paraId="24BA4AE8"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w:t>
      </w:r>
      <w:r w:rsidRPr="002A2F39">
        <w:rPr>
          <w:rFonts w:ascii="Times New Roman" w:eastAsia="Times New Roman" w:hAnsi="Times New Roman" w:cs="Times New Roman"/>
          <w:sz w:val="24"/>
          <w:lang w:val="uk" w:eastAsia="uk"/>
        </w:rPr>
        <w:tab/>
        <w:t>Учасник має право:</w:t>
      </w:r>
    </w:p>
    <w:p w14:paraId="19D87628"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6.4.1.</w:t>
      </w:r>
      <w:r w:rsidRPr="002A2F39">
        <w:rPr>
          <w:rFonts w:ascii="Times New Roman" w:eastAsia="Times New Roman" w:hAnsi="Times New Roman" w:cs="Times New Roman"/>
          <w:sz w:val="24"/>
          <w:lang w:val="uk" w:eastAsia="uk"/>
        </w:rPr>
        <w:tab/>
        <w:t>Отримувати необхідну інформацію з питань оплати та виконання умов договору.</w:t>
      </w:r>
    </w:p>
    <w:p w14:paraId="2039A823"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6.4.2.</w:t>
      </w:r>
      <w:r w:rsidRPr="002A2F39">
        <w:rPr>
          <w:rFonts w:ascii="Times New Roman" w:eastAsia="Times New Roman" w:hAnsi="Times New Roman" w:cs="Times New Roman"/>
          <w:sz w:val="24"/>
          <w:lang w:val="uk" w:eastAsia="uk"/>
        </w:rPr>
        <w:tab/>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5EF404C1" w14:textId="77777777" w:rsidR="003F2EDC" w:rsidRPr="00B179C6" w:rsidRDefault="003F2EDC" w:rsidP="003F2EDC">
      <w:pPr>
        <w:spacing w:after="23"/>
        <w:ind w:left="641"/>
        <w:jc w:val="center"/>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5267493D" w14:textId="77777777" w:rsidR="003F2EDC"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3F2EDC">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Відповідальність сторін </w:t>
      </w:r>
    </w:p>
    <w:p w14:paraId="5F717CEE" w14:textId="77777777" w:rsidR="003F2EDC" w:rsidRPr="00B179C6"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p>
    <w:p w14:paraId="1FD29326"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14:paraId="6C63E6BA" w14:textId="77777777" w:rsidR="003F2EDC" w:rsidRPr="00B179C6" w:rsidRDefault="003F2EDC" w:rsidP="003F2EDC">
      <w:pPr>
        <w:spacing w:after="13" w:line="268" w:lineRule="auto"/>
        <w:ind w:right="16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7.2.</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зобов’язань при закупівлі послуг за бюджетні кошти Учасник сплачує Замовнику штраф у розмірі 0,25 % від суми необхідної для сплати послуг, визначених </w:t>
      </w:r>
      <w:proofErr w:type="spellStart"/>
      <w:r w:rsidRPr="00B179C6">
        <w:rPr>
          <w:rFonts w:ascii="Times New Roman" w:eastAsia="Times New Roman" w:hAnsi="Times New Roman" w:cs="Times New Roman"/>
          <w:color w:val="000000"/>
          <w:sz w:val="24"/>
          <w:szCs w:val="24"/>
          <w:lang w:eastAsia="ru-RU"/>
        </w:rPr>
        <w:t>п.п</w:t>
      </w:r>
      <w:proofErr w:type="spellEnd"/>
      <w:r w:rsidRPr="00B179C6">
        <w:rPr>
          <w:rFonts w:ascii="Times New Roman" w:eastAsia="Times New Roman" w:hAnsi="Times New Roman" w:cs="Times New Roman"/>
          <w:color w:val="000000"/>
          <w:sz w:val="24"/>
          <w:szCs w:val="24"/>
          <w:lang w:eastAsia="ru-RU"/>
        </w:rPr>
        <w:t xml:space="preserve">.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 </w:t>
      </w:r>
    </w:p>
    <w:p w14:paraId="4F976A2D"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7.3.</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Оплата штрафних санкцій не звільняє винну Сторону від обов’язку виконати всі свої зобов’язання за Договором. </w:t>
      </w:r>
    </w:p>
    <w:p w14:paraId="7ED11CE1"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374DF074"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2A2F39">
        <w:rPr>
          <w:rFonts w:ascii="Times New Roman" w:eastAsia="Times New Roman" w:hAnsi="Times New Roman" w:cs="Times New Roman"/>
          <w:b/>
          <w:sz w:val="24"/>
          <w:lang w:val="uk" w:eastAsia="uk"/>
        </w:rPr>
        <w:t>.</w:t>
      </w:r>
      <w:r w:rsidRPr="002579F4">
        <w:rPr>
          <w:rFonts w:ascii="Times New Roman" w:eastAsia="Times New Roman" w:hAnsi="Times New Roman" w:cs="Times New Roman"/>
          <w:b/>
          <w:sz w:val="24"/>
          <w:lang w:val="uk" w:eastAsia="uk"/>
        </w:rPr>
        <w:t> </w:t>
      </w:r>
      <w:r w:rsidRPr="002A2F39">
        <w:rPr>
          <w:rFonts w:ascii="Times New Roman" w:eastAsia="Times New Roman" w:hAnsi="Times New Roman" w:cs="Times New Roman"/>
          <w:b/>
          <w:sz w:val="24"/>
          <w:lang w:val="uk" w:eastAsia="uk"/>
        </w:rPr>
        <w:t>Обставини непереборної сили</w:t>
      </w:r>
    </w:p>
    <w:p w14:paraId="440E70C6" w14:textId="77777777" w:rsidR="003F2EDC" w:rsidRPr="002A2F39"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79094593"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lastRenderedPageBreak/>
        <w:t>8.1.</w:t>
      </w:r>
      <w:r w:rsidRPr="002A2F39">
        <w:rPr>
          <w:rFonts w:ascii="Times New Roman" w:eastAsia="Times New Roman" w:hAnsi="Times New Roman" w:cs="Times New Roman"/>
          <w:sz w:val="24"/>
          <w:lang w:val="uk" w:eastAsia="uk"/>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3BF1CF3"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8.2.</w:t>
      </w:r>
      <w:r w:rsidRPr="002A2F39">
        <w:rPr>
          <w:rFonts w:ascii="Times New Roman" w:eastAsia="Times New Roman" w:hAnsi="Times New Roman" w:cs="Times New Roman"/>
          <w:sz w:val="24"/>
          <w:lang w:val="uk" w:eastAsia="uk"/>
        </w:rPr>
        <w:tab/>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5C67C8F" w14:textId="77777777" w:rsidR="003F2EDC"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8.3.</w:t>
      </w:r>
      <w:r w:rsidRPr="002A2F39">
        <w:rPr>
          <w:rFonts w:ascii="Times New Roman" w:eastAsia="Times New Roman" w:hAnsi="Times New Roman" w:cs="Times New Roman"/>
          <w:sz w:val="24"/>
          <w:lang w:val="uk" w:eastAsia="uk"/>
        </w:rPr>
        <w:tab/>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2AA52B2E"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p>
    <w:p w14:paraId="1D764427" w14:textId="77777777" w:rsidR="003F2EDC"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ІX. Вирішення спорів</w:t>
      </w:r>
    </w:p>
    <w:p w14:paraId="5D2147BC" w14:textId="77777777" w:rsidR="003F2EDC" w:rsidRPr="00B179C6"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60C9E0A5" w14:textId="77777777" w:rsidR="003F2EDC" w:rsidRPr="00B179C6" w:rsidRDefault="003F2EDC" w:rsidP="003F2EDC">
      <w:pPr>
        <w:spacing w:after="13" w:line="268" w:lineRule="auto"/>
        <w:ind w:right="49"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BBC029E" w14:textId="77777777" w:rsidR="003F2EDC" w:rsidRPr="00B179C6" w:rsidRDefault="003F2EDC" w:rsidP="003F2EDC">
      <w:pPr>
        <w:spacing w:after="13" w:line="268" w:lineRule="auto"/>
        <w:ind w:right="167"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9.2 Спори між Сторонами, по яким не було досягнуто згоди, вирішуються господарським судом в порядку, передбаченому чинним законодавством України. </w:t>
      </w:r>
    </w:p>
    <w:p w14:paraId="36BD37B9" w14:textId="77777777" w:rsidR="003F2EDC" w:rsidRPr="00B179C6" w:rsidRDefault="003F2EDC" w:rsidP="003F2EDC">
      <w:pPr>
        <w:spacing w:after="29"/>
        <w:ind w:left="531"/>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140F8342" w14:textId="77777777" w:rsidR="003F2EDC"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 Строк дії договору </w:t>
      </w:r>
    </w:p>
    <w:p w14:paraId="322B46A8" w14:textId="77777777" w:rsidR="003F2EDC" w:rsidRPr="00B179C6"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p>
    <w:p w14:paraId="4142600A" w14:textId="74286D60"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10.1.</w:t>
      </w:r>
      <w:r w:rsidRPr="002579F4">
        <w:rPr>
          <w:rFonts w:ascii="Times New Roman" w:eastAsia="Times New Roman" w:hAnsi="Times New Roman" w:cs="Times New Roman"/>
          <w:sz w:val="24"/>
          <w:lang w:val="uk" w:eastAsia="uk"/>
        </w:rPr>
        <w:tab/>
        <w:t>Цей Договір набирає чинності з моменту підписання та діє до 31.12.202</w:t>
      </w:r>
      <w:r w:rsidR="00930B9A">
        <w:rPr>
          <w:rFonts w:ascii="Times New Roman" w:eastAsia="Times New Roman" w:hAnsi="Times New Roman" w:cs="Times New Roman"/>
          <w:sz w:val="24"/>
          <w:lang w:val="uk" w:eastAsia="uk"/>
        </w:rPr>
        <w:t>4</w:t>
      </w:r>
      <w:r w:rsidRPr="002579F4">
        <w:rPr>
          <w:rFonts w:ascii="Times New Roman" w:eastAsia="Times New Roman" w:hAnsi="Times New Roman" w:cs="Times New Roman"/>
          <w:sz w:val="24"/>
          <w:lang w:val="uk" w:eastAsia="uk"/>
        </w:rPr>
        <w:t xml:space="preserve"> р.</w:t>
      </w:r>
    </w:p>
    <w:p w14:paraId="2A6B44A3"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10.2.</w:t>
      </w:r>
      <w:r w:rsidRPr="002579F4">
        <w:rPr>
          <w:rFonts w:ascii="Times New Roman" w:eastAsia="Times New Roman" w:hAnsi="Times New Roman" w:cs="Times New Roman"/>
          <w:sz w:val="24"/>
          <w:lang w:val="uk" w:eastAsia="uk"/>
        </w:rPr>
        <w:tab/>
        <w:t>Дія Договору припиняється:</w:t>
      </w:r>
    </w:p>
    <w:p w14:paraId="7034F55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повним виконанням Сторонами своїх зобов’язань за цим Договором;</w:t>
      </w:r>
    </w:p>
    <w:p w14:paraId="3AB5A396"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за згодою Сторін;</w:t>
      </w:r>
    </w:p>
    <w:p w14:paraId="65519153"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 інших підстав, передбачених чинним законодавством України.</w:t>
      </w:r>
    </w:p>
    <w:p w14:paraId="05410335" w14:textId="77777777" w:rsidR="003F2EDC" w:rsidRPr="002579F4"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10.3.</w:t>
      </w:r>
      <w:r w:rsidRPr="002579F4">
        <w:rPr>
          <w:rFonts w:ascii="Times New Roman" w:eastAsia="Times New Roman" w:hAnsi="Times New Roman" w:cs="Times New Roman"/>
          <w:sz w:val="24"/>
          <w:lang w:val="uk" w:eastAsia="uk"/>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цю мету затверджено в установленому порядку.</w:t>
      </w:r>
    </w:p>
    <w:p w14:paraId="2A24CADE" w14:textId="77777777" w:rsidR="003F2EDC"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10.4.</w:t>
      </w:r>
      <w:r w:rsidRPr="002579F4">
        <w:rPr>
          <w:rFonts w:ascii="Times New Roman" w:eastAsia="Times New Roman" w:hAnsi="Times New Roman" w:cs="Times New Roman"/>
          <w:sz w:val="24"/>
          <w:lang w:val="uk" w:eastAsia="uk"/>
        </w:rPr>
        <w:tab/>
        <w:t>Цей Договір укладається і підписується у двох примірниках, що мають однакову юридичну силу.</w:t>
      </w:r>
    </w:p>
    <w:p w14:paraId="60876C7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p>
    <w:p w14:paraId="46598F9D"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ХI. Інші умови </w:t>
      </w:r>
    </w:p>
    <w:p w14:paraId="74E74735"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p>
    <w:p w14:paraId="67A3BFE7" w14:textId="77777777" w:rsidR="003F2EDC" w:rsidRPr="00930B9A" w:rsidRDefault="003F2EDC" w:rsidP="003F2EDC">
      <w:pPr>
        <w:suppressAutoHyphens/>
        <w:autoSpaceDE w:val="0"/>
        <w:autoSpaceDN w:val="0"/>
        <w:adjustRightInd w:val="0"/>
        <w:spacing w:after="0" w:line="240" w:lineRule="auto"/>
        <w:jc w:val="both"/>
        <w:rPr>
          <w:rFonts w:ascii="Times New Roman" w:eastAsia="Times New Roman" w:hAnsi="Times New Roman" w:cs="Times New Roman"/>
          <w:spacing w:val="-2"/>
          <w:sz w:val="24"/>
          <w:szCs w:val="24"/>
          <w:lang w:eastAsia="ar-SA"/>
        </w:rPr>
      </w:pPr>
      <w:r w:rsidRPr="007532AF">
        <w:rPr>
          <w:rFonts w:ascii="Times New Roman" w:eastAsia="Times New Roman" w:hAnsi="Times New Roman" w:cs="Times New Roman"/>
          <w:spacing w:val="-2"/>
          <w:sz w:val="24"/>
          <w:szCs w:val="24"/>
          <w:lang w:eastAsia="ar-SA"/>
        </w:rPr>
        <w:t xml:space="preserve">11.2. </w:t>
      </w:r>
      <w:r w:rsidR="00FF7E80" w:rsidRPr="00FF7E80">
        <w:rPr>
          <w:rFonts w:ascii="Times New Roman CYR" w:eastAsia="Times New Roman" w:hAnsi="Times New Roman CYR" w:cs="Times New Roman CYR"/>
          <w:spacing w:val="-2"/>
          <w:sz w:val="24"/>
          <w:szCs w:val="24"/>
          <w:lang w:eastAsia="ar-SA"/>
        </w:rPr>
        <w:t>Істотні умови договору про закупівлю</w:t>
      </w:r>
      <w:r w:rsidR="00FF7E80">
        <w:rPr>
          <w:rFonts w:ascii="Times New Roman CYR" w:eastAsia="Times New Roman" w:hAnsi="Times New Roman CYR" w:cs="Times New Roman CYR"/>
          <w:spacing w:val="-2"/>
          <w:sz w:val="24"/>
          <w:szCs w:val="24"/>
          <w:lang w:eastAsia="ar-SA"/>
        </w:rPr>
        <w:t xml:space="preserve"> </w:t>
      </w:r>
      <w:r w:rsidR="00FF7E80" w:rsidRPr="00FF7E80">
        <w:rPr>
          <w:rFonts w:ascii="Times New Roman CYR" w:eastAsia="Times New Roman" w:hAnsi="Times New Roman CYR" w:cs="Times New Roman CYR"/>
          <w:spacing w:val="-2"/>
          <w:sz w:val="24"/>
          <w:szCs w:val="24"/>
          <w:lang w:eastAsia="ar-SA"/>
        </w:rPr>
        <w:t xml:space="preserve">не можуть змінюватися після його підписання до виконання </w:t>
      </w:r>
      <w:r w:rsidR="00FF7E80" w:rsidRPr="00930B9A">
        <w:rPr>
          <w:rFonts w:ascii="Times New Roman" w:eastAsia="Times New Roman" w:hAnsi="Times New Roman" w:cs="Times New Roman"/>
          <w:spacing w:val="-2"/>
          <w:sz w:val="24"/>
          <w:szCs w:val="24"/>
          <w:lang w:eastAsia="ar-SA"/>
        </w:rPr>
        <w:t>зобов’язань сторонами в повному обсязі, крім випадків:</w:t>
      </w:r>
    </w:p>
    <w:p w14:paraId="4DF90AE9" w14:textId="77777777" w:rsidR="00930B9A" w:rsidRPr="00930B9A" w:rsidRDefault="00FF7E80" w:rsidP="00930B9A">
      <w:pPr>
        <w:shd w:val="clear" w:color="auto" w:fill="FFFFFF"/>
        <w:spacing w:after="0" w:line="240" w:lineRule="auto"/>
        <w:jc w:val="both"/>
        <w:rPr>
          <w:rFonts w:ascii="Times New Roman" w:hAnsi="Times New Roman" w:cs="Times New Roman"/>
          <w:sz w:val="24"/>
          <w:szCs w:val="24"/>
        </w:rPr>
      </w:pPr>
      <w:r w:rsidRPr="00930B9A">
        <w:rPr>
          <w:rFonts w:ascii="Times New Roman" w:eastAsia="Times New Roman" w:hAnsi="Times New Roman" w:cs="Times New Roman"/>
          <w:spacing w:val="-2"/>
          <w:sz w:val="24"/>
          <w:szCs w:val="24"/>
          <w:lang w:eastAsia="ar-SA"/>
        </w:rPr>
        <w:t xml:space="preserve">1) </w:t>
      </w:r>
      <w:r w:rsidR="00930B9A" w:rsidRPr="00930B9A">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14:paraId="66246F40"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5" w:name="n511"/>
      <w:bookmarkEnd w:id="5"/>
      <w:r w:rsidRPr="00930B9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CCC597"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6" w:name="n512"/>
      <w:bookmarkEnd w:id="6"/>
      <w:r w:rsidRPr="00930B9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0C4F571"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7" w:name="n513"/>
      <w:bookmarkEnd w:id="7"/>
      <w:r w:rsidRPr="00930B9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08C3C0"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8" w:name="n514"/>
      <w:bookmarkEnd w:id="8"/>
      <w:r w:rsidRPr="00930B9A">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E4A4C1A"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9" w:name="n515"/>
      <w:bookmarkEnd w:id="9"/>
      <w:r w:rsidRPr="00930B9A">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35679DA"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10" w:name="n516"/>
      <w:bookmarkEnd w:id="10"/>
      <w:r w:rsidRPr="00930B9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B9A">
        <w:rPr>
          <w:rFonts w:ascii="Times New Roman" w:hAnsi="Times New Roman" w:cs="Times New Roman"/>
          <w:sz w:val="24"/>
          <w:szCs w:val="24"/>
        </w:rPr>
        <w:t>Platts</w:t>
      </w:r>
      <w:proofErr w:type="spellEnd"/>
      <w:r w:rsidRPr="00930B9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8D9C6E"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11" w:name="n517"/>
      <w:bookmarkEnd w:id="11"/>
      <w:r w:rsidRPr="00930B9A">
        <w:rPr>
          <w:rFonts w:ascii="Times New Roman" w:hAnsi="Times New Roman" w:cs="Times New Roman"/>
          <w:sz w:val="24"/>
          <w:szCs w:val="24"/>
        </w:rPr>
        <w:t>8) зміни умов у зв’язку із застосуванням положень </w:t>
      </w:r>
      <w:hyperlink r:id="rId5" w:anchor="n1778" w:tgtFrame="_blank" w:history="1">
        <w:r w:rsidRPr="00930B9A">
          <w:rPr>
            <w:rFonts w:ascii="Times New Roman" w:hAnsi="Times New Roman" w:cs="Times New Roman"/>
            <w:sz w:val="24"/>
            <w:szCs w:val="24"/>
            <w:u w:val="single"/>
          </w:rPr>
          <w:t>частини шостої</w:t>
        </w:r>
      </w:hyperlink>
      <w:r w:rsidRPr="00930B9A">
        <w:rPr>
          <w:rFonts w:ascii="Times New Roman" w:hAnsi="Times New Roman" w:cs="Times New Roman"/>
          <w:sz w:val="24"/>
          <w:szCs w:val="24"/>
        </w:rPr>
        <w:t> статті 41 Закону.</w:t>
      </w:r>
    </w:p>
    <w:p w14:paraId="7D249005" w14:textId="7EB5FF28" w:rsidR="00930B9A" w:rsidRDefault="00930B9A" w:rsidP="00930B9A">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bookmarkStart w:id="12" w:name="n518"/>
      <w:bookmarkEnd w:id="12"/>
      <w:r w:rsidRPr="00930B9A">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930B9A">
          <w:rPr>
            <w:rStyle w:val="a4"/>
            <w:rFonts w:ascii="Times New Roman" w:hAnsi="Times New Roman" w:cs="Times New Roman"/>
            <w:sz w:val="24"/>
            <w:szCs w:val="24"/>
            <w:shd w:val="clear" w:color="auto" w:fill="FFFFFF"/>
          </w:rPr>
          <w:t>№ 382</w:t>
        </w:r>
      </w:hyperlink>
      <w:r w:rsidRPr="00930B9A">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shd w:val="clear" w:color="auto" w:fill="FFFFFF"/>
        </w:rPr>
        <w:t>.</w:t>
      </w:r>
    </w:p>
    <w:p w14:paraId="023C7096" w14:textId="4645C1B1" w:rsidR="003F2EDC" w:rsidRPr="00930B9A" w:rsidRDefault="003F2EDC" w:rsidP="00930B9A">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0B9A">
        <w:rPr>
          <w:rFonts w:ascii="Times New Roman" w:eastAsia="Times New Roman" w:hAnsi="Times New Roman" w:cs="Times New Roman"/>
          <w:color w:val="000000"/>
          <w:sz w:val="24"/>
          <w:szCs w:val="24"/>
          <w:lang w:eastAsia="ru-RU"/>
        </w:rPr>
        <w:t>11.2.</w:t>
      </w:r>
      <w:r w:rsidRPr="00930B9A">
        <w:rPr>
          <w:rFonts w:ascii="Times New Roman" w:eastAsia="Arial" w:hAnsi="Times New Roman" w:cs="Times New Roman"/>
          <w:color w:val="000000"/>
          <w:sz w:val="24"/>
          <w:szCs w:val="24"/>
          <w:lang w:eastAsia="ru-RU"/>
        </w:rPr>
        <w:t xml:space="preserve"> </w:t>
      </w:r>
      <w:r w:rsidRPr="00930B9A">
        <w:rPr>
          <w:rFonts w:ascii="Times New Roman" w:eastAsia="Times New Roman" w:hAnsi="Times New Roman" w:cs="Times New Roman"/>
          <w:color w:val="000000"/>
          <w:sz w:val="24"/>
          <w:szCs w:val="24"/>
          <w:lang w:eastAsia="ru-RU"/>
        </w:rPr>
        <w:t xml:space="preserve">Зміни та доповнення до даного Договору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 </w:t>
      </w:r>
    </w:p>
    <w:p w14:paraId="63B7E4DC" w14:textId="77777777" w:rsidR="003F2EDC" w:rsidRPr="00930B9A" w:rsidRDefault="003F2EDC" w:rsidP="003F2EDC">
      <w:pPr>
        <w:spacing w:after="13" w:line="268" w:lineRule="auto"/>
        <w:ind w:right="177"/>
        <w:jc w:val="both"/>
        <w:rPr>
          <w:rFonts w:ascii="Times New Roman" w:eastAsia="Times New Roman" w:hAnsi="Times New Roman" w:cs="Times New Roman"/>
          <w:color w:val="000000"/>
          <w:sz w:val="24"/>
          <w:szCs w:val="24"/>
          <w:lang w:eastAsia="ru-RU"/>
        </w:rPr>
      </w:pPr>
      <w:r w:rsidRPr="00930B9A">
        <w:rPr>
          <w:rFonts w:ascii="Times New Roman" w:eastAsia="Times New Roman" w:hAnsi="Times New Roman" w:cs="Times New Roman"/>
          <w:color w:val="000000"/>
          <w:sz w:val="24"/>
          <w:szCs w:val="24"/>
          <w:lang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20D3B8DF" w14:textId="77777777" w:rsidR="003F2EDC" w:rsidRPr="00930B9A"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930B9A">
        <w:rPr>
          <w:rFonts w:ascii="Times New Roman" w:eastAsia="Times New Roman" w:hAnsi="Times New Roman" w:cs="Times New Roman"/>
          <w:color w:val="000000"/>
          <w:sz w:val="24"/>
          <w:szCs w:val="24"/>
          <w:lang w:eastAsia="ru-RU"/>
        </w:rPr>
        <w:t>11.3.</w:t>
      </w:r>
      <w:r w:rsidRPr="00930B9A">
        <w:rPr>
          <w:rFonts w:ascii="Times New Roman" w:eastAsia="Arial" w:hAnsi="Times New Roman" w:cs="Times New Roman"/>
          <w:color w:val="000000"/>
          <w:sz w:val="24"/>
          <w:szCs w:val="24"/>
          <w:lang w:eastAsia="ru-RU"/>
        </w:rPr>
        <w:t xml:space="preserve"> </w:t>
      </w:r>
      <w:r w:rsidRPr="00930B9A">
        <w:rPr>
          <w:rFonts w:ascii="Times New Roman" w:eastAsia="Times New Roman" w:hAnsi="Times New Roman" w:cs="Times New Roman"/>
          <w:color w:val="000000"/>
          <w:sz w:val="24"/>
          <w:szCs w:val="24"/>
          <w:lang w:eastAsia="ru-RU"/>
        </w:rPr>
        <w:t xml:space="preserve">У випадках, не передбачених цим Договором, відносини Сторін регулюються Господарським, Цивільним кодексами та чинним законодавством України. </w:t>
      </w:r>
    </w:p>
    <w:p w14:paraId="75681189"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34759C65" w14:textId="77777777" w:rsidR="003F2EDC"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ХІІ. Додатки до договору </w:t>
      </w:r>
    </w:p>
    <w:p w14:paraId="1EFDB0A0" w14:textId="77777777" w:rsidR="003F2EDC" w:rsidRPr="00B179C6"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p>
    <w:p w14:paraId="056DAD1D"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Невід’ємною частиною цього Договору є: </w:t>
      </w:r>
    </w:p>
    <w:p w14:paraId="2E2DDBB2" w14:textId="6AE466E8" w:rsidR="00490670" w:rsidRDefault="003F2EDC" w:rsidP="003F2EDC">
      <w:pPr>
        <w:spacing w:after="0"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Додаток 1. </w:t>
      </w:r>
      <w:r w:rsidR="00490670">
        <w:rPr>
          <w:rFonts w:ascii="Times New Roman" w:eastAsia="Times New Roman" w:hAnsi="Times New Roman" w:cs="Times New Roman"/>
          <w:color w:val="000000"/>
          <w:sz w:val="24"/>
          <w:szCs w:val="24"/>
          <w:lang w:eastAsia="ru-RU"/>
        </w:rPr>
        <w:t>Регламент</w:t>
      </w:r>
    </w:p>
    <w:p w14:paraId="5B96F3D8" w14:textId="20B1B034" w:rsidR="001C6C10" w:rsidRDefault="00490670"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12.1.2 Додаток 2. </w:t>
      </w:r>
      <w:r w:rsidR="003F2EDC" w:rsidRPr="007532AF">
        <w:rPr>
          <w:rFonts w:ascii="Times New Roman" w:eastAsia="Times New Roman" w:hAnsi="Times New Roman" w:cs="Times New Roman"/>
          <w:color w:val="000000"/>
          <w:sz w:val="24"/>
          <w:szCs w:val="24"/>
          <w:lang w:eastAsia="ru-RU"/>
        </w:rPr>
        <w:t>Розрахунок вартості послуг</w:t>
      </w:r>
      <w:r w:rsidR="003F2EDC" w:rsidRPr="00B179C6">
        <w:rPr>
          <w:rFonts w:ascii="Times New Roman" w:eastAsia="Times New Roman" w:hAnsi="Times New Roman" w:cs="Times New Roman"/>
          <w:color w:val="000000"/>
          <w:sz w:val="24"/>
          <w:szCs w:val="24"/>
          <w:lang w:eastAsia="ru-RU"/>
        </w:rPr>
        <w:t>.</w:t>
      </w:r>
    </w:p>
    <w:p w14:paraId="5BC189DD" w14:textId="362E5D04" w:rsidR="005750A5" w:rsidRPr="005750A5" w:rsidRDefault="005750A5" w:rsidP="005750A5">
      <w:pPr>
        <w:pStyle w:val="1"/>
        <w:spacing w:before="0"/>
        <w:ind w:right="863"/>
        <w:rPr>
          <w:rFonts w:ascii="Times New Roman" w:hAnsi="Times New Roman" w:cs="Times New Roman"/>
          <w:color w:val="auto"/>
          <w:sz w:val="22"/>
          <w:szCs w:val="22"/>
        </w:rPr>
      </w:pPr>
      <w:r>
        <w:rPr>
          <w:rFonts w:ascii="Times New Roman" w:eastAsia="Times New Roman" w:hAnsi="Times New Roman" w:cs="Times New Roman"/>
          <w:color w:val="000000"/>
          <w:sz w:val="24"/>
          <w:szCs w:val="24"/>
          <w:lang w:eastAsia="ru-RU"/>
        </w:rPr>
        <w:t xml:space="preserve">12.1.3 Додаток 2-1. </w:t>
      </w:r>
      <w:r w:rsidRPr="0086355E">
        <w:rPr>
          <w:rFonts w:ascii="Times New Roman" w:hAnsi="Times New Roman" w:cs="Times New Roman"/>
          <w:color w:val="auto"/>
          <w:sz w:val="22"/>
          <w:szCs w:val="22"/>
        </w:rPr>
        <w:t>КАЛЬКУЛЯЦІЯ</w:t>
      </w:r>
      <w:r w:rsidRPr="0086355E">
        <w:rPr>
          <w:rFonts w:ascii="Times New Roman" w:hAnsi="Times New Roman" w:cs="Times New Roman"/>
          <w:color w:val="auto"/>
          <w:spacing w:val="-5"/>
          <w:sz w:val="22"/>
          <w:szCs w:val="22"/>
        </w:rPr>
        <w:t xml:space="preserve"> </w:t>
      </w:r>
      <w:r w:rsidRPr="0086355E">
        <w:rPr>
          <w:rFonts w:ascii="Times New Roman" w:hAnsi="Times New Roman" w:cs="Times New Roman"/>
          <w:color w:val="auto"/>
          <w:sz w:val="22"/>
          <w:szCs w:val="22"/>
        </w:rPr>
        <w:t>КОШТОРИСНОЇ</w:t>
      </w:r>
      <w:r w:rsidRPr="0086355E">
        <w:rPr>
          <w:rFonts w:ascii="Times New Roman" w:hAnsi="Times New Roman" w:cs="Times New Roman"/>
          <w:color w:val="auto"/>
          <w:spacing w:val="-2"/>
          <w:sz w:val="22"/>
          <w:szCs w:val="22"/>
        </w:rPr>
        <w:t xml:space="preserve"> </w:t>
      </w:r>
      <w:r w:rsidRPr="0086355E">
        <w:rPr>
          <w:rFonts w:ascii="Times New Roman" w:hAnsi="Times New Roman" w:cs="Times New Roman"/>
          <w:color w:val="auto"/>
          <w:sz w:val="22"/>
          <w:szCs w:val="22"/>
        </w:rPr>
        <w:t>ВАРТОСТІ</w:t>
      </w:r>
    </w:p>
    <w:p w14:paraId="49159C28" w14:textId="0C4CC4B8" w:rsidR="003F2EDC" w:rsidRPr="002579F4" w:rsidRDefault="001C6C10"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r w:rsidR="005750A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Додаток </w:t>
      </w:r>
      <w:r w:rsidR="0049067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Дислокація.</w:t>
      </w:r>
      <w:r w:rsidR="003F2EDC" w:rsidRPr="00B179C6">
        <w:rPr>
          <w:rFonts w:ascii="Times New Roman" w:eastAsia="Times New Roman" w:hAnsi="Times New Roman" w:cs="Times New Roman"/>
          <w:color w:val="000000"/>
          <w:sz w:val="24"/>
          <w:szCs w:val="24"/>
          <w:lang w:eastAsia="ru-RU"/>
        </w:rPr>
        <w:t xml:space="preserve"> </w:t>
      </w:r>
    </w:p>
    <w:p w14:paraId="5D147994"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758914CE"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579F4">
        <w:rPr>
          <w:rFonts w:ascii="Times New Roman" w:eastAsia="Times New Roman" w:hAnsi="Times New Roman" w:cs="Times New Roman"/>
          <w:b/>
          <w:sz w:val="24"/>
          <w:lang w:val="uk" w:eastAsia="uk"/>
        </w:rPr>
        <w:t>ХІІІ. Місцезнаходження та банківські реквізити сторін</w:t>
      </w:r>
    </w:p>
    <w:p w14:paraId="26F00E36"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44454F3D" w14:textId="77777777" w:rsidTr="00C95820">
        <w:trPr>
          <w:trHeight w:val="247"/>
        </w:trPr>
        <w:tc>
          <w:tcPr>
            <w:tcW w:w="5187" w:type="dxa"/>
            <w:shd w:val="clear" w:color="auto" w:fill="auto"/>
          </w:tcPr>
          <w:p w14:paraId="625DEC55" w14:textId="77777777" w:rsidR="003F2EDC" w:rsidRDefault="003F2EDC" w:rsidP="00C95820">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484053FE" w14:textId="77777777" w:rsidR="003F2EDC" w:rsidRPr="002579F4" w:rsidRDefault="003F2EDC" w:rsidP="00C95820">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66E30C51" w14:textId="77777777" w:rsidR="003F2EDC" w:rsidRPr="002579F4" w:rsidRDefault="003F2EDC" w:rsidP="00C95820">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2F5C5F7C" w14:textId="77777777" w:rsidR="003F2EDC" w:rsidRPr="002579F4" w:rsidRDefault="003F2EDC" w:rsidP="00C95820">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05C7ECA5"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61CE2C30" w14:textId="77777777" w:rsidR="003F2EDC" w:rsidRPr="002579F4" w:rsidRDefault="003F2EDC" w:rsidP="00C95820">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3D821AC2"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43495ED7" w14:textId="77777777" w:rsidR="003F2EDC" w:rsidRPr="002579F4" w:rsidRDefault="003F2EDC" w:rsidP="00C95820">
            <w:pPr>
              <w:widowControl w:val="0"/>
              <w:spacing w:before="4" w:after="0" w:line="276" w:lineRule="auto"/>
              <w:rPr>
                <w:rFonts w:ascii="Times New Roman" w:eastAsia="Calibri" w:hAnsi="Times New Roman" w:cs="Times New Roman"/>
                <w:b/>
                <w:color w:val="000000"/>
                <w:lang w:val="ru-RU"/>
              </w:rPr>
            </w:pPr>
          </w:p>
          <w:p w14:paraId="70C83A31" w14:textId="77777777" w:rsidR="003F2EDC" w:rsidRPr="002579F4" w:rsidRDefault="003F2EDC" w:rsidP="00C95820">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4C6D4CB5" w14:textId="77777777" w:rsidR="003F2EDC" w:rsidRPr="002579F4" w:rsidRDefault="003F2EDC" w:rsidP="00C95820">
            <w:pPr>
              <w:widowControl w:val="0"/>
              <w:spacing w:before="10" w:after="0" w:line="276" w:lineRule="auto"/>
              <w:rPr>
                <w:rFonts w:ascii="Times New Roman" w:eastAsia="Calibri" w:hAnsi="Times New Roman" w:cs="Times New Roman"/>
                <w:b/>
                <w:color w:val="000000"/>
                <w:lang w:val="ru-RU"/>
              </w:rPr>
            </w:pPr>
          </w:p>
          <w:p w14:paraId="18248C9B" w14:textId="77777777" w:rsidR="003F2EDC" w:rsidRDefault="003F2EDC" w:rsidP="00C95820">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4D32C969" w14:textId="77777777" w:rsidR="003F2EDC" w:rsidRPr="002579F4" w:rsidRDefault="003F2EDC" w:rsidP="00C95820">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30659657" w14:textId="77777777" w:rsidR="003F2EDC" w:rsidRPr="002579F4" w:rsidRDefault="003F2EDC" w:rsidP="00C95820">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3F2EDC" w:rsidRPr="002579F4" w14:paraId="672F118D" w14:textId="77777777" w:rsidTr="00C95820">
        <w:trPr>
          <w:trHeight w:val="247"/>
        </w:trPr>
        <w:tc>
          <w:tcPr>
            <w:tcW w:w="5187" w:type="dxa"/>
            <w:shd w:val="clear" w:color="auto" w:fill="auto"/>
          </w:tcPr>
          <w:p w14:paraId="31FDA383" w14:textId="77777777" w:rsidR="003F2EDC" w:rsidRPr="002579F4" w:rsidRDefault="003F2EDC" w:rsidP="00C95820">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6A76B5F3" w14:textId="77777777" w:rsidR="003F2EDC" w:rsidRPr="002579F4" w:rsidRDefault="003F2EDC" w:rsidP="00C95820">
            <w:pPr>
              <w:widowControl w:val="0"/>
              <w:spacing w:after="0" w:line="276" w:lineRule="auto"/>
              <w:jc w:val="center"/>
              <w:rPr>
                <w:rFonts w:ascii="Times New Roman" w:eastAsia="Calibri" w:hAnsi="Times New Roman" w:cs="Times New Roman"/>
                <w:b/>
                <w:color w:val="000000"/>
              </w:rPr>
            </w:pPr>
          </w:p>
        </w:tc>
      </w:tr>
    </w:tbl>
    <w:p w14:paraId="13C14C1B" w14:textId="77777777" w:rsidR="003F2EDC" w:rsidRPr="002579F4" w:rsidRDefault="003F2EDC" w:rsidP="003F2EDC">
      <w:pPr>
        <w:suppressAutoHyphens/>
        <w:spacing w:after="0" w:line="264" w:lineRule="auto"/>
        <w:jc w:val="both"/>
        <w:rPr>
          <w:rFonts w:ascii="Times New Roman" w:eastAsia="Times New Roman" w:hAnsi="Times New Roman" w:cs="Times New Roman"/>
          <w:sz w:val="24"/>
          <w:szCs w:val="24"/>
          <w:lang w:val="uk" w:eastAsia="uk"/>
        </w:rPr>
      </w:pPr>
      <w:r w:rsidRPr="002579F4">
        <w:rPr>
          <w:rFonts w:ascii="Times New Roman" w:eastAsia="Times New Roman" w:hAnsi="Times New Roman" w:cs="Times New Roman"/>
          <w:i/>
          <w:lang w:eastAsia="ar-SA"/>
        </w:rPr>
        <w:t>(</w:t>
      </w:r>
      <w:r w:rsidRPr="002579F4">
        <w:rPr>
          <w:rFonts w:ascii="Times New Roman" w:eastAsia="Times New Roman" w:hAnsi="Times New Roman" w:cs="Times New Roman"/>
          <w:i/>
          <w:u w:val="single"/>
          <w:lang w:eastAsia="ar-SA"/>
        </w:rPr>
        <w:t>Додатки розробляються учасником самостійно відповідно до його пропозиції та вимог законодавства та надаються у складі тендерної пропозиції Учасника</w:t>
      </w:r>
      <w:r w:rsidRPr="002579F4">
        <w:rPr>
          <w:rFonts w:ascii="Times New Roman" w:eastAsia="Times New Roman" w:hAnsi="Times New Roman" w:cs="Times New Roman"/>
          <w:i/>
          <w:lang w:eastAsia="ar-SA"/>
        </w:rPr>
        <w:t>).</w:t>
      </w:r>
    </w:p>
    <w:p w14:paraId="79916147" w14:textId="77777777" w:rsidR="003F2EDC" w:rsidRPr="00B179C6" w:rsidRDefault="003F2EDC" w:rsidP="003F2EDC">
      <w:pPr>
        <w:spacing w:after="0"/>
        <w:rPr>
          <w:rFonts w:ascii="Times New Roman" w:eastAsia="Times New Roman" w:hAnsi="Times New Roman" w:cs="Times New Roman"/>
          <w:color w:val="000000"/>
          <w:sz w:val="24"/>
          <w:szCs w:val="24"/>
          <w:lang w:eastAsia="ru-RU"/>
        </w:rPr>
      </w:pPr>
    </w:p>
    <w:p w14:paraId="620AE941" w14:textId="77777777" w:rsidR="00490670" w:rsidRPr="002579F4" w:rsidRDefault="00490670" w:rsidP="00490670">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№1 </w:t>
      </w:r>
    </w:p>
    <w:p w14:paraId="57A35361" w14:textId="77777777" w:rsidR="00490670" w:rsidRPr="002579F4" w:rsidRDefault="00490670" w:rsidP="00490670">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2FC2983D" w14:textId="77777777" w:rsidR="00490670" w:rsidRDefault="00490670" w:rsidP="00490670">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35FBD2DA" w14:textId="77777777" w:rsidR="00490670" w:rsidRPr="00397998" w:rsidRDefault="00490670" w:rsidP="00490670">
      <w:pPr>
        <w:suppressAutoHyphens/>
        <w:spacing w:after="0" w:line="240" w:lineRule="auto"/>
        <w:rPr>
          <w:rFonts w:ascii="Times New Roman" w:hAnsi="Times New Roman" w:cs="Times New Roman"/>
          <w:sz w:val="24"/>
          <w:szCs w:val="24"/>
          <w:lang w:eastAsia="zh-CN"/>
        </w:rPr>
      </w:pPr>
    </w:p>
    <w:p w14:paraId="13AE9368" w14:textId="46FF9AB1" w:rsidR="00490670" w:rsidRDefault="00490670" w:rsidP="00490670">
      <w:pPr>
        <w:suppressAutoHyphens/>
        <w:spacing w:after="0" w:line="240" w:lineRule="auto"/>
        <w:ind w:firstLine="567"/>
        <w:jc w:val="center"/>
        <w:rPr>
          <w:rFonts w:ascii="Times New Roman" w:hAnsi="Times New Roman" w:cs="Times New Roman"/>
          <w:sz w:val="24"/>
          <w:szCs w:val="24"/>
          <w:lang w:eastAsia="zh-CN"/>
        </w:rPr>
      </w:pPr>
      <w:r>
        <w:rPr>
          <w:rFonts w:ascii="Times New Roman" w:hAnsi="Times New Roman" w:cs="Times New Roman"/>
          <w:sz w:val="24"/>
          <w:szCs w:val="24"/>
          <w:lang w:eastAsia="zh-CN"/>
        </w:rPr>
        <w:t>РЕГЛАМЕНТ</w:t>
      </w:r>
    </w:p>
    <w:p w14:paraId="56DE440D" w14:textId="77777777" w:rsidR="00490670" w:rsidRDefault="00490670" w:rsidP="00490670">
      <w:pPr>
        <w:suppressAutoHyphens/>
        <w:spacing w:after="0" w:line="240" w:lineRule="auto"/>
        <w:ind w:firstLine="567"/>
        <w:jc w:val="center"/>
        <w:rPr>
          <w:rFonts w:ascii="Times New Roman" w:hAnsi="Times New Roman" w:cs="Times New Roman"/>
          <w:sz w:val="24"/>
          <w:szCs w:val="24"/>
          <w:lang w:eastAsia="zh-CN"/>
        </w:rPr>
      </w:pPr>
    </w:p>
    <w:p w14:paraId="18D4B962" w14:textId="3983E32A" w:rsidR="00490670" w:rsidRPr="00397998" w:rsidRDefault="00490670" w:rsidP="00490670">
      <w:pPr>
        <w:suppressAutoHyphens/>
        <w:spacing w:after="0" w:line="240" w:lineRule="auto"/>
        <w:ind w:firstLine="567"/>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Технічному, сервісному обслуговуванню підлягають </w:t>
      </w:r>
      <w:r w:rsidRPr="00397998">
        <w:rPr>
          <w:rFonts w:ascii="Times New Roman" w:hAnsi="Times New Roman" w:cs="Times New Roman"/>
          <w:b/>
          <w:bCs/>
          <w:sz w:val="24"/>
          <w:szCs w:val="24"/>
          <w:lang w:eastAsia="zh-CN"/>
        </w:rPr>
        <w:t>77 од. фільтрувальних систем доочищення і знезараження питної води</w:t>
      </w:r>
      <w:r w:rsidRPr="00397998">
        <w:rPr>
          <w:rFonts w:ascii="Times New Roman" w:hAnsi="Times New Roman" w:cs="Times New Roman"/>
          <w:sz w:val="24"/>
          <w:szCs w:val="24"/>
          <w:lang w:eastAsia="zh-CN"/>
        </w:rPr>
        <w:t>, в основі яких фільтр «ВКМ-500У» або еквівалент та які встановлені в харчоблоках для забезпечення закладів освіти чистою питною водою для приготування їжі та напоїв з неї.</w:t>
      </w:r>
    </w:p>
    <w:p w14:paraId="33D8A351" w14:textId="77777777" w:rsidR="00490670" w:rsidRPr="00397998" w:rsidRDefault="00490670" w:rsidP="00490670">
      <w:pPr>
        <w:suppressAutoHyphens/>
        <w:spacing w:after="0" w:line="240" w:lineRule="auto"/>
        <w:ind w:firstLine="567"/>
        <w:jc w:val="both"/>
        <w:rPr>
          <w:rFonts w:ascii="Times New Roman" w:hAnsi="Times New Roman" w:cs="Times New Roman"/>
          <w:sz w:val="24"/>
          <w:szCs w:val="24"/>
          <w:lang w:eastAsia="zh-CN"/>
        </w:rPr>
      </w:pPr>
      <w:r w:rsidRPr="00397998">
        <w:rPr>
          <w:rFonts w:ascii="Times New Roman" w:hAnsi="Times New Roman" w:cs="Times New Roman"/>
          <w:sz w:val="24"/>
          <w:szCs w:val="24"/>
        </w:rPr>
        <w:t xml:space="preserve">Фільтрувальна система після обслуговування має забезпечувати доочистку та знезараження  водопровідної води до вимог Державних сантехнічних правил і норм України, особливо по вмісту хлору та хлорорганічних речовин, солей жорсткості (при наявності обладнання для </w:t>
      </w:r>
      <w:proofErr w:type="spellStart"/>
      <w:r w:rsidRPr="00397998">
        <w:rPr>
          <w:rFonts w:ascii="Times New Roman" w:hAnsi="Times New Roman" w:cs="Times New Roman"/>
          <w:sz w:val="24"/>
          <w:szCs w:val="24"/>
        </w:rPr>
        <w:t>пом</w:t>
      </w:r>
      <w:proofErr w:type="spellEnd"/>
      <w:r w:rsidRPr="00397998">
        <w:rPr>
          <w:rFonts w:ascii="Times New Roman" w:hAnsi="Times New Roman" w:cs="Times New Roman"/>
          <w:sz w:val="24"/>
          <w:szCs w:val="24"/>
          <w:lang w:val="ru-RU"/>
        </w:rPr>
        <w:t>’</w:t>
      </w:r>
      <w:proofErr w:type="spellStart"/>
      <w:r w:rsidRPr="00397998">
        <w:rPr>
          <w:rFonts w:ascii="Times New Roman" w:hAnsi="Times New Roman" w:cs="Times New Roman"/>
          <w:sz w:val="24"/>
          <w:szCs w:val="24"/>
        </w:rPr>
        <w:t>якшення</w:t>
      </w:r>
      <w:proofErr w:type="spellEnd"/>
      <w:r w:rsidRPr="00397998">
        <w:rPr>
          <w:rFonts w:ascii="Times New Roman" w:hAnsi="Times New Roman" w:cs="Times New Roman"/>
          <w:sz w:val="24"/>
          <w:szCs w:val="24"/>
        </w:rPr>
        <w:t xml:space="preserve"> води), а також по органолептичним характеристикам. </w:t>
      </w:r>
    </w:p>
    <w:p w14:paraId="18FE358B" w14:textId="77777777" w:rsidR="00490670" w:rsidRPr="00397998" w:rsidRDefault="00490670" w:rsidP="00490670">
      <w:pPr>
        <w:tabs>
          <w:tab w:val="left" w:pos="993"/>
        </w:tabs>
        <w:suppressAutoHyphens/>
        <w:spacing w:after="0" w:line="256" w:lineRule="auto"/>
        <w:ind w:left="567"/>
        <w:contextualSpacing/>
        <w:jc w:val="both"/>
        <w:rPr>
          <w:rFonts w:ascii="Times New Roman" w:hAnsi="Times New Roman" w:cs="Times New Roman"/>
          <w:b/>
          <w:bCs/>
          <w:sz w:val="24"/>
          <w:szCs w:val="24"/>
        </w:rPr>
      </w:pPr>
    </w:p>
    <w:p w14:paraId="6B58C42D" w14:textId="77777777" w:rsidR="00490670" w:rsidRPr="00397998" w:rsidRDefault="00490670" w:rsidP="00490670">
      <w:pPr>
        <w:tabs>
          <w:tab w:val="left" w:pos="993"/>
        </w:tabs>
        <w:suppressAutoHyphens/>
        <w:spacing w:after="0" w:line="256" w:lineRule="auto"/>
        <w:ind w:left="567"/>
        <w:contextualSpacing/>
        <w:jc w:val="center"/>
        <w:rPr>
          <w:rFonts w:ascii="Times New Roman" w:hAnsi="Times New Roman" w:cs="Times New Roman"/>
          <w:b/>
          <w:bCs/>
          <w:sz w:val="24"/>
          <w:szCs w:val="24"/>
        </w:rPr>
      </w:pPr>
      <w:r w:rsidRPr="00397998">
        <w:rPr>
          <w:rFonts w:ascii="Times New Roman" w:hAnsi="Times New Roman" w:cs="Times New Roman"/>
          <w:b/>
          <w:bCs/>
          <w:sz w:val="24"/>
          <w:szCs w:val="24"/>
        </w:rPr>
        <w:t>Під час сервісного обслуговування необхідно виконати наступні роботи:</w:t>
      </w:r>
    </w:p>
    <w:p w14:paraId="476AD268"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Демонтаж-монтаж фільтра очистки води, заміну сорбенту - активоване вугілля, відповідних бактерицидних ультрафіолетових знезаражуючих ламп у зборі  по кількості,  якості і потужності згідно до «Технічних умов» на вказаний фільтр - 77 </w:t>
      </w:r>
      <w:proofErr w:type="spellStart"/>
      <w:r w:rsidRPr="00397998">
        <w:rPr>
          <w:rFonts w:ascii="Times New Roman" w:hAnsi="Times New Roman" w:cs="Times New Roman"/>
          <w:sz w:val="24"/>
          <w:szCs w:val="24"/>
        </w:rPr>
        <w:t>компл</w:t>
      </w:r>
      <w:proofErr w:type="spellEnd"/>
      <w:r w:rsidRPr="00397998">
        <w:rPr>
          <w:rFonts w:ascii="Times New Roman" w:hAnsi="Times New Roman" w:cs="Times New Roman"/>
          <w:sz w:val="24"/>
          <w:szCs w:val="24"/>
        </w:rPr>
        <w:t>.</w:t>
      </w:r>
    </w:p>
    <w:p w14:paraId="6816B486"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Заміна картриджів механічних фільтрів </w:t>
      </w:r>
      <w:r w:rsidRPr="00397998">
        <w:rPr>
          <w:rFonts w:ascii="Times New Roman" w:eastAsia="Calibri" w:hAnsi="Times New Roman" w:cs="Times New Roman"/>
          <w:sz w:val="24"/>
          <w:szCs w:val="24"/>
        </w:rPr>
        <w:t xml:space="preserve">згідно технологічної схеми з відповідною </w:t>
      </w:r>
      <w:r w:rsidRPr="00397998">
        <w:rPr>
          <w:rFonts w:ascii="Times New Roman" w:hAnsi="Times New Roman" w:cs="Times New Roman"/>
          <w:sz w:val="24"/>
          <w:szCs w:val="24"/>
        </w:rPr>
        <w:t>промивкою та дезінфекцією внутрішньої поверхні корпусу механічних фільтрів - 48 од.</w:t>
      </w:r>
    </w:p>
    <w:p w14:paraId="4A18633A"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Заміна шлангів армованих та крану роздаткового системи дистанційної подачі води - 77 </w:t>
      </w:r>
      <w:proofErr w:type="spellStart"/>
      <w:r w:rsidRPr="00397998">
        <w:rPr>
          <w:rFonts w:ascii="Times New Roman" w:hAnsi="Times New Roman" w:cs="Times New Roman"/>
          <w:sz w:val="24"/>
          <w:szCs w:val="24"/>
        </w:rPr>
        <w:t>компл</w:t>
      </w:r>
      <w:proofErr w:type="spellEnd"/>
      <w:r w:rsidRPr="00397998">
        <w:rPr>
          <w:rFonts w:ascii="Times New Roman" w:hAnsi="Times New Roman" w:cs="Times New Roman"/>
          <w:sz w:val="24"/>
          <w:szCs w:val="24"/>
        </w:rPr>
        <w:t>.</w:t>
      </w:r>
    </w:p>
    <w:p w14:paraId="24A38D27"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Регулювання поточного тиску води редуктора тиску з манометром - 77 од.</w:t>
      </w:r>
    </w:p>
    <w:p w14:paraId="316AC5EB"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Перевірку наявності </w:t>
      </w:r>
      <w:proofErr w:type="spellStart"/>
      <w:r w:rsidRPr="00397998">
        <w:rPr>
          <w:rFonts w:ascii="Times New Roman" w:hAnsi="Times New Roman" w:cs="Times New Roman"/>
          <w:sz w:val="24"/>
          <w:szCs w:val="24"/>
        </w:rPr>
        <w:t>таблетованої</w:t>
      </w:r>
      <w:proofErr w:type="spellEnd"/>
      <w:r w:rsidRPr="00397998">
        <w:rPr>
          <w:rFonts w:ascii="Times New Roman" w:hAnsi="Times New Roman" w:cs="Times New Roman"/>
          <w:sz w:val="24"/>
          <w:szCs w:val="24"/>
        </w:rPr>
        <w:t xml:space="preserve"> солі в баку-розчиннику, промивку </w:t>
      </w:r>
      <w:proofErr w:type="spellStart"/>
      <w:r w:rsidRPr="00397998">
        <w:rPr>
          <w:rFonts w:ascii="Times New Roman" w:hAnsi="Times New Roman" w:cs="Times New Roman"/>
          <w:sz w:val="24"/>
          <w:szCs w:val="24"/>
        </w:rPr>
        <w:t>розсольного</w:t>
      </w:r>
      <w:proofErr w:type="spellEnd"/>
      <w:r w:rsidRPr="00397998">
        <w:rPr>
          <w:rFonts w:ascii="Times New Roman" w:hAnsi="Times New Roman" w:cs="Times New Roman"/>
          <w:sz w:val="24"/>
          <w:szCs w:val="24"/>
        </w:rPr>
        <w:t xml:space="preserve"> клапану та бака-розчинника, досипку необхідної кількості </w:t>
      </w:r>
      <w:proofErr w:type="spellStart"/>
      <w:r w:rsidRPr="00397998">
        <w:rPr>
          <w:rFonts w:ascii="Times New Roman" w:hAnsi="Times New Roman" w:cs="Times New Roman"/>
          <w:sz w:val="24"/>
          <w:szCs w:val="24"/>
        </w:rPr>
        <w:t>таблетованої</w:t>
      </w:r>
      <w:proofErr w:type="spellEnd"/>
      <w:r w:rsidRPr="00397998">
        <w:rPr>
          <w:rFonts w:ascii="Times New Roman" w:hAnsi="Times New Roman" w:cs="Times New Roman"/>
          <w:sz w:val="24"/>
          <w:szCs w:val="24"/>
        </w:rPr>
        <w:t xml:space="preserve"> солі в бак для приготування іонообмінного розчину в раніше встановлених системах - 24 од.</w:t>
      </w:r>
    </w:p>
    <w:p w14:paraId="68379D6A"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Перевірка роботи фільтрувальної системи (77 од.) та системи пом’якшення води (</w:t>
      </w:r>
      <w:r w:rsidRPr="00397998">
        <w:rPr>
          <w:rFonts w:ascii="Times New Roman" w:hAnsi="Times New Roman" w:cs="Times New Roman"/>
          <w:sz w:val="24"/>
          <w:szCs w:val="24"/>
          <w:lang w:val="ru-RU"/>
        </w:rPr>
        <w:t>24</w:t>
      </w:r>
      <w:r w:rsidRPr="00397998">
        <w:rPr>
          <w:rFonts w:ascii="Times New Roman" w:hAnsi="Times New Roman" w:cs="Times New Roman"/>
          <w:sz w:val="24"/>
          <w:szCs w:val="24"/>
        </w:rPr>
        <w:t xml:space="preserve"> од.).</w:t>
      </w:r>
    </w:p>
    <w:p w14:paraId="389ECB91"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Позачергова регенерація-промивка сорбенту – активованого вугілля - 77 од.</w:t>
      </w:r>
    </w:p>
    <w:p w14:paraId="3EF44E45"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Позачергова промивка </w:t>
      </w:r>
      <w:r w:rsidRPr="00397998">
        <w:rPr>
          <w:rFonts w:ascii="Times New Roman" w:hAnsi="Times New Roman" w:cs="Times New Roman"/>
          <w:sz w:val="24"/>
          <w:szCs w:val="24"/>
          <w:lang w:eastAsia="zh-CN"/>
        </w:rPr>
        <w:t>іонообмінного матеріалу системи пом'якшення води - 24 од.</w:t>
      </w:r>
    </w:p>
    <w:p w14:paraId="3D6B89AE"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lang w:eastAsia="zh-CN"/>
        </w:rPr>
        <w:t>Регламентні роботи з клапаном-контролером фільтрувальної системи - 77 од.</w:t>
      </w:r>
    </w:p>
    <w:p w14:paraId="618D9F2B"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lang w:eastAsia="zh-CN"/>
        </w:rPr>
        <w:t>Регламентні роботи з клапаном-контролером системи пом'якшення води - 24 од.</w:t>
      </w:r>
    </w:p>
    <w:p w14:paraId="11200EFD"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Програмування клапана-контролера фільтрувальної системи (77 од.) та системи пом’якшення води (24 од.) по реальному часу з урахуванням їх роботи в синхронному режимі.</w:t>
      </w:r>
    </w:p>
    <w:p w14:paraId="15EBB5A3"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lang w:eastAsia="zh-CN"/>
        </w:rPr>
        <w:t>Дезінфекція блоків та складових частин фільтрувальної системи</w:t>
      </w:r>
      <w:r w:rsidRPr="00397998">
        <w:rPr>
          <w:rFonts w:ascii="Times New Roman" w:hAnsi="Times New Roman" w:cs="Times New Roman"/>
          <w:sz w:val="24"/>
          <w:szCs w:val="24"/>
        </w:rPr>
        <w:t xml:space="preserve"> (77 од.) та системи пом’якшення води (24 од.).</w:t>
      </w:r>
    </w:p>
    <w:p w14:paraId="0EA3EAC3"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Промивка з дезінфекцією кварцових чохлів бактерицидних блоків ультрафіолетового знезараження води та їх корпусів - 77 од.</w:t>
      </w:r>
    </w:p>
    <w:p w14:paraId="4171E553" w14:textId="235E660F"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Тестування роботи УФ-лампи</w:t>
      </w:r>
      <w:r w:rsidRPr="00397998">
        <w:rPr>
          <w:rFonts w:ascii="Times New Roman" w:hAnsi="Times New Roman" w:cs="Times New Roman"/>
          <w:sz w:val="24"/>
          <w:szCs w:val="24"/>
          <w:lang w:eastAsia="zh-CN"/>
        </w:rPr>
        <w:t xml:space="preserve"> - 77 од.</w:t>
      </w:r>
    </w:p>
    <w:p w14:paraId="49777A9E"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lang w:eastAsia="zh-CN"/>
        </w:rPr>
        <w:t>Перевірку надійності підключення заземлення бактерицидного блоку ультрафіолетового знезараження води - 77 од.</w:t>
      </w:r>
    </w:p>
    <w:p w14:paraId="07A7D498"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Регулювання роботи дистанційної системи подачі води безпосередньо до ємності для приготування їжі чи напоїв з неї - 77 од.</w:t>
      </w:r>
    </w:p>
    <w:p w14:paraId="4C9392DA"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Дезінфекція шлангів та крану дистанційної системи подачі води спеціальним дезінфікуючим засобом - 77 </w:t>
      </w:r>
      <w:proofErr w:type="spellStart"/>
      <w:r w:rsidRPr="00397998">
        <w:rPr>
          <w:rFonts w:ascii="Times New Roman" w:hAnsi="Times New Roman" w:cs="Times New Roman"/>
          <w:sz w:val="24"/>
          <w:szCs w:val="24"/>
        </w:rPr>
        <w:t>компл</w:t>
      </w:r>
      <w:proofErr w:type="spellEnd"/>
      <w:r w:rsidRPr="00397998">
        <w:rPr>
          <w:rFonts w:ascii="Times New Roman" w:hAnsi="Times New Roman" w:cs="Times New Roman"/>
          <w:sz w:val="24"/>
          <w:szCs w:val="24"/>
        </w:rPr>
        <w:t>.</w:t>
      </w:r>
    </w:p>
    <w:p w14:paraId="5475818C"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Перевірка герметичності з’єднань трубопроводів та ефективність зливу води в каналізацію - 77 од.</w:t>
      </w:r>
    </w:p>
    <w:p w14:paraId="3AF7B538"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pacing w:val="-2"/>
          <w:sz w:val="24"/>
          <w:szCs w:val="24"/>
        </w:rPr>
      </w:pPr>
      <w:r w:rsidRPr="00397998">
        <w:rPr>
          <w:rFonts w:ascii="Times New Roman" w:hAnsi="Times New Roman" w:cs="Times New Roman"/>
          <w:spacing w:val="-2"/>
          <w:sz w:val="24"/>
          <w:szCs w:val="24"/>
        </w:rPr>
        <w:lastRenderedPageBreak/>
        <w:t>Тестування роботи фільтрувальної системи (77 од.) та системи пом'якшення води (24 од.) в робочому режимі шляхом аналізу води (вибірково).</w:t>
      </w:r>
    </w:p>
    <w:p w14:paraId="52FAAA47" w14:textId="77777777" w:rsidR="00490670" w:rsidRPr="00397998" w:rsidRDefault="00490670" w:rsidP="00490670">
      <w:pPr>
        <w:tabs>
          <w:tab w:val="left" w:pos="993"/>
        </w:tabs>
        <w:suppressAutoHyphens/>
        <w:spacing w:after="0" w:line="256" w:lineRule="auto"/>
        <w:contextualSpacing/>
        <w:jc w:val="both"/>
        <w:rPr>
          <w:rFonts w:ascii="Times New Roman" w:hAnsi="Times New Roman" w:cs="Times New Roman"/>
          <w:sz w:val="24"/>
          <w:szCs w:val="24"/>
        </w:rPr>
      </w:pPr>
    </w:p>
    <w:p w14:paraId="756345A0" w14:textId="77777777" w:rsidR="00490670" w:rsidRPr="00397998" w:rsidRDefault="00490670" w:rsidP="00490670">
      <w:pPr>
        <w:tabs>
          <w:tab w:val="left" w:pos="993"/>
        </w:tabs>
        <w:suppressAutoHyphens/>
        <w:spacing w:after="0" w:line="256" w:lineRule="auto"/>
        <w:ind w:left="567"/>
        <w:contextualSpacing/>
        <w:jc w:val="center"/>
        <w:rPr>
          <w:rFonts w:ascii="Times New Roman" w:hAnsi="Times New Roman" w:cs="Times New Roman"/>
          <w:b/>
          <w:bCs/>
          <w:sz w:val="24"/>
          <w:szCs w:val="24"/>
        </w:rPr>
      </w:pPr>
      <w:r w:rsidRPr="00397998">
        <w:rPr>
          <w:rFonts w:ascii="Times New Roman" w:hAnsi="Times New Roman" w:cs="Times New Roman"/>
          <w:b/>
          <w:bCs/>
          <w:sz w:val="24"/>
          <w:szCs w:val="24"/>
        </w:rPr>
        <w:t>Загальні вимоги до сервісного обслуговування:</w:t>
      </w:r>
    </w:p>
    <w:p w14:paraId="7C72F12D" w14:textId="77777777" w:rsidR="00490670" w:rsidRPr="00397998" w:rsidRDefault="00490670" w:rsidP="00490670">
      <w:pPr>
        <w:numPr>
          <w:ilvl w:val="0"/>
          <w:numId w:val="11"/>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Фільтрувальна система повинна забезпечувати автоматичний синхронний режим очистки, пом’якшення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609B3478" w14:textId="77777777" w:rsidR="00490670" w:rsidRPr="00397998" w:rsidRDefault="00490670" w:rsidP="00490670">
      <w:pPr>
        <w:numPr>
          <w:ilvl w:val="0"/>
          <w:numId w:val="11"/>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При технічному обслуговуванні фільтруючої системи необхідно керуватись відповідним «Технологічним регламентом на встановлення та обслуговування фільтрувальних систем, питних фонтанчиків та установок видачі питної води».</w:t>
      </w:r>
    </w:p>
    <w:p w14:paraId="3D38D9CD" w14:textId="77777777" w:rsidR="00490670" w:rsidRPr="00397998" w:rsidRDefault="00490670" w:rsidP="00490670">
      <w:pPr>
        <w:numPr>
          <w:ilvl w:val="0"/>
          <w:numId w:val="11"/>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Поточний контроль за функціонуванням фільтрувальної системи та її використанням має здійснюватися в автоматичному режимі та при візуальному нагляді персоналу.</w:t>
      </w:r>
    </w:p>
    <w:p w14:paraId="49087121" w14:textId="77777777" w:rsidR="00490670" w:rsidRPr="00397998" w:rsidRDefault="00490670" w:rsidP="00490670">
      <w:pPr>
        <w:numPr>
          <w:ilvl w:val="0"/>
          <w:numId w:val="11"/>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Гарантійний термін використання нової УФ-лампи, сорбенту має бути не менше 12 місяців. При цьому гарантований ресурс доочистки питної води після технічного обслуговування повинен складати близько 80-100 тис. літрів, ресурс знезараження води </w:t>
      </w:r>
      <w:r w:rsidRPr="00397998">
        <w:rPr>
          <w:rFonts w:ascii="Times New Roman" w:hAnsi="Times New Roman" w:cs="Times New Roman"/>
          <w:sz w:val="24"/>
          <w:szCs w:val="24"/>
          <w:lang w:eastAsia="zh-CN"/>
        </w:rPr>
        <w:t>близько</w:t>
      </w:r>
      <w:r w:rsidRPr="00397998">
        <w:rPr>
          <w:rFonts w:ascii="Times New Roman" w:hAnsi="Times New Roman" w:cs="Times New Roman"/>
          <w:sz w:val="24"/>
          <w:szCs w:val="24"/>
        </w:rPr>
        <w:t xml:space="preserve"> 6-8 тис. годин, але не менше тривалості навчального процесу,  з урахуванням сталої якості вхідної води станом на час обслуговування та безперебійного електроживлення обладнання.</w:t>
      </w:r>
    </w:p>
    <w:p w14:paraId="63E8C8CA" w14:textId="77777777" w:rsidR="00490670" w:rsidRPr="00397998" w:rsidRDefault="00490670" w:rsidP="00490670">
      <w:pPr>
        <w:numPr>
          <w:ilvl w:val="0"/>
          <w:numId w:val="11"/>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Відпрацьовані, екологічно-небезпечні матеріали, а саме УФ-лампу – виконавець повинен утилізувати згідно порядку та нормативам, встановленими екологічним законодавством України.</w:t>
      </w:r>
    </w:p>
    <w:p w14:paraId="746BEA5C" w14:textId="77777777" w:rsidR="00490670" w:rsidRPr="00397998" w:rsidRDefault="00490670" w:rsidP="00490670">
      <w:pPr>
        <w:numPr>
          <w:ilvl w:val="0"/>
          <w:numId w:val="11"/>
        </w:numPr>
        <w:tabs>
          <w:tab w:val="left" w:pos="993"/>
        </w:tabs>
        <w:suppressAutoHyphens/>
        <w:spacing w:after="0" w:line="256" w:lineRule="auto"/>
        <w:ind w:left="0" w:firstLine="567"/>
        <w:contextualSpacing/>
        <w:rPr>
          <w:rFonts w:ascii="Times New Roman" w:hAnsi="Times New Roman" w:cs="Times New Roman"/>
          <w:sz w:val="24"/>
          <w:szCs w:val="24"/>
        </w:rPr>
      </w:pPr>
      <w:r w:rsidRPr="00397998">
        <w:rPr>
          <w:rFonts w:ascii="Times New Roman" w:hAnsi="Times New Roman" w:cs="Times New Roman"/>
          <w:sz w:val="24"/>
          <w:szCs w:val="24"/>
        </w:rPr>
        <w:t xml:space="preserve"> Після завершення робіт з сервісного обслуговування питна вода повинна відповідати  вимогам Державних санітарних правил і норм </w:t>
      </w:r>
      <w:proofErr w:type="spellStart"/>
      <w:r w:rsidRPr="00397998">
        <w:rPr>
          <w:rFonts w:ascii="Times New Roman" w:hAnsi="Times New Roman" w:cs="Times New Roman"/>
          <w:sz w:val="24"/>
          <w:szCs w:val="24"/>
        </w:rPr>
        <w:t>ДСанПіН</w:t>
      </w:r>
      <w:proofErr w:type="spellEnd"/>
      <w:r w:rsidRPr="00397998">
        <w:rPr>
          <w:rFonts w:ascii="Times New Roman" w:hAnsi="Times New Roman" w:cs="Times New Roman"/>
          <w:sz w:val="24"/>
          <w:szCs w:val="24"/>
        </w:rPr>
        <w:t xml:space="preserve"> 2.2.4-171-10 «Гігієнічні вимоги до води питної, призначеної до вживання людиною».</w:t>
      </w:r>
    </w:p>
    <w:p w14:paraId="18100C6D" w14:textId="77777777" w:rsidR="00490670" w:rsidRPr="00397998" w:rsidRDefault="00490670" w:rsidP="00490670">
      <w:pPr>
        <w:numPr>
          <w:ilvl w:val="0"/>
          <w:numId w:val="11"/>
        </w:numPr>
        <w:tabs>
          <w:tab w:val="left" w:pos="993"/>
        </w:tabs>
        <w:suppressAutoHyphens/>
        <w:autoSpaceDE w:val="0"/>
        <w:autoSpaceDN w:val="0"/>
        <w:adjustRightInd w:val="0"/>
        <w:spacing w:after="0" w:line="259" w:lineRule="atLeast"/>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Виконавець сервісного обслуговування має представити необхідні дозвільні документи </w:t>
      </w:r>
      <w:r w:rsidRPr="00A8596F">
        <w:rPr>
          <w:rFonts w:ascii="Times New Roman" w:hAnsi="Times New Roman" w:cs="Times New Roman"/>
          <w:sz w:val="24"/>
          <w:szCs w:val="24"/>
          <w:lang w:eastAsia="zh-CN"/>
        </w:rPr>
        <w:t>(гігієнічні висновки, сертифікати тощо) на матеріали, які при цьому використовуються.</w:t>
      </w:r>
    </w:p>
    <w:p w14:paraId="2CD7AF31" w14:textId="6968B427" w:rsidR="00605038" w:rsidRDefault="00605038" w:rsidP="003F2EDC">
      <w:pPr>
        <w:spacing w:after="4"/>
        <w:ind w:right="46"/>
        <w:rPr>
          <w:rFonts w:ascii="Times New Roman" w:eastAsia="Times New Roman" w:hAnsi="Times New Roman" w:cs="Times New Roman"/>
          <w:b/>
          <w:color w:val="000000"/>
          <w:sz w:val="24"/>
          <w:szCs w:val="24"/>
          <w:lang w:eastAsia="ru-RU"/>
        </w:rPr>
      </w:pPr>
    </w:p>
    <w:p w14:paraId="4F2696D4" w14:textId="77777777" w:rsidR="00150B51" w:rsidRDefault="00150B51" w:rsidP="00150B51">
      <w:pPr>
        <w:tabs>
          <w:tab w:val="center" w:pos="2365"/>
          <w:tab w:val="center" w:pos="4700"/>
          <w:tab w:val="center" w:pos="6662"/>
        </w:tabs>
        <w:spacing w:after="3" w:line="270" w:lineRule="auto"/>
        <w:rPr>
          <w:rFonts w:ascii="Calibri" w:eastAsia="Calibri" w:hAnsi="Calibri" w:cs="Calibri"/>
          <w:color w:val="000000"/>
          <w:sz w:val="24"/>
          <w:szCs w:val="24"/>
          <w:lang w:eastAsia="ru-RU"/>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150B51" w:rsidRPr="002579F4" w14:paraId="726C9F7E" w14:textId="77777777" w:rsidTr="00150B51">
        <w:trPr>
          <w:trHeight w:val="247"/>
        </w:trPr>
        <w:tc>
          <w:tcPr>
            <w:tcW w:w="5187" w:type="dxa"/>
            <w:shd w:val="clear" w:color="auto" w:fill="auto"/>
          </w:tcPr>
          <w:p w14:paraId="167527F3" w14:textId="77777777" w:rsidR="00150B51" w:rsidRDefault="00150B51" w:rsidP="00150B51">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278A5318" w14:textId="77777777" w:rsidR="00150B51" w:rsidRPr="002579F4" w:rsidRDefault="00150B51" w:rsidP="00150B5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00A293F1" w14:textId="77777777" w:rsidR="00150B51" w:rsidRPr="002579F4" w:rsidRDefault="00150B51" w:rsidP="00150B5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78123E51" w14:textId="77777777" w:rsidR="00150B51" w:rsidRPr="002579F4" w:rsidRDefault="00150B51" w:rsidP="00150B5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6EEDAB5A" w14:textId="77777777" w:rsidR="00150B51" w:rsidRPr="002579F4" w:rsidRDefault="00150B51"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2ED37FBA" w14:textId="77777777" w:rsidR="00150B51" w:rsidRPr="002579F4" w:rsidRDefault="00150B51" w:rsidP="00150B5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02D7C8EF" w14:textId="77777777" w:rsidR="00150B51" w:rsidRPr="002579F4" w:rsidRDefault="00150B51"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B441B71" w14:textId="77777777" w:rsidR="00150B51" w:rsidRPr="002579F4" w:rsidRDefault="00150B51" w:rsidP="00150B51">
            <w:pPr>
              <w:widowControl w:val="0"/>
              <w:spacing w:before="4" w:after="0" w:line="276" w:lineRule="auto"/>
              <w:rPr>
                <w:rFonts w:ascii="Times New Roman" w:eastAsia="Calibri" w:hAnsi="Times New Roman" w:cs="Times New Roman"/>
                <w:b/>
                <w:color w:val="000000"/>
                <w:lang w:val="ru-RU"/>
              </w:rPr>
            </w:pPr>
          </w:p>
          <w:p w14:paraId="6EDD94BE" w14:textId="77777777" w:rsidR="00150B51" w:rsidRPr="002579F4" w:rsidRDefault="00150B51" w:rsidP="00150B5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45A033EF" w14:textId="77777777" w:rsidR="00150B51" w:rsidRPr="002579F4" w:rsidRDefault="00150B51" w:rsidP="00150B51">
            <w:pPr>
              <w:widowControl w:val="0"/>
              <w:spacing w:before="10" w:after="0" w:line="276" w:lineRule="auto"/>
              <w:rPr>
                <w:rFonts w:ascii="Times New Roman" w:eastAsia="Calibri" w:hAnsi="Times New Roman" w:cs="Times New Roman"/>
                <w:b/>
                <w:color w:val="000000"/>
                <w:lang w:val="ru-RU"/>
              </w:rPr>
            </w:pPr>
          </w:p>
          <w:p w14:paraId="2DF53BDB" w14:textId="77777777" w:rsidR="00150B51" w:rsidRDefault="00150B51" w:rsidP="00150B5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340606D8" w14:textId="77777777" w:rsidR="00150B51" w:rsidRPr="002579F4" w:rsidRDefault="00150B51" w:rsidP="00150B5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66414E7B" w14:textId="77777777" w:rsidR="00150B51" w:rsidRPr="002579F4" w:rsidRDefault="00150B51" w:rsidP="00150B5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bl>
    <w:p w14:paraId="6B50251E" w14:textId="7CACE1A3" w:rsidR="00150B51" w:rsidRDefault="00150B51" w:rsidP="003F2EDC">
      <w:pPr>
        <w:spacing w:after="4"/>
        <w:ind w:right="46"/>
        <w:rPr>
          <w:rFonts w:ascii="Times New Roman" w:eastAsia="Times New Roman" w:hAnsi="Times New Roman" w:cs="Times New Roman"/>
          <w:b/>
          <w:color w:val="000000"/>
          <w:sz w:val="24"/>
          <w:szCs w:val="24"/>
          <w:lang w:eastAsia="ru-RU"/>
        </w:rPr>
      </w:pPr>
    </w:p>
    <w:p w14:paraId="0F59203B" w14:textId="69362E34" w:rsidR="00150B51" w:rsidRDefault="00150B51" w:rsidP="003F2EDC">
      <w:pPr>
        <w:spacing w:after="4"/>
        <w:ind w:right="46"/>
        <w:rPr>
          <w:rFonts w:ascii="Times New Roman" w:eastAsia="Times New Roman" w:hAnsi="Times New Roman" w:cs="Times New Roman"/>
          <w:b/>
          <w:color w:val="000000"/>
          <w:sz w:val="24"/>
          <w:szCs w:val="24"/>
          <w:lang w:eastAsia="ru-RU"/>
        </w:rPr>
      </w:pPr>
    </w:p>
    <w:p w14:paraId="5E9778A0" w14:textId="73FB7600" w:rsidR="00150B51" w:rsidRDefault="00150B51" w:rsidP="003F2EDC">
      <w:pPr>
        <w:spacing w:after="4"/>
        <w:ind w:right="46"/>
        <w:rPr>
          <w:rFonts w:ascii="Times New Roman" w:eastAsia="Times New Roman" w:hAnsi="Times New Roman" w:cs="Times New Roman"/>
          <w:b/>
          <w:color w:val="000000"/>
          <w:sz w:val="24"/>
          <w:szCs w:val="24"/>
          <w:lang w:eastAsia="ru-RU"/>
        </w:rPr>
      </w:pPr>
    </w:p>
    <w:p w14:paraId="10EAE313" w14:textId="1E161A29" w:rsidR="00150B51" w:rsidRDefault="00150B51" w:rsidP="003F2EDC">
      <w:pPr>
        <w:spacing w:after="4"/>
        <w:ind w:right="46"/>
        <w:rPr>
          <w:rFonts w:ascii="Times New Roman" w:eastAsia="Times New Roman" w:hAnsi="Times New Roman" w:cs="Times New Roman"/>
          <w:b/>
          <w:color w:val="000000"/>
          <w:sz w:val="24"/>
          <w:szCs w:val="24"/>
          <w:lang w:eastAsia="ru-RU"/>
        </w:rPr>
      </w:pPr>
    </w:p>
    <w:p w14:paraId="68897333" w14:textId="77777777" w:rsidR="00CF6CFF" w:rsidRDefault="00CF6CFF"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bookmarkStart w:id="13" w:name="_Hlk65660986"/>
    </w:p>
    <w:p w14:paraId="5AB36F0C" w14:textId="77777777" w:rsidR="00CF6CFF" w:rsidRDefault="00CF6CFF"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p>
    <w:p w14:paraId="64C3BD27" w14:textId="77777777" w:rsidR="0046260A" w:rsidRDefault="0046260A"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p>
    <w:p w14:paraId="5EEE7A2F" w14:textId="77777777" w:rsidR="0046260A" w:rsidRDefault="0046260A"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p>
    <w:p w14:paraId="41DDDD57" w14:textId="443C78AE" w:rsidR="003F2EDC" w:rsidRPr="002579F4" w:rsidRDefault="003F2EDC"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lastRenderedPageBreak/>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w:t>
      </w:r>
      <w:r w:rsidR="00490670">
        <w:rPr>
          <w:rFonts w:ascii="Times New Roman" w:eastAsia="Times New Roman" w:hAnsi="Times New Roman" w:cs="Times New Roman"/>
          <w:sz w:val="24"/>
          <w:szCs w:val="24"/>
          <w:lang w:eastAsia="ar-SA"/>
        </w:rPr>
        <w:t>2</w:t>
      </w:r>
      <w:r w:rsidRPr="002579F4">
        <w:rPr>
          <w:rFonts w:ascii="Times New Roman" w:eastAsia="Times New Roman" w:hAnsi="Times New Roman" w:cs="Times New Roman"/>
          <w:sz w:val="24"/>
          <w:szCs w:val="24"/>
          <w:lang w:eastAsia="ar-SA"/>
        </w:rPr>
        <w:t xml:space="preserve"> </w:t>
      </w:r>
    </w:p>
    <w:p w14:paraId="77812AF1" w14:textId="77777777" w:rsidR="003F2EDC" w:rsidRPr="002579F4" w:rsidRDefault="003F2EDC" w:rsidP="003F2EDC">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315965AC" w14:textId="5D788037" w:rsidR="003F2EDC"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930B9A">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bookmarkEnd w:id="13"/>
    <w:p w14:paraId="4D9E56B8" w14:textId="77777777" w:rsidR="003F2EDC" w:rsidRPr="002579F4"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p>
    <w:p w14:paraId="4E71A583" w14:textId="77777777" w:rsidR="003F2EDC" w:rsidRDefault="003F2EDC" w:rsidP="003F2EDC">
      <w:pPr>
        <w:suppressAutoHyphens/>
        <w:spacing w:before="2" w:after="0" w:line="240" w:lineRule="auto"/>
        <w:ind w:left="2987"/>
        <w:rPr>
          <w:rFonts w:ascii="Times New Roman" w:eastAsia="Times New Roman" w:hAnsi="Times New Roman" w:cs="Times New Roman"/>
          <w:b/>
          <w:sz w:val="24"/>
          <w:szCs w:val="24"/>
          <w:lang w:eastAsia="ar-SA"/>
        </w:rPr>
      </w:pPr>
      <w:r w:rsidRPr="002579F4">
        <w:rPr>
          <w:rFonts w:ascii="Times New Roman" w:eastAsia="Times New Roman" w:hAnsi="Times New Roman" w:cs="Times New Roman"/>
          <w:b/>
          <w:sz w:val="24"/>
          <w:szCs w:val="24"/>
          <w:lang w:eastAsia="ar-SA"/>
        </w:rPr>
        <w:t>Розрахунок вартості послуг</w:t>
      </w:r>
    </w:p>
    <w:p w14:paraId="78E7762B" w14:textId="77777777" w:rsidR="005301C9" w:rsidRDefault="001C6C10" w:rsidP="00FF7E8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4"/>
          <w:szCs w:val="24"/>
          <w:lang w:eastAsia="ar-SA"/>
        </w:rPr>
        <w:t xml:space="preserve">згідно </w:t>
      </w:r>
      <w:r w:rsidR="00FF7E80" w:rsidRPr="00FF7E80">
        <w:rPr>
          <w:rFonts w:ascii="Times New Roman" w:eastAsia="Times New Roman" w:hAnsi="Times New Roman" w:cs="Times New Roman"/>
          <w:b/>
          <w:color w:val="000000"/>
          <w:sz w:val="20"/>
          <w:szCs w:val="20"/>
          <w:lang w:eastAsia="ru-RU"/>
        </w:rPr>
        <w:t xml:space="preserve">«ДК 021:2015 - 65120000-0 Експлуатація водоочищувальних станцій» (Послуги </w:t>
      </w:r>
      <w:r w:rsidR="00A537F8">
        <w:rPr>
          <w:rFonts w:ascii="Times New Roman" w:eastAsia="Times New Roman" w:hAnsi="Times New Roman" w:cs="Times New Roman"/>
          <w:b/>
          <w:color w:val="000000"/>
          <w:sz w:val="20"/>
          <w:szCs w:val="20"/>
          <w:lang w:eastAsia="ru-RU"/>
        </w:rPr>
        <w:t xml:space="preserve">з </w:t>
      </w:r>
      <w:r w:rsidR="00FF7E80" w:rsidRPr="00FF7E80">
        <w:rPr>
          <w:rFonts w:ascii="Times New Roman" w:eastAsia="Times New Roman" w:hAnsi="Times New Roman" w:cs="Times New Roman"/>
          <w:b/>
          <w:color w:val="000000"/>
          <w:sz w:val="20"/>
          <w:szCs w:val="20"/>
          <w:lang w:eastAsia="ru-RU"/>
        </w:rPr>
        <w:t>технічного обслуговуванн</w:t>
      </w:r>
      <w:r w:rsidR="00A537F8">
        <w:rPr>
          <w:rFonts w:ascii="Times New Roman" w:eastAsia="Times New Roman" w:hAnsi="Times New Roman" w:cs="Times New Roman"/>
          <w:b/>
          <w:color w:val="000000"/>
          <w:sz w:val="20"/>
          <w:szCs w:val="20"/>
          <w:lang w:eastAsia="ru-RU"/>
        </w:rPr>
        <w:t>я</w:t>
      </w:r>
      <w:r w:rsidR="00FF7E80" w:rsidRPr="00FF7E80">
        <w:rPr>
          <w:rFonts w:ascii="Times New Roman" w:eastAsia="Times New Roman" w:hAnsi="Times New Roman" w:cs="Times New Roman"/>
          <w:b/>
          <w:color w:val="000000"/>
          <w:sz w:val="20"/>
          <w:szCs w:val="20"/>
          <w:lang w:eastAsia="ru-RU"/>
        </w:rPr>
        <w:t xml:space="preserve"> фільтруючих систем)</w:t>
      </w:r>
    </w:p>
    <w:p w14:paraId="62AD38D2" w14:textId="77777777" w:rsidR="00FF7E80" w:rsidRPr="002579F4" w:rsidRDefault="00FF7E80" w:rsidP="00FF7E80">
      <w:pPr>
        <w:spacing w:after="0" w:line="240" w:lineRule="auto"/>
        <w:jc w:val="center"/>
        <w:rPr>
          <w:rFonts w:ascii="Times New Roman" w:eastAsia="Times New Roman" w:hAnsi="Times New Roman" w:cs="Times New Roman"/>
          <w:b/>
          <w:sz w:val="32"/>
          <w:szCs w:val="24"/>
          <w:lang w:eastAsia="ar-SA"/>
        </w:rPr>
      </w:pPr>
    </w:p>
    <w:tbl>
      <w:tblPr>
        <w:tblStyle w:val="TableGrid"/>
        <w:tblW w:w="10200" w:type="dxa"/>
        <w:tblInd w:w="-431" w:type="dxa"/>
        <w:tblCellMar>
          <w:top w:w="19" w:type="dxa"/>
          <w:left w:w="108" w:type="dxa"/>
          <w:right w:w="113" w:type="dxa"/>
        </w:tblCellMar>
        <w:tblLook w:val="04A0" w:firstRow="1" w:lastRow="0" w:firstColumn="1" w:lastColumn="0" w:noHBand="0" w:noVBand="1"/>
      </w:tblPr>
      <w:tblGrid>
        <w:gridCol w:w="710"/>
        <w:gridCol w:w="5868"/>
        <w:gridCol w:w="1585"/>
        <w:gridCol w:w="2037"/>
      </w:tblGrid>
      <w:tr w:rsidR="00A01BFB" w:rsidRPr="00B179C6" w14:paraId="2257D46F" w14:textId="77777777" w:rsidTr="00A01BFB">
        <w:trPr>
          <w:trHeight w:val="1633"/>
        </w:trPr>
        <w:tc>
          <w:tcPr>
            <w:tcW w:w="710" w:type="dxa"/>
            <w:tcBorders>
              <w:top w:val="single" w:sz="6" w:space="0" w:color="000000"/>
              <w:left w:val="single" w:sz="4" w:space="0" w:color="000000"/>
              <w:bottom w:val="single" w:sz="6" w:space="0" w:color="000000"/>
              <w:right w:val="single" w:sz="6" w:space="0" w:color="000000"/>
            </w:tcBorders>
          </w:tcPr>
          <w:p w14:paraId="2A69AB07" w14:textId="77777777" w:rsidR="00A01BFB" w:rsidRDefault="00A01BFB" w:rsidP="00C95820">
            <w:pPr>
              <w:ind w:left="3"/>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14:paraId="32D3041C" w14:textId="77777777" w:rsidR="00A01BFB" w:rsidRPr="00B179C6" w:rsidRDefault="00A01BFB" w:rsidP="00C95820">
            <w:pPr>
              <w:ind w:left="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з/п</w:t>
            </w:r>
          </w:p>
        </w:tc>
        <w:tc>
          <w:tcPr>
            <w:tcW w:w="5868" w:type="dxa"/>
            <w:tcBorders>
              <w:top w:val="single" w:sz="6" w:space="0" w:color="000000"/>
              <w:left w:val="single" w:sz="4" w:space="0" w:color="000000"/>
              <w:bottom w:val="single" w:sz="6" w:space="0" w:color="000000"/>
              <w:right w:val="single" w:sz="6" w:space="0" w:color="000000"/>
            </w:tcBorders>
            <w:vAlign w:val="center"/>
          </w:tcPr>
          <w:p w14:paraId="64517478" w14:textId="77777777" w:rsidR="00A01BFB" w:rsidRPr="00B179C6" w:rsidRDefault="00A01BFB" w:rsidP="00C95820">
            <w:pPr>
              <w:ind w:left="3"/>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Найменування</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1585" w:type="dxa"/>
            <w:tcBorders>
              <w:top w:val="single" w:sz="6" w:space="0" w:color="000000"/>
              <w:left w:val="single" w:sz="6" w:space="0" w:color="000000"/>
              <w:bottom w:val="single" w:sz="6" w:space="0" w:color="000000"/>
              <w:right w:val="single" w:sz="6" w:space="0" w:color="000000"/>
            </w:tcBorders>
            <w:vAlign w:val="center"/>
          </w:tcPr>
          <w:p w14:paraId="23EE18AE" w14:textId="77777777" w:rsidR="00A01BFB" w:rsidRPr="00B179C6" w:rsidRDefault="00A01BFB" w:rsidP="00C95820">
            <w:pPr>
              <w:ind w:left="124"/>
              <w:jc w:val="cente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Кількість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2037" w:type="dxa"/>
            <w:tcBorders>
              <w:top w:val="single" w:sz="6" w:space="0" w:color="000000"/>
              <w:left w:val="single" w:sz="6" w:space="0" w:color="000000"/>
              <w:bottom w:val="single" w:sz="6" w:space="0" w:color="000000"/>
              <w:right w:val="single" w:sz="6" w:space="0" w:color="000000"/>
            </w:tcBorders>
            <w:vAlign w:val="center"/>
          </w:tcPr>
          <w:p w14:paraId="00359312" w14:textId="77777777" w:rsidR="00A01BFB" w:rsidRPr="00B179C6" w:rsidRDefault="00A01BFB" w:rsidP="00C95820">
            <w:pPr>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грн. з ПДВ /без ПДВ </w:t>
            </w:r>
          </w:p>
        </w:tc>
      </w:tr>
      <w:tr w:rsidR="00A01BFB" w:rsidRPr="00B179C6" w14:paraId="21B523C7" w14:textId="77777777" w:rsidTr="00FF7E80">
        <w:trPr>
          <w:trHeight w:val="366"/>
        </w:trPr>
        <w:tc>
          <w:tcPr>
            <w:tcW w:w="710" w:type="dxa"/>
            <w:tcBorders>
              <w:top w:val="single" w:sz="6" w:space="0" w:color="000000"/>
              <w:left w:val="single" w:sz="4" w:space="0" w:color="000000"/>
              <w:bottom w:val="single" w:sz="6" w:space="0" w:color="000000"/>
              <w:right w:val="single" w:sz="6" w:space="0" w:color="000000"/>
            </w:tcBorders>
          </w:tcPr>
          <w:p w14:paraId="1E7D7753" w14:textId="77777777" w:rsidR="00A01BFB" w:rsidRPr="00CD237B" w:rsidRDefault="00A01BFB" w:rsidP="00CD237B">
            <w:pP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5868" w:type="dxa"/>
            <w:tcBorders>
              <w:top w:val="single" w:sz="6" w:space="0" w:color="000000"/>
              <w:left w:val="single" w:sz="4" w:space="0" w:color="000000"/>
              <w:bottom w:val="single" w:sz="6" w:space="0" w:color="000000"/>
              <w:right w:val="single" w:sz="6" w:space="0" w:color="000000"/>
            </w:tcBorders>
          </w:tcPr>
          <w:p w14:paraId="4E577A93" w14:textId="77777777" w:rsidR="00A01BFB" w:rsidRPr="00CD237B" w:rsidRDefault="00A01BFB" w:rsidP="00CD237B">
            <w:pPr>
              <w:rPr>
                <w:rFonts w:ascii="Times New Roman" w:hAnsi="Times New Roman" w:cs="Times New Roman"/>
                <w:b/>
                <w:color w:val="000000"/>
                <w:sz w:val="20"/>
                <w:szCs w:val="20"/>
                <w:lang w:val="uk-UA"/>
              </w:rPr>
            </w:pPr>
          </w:p>
        </w:tc>
        <w:tc>
          <w:tcPr>
            <w:tcW w:w="1585" w:type="dxa"/>
            <w:tcBorders>
              <w:top w:val="single" w:sz="6" w:space="0" w:color="000000"/>
              <w:left w:val="single" w:sz="6" w:space="0" w:color="000000"/>
              <w:bottom w:val="single" w:sz="6" w:space="0" w:color="000000"/>
              <w:right w:val="single" w:sz="6" w:space="0" w:color="000000"/>
            </w:tcBorders>
          </w:tcPr>
          <w:p w14:paraId="0D0647ED" w14:textId="77777777" w:rsidR="00A01BFB" w:rsidRPr="001C6C10" w:rsidRDefault="00A01BFB" w:rsidP="00C95820">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p w14:paraId="4501FF80" w14:textId="77777777" w:rsidR="00A01BFB" w:rsidRPr="00CD237B" w:rsidRDefault="00A01BFB" w:rsidP="00C95820">
            <w:pPr>
              <w:ind w:left="50"/>
              <w:jc w:val="center"/>
              <w:rPr>
                <w:rFonts w:ascii="Times New Roman" w:hAnsi="Times New Roman" w:cs="Times New Roman"/>
                <w:color w:val="000000"/>
                <w:sz w:val="24"/>
                <w:szCs w:val="24"/>
                <w:lang w:val="uk-UA"/>
              </w:rPr>
            </w:pPr>
            <w:r w:rsidRPr="00CD237B">
              <w:rPr>
                <w:rFonts w:ascii="Times New Roman" w:eastAsia="Calibri" w:hAnsi="Times New Roman" w:cs="Times New Roman"/>
                <w:color w:val="000000"/>
                <w:sz w:val="24"/>
                <w:szCs w:val="24"/>
                <w:lang w:val="uk-UA"/>
              </w:rPr>
              <w:t xml:space="preserve"> 1</w:t>
            </w:r>
          </w:p>
        </w:tc>
        <w:tc>
          <w:tcPr>
            <w:tcW w:w="2037" w:type="dxa"/>
            <w:tcBorders>
              <w:top w:val="single" w:sz="6" w:space="0" w:color="000000"/>
              <w:left w:val="single" w:sz="6" w:space="0" w:color="000000"/>
              <w:bottom w:val="single" w:sz="6" w:space="0" w:color="000000"/>
              <w:right w:val="single" w:sz="6" w:space="0" w:color="000000"/>
            </w:tcBorders>
          </w:tcPr>
          <w:p w14:paraId="78B3B860" w14:textId="77777777" w:rsidR="00A01BFB" w:rsidRPr="001C6C10" w:rsidRDefault="00A01BFB" w:rsidP="00C95820">
            <w:pPr>
              <w:ind w:left="58"/>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r>
      <w:tr w:rsidR="00A01BFB" w:rsidRPr="00B179C6" w14:paraId="34A593EE" w14:textId="77777777" w:rsidTr="00A01BFB">
        <w:trPr>
          <w:trHeight w:val="423"/>
        </w:trPr>
        <w:tc>
          <w:tcPr>
            <w:tcW w:w="710" w:type="dxa"/>
            <w:tcBorders>
              <w:top w:val="single" w:sz="6" w:space="0" w:color="000000"/>
              <w:left w:val="single" w:sz="4" w:space="0" w:color="000000"/>
              <w:bottom w:val="single" w:sz="4" w:space="0" w:color="000000"/>
              <w:right w:val="single" w:sz="6" w:space="0" w:color="000000"/>
            </w:tcBorders>
          </w:tcPr>
          <w:p w14:paraId="3D2A4829" w14:textId="77777777" w:rsidR="00A01BFB" w:rsidRPr="00B179C6" w:rsidRDefault="00A01BFB" w:rsidP="00C95820">
            <w:pPr>
              <w:rPr>
                <w:rFonts w:ascii="Times New Roman" w:hAnsi="Times New Roman" w:cs="Times New Roman"/>
                <w:b/>
                <w:color w:val="000000"/>
                <w:sz w:val="24"/>
                <w:szCs w:val="24"/>
              </w:rPr>
            </w:pPr>
          </w:p>
        </w:tc>
        <w:tc>
          <w:tcPr>
            <w:tcW w:w="9490" w:type="dxa"/>
            <w:gridSpan w:val="3"/>
            <w:tcBorders>
              <w:top w:val="single" w:sz="6" w:space="0" w:color="000000"/>
              <w:left w:val="single" w:sz="4" w:space="0" w:color="000000"/>
              <w:bottom w:val="single" w:sz="4" w:space="0" w:color="000000"/>
              <w:right w:val="single" w:sz="6" w:space="0" w:color="000000"/>
            </w:tcBorders>
          </w:tcPr>
          <w:p w14:paraId="1A1F0F95" w14:textId="77777777" w:rsidR="00A01BFB" w:rsidRPr="00B179C6" w:rsidRDefault="00A01BFB" w:rsidP="00C95820">
            <w:pP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пропозиції</w:t>
            </w:r>
            <w:proofErr w:type="spellEnd"/>
            <w:r w:rsidRPr="00B179C6">
              <w:rPr>
                <w:rFonts w:ascii="Times New Roman" w:hAnsi="Times New Roman" w:cs="Times New Roman"/>
                <w:b/>
                <w:color w:val="000000"/>
                <w:sz w:val="24"/>
                <w:szCs w:val="24"/>
              </w:rPr>
              <w:t xml:space="preserve"> – _____________</w:t>
            </w:r>
            <w:proofErr w:type="gramStart"/>
            <w:r w:rsidRPr="00B179C6">
              <w:rPr>
                <w:rFonts w:ascii="Times New Roman" w:hAnsi="Times New Roman" w:cs="Times New Roman"/>
                <w:b/>
                <w:color w:val="000000"/>
                <w:sz w:val="24"/>
                <w:szCs w:val="24"/>
              </w:rPr>
              <w:t>_  грн.</w:t>
            </w:r>
            <w:proofErr w:type="gramEnd"/>
            <w:r w:rsidRPr="00B179C6">
              <w:rPr>
                <w:rFonts w:ascii="Times New Roman" w:hAnsi="Times New Roman" w:cs="Times New Roman"/>
                <w:b/>
                <w:color w:val="000000"/>
                <w:sz w:val="24"/>
                <w:szCs w:val="24"/>
              </w:rPr>
              <w:t xml:space="preserve"> </w:t>
            </w:r>
          </w:p>
        </w:tc>
      </w:tr>
      <w:tr w:rsidR="00A01BFB" w:rsidRPr="00B179C6" w14:paraId="51B49D29" w14:textId="77777777" w:rsidTr="00A01BFB">
        <w:trPr>
          <w:trHeight w:val="430"/>
        </w:trPr>
        <w:tc>
          <w:tcPr>
            <w:tcW w:w="710" w:type="dxa"/>
            <w:tcBorders>
              <w:top w:val="single" w:sz="4" w:space="0" w:color="000000"/>
              <w:left w:val="single" w:sz="4" w:space="0" w:color="000000"/>
              <w:bottom w:val="single" w:sz="6" w:space="0" w:color="000000"/>
              <w:right w:val="single" w:sz="6" w:space="0" w:color="000000"/>
            </w:tcBorders>
          </w:tcPr>
          <w:p w14:paraId="4F28F245" w14:textId="77777777" w:rsidR="00A01BFB" w:rsidRPr="00B179C6" w:rsidRDefault="00A01BFB" w:rsidP="00C95820">
            <w:pPr>
              <w:rPr>
                <w:rFonts w:ascii="Times New Roman" w:hAnsi="Times New Roman" w:cs="Times New Roman"/>
                <w:b/>
                <w:color w:val="000000"/>
                <w:sz w:val="24"/>
                <w:szCs w:val="24"/>
              </w:rPr>
            </w:pPr>
          </w:p>
        </w:tc>
        <w:tc>
          <w:tcPr>
            <w:tcW w:w="9490" w:type="dxa"/>
            <w:gridSpan w:val="3"/>
            <w:tcBorders>
              <w:top w:val="single" w:sz="4" w:space="0" w:color="000000"/>
              <w:left w:val="single" w:sz="4" w:space="0" w:color="000000"/>
              <w:bottom w:val="single" w:sz="6" w:space="0" w:color="000000"/>
              <w:right w:val="single" w:sz="6" w:space="0" w:color="000000"/>
            </w:tcBorders>
          </w:tcPr>
          <w:p w14:paraId="70E30E9D" w14:textId="77777777" w:rsidR="00A01BFB" w:rsidRPr="00B179C6" w:rsidRDefault="00A01BFB" w:rsidP="00C95820">
            <w:pPr>
              <w:rPr>
                <w:rFonts w:ascii="Times New Roman" w:hAnsi="Times New Roman" w:cs="Times New Roman"/>
                <w:color w:val="000000"/>
                <w:sz w:val="24"/>
                <w:szCs w:val="24"/>
              </w:rPr>
            </w:pPr>
            <w:r w:rsidRPr="00B179C6">
              <w:rPr>
                <w:rFonts w:ascii="Times New Roman" w:hAnsi="Times New Roman" w:cs="Times New Roman"/>
                <w:b/>
                <w:color w:val="000000"/>
                <w:sz w:val="24"/>
                <w:szCs w:val="24"/>
              </w:rPr>
              <w:t>(</w:t>
            </w: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сума </w:t>
            </w:r>
            <w:proofErr w:type="spellStart"/>
            <w:r w:rsidRPr="00B179C6">
              <w:rPr>
                <w:rFonts w:ascii="Times New Roman" w:hAnsi="Times New Roman" w:cs="Times New Roman"/>
                <w:b/>
                <w:color w:val="000000"/>
                <w:sz w:val="24"/>
                <w:szCs w:val="24"/>
              </w:rPr>
              <w:t>літерами</w:t>
            </w:r>
            <w:proofErr w:type="spellEnd"/>
            <w:r w:rsidRPr="00B179C6">
              <w:rPr>
                <w:rFonts w:ascii="Times New Roman" w:hAnsi="Times New Roman" w:cs="Times New Roman"/>
                <w:b/>
                <w:color w:val="000000"/>
                <w:sz w:val="24"/>
                <w:szCs w:val="24"/>
              </w:rPr>
              <w:t>): _______________________</w:t>
            </w:r>
            <w:proofErr w:type="gramStart"/>
            <w:r w:rsidRPr="00B179C6">
              <w:rPr>
                <w:rFonts w:ascii="Times New Roman" w:hAnsi="Times New Roman" w:cs="Times New Roman"/>
                <w:b/>
                <w:color w:val="000000"/>
                <w:sz w:val="24"/>
                <w:szCs w:val="24"/>
              </w:rPr>
              <w:t>_  в</w:t>
            </w:r>
            <w:proofErr w:type="gramEnd"/>
            <w:r w:rsidRPr="00B179C6">
              <w:rPr>
                <w:rFonts w:ascii="Times New Roman" w:hAnsi="Times New Roman" w:cs="Times New Roman"/>
                <w:b/>
                <w:color w:val="000000"/>
                <w:sz w:val="24"/>
                <w:szCs w:val="24"/>
              </w:rPr>
              <w:t xml:space="preserve"> т.ч. ПДВ – _________ грн. </w:t>
            </w:r>
          </w:p>
        </w:tc>
      </w:tr>
    </w:tbl>
    <w:p w14:paraId="468ABFA2" w14:textId="77777777" w:rsidR="00605038" w:rsidRDefault="003F2EDC" w:rsidP="00CE3D88">
      <w:pPr>
        <w:spacing w:after="0" w:line="240" w:lineRule="auto"/>
        <w:ind w:right="190"/>
        <w:jc w:val="both"/>
        <w:rPr>
          <w:rFonts w:ascii="Calibri" w:eastAsia="Calibri" w:hAnsi="Calibri" w:cs="Calibri"/>
          <w:color w:val="000000"/>
          <w:sz w:val="24"/>
          <w:szCs w:val="24"/>
          <w:lang w:eastAsia="ru-RU"/>
        </w:rPr>
      </w:pPr>
      <w:r w:rsidRPr="00B179C6">
        <w:rPr>
          <w:rFonts w:ascii="Calibri" w:eastAsia="Calibri" w:hAnsi="Calibri" w:cs="Calibri"/>
          <w:color w:val="000000"/>
          <w:sz w:val="24"/>
          <w:szCs w:val="24"/>
          <w:lang w:eastAsia="ru-RU"/>
        </w:rPr>
        <w:tab/>
      </w:r>
    </w:p>
    <w:p w14:paraId="18FE1F1D" w14:textId="77777777" w:rsidR="003F2EDC" w:rsidRDefault="003F2EDC" w:rsidP="003F2EDC">
      <w:pPr>
        <w:tabs>
          <w:tab w:val="center" w:pos="2365"/>
          <w:tab w:val="center" w:pos="4700"/>
          <w:tab w:val="center" w:pos="6662"/>
        </w:tabs>
        <w:spacing w:after="3" w:line="270" w:lineRule="auto"/>
        <w:rPr>
          <w:rFonts w:ascii="Calibri" w:eastAsia="Calibri" w:hAnsi="Calibri" w:cs="Calibri"/>
          <w:color w:val="000000"/>
          <w:sz w:val="24"/>
          <w:szCs w:val="24"/>
          <w:lang w:eastAsia="ru-RU"/>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0C7995AE" w14:textId="77777777" w:rsidTr="00C95820">
        <w:trPr>
          <w:trHeight w:val="247"/>
        </w:trPr>
        <w:tc>
          <w:tcPr>
            <w:tcW w:w="5187" w:type="dxa"/>
            <w:shd w:val="clear" w:color="auto" w:fill="auto"/>
          </w:tcPr>
          <w:p w14:paraId="67FC609E" w14:textId="77777777" w:rsidR="003F2EDC" w:rsidRDefault="003F2EDC" w:rsidP="00C95820">
            <w:pPr>
              <w:widowControl w:val="0"/>
              <w:spacing w:before="15" w:after="0" w:line="270" w:lineRule="atLeast"/>
              <w:ind w:left="496" w:right="491" w:firstLine="2"/>
              <w:jc w:val="center"/>
              <w:rPr>
                <w:rFonts w:ascii="Times New Roman" w:eastAsia="Calibri" w:hAnsi="Times New Roman" w:cs="Times New Roman"/>
                <w:b/>
                <w:color w:val="000000"/>
              </w:rPr>
            </w:pPr>
            <w:bookmarkStart w:id="14" w:name="_Hlk65661184"/>
            <w:r w:rsidRPr="002579F4">
              <w:rPr>
                <w:rFonts w:ascii="Times New Roman" w:eastAsia="Calibri" w:hAnsi="Times New Roman" w:cs="Times New Roman"/>
                <w:b/>
                <w:color w:val="000000"/>
              </w:rPr>
              <w:t>ЗАМОВНИК</w:t>
            </w:r>
          </w:p>
          <w:p w14:paraId="5813795E" w14:textId="77777777" w:rsidR="003F2EDC" w:rsidRPr="002579F4" w:rsidRDefault="003F2EDC" w:rsidP="00C95820">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7E240188" w14:textId="77777777" w:rsidR="003F2EDC" w:rsidRPr="002579F4" w:rsidRDefault="003F2EDC" w:rsidP="00C95820">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465BBE4F" w14:textId="77777777" w:rsidR="003F2EDC" w:rsidRPr="002579F4" w:rsidRDefault="003F2EDC" w:rsidP="00C95820">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48A0B8F0"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58E399AA" w14:textId="77777777" w:rsidR="003F2EDC" w:rsidRPr="002579F4" w:rsidRDefault="003F2EDC" w:rsidP="00C95820">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2E8AFDBA"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534A2C9" w14:textId="77777777" w:rsidR="003F2EDC" w:rsidRPr="002579F4" w:rsidRDefault="003F2EDC" w:rsidP="00C95820">
            <w:pPr>
              <w:widowControl w:val="0"/>
              <w:spacing w:before="4" w:after="0" w:line="276" w:lineRule="auto"/>
              <w:rPr>
                <w:rFonts w:ascii="Times New Roman" w:eastAsia="Calibri" w:hAnsi="Times New Roman" w:cs="Times New Roman"/>
                <w:b/>
                <w:color w:val="000000"/>
                <w:lang w:val="ru-RU"/>
              </w:rPr>
            </w:pPr>
          </w:p>
          <w:p w14:paraId="6F55C72B" w14:textId="77777777" w:rsidR="003F2EDC" w:rsidRPr="002579F4" w:rsidRDefault="003F2EDC" w:rsidP="00C95820">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48C6A7C5" w14:textId="77777777" w:rsidR="003F2EDC" w:rsidRPr="002579F4" w:rsidRDefault="003F2EDC" w:rsidP="00C95820">
            <w:pPr>
              <w:widowControl w:val="0"/>
              <w:spacing w:before="10" w:after="0" w:line="276" w:lineRule="auto"/>
              <w:rPr>
                <w:rFonts w:ascii="Times New Roman" w:eastAsia="Calibri" w:hAnsi="Times New Roman" w:cs="Times New Roman"/>
                <w:b/>
                <w:color w:val="000000"/>
                <w:lang w:val="ru-RU"/>
              </w:rPr>
            </w:pPr>
          </w:p>
          <w:p w14:paraId="081F00D1" w14:textId="77777777" w:rsidR="003F2EDC" w:rsidRDefault="003F2EDC" w:rsidP="00C95820">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286F1A02" w14:textId="77777777" w:rsidR="003F2EDC" w:rsidRPr="002579F4" w:rsidRDefault="003F2EDC" w:rsidP="00C95820">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49458E86" w14:textId="77777777" w:rsidR="003F2EDC" w:rsidRPr="002579F4" w:rsidRDefault="003F2EDC" w:rsidP="00C95820">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3F2EDC" w:rsidRPr="002579F4" w14:paraId="6CF778A1" w14:textId="77777777" w:rsidTr="00C95820">
        <w:trPr>
          <w:trHeight w:val="247"/>
        </w:trPr>
        <w:tc>
          <w:tcPr>
            <w:tcW w:w="5187" w:type="dxa"/>
            <w:shd w:val="clear" w:color="auto" w:fill="auto"/>
          </w:tcPr>
          <w:p w14:paraId="2F6FF660" w14:textId="77777777" w:rsidR="003F2EDC" w:rsidRPr="002579F4" w:rsidRDefault="003F2EDC" w:rsidP="00C95820">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754B8342" w14:textId="77777777" w:rsidR="003F2EDC" w:rsidRPr="002579F4" w:rsidRDefault="003F2EDC" w:rsidP="00C95820">
            <w:pPr>
              <w:widowControl w:val="0"/>
              <w:spacing w:after="0" w:line="276" w:lineRule="auto"/>
              <w:jc w:val="center"/>
              <w:rPr>
                <w:rFonts w:ascii="Times New Roman" w:eastAsia="Calibri" w:hAnsi="Times New Roman" w:cs="Times New Roman"/>
                <w:b/>
                <w:color w:val="000000"/>
              </w:rPr>
            </w:pPr>
          </w:p>
        </w:tc>
      </w:tr>
      <w:bookmarkEnd w:id="14"/>
    </w:tbl>
    <w:p w14:paraId="6CDBA9DA" w14:textId="77777777" w:rsidR="003F2EDC" w:rsidRDefault="003F2EDC" w:rsidP="003F2EDC">
      <w:pPr>
        <w:tabs>
          <w:tab w:val="center" w:pos="2365"/>
          <w:tab w:val="center" w:pos="4700"/>
          <w:tab w:val="center" w:pos="6662"/>
        </w:tabs>
        <w:spacing w:after="3" w:line="270" w:lineRule="auto"/>
        <w:rPr>
          <w:rFonts w:ascii="Times New Roman" w:eastAsia="Times New Roman" w:hAnsi="Times New Roman" w:cs="Times New Roman"/>
          <w:color w:val="000000"/>
          <w:sz w:val="24"/>
          <w:szCs w:val="24"/>
          <w:lang w:eastAsia="ru-RU"/>
        </w:rPr>
      </w:pPr>
    </w:p>
    <w:p w14:paraId="421009A7" w14:textId="77777777" w:rsidR="003F2EDC" w:rsidRPr="00B179C6" w:rsidRDefault="003F2EDC" w:rsidP="003F2EDC">
      <w:pPr>
        <w:spacing w:after="134"/>
        <w:ind w:left="451"/>
        <w:rPr>
          <w:rFonts w:ascii="Times New Roman" w:eastAsia="Times New Roman" w:hAnsi="Times New Roman" w:cs="Times New Roman"/>
          <w:color w:val="000000"/>
          <w:sz w:val="24"/>
          <w:szCs w:val="24"/>
          <w:lang w:eastAsia="ru-RU"/>
        </w:rPr>
      </w:pPr>
    </w:p>
    <w:p w14:paraId="7C4F3670" w14:textId="30B80470"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1E8F17CD" w14:textId="7290E883"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3C34F003" w14:textId="55E877D5"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524A10ED" w14:textId="7E78392C"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65364E75" w14:textId="6F6CD9E9"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3DF09FB4" w14:textId="532B9122"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496BAFE6" w14:textId="4347EFA2"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39C0F4F7" w14:textId="3A827CC6"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3AF997FD" w14:textId="14489982"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4035C67A" w14:textId="6A0BFD46"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69006728" w14:textId="4F82459E"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53B5A14E" w14:textId="79F9FE2E"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06992A8B" w14:textId="77777777" w:rsidR="00CF6CFF" w:rsidRDefault="00CF6CFF" w:rsidP="003F2EDC">
      <w:pPr>
        <w:spacing w:after="0"/>
        <w:jc w:val="right"/>
        <w:rPr>
          <w:rFonts w:ascii="Times New Roman" w:eastAsia="Times New Roman" w:hAnsi="Times New Roman" w:cs="Times New Roman"/>
          <w:b/>
          <w:color w:val="000000"/>
          <w:sz w:val="24"/>
          <w:szCs w:val="24"/>
          <w:lang w:eastAsia="ru-RU"/>
        </w:rPr>
      </w:pPr>
    </w:p>
    <w:p w14:paraId="2A12022F" w14:textId="28D1280A" w:rsidR="00605038" w:rsidRPr="002579F4" w:rsidRDefault="00605038" w:rsidP="00605038">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lastRenderedPageBreak/>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w:t>
      </w:r>
      <w:r w:rsidR="007A40C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2-1</w:t>
      </w:r>
      <w:r w:rsidRPr="002579F4">
        <w:rPr>
          <w:rFonts w:ascii="Times New Roman" w:eastAsia="Times New Roman" w:hAnsi="Times New Roman" w:cs="Times New Roman"/>
          <w:sz w:val="24"/>
          <w:szCs w:val="24"/>
          <w:lang w:eastAsia="ar-SA"/>
        </w:rPr>
        <w:t xml:space="preserve"> </w:t>
      </w:r>
    </w:p>
    <w:p w14:paraId="0FEA9FDA" w14:textId="77777777" w:rsidR="00605038" w:rsidRPr="002579F4" w:rsidRDefault="00605038" w:rsidP="00605038">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37033710" w14:textId="77777777" w:rsidR="00605038" w:rsidRDefault="00605038" w:rsidP="00605038">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43F00C54" w14:textId="77777777" w:rsidR="00605038" w:rsidRDefault="00605038" w:rsidP="00605038">
      <w:pPr>
        <w:pStyle w:val="1"/>
        <w:spacing w:before="0"/>
        <w:ind w:left="1134" w:right="863" w:hanging="2"/>
        <w:jc w:val="center"/>
        <w:rPr>
          <w:rFonts w:ascii="Times New Roman" w:hAnsi="Times New Roman" w:cs="Times New Roman"/>
          <w:color w:val="auto"/>
          <w:sz w:val="22"/>
          <w:szCs w:val="22"/>
        </w:rPr>
      </w:pPr>
    </w:p>
    <w:p w14:paraId="1136ED19" w14:textId="6B15DABE" w:rsidR="00605038" w:rsidRDefault="00605038" w:rsidP="00605038">
      <w:pPr>
        <w:pStyle w:val="1"/>
        <w:spacing w:before="0"/>
        <w:ind w:left="1134" w:right="863" w:hanging="2"/>
        <w:jc w:val="center"/>
        <w:rPr>
          <w:rFonts w:ascii="Times New Roman" w:hAnsi="Times New Roman" w:cs="Times New Roman"/>
          <w:color w:val="auto"/>
          <w:sz w:val="22"/>
          <w:szCs w:val="22"/>
        </w:rPr>
      </w:pPr>
      <w:r w:rsidRPr="0086355E">
        <w:rPr>
          <w:rFonts w:ascii="Times New Roman" w:hAnsi="Times New Roman" w:cs="Times New Roman"/>
          <w:color w:val="auto"/>
          <w:sz w:val="22"/>
          <w:szCs w:val="22"/>
        </w:rPr>
        <w:t>КАЛЬКУЛЯЦІЯ</w:t>
      </w:r>
      <w:r w:rsidRPr="0086355E">
        <w:rPr>
          <w:rFonts w:ascii="Times New Roman" w:hAnsi="Times New Roman" w:cs="Times New Roman"/>
          <w:color w:val="auto"/>
          <w:spacing w:val="-5"/>
          <w:sz w:val="22"/>
          <w:szCs w:val="22"/>
        </w:rPr>
        <w:t xml:space="preserve"> </w:t>
      </w:r>
      <w:r w:rsidRPr="0086355E">
        <w:rPr>
          <w:rFonts w:ascii="Times New Roman" w:hAnsi="Times New Roman" w:cs="Times New Roman"/>
          <w:color w:val="auto"/>
          <w:sz w:val="22"/>
          <w:szCs w:val="22"/>
        </w:rPr>
        <w:t>КОШТОРИСНОЇ</w:t>
      </w:r>
      <w:r w:rsidRPr="0086355E">
        <w:rPr>
          <w:rFonts w:ascii="Times New Roman" w:hAnsi="Times New Roman" w:cs="Times New Roman"/>
          <w:color w:val="auto"/>
          <w:spacing w:val="-2"/>
          <w:sz w:val="22"/>
          <w:szCs w:val="22"/>
        </w:rPr>
        <w:t xml:space="preserve"> </w:t>
      </w:r>
      <w:r w:rsidRPr="0086355E">
        <w:rPr>
          <w:rFonts w:ascii="Times New Roman" w:hAnsi="Times New Roman" w:cs="Times New Roman"/>
          <w:color w:val="auto"/>
          <w:sz w:val="22"/>
          <w:szCs w:val="22"/>
        </w:rPr>
        <w:t>ВАРТОСТІ</w:t>
      </w:r>
    </w:p>
    <w:p w14:paraId="40758EE7" w14:textId="6D71120B" w:rsidR="00605038" w:rsidRDefault="00605038" w:rsidP="00605038">
      <w:pPr>
        <w:jc w:val="center"/>
        <w:rPr>
          <w:rFonts w:ascii="Times New Roman" w:hAnsi="Times New Roman" w:cs="Times New Roman"/>
          <w:sz w:val="24"/>
          <w:szCs w:val="24"/>
          <w:lang w:eastAsia="zh-CN"/>
        </w:rPr>
      </w:pPr>
      <w:r w:rsidRPr="00397998">
        <w:rPr>
          <w:rFonts w:ascii="Times New Roman" w:hAnsi="Times New Roman" w:cs="Times New Roman"/>
          <w:sz w:val="24"/>
          <w:szCs w:val="24"/>
          <w:lang w:eastAsia="zh-CN"/>
        </w:rPr>
        <w:t>відповідно до технічного завдання</w:t>
      </w:r>
    </w:p>
    <w:tbl>
      <w:tblPr>
        <w:tblStyle w:val="a5"/>
        <w:tblW w:w="10060" w:type="dxa"/>
        <w:tblLook w:val="04A0" w:firstRow="1" w:lastRow="0" w:firstColumn="1" w:lastColumn="0" w:noHBand="0" w:noVBand="1"/>
      </w:tblPr>
      <w:tblGrid>
        <w:gridCol w:w="496"/>
        <w:gridCol w:w="3207"/>
        <w:gridCol w:w="1081"/>
        <w:gridCol w:w="1101"/>
        <w:gridCol w:w="1017"/>
        <w:gridCol w:w="1046"/>
        <w:gridCol w:w="1094"/>
        <w:gridCol w:w="1018"/>
      </w:tblGrid>
      <w:tr w:rsidR="005750A5" w:rsidRPr="0086355E" w14:paraId="33D8B884" w14:textId="77777777" w:rsidTr="005750A5">
        <w:trPr>
          <w:trHeight w:val="1116"/>
        </w:trPr>
        <w:tc>
          <w:tcPr>
            <w:tcW w:w="496" w:type="dxa"/>
          </w:tcPr>
          <w:p w14:paraId="0D97AC35" w14:textId="77777777" w:rsidR="00CF6CFF" w:rsidRPr="0086355E" w:rsidRDefault="00CF6CFF" w:rsidP="00CF6CFF">
            <w:pPr>
              <w:rPr>
                <w:rFonts w:ascii="Times New Roman" w:hAnsi="Times New Roman" w:cs="Times New Roman"/>
                <w:b/>
                <w:bCs/>
              </w:rPr>
            </w:pPr>
            <w:r w:rsidRPr="0086355E">
              <w:rPr>
                <w:rFonts w:ascii="Times New Roman" w:hAnsi="Times New Roman" w:cs="Times New Roman"/>
                <w:b/>
                <w:bCs/>
              </w:rPr>
              <w:t>№ з/п</w:t>
            </w:r>
          </w:p>
        </w:tc>
        <w:tc>
          <w:tcPr>
            <w:tcW w:w="3207" w:type="dxa"/>
          </w:tcPr>
          <w:p w14:paraId="0EB624DB" w14:textId="77777777" w:rsidR="00CF6CFF" w:rsidRPr="0086355E" w:rsidRDefault="00CF6CFF" w:rsidP="00CF6CFF">
            <w:pPr>
              <w:rPr>
                <w:rFonts w:ascii="Times New Roman" w:hAnsi="Times New Roman" w:cs="Times New Roman"/>
                <w:b/>
                <w:bCs/>
              </w:rPr>
            </w:pPr>
            <w:r w:rsidRPr="0086355E">
              <w:rPr>
                <w:rFonts w:ascii="Times New Roman" w:hAnsi="Times New Roman" w:cs="Times New Roman"/>
                <w:b/>
                <w:bCs/>
              </w:rPr>
              <w:t>Найменування робіт</w:t>
            </w:r>
          </w:p>
        </w:tc>
        <w:tc>
          <w:tcPr>
            <w:tcW w:w="1081" w:type="dxa"/>
          </w:tcPr>
          <w:p w14:paraId="7CB0907D" w14:textId="1636E13E" w:rsidR="00CF6CFF" w:rsidRPr="005750A5" w:rsidRDefault="00CF6CFF" w:rsidP="00CF6CFF">
            <w:pPr>
              <w:rPr>
                <w:rFonts w:ascii="Times New Roman" w:hAnsi="Times New Roman" w:cs="Times New Roman"/>
                <w:bCs/>
                <w:sz w:val="20"/>
                <w:szCs w:val="20"/>
              </w:rPr>
            </w:pPr>
            <w:proofErr w:type="spellStart"/>
            <w:r w:rsidRPr="005750A5">
              <w:rPr>
                <w:rFonts w:ascii="Times New Roman" w:hAnsi="Times New Roman" w:cs="Times New Roman"/>
                <w:bCs/>
                <w:sz w:val="20"/>
                <w:szCs w:val="20"/>
              </w:rPr>
              <w:t>Періодич</w:t>
            </w:r>
            <w:r w:rsidR="005750A5" w:rsidRPr="005750A5">
              <w:rPr>
                <w:rFonts w:ascii="Times New Roman" w:hAnsi="Times New Roman" w:cs="Times New Roman"/>
                <w:bCs/>
                <w:sz w:val="20"/>
                <w:szCs w:val="20"/>
              </w:rPr>
              <w:t>-</w:t>
            </w:r>
            <w:r w:rsidRPr="005750A5">
              <w:rPr>
                <w:rFonts w:ascii="Times New Roman" w:hAnsi="Times New Roman" w:cs="Times New Roman"/>
                <w:bCs/>
                <w:sz w:val="20"/>
                <w:szCs w:val="20"/>
              </w:rPr>
              <w:t>ність</w:t>
            </w:r>
            <w:proofErr w:type="spellEnd"/>
          </w:p>
        </w:tc>
        <w:tc>
          <w:tcPr>
            <w:tcW w:w="1101" w:type="dxa"/>
          </w:tcPr>
          <w:p w14:paraId="1CA40EB0" w14:textId="77777777" w:rsidR="00CF6CFF" w:rsidRPr="005750A5" w:rsidRDefault="00CF6CFF" w:rsidP="00CF6CFF">
            <w:pPr>
              <w:rPr>
                <w:rFonts w:ascii="Times New Roman" w:hAnsi="Times New Roman" w:cs="Times New Roman"/>
                <w:bCs/>
                <w:sz w:val="20"/>
                <w:szCs w:val="20"/>
              </w:rPr>
            </w:pPr>
            <w:r w:rsidRPr="005750A5">
              <w:rPr>
                <w:rFonts w:ascii="Times New Roman" w:hAnsi="Times New Roman" w:cs="Times New Roman"/>
                <w:bCs/>
                <w:sz w:val="20"/>
                <w:szCs w:val="20"/>
              </w:rPr>
              <w:t>Одиниця виміру</w:t>
            </w:r>
          </w:p>
        </w:tc>
        <w:tc>
          <w:tcPr>
            <w:tcW w:w="1017" w:type="dxa"/>
          </w:tcPr>
          <w:p w14:paraId="5CD43267" w14:textId="77777777" w:rsidR="00CF6CFF" w:rsidRPr="005750A5" w:rsidRDefault="00CF6CFF" w:rsidP="00CF6CFF">
            <w:pPr>
              <w:rPr>
                <w:rFonts w:ascii="Times New Roman" w:hAnsi="Times New Roman" w:cs="Times New Roman"/>
                <w:bCs/>
                <w:sz w:val="20"/>
                <w:szCs w:val="20"/>
              </w:rPr>
            </w:pPr>
            <w:r w:rsidRPr="005750A5">
              <w:rPr>
                <w:rFonts w:ascii="Times New Roman" w:hAnsi="Times New Roman" w:cs="Times New Roman"/>
                <w:bCs/>
                <w:sz w:val="20"/>
                <w:szCs w:val="20"/>
              </w:rPr>
              <w:t>Кількість одиниць</w:t>
            </w:r>
          </w:p>
        </w:tc>
        <w:tc>
          <w:tcPr>
            <w:tcW w:w="1046" w:type="dxa"/>
          </w:tcPr>
          <w:p w14:paraId="539E89A9" w14:textId="77777777" w:rsidR="00CF6CFF" w:rsidRPr="005750A5" w:rsidRDefault="00CF6CFF" w:rsidP="00CF6CFF">
            <w:pPr>
              <w:rPr>
                <w:rFonts w:ascii="Times New Roman" w:hAnsi="Times New Roman" w:cs="Times New Roman"/>
                <w:bCs/>
                <w:sz w:val="20"/>
                <w:szCs w:val="20"/>
              </w:rPr>
            </w:pPr>
            <w:r w:rsidRPr="005750A5">
              <w:rPr>
                <w:rFonts w:ascii="Times New Roman" w:hAnsi="Times New Roman" w:cs="Times New Roman"/>
                <w:bCs/>
                <w:sz w:val="20"/>
                <w:szCs w:val="20"/>
              </w:rPr>
              <w:t>Ціна за одиницю, грн., без ПДВ</w:t>
            </w:r>
          </w:p>
        </w:tc>
        <w:tc>
          <w:tcPr>
            <w:tcW w:w="1094" w:type="dxa"/>
          </w:tcPr>
          <w:p w14:paraId="0413F5FC" w14:textId="77777777" w:rsidR="00CF6CFF" w:rsidRPr="005750A5" w:rsidRDefault="00CF6CFF" w:rsidP="00CF6CFF">
            <w:pPr>
              <w:rPr>
                <w:rFonts w:ascii="Times New Roman" w:hAnsi="Times New Roman" w:cs="Times New Roman"/>
                <w:bCs/>
                <w:sz w:val="20"/>
                <w:szCs w:val="20"/>
              </w:rPr>
            </w:pPr>
            <w:r w:rsidRPr="005750A5">
              <w:rPr>
                <w:rFonts w:ascii="Times New Roman" w:hAnsi="Times New Roman" w:cs="Times New Roman"/>
                <w:bCs/>
                <w:sz w:val="20"/>
                <w:szCs w:val="20"/>
              </w:rPr>
              <w:t>Сума за одиницю за рік грн., без ПДВ</w:t>
            </w:r>
          </w:p>
        </w:tc>
        <w:tc>
          <w:tcPr>
            <w:tcW w:w="1018" w:type="dxa"/>
          </w:tcPr>
          <w:p w14:paraId="0CD07302" w14:textId="77777777" w:rsidR="00CF6CFF" w:rsidRPr="005750A5" w:rsidRDefault="00CF6CFF" w:rsidP="00CF6CFF">
            <w:pPr>
              <w:rPr>
                <w:rFonts w:ascii="Times New Roman" w:hAnsi="Times New Roman" w:cs="Times New Roman"/>
                <w:bCs/>
                <w:sz w:val="20"/>
                <w:szCs w:val="20"/>
              </w:rPr>
            </w:pPr>
            <w:r w:rsidRPr="005750A5">
              <w:rPr>
                <w:rFonts w:ascii="Times New Roman" w:hAnsi="Times New Roman" w:cs="Times New Roman"/>
                <w:bCs/>
                <w:sz w:val="20"/>
                <w:szCs w:val="20"/>
              </w:rPr>
              <w:t>Сума, грн., без ПДВ</w:t>
            </w:r>
          </w:p>
        </w:tc>
      </w:tr>
      <w:tr w:rsidR="005750A5" w:rsidRPr="0086355E" w14:paraId="51CA8C5E" w14:textId="77777777" w:rsidTr="005750A5">
        <w:trPr>
          <w:trHeight w:val="828"/>
        </w:trPr>
        <w:tc>
          <w:tcPr>
            <w:tcW w:w="496" w:type="dxa"/>
            <w:hideMark/>
          </w:tcPr>
          <w:p w14:paraId="1C2B80EA"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1</w:t>
            </w:r>
          </w:p>
        </w:tc>
        <w:tc>
          <w:tcPr>
            <w:tcW w:w="3207" w:type="dxa"/>
          </w:tcPr>
          <w:p w14:paraId="4BFD4622" w14:textId="4C75B2E1" w:rsidR="00CF6CFF" w:rsidRPr="00DD31F1" w:rsidRDefault="00CF6CFF" w:rsidP="00CF6CFF">
            <w:pPr>
              <w:rPr>
                <w:rFonts w:ascii="Times New Roman" w:hAnsi="Times New Roman" w:cs="Times New Roman"/>
                <w:sz w:val="20"/>
                <w:szCs w:val="20"/>
                <w:highlight w:val="yellow"/>
              </w:rPr>
            </w:pPr>
            <w:r w:rsidRPr="00DD31F1">
              <w:rPr>
                <w:rFonts w:ascii="Times New Roman" w:hAnsi="Times New Roman" w:cs="Times New Roman"/>
                <w:sz w:val="20"/>
                <w:szCs w:val="20"/>
              </w:rPr>
              <w:t>Демонтаж-монтаж фільтра очистки води, замін</w:t>
            </w:r>
            <w:r w:rsidR="007C6CCC">
              <w:rPr>
                <w:rFonts w:ascii="Times New Roman" w:hAnsi="Times New Roman" w:cs="Times New Roman"/>
                <w:sz w:val="20"/>
                <w:szCs w:val="20"/>
              </w:rPr>
              <w:t>а</w:t>
            </w:r>
            <w:r w:rsidRPr="00DD31F1">
              <w:rPr>
                <w:rFonts w:ascii="Times New Roman" w:hAnsi="Times New Roman" w:cs="Times New Roman"/>
                <w:sz w:val="20"/>
                <w:szCs w:val="20"/>
              </w:rPr>
              <w:t xml:space="preserve"> сорбенту - активоване вугілля, відповідних бактерицидних ультрафіолетових знезаражуючих ламп у зборі  по кількості,  якості і потужності згідно до «Технічних умов» на вказаний фільтр</w:t>
            </w:r>
          </w:p>
        </w:tc>
        <w:tc>
          <w:tcPr>
            <w:tcW w:w="1081" w:type="dxa"/>
          </w:tcPr>
          <w:p w14:paraId="4E7857DF" w14:textId="77777777" w:rsidR="00CF6CFF" w:rsidRPr="0086355E" w:rsidRDefault="00CF6CFF" w:rsidP="00CF6CFF">
            <w:pPr>
              <w:rPr>
                <w:rFonts w:ascii="Times New Roman" w:hAnsi="Times New Roman" w:cs="Times New Roman"/>
              </w:rPr>
            </w:pPr>
          </w:p>
        </w:tc>
        <w:tc>
          <w:tcPr>
            <w:tcW w:w="1101" w:type="dxa"/>
          </w:tcPr>
          <w:p w14:paraId="79CFF7D3" w14:textId="77777777" w:rsidR="00CF6CFF" w:rsidRPr="0086355E" w:rsidRDefault="00CF6CFF" w:rsidP="00CF6CFF">
            <w:pPr>
              <w:rPr>
                <w:rFonts w:ascii="Times New Roman" w:hAnsi="Times New Roman" w:cs="Times New Roman"/>
              </w:rPr>
            </w:pPr>
            <w:r>
              <w:rPr>
                <w:rFonts w:ascii="Times New Roman" w:hAnsi="Times New Roman" w:cs="Times New Roman"/>
              </w:rPr>
              <w:t>комплект</w:t>
            </w:r>
            <w:r w:rsidRPr="0086355E">
              <w:rPr>
                <w:rFonts w:ascii="Times New Roman" w:hAnsi="Times New Roman" w:cs="Times New Roman"/>
              </w:rPr>
              <w:t xml:space="preserve"> </w:t>
            </w:r>
          </w:p>
        </w:tc>
        <w:tc>
          <w:tcPr>
            <w:tcW w:w="1017" w:type="dxa"/>
            <w:hideMark/>
          </w:tcPr>
          <w:p w14:paraId="3A63567C"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0FF99E34"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7636EB7B" w14:textId="77777777" w:rsidR="00CF6CFF" w:rsidRPr="0086355E" w:rsidRDefault="00CF6CFF" w:rsidP="00CF6CFF">
            <w:pPr>
              <w:rPr>
                <w:rFonts w:ascii="Times New Roman" w:hAnsi="Times New Roman" w:cs="Times New Roman"/>
              </w:rPr>
            </w:pPr>
          </w:p>
        </w:tc>
        <w:tc>
          <w:tcPr>
            <w:tcW w:w="1018" w:type="dxa"/>
            <w:hideMark/>
          </w:tcPr>
          <w:p w14:paraId="33F4CF89"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1187A88E" w14:textId="77777777" w:rsidTr="005750A5">
        <w:trPr>
          <w:trHeight w:val="552"/>
        </w:trPr>
        <w:tc>
          <w:tcPr>
            <w:tcW w:w="496" w:type="dxa"/>
            <w:hideMark/>
          </w:tcPr>
          <w:p w14:paraId="6277C491"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2</w:t>
            </w:r>
          </w:p>
        </w:tc>
        <w:tc>
          <w:tcPr>
            <w:tcW w:w="3207" w:type="dxa"/>
          </w:tcPr>
          <w:p w14:paraId="27BCE763"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 xml:space="preserve">Заміна картриджів механічних фільтрів </w:t>
            </w:r>
            <w:r w:rsidRPr="00DD31F1">
              <w:rPr>
                <w:rFonts w:ascii="Times New Roman" w:eastAsia="Calibri" w:hAnsi="Times New Roman" w:cs="Times New Roman"/>
                <w:sz w:val="20"/>
                <w:szCs w:val="20"/>
              </w:rPr>
              <w:t xml:space="preserve">згідно технологічної схеми з відповідною </w:t>
            </w:r>
            <w:r w:rsidRPr="00DD31F1">
              <w:rPr>
                <w:rFonts w:ascii="Times New Roman" w:hAnsi="Times New Roman" w:cs="Times New Roman"/>
                <w:sz w:val="20"/>
                <w:szCs w:val="20"/>
              </w:rPr>
              <w:t>промивкою та дезінфекцією внутрішньої поверхні корпусу механічних фільтрів</w:t>
            </w:r>
          </w:p>
        </w:tc>
        <w:tc>
          <w:tcPr>
            <w:tcW w:w="1081" w:type="dxa"/>
          </w:tcPr>
          <w:p w14:paraId="15058C58" w14:textId="77777777" w:rsidR="00CF6CFF" w:rsidRPr="0086355E" w:rsidRDefault="00CF6CFF" w:rsidP="00CF6CFF">
            <w:pPr>
              <w:rPr>
                <w:rFonts w:ascii="Times New Roman" w:hAnsi="Times New Roman" w:cs="Times New Roman"/>
              </w:rPr>
            </w:pPr>
          </w:p>
        </w:tc>
        <w:tc>
          <w:tcPr>
            <w:tcW w:w="1101" w:type="dxa"/>
          </w:tcPr>
          <w:p w14:paraId="10E5DB79"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r w:rsidRPr="0086355E">
              <w:rPr>
                <w:rFonts w:ascii="Times New Roman" w:hAnsi="Times New Roman" w:cs="Times New Roman"/>
              </w:rPr>
              <w:t xml:space="preserve"> </w:t>
            </w:r>
          </w:p>
        </w:tc>
        <w:tc>
          <w:tcPr>
            <w:tcW w:w="1017" w:type="dxa"/>
            <w:hideMark/>
          </w:tcPr>
          <w:p w14:paraId="5D2159B7"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48</w:t>
            </w:r>
          </w:p>
        </w:tc>
        <w:tc>
          <w:tcPr>
            <w:tcW w:w="1046" w:type="dxa"/>
            <w:hideMark/>
          </w:tcPr>
          <w:p w14:paraId="637BBA7D"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1CAE34AA" w14:textId="77777777" w:rsidR="00CF6CFF" w:rsidRPr="0086355E" w:rsidRDefault="00CF6CFF" w:rsidP="00CF6CFF">
            <w:pPr>
              <w:rPr>
                <w:rFonts w:ascii="Times New Roman" w:hAnsi="Times New Roman" w:cs="Times New Roman"/>
              </w:rPr>
            </w:pPr>
          </w:p>
        </w:tc>
        <w:tc>
          <w:tcPr>
            <w:tcW w:w="1018" w:type="dxa"/>
            <w:hideMark/>
          </w:tcPr>
          <w:p w14:paraId="62271CC5"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6BD52B98" w14:textId="77777777" w:rsidTr="005750A5">
        <w:trPr>
          <w:trHeight w:val="288"/>
        </w:trPr>
        <w:tc>
          <w:tcPr>
            <w:tcW w:w="496" w:type="dxa"/>
            <w:hideMark/>
          </w:tcPr>
          <w:p w14:paraId="1C5A1426"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3</w:t>
            </w:r>
          </w:p>
        </w:tc>
        <w:tc>
          <w:tcPr>
            <w:tcW w:w="3207" w:type="dxa"/>
          </w:tcPr>
          <w:p w14:paraId="46C3B0FF"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Заміна шлангів армованих та крану роздаткового системи дистанційної подачі води</w:t>
            </w:r>
          </w:p>
        </w:tc>
        <w:tc>
          <w:tcPr>
            <w:tcW w:w="1081" w:type="dxa"/>
          </w:tcPr>
          <w:p w14:paraId="5C6A1382" w14:textId="77777777" w:rsidR="00CF6CFF" w:rsidRPr="0086355E" w:rsidRDefault="00CF6CFF" w:rsidP="00CF6CFF">
            <w:pPr>
              <w:rPr>
                <w:rFonts w:ascii="Times New Roman" w:hAnsi="Times New Roman" w:cs="Times New Roman"/>
              </w:rPr>
            </w:pPr>
          </w:p>
        </w:tc>
        <w:tc>
          <w:tcPr>
            <w:tcW w:w="1101" w:type="dxa"/>
          </w:tcPr>
          <w:p w14:paraId="6C7B3924" w14:textId="77777777" w:rsidR="00CF6CFF" w:rsidRPr="0086355E" w:rsidRDefault="00CF6CFF" w:rsidP="00CF6CFF">
            <w:pPr>
              <w:rPr>
                <w:rFonts w:ascii="Times New Roman" w:hAnsi="Times New Roman" w:cs="Times New Roman"/>
              </w:rPr>
            </w:pPr>
            <w:r>
              <w:rPr>
                <w:rFonts w:ascii="Times New Roman" w:hAnsi="Times New Roman" w:cs="Times New Roman"/>
              </w:rPr>
              <w:t>комплект</w:t>
            </w:r>
          </w:p>
        </w:tc>
        <w:tc>
          <w:tcPr>
            <w:tcW w:w="1017" w:type="dxa"/>
            <w:hideMark/>
          </w:tcPr>
          <w:p w14:paraId="4E4C0EE4"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56E4218F"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08E857E6" w14:textId="77777777" w:rsidR="00CF6CFF" w:rsidRPr="0086355E" w:rsidRDefault="00CF6CFF" w:rsidP="00CF6CFF">
            <w:pPr>
              <w:rPr>
                <w:rFonts w:ascii="Times New Roman" w:hAnsi="Times New Roman" w:cs="Times New Roman"/>
              </w:rPr>
            </w:pPr>
          </w:p>
        </w:tc>
        <w:tc>
          <w:tcPr>
            <w:tcW w:w="1018" w:type="dxa"/>
            <w:hideMark/>
          </w:tcPr>
          <w:p w14:paraId="5480CA13"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1C739FCF" w14:textId="77777777" w:rsidTr="005750A5">
        <w:trPr>
          <w:trHeight w:val="745"/>
        </w:trPr>
        <w:tc>
          <w:tcPr>
            <w:tcW w:w="496" w:type="dxa"/>
            <w:hideMark/>
          </w:tcPr>
          <w:p w14:paraId="6BF64740"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4</w:t>
            </w:r>
          </w:p>
        </w:tc>
        <w:tc>
          <w:tcPr>
            <w:tcW w:w="3207" w:type="dxa"/>
          </w:tcPr>
          <w:p w14:paraId="621844C7"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Регулювання поточного тиску води редуктора тиску з манометром</w:t>
            </w:r>
          </w:p>
        </w:tc>
        <w:tc>
          <w:tcPr>
            <w:tcW w:w="1081" w:type="dxa"/>
          </w:tcPr>
          <w:p w14:paraId="58138119" w14:textId="77777777" w:rsidR="00CF6CFF" w:rsidRPr="0086355E" w:rsidRDefault="00CF6CFF" w:rsidP="00CF6CFF">
            <w:pPr>
              <w:rPr>
                <w:rFonts w:ascii="Times New Roman" w:hAnsi="Times New Roman" w:cs="Times New Roman"/>
              </w:rPr>
            </w:pPr>
          </w:p>
        </w:tc>
        <w:tc>
          <w:tcPr>
            <w:tcW w:w="1101" w:type="dxa"/>
          </w:tcPr>
          <w:p w14:paraId="7F4C911E"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r w:rsidRPr="0086355E">
              <w:rPr>
                <w:rFonts w:ascii="Times New Roman" w:hAnsi="Times New Roman" w:cs="Times New Roman"/>
              </w:rPr>
              <w:t xml:space="preserve"> </w:t>
            </w:r>
          </w:p>
        </w:tc>
        <w:tc>
          <w:tcPr>
            <w:tcW w:w="1017" w:type="dxa"/>
            <w:hideMark/>
          </w:tcPr>
          <w:p w14:paraId="37682176"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30D8858F"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7D8882AE" w14:textId="77777777" w:rsidR="00CF6CFF" w:rsidRPr="0086355E" w:rsidRDefault="00CF6CFF" w:rsidP="00CF6CFF">
            <w:pPr>
              <w:rPr>
                <w:rFonts w:ascii="Times New Roman" w:hAnsi="Times New Roman" w:cs="Times New Roman"/>
              </w:rPr>
            </w:pPr>
          </w:p>
        </w:tc>
        <w:tc>
          <w:tcPr>
            <w:tcW w:w="1018" w:type="dxa"/>
            <w:hideMark/>
          </w:tcPr>
          <w:p w14:paraId="790A5534"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32A9D46E" w14:textId="77777777" w:rsidTr="005750A5">
        <w:trPr>
          <w:trHeight w:val="629"/>
        </w:trPr>
        <w:tc>
          <w:tcPr>
            <w:tcW w:w="496" w:type="dxa"/>
            <w:hideMark/>
          </w:tcPr>
          <w:p w14:paraId="1AC67BAD"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5</w:t>
            </w:r>
          </w:p>
        </w:tc>
        <w:tc>
          <w:tcPr>
            <w:tcW w:w="3207" w:type="dxa"/>
          </w:tcPr>
          <w:p w14:paraId="4B836D85"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 xml:space="preserve">Перевірка наявності </w:t>
            </w:r>
            <w:proofErr w:type="spellStart"/>
            <w:r w:rsidRPr="00DD31F1">
              <w:rPr>
                <w:rFonts w:ascii="Times New Roman" w:hAnsi="Times New Roman" w:cs="Times New Roman"/>
                <w:sz w:val="20"/>
                <w:szCs w:val="20"/>
              </w:rPr>
              <w:t>таблетованої</w:t>
            </w:r>
            <w:proofErr w:type="spellEnd"/>
            <w:r w:rsidRPr="00DD31F1">
              <w:rPr>
                <w:rFonts w:ascii="Times New Roman" w:hAnsi="Times New Roman" w:cs="Times New Roman"/>
                <w:sz w:val="20"/>
                <w:szCs w:val="20"/>
              </w:rPr>
              <w:t xml:space="preserve"> солі в баку-розчиннику, промивка </w:t>
            </w:r>
            <w:proofErr w:type="spellStart"/>
            <w:r w:rsidRPr="00DD31F1">
              <w:rPr>
                <w:rFonts w:ascii="Times New Roman" w:hAnsi="Times New Roman" w:cs="Times New Roman"/>
                <w:sz w:val="20"/>
                <w:szCs w:val="20"/>
              </w:rPr>
              <w:t>розсольного</w:t>
            </w:r>
            <w:proofErr w:type="spellEnd"/>
            <w:r w:rsidRPr="00DD31F1">
              <w:rPr>
                <w:rFonts w:ascii="Times New Roman" w:hAnsi="Times New Roman" w:cs="Times New Roman"/>
                <w:sz w:val="20"/>
                <w:szCs w:val="20"/>
              </w:rPr>
              <w:t xml:space="preserve"> клапану та бака-розчинника, досипка необхідної кількості </w:t>
            </w:r>
            <w:proofErr w:type="spellStart"/>
            <w:r w:rsidRPr="00DD31F1">
              <w:rPr>
                <w:rFonts w:ascii="Times New Roman" w:hAnsi="Times New Roman" w:cs="Times New Roman"/>
                <w:sz w:val="20"/>
                <w:szCs w:val="20"/>
              </w:rPr>
              <w:t>таблетованої</w:t>
            </w:r>
            <w:proofErr w:type="spellEnd"/>
            <w:r w:rsidRPr="00DD31F1">
              <w:rPr>
                <w:rFonts w:ascii="Times New Roman" w:hAnsi="Times New Roman" w:cs="Times New Roman"/>
                <w:sz w:val="20"/>
                <w:szCs w:val="20"/>
              </w:rPr>
              <w:t xml:space="preserve"> солі в бак для приготування іонообмінного розчину в раніше встановлених системах</w:t>
            </w:r>
          </w:p>
        </w:tc>
        <w:tc>
          <w:tcPr>
            <w:tcW w:w="1081" w:type="dxa"/>
          </w:tcPr>
          <w:p w14:paraId="0C0D60B6" w14:textId="77777777" w:rsidR="00CF6CFF" w:rsidRPr="0086355E" w:rsidRDefault="00CF6CFF" w:rsidP="00CF6CFF">
            <w:pPr>
              <w:rPr>
                <w:rFonts w:ascii="Times New Roman" w:hAnsi="Times New Roman" w:cs="Times New Roman"/>
              </w:rPr>
            </w:pPr>
          </w:p>
        </w:tc>
        <w:tc>
          <w:tcPr>
            <w:tcW w:w="1101" w:type="dxa"/>
          </w:tcPr>
          <w:p w14:paraId="7843CDFA"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p>
        </w:tc>
        <w:tc>
          <w:tcPr>
            <w:tcW w:w="1017" w:type="dxa"/>
            <w:hideMark/>
          </w:tcPr>
          <w:p w14:paraId="5C41E1EF" w14:textId="77777777" w:rsidR="00CF6CFF" w:rsidRPr="0086355E" w:rsidRDefault="00CF6CFF" w:rsidP="00CF6CFF">
            <w:pPr>
              <w:rPr>
                <w:rFonts w:ascii="Times New Roman" w:hAnsi="Times New Roman" w:cs="Times New Roman"/>
              </w:rPr>
            </w:pPr>
            <w:r>
              <w:rPr>
                <w:rFonts w:ascii="Times New Roman" w:hAnsi="Times New Roman" w:cs="Times New Roman"/>
              </w:rPr>
              <w:t>24</w:t>
            </w:r>
          </w:p>
        </w:tc>
        <w:tc>
          <w:tcPr>
            <w:tcW w:w="1046" w:type="dxa"/>
            <w:hideMark/>
          </w:tcPr>
          <w:p w14:paraId="6685803D"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2A958C03" w14:textId="77777777" w:rsidR="00CF6CFF" w:rsidRPr="0086355E" w:rsidRDefault="00CF6CFF" w:rsidP="00CF6CFF">
            <w:pPr>
              <w:rPr>
                <w:rFonts w:ascii="Times New Roman" w:hAnsi="Times New Roman" w:cs="Times New Roman"/>
              </w:rPr>
            </w:pPr>
          </w:p>
        </w:tc>
        <w:tc>
          <w:tcPr>
            <w:tcW w:w="1018" w:type="dxa"/>
            <w:hideMark/>
          </w:tcPr>
          <w:p w14:paraId="46291F7D"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596C0F8D" w14:textId="77777777" w:rsidTr="005750A5">
        <w:trPr>
          <w:trHeight w:val="552"/>
        </w:trPr>
        <w:tc>
          <w:tcPr>
            <w:tcW w:w="496" w:type="dxa"/>
            <w:hideMark/>
          </w:tcPr>
          <w:p w14:paraId="38474785"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6</w:t>
            </w:r>
          </w:p>
        </w:tc>
        <w:tc>
          <w:tcPr>
            <w:tcW w:w="3207" w:type="dxa"/>
          </w:tcPr>
          <w:p w14:paraId="218F7EB4"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Перевірка роботи фільтрувальної системи</w:t>
            </w:r>
          </w:p>
        </w:tc>
        <w:tc>
          <w:tcPr>
            <w:tcW w:w="1081" w:type="dxa"/>
          </w:tcPr>
          <w:p w14:paraId="18FC7A83" w14:textId="77777777" w:rsidR="00CF6CFF" w:rsidRPr="0086355E" w:rsidRDefault="00CF6CFF" w:rsidP="00CF6CFF">
            <w:pPr>
              <w:rPr>
                <w:rFonts w:ascii="Times New Roman" w:hAnsi="Times New Roman" w:cs="Times New Roman"/>
              </w:rPr>
            </w:pPr>
          </w:p>
        </w:tc>
        <w:tc>
          <w:tcPr>
            <w:tcW w:w="1101" w:type="dxa"/>
          </w:tcPr>
          <w:p w14:paraId="28F4B321"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r w:rsidRPr="0086355E">
              <w:rPr>
                <w:rFonts w:ascii="Times New Roman" w:hAnsi="Times New Roman" w:cs="Times New Roman"/>
              </w:rPr>
              <w:t xml:space="preserve"> </w:t>
            </w:r>
          </w:p>
        </w:tc>
        <w:tc>
          <w:tcPr>
            <w:tcW w:w="1017" w:type="dxa"/>
            <w:hideMark/>
          </w:tcPr>
          <w:p w14:paraId="4E88D407"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723ADE9E"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577B3794" w14:textId="77777777" w:rsidR="00CF6CFF" w:rsidRPr="0086355E" w:rsidRDefault="00CF6CFF" w:rsidP="00CF6CFF">
            <w:pPr>
              <w:rPr>
                <w:rFonts w:ascii="Times New Roman" w:hAnsi="Times New Roman" w:cs="Times New Roman"/>
              </w:rPr>
            </w:pPr>
          </w:p>
        </w:tc>
        <w:tc>
          <w:tcPr>
            <w:tcW w:w="1018" w:type="dxa"/>
            <w:hideMark/>
          </w:tcPr>
          <w:p w14:paraId="2D0FFD10"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0EE0A2D5" w14:textId="77777777" w:rsidTr="005750A5">
        <w:trPr>
          <w:trHeight w:val="288"/>
        </w:trPr>
        <w:tc>
          <w:tcPr>
            <w:tcW w:w="496" w:type="dxa"/>
            <w:hideMark/>
          </w:tcPr>
          <w:p w14:paraId="219D6BAB"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7</w:t>
            </w:r>
          </w:p>
        </w:tc>
        <w:tc>
          <w:tcPr>
            <w:tcW w:w="3207" w:type="dxa"/>
          </w:tcPr>
          <w:p w14:paraId="2F3831A0"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Перевірка роботи системи пом’якшення води</w:t>
            </w:r>
          </w:p>
        </w:tc>
        <w:tc>
          <w:tcPr>
            <w:tcW w:w="1081" w:type="dxa"/>
          </w:tcPr>
          <w:p w14:paraId="19D48AF0" w14:textId="77777777" w:rsidR="00CF6CFF" w:rsidRPr="0086355E" w:rsidRDefault="00CF6CFF" w:rsidP="00CF6CFF">
            <w:pPr>
              <w:rPr>
                <w:rFonts w:ascii="Times New Roman" w:hAnsi="Times New Roman" w:cs="Times New Roman"/>
              </w:rPr>
            </w:pPr>
          </w:p>
        </w:tc>
        <w:tc>
          <w:tcPr>
            <w:tcW w:w="1101" w:type="dxa"/>
          </w:tcPr>
          <w:p w14:paraId="09E2DB6E"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p>
        </w:tc>
        <w:tc>
          <w:tcPr>
            <w:tcW w:w="1017" w:type="dxa"/>
            <w:hideMark/>
          </w:tcPr>
          <w:p w14:paraId="5F08ADF3"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24</w:t>
            </w:r>
          </w:p>
        </w:tc>
        <w:tc>
          <w:tcPr>
            <w:tcW w:w="1046" w:type="dxa"/>
            <w:hideMark/>
          </w:tcPr>
          <w:p w14:paraId="6B063CCF"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6957C2DD" w14:textId="77777777" w:rsidR="00CF6CFF" w:rsidRPr="0086355E" w:rsidRDefault="00CF6CFF" w:rsidP="00CF6CFF">
            <w:pPr>
              <w:rPr>
                <w:rFonts w:ascii="Times New Roman" w:hAnsi="Times New Roman" w:cs="Times New Roman"/>
              </w:rPr>
            </w:pPr>
          </w:p>
        </w:tc>
        <w:tc>
          <w:tcPr>
            <w:tcW w:w="1018" w:type="dxa"/>
            <w:hideMark/>
          </w:tcPr>
          <w:p w14:paraId="66DB8740"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73EFC899" w14:textId="77777777" w:rsidTr="005750A5">
        <w:trPr>
          <w:trHeight w:val="552"/>
        </w:trPr>
        <w:tc>
          <w:tcPr>
            <w:tcW w:w="496" w:type="dxa"/>
            <w:hideMark/>
          </w:tcPr>
          <w:p w14:paraId="5AD36D2A"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8</w:t>
            </w:r>
          </w:p>
        </w:tc>
        <w:tc>
          <w:tcPr>
            <w:tcW w:w="3207" w:type="dxa"/>
          </w:tcPr>
          <w:p w14:paraId="7C0FCF67"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Позачергова регенерація-промивка сорбенту – активованого вугілля</w:t>
            </w:r>
          </w:p>
        </w:tc>
        <w:tc>
          <w:tcPr>
            <w:tcW w:w="1081" w:type="dxa"/>
          </w:tcPr>
          <w:p w14:paraId="059498E2" w14:textId="77777777" w:rsidR="00CF6CFF" w:rsidRPr="0086355E" w:rsidRDefault="00CF6CFF" w:rsidP="00CF6CFF">
            <w:pPr>
              <w:rPr>
                <w:rFonts w:ascii="Times New Roman" w:hAnsi="Times New Roman" w:cs="Times New Roman"/>
              </w:rPr>
            </w:pPr>
          </w:p>
        </w:tc>
        <w:tc>
          <w:tcPr>
            <w:tcW w:w="1101" w:type="dxa"/>
          </w:tcPr>
          <w:p w14:paraId="30B9D052"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p>
        </w:tc>
        <w:tc>
          <w:tcPr>
            <w:tcW w:w="1017" w:type="dxa"/>
            <w:hideMark/>
          </w:tcPr>
          <w:p w14:paraId="6379B8CC"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4FB3503C"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2D19FDBE" w14:textId="77777777" w:rsidR="00CF6CFF" w:rsidRPr="0086355E" w:rsidRDefault="00CF6CFF" w:rsidP="00CF6CFF">
            <w:pPr>
              <w:rPr>
                <w:rFonts w:ascii="Times New Roman" w:hAnsi="Times New Roman" w:cs="Times New Roman"/>
              </w:rPr>
            </w:pPr>
          </w:p>
        </w:tc>
        <w:tc>
          <w:tcPr>
            <w:tcW w:w="1018" w:type="dxa"/>
            <w:hideMark/>
          </w:tcPr>
          <w:p w14:paraId="592823BC"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0FEEC252" w14:textId="77777777" w:rsidTr="005750A5">
        <w:trPr>
          <w:trHeight w:val="552"/>
        </w:trPr>
        <w:tc>
          <w:tcPr>
            <w:tcW w:w="496" w:type="dxa"/>
            <w:hideMark/>
          </w:tcPr>
          <w:p w14:paraId="50EF8599"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9</w:t>
            </w:r>
          </w:p>
        </w:tc>
        <w:tc>
          <w:tcPr>
            <w:tcW w:w="3207" w:type="dxa"/>
          </w:tcPr>
          <w:p w14:paraId="0FE52DB4"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 xml:space="preserve">Позачергова промивка </w:t>
            </w:r>
            <w:r w:rsidRPr="00DD31F1">
              <w:rPr>
                <w:rFonts w:ascii="Times New Roman" w:hAnsi="Times New Roman" w:cs="Times New Roman"/>
                <w:sz w:val="20"/>
                <w:szCs w:val="20"/>
                <w:lang w:eastAsia="zh-CN"/>
              </w:rPr>
              <w:t>іонообмінного матеріалу системи пом'якшення води</w:t>
            </w:r>
          </w:p>
        </w:tc>
        <w:tc>
          <w:tcPr>
            <w:tcW w:w="1081" w:type="dxa"/>
          </w:tcPr>
          <w:p w14:paraId="6617142D" w14:textId="77777777" w:rsidR="00CF6CFF" w:rsidRPr="0086355E" w:rsidRDefault="00CF6CFF" w:rsidP="00CF6CFF">
            <w:pPr>
              <w:rPr>
                <w:rFonts w:ascii="Times New Roman" w:hAnsi="Times New Roman" w:cs="Times New Roman"/>
              </w:rPr>
            </w:pPr>
          </w:p>
        </w:tc>
        <w:tc>
          <w:tcPr>
            <w:tcW w:w="1101" w:type="dxa"/>
          </w:tcPr>
          <w:p w14:paraId="1E6DEE9F"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r w:rsidRPr="0086355E">
              <w:rPr>
                <w:rFonts w:ascii="Times New Roman" w:hAnsi="Times New Roman" w:cs="Times New Roman"/>
              </w:rPr>
              <w:t xml:space="preserve"> </w:t>
            </w:r>
          </w:p>
        </w:tc>
        <w:tc>
          <w:tcPr>
            <w:tcW w:w="1017" w:type="dxa"/>
            <w:hideMark/>
          </w:tcPr>
          <w:p w14:paraId="7A680F4B"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24</w:t>
            </w:r>
          </w:p>
        </w:tc>
        <w:tc>
          <w:tcPr>
            <w:tcW w:w="1046" w:type="dxa"/>
            <w:hideMark/>
          </w:tcPr>
          <w:p w14:paraId="051F9FAB"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293D1A7F" w14:textId="77777777" w:rsidR="00CF6CFF" w:rsidRPr="0086355E" w:rsidRDefault="00CF6CFF" w:rsidP="00CF6CFF">
            <w:pPr>
              <w:rPr>
                <w:rFonts w:ascii="Times New Roman" w:hAnsi="Times New Roman" w:cs="Times New Roman"/>
              </w:rPr>
            </w:pPr>
          </w:p>
        </w:tc>
        <w:tc>
          <w:tcPr>
            <w:tcW w:w="1018" w:type="dxa"/>
            <w:hideMark/>
          </w:tcPr>
          <w:p w14:paraId="282E3688"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35F666F6" w14:textId="77777777" w:rsidTr="005750A5">
        <w:trPr>
          <w:trHeight w:val="288"/>
        </w:trPr>
        <w:tc>
          <w:tcPr>
            <w:tcW w:w="496" w:type="dxa"/>
            <w:hideMark/>
          </w:tcPr>
          <w:p w14:paraId="55A17F22"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10</w:t>
            </w:r>
          </w:p>
        </w:tc>
        <w:tc>
          <w:tcPr>
            <w:tcW w:w="3207" w:type="dxa"/>
          </w:tcPr>
          <w:p w14:paraId="2F970FCC"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lang w:eastAsia="zh-CN"/>
              </w:rPr>
              <w:t>Регламентні роботи з клапаном-контролером фільтрувальної системи</w:t>
            </w:r>
          </w:p>
        </w:tc>
        <w:tc>
          <w:tcPr>
            <w:tcW w:w="1081" w:type="dxa"/>
          </w:tcPr>
          <w:p w14:paraId="5145D3C9" w14:textId="77777777" w:rsidR="00CF6CFF" w:rsidRPr="0086355E" w:rsidRDefault="00CF6CFF" w:rsidP="00CF6CFF">
            <w:pPr>
              <w:rPr>
                <w:rFonts w:ascii="Times New Roman" w:hAnsi="Times New Roman" w:cs="Times New Roman"/>
              </w:rPr>
            </w:pPr>
          </w:p>
        </w:tc>
        <w:tc>
          <w:tcPr>
            <w:tcW w:w="1101" w:type="dxa"/>
          </w:tcPr>
          <w:p w14:paraId="7EDA9537"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p>
        </w:tc>
        <w:tc>
          <w:tcPr>
            <w:tcW w:w="1017" w:type="dxa"/>
            <w:hideMark/>
          </w:tcPr>
          <w:p w14:paraId="229B5EF6"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3D96C022"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5B55BE1A" w14:textId="77777777" w:rsidR="00CF6CFF" w:rsidRPr="0086355E" w:rsidRDefault="00CF6CFF" w:rsidP="00CF6CFF">
            <w:pPr>
              <w:rPr>
                <w:rFonts w:ascii="Times New Roman" w:hAnsi="Times New Roman" w:cs="Times New Roman"/>
              </w:rPr>
            </w:pPr>
          </w:p>
        </w:tc>
        <w:tc>
          <w:tcPr>
            <w:tcW w:w="1018" w:type="dxa"/>
            <w:hideMark/>
          </w:tcPr>
          <w:p w14:paraId="036ADEEA"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4DA368E1" w14:textId="77777777" w:rsidTr="005750A5">
        <w:trPr>
          <w:trHeight w:val="576"/>
        </w:trPr>
        <w:tc>
          <w:tcPr>
            <w:tcW w:w="496" w:type="dxa"/>
            <w:hideMark/>
          </w:tcPr>
          <w:p w14:paraId="48D8CECC"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11</w:t>
            </w:r>
          </w:p>
        </w:tc>
        <w:tc>
          <w:tcPr>
            <w:tcW w:w="3207" w:type="dxa"/>
          </w:tcPr>
          <w:p w14:paraId="4082435F"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lang w:eastAsia="zh-CN"/>
              </w:rPr>
              <w:t>Регламентні роботи з клапаном-контролером системи пом'якшення води</w:t>
            </w:r>
          </w:p>
        </w:tc>
        <w:tc>
          <w:tcPr>
            <w:tcW w:w="1081" w:type="dxa"/>
          </w:tcPr>
          <w:p w14:paraId="605F767E" w14:textId="77777777" w:rsidR="00CF6CFF" w:rsidRPr="0086355E" w:rsidRDefault="00CF6CFF" w:rsidP="00CF6CFF">
            <w:pPr>
              <w:rPr>
                <w:rFonts w:ascii="Times New Roman" w:hAnsi="Times New Roman" w:cs="Times New Roman"/>
              </w:rPr>
            </w:pPr>
          </w:p>
        </w:tc>
        <w:tc>
          <w:tcPr>
            <w:tcW w:w="1101" w:type="dxa"/>
          </w:tcPr>
          <w:p w14:paraId="49519797"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p>
        </w:tc>
        <w:tc>
          <w:tcPr>
            <w:tcW w:w="1017" w:type="dxa"/>
            <w:hideMark/>
          </w:tcPr>
          <w:p w14:paraId="5A315133"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24</w:t>
            </w:r>
          </w:p>
        </w:tc>
        <w:tc>
          <w:tcPr>
            <w:tcW w:w="1046" w:type="dxa"/>
            <w:hideMark/>
          </w:tcPr>
          <w:p w14:paraId="3104E719"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24226E32" w14:textId="77777777" w:rsidR="00CF6CFF" w:rsidRPr="0086355E" w:rsidRDefault="00CF6CFF" w:rsidP="00CF6CFF">
            <w:pPr>
              <w:rPr>
                <w:rFonts w:ascii="Times New Roman" w:hAnsi="Times New Roman" w:cs="Times New Roman"/>
              </w:rPr>
            </w:pPr>
          </w:p>
        </w:tc>
        <w:tc>
          <w:tcPr>
            <w:tcW w:w="1018" w:type="dxa"/>
            <w:hideMark/>
          </w:tcPr>
          <w:p w14:paraId="57EA2BE9"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2F1D0A74" w14:textId="77777777" w:rsidTr="005750A5">
        <w:trPr>
          <w:trHeight w:val="288"/>
        </w:trPr>
        <w:tc>
          <w:tcPr>
            <w:tcW w:w="496" w:type="dxa"/>
            <w:hideMark/>
          </w:tcPr>
          <w:p w14:paraId="10FB5469"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12</w:t>
            </w:r>
          </w:p>
        </w:tc>
        <w:tc>
          <w:tcPr>
            <w:tcW w:w="3207" w:type="dxa"/>
          </w:tcPr>
          <w:p w14:paraId="14E1FD5D"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Програмування клапана-контролера фільтрувальної системи по реальному часу з урахуванням роботи в синхронному режимі</w:t>
            </w:r>
          </w:p>
        </w:tc>
        <w:tc>
          <w:tcPr>
            <w:tcW w:w="1081" w:type="dxa"/>
          </w:tcPr>
          <w:p w14:paraId="3CC19B9F" w14:textId="77777777" w:rsidR="00CF6CFF" w:rsidRPr="0086355E" w:rsidRDefault="00CF6CFF" w:rsidP="00CF6CFF">
            <w:pPr>
              <w:rPr>
                <w:rFonts w:ascii="Times New Roman" w:hAnsi="Times New Roman" w:cs="Times New Roman"/>
              </w:rPr>
            </w:pPr>
          </w:p>
        </w:tc>
        <w:tc>
          <w:tcPr>
            <w:tcW w:w="1101" w:type="dxa"/>
          </w:tcPr>
          <w:p w14:paraId="6A7BFD7F"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p>
        </w:tc>
        <w:tc>
          <w:tcPr>
            <w:tcW w:w="1017" w:type="dxa"/>
            <w:hideMark/>
          </w:tcPr>
          <w:p w14:paraId="31B8F011"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1EDE8A7A"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5A733D0A" w14:textId="77777777" w:rsidR="00CF6CFF" w:rsidRPr="0086355E" w:rsidRDefault="00CF6CFF" w:rsidP="00CF6CFF">
            <w:pPr>
              <w:rPr>
                <w:rFonts w:ascii="Times New Roman" w:hAnsi="Times New Roman" w:cs="Times New Roman"/>
              </w:rPr>
            </w:pPr>
          </w:p>
        </w:tc>
        <w:tc>
          <w:tcPr>
            <w:tcW w:w="1018" w:type="dxa"/>
            <w:hideMark/>
          </w:tcPr>
          <w:p w14:paraId="11F996DB"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30393B23" w14:textId="77777777" w:rsidTr="005750A5">
        <w:trPr>
          <w:trHeight w:val="288"/>
        </w:trPr>
        <w:tc>
          <w:tcPr>
            <w:tcW w:w="496" w:type="dxa"/>
            <w:hideMark/>
          </w:tcPr>
          <w:p w14:paraId="0826D524"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13</w:t>
            </w:r>
          </w:p>
        </w:tc>
        <w:tc>
          <w:tcPr>
            <w:tcW w:w="3207" w:type="dxa"/>
          </w:tcPr>
          <w:p w14:paraId="54CB871D"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 xml:space="preserve">Програмування клапана-контролера системи пом’якшення </w:t>
            </w:r>
            <w:r w:rsidRPr="00DD31F1">
              <w:rPr>
                <w:rFonts w:ascii="Times New Roman" w:hAnsi="Times New Roman" w:cs="Times New Roman"/>
                <w:sz w:val="20"/>
                <w:szCs w:val="20"/>
              </w:rPr>
              <w:lastRenderedPageBreak/>
              <w:t>води по реальному часу з урахуванням роботи в синхронному режимі</w:t>
            </w:r>
          </w:p>
        </w:tc>
        <w:tc>
          <w:tcPr>
            <w:tcW w:w="1081" w:type="dxa"/>
          </w:tcPr>
          <w:p w14:paraId="1F0B56DA" w14:textId="77777777" w:rsidR="00CF6CFF" w:rsidRPr="0086355E" w:rsidRDefault="00CF6CFF" w:rsidP="00CF6CFF">
            <w:pPr>
              <w:rPr>
                <w:rFonts w:ascii="Times New Roman" w:hAnsi="Times New Roman" w:cs="Times New Roman"/>
              </w:rPr>
            </w:pPr>
          </w:p>
        </w:tc>
        <w:tc>
          <w:tcPr>
            <w:tcW w:w="1101" w:type="dxa"/>
          </w:tcPr>
          <w:p w14:paraId="110FB194" w14:textId="77777777" w:rsidR="00CF6CFF" w:rsidRPr="0086355E" w:rsidRDefault="00CF6CFF" w:rsidP="00CF6CFF">
            <w:pPr>
              <w:rPr>
                <w:rFonts w:ascii="Times New Roman" w:hAnsi="Times New Roman" w:cs="Times New Roman"/>
              </w:rPr>
            </w:pPr>
            <w:r>
              <w:rPr>
                <w:rFonts w:ascii="Times New Roman" w:hAnsi="Times New Roman" w:cs="Times New Roman"/>
              </w:rPr>
              <w:t>одиниці</w:t>
            </w:r>
          </w:p>
        </w:tc>
        <w:tc>
          <w:tcPr>
            <w:tcW w:w="1017" w:type="dxa"/>
            <w:hideMark/>
          </w:tcPr>
          <w:p w14:paraId="221C4014"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24</w:t>
            </w:r>
          </w:p>
        </w:tc>
        <w:tc>
          <w:tcPr>
            <w:tcW w:w="1046" w:type="dxa"/>
            <w:hideMark/>
          </w:tcPr>
          <w:p w14:paraId="30D2F36B"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27D11388" w14:textId="77777777" w:rsidR="00CF6CFF" w:rsidRPr="0086355E" w:rsidRDefault="00CF6CFF" w:rsidP="00CF6CFF">
            <w:pPr>
              <w:rPr>
                <w:rFonts w:ascii="Times New Roman" w:hAnsi="Times New Roman" w:cs="Times New Roman"/>
              </w:rPr>
            </w:pPr>
          </w:p>
        </w:tc>
        <w:tc>
          <w:tcPr>
            <w:tcW w:w="1018" w:type="dxa"/>
            <w:hideMark/>
          </w:tcPr>
          <w:p w14:paraId="1AE72312"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7F9FA1D0" w14:textId="77777777" w:rsidTr="005750A5">
        <w:trPr>
          <w:trHeight w:val="288"/>
        </w:trPr>
        <w:tc>
          <w:tcPr>
            <w:tcW w:w="496" w:type="dxa"/>
            <w:hideMark/>
          </w:tcPr>
          <w:p w14:paraId="1E9E8023"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14</w:t>
            </w:r>
          </w:p>
        </w:tc>
        <w:tc>
          <w:tcPr>
            <w:tcW w:w="3207" w:type="dxa"/>
          </w:tcPr>
          <w:p w14:paraId="41A69110" w14:textId="77777777" w:rsidR="00CF6CFF" w:rsidRPr="00DD31F1" w:rsidRDefault="00CF6CFF" w:rsidP="00CF6CFF">
            <w:pPr>
              <w:tabs>
                <w:tab w:val="left" w:pos="0"/>
              </w:tabs>
              <w:suppressAutoHyphens/>
              <w:spacing w:line="254" w:lineRule="auto"/>
              <w:contextualSpacing/>
              <w:rPr>
                <w:rFonts w:ascii="Times New Roman" w:hAnsi="Times New Roman" w:cs="Times New Roman"/>
                <w:sz w:val="20"/>
                <w:szCs w:val="20"/>
              </w:rPr>
            </w:pPr>
            <w:r w:rsidRPr="00DD31F1">
              <w:rPr>
                <w:rFonts w:ascii="Times New Roman" w:hAnsi="Times New Roman" w:cs="Times New Roman"/>
                <w:sz w:val="20"/>
                <w:szCs w:val="20"/>
                <w:lang w:eastAsia="zh-CN"/>
              </w:rPr>
              <w:t>Дезінфекція блоків та складових частин фільтрувальної системи</w:t>
            </w:r>
            <w:r w:rsidRPr="00DD31F1">
              <w:rPr>
                <w:rFonts w:ascii="Times New Roman" w:hAnsi="Times New Roman" w:cs="Times New Roman"/>
                <w:sz w:val="20"/>
                <w:szCs w:val="20"/>
              </w:rPr>
              <w:t>.</w:t>
            </w:r>
          </w:p>
          <w:p w14:paraId="2E17DE31" w14:textId="77777777" w:rsidR="00CF6CFF" w:rsidRPr="00DD31F1" w:rsidRDefault="00CF6CFF" w:rsidP="00CF6CFF">
            <w:pPr>
              <w:rPr>
                <w:rFonts w:ascii="Times New Roman" w:hAnsi="Times New Roman" w:cs="Times New Roman"/>
                <w:sz w:val="20"/>
                <w:szCs w:val="20"/>
              </w:rPr>
            </w:pPr>
          </w:p>
        </w:tc>
        <w:tc>
          <w:tcPr>
            <w:tcW w:w="1081" w:type="dxa"/>
          </w:tcPr>
          <w:p w14:paraId="64B3CD4C" w14:textId="77777777" w:rsidR="00CF6CFF" w:rsidRPr="0086355E" w:rsidRDefault="00CF6CFF" w:rsidP="00CF6CFF">
            <w:pPr>
              <w:rPr>
                <w:rFonts w:ascii="Times New Roman" w:hAnsi="Times New Roman" w:cs="Times New Roman"/>
              </w:rPr>
            </w:pPr>
          </w:p>
        </w:tc>
        <w:tc>
          <w:tcPr>
            <w:tcW w:w="1101" w:type="dxa"/>
          </w:tcPr>
          <w:p w14:paraId="60D7D218"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p>
        </w:tc>
        <w:tc>
          <w:tcPr>
            <w:tcW w:w="1017" w:type="dxa"/>
            <w:hideMark/>
          </w:tcPr>
          <w:p w14:paraId="52A3DBBA"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733155D2"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46B63EAB" w14:textId="77777777" w:rsidR="00CF6CFF" w:rsidRPr="0086355E" w:rsidRDefault="00CF6CFF" w:rsidP="00CF6CFF">
            <w:pPr>
              <w:rPr>
                <w:rFonts w:ascii="Times New Roman" w:hAnsi="Times New Roman" w:cs="Times New Roman"/>
              </w:rPr>
            </w:pPr>
          </w:p>
        </w:tc>
        <w:tc>
          <w:tcPr>
            <w:tcW w:w="1018" w:type="dxa"/>
            <w:hideMark/>
          </w:tcPr>
          <w:p w14:paraId="588EF6D1"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5CE80AE8" w14:textId="77777777" w:rsidTr="005750A5">
        <w:trPr>
          <w:trHeight w:val="552"/>
        </w:trPr>
        <w:tc>
          <w:tcPr>
            <w:tcW w:w="496" w:type="dxa"/>
            <w:hideMark/>
          </w:tcPr>
          <w:p w14:paraId="2A0FAC5D"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15</w:t>
            </w:r>
          </w:p>
        </w:tc>
        <w:tc>
          <w:tcPr>
            <w:tcW w:w="3207" w:type="dxa"/>
          </w:tcPr>
          <w:p w14:paraId="365432BE"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lang w:eastAsia="zh-CN"/>
              </w:rPr>
              <w:t xml:space="preserve">Дезінфекція </w:t>
            </w:r>
            <w:r w:rsidRPr="00DD31F1">
              <w:rPr>
                <w:rFonts w:ascii="Times New Roman" w:hAnsi="Times New Roman" w:cs="Times New Roman"/>
                <w:sz w:val="20"/>
                <w:szCs w:val="20"/>
              </w:rPr>
              <w:t xml:space="preserve">системи пом’якшення води </w:t>
            </w:r>
          </w:p>
        </w:tc>
        <w:tc>
          <w:tcPr>
            <w:tcW w:w="1081" w:type="dxa"/>
          </w:tcPr>
          <w:p w14:paraId="572B7D63" w14:textId="77777777" w:rsidR="00CF6CFF" w:rsidRPr="0086355E" w:rsidRDefault="00CF6CFF" w:rsidP="00CF6CFF">
            <w:pPr>
              <w:rPr>
                <w:rFonts w:ascii="Times New Roman" w:hAnsi="Times New Roman" w:cs="Times New Roman"/>
              </w:rPr>
            </w:pPr>
          </w:p>
        </w:tc>
        <w:tc>
          <w:tcPr>
            <w:tcW w:w="1101" w:type="dxa"/>
          </w:tcPr>
          <w:p w14:paraId="3A761B0D"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r w:rsidRPr="0086355E">
              <w:rPr>
                <w:rFonts w:ascii="Times New Roman" w:hAnsi="Times New Roman" w:cs="Times New Roman"/>
              </w:rPr>
              <w:t xml:space="preserve"> </w:t>
            </w:r>
          </w:p>
        </w:tc>
        <w:tc>
          <w:tcPr>
            <w:tcW w:w="1017" w:type="dxa"/>
            <w:hideMark/>
          </w:tcPr>
          <w:p w14:paraId="5FF8A4A0"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24</w:t>
            </w:r>
          </w:p>
        </w:tc>
        <w:tc>
          <w:tcPr>
            <w:tcW w:w="1046" w:type="dxa"/>
            <w:hideMark/>
          </w:tcPr>
          <w:p w14:paraId="60D08556"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3A980DB5" w14:textId="77777777" w:rsidR="00CF6CFF" w:rsidRPr="0086355E" w:rsidRDefault="00CF6CFF" w:rsidP="00CF6CFF">
            <w:pPr>
              <w:rPr>
                <w:rFonts w:ascii="Times New Roman" w:hAnsi="Times New Roman" w:cs="Times New Roman"/>
              </w:rPr>
            </w:pPr>
          </w:p>
        </w:tc>
        <w:tc>
          <w:tcPr>
            <w:tcW w:w="1018" w:type="dxa"/>
            <w:hideMark/>
          </w:tcPr>
          <w:p w14:paraId="7652ADF2"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17E544CD" w14:textId="77777777" w:rsidTr="005750A5">
        <w:trPr>
          <w:trHeight w:val="552"/>
        </w:trPr>
        <w:tc>
          <w:tcPr>
            <w:tcW w:w="496" w:type="dxa"/>
            <w:hideMark/>
          </w:tcPr>
          <w:p w14:paraId="4CF758FF"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16</w:t>
            </w:r>
          </w:p>
        </w:tc>
        <w:tc>
          <w:tcPr>
            <w:tcW w:w="3207" w:type="dxa"/>
          </w:tcPr>
          <w:p w14:paraId="481E0BFF"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Промивка з дезінфекцією кварцових чохлів бактерицидних блоків ультрафіолетового знезараження води та їх корпусів</w:t>
            </w:r>
          </w:p>
        </w:tc>
        <w:tc>
          <w:tcPr>
            <w:tcW w:w="1081" w:type="dxa"/>
          </w:tcPr>
          <w:p w14:paraId="43BF1BEA" w14:textId="77777777" w:rsidR="00CF6CFF" w:rsidRPr="0086355E" w:rsidRDefault="00CF6CFF" w:rsidP="00CF6CFF">
            <w:pPr>
              <w:rPr>
                <w:rFonts w:ascii="Times New Roman" w:hAnsi="Times New Roman" w:cs="Times New Roman"/>
              </w:rPr>
            </w:pPr>
          </w:p>
        </w:tc>
        <w:tc>
          <w:tcPr>
            <w:tcW w:w="1101" w:type="dxa"/>
          </w:tcPr>
          <w:p w14:paraId="159EB787"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r w:rsidRPr="0086355E">
              <w:rPr>
                <w:rFonts w:ascii="Times New Roman" w:hAnsi="Times New Roman" w:cs="Times New Roman"/>
              </w:rPr>
              <w:t xml:space="preserve"> </w:t>
            </w:r>
          </w:p>
        </w:tc>
        <w:tc>
          <w:tcPr>
            <w:tcW w:w="1017" w:type="dxa"/>
            <w:hideMark/>
          </w:tcPr>
          <w:p w14:paraId="04F36F84"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0A09DAA5"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3715AE8E" w14:textId="77777777" w:rsidR="00CF6CFF" w:rsidRPr="0086355E" w:rsidRDefault="00CF6CFF" w:rsidP="00CF6CFF">
            <w:pPr>
              <w:rPr>
                <w:rFonts w:ascii="Times New Roman" w:hAnsi="Times New Roman" w:cs="Times New Roman"/>
              </w:rPr>
            </w:pPr>
          </w:p>
        </w:tc>
        <w:tc>
          <w:tcPr>
            <w:tcW w:w="1018" w:type="dxa"/>
            <w:hideMark/>
          </w:tcPr>
          <w:p w14:paraId="55D6436B"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77B3C8FA" w14:textId="77777777" w:rsidTr="005750A5">
        <w:trPr>
          <w:trHeight w:val="552"/>
        </w:trPr>
        <w:tc>
          <w:tcPr>
            <w:tcW w:w="496" w:type="dxa"/>
            <w:hideMark/>
          </w:tcPr>
          <w:p w14:paraId="518D39A6"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17</w:t>
            </w:r>
          </w:p>
        </w:tc>
        <w:tc>
          <w:tcPr>
            <w:tcW w:w="3207" w:type="dxa"/>
          </w:tcPr>
          <w:p w14:paraId="31E97297"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Тестування роботи УФ-лампи</w:t>
            </w:r>
            <w:r w:rsidRPr="00DD31F1">
              <w:rPr>
                <w:rFonts w:ascii="Times New Roman" w:hAnsi="Times New Roman" w:cs="Times New Roman"/>
                <w:sz w:val="20"/>
                <w:szCs w:val="20"/>
                <w:lang w:eastAsia="zh-CN"/>
              </w:rPr>
              <w:t xml:space="preserve"> </w:t>
            </w:r>
          </w:p>
        </w:tc>
        <w:tc>
          <w:tcPr>
            <w:tcW w:w="1081" w:type="dxa"/>
          </w:tcPr>
          <w:p w14:paraId="63DDEA2A" w14:textId="77777777" w:rsidR="00CF6CFF" w:rsidRPr="0086355E" w:rsidRDefault="00CF6CFF" w:rsidP="00CF6CFF">
            <w:pPr>
              <w:rPr>
                <w:rFonts w:ascii="Times New Roman" w:hAnsi="Times New Roman" w:cs="Times New Roman"/>
              </w:rPr>
            </w:pPr>
          </w:p>
        </w:tc>
        <w:tc>
          <w:tcPr>
            <w:tcW w:w="1101" w:type="dxa"/>
          </w:tcPr>
          <w:p w14:paraId="536D28E5"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r w:rsidRPr="0086355E">
              <w:rPr>
                <w:rFonts w:ascii="Times New Roman" w:hAnsi="Times New Roman" w:cs="Times New Roman"/>
              </w:rPr>
              <w:t xml:space="preserve"> </w:t>
            </w:r>
          </w:p>
        </w:tc>
        <w:tc>
          <w:tcPr>
            <w:tcW w:w="1017" w:type="dxa"/>
            <w:hideMark/>
          </w:tcPr>
          <w:p w14:paraId="1DC6B8A7"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6BA6A1E0"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729D0BF4" w14:textId="77777777" w:rsidR="00CF6CFF" w:rsidRPr="0086355E" w:rsidRDefault="00CF6CFF" w:rsidP="00CF6CFF">
            <w:pPr>
              <w:rPr>
                <w:rFonts w:ascii="Times New Roman" w:hAnsi="Times New Roman" w:cs="Times New Roman"/>
              </w:rPr>
            </w:pPr>
          </w:p>
        </w:tc>
        <w:tc>
          <w:tcPr>
            <w:tcW w:w="1018" w:type="dxa"/>
            <w:hideMark/>
          </w:tcPr>
          <w:p w14:paraId="0DE079F8"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09F1F2F6" w14:textId="77777777" w:rsidTr="005750A5">
        <w:trPr>
          <w:trHeight w:val="288"/>
        </w:trPr>
        <w:tc>
          <w:tcPr>
            <w:tcW w:w="496" w:type="dxa"/>
            <w:hideMark/>
          </w:tcPr>
          <w:p w14:paraId="47320D44"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18</w:t>
            </w:r>
          </w:p>
        </w:tc>
        <w:tc>
          <w:tcPr>
            <w:tcW w:w="3207" w:type="dxa"/>
          </w:tcPr>
          <w:p w14:paraId="6633B9A6"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lang w:eastAsia="zh-CN"/>
              </w:rPr>
              <w:t>Перевірка надійності підключення заземлення бактерицидного блоку ультрафіолетового знезараження води</w:t>
            </w:r>
          </w:p>
        </w:tc>
        <w:tc>
          <w:tcPr>
            <w:tcW w:w="1081" w:type="dxa"/>
          </w:tcPr>
          <w:p w14:paraId="69660E3D" w14:textId="77777777" w:rsidR="00CF6CFF" w:rsidRPr="0086355E" w:rsidRDefault="00CF6CFF" w:rsidP="00CF6CFF">
            <w:pPr>
              <w:rPr>
                <w:rFonts w:ascii="Times New Roman" w:hAnsi="Times New Roman" w:cs="Times New Roman"/>
              </w:rPr>
            </w:pPr>
          </w:p>
        </w:tc>
        <w:tc>
          <w:tcPr>
            <w:tcW w:w="1101" w:type="dxa"/>
          </w:tcPr>
          <w:p w14:paraId="0B3D1A72"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p>
        </w:tc>
        <w:tc>
          <w:tcPr>
            <w:tcW w:w="1017" w:type="dxa"/>
            <w:hideMark/>
          </w:tcPr>
          <w:p w14:paraId="422C4A8D"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3834D379"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5DA19109" w14:textId="77777777" w:rsidR="00CF6CFF" w:rsidRPr="0086355E" w:rsidRDefault="00CF6CFF" w:rsidP="00CF6CFF">
            <w:pPr>
              <w:rPr>
                <w:rFonts w:ascii="Times New Roman" w:hAnsi="Times New Roman" w:cs="Times New Roman"/>
              </w:rPr>
            </w:pPr>
          </w:p>
        </w:tc>
        <w:tc>
          <w:tcPr>
            <w:tcW w:w="1018" w:type="dxa"/>
            <w:hideMark/>
          </w:tcPr>
          <w:p w14:paraId="1A45FC6F"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4A07EA4B" w14:textId="77777777" w:rsidTr="005750A5">
        <w:trPr>
          <w:trHeight w:val="288"/>
        </w:trPr>
        <w:tc>
          <w:tcPr>
            <w:tcW w:w="496" w:type="dxa"/>
            <w:hideMark/>
          </w:tcPr>
          <w:p w14:paraId="22028988"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19</w:t>
            </w:r>
          </w:p>
        </w:tc>
        <w:tc>
          <w:tcPr>
            <w:tcW w:w="3207" w:type="dxa"/>
          </w:tcPr>
          <w:p w14:paraId="5662E8CB"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Регулювання роботи дистанційної системи подачі води безпосередньо до ємності для приготування їжі чи напоїв з неї</w:t>
            </w:r>
          </w:p>
        </w:tc>
        <w:tc>
          <w:tcPr>
            <w:tcW w:w="1081" w:type="dxa"/>
          </w:tcPr>
          <w:p w14:paraId="2B898B0A" w14:textId="77777777" w:rsidR="00CF6CFF" w:rsidRPr="0086355E" w:rsidRDefault="00CF6CFF" w:rsidP="00CF6CFF">
            <w:pPr>
              <w:rPr>
                <w:rFonts w:ascii="Times New Roman" w:hAnsi="Times New Roman" w:cs="Times New Roman"/>
              </w:rPr>
            </w:pPr>
          </w:p>
        </w:tc>
        <w:tc>
          <w:tcPr>
            <w:tcW w:w="1101" w:type="dxa"/>
          </w:tcPr>
          <w:p w14:paraId="56A7C98F"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r w:rsidRPr="0086355E">
              <w:rPr>
                <w:rFonts w:ascii="Times New Roman" w:hAnsi="Times New Roman" w:cs="Times New Roman"/>
              </w:rPr>
              <w:t xml:space="preserve"> </w:t>
            </w:r>
          </w:p>
        </w:tc>
        <w:tc>
          <w:tcPr>
            <w:tcW w:w="1017" w:type="dxa"/>
            <w:hideMark/>
          </w:tcPr>
          <w:p w14:paraId="7DEC655C" w14:textId="77777777" w:rsidR="00CF6CFF" w:rsidRPr="0086355E" w:rsidRDefault="00CF6CFF" w:rsidP="00CF6CFF">
            <w:pPr>
              <w:rPr>
                <w:rFonts w:ascii="Times New Roman" w:hAnsi="Times New Roman" w:cs="Times New Roman"/>
              </w:rPr>
            </w:pPr>
            <w:r>
              <w:rPr>
                <w:rFonts w:ascii="Times New Roman" w:hAnsi="Times New Roman" w:cs="Times New Roman"/>
              </w:rPr>
              <w:t>77</w:t>
            </w:r>
          </w:p>
        </w:tc>
        <w:tc>
          <w:tcPr>
            <w:tcW w:w="1046" w:type="dxa"/>
            <w:hideMark/>
          </w:tcPr>
          <w:p w14:paraId="70F988A2"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2FFBA5C4" w14:textId="77777777" w:rsidR="00CF6CFF" w:rsidRPr="0086355E" w:rsidRDefault="00CF6CFF" w:rsidP="00CF6CFF">
            <w:pPr>
              <w:rPr>
                <w:rFonts w:ascii="Times New Roman" w:hAnsi="Times New Roman" w:cs="Times New Roman"/>
              </w:rPr>
            </w:pPr>
          </w:p>
        </w:tc>
        <w:tc>
          <w:tcPr>
            <w:tcW w:w="1018" w:type="dxa"/>
            <w:hideMark/>
          </w:tcPr>
          <w:p w14:paraId="64130DDE"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5985570A" w14:textId="77777777" w:rsidTr="005750A5">
        <w:trPr>
          <w:trHeight w:val="288"/>
        </w:trPr>
        <w:tc>
          <w:tcPr>
            <w:tcW w:w="496" w:type="dxa"/>
            <w:hideMark/>
          </w:tcPr>
          <w:p w14:paraId="2CB4279F"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xml:space="preserve">20  </w:t>
            </w:r>
          </w:p>
        </w:tc>
        <w:tc>
          <w:tcPr>
            <w:tcW w:w="3207" w:type="dxa"/>
          </w:tcPr>
          <w:p w14:paraId="1660D994"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Дезінфекція шлангів та крану дистанційної системи подачі води спеціальним дезінфікуючим засобом</w:t>
            </w:r>
          </w:p>
        </w:tc>
        <w:tc>
          <w:tcPr>
            <w:tcW w:w="1081" w:type="dxa"/>
          </w:tcPr>
          <w:p w14:paraId="1C87BBF0" w14:textId="77777777" w:rsidR="00CF6CFF" w:rsidRPr="0086355E" w:rsidRDefault="00CF6CFF" w:rsidP="00CF6CFF">
            <w:pPr>
              <w:rPr>
                <w:rFonts w:ascii="Times New Roman" w:hAnsi="Times New Roman" w:cs="Times New Roman"/>
              </w:rPr>
            </w:pPr>
          </w:p>
        </w:tc>
        <w:tc>
          <w:tcPr>
            <w:tcW w:w="1101" w:type="dxa"/>
          </w:tcPr>
          <w:p w14:paraId="1E41B05E" w14:textId="77777777" w:rsidR="00CF6CFF" w:rsidRPr="0086355E" w:rsidRDefault="00CF6CFF" w:rsidP="00CF6CFF">
            <w:pPr>
              <w:rPr>
                <w:rFonts w:ascii="Times New Roman" w:hAnsi="Times New Roman" w:cs="Times New Roman"/>
              </w:rPr>
            </w:pPr>
            <w:r>
              <w:rPr>
                <w:rFonts w:ascii="Times New Roman" w:hAnsi="Times New Roman" w:cs="Times New Roman"/>
              </w:rPr>
              <w:t>комплект</w:t>
            </w:r>
          </w:p>
        </w:tc>
        <w:tc>
          <w:tcPr>
            <w:tcW w:w="1017" w:type="dxa"/>
            <w:hideMark/>
          </w:tcPr>
          <w:p w14:paraId="5917D93E"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r>
              <w:rPr>
                <w:rFonts w:ascii="Times New Roman" w:hAnsi="Times New Roman" w:cs="Times New Roman"/>
              </w:rPr>
              <w:t>77</w:t>
            </w:r>
          </w:p>
        </w:tc>
        <w:tc>
          <w:tcPr>
            <w:tcW w:w="1046" w:type="dxa"/>
            <w:hideMark/>
          </w:tcPr>
          <w:p w14:paraId="02F60A3A"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c>
          <w:tcPr>
            <w:tcW w:w="1094" w:type="dxa"/>
          </w:tcPr>
          <w:p w14:paraId="33F2F95C" w14:textId="77777777" w:rsidR="00CF6CFF" w:rsidRPr="0086355E" w:rsidRDefault="00CF6CFF" w:rsidP="00CF6CFF">
            <w:pPr>
              <w:rPr>
                <w:rFonts w:ascii="Times New Roman" w:hAnsi="Times New Roman" w:cs="Times New Roman"/>
              </w:rPr>
            </w:pPr>
          </w:p>
        </w:tc>
        <w:tc>
          <w:tcPr>
            <w:tcW w:w="1018" w:type="dxa"/>
            <w:hideMark/>
          </w:tcPr>
          <w:p w14:paraId="0B55114C"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 </w:t>
            </w:r>
          </w:p>
        </w:tc>
      </w:tr>
      <w:tr w:rsidR="005750A5" w:rsidRPr="0086355E" w14:paraId="51BE8835" w14:textId="77777777" w:rsidTr="005750A5">
        <w:trPr>
          <w:trHeight w:val="288"/>
        </w:trPr>
        <w:tc>
          <w:tcPr>
            <w:tcW w:w="496" w:type="dxa"/>
          </w:tcPr>
          <w:p w14:paraId="6B6910F1"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21</w:t>
            </w:r>
          </w:p>
        </w:tc>
        <w:tc>
          <w:tcPr>
            <w:tcW w:w="3207" w:type="dxa"/>
          </w:tcPr>
          <w:p w14:paraId="38BBE67C"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z w:val="20"/>
                <w:szCs w:val="20"/>
              </w:rPr>
              <w:t>Перевірка герметичності з’єднань трубопроводів та ефективність зливу води в каналізацію</w:t>
            </w:r>
          </w:p>
        </w:tc>
        <w:tc>
          <w:tcPr>
            <w:tcW w:w="1081" w:type="dxa"/>
          </w:tcPr>
          <w:p w14:paraId="1B86037B" w14:textId="77777777" w:rsidR="00CF6CFF" w:rsidRPr="0086355E" w:rsidRDefault="00CF6CFF" w:rsidP="00CF6CFF">
            <w:pPr>
              <w:rPr>
                <w:rFonts w:ascii="Times New Roman" w:hAnsi="Times New Roman" w:cs="Times New Roman"/>
              </w:rPr>
            </w:pPr>
          </w:p>
        </w:tc>
        <w:tc>
          <w:tcPr>
            <w:tcW w:w="1101" w:type="dxa"/>
          </w:tcPr>
          <w:p w14:paraId="7F4056C1" w14:textId="77777777" w:rsidR="00CF6CFF" w:rsidRDefault="00CF6CFF" w:rsidP="00CF6CFF">
            <w:pPr>
              <w:rPr>
                <w:rFonts w:ascii="Times New Roman" w:hAnsi="Times New Roman" w:cs="Times New Roman"/>
              </w:rPr>
            </w:pPr>
            <w:r>
              <w:rPr>
                <w:rFonts w:ascii="Times New Roman" w:hAnsi="Times New Roman" w:cs="Times New Roman"/>
              </w:rPr>
              <w:t>одиниць</w:t>
            </w:r>
          </w:p>
        </w:tc>
        <w:tc>
          <w:tcPr>
            <w:tcW w:w="1017" w:type="dxa"/>
          </w:tcPr>
          <w:p w14:paraId="624D187B" w14:textId="77777777" w:rsidR="00CF6CFF" w:rsidRPr="0086355E" w:rsidRDefault="00CF6CFF" w:rsidP="00CF6CFF">
            <w:pPr>
              <w:rPr>
                <w:rFonts w:ascii="Times New Roman" w:hAnsi="Times New Roman" w:cs="Times New Roman"/>
              </w:rPr>
            </w:pPr>
            <w:r>
              <w:rPr>
                <w:rFonts w:ascii="Times New Roman" w:hAnsi="Times New Roman" w:cs="Times New Roman"/>
              </w:rPr>
              <w:t>77</w:t>
            </w:r>
          </w:p>
        </w:tc>
        <w:tc>
          <w:tcPr>
            <w:tcW w:w="1046" w:type="dxa"/>
          </w:tcPr>
          <w:p w14:paraId="42B115F4" w14:textId="77777777" w:rsidR="00CF6CFF" w:rsidRPr="0086355E" w:rsidRDefault="00CF6CFF" w:rsidP="00CF6CFF">
            <w:pPr>
              <w:rPr>
                <w:rFonts w:ascii="Times New Roman" w:hAnsi="Times New Roman" w:cs="Times New Roman"/>
              </w:rPr>
            </w:pPr>
          </w:p>
        </w:tc>
        <w:tc>
          <w:tcPr>
            <w:tcW w:w="1094" w:type="dxa"/>
          </w:tcPr>
          <w:p w14:paraId="1EA4015E" w14:textId="77777777" w:rsidR="00CF6CFF" w:rsidRPr="0086355E" w:rsidRDefault="00CF6CFF" w:rsidP="00CF6CFF">
            <w:pPr>
              <w:rPr>
                <w:rFonts w:ascii="Times New Roman" w:hAnsi="Times New Roman" w:cs="Times New Roman"/>
              </w:rPr>
            </w:pPr>
          </w:p>
        </w:tc>
        <w:tc>
          <w:tcPr>
            <w:tcW w:w="1018" w:type="dxa"/>
          </w:tcPr>
          <w:p w14:paraId="14D530D1" w14:textId="77777777" w:rsidR="00CF6CFF" w:rsidRPr="0086355E" w:rsidRDefault="00CF6CFF" w:rsidP="00CF6CFF">
            <w:pPr>
              <w:rPr>
                <w:rFonts w:ascii="Times New Roman" w:hAnsi="Times New Roman" w:cs="Times New Roman"/>
              </w:rPr>
            </w:pPr>
          </w:p>
        </w:tc>
      </w:tr>
      <w:tr w:rsidR="005750A5" w:rsidRPr="0086355E" w14:paraId="5E014B4C" w14:textId="77777777" w:rsidTr="005750A5">
        <w:trPr>
          <w:trHeight w:val="288"/>
        </w:trPr>
        <w:tc>
          <w:tcPr>
            <w:tcW w:w="496" w:type="dxa"/>
          </w:tcPr>
          <w:p w14:paraId="157C41A2" w14:textId="77777777" w:rsidR="00CF6CFF" w:rsidRPr="0086355E" w:rsidRDefault="00CF6CFF" w:rsidP="00CF6CFF">
            <w:pPr>
              <w:rPr>
                <w:rFonts w:ascii="Times New Roman" w:hAnsi="Times New Roman" w:cs="Times New Roman"/>
              </w:rPr>
            </w:pPr>
            <w:r w:rsidRPr="0086355E">
              <w:rPr>
                <w:rFonts w:ascii="Times New Roman" w:hAnsi="Times New Roman" w:cs="Times New Roman"/>
              </w:rPr>
              <w:t>22</w:t>
            </w:r>
          </w:p>
        </w:tc>
        <w:tc>
          <w:tcPr>
            <w:tcW w:w="3207" w:type="dxa"/>
          </w:tcPr>
          <w:p w14:paraId="5AEE984D"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pacing w:val="-2"/>
                <w:sz w:val="20"/>
                <w:szCs w:val="20"/>
              </w:rPr>
              <w:t>Тестування роботи фільтрувальної системи  в робочому режимі шляхом аналізу води (вибірково)</w:t>
            </w:r>
          </w:p>
        </w:tc>
        <w:tc>
          <w:tcPr>
            <w:tcW w:w="1081" w:type="dxa"/>
          </w:tcPr>
          <w:p w14:paraId="0E55A182" w14:textId="77777777" w:rsidR="00CF6CFF" w:rsidRPr="0086355E" w:rsidRDefault="00CF6CFF" w:rsidP="00CF6CFF">
            <w:pPr>
              <w:rPr>
                <w:rFonts w:ascii="Times New Roman" w:hAnsi="Times New Roman" w:cs="Times New Roman"/>
              </w:rPr>
            </w:pPr>
          </w:p>
        </w:tc>
        <w:tc>
          <w:tcPr>
            <w:tcW w:w="1101" w:type="dxa"/>
          </w:tcPr>
          <w:p w14:paraId="0621C269"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p>
        </w:tc>
        <w:tc>
          <w:tcPr>
            <w:tcW w:w="1017" w:type="dxa"/>
          </w:tcPr>
          <w:p w14:paraId="582BE2E0" w14:textId="77777777" w:rsidR="00CF6CFF" w:rsidRPr="0086355E" w:rsidRDefault="00CF6CFF" w:rsidP="00CF6CFF">
            <w:pPr>
              <w:rPr>
                <w:rFonts w:ascii="Times New Roman" w:hAnsi="Times New Roman" w:cs="Times New Roman"/>
              </w:rPr>
            </w:pPr>
            <w:r>
              <w:rPr>
                <w:rFonts w:ascii="Times New Roman" w:hAnsi="Times New Roman" w:cs="Times New Roman"/>
              </w:rPr>
              <w:t>77</w:t>
            </w:r>
          </w:p>
        </w:tc>
        <w:tc>
          <w:tcPr>
            <w:tcW w:w="1046" w:type="dxa"/>
          </w:tcPr>
          <w:p w14:paraId="26AB9613" w14:textId="77777777" w:rsidR="00CF6CFF" w:rsidRPr="0086355E" w:rsidRDefault="00CF6CFF" w:rsidP="00CF6CFF">
            <w:pPr>
              <w:rPr>
                <w:rFonts w:ascii="Times New Roman" w:hAnsi="Times New Roman" w:cs="Times New Roman"/>
              </w:rPr>
            </w:pPr>
          </w:p>
        </w:tc>
        <w:tc>
          <w:tcPr>
            <w:tcW w:w="1094" w:type="dxa"/>
          </w:tcPr>
          <w:p w14:paraId="1FA9238E" w14:textId="77777777" w:rsidR="00CF6CFF" w:rsidRPr="0086355E" w:rsidRDefault="00CF6CFF" w:rsidP="00CF6CFF">
            <w:pPr>
              <w:rPr>
                <w:rFonts w:ascii="Times New Roman" w:hAnsi="Times New Roman" w:cs="Times New Roman"/>
              </w:rPr>
            </w:pPr>
          </w:p>
        </w:tc>
        <w:tc>
          <w:tcPr>
            <w:tcW w:w="1018" w:type="dxa"/>
          </w:tcPr>
          <w:p w14:paraId="36C5D175" w14:textId="77777777" w:rsidR="00CF6CFF" w:rsidRPr="0086355E" w:rsidRDefault="00CF6CFF" w:rsidP="00CF6CFF">
            <w:pPr>
              <w:rPr>
                <w:rFonts w:ascii="Times New Roman" w:hAnsi="Times New Roman" w:cs="Times New Roman"/>
              </w:rPr>
            </w:pPr>
          </w:p>
        </w:tc>
      </w:tr>
      <w:tr w:rsidR="005750A5" w:rsidRPr="0086355E" w14:paraId="495DF147" w14:textId="77777777" w:rsidTr="005750A5">
        <w:trPr>
          <w:trHeight w:val="288"/>
        </w:trPr>
        <w:tc>
          <w:tcPr>
            <w:tcW w:w="496" w:type="dxa"/>
          </w:tcPr>
          <w:p w14:paraId="72B27B9F" w14:textId="77777777" w:rsidR="00CF6CFF" w:rsidRPr="0086355E" w:rsidRDefault="00CF6CFF" w:rsidP="00CF6CFF">
            <w:pPr>
              <w:rPr>
                <w:rFonts w:ascii="Times New Roman" w:hAnsi="Times New Roman" w:cs="Times New Roman"/>
              </w:rPr>
            </w:pPr>
            <w:r>
              <w:rPr>
                <w:rFonts w:ascii="Times New Roman" w:hAnsi="Times New Roman" w:cs="Times New Roman"/>
              </w:rPr>
              <w:t>23</w:t>
            </w:r>
          </w:p>
        </w:tc>
        <w:tc>
          <w:tcPr>
            <w:tcW w:w="3207" w:type="dxa"/>
          </w:tcPr>
          <w:p w14:paraId="443D7ADF" w14:textId="77777777" w:rsidR="00CF6CFF" w:rsidRPr="00DD31F1" w:rsidRDefault="00CF6CFF" w:rsidP="00CF6CFF">
            <w:pPr>
              <w:rPr>
                <w:rFonts w:ascii="Times New Roman" w:hAnsi="Times New Roman" w:cs="Times New Roman"/>
                <w:sz w:val="20"/>
                <w:szCs w:val="20"/>
              </w:rPr>
            </w:pPr>
            <w:r w:rsidRPr="00DD31F1">
              <w:rPr>
                <w:rFonts w:ascii="Times New Roman" w:hAnsi="Times New Roman" w:cs="Times New Roman"/>
                <w:spacing w:val="-2"/>
                <w:sz w:val="20"/>
                <w:szCs w:val="20"/>
              </w:rPr>
              <w:t>Тестування роботи системи пом'якшення води в робочому режимі шляхом аналізу води (вибірково)</w:t>
            </w:r>
          </w:p>
        </w:tc>
        <w:tc>
          <w:tcPr>
            <w:tcW w:w="1081" w:type="dxa"/>
          </w:tcPr>
          <w:p w14:paraId="059F9D73" w14:textId="77777777" w:rsidR="00CF6CFF" w:rsidRPr="0086355E" w:rsidRDefault="00CF6CFF" w:rsidP="00CF6CFF">
            <w:pPr>
              <w:rPr>
                <w:rFonts w:ascii="Times New Roman" w:hAnsi="Times New Roman" w:cs="Times New Roman"/>
              </w:rPr>
            </w:pPr>
          </w:p>
        </w:tc>
        <w:tc>
          <w:tcPr>
            <w:tcW w:w="1101" w:type="dxa"/>
          </w:tcPr>
          <w:p w14:paraId="5767EF7C" w14:textId="77777777" w:rsidR="00CF6CFF" w:rsidRPr="0086355E" w:rsidRDefault="00CF6CFF" w:rsidP="00CF6CFF">
            <w:pPr>
              <w:rPr>
                <w:rFonts w:ascii="Times New Roman" w:hAnsi="Times New Roman" w:cs="Times New Roman"/>
              </w:rPr>
            </w:pPr>
            <w:r>
              <w:rPr>
                <w:rFonts w:ascii="Times New Roman" w:hAnsi="Times New Roman" w:cs="Times New Roman"/>
              </w:rPr>
              <w:t>одиниць</w:t>
            </w:r>
          </w:p>
        </w:tc>
        <w:tc>
          <w:tcPr>
            <w:tcW w:w="1017" w:type="dxa"/>
          </w:tcPr>
          <w:p w14:paraId="495B566A" w14:textId="77777777" w:rsidR="00CF6CFF" w:rsidRPr="0086355E" w:rsidRDefault="00CF6CFF" w:rsidP="00CF6CFF">
            <w:pPr>
              <w:rPr>
                <w:rFonts w:ascii="Times New Roman" w:hAnsi="Times New Roman" w:cs="Times New Roman"/>
              </w:rPr>
            </w:pPr>
            <w:r>
              <w:rPr>
                <w:rFonts w:ascii="Times New Roman" w:hAnsi="Times New Roman" w:cs="Times New Roman"/>
              </w:rPr>
              <w:t>24</w:t>
            </w:r>
          </w:p>
        </w:tc>
        <w:tc>
          <w:tcPr>
            <w:tcW w:w="1046" w:type="dxa"/>
          </w:tcPr>
          <w:p w14:paraId="500F0FB3" w14:textId="77777777" w:rsidR="00CF6CFF" w:rsidRPr="0086355E" w:rsidRDefault="00CF6CFF" w:rsidP="00CF6CFF">
            <w:pPr>
              <w:rPr>
                <w:rFonts w:ascii="Times New Roman" w:hAnsi="Times New Roman" w:cs="Times New Roman"/>
              </w:rPr>
            </w:pPr>
          </w:p>
        </w:tc>
        <w:tc>
          <w:tcPr>
            <w:tcW w:w="1094" w:type="dxa"/>
          </w:tcPr>
          <w:p w14:paraId="6CDA3525" w14:textId="77777777" w:rsidR="00CF6CFF" w:rsidRPr="0086355E" w:rsidRDefault="00CF6CFF" w:rsidP="00CF6CFF">
            <w:pPr>
              <w:rPr>
                <w:rFonts w:ascii="Times New Roman" w:hAnsi="Times New Roman" w:cs="Times New Roman"/>
              </w:rPr>
            </w:pPr>
          </w:p>
        </w:tc>
        <w:tc>
          <w:tcPr>
            <w:tcW w:w="1018" w:type="dxa"/>
          </w:tcPr>
          <w:p w14:paraId="0A35B498" w14:textId="77777777" w:rsidR="00CF6CFF" w:rsidRPr="0086355E" w:rsidRDefault="00CF6CFF" w:rsidP="00CF6CFF">
            <w:pPr>
              <w:rPr>
                <w:rFonts w:ascii="Times New Roman" w:hAnsi="Times New Roman" w:cs="Times New Roman"/>
              </w:rPr>
            </w:pPr>
          </w:p>
        </w:tc>
      </w:tr>
      <w:tr w:rsidR="00CF6CFF" w:rsidRPr="0086355E" w14:paraId="21884162" w14:textId="77777777" w:rsidTr="005750A5">
        <w:trPr>
          <w:trHeight w:val="288"/>
        </w:trPr>
        <w:tc>
          <w:tcPr>
            <w:tcW w:w="9042" w:type="dxa"/>
            <w:gridSpan w:val="7"/>
          </w:tcPr>
          <w:p w14:paraId="688BE503" w14:textId="7413E5C8" w:rsidR="00CF6CFF" w:rsidRPr="0086355E" w:rsidRDefault="00CF6CFF" w:rsidP="00CF6CFF">
            <w:pPr>
              <w:rPr>
                <w:rFonts w:ascii="Times New Roman" w:hAnsi="Times New Roman" w:cs="Times New Roman"/>
              </w:rPr>
            </w:pPr>
            <w:r>
              <w:rPr>
                <w:rFonts w:ascii="Times New Roman" w:hAnsi="Times New Roman" w:cs="Times New Roman"/>
                <w:b/>
                <w:bCs/>
              </w:rPr>
              <w:t>Р</w:t>
            </w:r>
            <w:r w:rsidRPr="0086355E">
              <w:rPr>
                <w:rFonts w:ascii="Times New Roman" w:hAnsi="Times New Roman" w:cs="Times New Roman"/>
                <w:b/>
                <w:bCs/>
              </w:rPr>
              <w:t>азом, грн., без ПДВ</w:t>
            </w:r>
          </w:p>
        </w:tc>
        <w:tc>
          <w:tcPr>
            <w:tcW w:w="1018" w:type="dxa"/>
          </w:tcPr>
          <w:p w14:paraId="59DD801A" w14:textId="77777777" w:rsidR="00CF6CFF" w:rsidRPr="0086355E" w:rsidRDefault="00CF6CFF" w:rsidP="00CF6CFF">
            <w:pPr>
              <w:rPr>
                <w:rFonts w:ascii="Times New Roman" w:hAnsi="Times New Roman" w:cs="Times New Roman"/>
              </w:rPr>
            </w:pPr>
          </w:p>
        </w:tc>
      </w:tr>
      <w:tr w:rsidR="00CF6CFF" w:rsidRPr="0086355E" w14:paraId="5F0D7A1C" w14:textId="77777777" w:rsidTr="005750A5">
        <w:trPr>
          <w:trHeight w:val="288"/>
        </w:trPr>
        <w:tc>
          <w:tcPr>
            <w:tcW w:w="9042" w:type="dxa"/>
            <w:gridSpan w:val="7"/>
          </w:tcPr>
          <w:p w14:paraId="28B20D83" w14:textId="3A632F7B" w:rsidR="00CF6CFF" w:rsidRPr="0086355E" w:rsidRDefault="00CF6CFF" w:rsidP="00CF6CFF">
            <w:pPr>
              <w:rPr>
                <w:rFonts w:ascii="Times New Roman" w:hAnsi="Times New Roman" w:cs="Times New Roman"/>
              </w:rPr>
            </w:pPr>
            <w:r w:rsidRPr="0086355E">
              <w:rPr>
                <w:rFonts w:ascii="Times New Roman" w:hAnsi="Times New Roman" w:cs="Times New Roman"/>
                <w:b/>
                <w:bCs/>
              </w:rPr>
              <w:t xml:space="preserve">ПДВ, 20%, грн., </w:t>
            </w:r>
          </w:p>
        </w:tc>
        <w:tc>
          <w:tcPr>
            <w:tcW w:w="1018" w:type="dxa"/>
          </w:tcPr>
          <w:p w14:paraId="51BD1CFA" w14:textId="77777777" w:rsidR="00CF6CFF" w:rsidRPr="0086355E" w:rsidRDefault="00CF6CFF" w:rsidP="00CF6CFF">
            <w:pPr>
              <w:rPr>
                <w:rFonts w:ascii="Times New Roman" w:hAnsi="Times New Roman" w:cs="Times New Roman"/>
              </w:rPr>
            </w:pPr>
          </w:p>
        </w:tc>
      </w:tr>
      <w:tr w:rsidR="00CF6CFF" w:rsidRPr="0086355E" w14:paraId="582B45E7" w14:textId="77777777" w:rsidTr="005750A5">
        <w:trPr>
          <w:trHeight w:val="288"/>
        </w:trPr>
        <w:tc>
          <w:tcPr>
            <w:tcW w:w="9042" w:type="dxa"/>
            <w:gridSpan w:val="7"/>
          </w:tcPr>
          <w:p w14:paraId="2B3500C7" w14:textId="0A21450C" w:rsidR="00CF6CFF" w:rsidRPr="0086355E" w:rsidRDefault="00CF6CFF" w:rsidP="00CF6CFF">
            <w:pPr>
              <w:rPr>
                <w:rFonts w:ascii="Times New Roman" w:hAnsi="Times New Roman" w:cs="Times New Roman"/>
              </w:rPr>
            </w:pPr>
            <w:r w:rsidRPr="0086355E">
              <w:rPr>
                <w:rFonts w:ascii="Times New Roman" w:hAnsi="Times New Roman" w:cs="Times New Roman"/>
                <w:b/>
                <w:bCs/>
              </w:rPr>
              <w:t>Разом, з ПДВ, грн.</w:t>
            </w:r>
          </w:p>
        </w:tc>
        <w:tc>
          <w:tcPr>
            <w:tcW w:w="1018" w:type="dxa"/>
          </w:tcPr>
          <w:p w14:paraId="2B6B8DCA" w14:textId="77777777" w:rsidR="00CF6CFF" w:rsidRPr="0086355E" w:rsidRDefault="00CF6CFF" w:rsidP="00CF6CFF">
            <w:pPr>
              <w:rPr>
                <w:rFonts w:ascii="Times New Roman" w:hAnsi="Times New Roman" w:cs="Times New Roman"/>
              </w:rPr>
            </w:pPr>
          </w:p>
        </w:tc>
      </w:tr>
    </w:tbl>
    <w:p w14:paraId="39D42C3A" w14:textId="77777777" w:rsidR="0046260A" w:rsidRDefault="0046260A" w:rsidP="00605038">
      <w:pPr>
        <w:spacing w:after="0" w:line="240" w:lineRule="auto"/>
        <w:ind w:right="190" w:firstLine="709"/>
        <w:jc w:val="both"/>
        <w:rPr>
          <w:rFonts w:ascii="Times New Roman" w:hAnsi="Times New Roman" w:cs="Times New Roman"/>
          <w:i/>
          <w:sz w:val="20"/>
          <w:szCs w:val="20"/>
        </w:rPr>
      </w:pPr>
    </w:p>
    <w:p w14:paraId="4E0110AB" w14:textId="5262F815" w:rsidR="00605038" w:rsidRPr="0046260A" w:rsidRDefault="0046260A" w:rsidP="00605038">
      <w:pPr>
        <w:spacing w:after="0" w:line="240" w:lineRule="auto"/>
        <w:ind w:right="190" w:firstLine="709"/>
        <w:jc w:val="both"/>
        <w:rPr>
          <w:rFonts w:ascii="Times New Roman" w:hAnsi="Times New Roman" w:cs="Times New Roman"/>
          <w:i/>
          <w:sz w:val="20"/>
          <w:szCs w:val="20"/>
        </w:rPr>
      </w:pPr>
      <w:proofErr w:type="spellStart"/>
      <w:r w:rsidRPr="00373B91">
        <w:rPr>
          <w:rFonts w:ascii="Times New Roman" w:hAnsi="Times New Roman" w:cs="Times New Roman"/>
          <w:b/>
          <w:i/>
          <w:sz w:val="20"/>
          <w:szCs w:val="20"/>
        </w:rPr>
        <w:t>Примітка:</w:t>
      </w:r>
      <w:r w:rsidR="00605038" w:rsidRPr="0046260A">
        <w:rPr>
          <w:rFonts w:ascii="Times New Roman" w:hAnsi="Times New Roman" w:cs="Times New Roman"/>
          <w:i/>
          <w:sz w:val="20"/>
          <w:szCs w:val="20"/>
        </w:rPr>
        <w:t>Учасник</w:t>
      </w:r>
      <w:proofErr w:type="spellEnd"/>
      <w:r w:rsidR="00605038" w:rsidRPr="0046260A">
        <w:rPr>
          <w:rFonts w:ascii="Times New Roman" w:hAnsi="Times New Roman" w:cs="Times New Roman"/>
          <w:i/>
          <w:sz w:val="20"/>
          <w:szCs w:val="20"/>
        </w:rPr>
        <w:t xml:space="preserve"> повинен заповнити додаток до Розрахунку вартості послуг</w:t>
      </w:r>
      <w:r w:rsidR="00CF6CFF" w:rsidRPr="0046260A">
        <w:rPr>
          <w:rFonts w:ascii="Times New Roman" w:hAnsi="Times New Roman" w:cs="Times New Roman"/>
          <w:i/>
          <w:sz w:val="20"/>
          <w:szCs w:val="20"/>
        </w:rPr>
        <w:t xml:space="preserve"> (Калькуляцію кошторисної вартості)</w:t>
      </w:r>
      <w:r w:rsidR="00605038" w:rsidRPr="0046260A">
        <w:rPr>
          <w:rFonts w:ascii="Times New Roman" w:hAnsi="Times New Roman" w:cs="Times New Roman"/>
          <w:i/>
          <w:sz w:val="20"/>
          <w:szCs w:val="20"/>
        </w:rPr>
        <w:t>, як</w:t>
      </w:r>
      <w:r w:rsidR="00CF6CFF" w:rsidRPr="0046260A">
        <w:rPr>
          <w:rFonts w:ascii="Times New Roman" w:hAnsi="Times New Roman" w:cs="Times New Roman"/>
          <w:i/>
          <w:sz w:val="20"/>
          <w:szCs w:val="20"/>
        </w:rPr>
        <w:t>а</w:t>
      </w:r>
      <w:r w:rsidR="00605038" w:rsidRPr="0046260A">
        <w:rPr>
          <w:rFonts w:ascii="Times New Roman" w:hAnsi="Times New Roman" w:cs="Times New Roman"/>
          <w:i/>
          <w:sz w:val="20"/>
          <w:szCs w:val="20"/>
        </w:rPr>
        <w:t xml:space="preserve"> повинн</w:t>
      </w:r>
      <w:r w:rsidR="00CF6CFF" w:rsidRPr="0046260A">
        <w:rPr>
          <w:rFonts w:ascii="Times New Roman" w:hAnsi="Times New Roman" w:cs="Times New Roman"/>
          <w:i/>
          <w:sz w:val="20"/>
          <w:szCs w:val="20"/>
        </w:rPr>
        <w:t>а</w:t>
      </w:r>
      <w:r w:rsidR="00605038" w:rsidRPr="0046260A">
        <w:rPr>
          <w:rFonts w:ascii="Times New Roman" w:hAnsi="Times New Roman" w:cs="Times New Roman"/>
          <w:i/>
          <w:sz w:val="20"/>
          <w:szCs w:val="20"/>
        </w:rPr>
        <w:t xml:space="preserve"> включати в себе</w:t>
      </w:r>
      <w:r w:rsidR="00CF6CFF" w:rsidRPr="0046260A">
        <w:rPr>
          <w:rFonts w:ascii="Times New Roman" w:hAnsi="Times New Roman" w:cs="Times New Roman"/>
          <w:i/>
          <w:sz w:val="20"/>
          <w:szCs w:val="20"/>
        </w:rPr>
        <w:t xml:space="preserve"> також</w:t>
      </w:r>
      <w:r w:rsidR="00605038" w:rsidRPr="0046260A">
        <w:rPr>
          <w:rFonts w:ascii="Times New Roman" w:hAnsi="Times New Roman" w:cs="Times New Roman"/>
          <w:i/>
          <w:sz w:val="20"/>
          <w:szCs w:val="20"/>
        </w:rPr>
        <w:t xml:space="preserve"> вартість</w:t>
      </w:r>
      <w:r w:rsidR="00CF6CFF" w:rsidRPr="0046260A">
        <w:rPr>
          <w:rFonts w:ascii="Times New Roman" w:hAnsi="Times New Roman" w:cs="Times New Roman"/>
          <w:i/>
          <w:sz w:val="20"/>
          <w:szCs w:val="20"/>
        </w:rPr>
        <w:t xml:space="preserve"> </w:t>
      </w:r>
      <w:r w:rsidR="00605038" w:rsidRPr="0046260A">
        <w:rPr>
          <w:rFonts w:ascii="Times New Roman" w:hAnsi="Times New Roman" w:cs="Times New Roman"/>
          <w:i/>
          <w:sz w:val="20"/>
          <w:szCs w:val="20"/>
        </w:rPr>
        <w:t>всіх</w:t>
      </w:r>
      <w:r w:rsidR="00CF6CFF" w:rsidRPr="0046260A">
        <w:rPr>
          <w:rFonts w:ascii="Times New Roman" w:hAnsi="Times New Roman" w:cs="Times New Roman"/>
          <w:i/>
          <w:sz w:val="20"/>
          <w:szCs w:val="20"/>
        </w:rPr>
        <w:t xml:space="preserve"> витратних</w:t>
      </w:r>
      <w:r w:rsidR="00605038" w:rsidRPr="0046260A">
        <w:rPr>
          <w:rFonts w:ascii="Times New Roman" w:hAnsi="Times New Roman" w:cs="Times New Roman"/>
          <w:i/>
          <w:sz w:val="20"/>
          <w:szCs w:val="20"/>
        </w:rPr>
        <w:t xml:space="preserve"> матеріалів, податків та будь-яких </w:t>
      </w:r>
      <w:r w:rsidR="00CF6CFF" w:rsidRPr="0046260A">
        <w:rPr>
          <w:rFonts w:ascii="Times New Roman" w:hAnsi="Times New Roman" w:cs="Times New Roman"/>
          <w:i/>
          <w:sz w:val="20"/>
          <w:szCs w:val="20"/>
        </w:rPr>
        <w:t xml:space="preserve">інших </w:t>
      </w:r>
      <w:r w:rsidR="00605038" w:rsidRPr="0046260A">
        <w:rPr>
          <w:rFonts w:ascii="Times New Roman" w:hAnsi="Times New Roman" w:cs="Times New Roman"/>
          <w:i/>
          <w:sz w:val="20"/>
          <w:szCs w:val="20"/>
        </w:rPr>
        <w:t>витрат</w:t>
      </w:r>
      <w:r w:rsidR="00CF6CFF" w:rsidRPr="0046260A">
        <w:rPr>
          <w:rFonts w:ascii="Times New Roman" w:hAnsi="Times New Roman" w:cs="Times New Roman"/>
          <w:i/>
          <w:sz w:val="20"/>
          <w:szCs w:val="20"/>
        </w:rPr>
        <w:t xml:space="preserve"> пов’язаних з наданням послуг</w:t>
      </w:r>
      <w:r w:rsidR="00605038" w:rsidRPr="0046260A">
        <w:rPr>
          <w:rFonts w:ascii="Times New Roman" w:hAnsi="Times New Roman" w:cs="Times New Roman"/>
          <w:i/>
          <w:sz w:val="20"/>
          <w:szCs w:val="20"/>
        </w:rPr>
        <w:t xml:space="preserve"> (ціна з ПДВ). </w:t>
      </w:r>
    </w:p>
    <w:p w14:paraId="2349E6EE" w14:textId="77777777" w:rsidR="00605038" w:rsidRPr="0046260A" w:rsidRDefault="00605038" w:rsidP="00605038">
      <w:pPr>
        <w:spacing w:after="0" w:line="240" w:lineRule="auto"/>
        <w:ind w:right="190" w:firstLine="709"/>
        <w:jc w:val="both"/>
        <w:rPr>
          <w:rFonts w:ascii="Times New Roman" w:hAnsi="Times New Roman" w:cs="Times New Roman"/>
          <w:i/>
          <w:sz w:val="20"/>
          <w:szCs w:val="20"/>
        </w:rPr>
      </w:pPr>
      <w:r w:rsidRPr="0046260A">
        <w:rPr>
          <w:rFonts w:ascii="Times New Roman" w:hAnsi="Times New Roman" w:cs="Times New Roman"/>
          <w:i/>
          <w:sz w:val="20"/>
          <w:szCs w:val="20"/>
        </w:rPr>
        <w:t xml:space="preserve">Учасник несе відповідальність за якість використаних в роботі матеріалів. </w:t>
      </w:r>
    </w:p>
    <w:p w14:paraId="652CF274" w14:textId="77777777" w:rsidR="00605038" w:rsidRDefault="00605038" w:rsidP="00605038">
      <w:pPr>
        <w:tabs>
          <w:tab w:val="center" w:pos="2365"/>
          <w:tab w:val="center" w:pos="4700"/>
          <w:tab w:val="center" w:pos="6662"/>
        </w:tabs>
        <w:spacing w:after="3" w:line="270" w:lineRule="auto"/>
        <w:rPr>
          <w:rFonts w:ascii="Calibri" w:eastAsia="Calibri" w:hAnsi="Calibri" w:cs="Calibri"/>
          <w:color w:val="000000"/>
          <w:sz w:val="24"/>
          <w:szCs w:val="24"/>
          <w:lang w:eastAsia="ru-RU"/>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605038" w:rsidRPr="002579F4" w14:paraId="04B23F6C" w14:textId="77777777" w:rsidTr="00150B51">
        <w:trPr>
          <w:trHeight w:val="247"/>
        </w:trPr>
        <w:tc>
          <w:tcPr>
            <w:tcW w:w="5187" w:type="dxa"/>
            <w:shd w:val="clear" w:color="auto" w:fill="auto"/>
          </w:tcPr>
          <w:p w14:paraId="085E3C9D" w14:textId="77777777" w:rsidR="00605038" w:rsidRDefault="00605038" w:rsidP="00150B51">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2247F8CD" w14:textId="77777777" w:rsidR="00605038" w:rsidRPr="002579F4" w:rsidRDefault="00605038" w:rsidP="00150B5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3E2098EE" w14:textId="77777777" w:rsidR="00605038" w:rsidRPr="002579F4" w:rsidRDefault="00605038" w:rsidP="00150B5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0397AEBE" w14:textId="77777777" w:rsidR="00605038" w:rsidRPr="002579F4" w:rsidRDefault="00605038" w:rsidP="00150B5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6D175F0D" w14:textId="77777777" w:rsidR="00605038" w:rsidRPr="002579F4" w:rsidRDefault="00605038"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34A6601F" w14:textId="77777777" w:rsidR="00605038" w:rsidRPr="002579F4" w:rsidRDefault="00605038" w:rsidP="00150B5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6DC25C67" w14:textId="77777777" w:rsidR="00605038" w:rsidRPr="002579F4" w:rsidRDefault="00605038"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545FBEC6" w14:textId="77777777" w:rsidR="00605038" w:rsidRPr="002579F4" w:rsidRDefault="00605038" w:rsidP="00150B51">
            <w:pPr>
              <w:widowControl w:val="0"/>
              <w:spacing w:before="4" w:after="0" w:line="276" w:lineRule="auto"/>
              <w:rPr>
                <w:rFonts w:ascii="Times New Roman" w:eastAsia="Calibri" w:hAnsi="Times New Roman" w:cs="Times New Roman"/>
                <w:b/>
                <w:color w:val="000000"/>
                <w:lang w:val="ru-RU"/>
              </w:rPr>
            </w:pPr>
          </w:p>
          <w:p w14:paraId="7826865F" w14:textId="77777777" w:rsidR="00605038" w:rsidRPr="002579F4" w:rsidRDefault="00605038" w:rsidP="00150B5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78FDDF8C" w14:textId="77777777" w:rsidR="00605038" w:rsidRPr="002579F4" w:rsidRDefault="00605038" w:rsidP="00150B51">
            <w:pPr>
              <w:widowControl w:val="0"/>
              <w:spacing w:before="10" w:after="0" w:line="276" w:lineRule="auto"/>
              <w:rPr>
                <w:rFonts w:ascii="Times New Roman" w:eastAsia="Calibri" w:hAnsi="Times New Roman" w:cs="Times New Roman"/>
                <w:b/>
                <w:color w:val="000000"/>
                <w:lang w:val="ru-RU"/>
              </w:rPr>
            </w:pPr>
          </w:p>
          <w:p w14:paraId="3E75F392" w14:textId="77777777" w:rsidR="00605038" w:rsidRDefault="00605038" w:rsidP="00150B5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4E0E0FAA" w14:textId="77777777" w:rsidR="00605038" w:rsidRPr="002579F4" w:rsidRDefault="00605038" w:rsidP="00150B5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0C7BCE9E" w14:textId="77777777" w:rsidR="00605038" w:rsidRPr="002579F4" w:rsidRDefault="00605038" w:rsidP="00150B5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bl>
    <w:p w14:paraId="61A56849" w14:textId="1F28C672" w:rsidR="001C6C10" w:rsidRPr="002579F4" w:rsidRDefault="006F30A7" w:rsidP="001C6C10">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Д</w:t>
      </w:r>
      <w:r w:rsidR="001C6C10" w:rsidRPr="002579F4">
        <w:rPr>
          <w:rFonts w:ascii="Times New Roman" w:eastAsia="Times New Roman" w:hAnsi="Times New Roman" w:cs="Times New Roman"/>
          <w:sz w:val="24"/>
          <w:szCs w:val="24"/>
          <w:lang w:eastAsia="ar-SA"/>
        </w:rPr>
        <w:t>одаток</w:t>
      </w:r>
      <w:r w:rsidR="001C6C10" w:rsidRPr="002579F4">
        <w:rPr>
          <w:rFonts w:ascii="Times New Roman" w:eastAsia="Times New Roman" w:hAnsi="Times New Roman" w:cs="Times New Roman"/>
          <w:spacing w:val="-3"/>
          <w:sz w:val="24"/>
          <w:szCs w:val="24"/>
          <w:lang w:eastAsia="ar-SA"/>
        </w:rPr>
        <w:t xml:space="preserve"> </w:t>
      </w:r>
      <w:r w:rsidR="001C6C10" w:rsidRPr="002579F4">
        <w:rPr>
          <w:rFonts w:ascii="Times New Roman" w:eastAsia="Times New Roman" w:hAnsi="Times New Roman" w:cs="Times New Roman"/>
          <w:sz w:val="24"/>
          <w:szCs w:val="24"/>
          <w:lang w:eastAsia="ar-SA"/>
        </w:rPr>
        <w:t>№</w:t>
      </w:r>
      <w:r w:rsidR="00605038">
        <w:rPr>
          <w:rFonts w:ascii="Times New Roman" w:eastAsia="Times New Roman" w:hAnsi="Times New Roman" w:cs="Times New Roman"/>
          <w:sz w:val="24"/>
          <w:szCs w:val="24"/>
          <w:lang w:eastAsia="ar-SA"/>
        </w:rPr>
        <w:t>3</w:t>
      </w:r>
      <w:r w:rsidR="001C6C10" w:rsidRPr="002579F4">
        <w:rPr>
          <w:rFonts w:ascii="Times New Roman" w:eastAsia="Times New Roman" w:hAnsi="Times New Roman" w:cs="Times New Roman"/>
          <w:sz w:val="24"/>
          <w:szCs w:val="24"/>
          <w:lang w:eastAsia="ar-SA"/>
        </w:rPr>
        <w:t xml:space="preserve"> </w:t>
      </w:r>
    </w:p>
    <w:p w14:paraId="219E9CDA" w14:textId="77777777" w:rsidR="001C6C10" w:rsidRPr="002579F4" w:rsidRDefault="001C6C10" w:rsidP="001C6C10">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5CF412FD" w14:textId="700B260D" w:rsidR="001C6C10" w:rsidRDefault="001C6C10" w:rsidP="001C6C10">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930B9A">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1A894BCE" w14:textId="77777777" w:rsidR="00A01BFB" w:rsidRPr="00E136CA" w:rsidRDefault="003F2EDC" w:rsidP="00E136CA">
      <w:pPr>
        <w:spacing w:after="0"/>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202DD3C9" w14:textId="77777777" w:rsidR="00A01BFB" w:rsidRPr="00A01BFB" w:rsidRDefault="00A01BFB" w:rsidP="00A01BFB">
      <w:pPr>
        <w:spacing w:after="0"/>
        <w:ind w:left="720"/>
        <w:jc w:val="center"/>
        <w:rPr>
          <w:rFonts w:ascii="Times New Roman" w:eastAsia="Calibri" w:hAnsi="Times New Roman" w:cs="Times New Roman"/>
          <w:b/>
          <w:sz w:val="24"/>
          <w:szCs w:val="24"/>
        </w:rPr>
      </w:pPr>
      <w:bookmarkStart w:id="15" w:name="_Hlk126930483"/>
      <w:r w:rsidRPr="00A01BFB">
        <w:rPr>
          <w:rFonts w:ascii="Times New Roman" w:eastAsia="Calibri" w:hAnsi="Times New Roman" w:cs="Times New Roman"/>
          <w:b/>
          <w:sz w:val="24"/>
          <w:szCs w:val="24"/>
        </w:rPr>
        <w:t>Дислокація</w:t>
      </w:r>
    </w:p>
    <w:p w14:paraId="19229778" w14:textId="77777777" w:rsidR="00A01BFB" w:rsidRDefault="00A01BFB" w:rsidP="00A01BFB">
      <w:pPr>
        <w:spacing w:after="0"/>
        <w:ind w:left="720"/>
        <w:jc w:val="center"/>
        <w:rPr>
          <w:rFonts w:ascii="Times New Roman" w:eastAsia="Calibri" w:hAnsi="Times New Roman" w:cs="Times New Roman"/>
          <w:b/>
          <w:sz w:val="24"/>
          <w:szCs w:val="24"/>
        </w:rPr>
      </w:pPr>
      <w:r w:rsidRPr="00A01BFB">
        <w:rPr>
          <w:rFonts w:ascii="Times New Roman" w:eastAsia="Calibri" w:hAnsi="Times New Roman" w:cs="Times New Roman"/>
          <w:b/>
          <w:sz w:val="24"/>
          <w:szCs w:val="24"/>
        </w:rPr>
        <w:t>на сервісне обслуговування фільтрувальних систем доочищення і знезараження води в харчоблоках шкільних та дошкільних закладів</w:t>
      </w:r>
    </w:p>
    <w:bookmarkEnd w:id="15"/>
    <w:p w14:paraId="50283B8C" w14:textId="77777777" w:rsidR="001D183C" w:rsidRDefault="001D183C" w:rsidP="001D183C">
      <w:pPr>
        <w:spacing w:after="0" w:line="240" w:lineRule="auto"/>
        <w:ind w:right="190"/>
        <w:rPr>
          <w:rFonts w:ascii="Times New Roman" w:hAnsi="Times New Roman" w:cs="Times New Roman"/>
          <w:b/>
          <w:sz w:val="24"/>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808"/>
        <w:gridCol w:w="3402"/>
        <w:gridCol w:w="1384"/>
      </w:tblGrid>
      <w:tr w:rsidR="001D183C" w:rsidRPr="00DE050F" w14:paraId="59D702C5" w14:textId="77777777" w:rsidTr="00C95820">
        <w:tc>
          <w:tcPr>
            <w:tcW w:w="862" w:type="dxa"/>
            <w:shd w:val="clear" w:color="auto" w:fill="auto"/>
          </w:tcPr>
          <w:p w14:paraId="3281492B" w14:textId="77777777" w:rsidR="001D183C" w:rsidRPr="00DE050F" w:rsidRDefault="001D183C" w:rsidP="00C95820">
            <w:pPr>
              <w:spacing w:after="0" w:line="240" w:lineRule="auto"/>
              <w:jc w:val="center"/>
              <w:rPr>
                <w:rFonts w:ascii="Times New Roman" w:eastAsia="Calibri" w:hAnsi="Times New Roman" w:cs="Times New Roman"/>
                <w:i/>
                <w:iCs/>
                <w:sz w:val="24"/>
                <w:szCs w:val="24"/>
              </w:rPr>
            </w:pPr>
            <w:r w:rsidRPr="00DE050F">
              <w:rPr>
                <w:rFonts w:ascii="Times New Roman" w:eastAsia="Calibri" w:hAnsi="Times New Roman" w:cs="Times New Roman"/>
                <w:i/>
                <w:iCs/>
                <w:sz w:val="24"/>
                <w:szCs w:val="24"/>
              </w:rPr>
              <w:t>№ З/П</w:t>
            </w:r>
          </w:p>
        </w:tc>
        <w:tc>
          <w:tcPr>
            <w:tcW w:w="4808" w:type="dxa"/>
            <w:shd w:val="clear" w:color="auto" w:fill="auto"/>
          </w:tcPr>
          <w:p w14:paraId="24E0D243" w14:textId="77777777" w:rsidR="001D183C" w:rsidRPr="00DE050F" w:rsidRDefault="001D183C" w:rsidP="00C95820">
            <w:pPr>
              <w:spacing w:after="0" w:line="240" w:lineRule="auto"/>
              <w:jc w:val="center"/>
              <w:rPr>
                <w:rFonts w:ascii="Times New Roman" w:eastAsia="Calibri" w:hAnsi="Times New Roman" w:cs="Times New Roman"/>
                <w:i/>
                <w:iCs/>
                <w:sz w:val="24"/>
                <w:szCs w:val="24"/>
              </w:rPr>
            </w:pPr>
            <w:r w:rsidRPr="00DE050F">
              <w:rPr>
                <w:rFonts w:ascii="Times New Roman" w:eastAsia="Calibri" w:hAnsi="Times New Roman" w:cs="Times New Roman"/>
                <w:i/>
                <w:iCs/>
                <w:sz w:val="24"/>
                <w:szCs w:val="24"/>
              </w:rPr>
              <w:t>Заклад освіти</w:t>
            </w:r>
          </w:p>
        </w:tc>
        <w:tc>
          <w:tcPr>
            <w:tcW w:w="3402" w:type="dxa"/>
            <w:shd w:val="clear" w:color="auto" w:fill="auto"/>
          </w:tcPr>
          <w:p w14:paraId="5FEF0D6F" w14:textId="77777777" w:rsidR="001D183C" w:rsidRPr="00DE050F" w:rsidRDefault="001D183C" w:rsidP="00C95820">
            <w:pPr>
              <w:spacing w:after="0" w:line="240" w:lineRule="auto"/>
              <w:jc w:val="center"/>
              <w:rPr>
                <w:rFonts w:ascii="Times New Roman" w:eastAsia="Calibri" w:hAnsi="Times New Roman" w:cs="Times New Roman"/>
                <w:i/>
                <w:iCs/>
                <w:sz w:val="24"/>
                <w:szCs w:val="24"/>
              </w:rPr>
            </w:pPr>
            <w:r w:rsidRPr="00DE050F">
              <w:rPr>
                <w:rFonts w:ascii="Times New Roman" w:eastAsia="Calibri" w:hAnsi="Times New Roman" w:cs="Times New Roman"/>
                <w:i/>
                <w:iCs/>
                <w:sz w:val="24"/>
                <w:szCs w:val="24"/>
              </w:rPr>
              <w:t>Адреса</w:t>
            </w:r>
          </w:p>
        </w:tc>
        <w:tc>
          <w:tcPr>
            <w:tcW w:w="1384" w:type="dxa"/>
          </w:tcPr>
          <w:p w14:paraId="70E344E5" w14:textId="77777777" w:rsidR="001D183C" w:rsidRPr="00DE050F" w:rsidRDefault="001D183C" w:rsidP="00C95820">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Кількість од.</w:t>
            </w:r>
          </w:p>
        </w:tc>
      </w:tr>
      <w:tr w:rsidR="001D183C" w:rsidRPr="00DE050F" w14:paraId="5B0CF9C8" w14:textId="77777777" w:rsidTr="00C95820">
        <w:tc>
          <w:tcPr>
            <w:tcW w:w="862" w:type="dxa"/>
            <w:shd w:val="clear" w:color="auto" w:fill="auto"/>
          </w:tcPr>
          <w:p w14:paraId="289229E4"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A5DE001" w14:textId="77777777" w:rsidR="001D183C" w:rsidRPr="00475EE7" w:rsidRDefault="001D183C" w:rsidP="00C95820">
            <w:pPr>
              <w:spacing w:after="0" w:line="240" w:lineRule="auto"/>
              <w:jc w:val="both"/>
              <w:rPr>
                <w:rFonts w:ascii="Times New Roman" w:eastAsia="Calibri" w:hAnsi="Times New Roman" w:cs="Times New Roman"/>
              </w:rPr>
            </w:pPr>
            <w:r w:rsidRPr="00475EE7">
              <w:rPr>
                <w:rFonts w:ascii="Times New Roman" w:hAnsi="Times New Roman" w:cs="Times New Roman"/>
              </w:rPr>
              <w:t xml:space="preserve">Заклад дошкільної освіти (ясла- садок) №594 </w:t>
            </w:r>
            <w:r w:rsidRPr="00475EE7">
              <w:rPr>
                <w:rFonts w:ascii="Times New Roman" w:eastAsia="Calibri" w:hAnsi="Times New Roman" w:cs="Times New Roman"/>
                <w:color w:val="000000"/>
              </w:rPr>
              <w:t>“Довіра”</w:t>
            </w:r>
          </w:p>
        </w:tc>
        <w:tc>
          <w:tcPr>
            <w:tcW w:w="3402" w:type="dxa"/>
            <w:tcBorders>
              <w:top w:val="single" w:sz="4" w:space="0" w:color="auto"/>
              <w:left w:val="nil"/>
              <w:bottom w:val="single" w:sz="4" w:space="0" w:color="auto"/>
              <w:right w:val="single" w:sz="4" w:space="0" w:color="auto"/>
            </w:tcBorders>
            <w:shd w:val="clear" w:color="auto" w:fill="auto"/>
          </w:tcPr>
          <w:p w14:paraId="4E67477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Жмеринська, 10-а</w:t>
            </w:r>
          </w:p>
        </w:tc>
        <w:tc>
          <w:tcPr>
            <w:tcW w:w="1384" w:type="dxa"/>
            <w:tcBorders>
              <w:top w:val="single" w:sz="4" w:space="0" w:color="auto"/>
              <w:left w:val="nil"/>
              <w:bottom w:val="single" w:sz="4" w:space="0" w:color="auto"/>
              <w:right w:val="single" w:sz="4" w:space="0" w:color="auto"/>
            </w:tcBorders>
          </w:tcPr>
          <w:p w14:paraId="6B2DE73D"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1870C6A" w14:textId="77777777" w:rsidTr="00C95820">
        <w:tc>
          <w:tcPr>
            <w:tcW w:w="862" w:type="dxa"/>
            <w:shd w:val="clear" w:color="auto" w:fill="auto"/>
          </w:tcPr>
          <w:p w14:paraId="1BD759C8"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F9C054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Навчально-виховний комплекс “дошкільний навчальний заклад загальноосвітній навчальний заклад” “Сузір’я”</w:t>
            </w:r>
          </w:p>
        </w:tc>
        <w:tc>
          <w:tcPr>
            <w:tcW w:w="3402" w:type="dxa"/>
            <w:tcBorders>
              <w:top w:val="nil"/>
              <w:left w:val="nil"/>
              <w:bottom w:val="single" w:sz="4" w:space="0" w:color="auto"/>
              <w:right w:val="single" w:sz="4" w:space="0" w:color="auto"/>
            </w:tcBorders>
            <w:shd w:val="clear" w:color="auto" w:fill="auto"/>
          </w:tcPr>
          <w:p w14:paraId="0F825FE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Героїв Космосу, 15-а</w:t>
            </w:r>
          </w:p>
        </w:tc>
        <w:tc>
          <w:tcPr>
            <w:tcW w:w="1384" w:type="dxa"/>
            <w:tcBorders>
              <w:top w:val="nil"/>
              <w:left w:val="nil"/>
              <w:bottom w:val="single" w:sz="4" w:space="0" w:color="auto"/>
              <w:right w:val="single" w:sz="4" w:space="0" w:color="auto"/>
            </w:tcBorders>
          </w:tcPr>
          <w:p w14:paraId="17A64A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EE389B0" w14:textId="77777777" w:rsidTr="00C95820">
        <w:tc>
          <w:tcPr>
            <w:tcW w:w="862" w:type="dxa"/>
            <w:shd w:val="clear" w:color="auto" w:fill="auto"/>
          </w:tcPr>
          <w:p w14:paraId="14F42EC1"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6B25955" w14:textId="77777777" w:rsidR="001D183C" w:rsidRPr="00360EEC" w:rsidRDefault="001D183C" w:rsidP="00C95820">
            <w:pPr>
              <w:spacing w:after="0" w:line="240" w:lineRule="auto"/>
              <w:jc w:val="both"/>
              <w:rPr>
                <w:rFonts w:ascii="Times New Roman" w:eastAsia="Calibri" w:hAnsi="Times New Roman" w:cs="Times New Roman"/>
              </w:rPr>
            </w:pPr>
            <w:r w:rsidRPr="00360EEC">
              <w:rPr>
                <w:rFonts w:ascii="Times New Roman" w:hAnsi="Times New Roman" w:cs="Times New Roman"/>
              </w:rPr>
              <w:t>Заклад дошкільної освіти (ясла- садок) №761</w:t>
            </w:r>
            <w:r w:rsidRPr="00360EEC">
              <w:rPr>
                <w:rFonts w:ascii="Times New Roman" w:eastAsia="Calibri" w:hAnsi="Times New Roman" w:cs="Times New Roman"/>
                <w:color w:val="000000"/>
              </w:rPr>
              <w:t>“Інтел”</w:t>
            </w:r>
          </w:p>
        </w:tc>
        <w:tc>
          <w:tcPr>
            <w:tcW w:w="3402" w:type="dxa"/>
            <w:tcBorders>
              <w:top w:val="nil"/>
              <w:left w:val="nil"/>
              <w:bottom w:val="single" w:sz="4" w:space="0" w:color="auto"/>
              <w:right w:val="single" w:sz="4" w:space="0" w:color="auto"/>
            </w:tcBorders>
            <w:shd w:val="clear" w:color="auto" w:fill="auto"/>
          </w:tcPr>
          <w:p w14:paraId="331A0D1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Кіпріанова</w:t>
            </w:r>
            <w:proofErr w:type="spellEnd"/>
            <w:r w:rsidRPr="00DE050F">
              <w:rPr>
                <w:rFonts w:ascii="Times New Roman" w:eastAsia="Calibri" w:hAnsi="Times New Roman" w:cs="Times New Roman"/>
                <w:color w:val="000000"/>
                <w:sz w:val="24"/>
                <w:szCs w:val="24"/>
              </w:rPr>
              <w:t>, 4-а</w:t>
            </w:r>
          </w:p>
        </w:tc>
        <w:tc>
          <w:tcPr>
            <w:tcW w:w="1384" w:type="dxa"/>
            <w:tcBorders>
              <w:top w:val="nil"/>
              <w:left w:val="nil"/>
              <w:bottom w:val="single" w:sz="4" w:space="0" w:color="auto"/>
              <w:right w:val="single" w:sz="4" w:space="0" w:color="auto"/>
            </w:tcBorders>
          </w:tcPr>
          <w:p w14:paraId="0973E9F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4B476EC" w14:textId="77777777" w:rsidTr="00C95820">
        <w:tc>
          <w:tcPr>
            <w:tcW w:w="862" w:type="dxa"/>
            <w:shd w:val="clear" w:color="auto" w:fill="auto"/>
          </w:tcPr>
          <w:p w14:paraId="3A26006D"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EEB271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Спеціалізований навчально-виховний комплекс “дошкільний навчальний заклад-загальноосвітній навчальний заклад “Лілея”</w:t>
            </w:r>
          </w:p>
        </w:tc>
        <w:tc>
          <w:tcPr>
            <w:tcW w:w="3402" w:type="dxa"/>
            <w:tcBorders>
              <w:top w:val="nil"/>
              <w:left w:val="nil"/>
              <w:bottom w:val="single" w:sz="4" w:space="0" w:color="auto"/>
              <w:right w:val="single" w:sz="4" w:space="0" w:color="auto"/>
            </w:tcBorders>
            <w:shd w:val="clear" w:color="auto" w:fill="auto"/>
          </w:tcPr>
          <w:p w14:paraId="7E489BB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Ореста </w:t>
            </w:r>
            <w:proofErr w:type="spellStart"/>
            <w:r w:rsidRPr="00DE050F">
              <w:rPr>
                <w:rFonts w:ascii="Times New Roman" w:eastAsia="Calibri" w:hAnsi="Times New Roman" w:cs="Times New Roman"/>
                <w:color w:val="000000"/>
                <w:sz w:val="24"/>
                <w:szCs w:val="24"/>
              </w:rPr>
              <w:t>Васкула</w:t>
            </w:r>
            <w:proofErr w:type="spellEnd"/>
            <w:r w:rsidRPr="00DE050F">
              <w:rPr>
                <w:rFonts w:ascii="Times New Roman" w:eastAsia="Calibri" w:hAnsi="Times New Roman" w:cs="Times New Roman"/>
                <w:color w:val="000000"/>
                <w:sz w:val="24"/>
                <w:szCs w:val="24"/>
              </w:rPr>
              <w:t xml:space="preserve">, 52 </w:t>
            </w:r>
          </w:p>
          <w:p w14:paraId="428A91F3"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Pr>
                <w:rFonts w:ascii="Times New Roman" w:eastAsia="Calibri" w:hAnsi="Times New Roman" w:cs="Times New Roman"/>
                <w:color w:val="000000"/>
                <w:sz w:val="24"/>
                <w:szCs w:val="24"/>
              </w:rPr>
              <w:t>Ф.</w:t>
            </w:r>
            <w:r w:rsidRPr="00DE050F">
              <w:rPr>
                <w:rFonts w:ascii="Times New Roman" w:eastAsia="Calibri" w:hAnsi="Times New Roman" w:cs="Times New Roman"/>
                <w:color w:val="000000"/>
                <w:sz w:val="24"/>
                <w:szCs w:val="24"/>
              </w:rPr>
              <w:t>Пушиної</w:t>
            </w:r>
            <w:proofErr w:type="spellEnd"/>
            <w:r w:rsidRPr="00DE050F">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tcPr>
          <w:p w14:paraId="590DE26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2CAD5E7" w14:textId="77777777" w:rsidTr="00C95820">
        <w:tc>
          <w:tcPr>
            <w:tcW w:w="862" w:type="dxa"/>
            <w:shd w:val="clear" w:color="auto" w:fill="auto"/>
          </w:tcPr>
          <w:p w14:paraId="1A42F0DC"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151EF972" w14:textId="77777777" w:rsidR="001D183C" w:rsidRPr="00360EEC" w:rsidRDefault="001D183C" w:rsidP="00C95820">
            <w:pPr>
              <w:spacing w:after="0" w:line="240" w:lineRule="auto"/>
              <w:jc w:val="both"/>
              <w:rPr>
                <w:rFonts w:ascii="Times New Roman" w:eastAsia="Calibri" w:hAnsi="Times New Roman" w:cs="Times New Roman"/>
              </w:rPr>
            </w:pPr>
            <w:r w:rsidRPr="00360EEC">
              <w:rPr>
                <w:rFonts w:ascii="Times New Roman" w:hAnsi="Times New Roman" w:cs="Times New Roman"/>
              </w:rPr>
              <w:t xml:space="preserve">Спеціалізований навчально-виховний комплекс "дошкільний навчальний заклад </w:t>
            </w:r>
            <w:r>
              <w:rPr>
                <w:rFonts w:ascii="Times New Roman" w:hAnsi="Times New Roman" w:cs="Times New Roman"/>
              </w:rPr>
              <w:t>–</w:t>
            </w:r>
            <w:r w:rsidRPr="00360EEC">
              <w:rPr>
                <w:rFonts w:ascii="Times New Roman" w:hAnsi="Times New Roman" w:cs="Times New Roman"/>
              </w:rPr>
              <w:t xml:space="preserve"> загально</w:t>
            </w:r>
            <w:r>
              <w:rPr>
                <w:rFonts w:ascii="Times New Roman" w:hAnsi="Times New Roman" w:cs="Times New Roman"/>
              </w:rPr>
              <w:t>-</w:t>
            </w:r>
            <w:r w:rsidRPr="00360EEC">
              <w:rPr>
                <w:rFonts w:ascii="Times New Roman" w:hAnsi="Times New Roman" w:cs="Times New Roman"/>
              </w:rPr>
              <w:t>освітній навчальний заклад "Лісова казка" Святошинського району міста Києва</w:t>
            </w:r>
          </w:p>
        </w:tc>
        <w:tc>
          <w:tcPr>
            <w:tcW w:w="3402" w:type="dxa"/>
            <w:tcBorders>
              <w:top w:val="nil"/>
              <w:left w:val="nil"/>
              <w:bottom w:val="single" w:sz="4" w:space="0" w:color="auto"/>
              <w:right w:val="single" w:sz="4" w:space="0" w:color="auto"/>
            </w:tcBorders>
            <w:shd w:val="clear" w:color="auto" w:fill="auto"/>
          </w:tcPr>
          <w:p w14:paraId="605455D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Чистяківська</w:t>
            </w:r>
            <w:proofErr w:type="spellEnd"/>
            <w:r w:rsidRPr="00DE050F">
              <w:rPr>
                <w:rFonts w:ascii="Times New Roman" w:eastAsia="Calibri" w:hAnsi="Times New Roman" w:cs="Times New Roman"/>
                <w:color w:val="000000"/>
                <w:sz w:val="24"/>
                <w:szCs w:val="24"/>
              </w:rPr>
              <w:t>, 24</w:t>
            </w:r>
          </w:p>
        </w:tc>
        <w:tc>
          <w:tcPr>
            <w:tcW w:w="1384" w:type="dxa"/>
            <w:tcBorders>
              <w:top w:val="nil"/>
              <w:left w:val="nil"/>
              <w:bottom w:val="single" w:sz="4" w:space="0" w:color="auto"/>
              <w:right w:val="single" w:sz="4" w:space="0" w:color="auto"/>
            </w:tcBorders>
          </w:tcPr>
          <w:p w14:paraId="1E6EFC1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98ACFF8" w14:textId="77777777" w:rsidTr="00C95820">
        <w:tc>
          <w:tcPr>
            <w:tcW w:w="862" w:type="dxa"/>
            <w:shd w:val="clear" w:color="auto" w:fill="auto"/>
          </w:tcPr>
          <w:p w14:paraId="5A7CD1F0"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18EC7E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60</w:t>
            </w:r>
          </w:p>
        </w:tc>
        <w:tc>
          <w:tcPr>
            <w:tcW w:w="3402" w:type="dxa"/>
            <w:tcBorders>
              <w:top w:val="nil"/>
              <w:left w:val="nil"/>
              <w:bottom w:val="single" w:sz="4" w:space="0" w:color="auto"/>
              <w:right w:val="single" w:sz="4" w:space="0" w:color="auto"/>
            </w:tcBorders>
            <w:shd w:val="clear" w:color="auto" w:fill="auto"/>
          </w:tcPr>
          <w:p w14:paraId="5D985324"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Львівська , 32</w:t>
            </w:r>
          </w:p>
        </w:tc>
        <w:tc>
          <w:tcPr>
            <w:tcW w:w="1384" w:type="dxa"/>
            <w:tcBorders>
              <w:top w:val="nil"/>
              <w:left w:val="nil"/>
              <w:bottom w:val="single" w:sz="4" w:space="0" w:color="auto"/>
              <w:right w:val="single" w:sz="4" w:space="0" w:color="auto"/>
            </w:tcBorders>
          </w:tcPr>
          <w:p w14:paraId="37BA84F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799A8D4" w14:textId="77777777" w:rsidTr="00C95820">
        <w:tc>
          <w:tcPr>
            <w:tcW w:w="862" w:type="dxa"/>
            <w:shd w:val="clear" w:color="auto" w:fill="auto"/>
          </w:tcPr>
          <w:p w14:paraId="2D591C56"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4EA0CE6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Заклад дошкільної освіти (ясла-садок) №68 “Дзвіночок”</w:t>
            </w:r>
          </w:p>
        </w:tc>
        <w:tc>
          <w:tcPr>
            <w:tcW w:w="3402" w:type="dxa"/>
            <w:tcBorders>
              <w:top w:val="nil"/>
              <w:left w:val="nil"/>
              <w:bottom w:val="single" w:sz="4" w:space="0" w:color="auto"/>
              <w:right w:val="single" w:sz="4" w:space="0" w:color="auto"/>
            </w:tcBorders>
            <w:shd w:val="clear" w:color="auto" w:fill="auto"/>
          </w:tcPr>
          <w:p w14:paraId="0A1B4A5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вул. Жмеринська, 1-а</w:t>
            </w:r>
          </w:p>
        </w:tc>
        <w:tc>
          <w:tcPr>
            <w:tcW w:w="1384" w:type="dxa"/>
            <w:tcBorders>
              <w:top w:val="nil"/>
              <w:left w:val="nil"/>
              <w:bottom w:val="single" w:sz="4" w:space="0" w:color="auto"/>
              <w:right w:val="single" w:sz="4" w:space="0" w:color="auto"/>
            </w:tcBorders>
          </w:tcPr>
          <w:p w14:paraId="53FFCE49" w14:textId="77777777" w:rsidR="001D183C" w:rsidRPr="00DE050F" w:rsidRDefault="001D183C" w:rsidP="00C95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D183C" w:rsidRPr="00DE050F" w14:paraId="34915663" w14:textId="77777777" w:rsidTr="00C95820">
        <w:tc>
          <w:tcPr>
            <w:tcW w:w="862" w:type="dxa"/>
            <w:shd w:val="clear" w:color="auto" w:fill="auto"/>
          </w:tcPr>
          <w:p w14:paraId="7CEE8C7A"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901EC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71</w:t>
            </w:r>
          </w:p>
        </w:tc>
        <w:tc>
          <w:tcPr>
            <w:tcW w:w="3402" w:type="dxa"/>
            <w:tcBorders>
              <w:top w:val="nil"/>
              <w:left w:val="nil"/>
              <w:bottom w:val="single" w:sz="4" w:space="0" w:color="auto"/>
              <w:right w:val="single" w:sz="4" w:space="0" w:color="auto"/>
            </w:tcBorders>
            <w:shd w:val="clear" w:color="auto" w:fill="auto"/>
          </w:tcPr>
          <w:p w14:paraId="41F8A47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Чорнобильська, 19-а</w:t>
            </w:r>
          </w:p>
        </w:tc>
        <w:tc>
          <w:tcPr>
            <w:tcW w:w="1384" w:type="dxa"/>
            <w:tcBorders>
              <w:top w:val="nil"/>
              <w:left w:val="nil"/>
              <w:bottom w:val="single" w:sz="4" w:space="0" w:color="auto"/>
              <w:right w:val="single" w:sz="4" w:space="0" w:color="auto"/>
            </w:tcBorders>
          </w:tcPr>
          <w:p w14:paraId="7ACA0E3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2E7DF7B" w14:textId="77777777" w:rsidTr="00C95820">
        <w:tc>
          <w:tcPr>
            <w:tcW w:w="862" w:type="dxa"/>
            <w:shd w:val="clear" w:color="auto" w:fill="auto"/>
          </w:tcPr>
          <w:p w14:paraId="46ABE32A"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B369BD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80</w:t>
            </w:r>
          </w:p>
        </w:tc>
        <w:tc>
          <w:tcPr>
            <w:tcW w:w="3402" w:type="dxa"/>
            <w:tcBorders>
              <w:top w:val="nil"/>
              <w:left w:val="nil"/>
              <w:bottom w:val="single" w:sz="4" w:space="0" w:color="auto"/>
              <w:right w:val="single" w:sz="4" w:space="0" w:color="auto"/>
            </w:tcBorders>
            <w:shd w:val="clear" w:color="auto" w:fill="auto"/>
          </w:tcPr>
          <w:p w14:paraId="09069D25"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color w:val="000000"/>
                <w:sz w:val="24"/>
                <w:szCs w:val="24"/>
              </w:rPr>
              <w:t>п</w:t>
            </w:r>
            <w:r w:rsidRPr="00DE050F">
              <w:rPr>
                <w:rFonts w:ascii="Times New Roman" w:eastAsia="Calibri" w:hAnsi="Times New Roman" w:cs="Times New Roman"/>
                <w:color w:val="000000"/>
                <w:sz w:val="24"/>
                <w:szCs w:val="24"/>
              </w:rPr>
              <w:t>р</w:t>
            </w:r>
            <w:r>
              <w:rPr>
                <w:rFonts w:ascii="Times New Roman" w:eastAsia="Calibri" w:hAnsi="Times New Roman" w:cs="Times New Roman"/>
                <w:color w:val="000000"/>
                <w:sz w:val="24"/>
                <w:szCs w:val="24"/>
              </w:rPr>
              <w:t>осп</w:t>
            </w:r>
            <w:proofErr w:type="spellEnd"/>
            <w:r>
              <w:rPr>
                <w:rFonts w:ascii="Times New Roman" w:eastAsia="Calibri" w:hAnsi="Times New Roman" w:cs="Times New Roman"/>
                <w:color w:val="000000"/>
                <w:sz w:val="24"/>
                <w:szCs w:val="24"/>
              </w:rPr>
              <w:t>.</w:t>
            </w:r>
            <w:r w:rsidRPr="00DE050F">
              <w:rPr>
                <w:rFonts w:ascii="Times New Roman" w:eastAsia="Calibri" w:hAnsi="Times New Roman" w:cs="Times New Roman"/>
                <w:color w:val="000000"/>
                <w:sz w:val="24"/>
                <w:szCs w:val="24"/>
              </w:rPr>
              <w:t xml:space="preserve"> Леся Курбаса, 12-є</w:t>
            </w:r>
          </w:p>
        </w:tc>
        <w:tc>
          <w:tcPr>
            <w:tcW w:w="1384" w:type="dxa"/>
            <w:tcBorders>
              <w:top w:val="nil"/>
              <w:left w:val="nil"/>
              <w:bottom w:val="single" w:sz="4" w:space="0" w:color="auto"/>
              <w:right w:val="single" w:sz="4" w:space="0" w:color="auto"/>
            </w:tcBorders>
          </w:tcPr>
          <w:p w14:paraId="5DC753D4"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1B256D4" w14:textId="77777777" w:rsidTr="00C95820">
        <w:tc>
          <w:tcPr>
            <w:tcW w:w="862" w:type="dxa"/>
            <w:shd w:val="clear" w:color="auto" w:fill="auto"/>
          </w:tcPr>
          <w:p w14:paraId="54754800"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2580B6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комбінованого типу №85 “Перші сходинки”</w:t>
            </w:r>
          </w:p>
        </w:tc>
        <w:tc>
          <w:tcPr>
            <w:tcW w:w="3402" w:type="dxa"/>
            <w:tcBorders>
              <w:top w:val="nil"/>
              <w:left w:val="nil"/>
              <w:bottom w:val="single" w:sz="4" w:space="0" w:color="auto"/>
              <w:right w:val="single" w:sz="4" w:space="0" w:color="auto"/>
            </w:tcBorders>
            <w:shd w:val="clear" w:color="auto" w:fill="auto"/>
          </w:tcPr>
          <w:p w14:paraId="76BB5638"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просп</w:t>
            </w:r>
            <w:proofErr w:type="spellEnd"/>
            <w:r w:rsidRPr="00DE050F">
              <w:rPr>
                <w:rFonts w:ascii="Times New Roman" w:eastAsia="Calibri" w:hAnsi="Times New Roman" w:cs="Times New Roman"/>
                <w:color w:val="000000"/>
                <w:sz w:val="24"/>
                <w:szCs w:val="24"/>
              </w:rPr>
              <w:t>. Академіка Корольова, 8-а</w:t>
            </w:r>
          </w:p>
        </w:tc>
        <w:tc>
          <w:tcPr>
            <w:tcW w:w="1384" w:type="dxa"/>
            <w:tcBorders>
              <w:top w:val="nil"/>
              <w:left w:val="nil"/>
              <w:bottom w:val="single" w:sz="4" w:space="0" w:color="auto"/>
              <w:right w:val="single" w:sz="4" w:space="0" w:color="auto"/>
            </w:tcBorders>
          </w:tcPr>
          <w:p w14:paraId="0BE7ABB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1A9BF89" w14:textId="77777777" w:rsidTr="00C95820">
        <w:tc>
          <w:tcPr>
            <w:tcW w:w="862" w:type="dxa"/>
            <w:shd w:val="clear" w:color="auto" w:fill="auto"/>
          </w:tcPr>
          <w:p w14:paraId="41B9DF54"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2B96AF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№95 для дітей з порушеннями опорно-рухового апарату</w:t>
            </w:r>
          </w:p>
        </w:tc>
        <w:tc>
          <w:tcPr>
            <w:tcW w:w="3402" w:type="dxa"/>
            <w:tcBorders>
              <w:top w:val="nil"/>
              <w:left w:val="nil"/>
              <w:bottom w:val="single" w:sz="4" w:space="0" w:color="auto"/>
              <w:right w:val="single" w:sz="4" w:space="0" w:color="auto"/>
            </w:tcBorders>
            <w:shd w:val="clear" w:color="auto" w:fill="auto"/>
          </w:tcPr>
          <w:p w14:paraId="6E494A3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бульв</w:t>
            </w:r>
            <w:proofErr w:type="spellEnd"/>
            <w:r w:rsidRPr="00DE050F">
              <w:rPr>
                <w:rFonts w:ascii="Times New Roman" w:eastAsia="Calibri" w:hAnsi="Times New Roman" w:cs="Times New Roman"/>
                <w:color w:val="000000"/>
                <w:sz w:val="24"/>
                <w:szCs w:val="24"/>
              </w:rPr>
              <w:t>. Жуля Верна, 4-а</w:t>
            </w:r>
          </w:p>
          <w:p w14:paraId="0CB0FA9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w:t>
            </w: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Ромена Ролана)</w:t>
            </w:r>
          </w:p>
        </w:tc>
        <w:tc>
          <w:tcPr>
            <w:tcW w:w="1384" w:type="dxa"/>
            <w:tcBorders>
              <w:top w:val="nil"/>
              <w:left w:val="nil"/>
              <w:bottom w:val="single" w:sz="4" w:space="0" w:color="auto"/>
              <w:right w:val="single" w:sz="4" w:space="0" w:color="auto"/>
            </w:tcBorders>
          </w:tcPr>
          <w:p w14:paraId="7C897DBD"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63DFB04" w14:textId="77777777" w:rsidTr="00C95820">
        <w:tc>
          <w:tcPr>
            <w:tcW w:w="862" w:type="dxa"/>
            <w:shd w:val="clear" w:color="auto" w:fill="auto"/>
          </w:tcPr>
          <w:p w14:paraId="2825B89F"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A287B0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№127 зі спеціальними групами</w:t>
            </w:r>
          </w:p>
        </w:tc>
        <w:tc>
          <w:tcPr>
            <w:tcW w:w="3402" w:type="dxa"/>
            <w:tcBorders>
              <w:top w:val="nil"/>
              <w:left w:val="nil"/>
              <w:bottom w:val="single" w:sz="4" w:space="0" w:color="auto"/>
              <w:right w:val="single" w:sz="4" w:space="0" w:color="auto"/>
            </w:tcBorders>
            <w:shd w:val="clear" w:color="000000" w:fill="FFFFFF"/>
          </w:tcPr>
          <w:p w14:paraId="0E04E8DB"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rPr>
              <w:t xml:space="preserve"> 24-б </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бульв</w:t>
            </w:r>
            <w:proofErr w:type="spellEnd"/>
            <w:r>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Кольцова,</w:t>
            </w:r>
            <w:r>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shd w:val="clear" w:color="000000" w:fill="FFFFFF"/>
          </w:tcPr>
          <w:p w14:paraId="6D65D234"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D507C1E" w14:textId="77777777" w:rsidTr="00C95820">
        <w:tc>
          <w:tcPr>
            <w:tcW w:w="862" w:type="dxa"/>
            <w:shd w:val="clear" w:color="auto" w:fill="auto"/>
          </w:tcPr>
          <w:p w14:paraId="42D3B879"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F58C2B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 134</w:t>
            </w:r>
          </w:p>
        </w:tc>
        <w:tc>
          <w:tcPr>
            <w:tcW w:w="3402" w:type="dxa"/>
            <w:tcBorders>
              <w:top w:val="nil"/>
              <w:left w:val="nil"/>
              <w:bottom w:val="single" w:sz="4" w:space="0" w:color="auto"/>
              <w:right w:val="single" w:sz="4" w:space="0" w:color="auto"/>
            </w:tcBorders>
            <w:shd w:val="clear" w:color="000000" w:fill="FFFFFF"/>
          </w:tcPr>
          <w:p w14:paraId="1B32A845"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w:t>
            </w:r>
            <w:r>
              <w:rPr>
                <w:rFonts w:ascii="Times New Roman" w:eastAsia="Calibri" w:hAnsi="Times New Roman" w:cs="Times New Roman"/>
                <w:color w:val="000000"/>
                <w:sz w:val="24"/>
                <w:szCs w:val="24"/>
              </w:rPr>
              <w:t xml:space="preserve"> </w:t>
            </w:r>
            <w:proofErr w:type="spellStart"/>
            <w:r w:rsidRPr="00DE050F">
              <w:rPr>
                <w:rFonts w:ascii="Times New Roman" w:eastAsia="Calibri" w:hAnsi="Times New Roman" w:cs="Times New Roman"/>
                <w:color w:val="000000"/>
                <w:sz w:val="24"/>
                <w:szCs w:val="24"/>
              </w:rPr>
              <w:t>Авіаконструкторська</w:t>
            </w:r>
            <w:proofErr w:type="spellEnd"/>
            <w:r w:rsidRPr="00DE050F">
              <w:rPr>
                <w:rFonts w:ascii="Times New Roman" w:eastAsia="Calibri" w:hAnsi="Times New Roman" w:cs="Times New Roman"/>
                <w:color w:val="000000"/>
                <w:sz w:val="24"/>
                <w:szCs w:val="24"/>
              </w:rPr>
              <w:t>, 17</w:t>
            </w:r>
          </w:p>
          <w:p w14:paraId="016E24F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Генерала </w:t>
            </w:r>
            <w:proofErr w:type="spellStart"/>
            <w:r w:rsidRPr="00DE050F">
              <w:rPr>
                <w:rFonts w:ascii="Times New Roman" w:eastAsia="Calibri" w:hAnsi="Times New Roman" w:cs="Times New Roman"/>
                <w:color w:val="000000"/>
                <w:sz w:val="24"/>
                <w:szCs w:val="24"/>
              </w:rPr>
              <w:t>Вітрука</w:t>
            </w:r>
            <w:proofErr w:type="spellEnd"/>
            <w:r w:rsidRPr="00DE050F">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shd w:val="clear" w:color="000000" w:fill="FFFFFF"/>
          </w:tcPr>
          <w:p w14:paraId="798D505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CA32917" w14:textId="77777777" w:rsidTr="00C95820">
        <w:tc>
          <w:tcPr>
            <w:tcW w:w="862" w:type="dxa"/>
            <w:shd w:val="clear" w:color="auto" w:fill="auto"/>
          </w:tcPr>
          <w:p w14:paraId="53B64DCF"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3D3DFE9" w14:textId="77777777" w:rsidR="001D183C" w:rsidRPr="00DE050F" w:rsidRDefault="001D183C" w:rsidP="00C95820">
            <w:pPr>
              <w:spacing w:after="0" w:line="240" w:lineRule="auto"/>
              <w:jc w:val="both"/>
              <w:rPr>
                <w:rFonts w:ascii="Times New Roman" w:eastAsia="Calibri" w:hAnsi="Times New Roman" w:cs="Times New Roman"/>
                <w:sz w:val="24"/>
                <w:szCs w:val="24"/>
                <w:highlight w:val="yellow"/>
              </w:rPr>
            </w:pPr>
            <w:r w:rsidRPr="00DE050F">
              <w:rPr>
                <w:rFonts w:ascii="Times New Roman" w:eastAsia="Calibri" w:hAnsi="Times New Roman" w:cs="Times New Roman"/>
                <w:color w:val="000000"/>
                <w:sz w:val="24"/>
                <w:szCs w:val="24"/>
              </w:rPr>
              <w:t>Спеціальний дошкільний навчальний заклад №139 для дітей з порушеннями мовлення</w:t>
            </w:r>
          </w:p>
        </w:tc>
        <w:tc>
          <w:tcPr>
            <w:tcW w:w="3402" w:type="dxa"/>
            <w:tcBorders>
              <w:top w:val="nil"/>
              <w:left w:val="nil"/>
              <w:bottom w:val="single" w:sz="4" w:space="0" w:color="auto"/>
              <w:right w:val="single" w:sz="4" w:space="0" w:color="auto"/>
            </w:tcBorders>
            <w:shd w:val="clear" w:color="000000" w:fill="FFFFFF"/>
          </w:tcPr>
          <w:p w14:paraId="42419BB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Гната</w:t>
            </w:r>
            <w:proofErr w:type="spellEnd"/>
            <w:r w:rsidRPr="00DE050F">
              <w:rPr>
                <w:rFonts w:ascii="Times New Roman" w:eastAsia="Calibri" w:hAnsi="Times New Roman" w:cs="Times New Roman"/>
                <w:color w:val="000000"/>
                <w:sz w:val="24"/>
                <w:szCs w:val="24"/>
              </w:rPr>
              <w:t xml:space="preserve"> Юри, 5-а</w:t>
            </w:r>
          </w:p>
        </w:tc>
        <w:tc>
          <w:tcPr>
            <w:tcW w:w="1384" w:type="dxa"/>
            <w:tcBorders>
              <w:top w:val="nil"/>
              <w:left w:val="nil"/>
              <w:bottom w:val="single" w:sz="4" w:space="0" w:color="auto"/>
              <w:right w:val="single" w:sz="4" w:space="0" w:color="auto"/>
            </w:tcBorders>
            <w:shd w:val="clear" w:color="000000" w:fill="FFFFFF"/>
          </w:tcPr>
          <w:p w14:paraId="69FFFD3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3EC7F58" w14:textId="77777777" w:rsidTr="00C95820">
        <w:tc>
          <w:tcPr>
            <w:tcW w:w="862" w:type="dxa"/>
            <w:shd w:val="clear" w:color="auto" w:fill="auto"/>
          </w:tcPr>
          <w:p w14:paraId="3A6C0A9B"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DDFBF70" w14:textId="77777777" w:rsidR="001D183C" w:rsidRPr="00DE050F" w:rsidRDefault="001D183C" w:rsidP="00C95820">
            <w:pPr>
              <w:spacing w:after="0" w:line="240" w:lineRule="auto"/>
              <w:jc w:val="both"/>
              <w:rPr>
                <w:rFonts w:ascii="Times New Roman" w:eastAsia="Calibri" w:hAnsi="Times New Roman" w:cs="Times New Roman"/>
                <w:sz w:val="24"/>
                <w:szCs w:val="24"/>
                <w:highlight w:val="yellow"/>
              </w:rPr>
            </w:pPr>
            <w:r w:rsidRPr="00DE050F">
              <w:rPr>
                <w:rFonts w:ascii="Times New Roman" w:eastAsia="Calibri" w:hAnsi="Times New Roman" w:cs="Times New Roman"/>
                <w:color w:val="000000"/>
                <w:sz w:val="24"/>
                <w:szCs w:val="24"/>
              </w:rPr>
              <w:t>Заклад дошкільної освіти № 145 “Материнка”</w:t>
            </w:r>
          </w:p>
        </w:tc>
        <w:tc>
          <w:tcPr>
            <w:tcW w:w="3402" w:type="dxa"/>
            <w:tcBorders>
              <w:top w:val="nil"/>
              <w:left w:val="nil"/>
              <w:bottom w:val="single" w:sz="4" w:space="0" w:color="auto"/>
              <w:right w:val="single" w:sz="4" w:space="0" w:color="auto"/>
            </w:tcBorders>
            <w:shd w:val="clear" w:color="000000" w:fill="FFFFFF"/>
          </w:tcPr>
          <w:p w14:paraId="6BC01170" w14:textId="77777777" w:rsidR="001D183C" w:rsidRDefault="001D183C" w:rsidP="00C95820">
            <w:pPr>
              <w:spacing w:after="0" w:line="240" w:lineRule="auto"/>
              <w:jc w:val="both"/>
              <w:rPr>
                <w:rFonts w:ascii="Times New Roman" w:hAnsi="Times New Roman" w:cs="Times New Roman"/>
                <w:sz w:val="24"/>
                <w:szCs w:val="24"/>
              </w:rPr>
            </w:pP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rPr>
              <w:t xml:space="preserve"> 20-б</w:t>
            </w:r>
          </w:p>
          <w:p w14:paraId="4269E92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 </w:t>
            </w:r>
            <w:proofErr w:type="spellStart"/>
            <w:r w:rsidRPr="00DE050F">
              <w:rPr>
                <w:rFonts w:ascii="Times New Roman" w:eastAsia="Calibri" w:hAnsi="Times New Roman" w:cs="Times New Roman"/>
                <w:color w:val="000000"/>
                <w:sz w:val="24"/>
                <w:szCs w:val="24"/>
              </w:rPr>
              <w:t>бул</w:t>
            </w:r>
            <w:proofErr w:type="spellEnd"/>
            <w:r w:rsidRPr="00DE050F">
              <w:rPr>
                <w:rFonts w:ascii="Times New Roman" w:eastAsia="Calibri" w:hAnsi="Times New Roman" w:cs="Times New Roman"/>
                <w:color w:val="000000"/>
                <w:sz w:val="24"/>
                <w:szCs w:val="24"/>
              </w:rPr>
              <w:t xml:space="preserve">. Кольцова, </w:t>
            </w:r>
          </w:p>
        </w:tc>
        <w:tc>
          <w:tcPr>
            <w:tcW w:w="1384" w:type="dxa"/>
            <w:tcBorders>
              <w:top w:val="nil"/>
              <w:left w:val="nil"/>
              <w:bottom w:val="single" w:sz="4" w:space="0" w:color="auto"/>
              <w:right w:val="single" w:sz="4" w:space="0" w:color="auto"/>
            </w:tcBorders>
            <w:shd w:val="clear" w:color="000000" w:fill="FFFFFF"/>
          </w:tcPr>
          <w:p w14:paraId="742253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BA118A3" w14:textId="77777777" w:rsidTr="00C95820">
        <w:tc>
          <w:tcPr>
            <w:tcW w:w="862" w:type="dxa"/>
            <w:shd w:val="clear" w:color="auto" w:fill="auto"/>
          </w:tcPr>
          <w:p w14:paraId="02DE507A"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5C21550" w14:textId="77777777" w:rsidR="001D183C" w:rsidRPr="00DE050F" w:rsidRDefault="001D183C" w:rsidP="00C95820">
            <w:pPr>
              <w:spacing w:after="0" w:line="240" w:lineRule="auto"/>
              <w:jc w:val="both"/>
              <w:rPr>
                <w:rFonts w:ascii="Times New Roman" w:eastAsia="Calibri" w:hAnsi="Times New Roman" w:cs="Times New Roman"/>
                <w:sz w:val="24"/>
                <w:szCs w:val="24"/>
                <w:highlight w:val="yellow"/>
              </w:rPr>
            </w:pPr>
            <w:r w:rsidRPr="00DE050F">
              <w:rPr>
                <w:rFonts w:ascii="Times New Roman" w:eastAsia="Calibri" w:hAnsi="Times New Roman" w:cs="Times New Roman"/>
                <w:color w:val="000000"/>
                <w:sz w:val="24"/>
                <w:szCs w:val="24"/>
              </w:rPr>
              <w:t>Дошкільний навчальний заклад № 156</w:t>
            </w:r>
          </w:p>
        </w:tc>
        <w:tc>
          <w:tcPr>
            <w:tcW w:w="3402" w:type="dxa"/>
            <w:tcBorders>
              <w:top w:val="nil"/>
              <w:left w:val="nil"/>
              <w:bottom w:val="single" w:sz="4" w:space="0" w:color="auto"/>
              <w:right w:val="single" w:sz="4" w:space="0" w:color="auto"/>
            </w:tcBorders>
            <w:shd w:val="clear" w:color="000000" w:fill="FFFFFF"/>
          </w:tcPr>
          <w:p w14:paraId="21B8725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40-а</w:t>
            </w:r>
          </w:p>
        </w:tc>
        <w:tc>
          <w:tcPr>
            <w:tcW w:w="1384" w:type="dxa"/>
            <w:tcBorders>
              <w:top w:val="nil"/>
              <w:left w:val="nil"/>
              <w:bottom w:val="single" w:sz="4" w:space="0" w:color="auto"/>
              <w:right w:val="single" w:sz="4" w:space="0" w:color="auto"/>
            </w:tcBorders>
            <w:shd w:val="clear" w:color="000000" w:fill="FFFFFF"/>
          </w:tcPr>
          <w:p w14:paraId="3C080B2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4ECD677" w14:textId="77777777" w:rsidTr="00C95820">
        <w:tc>
          <w:tcPr>
            <w:tcW w:w="862" w:type="dxa"/>
            <w:shd w:val="clear" w:color="auto" w:fill="auto"/>
          </w:tcPr>
          <w:p w14:paraId="0E3AD88B"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292103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199</w:t>
            </w:r>
          </w:p>
        </w:tc>
        <w:tc>
          <w:tcPr>
            <w:tcW w:w="3402" w:type="dxa"/>
            <w:tcBorders>
              <w:top w:val="nil"/>
              <w:left w:val="nil"/>
              <w:bottom w:val="single" w:sz="4" w:space="0" w:color="auto"/>
              <w:right w:val="single" w:sz="4" w:space="0" w:color="auto"/>
            </w:tcBorders>
            <w:shd w:val="clear" w:color="000000" w:fill="FFFFFF"/>
          </w:tcPr>
          <w:p w14:paraId="3885891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пр-т Леся Курбаса, 4-а</w:t>
            </w:r>
          </w:p>
        </w:tc>
        <w:tc>
          <w:tcPr>
            <w:tcW w:w="1384" w:type="dxa"/>
            <w:tcBorders>
              <w:top w:val="nil"/>
              <w:left w:val="nil"/>
              <w:bottom w:val="single" w:sz="4" w:space="0" w:color="auto"/>
              <w:right w:val="single" w:sz="4" w:space="0" w:color="auto"/>
            </w:tcBorders>
            <w:shd w:val="clear" w:color="000000" w:fill="FFFFFF"/>
          </w:tcPr>
          <w:p w14:paraId="75E81EA7"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655B236" w14:textId="77777777" w:rsidTr="00C95820">
        <w:tc>
          <w:tcPr>
            <w:tcW w:w="862" w:type="dxa"/>
            <w:shd w:val="clear" w:color="auto" w:fill="auto"/>
          </w:tcPr>
          <w:p w14:paraId="6CEC7F59"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7DE7DA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комбінованого типу №200 “ЗІРНИЦЯ”</w:t>
            </w:r>
          </w:p>
        </w:tc>
        <w:tc>
          <w:tcPr>
            <w:tcW w:w="3402" w:type="dxa"/>
            <w:tcBorders>
              <w:top w:val="nil"/>
              <w:left w:val="nil"/>
              <w:bottom w:val="single" w:sz="4" w:space="0" w:color="auto"/>
              <w:right w:val="single" w:sz="4" w:space="0" w:color="auto"/>
            </w:tcBorders>
            <w:shd w:val="clear" w:color="auto" w:fill="auto"/>
          </w:tcPr>
          <w:p w14:paraId="3D87677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Єфремова, 9-а</w:t>
            </w:r>
          </w:p>
        </w:tc>
        <w:tc>
          <w:tcPr>
            <w:tcW w:w="1384" w:type="dxa"/>
            <w:tcBorders>
              <w:top w:val="nil"/>
              <w:left w:val="nil"/>
              <w:bottom w:val="single" w:sz="4" w:space="0" w:color="auto"/>
              <w:right w:val="single" w:sz="4" w:space="0" w:color="auto"/>
            </w:tcBorders>
          </w:tcPr>
          <w:p w14:paraId="0E999E2C"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1368451" w14:textId="77777777" w:rsidTr="00C95820">
        <w:tc>
          <w:tcPr>
            <w:tcW w:w="862" w:type="dxa"/>
            <w:shd w:val="clear" w:color="auto" w:fill="auto"/>
          </w:tcPr>
          <w:p w14:paraId="10A28C40"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6EB236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203</w:t>
            </w:r>
          </w:p>
        </w:tc>
        <w:tc>
          <w:tcPr>
            <w:tcW w:w="3402" w:type="dxa"/>
            <w:tcBorders>
              <w:top w:val="nil"/>
              <w:left w:val="nil"/>
              <w:bottom w:val="single" w:sz="4" w:space="0" w:color="auto"/>
              <w:right w:val="single" w:sz="4" w:space="0" w:color="auto"/>
            </w:tcBorders>
            <w:shd w:val="clear" w:color="000000" w:fill="FFFFFF"/>
          </w:tcPr>
          <w:p w14:paraId="45BB04E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22-а</w:t>
            </w:r>
          </w:p>
        </w:tc>
        <w:tc>
          <w:tcPr>
            <w:tcW w:w="1384" w:type="dxa"/>
            <w:tcBorders>
              <w:top w:val="nil"/>
              <w:left w:val="nil"/>
              <w:bottom w:val="single" w:sz="4" w:space="0" w:color="auto"/>
              <w:right w:val="single" w:sz="4" w:space="0" w:color="auto"/>
            </w:tcBorders>
            <w:shd w:val="clear" w:color="000000" w:fill="FFFFFF"/>
          </w:tcPr>
          <w:p w14:paraId="32B913B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C877E72" w14:textId="77777777" w:rsidTr="00C95820">
        <w:tc>
          <w:tcPr>
            <w:tcW w:w="862" w:type="dxa"/>
            <w:shd w:val="clear" w:color="auto" w:fill="auto"/>
          </w:tcPr>
          <w:p w14:paraId="237EBE51"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057E75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214</w:t>
            </w:r>
          </w:p>
        </w:tc>
        <w:tc>
          <w:tcPr>
            <w:tcW w:w="3402" w:type="dxa"/>
            <w:tcBorders>
              <w:top w:val="nil"/>
              <w:left w:val="nil"/>
              <w:bottom w:val="single" w:sz="4" w:space="0" w:color="auto"/>
              <w:right w:val="single" w:sz="4" w:space="0" w:color="auto"/>
            </w:tcBorders>
            <w:shd w:val="clear" w:color="000000" w:fill="FFFFFF"/>
          </w:tcPr>
          <w:p w14:paraId="5751F51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Михайла Котельникова, 44</w:t>
            </w:r>
          </w:p>
        </w:tc>
        <w:tc>
          <w:tcPr>
            <w:tcW w:w="1384" w:type="dxa"/>
            <w:tcBorders>
              <w:top w:val="nil"/>
              <w:left w:val="nil"/>
              <w:bottom w:val="single" w:sz="4" w:space="0" w:color="auto"/>
              <w:right w:val="single" w:sz="4" w:space="0" w:color="auto"/>
            </w:tcBorders>
            <w:shd w:val="clear" w:color="000000" w:fill="FFFFFF"/>
          </w:tcPr>
          <w:p w14:paraId="7E35443B"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D80C6BF" w14:textId="77777777" w:rsidTr="00C95820">
        <w:tc>
          <w:tcPr>
            <w:tcW w:w="862" w:type="dxa"/>
            <w:shd w:val="clear" w:color="auto" w:fill="auto"/>
          </w:tcPr>
          <w:p w14:paraId="550AD4B9"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B8F99F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Дошкільних навчальний заклад № 218</w:t>
            </w:r>
          </w:p>
        </w:tc>
        <w:tc>
          <w:tcPr>
            <w:tcW w:w="3402" w:type="dxa"/>
            <w:tcBorders>
              <w:top w:val="nil"/>
              <w:left w:val="nil"/>
              <w:bottom w:val="single" w:sz="4" w:space="0" w:color="auto"/>
              <w:right w:val="single" w:sz="4" w:space="0" w:color="auto"/>
            </w:tcBorders>
            <w:shd w:val="clear" w:color="000000" w:fill="FFFFFF"/>
          </w:tcPr>
          <w:p w14:paraId="6F1293F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64-а</w:t>
            </w:r>
          </w:p>
        </w:tc>
        <w:tc>
          <w:tcPr>
            <w:tcW w:w="1384" w:type="dxa"/>
            <w:tcBorders>
              <w:top w:val="nil"/>
              <w:left w:val="nil"/>
              <w:bottom w:val="single" w:sz="4" w:space="0" w:color="auto"/>
              <w:right w:val="single" w:sz="4" w:space="0" w:color="auto"/>
            </w:tcBorders>
            <w:shd w:val="clear" w:color="000000" w:fill="FFFFFF"/>
          </w:tcPr>
          <w:p w14:paraId="36C4230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136AC47" w14:textId="77777777" w:rsidTr="00C95820">
        <w:tc>
          <w:tcPr>
            <w:tcW w:w="862" w:type="dxa"/>
            <w:shd w:val="clear" w:color="auto" w:fill="auto"/>
          </w:tcPr>
          <w:p w14:paraId="705542E2"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1F3CC7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Спеціальний дошкільний навчальний заклад №219 для дітей з порушенням зорової функції</w:t>
            </w:r>
          </w:p>
        </w:tc>
        <w:tc>
          <w:tcPr>
            <w:tcW w:w="3402" w:type="dxa"/>
            <w:tcBorders>
              <w:top w:val="nil"/>
              <w:left w:val="nil"/>
              <w:bottom w:val="single" w:sz="4" w:space="0" w:color="auto"/>
              <w:right w:val="single" w:sz="4" w:space="0" w:color="auto"/>
            </w:tcBorders>
            <w:shd w:val="clear" w:color="000000" w:fill="FFFFFF"/>
          </w:tcPr>
          <w:p w14:paraId="50F7CE84" w14:textId="77777777" w:rsidR="001D183C" w:rsidRDefault="001D183C" w:rsidP="00C95820">
            <w:pPr>
              <w:spacing w:after="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бульв</w:t>
            </w:r>
            <w:proofErr w:type="spellEnd"/>
            <w:r>
              <w:rPr>
                <w:rFonts w:ascii="Times New Roman" w:eastAsia="Calibri" w:hAnsi="Times New Roman" w:cs="Times New Roman"/>
                <w:color w:val="000000"/>
                <w:sz w:val="24"/>
                <w:szCs w:val="24"/>
              </w:rPr>
              <w:t xml:space="preserve">. </w:t>
            </w:r>
            <w:r>
              <w:rPr>
                <w:rFonts w:ascii="Times New Roman" w:hAnsi="Times New Roman" w:cs="Times New Roman"/>
                <w:sz w:val="24"/>
                <w:szCs w:val="24"/>
              </w:rPr>
              <w:t xml:space="preserve">М. Руденка, </w:t>
            </w:r>
            <w:r w:rsidRPr="00DE050F">
              <w:rPr>
                <w:rFonts w:ascii="Times New Roman" w:eastAsia="Calibri" w:hAnsi="Times New Roman" w:cs="Times New Roman"/>
                <w:color w:val="000000"/>
                <w:sz w:val="24"/>
                <w:szCs w:val="24"/>
              </w:rPr>
              <w:t>7-а</w:t>
            </w:r>
          </w:p>
          <w:p w14:paraId="4DBA7D43" w14:textId="77777777" w:rsidR="001D183C" w:rsidRPr="00DE050F" w:rsidRDefault="001D183C" w:rsidP="00C958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w:t>
            </w: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Кольцова</w:t>
            </w:r>
            <w:r>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shd w:val="clear" w:color="000000" w:fill="FFFFFF"/>
          </w:tcPr>
          <w:p w14:paraId="06644EFB"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273EA55" w14:textId="77777777" w:rsidTr="00C95820">
        <w:tc>
          <w:tcPr>
            <w:tcW w:w="862" w:type="dxa"/>
            <w:shd w:val="clear" w:color="auto" w:fill="auto"/>
          </w:tcPr>
          <w:p w14:paraId="397C095E"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80325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249</w:t>
            </w:r>
          </w:p>
        </w:tc>
        <w:tc>
          <w:tcPr>
            <w:tcW w:w="3402" w:type="dxa"/>
            <w:tcBorders>
              <w:top w:val="nil"/>
              <w:left w:val="nil"/>
              <w:bottom w:val="single" w:sz="4" w:space="0" w:color="auto"/>
              <w:right w:val="single" w:sz="4" w:space="0" w:color="auto"/>
            </w:tcBorders>
            <w:shd w:val="clear" w:color="000000" w:fill="FFFFFF"/>
          </w:tcPr>
          <w:p w14:paraId="5F19041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бульв</w:t>
            </w:r>
            <w:proofErr w:type="spellEnd"/>
            <w:r w:rsidRPr="00DE050F">
              <w:rPr>
                <w:rFonts w:ascii="Times New Roman" w:eastAsia="Calibri" w:hAnsi="Times New Roman" w:cs="Times New Roman"/>
                <w:color w:val="000000"/>
                <w:sz w:val="24"/>
                <w:szCs w:val="24"/>
              </w:rPr>
              <w:t>. Жуля Верна, 3а</w:t>
            </w:r>
          </w:p>
          <w:p w14:paraId="5DBF765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lastRenderedPageBreak/>
              <w:t>(</w:t>
            </w:r>
            <w:proofErr w:type="spellStart"/>
            <w:r w:rsidRPr="00DE050F">
              <w:rPr>
                <w:rFonts w:ascii="Times New Roman" w:eastAsia="Calibri" w:hAnsi="Times New Roman" w:cs="Times New Roman"/>
                <w:color w:val="000000"/>
                <w:sz w:val="24"/>
                <w:szCs w:val="24"/>
              </w:rPr>
              <w:t>бул</w:t>
            </w:r>
            <w:proofErr w:type="spellEnd"/>
            <w:r w:rsidRPr="00DE050F">
              <w:rPr>
                <w:rFonts w:ascii="Times New Roman" w:eastAsia="Calibri" w:hAnsi="Times New Roman" w:cs="Times New Roman"/>
                <w:color w:val="000000"/>
                <w:sz w:val="24"/>
                <w:szCs w:val="24"/>
              </w:rPr>
              <w:t>. Ромена Роллана)</w:t>
            </w:r>
          </w:p>
        </w:tc>
        <w:tc>
          <w:tcPr>
            <w:tcW w:w="1384" w:type="dxa"/>
            <w:tcBorders>
              <w:top w:val="nil"/>
              <w:left w:val="nil"/>
              <w:bottom w:val="single" w:sz="4" w:space="0" w:color="auto"/>
              <w:right w:val="single" w:sz="4" w:space="0" w:color="auto"/>
            </w:tcBorders>
            <w:shd w:val="clear" w:color="000000" w:fill="FFFFFF"/>
          </w:tcPr>
          <w:p w14:paraId="152BF57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w:t>
            </w:r>
          </w:p>
        </w:tc>
      </w:tr>
      <w:tr w:rsidR="001D183C" w:rsidRPr="00DE050F" w14:paraId="4CC07792" w14:textId="77777777" w:rsidTr="00C95820">
        <w:tc>
          <w:tcPr>
            <w:tcW w:w="862" w:type="dxa"/>
            <w:shd w:val="clear" w:color="auto" w:fill="auto"/>
          </w:tcPr>
          <w:p w14:paraId="43F1A980"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9007F8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251</w:t>
            </w:r>
          </w:p>
        </w:tc>
        <w:tc>
          <w:tcPr>
            <w:tcW w:w="3402" w:type="dxa"/>
            <w:tcBorders>
              <w:top w:val="nil"/>
              <w:left w:val="nil"/>
              <w:bottom w:val="single" w:sz="4" w:space="0" w:color="auto"/>
              <w:right w:val="single" w:sz="4" w:space="0" w:color="auto"/>
            </w:tcBorders>
            <w:shd w:val="clear" w:color="000000" w:fill="FFFFFF"/>
          </w:tcPr>
          <w:p w14:paraId="1329F4D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32-а</w:t>
            </w:r>
          </w:p>
        </w:tc>
        <w:tc>
          <w:tcPr>
            <w:tcW w:w="1384" w:type="dxa"/>
            <w:tcBorders>
              <w:top w:val="nil"/>
              <w:left w:val="nil"/>
              <w:bottom w:val="single" w:sz="4" w:space="0" w:color="auto"/>
              <w:right w:val="single" w:sz="4" w:space="0" w:color="auto"/>
            </w:tcBorders>
            <w:shd w:val="clear" w:color="000000" w:fill="FFFFFF"/>
          </w:tcPr>
          <w:p w14:paraId="4BA3249D"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FFE1116" w14:textId="77777777" w:rsidTr="00C95820">
        <w:tc>
          <w:tcPr>
            <w:tcW w:w="862" w:type="dxa"/>
            <w:shd w:val="clear" w:color="auto" w:fill="auto"/>
          </w:tcPr>
          <w:p w14:paraId="0EB80265"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4094D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257</w:t>
            </w:r>
          </w:p>
        </w:tc>
        <w:tc>
          <w:tcPr>
            <w:tcW w:w="3402" w:type="dxa"/>
            <w:tcBorders>
              <w:top w:val="nil"/>
              <w:left w:val="nil"/>
              <w:bottom w:val="single" w:sz="4" w:space="0" w:color="auto"/>
              <w:right w:val="single" w:sz="4" w:space="0" w:color="auto"/>
            </w:tcBorders>
            <w:shd w:val="clear" w:color="000000" w:fill="FFFFFF"/>
          </w:tcPr>
          <w:p w14:paraId="7C99CB4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Василя Кучера, 4а</w:t>
            </w:r>
          </w:p>
        </w:tc>
        <w:tc>
          <w:tcPr>
            <w:tcW w:w="1384" w:type="dxa"/>
            <w:tcBorders>
              <w:top w:val="nil"/>
              <w:left w:val="nil"/>
              <w:bottom w:val="single" w:sz="4" w:space="0" w:color="auto"/>
              <w:right w:val="single" w:sz="4" w:space="0" w:color="auto"/>
            </w:tcBorders>
            <w:shd w:val="clear" w:color="000000" w:fill="FFFFFF"/>
          </w:tcPr>
          <w:p w14:paraId="331822DC"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722A1D7" w14:textId="77777777" w:rsidTr="00C95820">
        <w:tc>
          <w:tcPr>
            <w:tcW w:w="862" w:type="dxa"/>
            <w:shd w:val="clear" w:color="auto" w:fill="auto"/>
          </w:tcPr>
          <w:p w14:paraId="10E2578E"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6459EE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276</w:t>
            </w:r>
          </w:p>
        </w:tc>
        <w:tc>
          <w:tcPr>
            <w:tcW w:w="3402" w:type="dxa"/>
            <w:tcBorders>
              <w:top w:val="nil"/>
              <w:left w:val="nil"/>
              <w:bottom w:val="single" w:sz="4" w:space="0" w:color="auto"/>
              <w:right w:val="single" w:sz="4" w:space="0" w:color="auto"/>
            </w:tcBorders>
            <w:shd w:val="clear" w:color="000000" w:fill="FFFFFF"/>
          </w:tcPr>
          <w:p w14:paraId="47EDE639"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вул.Академіка</w:t>
            </w:r>
            <w:proofErr w:type="spellEnd"/>
            <w:r w:rsidRPr="00DE050F">
              <w:rPr>
                <w:rFonts w:ascii="Times New Roman" w:eastAsia="Calibri" w:hAnsi="Times New Roman" w:cs="Times New Roman"/>
                <w:color w:val="000000"/>
                <w:sz w:val="24"/>
                <w:szCs w:val="24"/>
              </w:rPr>
              <w:t xml:space="preserve"> Туполєва, 11г</w:t>
            </w:r>
          </w:p>
        </w:tc>
        <w:tc>
          <w:tcPr>
            <w:tcW w:w="1384" w:type="dxa"/>
            <w:tcBorders>
              <w:top w:val="nil"/>
              <w:left w:val="nil"/>
              <w:bottom w:val="single" w:sz="4" w:space="0" w:color="auto"/>
              <w:right w:val="single" w:sz="4" w:space="0" w:color="auto"/>
            </w:tcBorders>
            <w:shd w:val="clear" w:color="000000" w:fill="FFFFFF"/>
          </w:tcPr>
          <w:p w14:paraId="0CA5FE8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CCD90A2" w14:textId="77777777" w:rsidTr="00C95820">
        <w:tc>
          <w:tcPr>
            <w:tcW w:w="862" w:type="dxa"/>
            <w:shd w:val="clear" w:color="auto" w:fill="auto"/>
          </w:tcPr>
          <w:p w14:paraId="66A7874D"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3FE78C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з санаторними групами № 277</w:t>
            </w:r>
          </w:p>
        </w:tc>
        <w:tc>
          <w:tcPr>
            <w:tcW w:w="3402" w:type="dxa"/>
            <w:tcBorders>
              <w:top w:val="nil"/>
              <w:left w:val="nil"/>
              <w:bottom w:val="single" w:sz="4" w:space="0" w:color="auto"/>
              <w:right w:val="single" w:sz="4" w:space="0" w:color="auto"/>
            </w:tcBorders>
            <w:shd w:val="clear" w:color="000000" w:fill="FFFFFF"/>
          </w:tcPr>
          <w:p w14:paraId="146C420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Василя Кучера, 8-а</w:t>
            </w:r>
          </w:p>
        </w:tc>
        <w:tc>
          <w:tcPr>
            <w:tcW w:w="1384" w:type="dxa"/>
            <w:tcBorders>
              <w:top w:val="nil"/>
              <w:left w:val="nil"/>
              <w:bottom w:val="single" w:sz="4" w:space="0" w:color="auto"/>
              <w:right w:val="single" w:sz="4" w:space="0" w:color="auto"/>
            </w:tcBorders>
            <w:shd w:val="clear" w:color="000000" w:fill="FFFFFF"/>
          </w:tcPr>
          <w:p w14:paraId="182E21A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D215859" w14:textId="77777777" w:rsidTr="00C95820">
        <w:tc>
          <w:tcPr>
            <w:tcW w:w="862" w:type="dxa"/>
            <w:shd w:val="clear" w:color="auto" w:fill="auto"/>
          </w:tcPr>
          <w:p w14:paraId="35325A96"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67CA0E1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Заклад дошкільної освіти № 284 “Обрій”</w:t>
            </w:r>
          </w:p>
        </w:tc>
        <w:tc>
          <w:tcPr>
            <w:tcW w:w="3402" w:type="dxa"/>
            <w:tcBorders>
              <w:top w:val="nil"/>
              <w:left w:val="nil"/>
              <w:bottom w:val="single" w:sz="4" w:space="0" w:color="auto"/>
              <w:right w:val="single" w:sz="4" w:space="0" w:color="auto"/>
            </w:tcBorders>
            <w:shd w:val="clear" w:color="000000" w:fill="FFFFFF"/>
          </w:tcPr>
          <w:p w14:paraId="4D8CAF1A"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вул. Зодчих, 54-а</w:t>
            </w:r>
          </w:p>
        </w:tc>
        <w:tc>
          <w:tcPr>
            <w:tcW w:w="1384" w:type="dxa"/>
            <w:tcBorders>
              <w:top w:val="nil"/>
              <w:left w:val="nil"/>
              <w:bottom w:val="single" w:sz="4" w:space="0" w:color="auto"/>
              <w:right w:val="single" w:sz="4" w:space="0" w:color="auto"/>
            </w:tcBorders>
            <w:shd w:val="clear" w:color="000000" w:fill="FFFFFF"/>
          </w:tcPr>
          <w:p w14:paraId="29264B3E" w14:textId="77777777" w:rsidR="001D183C" w:rsidRPr="00DE050F" w:rsidRDefault="001D183C" w:rsidP="00C95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D183C" w:rsidRPr="00DE050F" w14:paraId="0DBAD2DC" w14:textId="77777777" w:rsidTr="00C95820">
        <w:tc>
          <w:tcPr>
            <w:tcW w:w="862" w:type="dxa"/>
            <w:shd w:val="clear" w:color="auto" w:fill="auto"/>
          </w:tcPr>
          <w:p w14:paraId="43472B78"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C5B6BF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390</w:t>
            </w:r>
          </w:p>
        </w:tc>
        <w:tc>
          <w:tcPr>
            <w:tcW w:w="3402" w:type="dxa"/>
            <w:tcBorders>
              <w:top w:val="nil"/>
              <w:left w:val="nil"/>
              <w:bottom w:val="single" w:sz="4" w:space="0" w:color="auto"/>
              <w:right w:val="single" w:sz="4" w:space="0" w:color="auto"/>
            </w:tcBorders>
            <w:shd w:val="clear" w:color="000000" w:fill="FFFFFF"/>
          </w:tcPr>
          <w:p w14:paraId="7A49C69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Корольова, 9-в</w:t>
            </w:r>
          </w:p>
        </w:tc>
        <w:tc>
          <w:tcPr>
            <w:tcW w:w="1384" w:type="dxa"/>
            <w:tcBorders>
              <w:top w:val="nil"/>
              <w:left w:val="nil"/>
              <w:bottom w:val="single" w:sz="4" w:space="0" w:color="auto"/>
              <w:right w:val="single" w:sz="4" w:space="0" w:color="auto"/>
            </w:tcBorders>
            <w:shd w:val="clear" w:color="000000" w:fill="FFFFFF"/>
          </w:tcPr>
          <w:p w14:paraId="7B552D6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F030E73" w14:textId="77777777" w:rsidTr="00C95820">
        <w:trPr>
          <w:trHeight w:val="186"/>
        </w:trPr>
        <w:tc>
          <w:tcPr>
            <w:tcW w:w="862" w:type="dxa"/>
            <w:shd w:val="clear" w:color="auto" w:fill="auto"/>
          </w:tcPr>
          <w:p w14:paraId="5337F5B2"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24D99B3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Заклад дошкільної освіти комбінованого типу №442 “Свічадо”</w:t>
            </w:r>
          </w:p>
        </w:tc>
        <w:tc>
          <w:tcPr>
            <w:tcW w:w="3402" w:type="dxa"/>
            <w:tcBorders>
              <w:top w:val="nil"/>
              <w:left w:val="nil"/>
              <w:bottom w:val="single" w:sz="4" w:space="0" w:color="auto"/>
              <w:right w:val="single" w:sz="4" w:space="0" w:color="auto"/>
            </w:tcBorders>
            <w:shd w:val="clear" w:color="000000" w:fill="FFFFFF"/>
          </w:tcPr>
          <w:p w14:paraId="4B242F8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sz w:val="24"/>
                <w:szCs w:val="24"/>
              </w:rPr>
              <w:t>бульв.Академіка</w:t>
            </w:r>
            <w:proofErr w:type="spellEnd"/>
            <w:r w:rsidRPr="00DE050F">
              <w:rPr>
                <w:rFonts w:ascii="Times New Roman" w:eastAsia="Calibri" w:hAnsi="Times New Roman" w:cs="Times New Roman"/>
                <w:sz w:val="24"/>
                <w:szCs w:val="24"/>
              </w:rPr>
              <w:t xml:space="preserve"> </w:t>
            </w:r>
            <w:proofErr w:type="spellStart"/>
            <w:r w:rsidRPr="00DE050F">
              <w:rPr>
                <w:rFonts w:ascii="Times New Roman" w:eastAsia="Calibri" w:hAnsi="Times New Roman" w:cs="Times New Roman"/>
                <w:sz w:val="24"/>
                <w:szCs w:val="24"/>
              </w:rPr>
              <w:t>Вернадцького</w:t>
            </w:r>
            <w:proofErr w:type="spellEnd"/>
            <w:r w:rsidRPr="00DE050F">
              <w:rPr>
                <w:rFonts w:ascii="Times New Roman" w:eastAsia="Calibri" w:hAnsi="Times New Roman" w:cs="Times New Roman"/>
                <w:sz w:val="24"/>
                <w:szCs w:val="24"/>
              </w:rPr>
              <w:t>, 71а</w:t>
            </w:r>
          </w:p>
        </w:tc>
        <w:tc>
          <w:tcPr>
            <w:tcW w:w="1384" w:type="dxa"/>
            <w:tcBorders>
              <w:top w:val="nil"/>
              <w:left w:val="nil"/>
              <w:bottom w:val="single" w:sz="4" w:space="0" w:color="auto"/>
              <w:right w:val="single" w:sz="4" w:space="0" w:color="auto"/>
            </w:tcBorders>
            <w:shd w:val="clear" w:color="000000" w:fill="FFFFFF"/>
          </w:tcPr>
          <w:p w14:paraId="463FF767" w14:textId="77777777" w:rsidR="001D183C" w:rsidRPr="00DE050F" w:rsidRDefault="001D183C" w:rsidP="00C95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D183C" w:rsidRPr="00DE050F" w14:paraId="6776E961" w14:textId="77777777" w:rsidTr="00C95820">
        <w:tc>
          <w:tcPr>
            <w:tcW w:w="862" w:type="dxa"/>
            <w:shd w:val="clear" w:color="auto" w:fill="auto"/>
          </w:tcPr>
          <w:p w14:paraId="534E180F"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5FDDFD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463</w:t>
            </w:r>
          </w:p>
        </w:tc>
        <w:tc>
          <w:tcPr>
            <w:tcW w:w="3402" w:type="dxa"/>
            <w:tcBorders>
              <w:top w:val="nil"/>
              <w:left w:val="nil"/>
              <w:bottom w:val="single" w:sz="4" w:space="0" w:color="auto"/>
              <w:right w:val="single" w:sz="4" w:space="0" w:color="auto"/>
            </w:tcBorders>
            <w:shd w:val="clear" w:color="000000" w:fill="FFFFFF"/>
          </w:tcPr>
          <w:p w14:paraId="27807C7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Академіка </w:t>
            </w:r>
            <w:proofErr w:type="spellStart"/>
            <w:r w:rsidRPr="00DE050F">
              <w:rPr>
                <w:rFonts w:ascii="Times New Roman" w:eastAsia="Calibri" w:hAnsi="Times New Roman" w:cs="Times New Roman"/>
                <w:color w:val="000000"/>
                <w:sz w:val="24"/>
                <w:szCs w:val="24"/>
              </w:rPr>
              <w:t>Доброхотова</w:t>
            </w:r>
            <w:proofErr w:type="spellEnd"/>
            <w:r w:rsidRPr="00DE050F">
              <w:rPr>
                <w:rFonts w:ascii="Times New Roman" w:eastAsia="Calibri" w:hAnsi="Times New Roman" w:cs="Times New Roman"/>
                <w:color w:val="000000"/>
                <w:sz w:val="24"/>
                <w:szCs w:val="24"/>
              </w:rPr>
              <w:t>, 24-а</w:t>
            </w:r>
          </w:p>
        </w:tc>
        <w:tc>
          <w:tcPr>
            <w:tcW w:w="1384" w:type="dxa"/>
            <w:tcBorders>
              <w:top w:val="nil"/>
              <w:left w:val="nil"/>
              <w:bottom w:val="single" w:sz="4" w:space="0" w:color="auto"/>
              <w:right w:val="single" w:sz="4" w:space="0" w:color="auto"/>
            </w:tcBorders>
            <w:shd w:val="clear" w:color="000000" w:fill="FFFFFF"/>
          </w:tcPr>
          <w:p w14:paraId="0733C0C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A61F8BD" w14:textId="77777777" w:rsidTr="00C95820">
        <w:tc>
          <w:tcPr>
            <w:tcW w:w="862" w:type="dxa"/>
            <w:tcBorders>
              <w:right w:val="single" w:sz="4" w:space="0" w:color="auto"/>
            </w:tcBorders>
            <w:shd w:val="clear" w:color="auto" w:fill="auto"/>
          </w:tcPr>
          <w:p w14:paraId="57E427B2"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D3C25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469</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4D4366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10а</w:t>
            </w: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3C3939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35A4FA2" w14:textId="77777777" w:rsidTr="00C95820">
        <w:tc>
          <w:tcPr>
            <w:tcW w:w="862" w:type="dxa"/>
            <w:shd w:val="clear" w:color="auto" w:fill="auto"/>
          </w:tcPr>
          <w:p w14:paraId="1B906A0A"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40D36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472</w:t>
            </w:r>
          </w:p>
        </w:tc>
        <w:tc>
          <w:tcPr>
            <w:tcW w:w="3402" w:type="dxa"/>
            <w:tcBorders>
              <w:top w:val="single" w:sz="4" w:space="0" w:color="auto"/>
              <w:left w:val="nil"/>
              <w:bottom w:val="single" w:sz="4" w:space="0" w:color="auto"/>
              <w:right w:val="single" w:sz="4" w:space="0" w:color="auto"/>
            </w:tcBorders>
            <w:shd w:val="clear" w:color="000000" w:fill="FFFFFF"/>
          </w:tcPr>
          <w:p w14:paraId="67FA109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Ореста </w:t>
            </w:r>
            <w:proofErr w:type="spellStart"/>
            <w:r w:rsidRPr="00DE050F">
              <w:rPr>
                <w:rFonts w:ascii="Times New Roman" w:eastAsia="Calibri" w:hAnsi="Times New Roman" w:cs="Times New Roman"/>
                <w:color w:val="000000"/>
                <w:sz w:val="24"/>
                <w:szCs w:val="24"/>
              </w:rPr>
              <w:t>Васкула</w:t>
            </w:r>
            <w:proofErr w:type="spellEnd"/>
            <w:r w:rsidRPr="00DE050F">
              <w:rPr>
                <w:rFonts w:ascii="Times New Roman" w:eastAsia="Calibri" w:hAnsi="Times New Roman" w:cs="Times New Roman"/>
                <w:color w:val="000000"/>
                <w:sz w:val="24"/>
                <w:szCs w:val="24"/>
              </w:rPr>
              <w:t>, 5</w:t>
            </w:r>
          </w:p>
          <w:p w14:paraId="7F5B87A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Феодори </w:t>
            </w:r>
            <w:proofErr w:type="spellStart"/>
            <w:r w:rsidRPr="00DE050F">
              <w:rPr>
                <w:rFonts w:ascii="Times New Roman" w:eastAsia="Calibri" w:hAnsi="Times New Roman" w:cs="Times New Roman"/>
                <w:color w:val="000000"/>
                <w:sz w:val="24"/>
                <w:szCs w:val="24"/>
              </w:rPr>
              <w:t>Пушиної</w:t>
            </w:r>
            <w:proofErr w:type="spellEnd"/>
            <w:r w:rsidRPr="00DE050F">
              <w:rPr>
                <w:rFonts w:ascii="Times New Roman" w:eastAsia="Calibri" w:hAnsi="Times New Roman" w:cs="Times New Roman"/>
                <w:color w:val="000000"/>
                <w:sz w:val="24"/>
                <w:szCs w:val="24"/>
              </w:rPr>
              <w:t>)</w:t>
            </w:r>
          </w:p>
        </w:tc>
        <w:tc>
          <w:tcPr>
            <w:tcW w:w="1384" w:type="dxa"/>
            <w:tcBorders>
              <w:top w:val="single" w:sz="4" w:space="0" w:color="auto"/>
              <w:left w:val="nil"/>
              <w:bottom w:val="single" w:sz="4" w:space="0" w:color="auto"/>
              <w:right w:val="single" w:sz="4" w:space="0" w:color="auto"/>
            </w:tcBorders>
            <w:shd w:val="clear" w:color="000000" w:fill="FFFFFF"/>
          </w:tcPr>
          <w:p w14:paraId="7571371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5F2EAC9" w14:textId="77777777" w:rsidTr="00C95820">
        <w:tc>
          <w:tcPr>
            <w:tcW w:w="862" w:type="dxa"/>
            <w:shd w:val="clear" w:color="auto" w:fill="auto"/>
          </w:tcPr>
          <w:p w14:paraId="0AADC635"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799964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516</w:t>
            </w:r>
          </w:p>
        </w:tc>
        <w:tc>
          <w:tcPr>
            <w:tcW w:w="3402" w:type="dxa"/>
            <w:tcBorders>
              <w:top w:val="nil"/>
              <w:left w:val="nil"/>
              <w:bottom w:val="single" w:sz="4" w:space="0" w:color="auto"/>
              <w:right w:val="single" w:sz="4" w:space="0" w:color="auto"/>
            </w:tcBorders>
            <w:shd w:val="clear" w:color="000000" w:fill="FFFFFF"/>
          </w:tcPr>
          <w:p w14:paraId="6A25FB8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50-а</w:t>
            </w:r>
          </w:p>
        </w:tc>
        <w:tc>
          <w:tcPr>
            <w:tcW w:w="1384" w:type="dxa"/>
            <w:tcBorders>
              <w:top w:val="nil"/>
              <w:left w:val="nil"/>
              <w:bottom w:val="single" w:sz="4" w:space="0" w:color="auto"/>
              <w:right w:val="single" w:sz="4" w:space="0" w:color="auto"/>
            </w:tcBorders>
            <w:shd w:val="clear" w:color="000000" w:fill="FFFFFF"/>
          </w:tcPr>
          <w:p w14:paraId="4E2F41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A7F0488" w14:textId="77777777" w:rsidTr="00C95820">
        <w:tc>
          <w:tcPr>
            <w:tcW w:w="862" w:type="dxa"/>
            <w:shd w:val="clear" w:color="auto" w:fill="auto"/>
          </w:tcPr>
          <w:p w14:paraId="5325E0B5"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F2A68B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532</w:t>
            </w:r>
          </w:p>
        </w:tc>
        <w:tc>
          <w:tcPr>
            <w:tcW w:w="3402" w:type="dxa"/>
            <w:tcBorders>
              <w:top w:val="nil"/>
              <w:left w:val="nil"/>
              <w:bottom w:val="single" w:sz="4" w:space="0" w:color="auto"/>
              <w:right w:val="single" w:sz="4" w:space="0" w:color="auto"/>
            </w:tcBorders>
            <w:shd w:val="clear" w:color="auto" w:fill="auto"/>
          </w:tcPr>
          <w:p w14:paraId="490093C4"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Миколи Ушакова 10-а</w:t>
            </w:r>
          </w:p>
        </w:tc>
        <w:tc>
          <w:tcPr>
            <w:tcW w:w="1384" w:type="dxa"/>
            <w:tcBorders>
              <w:top w:val="nil"/>
              <w:left w:val="nil"/>
              <w:bottom w:val="single" w:sz="4" w:space="0" w:color="auto"/>
              <w:right w:val="single" w:sz="4" w:space="0" w:color="auto"/>
            </w:tcBorders>
          </w:tcPr>
          <w:p w14:paraId="3631AB2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A6D900C" w14:textId="77777777" w:rsidTr="00C95820">
        <w:tc>
          <w:tcPr>
            <w:tcW w:w="862" w:type="dxa"/>
            <w:shd w:val="clear" w:color="auto" w:fill="auto"/>
          </w:tcPr>
          <w:p w14:paraId="65DD8C54"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F5D51D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547</w:t>
            </w:r>
          </w:p>
        </w:tc>
        <w:tc>
          <w:tcPr>
            <w:tcW w:w="3402" w:type="dxa"/>
            <w:tcBorders>
              <w:top w:val="nil"/>
              <w:left w:val="nil"/>
              <w:bottom w:val="single" w:sz="4" w:space="0" w:color="auto"/>
              <w:right w:val="single" w:sz="4" w:space="0" w:color="auto"/>
            </w:tcBorders>
            <w:shd w:val="clear" w:color="auto" w:fill="auto"/>
          </w:tcPr>
          <w:p w14:paraId="3A18E74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Корольова, 8-а</w:t>
            </w:r>
          </w:p>
        </w:tc>
        <w:tc>
          <w:tcPr>
            <w:tcW w:w="1384" w:type="dxa"/>
            <w:tcBorders>
              <w:top w:val="nil"/>
              <w:left w:val="nil"/>
              <w:bottom w:val="single" w:sz="4" w:space="0" w:color="auto"/>
              <w:right w:val="single" w:sz="4" w:space="0" w:color="auto"/>
            </w:tcBorders>
          </w:tcPr>
          <w:p w14:paraId="686DE16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E5CB8EC" w14:textId="77777777" w:rsidTr="00C95820">
        <w:tc>
          <w:tcPr>
            <w:tcW w:w="862" w:type="dxa"/>
            <w:shd w:val="clear" w:color="auto" w:fill="auto"/>
          </w:tcPr>
          <w:p w14:paraId="383C15D2"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41DDD9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560</w:t>
            </w:r>
          </w:p>
        </w:tc>
        <w:tc>
          <w:tcPr>
            <w:tcW w:w="3402" w:type="dxa"/>
            <w:tcBorders>
              <w:top w:val="nil"/>
              <w:left w:val="nil"/>
              <w:bottom w:val="single" w:sz="4" w:space="0" w:color="auto"/>
              <w:right w:val="single" w:sz="4" w:space="0" w:color="auto"/>
            </w:tcBorders>
            <w:shd w:val="clear" w:color="auto" w:fill="auto"/>
          </w:tcPr>
          <w:p w14:paraId="38CC0FC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Якуба Коласа, 6-г</w:t>
            </w:r>
          </w:p>
        </w:tc>
        <w:tc>
          <w:tcPr>
            <w:tcW w:w="1384" w:type="dxa"/>
            <w:tcBorders>
              <w:top w:val="nil"/>
              <w:left w:val="nil"/>
              <w:bottom w:val="single" w:sz="4" w:space="0" w:color="auto"/>
              <w:right w:val="single" w:sz="4" w:space="0" w:color="auto"/>
            </w:tcBorders>
          </w:tcPr>
          <w:p w14:paraId="0786183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A6CA481" w14:textId="77777777" w:rsidTr="00C95820">
        <w:tc>
          <w:tcPr>
            <w:tcW w:w="862" w:type="dxa"/>
            <w:shd w:val="clear" w:color="auto" w:fill="auto"/>
          </w:tcPr>
          <w:p w14:paraId="062F0AA2"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5B7949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565</w:t>
            </w:r>
          </w:p>
        </w:tc>
        <w:tc>
          <w:tcPr>
            <w:tcW w:w="3402" w:type="dxa"/>
            <w:tcBorders>
              <w:top w:val="nil"/>
              <w:left w:val="nil"/>
              <w:bottom w:val="single" w:sz="4" w:space="0" w:color="auto"/>
              <w:right w:val="single" w:sz="4" w:space="0" w:color="auto"/>
            </w:tcBorders>
            <w:shd w:val="clear" w:color="auto" w:fill="auto"/>
          </w:tcPr>
          <w:p w14:paraId="7ECD018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Генерала Наумова, 25-а</w:t>
            </w:r>
          </w:p>
        </w:tc>
        <w:tc>
          <w:tcPr>
            <w:tcW w:w="1384" w:type="dxa"/>
            <w:tcBorders>
              <w:top w:val="nil"/>
              <w:left w:val="nil"/>
              <w:bottom w:val="single" w:sz="4" w:space="0" w:color="auto"/>
              <w:right w:val="single" w:sz="4" w:space="0" w:color="auto"/>
            </w:tcBorders>
          </w:tcPr>
          <w:p w14:paraId="19BFB417"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B0B05E4" w14:textId="77777777" w:rsidTr="00C95820">
        <w:tc>
          <w:tcPr>
            <w:tcW w:w="862" w:type="dxa"/>
            <w:shd w:val="clear" w:color="auto" w:fill="auto"/>
          </w:tcPr>
          <w:p w14:paraId="64EFD402"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FA5473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567</w:t>
            </w:r>
          </w:p>
        </w:tc>
        <w:tc>
          <w:tcPr>
            <w:tcW w:w="3402" w:type="dxa"/>
            <w:tcBorders>
              <w:top w:val="nil"/>
              <w:left w:val="nil"/>
              <w:bottom w:val="single" w:sz="4" w:space="0" w:color="auto"/>
              <w:right w:val="single" w:sz="4" w:space="0" w:color="auto"/>
            </w:tcBorders>
            <w:shd w:val="clear" w:color="auto" w:fill="auto"/>
          </w:tcPr>
          <w:p w14:paraId="62A8DCF1"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w:t>
            </w:r>
            <w:r>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Академіка Булаховського, 28а</w:t>
            </w:r>
          </w:p>
        </w:tc>
        <w:tc>
          <w:tcPr>
            <w:tcW w:w="1384" w:type="dxa"/>
            <w:tcBorders>
              <w:top w:val="nil"/>
              <w:left w:val="nil"/>
              <w:bottom w:val="single" w:sz="4" w:space="0" w:color="auto"/>
              <w:right w:val="single" w:sz="4" w:space="0" w:color="auto"/>
            </w:tcBorders>
          </w:tcPr>
          <w:p w14:paraId="033107F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1A2C4A5" w14:textId="77777777" w:rsidTr="00C95820">
        <w:tc>
          <w:tcPr>
            <w:tcW w:w="862" w:type="dxa"/>
            <w:shd w:val="clear" w:color="auto" w:fill="auto"/>
          </w:tcPr>
          <w:p w14:paraId="40EDC509"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CACC67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571</w:t>
            </w:r>
          </w:p>
        </w:tc>
        <w:tc>
          <w:tcPr>
            <w:tcW w:w="3402" w:type="dxa"/>
            <w:tcBorders>
              <w:top w:val="nil"/>
              <w:left w:val="nil"/>
              <w:bottom w:val="single" w:sz="4" w:space="0" w:color="auto"/>
              <w:right w:val="single" w:sz="4" w:space="0" w:color="auto"/>
            </w:tcBorders>
            <w:shd w:val="clear" w:color="auto" w:fill="auto"/>
          </w:tcPr>
          <w:p w14:paraId="0B47D7B2"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Володимира Покотила,5-в</w:t>
            </w:r>
          </w:p>
        </w:tc>
        <w:tc>
          <w:tcPr>
            <w:tcW w:w="1384" w:type="dxa"/>
            <w:tcBorders>
              <w:top w:val="nil"/>
              <w:left w:val="nil"/>
              <w:bottom w:val="single" w:sz="4" w:space="0" w:color="auto"/>
              <w:right w:val="single" w:sz="4" w:space="0" w:color="auto"/>
            </w:tcBorders>
          </w:tcPr>
          <w:p w14:paraId="5E2A8E5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07A764E" w14:textId="77777777" w:rsidTr="00C95820">
        <w:tc>
          <w:tcPr>
            <w:tcW w:w="862" w:type="dxa"/>
            <w:shd w:val="clear" w:color="auto" w:fill="auto"/>
          </w:tcPr>
          <w:p w14:paraId="7C5EB425"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831F73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587</w:t>
            </w:r>
          </w:p>
        </w:tc>
        <w:tc>
          <w:tcPr>
            <w:tcW w:w="3402" w:type="dxa"/>
            <w:tcBorders>
              <w:top w:val="nil"/>
              <w:left w:val="nil"/>
              <w:bottom w:val="single" w:sz="4" w:space="0" w:color="auto"/>
              <w:right w:val="single" w:sz="4" w:space="0" w:color="auto"/>
            </w:tcBorders>
            <w:shd w:val="clear" w:color="auto" w:fill="auto"/>
          </w:tcPr>
          <w:p w14:paraId="0FE5B18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Булаховського, 32-а</w:t>
            </w:r>
          </w:p>
        </w:tc>
        <w:tc>
          <w:tcPr>
            <w:tcW w:w="1384" w:type="dxa"/>
            <w:tcBorders>
              <w:top w:val="nil"/>
              <w:left w:val="nil"/>
              <w:bottom w:val="single" w:sz="4" w:space="0" w:color="auto"/>
              <w:right w:val="single" w:sz="4" w:space="0" w:color="auto"/>
            </w:tcBorders>
          </w:tcPr>
          <w:p w14:paraId="79D94D6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64A3424" w14:textId="77777777" w:rsidTr="00C95820">
        <w:tc>
          <w:tcPr>
            <w:tcW w:w="862" w:type="dxa"/>
            <w:shd w:val="clear" w:color="auto" w:fill="auto"/>
          </w:tcPr>
          <w:p w14:paraId="15194FC0"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715422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599</w:t>
            </w:r>
          </w:p>
        </w:tc>
        <w:tc>
          <w:tcPr>
            <w:tcW w:w="3402" w:type="dxa"/>
            <w:tcBorders>
              <w:top w:val="nil"/>
              <w:left w:val="nil"/>
              <w:bottom w:val="single" w:sz="4" w:space="0" w:color="auto"/>
              <w:right w:val="single" w:sz="4" w:space="0" w:color="auto"/>
            </w:tcBorders>
            <w:shd w:val="clear" w:color="auto" w:fill="auto"/>
          </w:tcPr>
          <w:p w14:paraId="5598B8D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Василя Стуса, 26-а</w:t>
            </w:r>
          </w:p>
        </w:tc>
        <w:tc>
          <w:tcPr>
            <w:tcW w:w="1384" w:type="dxa"/>
            <w:tcBorders>
              <w:top w:val="nil"/>
              <w:left w:val="nil"/>
              <w:bottom w:val="single" w:sz="4" w:space="0" w:color="auto"/>
              <w:right w:val="single" w:sz="4" w:space="0" w:color="auto"/>
            </w:tcBorders>
          </w:tcPr>
          <w:p w14:paraId="5EF84A6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82987AB" w14:textId="77777777" w:rsidTr="00C95820">
        <w:tc>
          <w:tcPr>
            <w:tcW w:w="862" w:type="dxa"/>
            <w:shd w:val="clear" w:color="auto" w:fill="auto"/>
          </w:tcPr>
          <w:p w14:paraId="17BF3F2B"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EE7124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601</w:t>
            </w:r>
          </w:p>
        </w:tc>
        <w:tc>
          <w:tcPr>
            <w:tcW w:w="3402" w:type="dxa"/>
            <w:tcBorders>
              <w:top w:val="nil"/>
              <w:left w:val="nil"/>
              <w:bottom w:val="single" w:sz="4" w:space="0" w:color="auto"/>
              <w:right w:val="single" w:sz="4" w:space="0" w:color="auto"/>
            </w:tcBorders>
            <w:shd w:val="clear" w:color="auto" w:fill="auto"/>
          </w:tcPr>
          <w:p w14:paraId="21B5672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Верховинна, 17</w:t>
            </w:r>
          </w:p>
        </w:tc>
        <w:tc>
          <w:tcPr>
            <w:tcW w:w="1384" w:type="dxa"/>
            <w:tcBorders>
              <w:top w:val="nil"/>
              <w:left w:val="nil"/>
              <w:bottom w:val="single" w:sz="4" w:space="0" w:color="auto"/>
              <w:right w:val="single" w:sz="4" w:space="0" w:color="auto"/>
            </w:tcBorders>
          </w:tcPr>
          <w:p w14:paraId="47439EA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539E89A" w14:textId="77777777" w:rsidTr="00C95820">
        <w:tc>
          <w:tcPr>
            <w:tcW w:w="862" w:type="dxa"/>
            <w:shd w:val="clear" w:color="auto" w:fill="auto"/>
          </w:tcPr>
          <w:p w14:paraId="3C46644B"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3825B6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615</w:t>
            </w:r>
          </w:p>
        </w:tc>
        <w:tc>
          <w:tcPr>
            <w:tcW w:w="3402" w:type="dxa"/>
            <w:tcBorders>
              <w:top w:val="nil"/>
              <w:left w:val="nil"/>
              <w:bottom w:val="single" w:sz="4" w:space="0" w:color="auto"/>
              <w:right w:val="single" w:sz="4" w:space="0" w:color="auto"/>
            </w:tcBorders>
            <w:shd w:val="clear" w:color="auto" w:fill="auto"/>
          </w:tcPr>
          <w:p w14:paraId="6AFA37B1"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Булаховського, 38а</w:t>
            </w:r>
          </w:p>
        </w:tc>
        <w:tc>
          <w:tcPr>
            <w:tcW w:w="1384" w:type="dxa"/>
            <w:tcBorders>
              <w:top w:val="nil"/>
              <w:left w:val="nil"/>
              <w:bottom w:val="single" w:sz="4" w:space="0" w:color="auto"/>
              <w:right w:val="single" w:sz="4" w:space="0" w:color="auto"/>
            </w:tcBorders>
          </w:tcPr>
          <w:p w14:paraId="1C376C1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1B41493" w14:textId="77777777" w:rsidTr="00C95820">
        <w:tc>
          <w:tcPr>
            <w:tcW w:w="862" w:type="dxa"/>
            <w:shd w:val="clear" w:color="auto" w:fill="auto"/>
          </w:tcPr>
          <w:p w14:paraId="699D0B4C"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C75B0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№669 комбінованого типу для дітей з ранніми проявами туберкульозної інфекції з малими і згасаючими формами туберкульозу</w:t>
            </w:r>
          </w:p>
        </w:tc>
        <w:tc>
          <w:tcPr>
            <w:tcW w:w="3402" w:type="dxa"/>
            <w:tcBorders>
              <w:top w:val="nil"/>
              <w:left w:val="nil"/>
              <w:bottom w:val="single" w:sz="4" w:space="0" w:color="auto"/>
              <w:right w:val="single" w:sz="4" w:space="0" w:color="auto"/>
            </w:tcBorders>
            <w:shd w:val="clear" w:color="auto" w:fill="auto"/>
          </w:tcPr>
          <w:p w14:paraId="22FBA4B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Жмеринська, 26-а</w:t>
            </w:r>
          </w:p>
        </w:tc>
        <w:tc>
          <w:tcPr>
            <w:tcW w:w="1384" w:type="dxa"/>
            <w:tcBorders>
              <w:top w:val="nil"/>
              <w:left w:val="nil"/>
              <w:bottom w:val="single" w:sz="4" w:space="0" w:color="auto"/>
              <w:right w:val="single" w:sz="4" w:space="0" w:color="auto"/>
            </w:tcBorders>
          </w:tcPr>
          <w:p w14:paraId="2AE9AD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3620E44" w14:textId="77777777" w:rsidTr="00C95820">
        <w:tc>
          <w:tcPr>
            <w:tcW w:w="862" w:type="dxa"/>
            <w:shd w:val="clear" w:color="auto" w:fill="auto"/>
          </w:tcPr>
          <w:p w14:paraId="54862C22"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A58014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674</w:t>
            </w:r>
          </w:p>
        </w:tc>
        <w:tc>
          <w:tcPr>
            <w:tcW w:w="3402" w:type="dxa"/>
            <w:tcBorders>
              <w:top w:val="nil"/>
              <w:left w:val="nil"/>
              <w:bottom w:val="single" w:sz="4" w:space="0" w:color="auto"/>
              <w:right w:val="single" w:sz="4" w:space="0" w:color="auto"/>
            </w:tcBorders>
            <w:shd w:val="clear" w:color="000000" w:fill="FFFFFF"/>
          </w:tcPr>
          <w:p w14:paraId="5D369E7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Академіка </w:t>
            </w:r>
            <w:proofErr w:type="spellStart"/>
            <w:r w:rsidRPr="00DE050F">
              <w:rPr>
                <w:rFonts w:ascii="Times New Roman" w:eastAsia="Calibri" w:hAnsi="Times New Roman" w:cs="Times New Roman"/>
                <w:color w:val="000000"/>
                <w:sz w:val="24"/>
                <w:szCs w:val="24"/>
              </w:rPr>
              <w:t>Доброхотова</w:t>
            </w:r>
            <w:proofErr w:type="spellEnd"/>
            <w:r w:rsidRPr="00DE050F">
              <w:rPr>
                <w:rFonts w:ascii="Times New Roman" w:eastAsia="Calibri" w:hAnsi="Times New Roman" w:cs="Times New Roman"/>
                <w:color w:val="000000"/>
                <w:sz w:val="24"/>
                <w:szCs w:val="24"/>
              </w:rPr>
              <w:t>, 1б</w:t>
            </w:r>
          </w:p>
        </w:tc>
        <w:tc>
          <w:tcPr>
            <w:tcW w:w="1384" w:type="dxa"/>
            <w:tcBorders>
              <w:top w:val="nil"/>
              <w:left w:val="nil"/>
              <w:bottom w:val="single" w:sz="4" w:space="0" w:color="auto"/>
              <w:right w:val="single" w:sz="4" w:space="0" w:color="auto"/>
            </w:tcBorders>
            <w:shd w:val="clear" w:color="000000" w:fill="FFFFFF"/>
          </w:tcPr>
          <w:p w14:paraId="136B387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2E2CFB0" w14:textId="77777777" w:rsidTr="00C95820">
        <w:tc>
          <w:tcPr>
            <w:tcW w:w="862" w:type="dxa"/>
            <w:shd w:val="clear" w:color="auto" w:fill="auto"/>
          </w:tcPr>
          <w:p w14:paraId="33CA02CC"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7DA198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681</w:t>
            </w:r>
          </w:p>
        </w:tc>
        <w:tc>
          <w:tcPr>
            <w:tcW w:w="3402" w:type="dxa"/>
            <w:tcBorders>
              <w:top w:val="nil"/>
              <w:left w:val="nil"/>
              <w:bottom w:val="single" w:sz="4" w:space="0" w:color="auto"/>
              <w:right w:val="single" w:sz="4" w:space="0" w:color="auto"/>
            </w:tcBorders>
            <w:shd w:val="clear" w:color="auto" w:fill="auto"/>
          </w:tcPr>
          <w:p w14:paraId="3511826B"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просп</w:t>
            </w:r>
            <w:proofErr w:type="spellEnd"/>
            <w:r w:rsidRPr="00DE050F">
              <w:rPr>
                <w:rFonts w:ascii="Times New Roman" w:eastAsia="Calibri" w:hAnsi="Times New Roman" w:cs="Times New Roman"/>
                <w:color w:val="000000"/>
                <w:sz w:val="24"/>
                <w:szCs w:val="24"/>
              </w:rPr>
              <w:t>. Академіка Корольова, 12к</w:t>
            </w:r>
          </w:p>
        </w:tc>
        <w:tc>
          <w:tcPr>
            <w:tcW w:w="1384" w:type="dxa"/>
            <w:tcBorders>
              <w:top w:val="nil"/>
              <w:left w:val="nil"/>
              <w:bottom w:val="single" w:sz="4" w:space="0" w:color="auto"/>
              <w:right w:val="single" w:sz="4" w:space="0" w:color="auto"/>
            </w:tcBorders>
          </w:tcPr>
          <w:p w14:paraId="7BC515D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DC1568C" w14:textId="77777777" w:rsidTr="00C95820">
        <w:tc>
          <w:tcPr>
            <w:tcW w:w="862" w:type="dxa"/>
            <w:shd w:val="clear" w:color="auto" w:fill="auto"/>
          </w:tcPr>
          <w:p w14:paraId="624667FB"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20FE83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682</w:t>
            </w:r>
          </w:p>
        </w:tc>
        <w:tc>
          <w:tcPr>
            <w:tcW w:w="3402" w:type="dxa"/>
            <w:tcBorders>
              <w:top w:val="nil"/>
              <w:left w:val="nil"/>
              <w:bottom w:val="single" w:sz="4" w:space="0" w:color="auto"/>
              <w:right w:val="single" w:sz="4" w:space="0" w:color="auto"/>
            </w:tcBorders>
            <w:shd w:val="clear" w:color="auto" w:fill="auto"/>
          </w:tcPr>
          <w:p w14:paraId="774D671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Синьоозерна</w:t>
            </w:r>
            <w:proofErr w:type="spellEnd"/>
            <w:r w:rsidRPr="00DE050F">
              <w:rPr>
                <w:rFonts w:ascii="Times New Roman" w:eastAsia="Calibri" w:hAnsi="Times New Roman" w:cs="Times New Roman"/>
                <w:color w:val="000000"/>
                <w:sz w:val="24"/>
                <w:szCs w:val="24"/>
              </w:rPr>
              <w:t>, 6</w:t>
            </w:r>
          </w:p>
        </w:tc>
        <w:tc>
          <w:tcPr>
            <w:tcW w:w="1384" w:type="dxa"/>
            <w:tcBorders>
              <w:top w:val="nil"/>
              <w:left w:val="nil"/>
              <w:bottom w:val="single" w:sz="4" w:space="0" w:color="auto"/>
              <w:right w:val="single" w:sz="4" w:space="0" w:color="auto"/>
            </w:tcBorders>
          </w:tcPr>
          <w:p w14:paraId="6F79C68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81F2691" w14:textId="77777777" w:rsidTr="00C95820">
        <w:tc>
          <w:tcPr>
            <w:tcW w:w="862" w:type="dxa"/>
            <w:shd w:val="clear" w:color="auto" w:fill="auto"/>
          </w:tcPr>
          <w:p w14:paraId="6D22134C"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F4B2DA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комбінованого типу № 693 “Волошка”</w:t>
            </w:r>
          </w:p>
        </w:tc>
        <w:tc>
          <w:tcPr>
            <w:tcW w:w="3402" w:type="dxa"/>
            <w:tcBorders>
              <w:top w:val="nil"/>
              <w:left w:val="nil"/>
              <w:bottom w:val="single" w:sz="4" w:space="0" w:color="auto"/>
              <w:right w:val="single" w:sz="4" w:space="0" w:color="auto"/>
            </w:tcBorders>
            <w:shd w:val="clear" w:color="auto" w:fill="auto"/>
          </w:tcPr>
          <w:p w14:paraId="1223B1B2"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Григоровича-Барського,5-а</w:t>
            </w:r>
          </w:p>
        </w:tc>
        <w:tc>
          <w:tcPr>
            <w:tcW w:w="1384" w:type="dxa"/>
            <w:tcBorders>
              <w:top w:val="nil"/>
              <w:left w:val="nil"/>
              <w:bottom w:val="single" w:sz="4" w:space="0" w:color="auto"/>
              <w:right w:val="single" w:sz="4" w:space="0" w:color="auto"/>
            </w:tcBorders>
          </w:tcPr>
          <w:p w14:paraId="7E64B27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0B7A34D" w14:textId="77777777" w:rsidTr="00C95820">
        <w:tc>
          <w:tcPr>
            <w:tcW w:w="862" w:type="dxa"/>
            <w:shd w:val="clear" w:color="auto" w:fill="auto"/>
          </w:tcPr>
          <w:p w14:paraId="5E177073"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41DBA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694</w:t>
            </w:r>
          </w:p>
        </w:tc>
        <w:tc>
          <w:tcPr>
            <w:tcW w:w="3402" w:type="dxa"/>
            <w:tcBorders>
              <w:top w:val="nil"/>
              <w:left w:val="nil"/>
              <w:bottom w:val="single" w:sz="4" w:space="0" w:color="auto"/>
              <w:right w:val="single" w:sz="4" w:space="0" w:color="auto"/>
            </w:tcBorders>
            <w:shd w:val="clear" w:color="auto" w:fill="auto"/>
          </w:tcPr>
          <w:p w14:paraId="2D942A0D"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пр-т Академіка Корольова,12-д</w:t>
            </w:r>
          </w:p>
        </w:tc>
        <w:tc>
          <w:tcPr>
            <w:tcW w:w="1384" w:type="dxa"/>
            <w:tcBorders>
              <w:top w:val="nil"/>
              <w:left w:val="nil"/>
              <w:bottom w:val="single" w:sz="4" w:space="0" w:color="auto"/>
              <w:right w:val="single" w:sz="4" w:space="0" w:color="auto"/>
            </w:tcBorders>
          </w:tcPr>
          <w:p w14:paraId="281DF7C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AC6253A" w14:textId="77777777" w:rsidTr="00C95820">
        <w:tc>
          <w:tcPr>
            <w:tcW w:w="862" w:type="dxa"/>
            <w:shd w:val="clear" w:color="auto" w:fill="auto"/>
          </w:tcPr>
          <w:p w14:paraId="40008D2D"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034C6C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735</w:t>
            </w:r>
          </w:p>
        </w:tc>
        <w:tc>
          <w:tcPr>
            <w:tcW w:w="3402" w:type="dxa"/>
            <w:tcBorders>
              <w:top w:val="nil"/>
              <w:left w:val="nil"/>
              <w:bottom w:val="single" w:sz="4" w:space="0" w:color="auto"/>
              <w:right w:val="single" w:sz="4" w:space="0" w:color="auto"/>
            </w:tcBorders>
            <w:shd w:val="clear" w:color="auto" w:fill="auto"/>
          </w:tcPr>
          <w:p w14:paraId="33BA621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Чистяківська</w:t>
            </w:r>
            <w:proofErr w:type="spellEnd"/>
            <w:r w:rsidRPr="00DE050F">
              <w:rPr>
                <w:rFonts w:ascii="Times New Roman" w:eastAsia="Calibri" w:hAnsi="Times New Roman" w:cs="Times New Roman"/>
                <w:color w:val="000000"/>
                <w:sz w:val="24"/>
                <w:szCs w:val="24"/>
              </w:rPr>
              <w:t>, 1-а</w:t>
            </w:r>
          </w:p>
        </w:tc>
        <w:tc>
          <w:tcPr>
            <w:tcW w:w="1384" w:type="dxa"/>
            <w:tcBorders>
              <w:top w:val="nil"/>
              <w:left w:val="nil"/>
              <w:bottom w:val="single" w:sz="4" w:space="0" w:color="auto"/>
              <w:right w:val="single" w:sz="4" w:space="0" w:color="auto"/>
            </w:tcBorders>
          </w:tcPr>
          <w:p w14:paraId="1051BCD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7E49FF5" w14:textId="77777777" w:rsidTr="00C95820">
        <w:tc>
          <w:tcPr>
            <w:tcW w:w="862" w:type="dxa"/>
            <w:shd w:val="clear" w:color="auto" w:fill="auto"/>
          </w:tcPr>
          <w:p w14:paraId="0E8EE07D"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A46DAA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747</w:t>
            </w:r>
          </w:p>
        </w:tc>
        <w:tc>
          <w:tcPr>
            <w:tcW w:w="3402" w:type="dxa"/>
            <w:tcBorders>
              <w:top w:val="nil"/>
              <w:left w:val="nil"/>
              <w:bottom w:val="single" w:sz="4" w:space="0" w:color="auto"/>
              <w:right w:val="single" w:sz="4" w:space="0" w:color="auto"/>
            </w:tcBorders>
            <w:shd w:val="clear" w:color="auto" w:fill="auto"/>
          </w:tcPr>
          <w:p w14:paraId="2B3EF7D6" w14:textId="77777777" w:rsidR="001D183C" w:rsidRPr="00DE050F" w:rsidRDefault="001D183C" w:rsidP="00C95820">
            <w:pPr>
              <w:spacing w:after="0" w:line="240" w:lineRule="auto"/>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Українського відродження, 9</w:t>
            </w:r>
          </w:p>
          <w:p w14:paraId="29B684F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Бударіна</w:t>
            </w:r>
            <w:proofErr w:type="spellEnd"/>
            <w:r w:rsidRPr="00DE050F">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tcPr>
          <w:p w14:paraId="5A16CDD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4558828" w14:textId="77777777" w:rsidTr="00C95820">
        <w:tc>
          <w:tcPr>
            <w:tcW w:w="862" w:type="dxa"/>
            <w:shd w:val="clear" w:color="auto" w:fill="auto"/>
          </w:tcPr>
          <w:p w14:paraId="58D93978"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07E84A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785</w:t>
            </w:r>
          </w:p>
        </w:tc>
        <w:tc>
          <w:tcPr>
            <w:tcW w:w="3402" w:type="dxa"/>
            <w:tcBorders>
              <w:top w:val="nil"/>
              <w:left w:val="nil"/>
              <w:bottom w:val="single" w:sz="4" w:space="0" w:color="auto"/>
              <w:right w:val="single" w:sz="4" w:space="0" w:color="auto"/>
            </w:tcBorders>
            <w:shd w:val="clear" w:color="auto" w:fill="auto"/>
          </w:tcPr>
          <w:p w14:paraId="30B43FF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Симиренк</w:t>
            </w:r>
            <w:r>
              <w:rPr>
                <w:rFonts w:ascii="Times New Roman" w:eastAsia="Calibri" w:hAnsi="Times New Roman" w:cs="Times New Roman"/>
                <w:color w:val="000000"/>
                <w:sz w:val="24"/>
                <w:szCs w:val="24"/>
              </w:rPr>
              <w:t>а</w:t>
            </w:r>
            <w:r w:rsidRPr="00DE050F">
              <w:rPr>
                <w:rFonts w:ascii="Times New Roman" w:eastAsia="Calibri" w:hAnsi="Times New Roman" w:cs="Times New Roman"/>
                <w:color w:val="000000"/>
                <w:sz w:val="24"/>
                <w:szCs w:val="24"/>
              </w:rPr>
              <w:t>, 2-а</w:t>
            </w:r>
          </w:p>
        </w:tc>
        <w:tc>
          <w:tcPr>
            <w:tcW w:w="1384" w:type="dxa"/>
            <w:tcBorders>
              <w:top w:val="nil"/>
              <w:left w:val="nil"/>
              <w:bottom w:val="single" w:sz="4" w:space="0" w:color="auto"/>
              <w:right w:val="single" w:sz="4" w:space="0" w:color="auto"/>
            </w:tcBorders>
          </w:tcPr>
          <w:p w14:paraId="0E06577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23B44F8" w14:textId="77777777" w:rsidTr="00C95820">
        <w:tc>
          <w:tcPr>
            <w:tcW w:w="862" w:type="dxa"/>
            <w:shd w:val="clear" w:color="auto" w:fill="auto"/>
          </w:tcPr>
          <w:p w14:paraId="005534E9"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FDB81F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786</w:t>
            </w:r>
          </w:p>
        </w:tc>
        <w:tc>
          <w:tcPr>
            <w:tcW w:w="3402" w:type="dxa"/>
            <w:tcBorders>
              <w:top w:val="nil"/>
              <w:left w:val="nil"/>
              <w:bottom w:val="single" w:sz="4" w:space="0" w:color="auto"/>
              <w:right w:val="single" w:sz="4" w:space="0" w:color="auto"/>
            </w:tcBorders>
            <w:shd w:val="clear" w:color="auto" w:fill="auto"/>
          </w:tcPr>
          <w:p w14:paraId="0315F133"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Спартаківська 1-а</w:t>
            </w:r>
          </w:p>
        </w:tc>
        <w:tc>
          <w:tcPr>
            <w:tcW w:w="1384" w:type="dxa"/>
            <w:tcBorders>
              <w:top w:val="nil"/>
              <w:left w:val="nil"/>
              <w:bottom w:val="single" w:sz="4" w:space="0" w:color="auto"/>
              <w:right w:val="single" w:sz="4" w:space="0" w:color="auto"/>
            </w:tcBorders>
          </w:tcPr>
          <w:p w14:paraId="7BD2D4D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30231A3" w14:textId="77777777" w:rsidTr="00C95820">
        <w:tc>
          <w:tcPr>
            <w:tcW w:w="862" w:type="dxa"/>
            <w:shd w:val="clear" w:color="auto" w:fill="auto"/>
          </w:tcPr>
          <w:p w14:paraId="16D1D65B"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B1928F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789</w:t>
            </w:r>
          </w:p>
        </w:tc>
        <w:tc>
          <w:tcPr>
            <w:tcW w:w="3402" w:type="dxa"/>
            <w:tcBorders>
              <w:top w:val="nil"/>
              <w:left w:val="nil"/>
              <w:bottom w:val="single" w:sz="4" w:space="0" w:color="auto"/>
              <w:right w:val="single" w:sz="4" w:space="0" w:color="auto"/>
            </w:tcBorders>
            <w:shd w:val="clear" w:color="auto" w:fill="auto"/>
          </w:tcPr>
          <w:p w14:paraId="5F465A2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 вул. Підлісна 4</w:t>
            </w:r>
          </w:p>
        </w:tc>
        <w:tc>
          <w:tcPr>
            <w:tcW w:w="1384" w:type="dxa"/>
            <w:tcBorders>
              <w:top w:val="nil"/>
              <w:left w:val="nil"/>
              <w:bottom w:val="single" w:sz="4" w:space="0" w:color="auto"/>
              <w:right w:val="single" w:sz="4" w:space="0" w:color="auto"/>
            </w:tcBorders>
          </w:tcPr>
          <w:p w14:paraId="28FCBD9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87E9B99" w14:textId="77777777" w:rsidTr="00C95820">
        <w:tc>
          <w:tcPr>
            <w:tcW w:w="862" w:type="dxa"/>
            <w:shd w:val="clear" w:color="auto" w:fill="auto"/>
          </w:tcPr>
          <w:p w14:paraId="0636DD49"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1D3ED4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814</w:t>
            </w:r>
          </w:p>
        </w:tc>
        <w:tc>
          <w:tcPr>
            <w:tcW w:w="3402" w:type="dxa"/>
            <w:tcBorders>
              <w:top w:val="nil"/>
              <w:left w:val="nil"/>
              <w:bottom w:val="single" w:sz="4" w:space="0" w:color="auto"/>
              <w:right w:val="single" w:sz="4" w:space="0" w:color="auto"/>
            </w:tcBorders>
            <w:shd w:val="clear" w:color="auto" w:fill="auto"/>
          </w:tcPr>
          <w:p w14:paraId="3A435AC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Булгакова, 10</w:t>
            </w:r>
          </w:p>
        </w:tc>
        <w:tc>
          <w:tcPr>
            <w:tcW w:w="1384" w:type="dxa"/>
            <w:tcBorders>
              <w:top w:val="nil"/>
              <w:left w:val="nil"/>
              <w:bottom w:val="single" w:sz="4" w:space="0" w:color="auto"/>
              <w:right w:val="single" w:sz="4" w:space="0" w:color="auto"/>
            </w:tcBorders>
          </w:tcPr>
          <w:p w14:paraId="44FEA7F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17DFE68" w14:textId="77777777" w:rsidTr="00C95820">
        <w:tc>
          <w:tcPr>
            <w:tcW w:w="862" w:type="dxa"/>
            <w:shd w:val="clear" w:color="auto" w:fill="auto"/>
          </w:tcPr>
          <w:p w14:paraId="2C2439DD"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4CCA1B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819</w:t>
            </w:r>
          </w:p>
        </w:tc>
        <w:tc>
          <w:tcPr>
            <w:tcW w:w="3402" w:type="dxa"/>
            <w:tcBorders>
              <w:top w:val="single" w:sz="4" w:space="0" w:color="auto"/>
              <w:left w:val="nil"/>
              <w:bottom w:val="single" w:sz="4" w:space="0" w:color="auto"/>
              <w:right w:val="single" w:sz="4" w:space="0" w:color="auto"/>
            </w:tcBorders>
            <w:shd w:val="clear" w:color="auto" w:fill="auto"/>
          </w:tcPr>
          <w:p w14:paraId="396589F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Симиренка, 29-а</w:t>
            </w:r>
          </w:p>
        </w:tc>
        <w:tc>
          <w:tcPr>
            <w:tcW w:w="1384" w:type="dxa"/>
            <w:tcBorders>
              <w:top w:val="single" w:sz="4" w:space="0" w:color="auto"/>
              <w:left w:val="nil"/>
              <w:bottom w:val="single" w:sz="4" w:space="0" w:color="auto"/>
              <w:right w:val="single" w:sz="4" w:space="0" w:color="auto"/>
            </w:tcBorders>
          </w:tcPr>
          <w:p w14:paraId="076A3B9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8FEDEEF" w14:textId="77777777" w:rsidTr="00C95820">
        <w:tc>
          <w:tcPr>
            <w:tcW w:w="862" w:type="dxa"/>
            <w:shd w:val="clear" w:color="auto" w:fill="auto"/>
          </w:tcPr>
          <w:p w14:paraId="2995A5BD"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D0401D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13</w:t>
            </w:r>
          </w:p>
        </w:tc>
        <w:tc>
          <w:tcPr>
            <w:tcW w:w="3402" w:type="dxa"/>
            <w:tcBorders>
              <w:top w:val="single" w:sz="4" w:space="0" w:color="auto"/>
              <w:left w:val="nil"/>
              <w:bottom w:val="single" w:sz="4" w:space="0" w:color="auto"/>
              <w:right w:val="single" w:sz="4" w:space="0" w:color="auto"/>
            </w:tcBorders>
            <w:shd w:val="clear" w:color="auto" w:fill="auto"/>
          </w:tcPr>
          <w:p w14:paraId="4DC7D8E4"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Василя </w:t>
            </w:r>
            <w:proofErr w:type="spellStart"/>
            <w:r w:rsidRPr="00DE050F">
              <w:rPr>
                <w:rFonts w:ascii="Times New Roman" w:eastAsia="Calibri" w:hAnsi="Times New Roman" w:cs="Times New Roman"/>
                <w:color w:val="000000"/>
                <w:sz w:val="24"/>
                <w:szCs w:val="24"/>
              </w:rPr>
              <w:t>Доманицького</w:t>
            </w:r>
            <w:proofErr w:type="spellEnd"/>
            <w:r w:rsidRPr="00DE050F">
              <w:rPr>
                <w:rFonts w:ascii="Times New Roman" w:eastAsia="Calibri" w:hAnsi="Times New Roman" w:cs="Times New Roman"/>
                <w:color w:val="000000"/>
                <w:sz w:val="24"/>
                <w:szCs w:val="24"/>
              </w:rPr>
              <w:t>, 3-а</w:t>
            </w:r>
          </w:p>
          <w:p w14:paraId="06D894CC"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Генерала Потапова)</w:t>
            </w:r>
          </w:p>
        </w:tc>
        <w:tc>
          <w:tcPr>
            <w:tcW w:w="1384" w:type="dxa"/>
            <w:tcBorders>
              <w:top w:val="single" w:sz="4" w:space="0" w:color="auto"/>
              <w:left w:val="nil"/>
              <w:bottom w:val="single" w:sz="4" w:space="0" w:color="auto"/>
              <w:right w:val="single" w:sz="4" w:space="0" w:color="auto"/>
            </w:tcBorders>
          </w:tcPr>
          <w:p w14:paraId="3DD11427"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A62ADAC" w14:textId="77777777" w:rsidTr="00C95820">
        <w:tc>
          <w:tcPr>
            <w:tcW w:w="862" w:type="dxa"/>
            <w:shd w:val="clear" w:color="auto" w:fill="auto"/>
          </w:tcPr>
          <w:p w14:paraId="04BB243C"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A69C81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35</w:t>
            </w:r>
          </w:p>
        </w:tc>
        <w:tc>
          <w:tcPr>
            <w:tcW w:w="3402" w:type="dxa"/>
            <w:tcBorders>
              <w:top w:val="single" w:sz="4" w:space="0" w:color="auto"/>
              <w:left w:val="nil"/>
              <w:bottom w:val="single" w:sz="4" w:space="0" w:color="auto"/>
              <w:right w:val="single" w:sz="4" w:space="0" w:color="auto"/>
            </w:tcBorders>
            <w:shd w:val="clear" w:color="auto" w:fill="auto"/>
          </w:tcPr>
          <w:p w14:paraId="672F1B2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Гната</w:t>
            </w:r>
            <w:proofErr w:type="spellEnd"/>
            <w:r w:rsidRPr="00DE050F">
              <w:rPr>
                <w:rFonts w:ascii="Times New Roman" w:eastAsia="Calibri" w:hAnsi="Times New Roman" w:cs="Times New Roman"/>
                <w:color w:val="000000"/>
                <w:sz w:val="24"/>
                <w:szCs w:val="24"/>
              </w:rPr>
              <w:t xml:space="preserve"> Юри, 10б</w:t>
            </w:r>
          </w:p>
        </w:tc>
        <w:tc>
          <w:tcPr>
            <w:tcW w:w="1384" w:type="dxa"/>
            <w:tcBorders>
              <w:top w:val="single" w:sz="4" w:space="0" w:color="auto"/>
              <w:left w:val="nil"/>
              <w:bottom w:val="single" w:sz="4" w:space="0" w:color="auto"/>
              <w:right w:val="single" w:sz="4" w:space="0" w:color="auto"/>
            </w:tcBorders>
          </w:tcPr>
          <w:p w14:paraId="1532D6A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62301C3" w14:textId="77777777" w:rsidTr="00C95820">
        <w:tc>
          <w:tcPr>
            <w:tcW w:w="862" w:type="dxa"/>
            <w:shd w:val="clear" w:color="auto" w:fill="auto"/>
          </w:tcPr>
          <w:p w14:paraId="16AD7EDF"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8E8ED4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50</w:t>
            </w:r>
          </w:p>
        </w:tc>
        <w:tc>
          <w:tcPr>
            <w:tcW w:w="3402" w:type="dxa"/>
            <w:tcBorders>
              <w:top w:val="single" w:sz="4" w:space="0" w:color="auto"/>
              <w:left w:val="nil"/>
              <w:bottom w:val="single" w:sz="4" w:space="0" w:color="auto"/>
              <w:right w:val="single" w:sz="4" w:space="0" w:color="auto"/>
            </w:tcBorders>
            <w:shd w:val="clear" w:color="auto" w:fill="auto"/>
          </w:tcPr>
          <w:p w14:paraId="3AE2B1F4"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Ушакова, 12а</w:t>
            </w:r>
          </w:p>
        </w:tc>
        <w:tc>
          <w:tcPr>
            <w:tcW w:w="1384" w:type="dxa"/>
            <w:tcBorders>
              <w:top w:val="single" w:sz="4" w:space="0" w:color="auto"/>
              <w:left w:val="nil"/>
              <w:bottom w:val="single" w:sz="4" w:space="0" w:color="auto"/>
              <w:right w:val="single" w:sz="4" w:space="0" w:color="auto"/>
            </w:tcBorders>
          </w:tcPr>
          <w:p w14:paraId="25D1A13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E35F562" w14:textId="77777777" w:rsidTr="00C95820">
        <w:tc>
          <w:tcPr>
            <w:tcW w:w="862" w:type="dxa"/>
            <w:shd w:val="clear" w:color="auto" w:fill="auto"/>
          </w:tcPr>
          <w:p w14:paraId="380791EC"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575DCC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55</w:t>
            </w:r>
          </w:p>
        </w:tc>
        <w:tc>
          <w:tcPr>
            <w:tcW w:w="3402" w:type="dxa"/>
            <w:tcBorders>
              <w:top w:val="single" w:sz="4" w:space="0" w:color="auto"/>
              <w:left w:val="nil"/>
              <w:bottom w:val="single" w:sz="4" w:space="0" w:color="auto"/>
              <w:right w:val="single" w:sz="4" w:space="0" w:color="auto"/>
            </w:tcBorders>
            <w:shd w:val="clear" w:color="auto" w:fill="auto"/>
          </w:tcPr>
          <w:p w14:paraId="65A3BA8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Осіння, 35</w:t>
            </w:r>
          </w:p>
        </w:tc>
        <w:tc>
          <w:tcPr>
            <w:tcW w:w="1384" w:type="dxa"/>
            <w:tcBorders>
              <w:top w:val="single" w:sz="4" w:space="0" w:color="auto"/>
              <w:left w:val="nil"/>
              <w:bottom w:val="single" w:sz="4" w:space="0" w:color="auto"/>
              <w:right w:val="single" w:sz="4" w:space="0" w:color="auto"/>
            </w:tcBorders>
          </w:tcPr>
          <w:p w14:paraId="553786A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46931E6" w14:textId="77777777" w:rsidTr="00C95820">
        <w:tc>
          <w:tcPr>
            <w:tcW w:w="862" w:type="dxa"/>
            <w:shd w:val="clear" w:color="auto" w:fill="auto"/>
          </w:tcPr>
          <w:p w14:paraId="07139156"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4BB56D4"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72</w:t>
            </w:r>
          </w:p>
        </w:tc>
        <w:tc>
          <w:tcPr>
            <w:tcW w:w="3402" w:type="dxa"/>
            <w:tcBorders>
              <w:top w:val="single" w:sz="4" w:space="0" w:color="auto"/>
              <w:left w:val="nil"/>
              <w:bottom w:val="single" w:sz="4" w:space="0" w:color="auto"/>
              <w:right w:val="single" w:sz="4" w:space="0" w:color="auto"/>
            </w:tcBorders>
            <w:shd w:val="clear" w:color="auto" w:fill="auto"/>
          </w:tcPr>
          <w:p w14:paraId="71FEBA8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Ген. Наумова, 35а</w:t>
            </w:r>
          </w:p>
        </w:tc>
        <w:tc>
          <w:tcPr>
            <w:tcW w:w="1384" w:type="dxa"/>
            <w:tcBorders>
              <w:top w:val="single" w:sz="4" w:space="0" w:color="auto"/>
              <w:left w:val="nil"/>
              <w:bottom w:val="single" w:sz="4" w:space="0" w:color="auto"/>
              <w:right w:val="single" w:sz="4" w:space="0" w:color="auto"/>
            </w:tcBorders>
          </w:tcPr>
          <w:p w14:paraId="54470A7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09C52E6" w14:textId="77777777" w:rsidTr="00C95820">
        <w:tc>
          <w:tcPr>
            <w:tcW w:w="862" w:type="dxa"/>
            <w:shd w:val="clear" w:color="auto" w:fill="auto"/>
          </w:tcPr>
          <w:p w14:paraId="12AC2703"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1616B7D"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Спеціалізована школа № 96 ім. О.К. Антонова</w:t>
            </w:r>
          </w:p>
        </w:tc>
        <w:tc>
          <w:tcPr>
            <w:tcW w:w="3402" w:type="dxa"/>
            <w:tcBorders>
              <w:top w:val="single" w:sz="4" w:space="0" w:color="auto"/>
              <w:left w:val="nil"/>
              <w:bottom w:val="single" w:sz="4" w:space="0" w:color="auto"/>
              <w:right w:val="single" w:sz="4" w:space="0" w:color="auto"/>
            </w:tcBorders>
            <w:shd w:val="clear" w:color="auto" w:fill="auto"/>
          </w:tcPr>
          <w:p w14:paraId="41658C9A" w14:textId="77777777" w:rsidR="001D183C"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вул. О. </w:t>
            </w:r>
            <w:proofErr w:type="spellStart"/>
            <w:r>
              <w:rPr>
                <w:rFonts w:ascii="Times New Roman" w:hAnsi="Times New Roman" w:cs="Times New Roman"/>
                <w:sz w:val="24"/>
                <w:szCs w:val="24"/>
              </w:rPr>
              <w:t>Оксанченка</w:t>
            </w:r>
            <w:proofErr w:type="spellEnd"/>
            <w:r>
              <w:rPr>
                <w:rFonts w:ascii="Times New Roman" w:hAnsi="Times New Roman" w:cs="Times New Roman"/>
                <w:sz w:val="24"/>
                <w:szCs w:val="24"/>
              </w:rPr>
              <w:t>, 2</w:t>
            </w:r>
          </w:p>
          <w:p w14:paraId="6FCFC2E3"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E050F">
              <w:rPr>
                <w:rFonts w:ascii="Times New Roman" w:eastAsia="Calibri" w:hAnsi="Times New Roman" w:cs="Times New Roman"/>
                <w:color w:val="000000"/>
                <w:sz w:val="24"/>
                <w:szCs w:val="24"/>
              </w:rPr>
              <w:t>вул. Огарьова</w:t>
            </w:r>
            <w:r>
              <w:rPr>
                <w:rFonts w:ascii="Times New Roman" w:eastAsia="Calibri" w:hAnsi="Times New Roman" w:cs="Times New Roman"/>
                <w:color w:val="000000"/>
                <w:sz w:val="24"/>
                <w:szCs w:val="24"/>
              </w:rPr>
              <w:t>)</w:t>
            </w:r>
          </w:p>
        </w:tc>
        <w:tc>
          <w:tcPr>
            <w:tcW w:w="1384" w:type="dxa"/>
            <w:tcBorders>
              <w:top w:val="single" w:sz="4" w:space="0" w:color="auto"/>
              <w:left w:val="nil"/>
              <w:bottom w:val="single" w:sz="4" w:space="0" w:color="auto"/>
              <w:right w:val="single" w:sz="4" w:space="0" w:color="auto"/>
            </w:tcBorders>
          </w:tcPr>
          <w:p w14:paraId="1074819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4A22EBE" w14:textId="77777777" w:rsidTr="00C95820">
        <w:tc>
          <w:tcPr>
            <w:tcW w:w="862" w:type="dxa"/>
            <w:shd w:val="clear" w:color="auto" w:fill="auto"/>
          </w:tcPr>
          <w:p w14:paraId="6825219C"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38758A0"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Київська гімназія № 154</w:t>
            </w:r>
          </w:p>
        </w:tc>
        <w:tc>
          <w:tcPr>
            <w:tcW w:w="3402" w:type="dxa"/>
            <w:tcBorders>
              <w:top w:val="single" w:sz="4" w:space="0" w:color="auto"/>
              <w:left w:val="nil"/>
              <w:bottom w:val="single" w:sz="4" w:space="0" w:color="auto"/>
              <w:right w:val="single" w:sz="4" w:space="0" w:color="auto"/>
            </w:tcBorders>
            <w:shd w:val="clear" w:color="auto" w:fill="auto"/>
          </w:tcPr>
          <w:p w14:paraId="2A5FF51A" w14:textId="77777777" w:rsidR="001D183C"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п</w:t>
            </w:r>
            <w:r>
              <w:rPr>
                <w:rFonts w:ascii="Times New Roman" w:eastAsia="Calibri" w:hAnsi="Times New Roman" w:cs="Times New Roman"/>
                <w:color w:val="000000"/>
                <w:sz w:val="24"/>
                <w:szCs w:val="24"/>
              </w:rPr>
              <w:t>росп</w:t>
            </w:r>
            <w:proofErr w:type="spellEnd"/>
            <w:r w:rsidRPr="00DE05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Берестейський</w:t>
            </w:r>
            <w:r w:rsidRPr="00DE050F">
              <w:rPr>
                <w:rFonts w:ascii="Times New Roman" w:eastAsia="Calibri" w:hAnsi="Times New Roman" w:cs="Times New Roman"/>
                <w:color w:val="000000"/>
                <w:sz w:val="24"/>
                <w:szCs w:val="24"/>
              </w:rPr>
              <w:t>, 63</w:t>
            </w:r>
          </w:p>
          <w:p w14:paraId="3E4AAD67"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просп</w:t>
            </w:r>
            <w:proofErr w:type="spellEnd"/>
            <w:r>
              <w:rPr>
                <w:rFonts w:ascii="Times New Roman" w:eastAsia="Calibri" w:hAnsi="Times New Roman" w:cs="Times New Roman"/>
                <w:color w:val="000000"/>
                <w:sz w:val="24"/>
                <w:szCs w:val="24"/>
              </w:rPr>
              <w:t>. Перемоги)</w:t>
            </w:r>
          </w:p>
        </w:tc>
        <w:tc>
          <w:tcPr>
            <w:tcW w:w="1384" w:type="dxa"/>
            <w:tcBorders>
              <w:top w:val="single" w:sz="4" w:space="0" w:color="auto"/>
              <w:left w:val="nil"/>
              <w:bottom w:val="single" w:sz="4" w:space="0" w:color="auto"/>
              <w:right w:val="single" w:sz="4" w:space="0" w:color="auto"/>
            </w:tcBorders>
          </w:tcPr>
          <w:p w14:paraId="51EB22C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97A41C5" w14:textId="77777777" w:rsidTr="00C95820">
        <w:tc>
          <w:tcPr>
            <w:tcW w:w="862" w:type="dxa"/>
            <w:shd w:val="clear" w:color="auto" w:fill="auto"/>
          </w:tcPr>
          <w:p w14:paraId="1CE811EE"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04A850"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162</w:t>
            </w:r>
          </w:p>
        </w:tc>
        <w:tc>
          <w:tcPr>
            <w:tcW w:w="3402" w:type="dxa"/>
            <w:tcBorders>
              <w:top w:val="single" w:sz="4" w:space="0" w:color="auto"/>
              <w:left w:val="nil"/>
              <w:bottom w:val="single" w:sz="4" w:space="0" w:color="auto"/>
              <w:right w:val="single" w:sz="4" w:space="0" w:color="auto"/>
            </w:tcBorders>
            <w:shd w:val="clear" w:color="auto" w:fill="auto"/>
          </w:tcPr>
          <w:p w14:paraId="63B9B82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Рахманінова, 47</w:t>
            </w:r>
          </w:p>
        </w:tc>
        <w:tc>
          <w:tcPr>
            <w:tcW w:w="1384" w:type="dxa"/>
            <w:tcBorders>
              <w:top w:val="single" w:sz="4" w:space="0" w:color="auto"/>
              <w:left w:val="nil"/>
              <w:bottom w:val="single" w:sz="4" w:space="0" w:color="auto"/>
              <w:right w:val="single" w:sz="4" w:space="0" w:color="auto"/>
            </w:tcBorders>
          </w:tcPr>
          <w:p w14:paraId="66DAF87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31CD650" w14:textId="77777777" w:rsidTr="00C95820">
        <w:tc>
          <w:tcPr>
            <w:tcW w:w="862" w:type="dxa"/>
            <w:shd w:val="clear" w:color="auto" w:fill="auto"/>
          </w:tcPr>
          <w:p w14:paraId="623A1548"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94F4897"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Ліцей “Еко” № 198</w:t>
            </w:r>
          </w:p>
        </w:tc>
        <w:tc>
          <w:tcPr>
            <w:tcW w:w="3402" w:type="dxa"/>
            <w:tcBorders>
              <w:top w:val="single" w:sz="4" w:space="0" w:color="auto"/>
              <w:left w:val="nil"/>
              <w:bottom w:val="single" w:sz="4" w:space="0" w:color="auto"/>
              <w:right w:val="single" w:sz="4" w:space="0" w:color="auto"/>
            </w:tcBorders>
            <w:shd w:val="clear" w:color="auto" w:fill="auto"/>
          </w:tcPr>
          <w:p w14:paraId="21A0B61A"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Тулузи, 6</w:t>
            </w:r>
          </w:p>
        </w:tc>
        <w:tc>
          <w:tcPr>
            <w:tcW w:w="1384" w:type="dxa"/>
            <w:tcBorders>
              <w:top w:val="single" w:sz="4" w:space="0" w:color="auto"/>
              <w:left w:val="nil"/>
              <w:bottom w:val="single" w:sz="4" w:space="0" w:color="auto"/>
              <w:right w:val="single" w:sz="4" w:space="0" w:color="auto"/>
            </w:tcBorders>
          </w:tcPr>
          <w:p w14:paraId="2D76D6D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A2E6717" w14:textId="77777777" w:rsidTr="00C95820">
        <w:tc>
          <w:tcPr>
            <w:tcW w:w="862" w:type="dxa"/>
            <w:shd w:val="clear" w:color="auto" w:fill="auto"/>
          </w:tcPr>
          <w:p w14:paraId="44569D98"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9E8A49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Cпеціалізована</w:t>
            </w:r>
            <w:proofErr w:type="spellEnd"/>
            <w:r w:rsidRPr="00DE050F">
              <w:rPr>
                <w:rFonts w:ascii="Times New Roman" w:eastAsia="Calibri" w:hAnsi="Times New Roman" w:cs="Times New Roman"/>
                <w:color w:val="000000"/>
                <w:sz w:val="24"/>
                <w:szCs w:val="24"/>
              </w:rPr>
              <w:t xml:space="preserve"> авіаційно-технологічна школа № 203</w:t>
            </w:r>
          </w:p>
        </w:tc>
        <w:tc>
          <w:tcPr>
            <w:tcW w:w="3402" w:type="dxa"/>
            <w:tcBorders>
              <w:top w:val="single" w:sz="4" w:space="0" w:color="auto"/>
              <w:left w:val="nil"/>
              <w:bottom w:val="single" w:sz="4" w:space="0" w:color="auto"/>
              <w:right w:val="single" w:sz="4" w:space="0" w:color="auto"/>
            </w:tcBorders>
            <w:shd w:val="clear" w:color="auto" w:fill="auto"/>
          </w:tcPr>
          <w:p w14:paraId="7CFEFC8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Туполєва, 17</w:t>
            </w:r>
          </w:p>
        </w:tc>
        <w:tc>
          <w:tcPr>
            <w:tcW w:w="1384" w:type="dxa"/>
            <w:tcBorders>
              <w:top w:val="single" w:sz="4" w:space="0" w:color="auto"/>
              <w:left w:val="nil"/>
              <w:bottom w:val="single" w:sz="4" w:space="0" w:color="auto"/>
              <w:right w:val="single" w:sz="4" w:space="0" w:color="auto"/>
            </w:tcBorders>
          </w:tcPr>
          <w:p w14:paraId="5D2BF3A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D2C7906" w14:textId="77777777" w:rsidTr="00C95820">
        <w:tc>
          <w:tcPr>
            <w:tcW w:w="862" w:type="dxa"/>
            <w:shd w:val="clear" w:color="auto" w:fill="auto"/>
          </w:tcPr>
          <w:p w14:paraId="6135C401"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AD54DE"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205</w:t>
            </w:r>
          </w:p>
        </w:tc>
        <w:tc>
          <w:tcPr>
            <w:tcW w:w="3402" w:type="dxa"/>
            <w:tcBorders>
              <w:top w:val="single" w:sz="4" w:space="0" w:color="auto"/>
              <w:left w:val="nil"/>
              <w:bottom w:val="single" w:sz="4" w:space="0" w:color="auto"/>
              <w:right w:val="single" w:sz="4" w:space="0" w:color="auto"/>
            </w:tcBorders>
            <w:shd w:val="clear" w:color="auto" w:fill="auto"/>
          </w:tcPr>
          <w:p w14:paraId="229DC82E"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Л. Курбаса, 10д</w:t>
            </w:r>
          </w:p>
        </w:tc>
        <w:tc>
          <w:tcPr>
            <w:tcW w:w="1384" w:type="dxa"/>
            <w:tcBorders>
              <w:top w:val="single" w:sz="4" w:space="0" w:color="auto"/>
              <w:left w:val="nil"/>
              <w:bottom w:val="single" w:sz="4" w:space="0" w:color="auto"/>
              <w:right w:val="single" w:sz="4" w:space="0" w:color="auto"/>
            </w:tcBorders>
          </w:tcPr>
          <w:p w14:paraId="1A15460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1DCACC2" w14:textId="77777777" w:rsidTr="00C95820">
        <w:tc>
          <w:tcPr>
            <w:tcW w:w="862" w:type="dxa"/>
            <w:shd w:val="clear" w:color="auto" w:fill="auto"/>
          </w:tcPr>
          <w:p w14:paraId="6E2BA608"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B8D6C5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206</w:t>
            </w:r>
          </w:p>
        </w:tc>
        <w:tc>
          <w:tcPr>
            <w:tcW w:w="3402" w:type="dxa"/>
            <w:tcBorders>
              <w:top w:val="single" w:sz="4" w:space="0" w:color="auto"/>
              <w:left w:val="nil"/>
              <w:bottom w:val="single" w:sz="4" w:space="0" w:color="auto"/>
              <w:right w:val="single" w:sz="4" w:space="0" w:color="auto"/>
            </w:tcBorders>
            <w:shd w:val="clear" w:color="auto" w:fill="auto"/>
          </w:tcPr>
          <w:p w14:paraId="1B82A4D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Л. Курбаса, 9а</w:t>
            </w:r>
          </w:p>
        </w:tc>
        <w:tc>
          <w:tcPr>
            <w:tcW w:w="1384" w:type="dxa"/>
            <w:tcBorders>
              <w:top w:val="single" w:sz="4" w:space="0" w:color="auto"/>
              <w:left w:val="nil"/>
              <w:bottom w:val="single" w:sz="4" w:space="0" w:color="auto"/>
              <w:right w:val="single" w:sz="4" w:space="0" w:color="auto"/>
            </w:tcBorders>
          </w:tcPr>
          <w:p w14:paraId="7DF9C3E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13C7274" w14:textId="77777777" w:rsidTr="00C95820">
        <w:tc>
          <w:tcPr>
            <w:tcW w:w="862" w:type="dxa"/>
            <w:shd w:val="clear" w:color="auto" w:fill="auto"/>
          </w:tcPr>
          <w:p w14:paraId="39DC91D4"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DD3358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215</w:t>
            </w:r>
          </w:p>
        </w:tc>
        <w:tc>
          <w:tcPr>
            <w:tcW w:w="3402" w:type="dxa"/>
            <w:tcBorders>
              <w:top w:val="single" w:sz="4" w:space="0" w:color="auto"/>
              <w:left w:val="nil"/>
              <w:bottom w:val="single" w:sz="4" w:space="0" w:color="auto"/>
              <w:right w:val="single" w:sz="4" w:space="0" w:color="auto"/>
            </w:tcBorders>
            <w:shd w:val="clear" w:color="auto" w:fill="auto"/>
          </w:tcPr>
          <w:p w14:paraId="0AB948C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Жмеринська, 20</w:t>
            </w:r>
          </w:p>
        </w:tc>
        <w:tc>
          <w:tcPr>
            <w:tcW w:w="1384" w:type="dxa"/>
            <w:tcBorders>
              <w:top w:val="single" w:sz="4" w:space="0" w:color="auto"/>
              <w:left w:val="nil"/>
              <w:bottom w:val="single" w:sz="4" w:space="0" w:color="auto"/>
              <w:right w:val="single" w:sz="4" w:space="0" w:color="auto"/>
            </w:tcBorders>
          </w:tcPr>
          <w:p w14:paraId="0129876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1530D79" w14:textId="77777777" w:rsidTr="00C95820">
        <w:tc>
          <w:tcPr>
            <w:tcW w:w="862" w:type="dxa"/>
            <w:shd w:val="clear" w:color="auto" w:fill="auto"/>
          </w:tcPr>
          <w:p w14:paraId="76FFA587"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7E2C2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253</w:t>
            </w:r>
          </w:p>
        </w:tc>
        <w:tc>
          <w:tcPr>
            <w:tcW w:w="3402" w:type="dxa"/>
            <w:tcBorders>
              <w:top w:val="single" w:sz="4" w:space="0" w:color="auto"/>
              <w:left w:val="nil"/>
              <w:bottom w:val="single" w:sz="4" w:space="0" w:color="auto"/>
              <w:right w:val="single" w:sz="4" w:space="0" w:color="auto"/>
            </w:tcBorders>
            <w:shd w:val="clear" w:color="auto" w:fill="auto"/>
          </w:tcPr>
          <w:p w14:paraId="2B6FEEC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Жмеринська, 34</w:t>
            </w:r>
          </w:p>
        </w:tc>
        <w:tc>
          <w:tcPr>
            <w:tcW w:w="1384" w:type="dxa"/>
            <w:tcBorders>
              <w:top w:val="single" w:sz="4" w:space="0" w:color="auto"/>
              <w:left w:val="nil"/>
              <w:bottom w:val="single" w:sz="4" w:space="0" w:color="auto"/>
              <w:right w:val="single" w:sz="4" w:space="0" w:color="auto"/>
            </w:tcBorders>
          </w:tcPr>
          <w:p w14:paraId="00289E7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7D964BE" w14:textId="77777777" w:rsidTr="00C95820">
        <w:tc>
          <w:tcPr>
            <w:tcW w:w="862" w:type="dxa"/>
            <w:shd w:val="clear" w:color="auto" w:fill="auto"/>
          </w:tcPr>
          <w:p w14:paraId="5A38AC2E"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B32450A"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Спеціалізована школа № 254</w:t>
            </w:r>
          </w:p>
        </w:tc>
        <w:tc>
          <w:tcPr>
            <w:tcW w:w="3402" w:type="dxa"/>
            <w:tcBorders>
              <w:top w:val="single" w:sz="4" w:space="0" w:color="auto"/>
              <w:left w:val="nil"/>
              <w:bottom w:val="single" w:sz="4" w:space="0" w:color="auto"/>
              <w:right w:val="single" w:sz="4" w:space="0" w:color="auto"/>
            </w:tcBorders>
            <w:shd w:val="clear" w:color="auto" w:fill="auto"/>
          </w:tcPr>
          <w:p w14:paraId="628F72C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Корольова, 12</w:t>
            </w:r>
          </w:p>
        </w:tc>
        <w:tc>
          <w:tcPr>
            <w:tcW w:w="1384" w:type="dxa"/>
            <w:tcBorders>
              <w:top w:val="single" w:sz="4" w:space="0" w:color="auto"/>
              <w:left w:val="nil"/>
              <w:bottom w:val="single" w:sz="4" w:space="0" w:color="auto"/>
              <w:right w:val="single" w:sz="4" w:space="0" w:color="auto"/>
            </w:tcBorders>
          </w:tcPr>
          <w:p w14:paraId="3433874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ADB3ACB" w14:textId="77777777" w:rsidTr="00C95820">
        <w:tc>
          <w:tcPr>
            <w:tcW w:w="862" w:type="dxa"/>
            <w:shd w:val="clear" w:color="auto" w:fill="auto"/>
          </w:tcPr>
          <w:p w14:paraId="29FA9E79"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9E4C7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Київська гімназія №287</w:t>
            </w:r>
          </w:p>
        </w:tc>
        <w:tc>
          <w:tcPr>
            <w:tcW w:w="3402" w:type="dxa"/>
            <w:tcBorders>
              <w:top w:val="single" w:sz="4" w:space="0" w:color="auto"/>
              <w:left w:val="nil"/>
              <w:bottom w:val="single" w:sz="4" w:space="0" w:color="auto"/>
              <w:right w:val="single" w:sz="4" w:space="0" w:color="auto"/>
            </w:tcBorders>
            <w:shd w:val="clear" w:color="auto" w:fill="auto"/>
          </w:tcPr>
          <w:p w14:paraId="69E765A3"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Чорнобильська, 10б</w:t>
            </w:r>
          </w:p>
        </w:tc>
        <w:tc>
          <w:tcPr>
            <w:tcW w:w="1384" w:type="dxa"/>
            <w:tcBorders>
              <w:top w:val="single" w:sz="4" w:space="0" w:color="auto"/>
              <w:left w:val="nil"/>
              <w:bottom w:val="single" w:sz="4" w:space="0" w:color="auto"/>
              <w:right w:val="single" w:sz="4" w:space="0" w:color="auto"/>
            </w:tcBorders>
          </w:tcPr>
          <w:p w14:paraId="6D330F34"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0FCD4C7" w14:textId="77777777" w:rsidTr="00C95820">
        <w:tc>
          <w:tcPr>
            <w:tcW w:w="862" w:type="dxa"/>
            <w:shd w:val="clear" w:color="auto" w:fill="auto"/>
          </w:tcPr>
          <w:p w14:paraId="276B7628"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0A0B26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Гімназія “Академія” </w:t>
            </w:r>
          </w:p>
        </w:tc>
        <w:tc>
          <w:tcPr>
            <w:tcW w:w="3402" w:type="dxa"/>
            <w:tcBorders>
              <w:top w:val="single" w:sz="4" w:space="0" w:color="auto"/>
              <w:left w:val="nil"/>
              <w:bottom w:val="single" w:sz="4" w:space="0" w:color="auto"/>
              <w:right w:val="single" w:sz="4" w:space="0" w:color="auto"/>
            </w:tcBorders>
            <w:shd w:val="clear" w:color="auto" w:fill="auto"/>
          </w:tcPr>
          <w:p w14:paraId="0FE8D30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Ореста </w:t>
            </w:r>
            <w:proofErr w:type="spellStart"/>
            <w:r w:rsidRPr="00DE050F">
              <w:rPr>
                <w:rFonts w:ascii="Times New Roman" w:eastAsia="Calibri" w:hAnsi="Times New Roman" w:cs="Times New Roman"/>
                <w:color w:val="000000"/>
                <w:sz w:val="24"/>
                <w:szCs w:val="24"/>
              </w:rPr>
              <w:t>Васкула</w:t>
            </w:r>
            <w:proofErr w:type="spellEnd"/>
            <w:r w:rsidRPr="00DE050F">
              <w:rPr>
                <w:rFonts w:ascii="Times New Roman" w:eastAsia="Calibri" w:hAnsi="Times New Roman" w:cs="Times New Roman"/>
                <w:color w:val="000000"/>
                <w:sz w:val="24"/>
                <w:szCs w:val="24"/>
              </w:rPr>
              <w:t>, 4</w:t>
            </w:r>
          </w:p>
          <w:p w14:paraId="71F4F441"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Федори </w:t>
            </w:r>
            <w:proofErr w:type="spellStart"/>
            <w:r w:rsidRPr="00DE050F">
              <w:rPr>
                <w:rFonts w:ascii="Times New Roman" w:eastAsia="Calibri" w:hAnsi="Times New Roman" w:cs="Times New Roman"/>
                <w:color w:val="000000"/>
                <w:sz w:val="24"/>
                <w:szCs w:val="24"/>
              </w:rPr>
              <w:t>Пушиної</w:t>
            </w:r>
            <w:proofErr w:type="spellEnd"/>
            <w:r w:rsidRPr="00DE050F">
              <w:rPr>
                <w:rFonts w:ascii="Times New Roman" w:eastAsia="Calibri" w:hAnsi="Times New Roman" w:cs="Times New Roman"/>
                <w:color w:val="000000"/>
                <w:sz w:val="24"/>
                <w:szCs w:val="24"/>
              </w:rPr>
              <w:t>)</w:t>
            </w:r>
          </w:p>
        </w:tc>
        <w:tc>
          <w:tcPr>
            <w:tcW w:w="1384" w:type="dxa"/>
            <w:tcBorders>
              <w:top w:val="single" w:sz="4" w:space="0" w:color="auto"/>
              <w:left w:val="nil"/>
              <w:bottom w:val="single" w:sz="4" w:space="0" w:color="auto"/>
              <w:right w:val="single" w:sz="4" w:space="0" w:color="auto"/>
            </w:tcBorders>
          </w:tcPr>
          <w:p w14:paraId="5D4B68B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76020A9" w14:textId="77777777" w:rsidTr="00C95820">
        <w:tc>
          <w:tcPr>
            <w:tcW w:w="862" w:type="dxa"/>
            <w:shd w:val="clear" w:color="auto" w:fill="auto"/>
          </w:tcPr>
          <w:p w14:paraId="6E7B94C8"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607A93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Київська гімназія схід мов № 1</w:t>
            </w:r>
          </w:p>
        </w:tc>
        <w:tc>
          <w:tcPr>
            <w:tcW w:w="3402" w:type="dxa"/>
            <w:tcBorders>
              <w:top w:val="single" w:sz="4" w:space="0" w:color="auto"/>
              <w:left w:val="nil"/>
              <w:bottom w:val="single" w:sz="4" w:space="0" w:color="auto"/>
              <w:right w:val="single" w:sz="4" w:space="0" w:color="auto"/>
            </w:tcBorders>
            <w:shd w:val="clear" w:color="auto" w:fill="auto"/>
          </w:tcPr>
          <w:p w14:paraId="3EF3F78D"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Львівська, 25</w:t>
            </w:r>
          </w:p>
        </w:tc>
        <w:tc>
          <w:tcPr>
            <w:tcW w:w="1384" w:type="dxa"/>
            <w:tcBorders>
              <w:top w:val="single" w:sz="4" w:space="0" w:color="auto"/>
              <w:left w:val="nil"/>
              <w:bottom w:val="single" w:sz="4" w:space="0" w:color="auto"/>
              <w:right w:val="single" w:sz="4" w:space="0" w:color="auto"/>
            </w:tcBorders>
          </w:tcPr>
          <w:p w14:paraId="306CC22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BE5CD57" w14:textId="77777777" w:rsidTr="00C95820">
        <w:tc>
          <w:tcPr>
            <w:tcW w:w="862" w:type="dxa"/>
            <w:shd w:val="clear" w:color="auto" w:fill="auto"/>
          </w:tcPr>
          <w:p w14:paraId="1DD1E7D6"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8B7BA90" w14:textId="2E9624B3"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Спеціальна школа</w:t>
            </w:r>
            <w:r w:rsidR="00D82995">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 15</w:t>
            </w:r>
          </w:p>
        </w:tc>
        <w:tc>
          <w:tcPr>
            <w:tcW w:w="3402" w:type="dxa"/>
            <w:tcBorders>
              <w:top w:val="single" w:sz="4" w:space="0" w:color="auto"/>
              <w:left w:val="nil"/>
              <w:bottom w:val="single" w:sz="4" w:space="0" w:color="auto"/>
              <w:right w:val="single" w:sz="4" w:space="0" w:color="auto"/>
            </w:tcBorders>
            <w:shd w:val="clear" w:color="auto" w:fill="auto"/>
          </w:tcPr>
          <w:p w14:paraId="5B7CD42B" w14:textId="77777777" w:rsidR="001D183C"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пр</w:t>
            </w:r>
            <w:r>
              <w:rPr>
                <w:rFonts w:ascii="Times New Roman" w:eastAsia="Calibri" w:hAnsi="Times New Roman" w:cs="Times New Roman"/>
                <w:color w:val="000000"/>
                <w:sz w:val="24"/>
                <w:szCs w:val="24"/>
              </w:rPr>
              <w:t>осп</w:t>
            </w:r>
            <w:proofErr w:type="spellEnd"/>
            <w:r w:rsidRPr="00DE05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Берестейський</w:t>
            </w:r>
            <w:r w:rsidRPr="00DE050F">
              <w:rPr>
                <w:rFonts w:ascii="Times New Roman" w:eastAsia="Calibri" w:hAnsi="Times New Roman" w:cs="Times New Roman"/>
                <w:color w:val="000000"/>
                <w:sz w:val="24"/>
                <w:szCs w:val="24"/>
              </w:rPr>
              <w:t>, 113</w:t>
            </w:r>
          </w:p>
          <w:p w14:paraId="5EE455C1"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просп</w:t>
            </w:r>
            <w:proofErr w:type="spellEnd"/>
            <w:r>
              <w:rPr>
                <w:rFonts w:ascii="Times New Roman" w:eastAsia="Calibri" w:hAnsi="Times New Roman" w:cs="Times New Roman"/>
                <w:color w:val="000000"/>
                <w:sz w:val="24"/>
                <w:szCs w:val="24"/>
              </w:rPr>
              <w:t>. Перемоги)</w:t>
            </w:r>
          </w:p>
        </w:tc>
        <w:tc>
          <w:tcPr>
            <w:tcW w:w="1384" w:type="dxa"/>
            <w:tcBorders>
              <w:top w:val="single" w:sz="4" w:space="0" w:color="auto"/>
              <w:left w:val="nil"/>
              <w:bottom w:val="single" w:sz="4" w:space="0" w:color="auto"/>
              <w:right w:val="single" w:sz="4" w:space="0" w:color="auto"/>
            </w:tcBorders>
          </w:tcPr>
          <w:p w14:paraId="78BAA8AC"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FF5B0FE" w14:textId="77777777" w:rsidTr="00C95820">
        <w:tc>
          <w:tcPr>
            <w:tcW w:w="862" w:type="dxa"/>
            <w:shd w:val="clear" w:color="auto" w:fill="auto"/>
          </w:tcPr>
          <w:p w14:paraId="2A034A04" w14:textId="77777777" w:rsidR="001D183C" w:rsidRPr="00DE050F" w:rsidRDefault="001D183C" w:rsidP="001D183C">
            <w:pPr>
              <w:numPr>
                <w:ilvl w:val="0"/>
                <w:numId w:val="8"/>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B3B32E6" w14:textId="537F884A"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Спеціальна школа</w:t>
            </w:r>
            <w:r w:rsidR="00D82995">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 xml:space="preserve"> № 16</w:t>
            </w:r>
          </w:p>
        </w:tc>
        <w:tc>
          <w:tcPr>
            <w:tcW w:w="3402" w:type="dxa"/>
            <w:tcBorders>
              <w:top w:val="single" w:sz="4" w:space="0" w:color="auto"/>
              <w:left w:val="nil"/>
              <w:bottom w:val="single" w:sz="4" w:space="0" w:color="auto"/>
              <w:right w:val="single" w:sz="4" w:space="0" w:color="auto"/>
            </w:tcBorders>
            <w:shd w:val="clear" w:color="auto" w:fill="auto"/>
          </w:tcPr>
          <w:p w14:paraId="091C8B4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Депутатська, 1</w:t>
            </w:r>
          </w:p>
        </w:tc>
        <w:tc>
          <w:tcPr>
            <w:tcW w:w="1384" w:type="dxa"/>
            <w:tcBorders>
              <w:top w:val="single" w:sz="4" w:space="0" w:color="auto"/>
              <w:left w:val="nil"/>
              <w:bottom w:val="single" w:sz="4" w:space="0" w:color="auto"/>
              <w:right w:val="single" w:sz="4" w:space="0" w:color="auto"/>
            </w:tcBorders>
          </w:tcPr>
          <w:p w14:paraId="271807F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FADC5C0" w14:textId="77777777" w:rsidTr="00C95820">
        <w:tc>
          <w:tcPr>
            <w:tcW w:w="9072" w:type="dxa"/>
            <w:gridSpan w:val="3"/>
            <w:tcBorders>
              <w:right w:val="single" w:sz="4" w:space="0" w:color="auto"/>
            </w:tcBorders>
            <w:shd w:val="clear" w:color="auto" w:fill="auto"/>
          </w:tcPr>
          <w:p w14:paraId="6F93F78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ВСЬОГО</w:t>
            </w:r>
          </w:p>
        </w:tc>
        <w:tc>
          <w:tcPr>
            <w:tcW w:w="1384" w:type="dxa"/>
            <w:tcBorders>
              <w:top w:val="single" w:sz="4" w:space="0" w:color="auto"/>
              <w:left w:val="nil"/>
              <w:bottom w:val="single" w:sz="4" w:space="0" w:color="auto"/>
              <w:right w:val="single" w:sz="4" w:space="0" w:color="auto"/>
            </w:tcBorders>
          </w:tcPr>
          <w:p w14:paraId="1A8D0962" w14:textId="77777777" w:rsidR="001D183C"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w:t>
            </w:r>
          </w:p>
        </w:tc>
      </w:tr>
    </w:tbl>
    <w:p w14:paraId="34E90730" w14:textId="77777777" w:rsidR="001C6C10" w:rsidRDefault="001C6C10" w:rsidP="00CD237B">
      <w:pPr>
        <w:spacing w:after="0" w:line="240" w:lineRule="auto"/>
        <w:jc w:val="right"/>
        <w:rPr>
          <w:rFonts w:ascii="Times New Roman" w:hAnsi="Times New Roman" w:cs="Times New Roman"/>
          <w:b/>
          <w:sz w:val="24"/>
          <w:szCs w:val="24"/>
        </w:rPr>
      </w:pP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1C6C10" w:rsidRPr="002579F4" w14:paraId="5C098DD7" w14:textId="77777777" w:rsidTr="00C95820">
        <w:trPr>
          <w:trHeight w:val="247"/>
        </w:trPr>
        <w:tc>
          <w:tcPr>
            <w:tcW w:w="5187" w:type="dxa"/>
            <w:shd w:val="clear" w:color="auto" w:fill="auto"/>
          </w:tcPr>
          <w:p w14:paraId="6AC58BA3" w14:textId="77777777" w:rsidR="001C6C10" w:rsidRDefault="001C6C10" w:rsidP="00C95820">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378AD155" w14:textId="77777777" w:rsidR="001C6C10" w:rsidRPr="002579F4" w:rsidRDefault="001C6C10" w:rsidP="00C95820">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638D7554" w14:textId="77777777" w:rsidR="001C6C10" w:rsidRPr="002579F4" w:rsidRDefault="001C6C10" w:rsidP="00C95820">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44DB1459" w14:textId="77777777" w:rsidR="001C6C10" w:rsidRPr="002579F4" w:rsidRDefault="001C6C10" w:rsidP="00C95820">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23A86556" w14:textId="77777777" w:rsidR="001C6C10" w:rsidRPr="002579F4" w:rsidRDefault="001C6C10"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0E446744" w14:textId="77777777" w:rsidR="001C6C10" w:rsidRPr="002579F4" w:rsidRDefault="001C6C10" w:rsidP="00C95820">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713A5911" w14:textId="77777777" w:rsidR="001C6C10" w:rsidRPr="002579F4" w:rsidRDefault="001C6C10"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6677D84F" w14:textId="77777777" w:rsidR="001C6C10" w:rsidRPr="002579F4" w:rsidRDefault="001C6C10" w:rsidP="00C95820">
            <w:pPr>
              <w:widowControl w:val="0"/>
              <w:spacing w:before="4" w:after="0" w:line="276" w:lineRule="auto"/>
              <w:rPr>
                <w:rFonts w:ascii="Times New Roman" w:eastAsia="Calibri" w:hAnsi="Times New Roman" w:cs="Times New Roman"/>
                <w:b/>
                <w:color w:val="000000"/>
                <w:lang w:val="ru-RU"/>
              </w:rPr>
            </w:pPr>
          </w:p>
          <w:p w14:paraId="1EB247B6" w14:textId="77777777" w:rsidR="001C6C10" w:rsidRPr="002579F4" w:rsidRDefault="001C6C10" w:rsidP="00C95820">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3875D202" w14:textId="77777777" w:rsidR="001C6C10" w:rsidRPr="002579F4" w:rsidRDefault="001C6C10" w:rsidP="00C95820">
            <w:pPr>
              <w:widowControl w:val="0"/>
              <w:spacing w:before="10" w:after="0" w:line="276" w:lineRule="auto"/>
              <w:rPr>
                <w:rFonts w:ascii="Times New Roman" w:eastAsia="Calibri" w:hAnsi="Times New Roman" w:cs="Times New Roman"/>
                <w:b/>
                <w:color w:val="000000"/>
                <w:lang w:val="ru-RU"/>
              </w:rPr>
            </w:pPr>
          </w:p>
          <w:p w14:paraId="5D142AA5" w14:textId="62634DBF" w:rsidR="001C6C10" w:rsidRPr="002579F4" w:rsidRDefault="001C6C10" w:rsidP="00C23116">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tc>
        <w:tc>
          <w:tcPr>
            <w:tcW w:w="4988" w:type="dxa"/>
            <w:shd w:val="clear" w:color="auto" w:fill="auto"/>
          </w:tcPr>
          <w:p w14:paraId="69B4E6DD" w14:textId="77777777" w:rsidR="001C6C10" w:rsidRPr="002579F4" w:rsidRDefault="001C6C10" w:rsidP="00C95820">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1C6C10" w:rsidRPr="002579F4" w14:paraId="733A1F1B" w14:textId="77777777" w:rsidTr="00C95820">
        <w:trPr>
          <w:trHeight w:val="247"/>
        </w:trPr>
        <w:tc>
          <w:tcPr>
            <w:tcW w:w="5187" w:type="dxa"/>
            <w:shd w:val="clear" w:color="auto" w:fill="auto"/>
          </w:tcPr>
          <w:p w14:paraId="75935DF9" w14:textId="77777777" w:rsidR="001C6C10" w:rsidRPr="002579F4" w:rsidRDefault="001C6C10" w:rsidP="00C95820">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318916BD" w14:textId="77777777" w:rsidR="001C6C10" w:rsidRPr="002579F4" w:rsidRDefault="001C6C10" w:rsidP="00C95820">
            <w:pPr>
              <w:widowControl w:val="0"/>
              <w:spacing w:after="0" w:line="276" w:lineRule="auto"/>
              <w:jc w:val="center"/>
              <w:rPr>
                <w:rFonts w:ascii="Times New Roman" w:eastAsia="Calibri" w:hAnsi="Times New Roman" w:cs="Times New Roman"/>
                <w:b/>
                <w:color w:val="000000"/>
              </w:rPr>
            </w:pPr>
          </w:p>
        </w:tc>
      </w:tr>
    </w:tbl>
    <w:p w14:paraId="17C855D5" w14:textId="77777777" w:rsidR="001C6C10" w:rsidRPr="001C6C10" w:rsidRDefault="001C6C10" w:rsidP="001C6C10">
      <w:pPr>
        <w:jc w:val="center"/>
        <w:rPr>
          <w:rFonts w:ascii="Times New Roman" w:hAnsi="Times New Roman" w:cs="Times New Roman"/>
          <w:b/>
          <w:sz w:val="24"/>
          <w:szCs w:val="24"/>
        </w:rPr>
      </w:pPr>
    </w:p>
    <w:sectPr w:rsidR="001C6C10" w:rsidRPr="001C6C10" w:rsidSect="00C95820">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1299"/>
    <w:multiLevelType w:val="hybridMultilevel"/>
    <w:tmpl w:val="3028F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CFC2608"/>
    <w:multiLevelType w:val="multilevel"/>
    <w:tmpl w:val="473C5832"/>
    <w:lvl w:ilvl="0">
      <w:start w:val="6"/>
      <w:numFmt w:val="decimal"/>
      <w:lvlText w:val="%1"/>
      <w:lvlJc w:val="left"/>
      <w:pPr>
        <w:ind w:left="800" w:hanging="420"/>
      </w:pPr>
      <w:rPr>
        <w:rFonts w:hint="default"/>
        <w:lang w:val="uk" w:eastAsia="uk" w:bidi="uk"/>
      </w:rPr>
    </w:lvl>
    <w:lvl w:ilvl="1">
      <w:start w:val="2"/>
      <w:numFmt w:val="decimal"/>
      <w:lvlText w:val="%1.%2."/>
      <w:lvlJc w:val="left"/>
      <w:pPr>
        <w:ind w:left="800" w:hanging="420"/>
      </w:pPr>
      <w:rPr>
        <w:rFonts w:ascii="Times New Roman" w:eastAsia="Times New Roman" w:hAnsi="Times New Roman" w:cs="Times New Roman" w:hint="default"/>
        <w:spacing w:val="-2"/>
        <w:w w:val="100"/>
        <w:sz w:val="24"/>
        <w:szCs w:val="24"/>
        <w:lang w:val="uk" w:eastAsia="uk" w:bidi="uk"/>
      </w:rPr>
    </w:lvl>
    <w:lvl w:ilvl="2">
      <w:start w:val="1"/>
      <w:numFmt w:val="decimal"/>
      <w:lvlText w:val="%1.%2.%3."/>
      <w:lvlJc w:val="left"/>
      <w:pPr>
        <w:ind w:left="380" w:hanging="682"/>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066" w:hanging="682"/>
      </w:pPr>
      <w:rPr>
        <w:rFonts w:hint="default"/>
        <w:lang w:val="uk" w:eastAsia="uk" w:bidi="uk"/>
      </w:rPr>
    </w:lvl>
    <w:lvl w:ilvl="4">
      <w:numFmt w:val="bullet"/>
      <w:lvlText w:val="•"/>
      <w:lvlJc w:val="left"/>
      <w:pPr>
        <w:ind w:left="4200" w:hanging="682"/>
      </w:pPr>
      <w:rPr>
        <w:rFonts w:hint="default"/>
        <w:lang w:val="uk" w:eastAsia="uk" w:bidi="uk"/>
      </w:rPr>
    </w:lvl>
    <w:lvl w:ilvl="5">
      <w:numFmt w:val="bullet"/>
      <w:lvlText w:val="•"/>
      <w:lvlJc w:val="left"/>
      <w:pPr>
        <w:ind w:left="5333" w:hanging="682"/>
      </w:pPr>
      <w:rPr>
        <w:rFonts w:hint="default"/>
        <w:lang w:val="uk" w:eastAsia="uk" w:bidi="uk"/>
      </w:rPr>
    </w:lvl>
    <w:lvl w:ilvl="6">
      <w:numFmt w:val="bullet"/>
      <w:lvlText w:val="•"/>
      <w:lvlJc w:val="left"/>
      <w:pPr>
        <w:ind w:left="6466" w:hanging="682"/>
      </w:pPr>
      <w:rPr>
        <w:rFonts w:hint="default"/>
        <w:lang w:val="uk" w:eastAsia="uk" w:bidi="uk"/>
      </w:rPr>
    </w:lvl>
    <w:lvl w:ilvl="7">
      <w:numFmt w:val="bullet"/>
      <w:lvlText w:val="•"/>
      <w:lvlJc w:val="left"/>
      <w:pPr>
        <w:ind w:left="7600" w:hanging="682"/>
      </w:pPr>
      <w:rPr>
        <w:rFonts w:hint="default"/>
        <w:lang w:val="uk" w:eastAsia="uk" w:bidi="uk"/>
      </w:rPr>
    </w:lvl>
    <w:lvl w:ilvl="8">
      <w:numFmt w:val="bullet"/>
      <w:lvlText w:val="•"/>
      <w:lvlJc w:val="left"/>
      <w:pPr>
        <w:ind w:left="8733" w:hanging="682"/>
      </w:pPr>
      <w:rPr>
        <w:rFonts w:hint="default"/>
        <w:lang w:val="uk" w:eastAsia="uk" w:bidi="uk"/>
      </w:rPr>
    </w:lvl>
  </w:abstractNum>
  <w:abstractNum w:abstractNumId="2" w15:restartNumberingAfterBreak="0">
    <w:nsid w:val="1EE03B9E"/>
    <w:multiLevelType w:val="multilevel"/>
    <w:tmpl w:val="DB002C74"/>
    <w:lvl w:ilvl="0">
      <w:start w:val="3"/>
      <w:numFmt w:val="decimal"/>
      <w:lvlText w:val="%1"/>
      <w:lvlJc w:val="left"/>
      <w:pPr>
        <w:ind w:left="1121" w:hanging="408"/>
      </w:pPr>
      <w:rPr>
        <w:rFonts w:hint="default"/>
        <w:lang w:val="uk-UA" w:eastAsia="en-US" w:bidi="ar-SA"/>
      </w:rPr>
    </w:lvl>
    <w:lvl w:ilvl="1">
      <w:start w:val="4"/>
      <w:numFmt w:val="decimal"/>
      <w:lvlText w:val="%1.%2."/>
      <w:lvlJc w:val="left"/>
      <w:pPr>
        <w:ind w:left="1121" w:hanging="408"/>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3157" w:hanging="408"/>
      </w:pPr>
      <w:rPr>
        <w:rFonts w:hint="default"/>
        <w:lang w:val="uk-UA" w:eastAsia="en-US" w:bidi="ar-SA"/>
      </w:rPr>
    </w:lvl>
    <w:lvl w:ilvl="3">
      <w:numFmt w:val="bullet"/>
      <w:lvlText w:val="•"/>
      <w:lvlJc w:val="left"/>
      <w:pPr>
        <w:ind w:left="4175" w:hanging="408"/>
      </w:pPr>
      <w:rPr>
        <w:rFonts w:hint="default"/>
        <w:lang w:val="uk-UA" w:eastAsia="en-US" w:bidi="ar-SA"/>
      </w:rPr>
    </w:lvl>
    <w:lvl w:ilvl="4">
      <w:numFmt w:val="bullet"/>
      <w:lvlText w:val="•"/>
      <w:lvlJc w:val="left"/>
      <w:pPr>
        <w:ind w:left="5194" w:hanging="408"/>
      </w:pPr>
      <w:rPr>
        <w:rFonts w:hint="default"/>
        <w:lang w:val="uk-UA" w:eastAsia="en-US" w:bidi="ar-SA"/>
      </w:rPr>
    </w:lvl>
    <w:lvl w:ilvl="5">
      <w:numFmt w:val="bullet"/>
      <w:lvlText w:val="•"/>
      <w:lvlJc w:val="left"/>
      <w:pPr>
        <w:ind w:left="6213" w:hanging="408"/>
      </w:pPr>
      <w:rPr>
        <w:rFonts w:hint="default"/>
        <w:lang w:val="uk-UA" w:eastAsia="en-US" w:bidi="ar-SA"/>
      </w:rPr>
    </w:lvl>
    <w:lvl w:ilvl="6">
      <w:numFmt w:val="bullet"/>
      <w:lvlText w:val="•"/>
      <w:lvlJc w:val="left"/>
      <w:pPr>
        <w:ind w:left="7231" w:hanging="408"/>
      </w:pPr>
      <w:rPr>
        <w:rFonts w:hint="default"/>
        <w:lang w:val="uk-UA" w:eastAsia="en-US" w:bidi="ar-SA"/>
      </w:rPr>
    </w:lvl>
    <w:lvl w:ilvl="7">
      <w:numFmt w:val="bullet"/>
      <w:lvlText w:val="•"/>
      <w:lvlJc w:val="left"/>
      <w:pPr>
        <w:ind w:left="8250" w:hanging="408"/>
      </w:pPr>
      <w:rPr>
        <w:rFonts w:hint="default"/>
        <w:lang w:val="uk-UA" w:eastAsia="en-US" w:bidi="ar-SA"/>
      </w:rPr>
    </w:lvl>
    <w:lvl w:ilvl="8">
      <w:numFmt w:val="bullet"/>
      <w:lvlText w:val="•"/>
      <w:lvlJc w:val="left"/>
      <w:pPr>
        <w:ind w:left="9269" w:hanging="408"/>
      </w:pPr>
      <w:rPr>
        <w:rFonts w:hint="default"/>
        <w:lang w:val="uk-UA" w:eastAsia="en-US" w:bidi="ar-SA"/>
      </w:rPr>
    </w:lvl>
  </w:abstractNum>
  <w:abstractNum w:abstractNumId="3" w15:restartNumberingAfterBreak="0">
    <w:nsid w:val="2B8D6E54"/>
    <w:multiLevelType w:val="multilevel"/>
    <w:tmpl w:val="4E8CAF1C"/>
    <w:lvl w:ilvl="0">
      <w:start w:val="6"/>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4"/>
        <w:w w:val="100"/>
        <w:sz w:val="24"/>
        <w:szCs w:val="24"/>
        <w:lang w:val="uk" w:eastAsia="uk" w:bidi="uk"/>
      </w:rPr>
    </w:lvl>
    <w:lvl w:ilvl="2">
      <w:start w:val="1"/>
      <w:numFmt w:val="decimal"/>
      <w:lvlText w:val="%1.%2.%3."/>
      <w:lvlJc w:val="left"/>
      <w:pPr>
        <w:ind w:left="980" w:hanging="600"/>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206" w:hanging="600"/>
      </w:pPr>
      <w:rPr>
        <w:rFonts w:hint="default"/>
        <w:lang w:val="uk" w:eastAsia="uk" w:bidi="uk"/>
      </w:rPr>
    </w:lvl>
    <w:lvl w:ilvl="4">
      <w:numFmt w:val="bullet"/>
      <w:lvlText w:val="•"/>
      <w:lvlJc w:val="left"/>
      <w:pPr>
        <w:ind w:left="4320" w:hanging="600"/>
      </w:pPr>
      <w:rPr>
        <w:rFonts w:hint="default"/>
        <w:lang w:val="uk" w:eastAsia="uk" w:bidi="uk"/>
      </w:rPr>
    </w:lvl>
    <w:lvl w:ilvl="5">
      <w:numFmt w:val="bullet"/>
      <w:lvlText w:val="•"/>
      <w:lvlJc w:val="left"/>
      <w:pPr>
        <w:ind w:left="5433" w:hanging="600"/>
      </w:pPr>
      <w:rPr>
        <w:rFonts w:hint="default"/>
        <w:lang w:val="uk" w:eastAsia="uk" w:bidi="uk"/>
      </w:rPr>
    </w:lvl>
    <w:lvl w:ilvl="6">
      <w:numFmt w:val="bullet"/>
      <w:lvlText w:val="•"/>
      <w:lvlJc w:val="left"/>
      <w:pPr>
        <w:ind w:left="6546" w:hanging="600"/>
      </w:pPr>
      <w:rPr>
        <w:rFonts w:hint="default"/>
        <w:lang w:val="uk" w:eastAsia="uk" w:bidi="uk"/>
      </w:rPr>
    </w:lvl>
    <w:lvl w:ilvl="7">
      <w:numFmt w:val="bullet"/>
      <w:lvlText w:val="•"/>
      <w:lvlJc w:val="left"/>
      <w:pPr>
        <w:ind w:left="7660" w:hanging="600"/>
      </w:pPr>
      <w:rPr>
        <w:rFonts w:hint="default"/>
        <w:lang w:val="uk" w:eastAsia="uk" w:bidi="uk"/>
      </w:rPr>
    </w:lvl>
    <w:lvl w:ilvl="8">
      <w:numFmt w:val="bullet"/>
      <w:lvlText w:val="•"/>
      <w:lvlJc w:val="left"/>
      <w:pPr>
        <w:ind w:left="8773" w:hanging="600"/>
      </w:pPr>
      <w:rPr>
        <w:rFonts w:hint="default"/>
        <w:lang w:val="uk" w:eastAsia="uk" w:bidi="uk"/>
      </w:rPr>
    </w:lvl>
  </w:abstractNum>
  <w:abstractNum w:abstractNumId="4" w15:restartNumberingAfterBreak="0">
    <w:nsid w:val="2CC82AEC"/>
    <w:multiLevelType w:val="multilevel"/>
    <w:tmpl w:val="6E9836BA"/>
    <w:lvl w:ilvl="0">
      <w:start w:val="5"/>
      <w:numFmt w:val="decimal"/>
      <w:lvlText w:val="%1"/>
      <w:lvlJc w:val="left"/>
      <w:pPr>
        <w:ind w:left="800" w:hanging="420"/>
      </w:pPr>
      <w:rPr>
        <w:rFonts w:hint="default"/>
        <w:lang w:val="uk" w:eastAsia="uk" w:bidi="uk"/>
      </w:rPr>
    </w:lvl>
    <w:lvl w:ilvl="1">
      <w:start w:val="1"/>
      <w:numFmt w:val="decimal"/>
      <w:lvlText w:val="%1.%2."/>
      <w:lvlJc w:val="left"/>
      <w:pPr>
        <w:ind w:left="1980"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840" w:hanging="420"/>
      </w:pPr>
      <w:rPr>
        <w:rFonts w:hint="default"/>
        <w:lang w:val="uk" w:eastAsia="uk" w:bidi="uk"/>
      </w:rPr>
    </w:lvl>
    <w:lvl w:ilvl="3">
      <w:numFmt w:val="bullet"/>
      <w:lvlText w:val="•"/>
      <w:lvlJc w:val="left"/>
      <w:pPr>
        <w:ind w:left="3860" w:hanging="420"/>
      </w:pPr>
      <w:rPr>
        <w:rFonts w:hint="default"/>
        <w:lang w:val="uk" w:eastAsia="uk" w:bidi="uk"/>
      </w:rPr>
    </w:lvl>
    <w:lvl w:ilvl="4">
      <w:numFmt w:val="bullet"/>
      <w:lvlText w:val="•"/>
      <w:lvlJc w:val="left"/>
      <w:pPr>
        <w:ind w:left="4880" w:hanging="420"/>
      </w:pPr>
      <w:rPr>
        <w:rFonts w:hint="default"/>
        <w:lang w:val="uk" w:eastAsia="uk" w:bidi="uk"/>
      </w:rPr>
    </w:lvl>
    <w:lvl w:ilvl="5">
      <w:numFmt w:val="bullet"/>
      <w:lvlText w:val="•"/>
      <w:lvlJc w:val="left"/>
      <w:pPr>
        <w:ind w:left="5900" w:hanging="420"/>
      </w:pPr>
      <w:rPr>
        <w:rFonts w:hint="default"/>
        <w:lang w:val="uk" w:eastAsia="uk" w:bidi="uk"/>
      </w:rPr>
    </w:lvl>
    <w:lvl w:ilvl="6">
      <w:numFmt w:val="bullet"/>
      <w:lvlText w:val="•"/>
      <w:lvlJc w:val="left"/>
      <w:pPr>
        <w:ind w:left="6920" w:hanging="420"/>
      </w:pPr>
      <w:rPr>
        <w:rFonts w:hint="default"/>
        <w:lang w:val="uk" w:eastAsia="uk" w:bidi="uk"/>
      </w:rPr>
    </w:lvl>
    <w:lvl w:ilvl="7">
      <w:numFmt w:val="bullet"/>
      <w:lvlText w:val="•"/>
      <w:lvlJc w:val="left"/>
      <w:pPr>
        <w:ind w:left="7940" w:hanging="420"/>
      </w:pPr>
      <w:rPr>
        <w:rFonts w:hint="default"/>
        <w:lang w:val="uk" w:eastAsia="uk" w:bidi="uk"/>
      </w:rPr>
    </w:lvl>
    <w:lvl w:ilvl="8">
      <w:numFmt w:val="bullet"/>
      <w:lvlText w:val="•"/>
      <w:lvlJc w:val="left"/>
      <w:pPr>
        <w:ind w:left="8960" w:hanging="420"/>
      </w:pPr>
      <w:rPr>
        <w:rFonts w:hint="default"/>
        <w:lang w:val="uk" w:eastAsia="uk" w:bidi="uk"/>
      </w:rPr>
    </w:lvl>
  </w:abstractNum>
  <w:abstractNum w:abstractNumId="5"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9841171"/>
    <w:multiLevelType w:val="multilevel"/>
    <w:tmpl w:val="55261894"/>
    <w:lvl w:ilvl="0">
      <w:start w:val="4"/>
      <w:numFmt w:val="decimal"/>
      <w:lvlText w:val="%1"/>
      <w:lvlJc w:val="left"/>
      <w:pPr>
        <w:ind w:left="380" w:hanging="473"/>
      </w:pPr>
      <w:rPr>
        <w:rFonts w:hint="default"/>
        <w:lang w:val="uk" w:eastAsia="uk" w:bidi="uk"/>
      </w:rPr>
    </w:lvl>
    <w:lvl w:ilvl="1">
      <w:start w:val="1"/>
      <w:numFmt w:val="decimal"/>
      <w:lvlText w:val="%1.%2."/>
      <w:lvlJc w:val="left"/>
      <w:pPr>
        <w:ind w:left="380" w:hanging="473"/>
      </w:pPr>
      <w:rPr>
        <w:rFonts w:ascii="Times New Roman" w:eastAsia="Times New Roman" w:hAnsi="Times New Roman" w:cs="Times New Roman" w:hint="default"/>
        <w:spacing w:val="-13"/>
        <w:w w:val="100"/>
        <w:sz w:val="24"/>
        <w:szCs w:val="24"/>
        <w:lang w:val="uk" w:eastAsia="uk" w:bidi="uk"/>
      </w:rPr>
    </w:lvl>
    <w:lvl w:ilvl="2">
      <w:numFmt w:val="bullet"/>
      <w:lvlText w:val="•"/>
      <w:lvlJc w:val="left"/>
      <w:pPr>
        <w:ind w:left="2504" w:hanging="473"/>
      </w:pPr>
      <w:rPr>
        <w:rFonts w:hint="default"/>
        <w:lang w:val="uk" w:eastAsia="uk" w:bidi="uk"/>
      </w:rPr>
    </w:lvl>
    <w:lvl w:ilvl="3">
      <w:numFmt w:val="bullet"/>
      <w:lvlText w:val="•"/>
      <w:lvlJc w:val="left"/>
      <w:pPr>
        <w:ind w:left="3566" w:hanging="473"/>
      </w:pPr>
      <w:rPr>
        <w:rFonts w:hint="default"/>
        <w:lang w:val="uk" w:eastAsia="uk" w:bidi="uk"/>
      </w:rPr>
    </w:lvl>
    <w:lvl w:ilvl="4">
      <w:numFmt w:val="bullet"/>
      <w:lvlText w:val="•"/>
      <w:lvlJc w:val="left"/>
      <w:pPr>
        <w:ind w:left="4628" w:hanging="473"/>
      </w:pPr>
      <w:rPr>
        <w:rFonts w:hint="default"/>
        <w:lang w:val="uk" w:eastAsia="uk" w:bidi="uk"/>
      </w:rPr>
    </w:lvl>
    <w:lvl w:ilvl="5">
      <w:numFmt w:val="bullet"/>
      <w:lvlText w:val="•"/>
      <w:lvlJc w:val="left"/>
      <w:pPr>
        <w:ind w:left="5690" w:hanging="473"/>
      </w:pPr>
      <w:rPr>
        <w:rFonts w:hint="default"/>
        <w:lang w:val="uk" w:eastAsia="uk" w:bidi="uk"/>
      </w:rPr>
    </w:lvl>
    <w:lvl w:ilvl="6">
      <w:numFmt w:val="bullet"/>
      <w:lvlText w:val="•"/>
      <w:lvlJc w:val="left"/>
      <w:pPr>
        <w:ind w:left="6752" w:hanging="473"/>
      </w:pPr>
      <w:rPr>
        <w:rFonts w:hint="default"/>
        <w:lang w:val="uk" w:eastAsia="uk" w:bidi="uk"/>
      </w:rPr>
    </w:lvl>
    <w:lvl w:ilvl="7">
      <w:numFmt w:val="bullet"/>
      <w:lvlText w:val="•"/>
      <w:lvlJc w:val="left"/>
      <w:pPr>
        <w:ind w:left="7814" w:hanging="473"/>
      </w:pPr>
      <w:rPr>
        <w:rFonts w:hint="default"/>
        <w:lang w:val="uk" w:eastAsia="uk" w:bidi="uk"/>
      </w:rPr>
    </w:lvl>
    <w:lvl w:ilvl="8">
      <w:numFmt w:val="bullet"/>
      <w:lvlText w:val="•"/>
      <w:lvlJc w:val="left"/>
      <w:pPr>
        <w:ind w:left="8876" w:hanging="473"/>
      </w:pPr>
      <w:rPr>
        <w:rFonts w:hint="default"/>
        <w:lang w:val="uk" w:eastAsia="uk" w:bidi="uk"/>
      </w:rPr>
    </w:lvl>
  </w:abstractNum>
  <w:abstractNum w:abstractNumId="7" w15:restartNumberingAfterBreak="0">
    <w:nsid w:val="5EC75475"/>
    <w:multiLevelType w:val="hybridMultilevel"/>
    <w:tmpl w:val="8A16E118"/>
    <w:lvl w:ilvl="0" w:tplc="D4D8FA46">
      <w:start w:val="1"/>
      <w:numFmt w:val="decimal"/>
      <w:lvlText w:val="%1."/>
      <w:lvlJc w:val="left"/>
      <w:pPr>
        <w:ind w:left="380" w:hanging="315"/>
      </w:pPr>
      <w:rPr>
        <w:rFonts w:ascii="Times New Roman" w:eastAsia="Times New Roman" w:hAnsi="Times New Roman" w:cs="Times New Roman" w:hint="default"/>
        <w:spacing w:val="-5"/>
        <w:w w:val="100"/>
        <w:sz w:val="24"/>
        <w:szCs w:val="24"/>
        <w:lang w:val="uk" w:eastAsia="uk" w:bidi="uk"/>
      </w:rPr>
    </w:lvl>
    <w:lvl w:ilvl="1" w:tplc="FB708702">
      <w:start w:val="1"/>
      <w:numFmt w:val="upperRoman"/>
      <w:lvlText w:val="%2."/>
      <w:lvlJc w:val="left"/>
      <w:pPr>
        <w:ind w:left="4176" w:hanging="348"/>
        <w:jc w:val="right"/>
      </w:pPr>
      <w:rPr>
        <w:rFonts w:ascii="Times New Roman" w:eastAsia="Times New Roman" w:hAnsi="Times New Roman" w:cs="Times New Roman" w:hint="default"/>
        <w:b/>
        <w:bCs/>
        <w:w w:val="99"/>
        <w:sz w:val="24"/>
        <w:szCs w:val="24"/>
        <w:lang w:val="uk" w:eastAsia="uk" w:bidi="uk"/>
      </w:rPr>
    </w:lvl>
    <w:lvl w:ilvl="2" w:tplc="DB44560C">
      <w:numFmt w:val="bullet"/>
      <w:lvlText w:val="•"/>
      <w:lvlJc w:val="left"/>
      <w:pPr>
        <w:ind w:left="5417" w:hanging="348"/>
      </w:pPr>
      <w:rPr>
        <w:rFonts w:hint="default"/>
        <w:lang w:val="uk" w:eastAsia="uk" w:bidi="uk"/>
      </w:rPr>
    </w:lvl>
    <w:lvl w:ilvl="3" w:tplc="97508110">
      <w:numFmt w:val="bullet"/>
      <w:lvlText w:val="•"/>
      <w:lvlJc w:val="left"/>
      <w:pPr>
        <w:ind w:left="6115" w:hanging="348"/>
      </w:pPr>
      <w:rPr>
        <w:rFonts w:hint="default"/>
        <w:lang w:val="uk" w:eastAsia="uk" w:bidi="uk"/>
      </w:rPr>
    </w:lvl>
    <w:lvl w:ilvl="4" w:tplc="A9DE4CF4">
      <w:numFmt w:val="bullet"/>
      <w:lvlText w:val="•"/>
      <w:lvlJc w:val="left"/>
      <w:pPr>
        <w:ind w:left="6813" w:hanging="348"/>
      </w:pPr>
      <w:rPr>
        <w:rFonts w:hint="default"/>
        <w:lang w:val="uk" w:eastAsia="uk" w:bidi="uk"/>
      </w:rPr>
    </w:lvl>
    <w:lvl w:ilvl="5" w:tplc="7B4213C8">
      <w:numFmt w:val="bullet"/>
      <w:lvlText w:val="•"/>
      <w:lvlJc w:val="left"/>
      <w:pPr>
        <w:ind w:left="7511" w:hanging="348"/>
      </w:pPr>
      <w:rPr>
        <w:rFonts w:hint="default"/>
        <w:lang w:val="uk" w:eastAsia="uk" w:bidi="uk"/>
      </w:rPr>
    </w:lvl>
    <w:lvl w:ilvl="6" w:tplc="4FFCF658">
      <w:numFmt w:val="bullet"/>
      <w:lvlText w:val="•"/>
      <w:lvlJc w:val="left"/>
      <w:pPr>
        <w:ind w:left="8208" w:hanging="348"/>
      </w:pPr>
      <w:rPr>
        <w:rFonts w:hint="default"/>
        <w:lang w:val="uk" w:eastAsia="uk" w:bidi="uk"/>
      </w:rPr>
    </w:lvl>
    <w:lvl w:ilvl="7" w:tplc="52E8E7BC">
      <w:numFmt w:val="bullet"/>
      <w:lvlText w:val="•"/>
      <w:lvlJc w:val="left"/>
      <w:pPr>
        <w:ind w:left="8906" w:hanging="348"/>
      </w:pPr>
      <w:rPr>
        <w:rFonts w:hint="default"/>
        <w:lang w:val="uk" w:eastAsia="uk" w:bidi="uk"/>
      </w:rPr>
    </w:lvl>
    <w:lvl w:ilvl="8" w:tplc="95EE42F4">
      <w:numFmt w:val="bullet"/>
      <w:lvlText w:val="•"/>
      <w:lvlJc w:val="left"/>
      <w:pPr>
        <w:ind w:left="9604" w:hanging="348"/>
      </w:pPr>
      <w:rPr>
        <w:rFonts w:hint="default"/>
        <w:lang w:val="uk" w:eastAsia="uk" w:bidi="uk"/>
      </w:rPr>
    </w:lvl>
  </w:abstractNum>
  <w:abstractNum w:abstractNumId="8" w15:restartNumberingAfterBreak="0">
    <w:nsid w:val="61D56C23"/>
    <w:multiLevelType w:val="hybridMultilevel"/>
    <w:tmpl w:val="B0E25222"/>
    <w:lvl w:ilvl="0" w:tplc="0419000F">
      <w:start w:val="1"/>
      <w:numFmt w:val="decimal"/>
      <w:lvlText w:val="%1."/>
      <w:lvlJc w:val="left"/>
      <w:pPr>
        <w:ind w:left="7874" w:hanging="360"/>
      </w:pPr>
      <w:rPr>
        <w:rFont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9" w15:restartNumberingAfterBreak="0">
    <w:nsid w:val="66A16E07"/>
    <w:multiLevelType w:val="multilevel"/>
    <w:tmpl w:val="C66EEF48"/>
    <w:lvl w:ilvl="0">
      <w:start w:val="3"/>
      <w:numFmt w:val="decimal"/>
      <w:lvlText w:val="%1"/>
      <w:lvlJc w:val="left"/>
      <w:pPr>
        <w:ind w:left="380" w:hanging="490"/>
      </w:pPr>
      <w:rPr>
        <w:rFonts w:hint="default"/>
        <w:lang w:val="uk" w:eastAsia="uk" w:bidi="uk"/>
      </w:rPr>
    </w:lvl>
    <w:lvl w:ilvl="1">
      <w:start w:val="1"/>
      <w:numFmt w:val="decimal"/>
      <w:lvlText w:val="%1.%2."/>
      <w:lvlJc w:val="left"/>
      <w:pPr>
        <w:ind w:left="380" w:hanging="49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504" w:hanging="490"/>
      </w:pPr>
      <w:rPr>
        <w:rFonts w:hint="default"/>
        <w:lang w:val="uk" w:eastAsia="uk" w:bidi="uk"/>
      </w:rPr>
    </w:lvl>
    <w:lvl w:ilvl="3">
      <w:numFmt w:val="bullet"/>
      <w:lvlText w:val="•"/>
      <w:lvlJc w:val="left"/>
      <w:pPr>
        <w:ind w:left="3566" w:hanging="490"/>
      </w:pPr>
      <w:rPr>
        <w:rFonts w:hint="default"/>
        <w:lang w:val="uk" w:eastAsia="uk" w:bidi="uk"/>
      </w:rPr>
    </w:lvl>
    <w:lvl w:ilvl="4">
      <w:numFmt w:val="bullet"/>
      <w:lvlText w:val="•"/>
      <w:lvlJc w:val="left"/>
      <w:pPr>
        <w:ind w:left="4628" w:hanging="490"/>
      </w:pPr>
      <w:rPr>
        <w:rFonts w:hint="default"/>
        <w:lang w:val="uk" w:eastAsia="uk" w:bidi="uk"/>
      </w:rPr>
    </w:lvl>
    <w:lvl w:ilvl="5">
      <w:numFmt w:val="bullet"/>
      <w:lvlText w:val="•"/>
      <w:lvlJc w:val="left"/>
      <w:pPr>
        <w:ind w:left="5690" w:hanging="490"/>
      </w:pPr>
      <w:rPr>
        <w:rFonts w:hint="default"/>
        <w:lang w:val="uk" w:eastAsia="uk" w:bidi="uk"/>
      </w:rPr>
    </w:lvl>
    <w:lvl w:ilvl="6">
      <w:numFmt w:val="bullet"/>
      <w:lvlText w:val="•"/>
      <w:lvlJc w:val="left"/>
      <w:pPr>
        <w:ind w:left="6752" w:hanging="490"/>
      </w:pPr>
      <w:rPr>
        <w:rFonts w:hint="default"/>
        <w:lang w:val="uk" w:eastAsia="uk" w:bidi="uk"/>
      </w:rPr>
    </w:lvl>
    <w:lvl w:ilvl="7">
      <w:numFmt w:val="bullet"/>
      <w:lvlText w:val="•"/>
      <w:lvlJc w:val="left"/>
      <w:pPr>
        <w:ind w:left="7814" w:hanging="490"/>
      </w:pPr>
      <w:rPr>
        <w:rFonts w:hint="default"/>
        <w:lang w:val="uk" w:eastAsia="uk" w:bidi="uk"/>
      </w:rPr>
    </w:lvl>
    <w:lvl w:ilvl="8">
      <w:numFmt w:val="bullet"/>
      <w:lvlText w:val="•"/>
      <w:lvlJc w:val="left"/>
      <w:pPr>
        <w:ind w:left="8876" w:hanging="490"/>
      </w:pPr>
      <w:rPr>
        <w:rFonts w:hint="default"/>
        <w:lang w:val="uk" w:eastAsia="uk" w:bidi="uk"/>
      </w:rPr>
    </w:lvl>
  </w:abstractNum>
  <w:abstractNum w:abstractNumId="10" w15:restartNumberingAfterBreak="0">
    <w:nsid w:val="7F397540"/>
    <w:multiLevelType w:val="hybridMultilevel"/>
    <w:tmpl w:val="D71852F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FF81BCC"/>
    <w:multiLevelType w:val="hybridMultilevel"/>
    <w:tmpl w:val="1562A3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1"/>
  </w:num>
  <w:num w:numId="6">
    <w:abstractNumId w:val="3"/>
  </w:num>
  <w:num w:numId="7">
    <w:abstractNumId w:val="5"/>
  </w:num>
  <w:num w:numId="8">
    <w:abstractNumId w:val="10"/>
  </w:num>
  <w:num w:numId="9">
    <w:abstractNumId w:val="2"/>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DC"/>
    <w:rsid w:val="00026F87"/>
    <w:rsid w:val="00055F5F"/>
    <w:rsid w:val="00150B51"/>
    <w:rsid w:val="001B07EA"/>
    <w:rsid w:val="001C6C10"/>
    <w:rsid w:val="001D183C"/>
    <w:rsid w:val="00272CF4"/>
    <w:rsid w:val="00291CCF"/>
    <w:rsid w:val="002B7C65"/>
    <w:rsid w:val="00373B91"/>
    <w:rsid w:val="003F2EDC"/>
    <w:rsid w:val="0046260A"/>
    <w:rsid w:val="00490670"/>
    <w:rsid w:val="004C60F1"/>
    <w:rsid w:val="005301C9"/>
    <w:rsid w:val="00551089"/>
    <w:rsid w:val="005750A5"/>
    <w:rsid w:val="00605038"/>
    <w:rsid w:val="006F30A7"/>
    <w:rsid w:val="007906FE"/>
    <w:rsid w:val="007926FA"/>
    <w:rsid w:val="007A40C9"/>
    <w:rsid w:val="007C4D18"/>
    <w:rsid w:val="007C6CCC"/>
    <w:rsid w:val="00806D36"/>
    <w:rsid w:val="008A29B7"/>
    <w:rsid w:val="00930B9A"/>
    <w:rsid w:val="009D062B"/>
    <w:rsid w:val="00A01BFB"/>
    <w:rsid w:val="00A537F8"/>
    <w:rsid w:val="00AD5FE8"/>
    <w:rsid w:val="00BE392A"/>
    <w:rsid w:val="00C23116"/>
    <w:rsid w:val="00C95820"/>
    <w:rsid w:val="00CA31C1"/>
    <w:rsid w:val="00CD237B"/>
    <w:rsid w:val="00CE1EDD"/>
    <w:rsid w:val="00CE3D88"/>
    <w:rsid w:val="00CF6CFF"/>
    <w:rsid w:val="00D45AE3"/>
    <w:rsid w:val="00D669DC"/>
    <w:rsid w:val="00D82995"/>
    <w:rsid w:val="00DC4832"/>
    <w:rsid w:val="00E136CA"/>
    <w:rsid w:val="00F77B2D"/>
    <w:rsid w:val="00FF7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99CA"/>
  <w15:chartTrackingRefBased/>
  <w15:docId w15:val="{B1CED7ED-149C-4F65-BFF7-ADF3A6D6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C10"/>
  </w:style>
  <w:style w:type="paragraph" w:styleId="1">
    <w:name w:val="heading 1"/>
    <w:basedOn w:val="a"/>
    <w:next w:val="a"/>
    <w:link w:val="10"/>
    <w:uiPriority w:val="9"/>
    <w:qFormat/>
    <w:rsid w:val="00605038"/>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F2EDC"/>
    <w:pPr>
      <w:spacing w:after="0" w:line="240" w:lineRule="auto"/>
    </w:pPr>
    <w:rPr>
      <w:rFonts w:eastAsia="Times New Roman"/>
      <w:lang w:val="ru-RU" w:eastAsia="ru-RU"/>
    </w:rPr>
    <w:tblPr>
      <w:tblCellMar>
        <w:top w:w="0" w:type="dxa"/>
        <w:left w:w="0" w:type="dxa"/>
        <w:bottom w:w="0" w:type="dxa"/>
        <w:right w:w="0" w:type="dxa"/>
      </w:tblCellMar>
    </w:tblPr>
  </w:style>
  <w:style w:type="paragraph" w:styleId="a3">
    <w:name w:val="List Paragraph"/>
    <w:basedOn w:val="a"/>
    <w:uiPriority w:val="1"/>
    <w:qFormat/>
    <w:rsid w:val="003F2EDC"/>
    <w:pPr>
      <w:ind w:left="720"/>
      <w:contextualSpacing/>
    </w:pPr>
  </w:style>
  <w:style w:type="character" w:styleId="a4">
    <w:name w:val="Hyperlink"/>
    <w:rsid w:val="00930B9A"/>
    <w:rPr>
      <w:color w:val="0000FF"/>
      <w:u w:val="single"/>
    </w:rPr>
  </w:style>
  <w:style w:type="character" w:customStyle="1" w:styleId="10">
    <w:name w:val="Заголовок 1 Знак"/>
    <w:basedOn w:val="a0"/>
    <w:link w:val="1"/>
    <w:uiPriority w:val="9"/>
    <w:rsid w:val="00605038"/>
    <w:rPr>
      <w:rFonts w:asciiTheme="majorHAnsi" w:eastAsiaTheme="majorEastAsia" w:hAnsiTheme="majorHAnsi" w:cstheme="majorBidi"/>
      <w:color w:val="2F5496" w:themeColor="accent1" w:themeShade="BF"/>
      <w:sz w:val="32"/>
      <w:szCs w:val="32"/>
    </w:rPr>
  </w:style>
  <w:style w:type="table" w:styleId="a5">
    <w:name w:val="Table Grid"/>
    <w:basedOn w:val="a1"/>
    <w:uiPriority w:val="39"/>
    <w:rsid w:val="00CF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12</Pages>
  <Words>17277</Words>
  <Characters>9849</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3</cp:revision>
  <cp:lastPrinted>2024-03-07T09:01:00Z</cp:lastPrinted>
  <dcterms:created xsi:type="dcterms:W3CDTF">2021-03-02T14:19:00Z</dcterms:created>
  <dcterms:modified xsi:type="dcterms:W3CDTF">2024-03-07T09:01:00Z</dcterms:modified>
</cp:coreProperties>
</file>