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ind w:left="5660" w:firstLine="700"/>
        <w:jc w:val="right"/>
        <w:rPr>
          <w:rFonts w:ascii="Times New Roman" w:hAnsi="Times New Roman" w:eastAsia="Times New Roman" w:cs="Times New Roman"/>
          <w:sz w:val="24"/>
          <w:szCs w:val="24"/>
          <w:lang w:val="uk-UA"/>
        </w:rPr>
      </w:pPr>
      <w:r>
        <w:rPr>
          <w:rFonts w:eastAsia="Times New Roman" w:cs="Times New Roman" w:ascii="Times New Roman" w:hAnsi="Times New Roman"/>
          <w:b/>
          <w:color w:val="000000"/>
          <w:sz w:val="24"/>
          <w:szCs w:val="24"/>
          <w:lang w:val="uk-UA"/>
        </w:rPr>
        <w:t>ДОДАТОК 4</w:t>
      </w:r>
    </w:p>
    <w:p>
      <w:pPr>
        <w:pStyle w:val="Normal"/>
        <w:spacing w:lineRule="auto" w:line="276" w:before="0" w:after="0"/>
        <w:ind w:left="5660" w:firstLine="700"/>
        <w:jc w:val="right"/>
        <w:rPr>
          <w:rFonts w:ascii="Times New Roman" w:hAnsi="Times New Roman" w:eastAsia="Times New Roman" w:cs="Times New Roman"/>
          <w:i/>
          <w:i/>
          <w:color w:val="000000"/>
          <w:sz w:val="24"/>
          <w:szCs w:val="24"/>
          <w:lang w:val="uk-UA"/>
        </w:rPr>
      </w:pPr>
      <w:r>
        <w:rPr>
          <w:rFonts w:eastAsia="Times New Roman" w:cs="Times New Roman" w:ascii="Times New Roman" w:hAnsi="Times New Roman"/>
          <w:i/>
          <w:color w:val="000000"/>
          <w:sz w:val="24"/>
          <w:szCs w:val="24"/>
          <w:lang w:val="uk-UA"/>
        </w:rPr>
        <w:t>до тендерної документації</w:t>
      </w:r>
    </w:p>
    <w:p>
      <w:pPr>
        <w:pStyle w:val="Normal"/>
        <w:numPr>
          <w:ilvl w:val="0"/>
          <w:numId w:val="0"/>
        </w:numPr>
        <w:spacing w:lineRule="auto" w:line="276"/>
        <w:ind w:left="0" w:hanging="0"/>
        <w:jc w:val="center"/>
        <w:outlineLvl w:val="0"/>
        <w:rPr>
          <w:rFonts w:ascii="Times New Roman" w:hAnsi="Times New Roman" w:cs="Times New Roman"/>
          <w:i/>
          <w:i/>
          <w:sz w:val="24"/>
          <w:szCs w:val="24"/>
          <w:lang w:val="uk-UA"/>
        </w:rPr>
      </w:pPr>
      <w:r>
        <w:rPr>
          <w:rFonts w:cs="Times New Roman" w:ascii="Times New Roman" w:hAnsi="Times New Roman"/>
          <w:i/>
          <w:sz w:val="24"/>
          <w:szCs w:val="24"/>
          <w:lang w:val="uk-UA"/>
        </w:rPr>
        <w:t>ПРОЄКТ ДОГОВОРУ</w:t>
      </w:r>
    </w:p>
    <w:p>
      <w:pPr>
        <w:pStyle w:val="12"/>
        <w:numPr>
          <w:ilvl w:val="0"/>
          <w:numId w:val="0"/>
        </w:numPr>
        <w:spacing w:lineRule="auto" w:line="276"/>
        <w:ind w:left="0" w:hanging="0"/>
        <w:jc w:val="center"/>
        <w:outlineLvl w:val="0"/>
        <w:rPr>
          <w:rFonts w:ascii="Times New Roman" w:hAnsi="Times New Roman" w:cs="Times New Roman"/>
          <w:b/>
          <w:b/>
          <w:sz w:val="24"/>
          <w:szCs w:val="24"/>
        </w:rPr>
      </w:pPr>
      <w:r>
        <w:rPr>
          <w:rFonts w:cs="Times New Roman" w:ascii="Times New Roman" w:hAnsi="Times New Roman"/>
          <w:b/>
          <w:sz w:val="24"/>
          <w:szCs w:val="24"/>
        </w:rPr>
        <w:t>ДОГОВІР  ПРО ЗАКУПІВЛЮ №_______</w:t>
      </w:r>
    </w:p>
    <w:p>
      <w:pPr>
        <w:pStyle w:val="12"/>
        <w:spacing w:lineRule="auto" w:line="276"/>
        <w:jc w:val="center"/>
        <w:rPr>
          <w:rFonts w:ascii="Times New Roman" w:hAnsi="Times New Roman" w:cs="Times New Roman"/>
          <w:b/>
          <w:b/>
          <w:sz w:val="24"/>
          <w:szCs w:val="24"/>
        </w:rPr>
      </w:pPr>
      <w:r>
        <w:rPr>
          <w:rFonts w:cs="Times New Roman" w:ascii="Times New Roman" w:hAnsi="Times New Roman"/>
          <w:b/>
          <w:sz w:val="24"/>
          <w:szCs w:val="24"/>
        </w:rPr>
      </w:r>
    </w:p>
    <w:tbl>
      <w:tblPr>
        <w:tblW w:w="963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807"/>
        <w:gridCol w:w="4831"/>
      </w:tblGrid>
      <w:tr>
        <w:trPr/>
        <w:tc>
          <w:tcPr>
            <w:tcW w:w="4807" w:type="dxa"/>
            <w:tcBorders/>
          </w:tcPr>
          <w:p>
            <w:pPr>
              <w:pStyle w:val="12"/>
              <w:widowControl w:val="false"/>
              <w:spacing w:lineRule="auto" w:line="276"/>
              <w:rPr>
                <w:rFonts w:ascii="Times New Roman" w:hAnsi="Times New Roman" w:cs="Times New Roman"/>
                <w:sz w:val="24"/>
                <w:szCs w:val="24"/>
              </w:rPr>
            </w:pPr>
            <w:r>
              <w:rPr>
                <w:rFonts w:cs="Times New Roman" w:ascii="Times New Roman" w:hAnsi="Times New Roman"/>
                <w:sz w:val="24"/>
                <w:szCs w:val="24"/>
              </w:rPr>
              <w:t>«__»______________202</w:t>
            </w:r>
            <w:r>
              <w:rPr>
                <w:rFonts w:cs="Times New Roman" w:ascii="Times New Roman" w:hAnsi="Times New Roman"/>
                <w:sz w:val="24"/>
                <w:szCs w:val="24"/>
                <w:lang w:val="ru-RU"/>
              </w:rPr>
              <w:t>4</w:t>
            </w:r>
            <w:r>
              <w:rPr>
                <w:rFonts w:cs="Times New Roman" w:ascii="Times New Roman" w:hAnsi="Times New Roman"/>
                <w:sz w:val="24"/>
                <w:szCs w:val="24"/>
              </w:rPr>
              <w:t xml:space="preserve"> року </w:t>
            </w:r>
          </w:p>
        </w:tc>
        <w:tc>
          <w:tcPr>
            <w:tcW w:w="4831" w:type="dxa"/>
            <w:tcBorders/>
          </w:tcPr>
          <w:p>
            <w:pPr>
              <w:pStyle w:val="12"/>
              <w:widowControl w:val="false"/>
              <w:spacing w:lineRule="auto" w:line="276"/>
              <w:jc w:val="right"/>
              <w:rPr>
                <w:rFonts w:ascii="Times New Roman" w:hAnsi="Times New Roman" w:cs="Times New Roman"/>
                <w:sz w:val="24"/>
                <w:szCs w:val="24"/>
              </w:rPr>
            </w:pPr>
            <w:r>
              <w:rPr>
                <w:rFonts w:cs="Times New Roman" w:ascii="Times New Roman" w:hAnsi="Times New Roman"/>
                <w:sz w:val="24"/>
                <w:szCs w:val="24"/>
              </w:rPr>
              <w:t>м. ________________________</w:t>
            </w:r>
          </w:p>
        </w:tc>
      </w:tr>
    </w:tbl>
    <w:p>
      <w:pPr>
        <w:pStyle w:val="12"/>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12"/>
        <w:spacing w:lineRule="auto" w:line="276"/>
        <w:ind w:firstLine="567"/>
        <w:jc w:val="both"/>
        <w:rPr>
          <w:rFonts w:ascii="Times New Roman" w:hAnsi="Times New Roman" w:cs="Times New Roman"/>
          <w:sz w:val="24"/>
          <w:szCs w:val="24"/>
        </w:rPr>
      </w:pPr>
      <w:r>
        <w:rPr>
          <w:rFonts w:eastAsia="MS Mincho" w:cs="Times New Roman" w:ascii="Times New Roman" w:hAnsi="Times New Roman"/>
          <w:kern w:val="0"/>
          <w:sz w:val="24"/>
          <w:szCs w:val="24"/>
          <w:shd w:fill="FFFFFF" w:val="clear"/>
          <w:lang w:val="uk-UA" w:eastAsia="uk-UA"/>
        </w:rPr>
        <w:t>Відділ МА ЖКГ Вигодянської сільської ради</w:t>
      </w:r>
      <w:r>
        <w:rPr>
          <w:rFonts w:cs="Times New Roman" w:ascii="Times New Roman" w:hAnsi="Times New Roman"/>
          <w:kern w:val="0"/>
          <w:sz w:val="24"/>
          <w:szCs w:val="24"/>
          <w:lang w:eastAsia="uk-UA"/>
        </w:rPr>
        <w:t xml:space="preserve">, в особі </w:t>
      </w:r>
      <w:r>
        <w:rPr>
          <w:rFonts w:cs="Times New Roman" w:ascii="Times New Roman" w:hAnsi="Times New Roman"/>
          <w:kern w:val="0"/>
          <w:sz w:val="24"/>
          <w:szCs w:val="24"/>
          <w:lang w:val="uk-UA" w:eastAsia="uk-UA"/>
        </w:rPr>
        <w:t>начальника відділу</w:t>
      </w:r>
      <w:r>
        <w:rPr>
          <w:rFonts w:cs="Times New Roman" w:ascii="Times New Roman" w:hAnsi="Times New Roman"/>
          <w:kern w:val="0"/>
          <w:sz w:val="24"/>
          <w:szCs w:val="24"/>
          <w:lang w:eastAsia="uk-UA"/>
        </w:rPr>
        <w:t xml:space="preserve"> </w:t>
      </w:r>
      <w:r>
        <w:rPr>
          <w:rFonts w:cs="Times New Roman" w:ascii="Times New Roman" w:hAnsi="Times New Roman"/>
          <w:kern w:val="0"/>
          <w:sz w:val="24"/>
          <w:szCs w:val="24"/>
          <w:lang w:val="uk-UA" w:eastAsia="uk-UA"/>
        </w:rPr>
        <w:t>Радько Олени Сергіївни</w:t>
      </w:r>
      <w:r>
        <w:rPr>
          <w:rFonts w:cs="Times New Roman" w:ascii="Times New Roman" w:hAnsi="Times New Roman"/>
          <w:i/>
          <w:iCs/>
          <w:kern w:val="0"/>
          <w:sz w:val="24"/>
          <w:szCs w:val="24"/>
          <w:lang w:eastAsia="uk-UA"/>
        </w:rPr>
        <w:t>,</w:t>
      </w:r>
      <w:r>
        <w:rPr>
          <w:rFonts w:cs="Times New Roman" w:ascii="Times New Roman" w:hAnsi="Times New Roman"/>
          <w:kern w:val="0"/>
          <w:sz w:val="24"/>
          <w:szCs w:val="24"/>
          <w:lang w:eastAsia="uk-UA"/>
        </w:rPr>
        <w:t xml:space="preserve"> що діє на підставі </w:t>
      </w:r>
      <w:r>
        <w:rPr>
          <w:rFonts w:cs="Times New Roman" w:ascii="Times New Roman" w:hAnsi="Times New Roman"/>
          <w:kern w:val="0"/>
          <w:sz w:val="24"/>
          <w:szCs w:val="24"/>
          <w:lang w:val="uk-UA" w:eastAsia="uk-UA"/>
        </w:rPr>
        <w:t>Положення, згідно додатку №1 затвердженого рішенням Вигодянської сільської ради №1538-</w:t>
      </w:r>
      <w:r>
        <w:rPr>
          <w:rFonts w:cs="Times New Roman" w:ascii="Times New Roman" w:hAnsi="Times New Roman"/>
          <w:kern w:val="0"/>
          <w:sz w:val="24"/>
          <w:szCs w:val="24"/>
          <w:lang w:val="en-US" w:eastAsia="uk-UA"/>
        </w:rPr>
        <w:t>V</w:t>
      </w:r>
      <w:r>
        <w:rPr>
          <w:rFonts w:cs="Times New Roman" w:ascii="Times New Roman" w:hAnsi="Times New Roman"/>
          <w:kern w:val="0"/>
          <w:sz w:val="24"/>
          <w:szCs w:val="24"/>
          <w:lang w:val="uk-UA" w:eastAsia="uk-UA"/>
        </w:rPr>
        <w:t>ІІІ від 26.10.2023 року</w:t>
      </w:r>
      <w:r>
        <w:rPr>
          <w:rFonts w:cs="Times New Roman" w:ascii="Times New Roman" w:hAnsi="Times New Roman"/>
          <w:sz w:val="24"/>
          <w:szCs w:val="24"/>
        </w:rPr>
        <w:t xml:space="preserve"> (надалі – «Замовник»), з однієї сторони, та ___________________________________</w:t>
      </w:r>
    </w:p>
    <w:p>
      <w:pPr>
        <w:pStyle w:val="12"/>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_______________________________________________________________________________, в особі ________________________, який діє на підставі __________________, </w:t>
      </w:r>
      <w:r>
        <w:rPr>
          <w:rFonts w:cs="Times New Roman" w:ascii="Times New Roman" w:hAnsi="Times New Roman"/>
          <w:sz w:val="24"/>
          <w:szCs w:val="24"/>
          <w:lang w:val="ru-RU"/>
        </w:rPr>
        <w:t>(надалі – «Постачальник»)</w:t>
      </w:r>
      <w:r>
        <w:rPr>
          <w:rFonts w:cs="Times New Roman" w:ascii="Times New Roman" w:hAnsi="Times New Roman"/>
          <w:sz w:val="24"/>
          <w:szCs w:val="24"/>
        </w:rPr>
        <w:t xml:space="preserve">з другої сторони, надалі разом іменовані як </w:t>
      </w:r>
      <w:r>
        <w:rPr>
          <w:rFonts w:cs="Times New Roman" w:ascii="Times New Roman" w:hAnsi="Times New Roman"/>
          <w:b/>
          <w:sz w:val="24"/>
          <w:szCs w:val="24"/>
        </w:rPr>
        <w:t>«Сторони»</w:t>
      </w:r>
      <w:r>
        <w:rPr>
          <w:rFonts w:cs="Times New Roman" w:ascii="Times New Roman" w:hAnsi="Times New Roman"/>
          <w:sz w:val="24"/>
          <w:szCs w:val="24"/>
        </w:rPr>
        <w:t>, уклали цей Договір поставки (надалі іменується – «Договір») про наступне:</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b/>
          <w:b/>
          <w:sz w:val="24"/>
          <w:szCs w:val="24"/>
          <w:lang w:val="uk-UA"/>
        </w:rPr>
      </w:pPr>
      <w:r>
        <w:rPr>
          <w:rFonts w:cs="Times New Roman" w:ascii="Times New Roman" w:hAnsi="Times New Roman"/>
          <w:b/>
          <w:sz w:val="24"/>
          <w:szCs w:val="24"/>
          <w:lang w:val="uk-UA"/>
        </w:rPr>
        <w:t xml:space="preserve">1. </w:t>
      </w:r>
      <w:r>
        <w:rPr>
          <w:rFonts w:cs="Times New Roman" w:ascii="Times New Roman" w:hAnsi="Times New Roman"/>
          <w:b/>
          <w:sz w:val="24"/>
          <w:szCs w:val="24"/>
        </w:rPr>
        <w:t>Предмет Договору</w:t>
      </w:r>
    </w:p>
    <w:p>
      <w:pPr>
        <w:pStyle w:val="NoSpacing"/>
        <w:jc w:val="both"/>
        <w:rPr>
          <w:rFonts w:ascii="Times New Roman" w:hAnsi="Times New Roman" w:cs="Times New Roman"/>
          <w:bCs/>
          <w:sz w:val="24"/>
          <w:szCs w:val="24"/>
          <w:lang w:val="uk-UA"/>
        </w:rPr>
      </w:pPr>
      <w:r>
        <w:rPr>
          <w:rFonts w:cs="Times New Roman" w:ascii="Times New Roman" w:hAnsi="Times New Roman"/>
          <w:sz w:val="24"/>
          <w:szCs w:val="24"/>
          <w:lang w:val="uk-UA"/>
        </w:rPr>
        <w:t>1.1.</w:t>
        <w:tab/>
        <w:t xml:space="preserve">Постачальник зобов’язується поставити та передати у власність Замовника товар </w:t>
      </w:r>
      <w:r>
        <w:rPr>
          <w:rFonts w:cs="Times New Roman" w:ascii="Times New Roman" w:hAnsi="Times New Roman"/>
          <w:b/>
          <w:sz w:val="24"/>
          <w:szCs w:val="24"/>
          <w:lang w:val="uk-UA"/>
        </w:rPr>
        <w:t xml:space="preserve">- </w:t>
      </w:r>
      <w:r>
        <w:rPr>
          <w:rFonts w:cs="Times New Roman" w:ascii="Times New Roman" w:hAnsi="Times New Roman"/>
          <w:sz w:val="24"/>
          <w:szCs w:val="24"/>
          <w:lang w:val="uk-UA"/>
        </w:rPr>
        <w:t>ДК 021:2015:34140000-0 - Великовантажні мототранспортні засоби «</w:t>
      </w:r>
      <w:r>
        <w:rPr>
          <w:rFonts w:eastAsia="Calibri" w:cs="Times New Roman" w:ascii="Times New Roman" w:hAnsi="Times New Roman"/>
          <w:bCs/>
          <w:color w:val="000000"/>
          <w:kern w:val="0"/>
          <w:sz w:val="24"/>
          <w:szCs w:val="24"/>
          <w:shd w:fill="FFFFFF" w:val="clear"/>
          <w:lang w:val="uk-UA" w:eastAsia="ru-RU" w:bidi="ar-SA"/>
        </w:rPr>
        <w:t>М</w:t>
      </w:r>
      <w:r>
        <w:rPr>
          <w:rFonts w:cs="Times New Roman" w:ascii="Times New Roman" w:hAnsi="Times New Roman"/>
          <w:bCs/>
          <w:sz w:val="24"/>
          <w:szCs w:val="24"/>
          <w:shd w:fill="FFFFFF" w:val="clear"/>
          <w:lang w:val="uk-UA"/>
        </w:rPr>
        <w:t>ашина комунальна вакуумна на шасі MAN</w:t>
      </w:r>
      <w:r>
        <w:rPr>
          <w:rFonts w:cs="Times New Roman" w:ascii="Times New Roman" w:hAnsi="Times New Roman"/>
          <w:color w:val="000000" w:themeColor="text1"/>
          <w:sz w:val="24"/>
          <w:szCs w:val="24"/>
          <w:lang w:val="uk-UA"/>
        </w:rPr>
        <w:t>»</w:t>
      </w:r>
      <w:r>
        <w:rPr>
          <w:rFonts w:cs="Times New Roman" w:ascii="Times New Roman" w:hAnsi="Times New Roman"/>
          <w:bCs/>
          <w:sz w:val="24"/>
          <w:szCs w:val="24"/>
          <w:lang w:val="uk-UA"/>
        </w:rPr>
        <w:t xml:space="preserve"> </w:t>
      </w:r>
      <w:r>
        <w:rPr>
          <w:rFonts w:cs="Times New Roman" w:ascii="Times New Roman" w:hAnsi="Times New Roman"/>
          <w:sz w:val="24"/>
          <w:szCs w:val="24"/>
          <w:lang w:val="uk-UA"/>
        </w:rPr>
        <w:t xml:space="preserve">(далі – Товар) </w:t>
      </w:r>
      <w:r>
        <w:rPr>
          <w:rFonts w:cs="Times New Roman" w:ascii="Times New Roman" w:hAnsi="Times New Roman"/>
          <w:color w:val="000000"/>
          <w:sz w:val="24"/>
          <w:szCs w:val="24"/>
          <w:lang w:val="uk-UA"/>
        </w:rPr>
        <w:t>з</w:t>
      </w:r>
      <w:r>
        <w:rPr>
          <w:rFonts w:cs="Times New Roman" w:ascii="Times New Roman" w:hAnsi="Times New Roman"/>
          <w:sz w:val="24"/>
          <w:szCs w:val="24"/>
          <w:lang w:val="uk-UA"/>
        </w:rPr>
        <w:t>гідно зі Специфікацією, яка є невід'ємною частиною даного Договору.</w:t>
      </w:r>
    </w:p>
    <w:p>
      <w:pPr>
        <w:pStyle w:val="12"/>
        <w:tabs>
          <w:tab w:val="clear" w:pos="720"/>
          <w:tab w:val="left" w:pos="0" w:leader="none"/>
        </w:tabs>
        <w:spacing w:lineRule="auto" w:line="276"/>
        <w:jc w:val="both"/>
        <w:rPr>
          <w:rFonts w:ascii="Times New Roman" w:hAnsi="Times New Roman" w:cs="Times New Roman"/>
          <w:sz w:val="24"/>
          <w:szCs w:val="24"/>
        </w:rPr>
      </w:pPr>
      <w:r>
        <w:rPr>
          <w:rFonts w:cs="Times New Roman" w:ascii="Times New Roman" w:hAnsi="Times New Roman"/>
          <w:sz w:val="24"/>
          <w:szCs w:val="24"/>
        </w:rPr>
        <w:t>1.2.</w:t>
        <w:tab/>
        <w:t>Замовник зобов’язується прийняти Товар, що поставляється, і оплатити його вартість відповідно до умов цього Договору.</w:t>
      </w:r>
    </w:p>
    <w:p>
      <w:pPr>
        <w:pStyle w:val="ListBullet3"/>
        <w:tabs>
          <w:tab w:val="clear" w:pos="720"/>
          <w:tab w:val="left" w:pos="0" w:leader="none"/>
        </w:tabs>
        <w:spacing w:lineRule="auto" w:line="276"/>
        <w:ind w:left="0" w:hanging="0"/>
        <w:jc w:val="both"/>
        <w:rPr>
          <w:sz w:val="24"/>
          <w:szCs w:val="24"/>
          <w:lang w:eastAsia="en-US"/>
        </w:rPr>
      </w:pPr>
      <w:r>
        <w:rPr>
          <w:sz w:val="24"/>
          <w:szCs w:val="24"/>
          <w:lang w:eastAsia="en-US"/>
        </w:rPr>
      </w:r>
    </w:p>
    <w:p>
      <w:pPr>
        <w:pStyle w:val="ListBullet3"/>
        <w:tabs>
          <w:tab w:val="clear" w:pos="720"/>
          <w:tab w:val="left" w:pos="0" w:leader="none"/>
        </w:tabs>
        <w:spacing w:lineRule="auto" w:line="276"/>
        <w:ind w:left="0" w:hanging="0"/>
        <w:jc w:val="both"/>
        <w:rPr>
          <w:b/>
          <w:b/>
          <w:sz w:val="24"/>
          <w:szCs w:val="24"/>
        </w:rPr>
      </w:pPr>
      <w:r>
        <w:rPr>
          <w:b/>
          <w:sz w:val="24"/>
          <w:szCs w:val="24"/>
        </w:rPr>
        <w:t>2. Якість та комплектність</w:t>
      </w:r>
    </w:p>
    <w:p>
      <w:pPr>
        <w:pStyle w:val="ListBullet3"/>
        <w:tabs>
          <w:tab w:val="clear" w:pos="720"/>
          <w:tab w:val="left" w:pos="0" w:leader="none"/>
        </w:tabs>
        <w:spacing w:lineRule="auto" w:line="276"/>
        <w:ind w:left="0" w:hanging="0"/>
        <w:jc w:val="both"/>
        <w:rPr>
          <w:sz w:val="24"/>
          <w:szCs w:val="24"/>
        </w:rPr>
      </w:pPr>
      <w:r>
        <w:rPr>
          <w:sz w:val="24"/>
          <w:szCs w:val="24"/>
        </w:rPr>
        <w:t>2.1.</w:t>
        <w:tab/>
        <w:t>Якість і комплектність Товару, що поставляється, повинна відповідати вимогам тендерної документації, чинним в Україні ДСТУ, ГОСТ, ТУ чи іншим стандартам для відповідного виду Товару.</w:t>
      </w:r>
    </w:p>
    <w:p>
      <w:pPr>
        <w:pStyle w:val="ListBullet3"/>
        <w:tabs>
          <w:tab w:val="clear" w:pos="720"/>
          <w:tab w:val="left" w:pos="0" w:leader="none"/>
        </w:tabs>
        <w:spacing w:lineRule="auto" w:line="276"/>
        <w:ind w:left="0" w:hanging="0"/>
        <w:jc w:val="both"/>
        <w:rPr>
          <w:sz w:val="24"/>
          <w:szCs w:val="24"/>
        </w:rPr>
      </w:pPr>
      <w:r>
        <w:rPr>
          <w:sz w:val="24"/>
          <w:szCs w:val="24"/>
        </w:rPr>
        <w:t>2.2.</w:t>
        <w:tab/>
        <w:t xml:space="preserve"> Постачальник підтверджує, що на момент поставки Товар, який передається Замовнику за Договором, перебуває у власності Постачальника, є новим або таким, що був у користуванні, не перебуває під арештом чи іншою забороною, не викрадений, щодо нього не ведуться судові чи інші спори, він 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pPr>
        <w:pStyle w:val="ListBullet3"/>
        <w:tabs>
          <w:tab w:val="clear" w:pos="720"/>
          <w:tab w:val="left" w:pos="0" w:leader="none"/>
        </w:tabs>
        <w:spacing w:lineRule="auto" w:line="276"/>
        <w:ind w:left="0" w:hanging="0"/>
        <w:jc w:val="both"/>
        <w:rPr>
          <w:sz w:val="24"/>
          <w:szCs w:val="24"/>
        </w:rPr>
      </w:pPr>
      <w:r>
        <w:rPr>
          <w:sz w:val="24"/>
          <w:szCs w:val="24"/>
        </w:rPr>
      </w:r>
    </w:p>
    <w:p>
      <w:pPr>
        <w:pStyle w:val="ListBullet3"/>
        <w:numPr>
          <w:ilvl w:val="0"/>
          <w:numId w:val="1"/>
        </w:numPr>
        <w:spacing w:lineRule="auto" w:line="276"/>
        <w:jc w:val="both"/>
        <w:rPr>
          <w:b/>
          <w:b/>
          <w:sz w:val="24"/>
          <w:szCs w:val="24"/>
        </w:rPr>
      </w:pPr>
      <w:r>
        <w:rPr>
          <w:b/>
          <w:sz w:val="24"/>
          <w:szCs w:val="24"/>
        </w:rPr>
        <w:t>Ціна та загальна сума Договору</w:t>
      </w:r>
    </w:p>
    <w:p>
      <w:pPr>
        <w:pStyle w:val="ListBullet3"/>
        <w:spacing w:lineRule="auto" w:line="276"/>
        <w:ind w:left="0" w:hanging="0"/>
        <w:jc w:val="both"/>
        <w:rPr>
          <w:sz w:val="24"/>
          <w:szCs w:val="24"/>
        </w:rPr>
      </w:pPr>
      <w:r>
        <w:rPr>
          <w:sz w:val="24"/>
          <w:szCs w:val="24"/>
        </w:rPr>
        <w:t xml:space="preserve">3.1.Ціна за одиницю Товару зафіксована у Специфікації у гривнях. </w:t>
      </w:r>
    </w:p>
    <w:p>
      <w:pPr>
        <w:pStyle w:val="ListBullet3"/>
        <w:spacing w:lineRule="auto" w:line="276"/>
        <w:ind w:left="0" w:hanging="0"/>
        <w:jc w:val="both"/>
        <w:rPr>
          <w:sz w:val="24"/>
          <w:szCs w:val="24"/>
        </w:rPr>
      </w:pPr>
      <w:r>
        <w:rPr>
          <w:sz w:val="24"/>
          <w:szCs w:val="24"/>
        </w:rPr>
        <w:t>3.2.До ціни Товару включена вартість маркування, а також транспортування Товару до місця поставки.</w:t>
      </w:r>
    </w:p>
    <w:p>
      <w:pPr>
        <w:pStyle w:val="ListBullet3"/>
        <w:spacing w:lineRule="auto" w:line="276"/>
        <w:ind w:left="0" w:hanging="0"/>
        <w:jc w:val="both"/>
        <w:rPr>
          <w:b/>
          <w:b/>
          <w:sz w:val="24"/>
          <w:szCs w:val="24"/>
        </w:rPr>
      </w:pPr>
      <w:r>
        <w:rPr>
          <w:sz w:val="24"/>
          <w:szCs w:val="24"/>
        </w:rPr>
        <w:t xml:space="preserve">3.3.Загальна сума Договору складає </w:t>
      </w:r>
      <w:r>
        <w:rPr>
          <w:b/>
          <w:sz w:val="24"/>
          <w:szCs w:val="24"/>
        </w:rPr>
        <w:t xml:space="preserve">______________________________грн. </w:t>
      </w:r>
      <w:r>
        <w:rPr>
          <w:sz w:val="24"/>
          <w:szCs w:val="24"/>
          <w:lang w:val="ru-RU"/>
        </w:rPr>
        <w:t xml:space="preserve">в тому числі </w:t>
      </w:r>
      <w:r>
        <w:rPr>
          <w:b/>
          <w:sz w:val="24"/>
          <w:szCs w:val="24"/>
        </w:rPr>
        <w:t>ПДВ 20% - _______________ грн.</w:t>
      </w:r>
    </w:p>
    <w:p>
      <w:pPr>
        <w:pStyle w:val="ListBullet3"/>
        <w:spacing w:lineRule="auto" w:line="276"/>
        <w:ind w:left="0" w:hanging="0"/>
        <w:jc w:val="both"/>
        <w:rPr>
          <w:sz w:val="24"/>
          <w:szCs w:val="24"/>
        </w:rPr>
      </w:pPr>
      <w:r>
        <w:rPr>
          <w:sz w:val="24"/>
          <w:szCs w:val="24"/>
        </w:rPr>
      </w:r>
    </w:p>
    <w:p>
      <w:pPr>
        <w:pStyle w:val="ListBullet3"/>
        <w:numPr>
          <w:ilvl w:val="0"/>
          <w:numId w:val="1"/>
        </w:numPr>
        <w:spacing w:lineRule="auto" w:line="276"/>
        <w:ind w:left="0" w:hanging="0"/>
        <w:jc w:val="both"/>
        <w:rPr>
          <w:b/>
          <w:b/>
          <w:sz w:val="24"/>
          <w:szCs w:val="24"/>
        </w:rPr>
      </w:pPr>
      <w:r>
        <w:rPr>
          <w:b/>
          <w:sz w:val="24"/>
          <w:szCs w:val="24"/>
        </w:rPr>
        <w:t>Порядок розрахунків</w:t>
      </w:r>
    </w:p>
    <w:p>
      <w:pPr>
        <w:pStyle w:val="ListBullet3"/>
        <w:spacing w:lineRule="auto" w:line="276"/>
        <w:ind w:left="0" w:hanging="0"/>
        <w:jc w:val="both"/>
        <w:rPr>
          <w:sz w:val="24"/>
          <w:szCs w:val="24"/>
        </w:rPr>
      </w:pPr>
      <w:r>
        <w:rPr>
          <w:sz w:val="24"/>
          <w:szCs w:val="24"/>
        </w:rPr>
        <w:t xml:space="preserve">4.1.Оплата Товару здійснюється Замовником у національній валюті України шляхом безготівкового перерахування коштів на поточний рахунок Постачальника. </w:t>
      </w:r>
    </w:p>
    <w:p>
      <w:pPr>
        <w:pStyle w:val="Normal"/>
        <w:spacing w:lineRule="auto" w:line="240" w:before="0" w:after="0"/>
        <w:jc w:val="both"/>
        <w:rPr>
          <w:rFonts w:ascii="Times New Roman" w:hAnsi="Times New Roman"/>
          <w:sz w:val="24"/>
          <w:szCs w:val="24"/>
          <w:lang w:val="uk-UA"/>
        </w:rPr>
      </w:pPr>
      <w:r>
        <w:rPr>
          <w:sz w:val="24"/>
          <w:szCs w:val="24"/>
          <w:shd w:fill="auto" w:val="clear"/>
        </w:rPr>
        <w:t xml:space="preserve">4.2. </w:t>
      </w:r>
      <w:r>
        <w:rPr>
          <w:rFonts w:ascii="Times New Roman" w:hAnsi="Times New Roman"/>
          <w:sz w:val="24"/>
          <w:szCs w:val="24"/>
          <w:shd w:fill="auto" w:val="clear"/>
          <w:lang w:val="uk-UA"/>
        </w:rPr>
        <w:t>Оплата вартості Товару, зазначеного у п. п. 1.1. даного Договору, здійснюється Покупцем у безготівковій формі, національною грошовою одиницею України – гривною,</w:t>
      </w:r>
      <w:r>
        <w:rPr>
          <w:rFonts w:ascii="Times New Roman" w:hAnsi="Times New Roman"/>
          <w:sz w:val="24"/>
          <w:szCs w:val="24"/>
          <w:highlight w:val="yellow"/>
          <w:lang w:val="uk-UA"/>
        </w:rPr>
        <w:t xml:space="preserve"> </w:t>
      </w:r>
      <w:r>
        <w:rPr>
          <w:rFonts w:ascii="Times New Roman" w:hAnsi="Times New Roman"/>
          <w:sz w:val="24"/>
          <w:szCs w:val="24"/>
          <w:shd w:fill="auto" w:val="clear"/>
          <w:lang w:val="uk-UA"/>
        </w:rPr>
        <w:t xml:space="preserve">шляхом перерахування грошових коштів на рахунок Постачальника протягом 10 (десяти) банківських днів, з моменту підписання Сторонами видаткової накладної. </w:t>
      </w:r>
    </w:p>
    <w:p>
      <w:pPr>
        <w:pStyle w:val="ListBullet3"/>
        <w:spacing w:lineRule="auto" w:line="276"/>
        <w:ind w:left="0" w:hanging="0"/>
        <w:jc w:val="both"/>
        <w:rPr>
          <w:sz w:val="24"/>
          <w:szCs w:val="24"/>
        </w:rPr>
      </w:pPr>
      <w:r>
        <w:rPr>
          <w:sz w:val="24"/>
          <w:szCs w:val="24"/>
        </w:rPr>
        <w:t>4.3.</w:t>
        <w:tab/>
        <w:t>Порядок здійснення оплати за Договором може бути змінений тільки за взаємною згодою Сторін шляхом підписання додаткової угоди.</w:t>
      </w:r>
    </w:p>
    <w:p>
      <w:pPr>
        <w:pStyle w:val="ListBullet3"/>
        <w:spacing w:lineRule="auto" w:line="276"/>
        <w:jc w:val="both"/>
        <w:rPr>
          <w:sz w:val="24"/>
          <w:szCs w:val="24"/>
        </w:rPr>
      </w:pPr>
      <w:r>
        <w:rPr>
          <w:sz w:val="24"/>
          <w:szCs w:val="24"/>
        </w:rPr>
      </w:r>
    </w:p>
    <w:p>
      <w:pPr>
        <w:pStyle w:val="ListBullet3"/>
        <w:numPr>
          <w:ilvl w:val="0"/>
          <w:numId w:val="0"/>
        </w:numPr>
        <w:spacing w:lineRule="auto" w:line="276"/>
        <w:ind w:left="720" w:hanging="0"/>
        <w:jc w:val="both"/>
        <w:rPr>
          <w:b/>
          <w:b/>
          <w:sz w:val="24"/>
          <w:szCs w:val="24"/>
        </w:rPr>
      </w:pPr>
      <w:r>
        <w:rPr>
          <w:b/>
          <w:sz w:val="24"/>
          <w:szCs w:val="24"/>
        </w:rPr>
        <w:t xml:space="preserve">      </w:t>
      </w:r>
      <w:r>
        <w:rPr>
          <w:b/>
          <w:sz w:val="24"/>
          <w:szCs w:val="24"/>
        </w:rPr>
        <w:t>Строки і порядок поставки Товару</w:t>
      </w:r>
    </w:p>
    <w:p>
      <w:pPr>
        <w:pStyle w:val="ListBullet3"/>
        <w:spacing w:lineRule="auto" w:line="276"/>
        <w:ind w:left="0" w:hanging="0"/>
        <w:jc w:val="both"/>
        <w:rPr>
          <w:sz w:val="24"/>
          <w:szCs w:val="24"/>
        </w:rPr>
      </w:pPr>
      <w:r>
        <w:rPr>
          <w:sz w:val="24"/>
          <w:szCs w:val="24"/>
        </w:rPr>
        <w:t>5.1.Поставка здійснюється одноразово на</w:t>
      </w:r>
      <w:r>
        <w:rPr>
          <w:sz w:val="24"/>
          <w:szCs w:val="24"/>
          <w:lang w:val="ru-RU"/>
        </w:rPr>
        <w:t xml:space="preserve"> </w:t>
      </w:r>
      <w:r>
        <w:rPr>
          <w:sz w:val="24"/>
          <w:szCs w:val="24"/>
        </w:rPr>
        <w:t xml:space="preserve">підставі Заявки Замовника (допускається передача Заявки електронною поштою). </w:t>
      </w:r>
    </w:p>
    <w:p>
      <w:pPr>
        <w:pStyle w:val="ListBullet3"/>
        <w:spacing w:lineRule="auto" w:line="276"/>
        <w:ind w:left="0" w:hanging="0"/>
        <w:jc w:val="both"/>
        <w:rPr>
          <w:sz w:val="24"/>
          <w:szCs w:val="24"/>
        </w:rPr>
      </w:pPr>
      <w:r>
        <w:rPr>
          <w:sz w:val="24"/>
          <w:szCs w:val="24"/>
        </w:rPr>
        <w:t xml:space="preserve">5.2.Строк поставки Товару: до </w:t>
      </w:r>
      <w:r>
        <w:rPr>
          <w:rFonts w:eastAsia="Times New Roman" w:cs="Times New Roman"/>
          <w:color w:val="auto"/>
          <w:kern w:val="0"/>
          <w:sz w:val="24"/>
          <w:szCs w:val="24"/>
          <w:lang w:val="uk-UA" w:eastAsia="ru-RU" w:bidi="ar-SA"/>
        </w:rPr>
        <w:t>30</w:t>
      </w:r>
      <w:r>
        <w:rPr>
          <w:sz w:val="24"/>
          <w:szCs w:val="24"/>
        </w:rPr>
        <w:t>.</w:t>
      </w:r>
      <w:r>
        <w:rPr>
          <w:rFonts w:eastAsia="Times New Roman" w:cs="Times New Roman"/>
          <w:color w:val="auto"/>
          <w:kern w:val="0"/>
          <w:sz w:val="24"/>
          <w:szCs w:val="24"/>
          <w:lang w:val="uk-UA" w:eastAsia="ru-RU" w:bidi="ar-SA"/>
        </w:rPr>
        <w:t>09.</w:t>
      </w:r>
      <w:r>
        <w:rPr>
          <w:sz w:val="24"/>
          <w:szCs w:val="24"/>
        </w:rPr>
        <w:t>202</w:t>
      </w:r>
      <w:r>
        <w:rPr>
          <w:sz w:val="24"/>
          <w:szCs w:val="24"/>
          <w:lang w:val="ru-RU"/>
        </w:rPr>
        <w:t>4</w:t>
      </w:r>
      <w:r>
        <w:rPr>
          <w:sz w:val="24"/>
          <w:szCs w:val="24"/>
        </w:rPr>
        <w:t xml:space="preserve"> року, але в будь-якому випадку не пізніше 30 (тридцяти) календарних днів з дня отримання Постачальником Заявки.</w:t>
      </w:r>
    </w:p>
    <w:p>
      <w:pPr>
        <w:pStyle w:val="Normal"/>
        <w:spacing w:before="0" w:after="160"/>
        <w:contextualSpacing/>
        <w:jc w:val="both"/>
        <w:rPr>
          <w:rFonts w:ascii="Times New Roman" w:hAnsi="Times New Roman" w:eastAsia="Times New Roman" w:cs="Times New Roman"/>
          <w:b/>
          <w:b/>
          <w:sz w:val="24"/>
          <w:szCs w:val="24"/>
          <w:lang w:val="uk-UA"/>
        </w:rPr>
      </w:pPr>
      <w:r>
        <w:rPr>
          <w:rFonts w:eastAsia="Times New Roman" w:cs="Times New Roman" w:ascii="Times New Roman" w:hAnsi="Times New Roman"/>
          <w:sz w:val="24"/>
          <w:szCs w:val="24"/>
          <w:lang w:val="uk-UA"/>
        </w:rPr>
        <w:t xml:space="preserve">5.3. </w:t>
      </w:r>
      <w:r>
        <w:rPr>
          <w:rFonts w:cs="Times New Roman" w:ascii="Times New Roman" w:hAnsi="Times New Roman"/>
          <w:sz w:val="24"/>
          <w:szCs w:val="24"/>
          <w:lang w:val="uk-UA" w:eastAsia="uk-UA"/>
        </w:rPr>
        <w:t>Місце поставки Товару: _____________________________________________</w:t>
      </w:r>
    </w:p>
    <w:p>
      <w:pPr>
        <w:pStyle w:val="ListBullet3"/>
        <w:spacing w:lineRule="auto" w:line="276"/>
        <w:ind w:left="0" w:firstLine="1"/>
        <w:rPr>
          <w:sz w:val="24"/>
          <w:szCs w:val="24"/>
        </w:rPr>
      </w:pPr>
      <w:r>
        <w:rPr>
          <w:sz w:val="24"/>
          <w:szCs w:val="24"/>
        </w:rPr>
        <w:t>5.4</w:t>
      </w:r>
      <w:r>
        <w:rPr>
          <w:sz w:val="24"/>
          <w:szCs w:val="24"/>
          <w:shd w:fill="auto" w:val="clear"/>
        </w:rPr>
        <w:t>. Підписання акту приймання-передачі і фактична передача Товару відбувається на складі Постачальника.</w:t>
        <w:br/>
        <w:t>5.5. Вартість Товару включає вартість доставки Товару за адресою Замовника.</w:t>
        <w:br/>
        <w:t>5.6. Доставка Товару відбувається силами та за рахунок Постачальника.</w:t>
      </w:r>
    </w:p>
    <w:p>
      <w:pPr>
        <w:pStyle w:val="ListBullet3"/>
        <w:spacing w:lineRule="auto" w:line="276"/>
        <w:ind w:left="0" w:firstLine="1"/>
        <w:jc w:val="both"/>
        <w:rPr>
          <w:b/>
          <w:b/>
          <w:sz w:val="24"/>
          <w:szCs w:val="24"/>
        </w:rPr>
      </w:pPr>
      <w:r>
        <w:rPr>
          <w:sz w:val="24"/>
          <w:szCs w:val="24"/>
        </w:rPr>
        <w:br/>
      </w:r>
      <w:r>
        <w:rPr>
          <w:b/>
          <w:sz w:val="24"/>
          <w:szCs w:val="24"/>
        </w:rPr>
        <w:t>6. Порядок приймання Товару</w:t>
      </w:r>
    </w:p>
    <w:p>
      <w:pPr>
        <w:pStyle w:val="ListBullet3"/>
        <w:spacing w:lineRule="auto" w:line="276"/>
        <w:ind w:left="0" w:hanging="0"/>
        <w:jc w:val="both"/>
        <w:rPr>
          <w:color w:val="FF0000"/>
          <w:sz w:val="24"/>
          <w:szCs w:val="24"/>
        </w:rPr>
      </w:pPr>
      <w:r>
        <w:rPr>
          <w:sz w:val="24"/>
          <w:szCs w:val="24"/>
        </w:rPr>
        <w:t>6.1.</w:t>
        <w:tab/>
        <w:t xml:space="preserve">Товар вважається прийнятим Замовником від Постачальника після підписання уповноваженими представниками Сторін Акту приймання-передачі Товару. Кількість та якість Товару, що постачається, перевіряється Замовником при прийманні Товару у місці доставки. </w:t>
      </w:r>
    </w:p>
    <w:p>
      <w:pPr>
        <w:pStyle w:val="ListBullet3"/>
        <w:spacing w:lineRule="auto" w:line="276"/>
        <w:ind w:left="0" w:hanging="0"/>
        <w:jc w:val="both"/>
        <w:rPr>
          <w:sz w:val="24"/>
          <w:szCs w:val="24"/>
        </w:rPr>
      </w:pPr>
      <w:r>
        <w:rPr>
          <w:sz w:val="24"/>
          <w:szCs w:val="24"/>
        </w:rPr>
        <w:t>6.2.</w:t>
        <w:tab/>
        <w:t xml:space="preserve">У випадку виявлення невідповідності поставленого Товару за кількістю/якістю Замовник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Держ.арбітражу СРСР від 15.06.1965р. № П-6 і від 25.04.1966р. № П-7, зі змінами та доповненнями. На підставі зазначеного Акта Сторони вирішують питання про допоставку Товару, заміну неякісного Товару, коригування суми оплати тощо. </w:t>
      </w:r>
    </w:p>
    <w:p>
      <w:pPr>
        <w:pStyle w:val="ListBullet3"/>
        <w:spacing w:lineRule="auto" w:line="276"/>
        <w:ind w:left="0" w:hanging="0"/>
        <w:jc w:val="both"/>
        <w:rPr>
          <w:sz w:val="24"/>
          <w:szCs w:val="24"/>
        </w:rPr>
      </w:pPr>
      <w:r>
        <w:rPr>
          <w:sz w:val="24"/>
          <w:szCs w:val="24"/>
        </w:rPr>
      </w:r>
    </w:p>
    <w:p>
      <w:pPr>
        <w:pStyle w:val="ListBullet3"/>
        <w:numPr>
          <w:ilvl w:val="0"/>
          <w:numId w:val="2"/>
        </w:numPr>
        <w:spacing w:lineRule="auto" w:line="276"/>
        <w:jc w:val="both"/>
        <w:rPr>
          <w:b/>
          <w:b/>
          <w:sz w:val="24"/>
          <w:szCs w:val="24"/>
        </w:rPr>
      </w:pPr>
      <w:r>
        <w:rPr>
          <w:b/>
          <w:sz w:val="24"/>
          <w:szCs w:val="24"/>
        </w:rPr>
        <w:t>Гарантії</w:t>
      </w:r>
    </w:p>
    <w:p>
      <w:pPr>
        <w:pStyle w:val="ListBullet3"/>
        <w:spacing w:lineRule="auto" w:line="276"/>
        <w:ind w:left="0" w:hanging="0"/>
        <w:jc w:val="both"/>
        <w:rPr>
          <w:sz w:val="24"/>
          <w:szCs w:val="24"/>
        </w:rPr>
      </w:pPr>
      <w:r>
        <w:rPr>
          <w:sz w:val="24"/>
          <w:szCs w:val="24"/>
        </w:rPr>
        <w:t>7.1.</w:t>
        <w:tab/>
        <w:t>Постачальник здійснює поставку Товару в комплектації, що зазначена у Специфікації до Договору, а також забезпечує наявність та передачу Замовнику технічної та експлуатаційної документації, що входить до комплекту постачання виробників.</w:t>
      </w:r>
    </w:p>
    <w:p>
      <w:pPr>
        <w:pStyle w:val="ListBullet3"/>
        <w:tabs>
          <w:tab w:val="clear" w:pos="720"/>
          <w:tab w:val="left" w:pos="0" w:leader="none"/>
        </w:tabs>
        <w:spacing w:lineRule="auto" w:line="276"/>
        <w:ind w:left="0" w:hanging="0"/>
        <w:jc w:val="both"/>
        <w:rPr>
          <w:sz w:val="24"/>
          <w:szCs w:val="24"/>
        </w:rPr>
      </w:pPr>
      <w:r>
        <w:rPr>
          <w:sz w:val="24"/>
          <w:szCs w:val="24"/>
        </w:rPr>
        <w:t xml:space="preserve">7.2. </w:t>
      </w:r>
      <w:r>
        <w:rPr>
          <w:bCs/>
          <w:color w:val="000000" w:themeColor="text1"/>
          <w:sz w:val="24"/>
          <w:szCs w:val="24"/>
          <w:lang w:eastAsia="en-US"/>
        </w:rPr>
        <w:t xml:space="preserve">Постачальник забезпечує передпродажну підготовку, гарантійне та сервісне обслуговування </w:t>
      </w:r>
      <w:r>
        <w:rPr>
          <w:bCs/>
          <w:color w:val="000000" w:themeColor="text1"/>
          <w:sz w:val="24"/>
          <w:szCs w:val="24"/>
          <w:lang w:val="ru-RU" w:eastAsia="en-US"/>
        </w:rPr>
        <w:t>асенізаційного обладнання</w:t>
      </w:r>
      <w:r>
        <w:rPr>
          <w:bCs/>
          <w:color w:val="000000" w:themeColor="text1"/>
          <w:sz w:val="24"/>
          <w:szCs w:val="24"/>
          <w:lang w:eastAsia="en-US"/>
        </w:rPr>
        <w:t>, введення Товару в експлуатацію та навчання обслуговуючого персоналу Замовника за місцем поставки Товару. Вартість цих робіт враховується в ціну Договору.</w:t>
      </w:r>
    </w:p>
    <w:p>
      <w:pPr>
        <w:pStyle w:val="ListBullet3"/>
        <w:tabs>
          <w:tab w:val="clear" w:pos="720"/>
          <w:tab w:val="left" w:pos="0" w:leader="none"/>
        </w:tabs>
        <w:spacing w:lineRule="auto" w:line="276"/>
        <w:ind w:left="0" w:hanging="0"/>
        <w:jc w:val="both"/>
        <w:rPr>
          <w:bCs/>
          <w:color w:val="000000" w:themeColor="text1"/>
          <w:sz w:val="24"/>
          <w:szCs w:val="24"/>
          <w:lang w:eastAsia="en-US"/>
        </w:rPr>
      </w:pPr>
      <w:r>
        <w:rPr>
          <w:sz w:val="24"/>
          <w:szCs w:val="24"/>
        </w:rPr>
        <w:t xml:space="preserve">7.3. Гарантія якості Товару, що поставляється, встановлюється протягом гарантійного терміну, установленого виробником асенізаційного обладнання та </w:t>
      </w:r>
      <w:r>
        <w:rPr>
          <w:bCs/>
          <w:color w:val="000000" w:themeColor="text1"/>
          <w:sz w:val="24"/>
          <w:szCs w:val="24"/>
          <w:lang w:eastAsia="en-US"/>
        </w:rPr>
        <w:t>складає 12 місяців з дня підписання Сторонами Акту приймання-передачі Товару.</w:t>
      </w:r>
    </w:p>
    <w:p>
      <w:pPr>
        <w:pStyle w:val="ListBullet3"/>
        <w:spacing w:lineRule="auto" w:line="276"/>
        <w:ind w:left="0" w:hanging="0"/>
        <w:jc w:val="both"/>
        <w:rPr>
          <w:sz w:val="24"/>
          <w:szCs w:val="24"/>
        </w:rPr>
      </w:pPr>
      <w:r>
        <w:rPr>
          <w:sz w:val="24"/>
          <w:szCs w:val="24"/>
        </w:rPr>
        <w:t>7.4. Умови гарантії на безперебійну роботу (функціонування) Товару та строк гарантії зазначаються в технічній документації на Товар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pPr>
        <w:pStyle w:val="ListBullet3"/>
        <w:spacing w:lineRule="auto" w:line="276"/>
        <w:ind w:left="0" w:hanging="0"/>
        <w:jc w:val="both"/>
        <w:rPr>
          <w:bCs/>
          <w:sz w:val="24"/>
          <w:szCs w:val="24"/>
          <w:lang w:eastAsia="en-US"/>
        </w:rPr>
      </w:pPr>
      <w:r>
        <w:rPr>
          <w:sz w:val="24"/>
          <w:szCs w:val="24"/>
        </w:rPr>
        <w:t xml:space="preserve">7.5. </w:t>
      </w:r>
      <w:r>
        <w:rPr>
          <w:bCs/>
          <w:sz w:val="24"/>
          <w:szCs w:val="24"/>
          <w:lang w:eastAsia="en-US"/>
        </w:rPr>
        <w:t>Постачальник забезпечує здійснення гарантійного та сервісного обслуговування Товару протягом гарантійного терміну експлуатації.</w:t>
      </w:r>
    </w:p>
    <w:p>
      <w:pPr>
        <w:pStyle w:val="ListBullet3"/>
        <w:spacing w:lineRule="auto" w:line="276"/>
        <w:ind w:left="0" w:hanging="0"/>
        <w:jc w:val="both"/>
        <w:rPr>
          <w:bCs/>
          <w:sz w:val="24"/>
          <w:szCs w:val="24"/>
          <w:lang w:eastAsia="en-US"/>
        </w:rPr>
      </w:pPr>
      <w:r>
        <w:rPr>
          <w:bCs/>
          <w:sz w:val="24"/>
          <w:szCs w:val="24"/>
          <w:lang w:eastAsia="en-US"/>
        </w:rPr>
        <w:t>7.6. Постачальник забезпечує виїзд мобільної бригади для усунення поломок за місцезнаходженням Замовника протягом 5ти робочих днів від дня отримання заявки від Замовника. Заявка надається Постачальнику засобами телефонного або електронного зв’язку за реквізитами, вказанимив цьому Договорі.</w:t>
      </w:r>
    </w:p>
    <w:p>
      <w:pPr>
        <w:pStyle w:val="ListBullet3"/>
        <w:spacing w:lineRule="auto" w:line="276"/>
        <w:ind w:left="0" w:hanging="0"/>
        <w:jc w:val="both"/>
        <w:rPr>
          <w:sz w:val="24"/>
          <w:szCs w:val="24"/>
        </w:rPr>
      </w:pPr>
      <w:r>
        <w:rPr>
          <w:bCs/>
          <w:sz w:val="24"/>
          <w:szCs w:val="24"/>
          <w:lang w:eastAsia="en-US"/>
        </w:rPr>
        <w:t>7.7. Постачальник під час передачі Товару надає Замовнику повний пакет документів для реєстрації в органах державної реєстрації транспортних засобів.</w:t>
      </w:r>
    </w:p>
    <w:p>
      <w:pPr>
        <w:pStyle w:val="ListBullet3"/>
        <w:spacing w:lineRule="auto" w:line="276"/>
        <w:ind w:left="0" w:hanging="0"/>
        <w:jc w:val="both"/>
        <w:rPr>
          <w:sz w:val="24"/>
          <w:szCs w:val="24"/>
        </w:rPr>
      </w:pPr>
      <w:r>
        <w:rPr>
          <w:sz w:val="24"/>
          <w:szCs w:val="24"/>
        </w:rPr>
        <w:t>7.8.  Гарантійні зобов’язання набувають чинності з моменту поставки Товару.</w:t>
      </w:r>
    </w:p>
    <w:p>
      <w:pPr>
        <w:pStyle w:val="ListBullet3"/>
        <w:spacing w:lineRule="auto" w:line="276"/>
        <w:ind w:left="0" w:hanging="0"/>
        <w:jc w:val="both"/>
        <w:rPr>
          <w:sz w:val="24"/>
          <w:szCs w:val="24"/>
        </w:rPr>
      </w:pPr>
      <w:r>
        <w:rPr>
          <w:sz w:val="24"/>
          <w:szCs w:val="24"/>
        </w:rPr>
      </w:r>
    </w:p>
    <w:p>
      <w:pPr>
        <w:pStyle w:val="ListBullet3"/>
        <w:numPr>
          <w:ilvl w:val="0"/>
          <w:numId w:val="2"/>
        </w:numPr>
        <w:spacing w:lineRule="auto" w:line="276"/>
        <w:jc w:val="center"/>
        <w:rPr>
          <w:b/>
          <w:b/>
          <w:sz w:val="24"/>
          <w:szCs w:val="24"/>
        </w:rPr>
      </w:pPr>
      <w:r>
        <w:rPr>
          <w:b/>
          <w:sz w:val="24"/>
          <w:szCs w:val="24"/>
        </w:rPr>
        <w:t>Відповідальність Сторін</w:t>
      </w:r>
    </w:p>
    <w:p>
      <w:pPr>
        <w:pStyle w:val="ListParagraph"/>
        <w:suppressAutoHyphens w:val="true"/>
        <w:ind w:left="-142" w:hanging="0"/>
        <w:rPr>
          <w:rFonts w:ascii="Times New Roman" w:hAnsi="Times New Roman" w:eastAsia="Calibri" w:cs="Times New Roman" w:eastAsiaTheme="minorHAnsi"/>
          <w:sz w:val="24"/>
          <w:szCs w:val="24"/>
          <w:lang w:val="uk-UA" w:eastAsia="ar-SA"/>
        </w:rPr>
      </w:pPr>
      <w:r>
        <w:rPr>
          <w:rFonts w:cs="Times New Roman" w:ascii="Times New Roman" w:hAnsi="Times New Roman"/>
          <w:sz w:val="24"/>
          <w:szCs w:val="24"/>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 </w:t>
      </w:r>
    </w:p>
    <w:p>
      <w:pPr>
        <w:pStyle w:val="ListParagraph"/>
        <w:suppressAutoHyphens w:val="true"/>
        <w:ind w:left="-142" w:hanging="0"/>
        <w:rPr>
          <w:rFonts w:ascii="Times New Roman" w:hAnsi="Times New Roman" w:cs="Times New Roman"/>
          <w:sz w:val="24"/>
          <w:szCs w:val="24"/>
          <w:lang w:val="uk-UA" w:eastAsia="ar-SA"/>
        </w:rPr>
      </w:pPr>
      <w:r>
        <w:rPr>
          <w:rFonts w:cs="Times New Roman" w:ascii="Times New Roman" w:hAnsi="Times New Roman"/>
          <w:sz w:val="24"/>
          <w:szCs w:val="24"/>
          <w:lang w:val="uk-UA" w:eastAsia="ar-SA"/>
        </w:rPr>
        <w:t>8.2. Види порушень та санкції за них, установлені Договором:</w:t>
      </w:r>
    </w:p>
    <w:p>
      <w:pPr>
        <w:pStyle w:val="ListParagraph"/>
        <w:suppressAutoHyphens w:val="true"/>
        <w:ind w:left="-142" w:hanging="0"/>
        <w:rPr>
          <w:rFonts w:ascii="Times New Roman" w:hAnsi="Times New Roman" w:cs="Times New Roman"/>
          <w:sz w:val="24"/>
          <w:szCs w:val="24"/>
          <w:lang w:val="uk-UA" w:eastAsia="ar-SA"/>
        </w:rPr>
      </w:pPr>
      <w:r>
        <w:rPr>
          <w:rFonts w:cs="Times New Roman" w:ascii="Times New Roman" w:hAnsi="Times New Roman"/>
          <w:sz w:val="24"/>
          <w:szCs w:val="24"/>
          <w:lang w:val="uk-UA" w:eastAsia="ar-SA"/>
        </w:rPr>
        <w:t>8.3. За невиконання чи неналежне виконання своїх зобов’язань по Договору винна Сторона відшкодовує іншій Стороні спричинену в результаті цього шкоду в частині, що не покривається штрафом або пенею.</w:t>
      </w:r>
    </w:p>
    <w:p>
      <w:pPr>
        <w:pStyle w:val="ListParagraph"/>
        <w:suppressAutoHyphens w:val="true"/>
        <w:ind w:left="-142" w:hanging="0"/>
        <w:rPr>
          <w:rFonts w:ascii="Times New Roman" w:hAnsi="Times New Roman" w:cs="Times New Roman"/>
          <w:sz w:val="24"/>
          <w:szCs w:val="24"/>
          <w:lang w:val="uk-UA" w:eastAsia="ar-SA"/>
        </w:rPr>
      </w:pPr>
      <w:r>
        <w:rPr>
          <w:rFonts w:cs="Times New Roman" w:ascii="Times New Roman" w:hAnsi="Times New Roman"/>
          <w:sz w:val="24"/>
          <w:szCs w:val="24"/>
          <w:lang w:val="uk-UA" w:eastAsia="ar-SA"/>
        </w:rPr>
        <w:t>8.4. Сплата неустойки за порушення умов Договору, а також відшкодування спричиненої шкоди не звільняє Сторони від виконання зобов’язань по Договору.</w:t>
      </w:r>
    </w:p>
    <w:p>
      <w:pPr>
        <w:pStyle w:val="ListParagraph"/>
        <w:suppressAutoHyphens w:val="true"/>
        <w:ind w:left="-142" w:hanging="0"/>
        <w:rPr>
          <w:rFonts w:ascii="Times New Roman" w:hAnsi="Times New Roman" w:cs="Times New Roman"/>
          <w:sz w:val="24"/>
          <w:szCs w:val="24"/>
          <w:lang w:val="uk-UA" w:eastAsia="ar-SA"/>
        </w:rPr>
      </w:pPr>
      <w:r>
        <w:rPr>
          <w:rFonts w:cs="Times New Roman" w:ascii="Times New Roman" w:hAnsi="Times New Roman"/>
          <w:sz w:val="24"/>
          <w:szCs w:val="24"/>
          <w:lang w:val="uk-UA" w:eastAsia="ar-SA"/>
        </w:rPr>
        <w:t xml:space="preserve">8.5. Всі спори й розбіжності в процесі виконання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  </w:t>
      </w:r>
    </w:p>
    <w:p>
      <w:pPr>
        <w:pStyle w:val="ListParagraph"/>
        <w:numPr>
          <w:ilvl w:val="1"/>
          <w:numId w:val="3"/>
        </w:numPr>
        <w:suppressAutoHyphens w:val="true"/>
        <w:ind w:left="-142" w:hanging="0"/>
        <w:rPr>
          <w:rFonts w:ascii="Times New Roman" w:hAnsi="Times New Roman" w:cs="Times New Roman"/>
          <w:sz w:val="24"/>
          <w:szCs w:val="24"/>
          <w:lang w:val="uk-UA" w:eastAsia="ar-SA"/>
        </w:rPr>
      </w:pPr>
      <w:r>
        <w:rPr>
          <w:rFonts w:cs="Times New Roman" w:ascii="Times New Roman" w:hAnsi="Times New Roman"/>
          <w:sz w:val="24"/>
          <w:szCs w:val="24"/>
          <w:lang w:val="uk-UA" w:eastAsia="ar-SA"/>
        </w:rPr>
        <w:t>До моменту доставки товарудо адреси Замовника, а також до моменту підписання Акту приймання-передачі товару, відповідальність за кількість та цілісність, а також деформації та інші пошкодження товару несе Постачальник.</w:t>
      </w:r>
    </w:p>
    <w:p>
      <w:pPr>
        <w:pStyle w:val="Normal"/>
        <w:suppressAutoHyphens w:val="true"/>
        <w:ind w:left="-142" w:hanging="0"/>
        <w:rPr>
          <w:rFonts w:ascii="Times New Roman" w:hAnsi="Times New Roman" w:cs="Times New Roman"/>
          <w:sz w:val="24"/>
          <w:szCs w:val="24"/>
          <w:lang w:val="uk-UA" w:eastAsia="ar-SA"/>
        </w:rPr>
      </w:pPr>
      <w:r>
        <w:rPr>
          <w:rFonts w:cs="Times New Roman" w:ascii="Times New Roman" w:hAnsi="Times New Roman"/>
          <w:sz w:val="24"/>
          <w:szCs w:val="24"/>
          <w:lang w:val="uk-UA" w:eastAsia="ar-SA"/>
        </w:rPr>
        <w:t>8.7. Після підписання Акту приймання-передачі товару відповідальність за товар покладається на Замовника.</w:t>
      </w:r>
    </w:p>
    <w:p>
      <w:pPr>
        <w:pStyle w:val="Normal"/>
        <w:widowControl w:val="false"/>
        <w:tabs>
          <w:tab w:val="clear" w:pos="720"/>
          <w:tab w:val="left" w:pos="0" w:leader="none"/>
        </w:tabs>
        <w:spacing w:lineRule="auto" w:line="276" w:before="0" w:after="0"/>
        <w:ind w:firstLine="709"/>
        <w:jc w:val="both"/>
        <w:rPr>
          <w:rFonts w:ascii="Times New Roman" w:hAnsi="Times New Roman" w:cs="Times New Roman"/>
          <w:bCs/>
          <w:sz w:val="24"/>
          <w:szCs w:val="24"/>
          <w:lang w:val="uk-UA"/>
        </w:rPr>
      </w:pPr>
      <w:r>
        <w:rPr>
          <w:rFonts w:cs="Times New Roman" w:ascii="Times New Roman" w:hAnsi="Times New Roman"/>
          <w:bCs/>
          <w:sz w:val="24"/>
          <w:szCs w:val="24"/>
          <w:lang w:val="uk-UA"/>
        </w:rPr>
      </w:r>
    </w:p>
    <w:p>
      <w:pPr>
        <w:pStyle w:val="ListParagraph"/>
        <w:widowControl w:val="false"/>
        <w:numPr>
          <w:ilvl w:val="0"/>
          <w:numId w:val="2"/>
        </w:numPr>
        <w:tabs>
          <w:tab w:val="clear" w:pos="720"/>
          <w:tab w:val="left" w:pos="0" w:leader="none"/>
        </w:tabs>
        <w:spacing w:lineRule="auto" w:line="276" w:before="0" w:after="0"/>
        <w:contextualSpacing/>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Обставини Форс-мажор</w:t>
      </w:r>
    </w:p>
    <w:p>
      <w:pPr>
        <w:pStyle w:val="Normal"/>
        <w:widowControl w:val="false"/>
        <w:tabs>
          <w:tab w:val="clear" w:pos="720"/>
          <w:tab w:val="left" w:pos="0" w:leader="none"/>
        </w:tabs>
        <w:spacing w:lineRule="auto" w:line="276" w:before="0" w:after="0"/>
        <w:jc w:val="both"/>
        <w:rPr>
          <w:rFonts w:ascii="Times New Roman" w:hAnsi="Times New Roman" w:cs="Times New Roman"/>
          <w:bCs/>
          <w:sz w:val="24"/>
          <w:szCs w:val="24"/>
          <w:lang w:val="uk-UA"/>
        </w:rPr>
      </w:pPr>
      <w:r>
        <w:rPr>
          <w:rFonts w:cs="Times New Roman" w:ascii="Times New Roman" w:hAnsi="Times New Roman"/>
          <w:bCs/>
          <w:sz w:val="24"/>
          <w:szCs w:val="24"/>
          <w:lang w:val="uk-UA"/>
        </w:rPr>
        <w:t>9.1.Жодна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яка-небудь з цих обставин робить неможливим пряме виконання Сторонами своїх зобов'язань за даним Договором в строк, умови, передбачені Договором, будуть продовжені на період, рівний по тривалості цим обставинам.</w:t>
      </w:r>
    </w:p>
    <w:p>
      <w:pPr>
        <w:pStyle w:val="Normal"/>
        <w:widowControl w:val="false"/>
        <w:tabs>
          <w:tab w:val="clear" w:pos="720"/>
          <w:tab w:val="left" w:pos="0" w:leader="none"/>
        </w:tabs>
        <w:spacing w:lineRule="auto" w:line="276" w:before="0" w:after="0"/>
        <w:jc w:val="both"/>
        <w:rPr>
          <w:rFonts w:ascii="Times New Roman" w:hAnsi="Times New Roman" w:cs="Times New Roman"/>
          <w:bCs/>
          <w:sz w:val="24"/>
          <w:szCs w:val="24"/>
          <w:lang w:val="uk-UA"/>
        </w:rPr>
      </w:pPr>
      <w:r>
        <w:rPr>
          <w:rFonts w:cs="Times New Roman" w:ascii="Times New Roman" w:hAnsi="Times New Roman"/>
          <w:bCs/>
          <w:sz w:val="24"/>
          <w:szCs w:val="24"/>
          <w:lang w:val="uk-UA"/>
        </w:rPr>
        <w:t>9.2.Сторони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pPr>
        <w:pStyle w:val="Normal"/>
        <w:widowControl w:val="false"/>
        <w:tabs>
          <w:tab w:val="clear" w:pos="720"/>
          <w:tab w:val="left" w:pos="0" w:leader="none"/>
        </w:tabs>
        <w:spacing w:lineRule="auto" w:line="276" w:before="0" w:after="0"/>
        <w:jc w:val="both"/>
        <w:rPr>
          <w:rFonts w:ascii="Times New Roman" w:hAnsi="Times New Roman" w:cs="Times New Roman"/>
          <w:bCs/>
          <w:sz w:val="24"/>
          <w:szCs w:val="24"/>
          <w:lang w:val="uk-UA"/>
        </w:rPr>
      </w:pPr>
      <w:r>
        <w:rPr>
          <w:rFonts w:cs="Times New Roman" w:ascii="Times New Roman" w:hAnsi="Times New Roman"/>
          <w:bCs/>
          <w:sz w:val="24"/>
          <w:szCs w:val="24"/>
          <w:lang w:val="uk-UA"/>
        </w:rPr>
        <w:t>9.3.У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pPr>
        <w:pStyle w:val="Normal"/>
        <w:widowControl w:val="false"/>
        <w:tabs>
          <w:tab w:val="clear" w:pos="720"/>
          <w:tab w:val="left" w:pos="0" w:leader="none"/>
        </w:tabs>
        <w:spacing w:lineRule="auto" w:line="276" w:before="0" w:after="0"/>
        <w:jc w:val="both"/>
        <w:rPr>
          <w:rFonts w:ascii="Times New Roman" w:hAnsi="Times New Roman" w:cs="Times New Roman"/>
          <w:bCs/>
          <w:sz w:val="24"/>
          <w:szCs w:val="24"/>
          <w:lang w:val="uk-UA"/>
        </w:rPr>
      </w:pPr>
      <w:r>
        <w:rPr>
          <w:rFonts w:cs="Times New Roman" w:ascii="Times New Roman" w:hAnsi="Times New Roman"/>
          <w:bCs/>
          <w:sz w:val="24"/>
          <w:szCs w:val="24"/>
          <w:lang w:val="uk-UA"/>
        </w:rPr>
        <w:t>9.4.Після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pPr>
        <w:pStyle w:val="Normal"/>
        <w:widowControl w:val="false"/>
        <w:tabs>
          <w:tab w:val="clear" w:pos="720"/>
          <w:tab w:val="left" w:pos="0" w:leader="none"/>
        </w:tabs>
        <w:spacing w:lineRule="auto" w:line="276" w:before="0" w:after="0"/>
        <w:jc w:val="both"/>
        <w:rPr>
          <w:rFonts w:ascii="Times New Roman" w:hAnsi="Times New Roman" w:cs="Times New Roman"/>
          <w:bCs/>
          <w:sz w:val="24"/>
          <w:szCs w:val="24"/>
          <w:lang w:val="uk-UA"/>
        </w:rPr>
      </w:pPr>
      <w:r>
        <w:rPr>
          <w:rFonts w:cs="Times New Roman" w:ascii="Times New Roman" w:hAnsi="Times New Roman"/>
          <w:bCs/>
          <w:sz w:val="24"/>
          <w:szCs w:val="24"/>
          <w:lang w:val="uk-UA"/>
        </w:rPr>
      </w:r>
    </w:p>
    <w:p>
      <w:pPr>
        <w:pStyle w:val="Normal"/>
        <w:widowControl w:val="false"/>
        <w:tabs>
          <w:tab w:val="clear" w:pos="720"/>
          <w:tab w:val="left" w:pos="0" w:leader="none"/>
        </w:tabs>
        <w:spacing w:lineRule="auto" w:line="276" w:before="0" w:after="0"/>
        <w:ind w:firstLine="709"/>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10. Врегулювання спорів</w:t>
      </w:r>
    </w:p>
    <w:p>
      <w:pPr>
        <w:pStyle w:val="Normal"/>
        <w:widowControl w:val="false"/>
        <w:tabs>
          <w:tab w:val="clear" w:pos="720"/>
          <w:tab w:val="left" w:pos="0" w:leader="none"/>
        </w:tabs>
        <w:spacing w:lineRule="auto" w:line="276" w:before="0" w:after="0"/>
        <w:jc w:val="both"/>
        <w:rPr>
          <w:rFonts w:ascii="Times New Roman" w:hAnsi="Times New Roman" w:cs="Times New Roman"/>
          <w:bCs/>
          <w:sz w:val="24"/>
          <w:szCs w:val="24"/>
          <w:lang w:val="uk-UA"/>
        </w:rPr>
      </w:pPr>
      <w:r>
        <w:rPr>
          <w:rFonts w:cs="Times New Roman" w:ascii="Times New Roman" w:hAnsi="Times New Roman"/>
          <w:bCs/>
          <w:sz w:val="24"/>
          <w:szCs w:val="24"/>
          <w:lang w:val="uk-UA"/>
        </w:rPr>
        <w:t>10.1.Сторони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pPr>
        <w:pStyle w:val="Normal"/>
        <w:widowControl w:val="false"/>
        <w:tabs>
          <w:tab w:val="clear" w:pos="720"/>
          <w:tab w:val="left" w:pos="0" w:leader="none"/>
        </w:tabs>
        <w:spacing w:lineRule="auto" w:line="276" w:before="0" w:after="0"/>
        <w:jc w:val="both"/>
        <w:rPr>
          <w:rFonts w:ascii="Times New Roman" w:hAnsi="Times New Roman" w:cs="Times New Roman"/>
          <w:bCs/>
          <w:sz w:val="24"/>
          <w:szCs w:val="24"/>
          <w:lang w:val="uk-UA"/>
        </w:rPr>
      </w:pPr>
      <w:r>
        <w:rPr>
          <w:rFonts w:cs="Times New Roman" w:ascii="Times New Roman" w:hAnsi="Times New Roman"/>
          <w:bCs/>
          <w:sz w:val="24"/>
          <w:szCs w:val="24"/>
          <w:lang w:val="uk-UA"/>
        </w:rPr>
        <w:t>10.2.</w:t>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pPr>
        <w:pStyle w:val="Normal"/>
        <w:widowControl w:val="false"/>
        <w:tabs>
          <w:tab w:val="clear" w:pos="720"/>
          <w:tab w:val="left" w:pos="0" w:leader="none"/>
        </w:tabs>
        <w:spacing w:lineRule="auto" w:line="276" w:before="0" w:after="0"/>
        <w:ind w:firstLine="709"/>
        <w:jc w:val="both"/>
        <w:rPr>
          <w:rFonts w:ascii="Times New Roman" w:hAnsi="Times New Roman" w:cs="Times New Roman"/>
          <w:bCs/>
          <w:sz w:val="24"/>
          <w:szCs w:val="24"/>
          <w:lang w:val="uk-UA"/>
        </w:rPr>
      </w:pPr>
      <w:r>
        <w:rPr>
          <w:rFonts w:cs="Times New Roman" w:ascii="Times New Roman" w:hAnsi="Times New Roman"/>
          <w:bCs/>
          <w:sz w:val="24"/>
          <w:szCs w:val="24"/>
          <w:lang w:val="uk-UA"/>
        </w:rPr>
      </w:r>
    </w:p>
    <w:p>
      <w:pPr>
        <w:pStyle w:val="Normal"/>
        <w:spacing w:lineRule="auto" w:line="276" w:before="0" w:after="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 xml:space="preserve">11. Антикорупційне застереження </w:t>
      </w:r>
    </w:p>
    <w:p>
      <w:pPr>
        <w:pStyle w:val="Normal"/>
        <w:spacing w:lineRule="auto" w:line="276" w:before="0" w:after="0"/>
        <w:jc w:val="both"/>
        <w:rPr>
          <w:rFonts w:ascii="Times New Roman" w:hAnsi="Times New Roman" w:cs="Times New Roman"/>
          <w:b/>
          <w:b/>
          <w:bCs/>
          <w:sz w:val="24"/>
          <w:szCs w:val="24"/>
          <w:lang w:val="uk-UA"/>
        </w:rPr>
      </w:pPr>
      <w:r>
        <w:rPr>
          <w:rFonts w:cs="Times New Roman" w:ascii="Times New Roman" w:hAnsi="Times New Roman"/>
          <w:sz w:val="24"/>
          <w:szCs w:val="24"/>
          <w:lang w:val="uk-UA"/>
        </w:rPr>
        <w:t xml:space="preserve">11.1.Сторони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pPr>
        <w:pStyle w:val="Normal"/>
        <w:spacing w:lineRule="auto" w:line="276" w:before="0" w:after="0"/>
        <w:jc w:val="both"/>
        <w:rPr>
          <w:rFonts w:ascii="Times New Roman" w:hAnsi="Times New Roman" w:cs="Times New Roman"/>
          <w:b/>
          <w:b/>
          <w:bCs/>
          <w:sz w:val="24"/>
          <w:szCs w:val="24"/>
          <w:lang w:val="uk-UA"/>
        </w:rPr>
      </w:pPr>
      <w:r>
        <w:rPr>
          <w:rFonts w:cs="Times New Roman" w:ascii="Times New Roman" w:hAnsi="Times New Roman"/>
          <w:sz w:val="24"/>
          <w:szCs w:val="24"/>
          <w:lang w:val="uk-UA"/>
        </w:rPr>
        <w:t xml:space="preserve">11.2.У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pPr>
        <w:pStyle w:val="Normal"/>
        <w:spacing w:lineRule="auto" w:line="276"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11.3.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pPr>
        <w:pStyle w:val="Normal"/>
        <w:spacing w:lineRule="auto" w:line="276"/>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Style14"/>
        <w:spacing w:lineRule="auto" w:line="276" w:before="0" w:after="0"/>
        <w:jc w:val="center"/>
        <w:rPr>
          <w:rFonts w:ascii="Times New Roman" w:hAnsi="Times New Roman"/>
          <w:b/>
          <w:b/>
          <w:sz w:val="24"/>
          <w:szCs w:val="24"/>
        </w:rPr>
      </w:pPr>
      <w:r>
        <w:rPr>
          <w:rFonts w:ascii="Times New Roman" w:hAnsi="Times New Roman"/>
          <w:b/>
          <w:sz w:val="24"/>
          <w:szCs w:val="24"/>
        </w:rPr>
        <w:t>12. Прикінцеві положення</w:t>
      </w:r>
    </w:p>
    <w:p>
      <w:pPr>
        <w:pStyle w:val="12"/>
        <w:spacing w:lineRule="auto" w:line="276"/>
        <w:jc w:val="both"/>
        <w:rPr>
          <w:rFonts w:ascii="Times New Roman" w:hAnsi="Times New Roman" w:cs="Times New Roman"/>
          <w:sz w:val="24"/>
          <w:szCs w:val="24"/>
        </w:rPr>
      </w:pPr>
      <w:r>
        <w:rPr>
          <w:rFonts w:cs="Times New Roman" w:ascii="Times New Roman" w:hAnsi="Times New Roman"/>
          <w:sz w:val="24"/>
          <w:szCs w:val="24"/>
        </w:rPr>
        <w:t>12.1.Цей Договір набирає чинності з моменту підписання його уповноваженими представниками Сторін, і діє до 31.12.2024 р., а в частині здійснення розрахунків, сплати штрафних санкцій та гарантійних зобов’язань – до їх повного виконання.</w:t>
      </w:r>
    </w:p>
    <w:p>
      <w:pPr>
        <w:pStyle w:val="12"/>
        <w:spacing w:lineRule="auto" w:line="276"/>
        <w:jc w:val="both"/>
        <w:rPr>
          <w:rFonts w:ascii="Times New Roman" w:hAnsi="Times New Roman" w:cs="Times New Roman"/>
          <w:sz w:val="24"/>
          <w:szCs w:val="24"/>
        </w:rPr>
      </w:pPr>
      <w:r>
        <w:rPr>
          <w:rFonts w:cs="Times New Roman" w:ascii="Times New Roman" w:hAnsi="Times New Roman"/>
          <w:sz w:val="24"/>
          <w:szCs w:val="24"/>
        </w:rPr>
        <w:t>12.2.Жодна зі Сторін не має права передавати свої права і зобов'язання за даним Договором  третім особам.</w:t>
      </w:r>
    </w:p>
    <w:p>
      <w:pPr>
        <w:pStyle w:val="12"/>
        <w:spacing w:lineRule="auto" w:line="276"/>
        <w:jc w:val="both"/>
        <w:rPr>
          <w:rFonts w:ascii="Times New Roman" w:hAnsi="Times New Roman" w:cs="Times New Roman"/>
          <w:sz w:val="24"/>
          <w:szCs w:val="24"/>
        </w:rPr>
      </w:pPr>
      <w:r>
        <w:rPr>
          <w:rFonts w:cs="Times New Roman" w:ascii="Times New Roman" w:hAnsi="Times New Roman"/>
          <w:sz w:val="24"/>
          <w:szCs w:val="24"/>
        </w:rPr>
        <w:t xml:space="preserve">12.3.Повідомлення,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pPr>
        <w:pStyle w:val="12"/>
        <w:spacing w:lineRule="auto" w:line="276"/>
        <w:jc w:val="both"/>
        <w:rPr>
          <w:rFonts w:ascii="Times New Roman" w:hAnsi="Times New Roman" w:cs="Times New Roman"/>
          <w:sz w:val="24"/>
          <w:szCs w:val="24"/>
        </w:rPr>
      </w:pPr>
      <w:r>
        <w:rPr>
          <w:rFonts w:cs="Times New Roman" w:ascii="Times New Roman" w:hAnsi="Times New Roman"/>
          <w:sz w:val="24"/>
          <w:szCs w:val="24"/>
        </w:rPr>
        <w:t>12.4.Всі Додатки до цього Договору є його невід'ємною частиною.</w:t>
      </w:r>
    </w:p>
    <w:p>
      <w:pPr>
        <w:pStyle w:val="12"/>
        <w:spacing w:lineRule="auto" w:line="276"/>
        <w:jc w:val="both"/>
        <w:rPr>
          <w:rFonts w:ascii="Times New Roman" w:hAnsi="Times New Roman" w:cs="Times New Roman"/>
          <w:sz w:val="24"/>
          <w:szCs w:val="24"/>
        </w:rPr>
      </w:pPr>
      <w:r>
        <w:rPr>
          <w:rFonts w:cs="Times New Roman" w:ascii="Times New Roman" w:hAnsi="Times New Roman"/>
          <w:sz w:val="24"/>
          <w:szCs w:val="24"/>
        </w:rPr>
        <w:t>12.5.З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pPr>
        <w:pStyle w:val="12"/>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ind w:firstLine="720"/>
        <w:jc w:val="center"/>
        <w:rPr>
          <w:rFonts w:ascii="Times New Roman" w:hAnsi="Times New Roman" w:cs="Times New Roman"/>
          <w:b/>
          <w:b/>
          <w:sz w:val="24"/>
          <w:szCs w:val="24"/>
          <w:lang w:val="uk-UA"/>
        </w:rPr>
      </w:pPr>
      <w:r>
        <w:rPr>
          <w:rFonts w:cs="Times New Roman" w:ascii="Times New Roman" w:hAnsi="Times New Roman"/>
          <w:b/>
          <w:sz w:val="24"/>
          <w:szCs w:val="24"/>
          <w:lang w:val="uk-UA"/>
        </w:rPr>
        <w:t>13. Порядок укладення Договору та внесення змін</w:t>
      </w:r>
    </w:p>
    <w:p>
      <w:pPr>
        <w:pStyle w:val="Normal"/>
        <w:shd w:val="clear" w:color="auto" w:fill="FFFFFF"/>
        <w:spacing w:lineRule="auto" w:line="276"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13.1.Постачальник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Договору. </w:t>
      </w:r>
    </w:p>
    <w:p>
      <w:pPr>
        <w:pStyle w:val="Normal"/>
        <w:shd w:val="clear" w:color="auto" w:fill="FFFFFF"/>
        <w:spacing w:lineRule="auto" w:line="276"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13.2.Після оприлюднення повідомлення про намір укласти договір, Постачальник підписує Договір зі свого боку та передає його на підписання Замовнику. Постачальник під час укладення Договору (разом із підписаним Договором) зобов’язується передати Замовнику завірені належним чином копії наступних документів, які зберігаються у Замовника:</w:t>
      </w:r>
    </w:p>
    <w:p>
      <w:pPr>
        <w:pStyle w:val="Normal"/>
        <w:spacing w:lineRule="auto" w:line="276" w:before="0" w:after="0"/>
        <w:jc w:val="both"/>
        <w:rPr>
          <w:rFonts w:ascii="Times New Roman" w:hAnsi="Times New Roman" w:eastAsia="TimesNewRomanPSMT" w:cs="Times New Roman"/>
          <w:sz w:val="24"/>
          <w:szCs w:val="24"/>
          <w:lang w:val="uk-UA" w:eastAsia="uk-UA"/>
        </w:rPr>
      </w:pPr>
      <w:r>
        <w:rPr>
          <w:rFonts w:cs="Times New Roman" w:ascii="Times New Roman" w:hAnsi="Times New Roman"/>
          <w:sz w:val="24"/>
          <w:szCs w:val="24"/>
          <w:lang w:val="uk-UA"/>
        </w:rPr>
        <w:t>-</w:t>
      </w:r>
      <w:r>
        <w:rPr>
          <w:rFonts w:eastAsia="TimesNewRomanPSMT" w:cs="Times New Roman" w:ascii="Times New Roman" w:hAnsi="Times New Roman"/>
          <w:sz w:val="24"/>
          <w:szCs w:val="24"/>
          <w:lang w:val="uk-UA" w:eastAsia="uk-UA"/>
        </w:rPr>
        <w:t xml:space="preserve"> сертифікат відповідності товару (в разі зазначення товару в переліку продукції, що підлягає обов`язковій сертифікації в Україні);</w:t>
      </w:r>
    </w:p>
    <w:p>
      <w:pPr>
        <w:pStyle w:val="Normal"/>
        <w:shd w:val="clear" w:color="auto" w:fill="FFFFFF"/>
        <w:spacing w:lineRule="auto" w:line="276" w:before="0" w:after="0"/>
        <w:jc w:val="both"/>
        <w:rPr>
          <w:rFonts w:ascii="Times New Roman" w:hAnsi="Times New Roman" w:eastAsia="TimesNewRomanPSMT" w:cs="Times New Roman"/>
          <w:sz w:val="24"/>
          <w:szCs w:val="24"/>
          <w:lang w:val="uk-UA" w:eastAsia="uk-UA"/>
        </w:rPr>
      </w:pPr>
      <w:r>
        <w:rPr>
          <w:rFonts w:eastAsia="TimesNewRomanPSMT" w:cs="Times New Roman" w:ascii="Times New Roman" w:hAnsi="Times New Roman"/>
          <w:sz w:val="24"/>
          <w:szCs w:val="24"/>
          <w:lang w:val="uk-UA" w:eastAsia="uk-UA"/>
        </w:rPr>
        <w:t xml:space="preserve">- паспорт або сертифікат якості підприємства-виробника та/або експлуатаційні документи, що входять до </w:t>
      </w:r>
      <w:r>
        <w:rPr>
          <w:rFonts w:cs="Times New Roman" w:ascii="Times New Roman" w:hAnsi="Times New Roman"/>
          <w:sz w:val="24"/>
          <w:szCs w:val="24"/>
          <w:lang w:val="uk-UA"/>
        </w:rPr>
        <w:t>комплекту постачання виробників</w:t>
      </w:r>
      <w:r>
        <w:rPr>
          <w:rFonts w:eastAsia="TimesNewRomanPSMT" w:cs="Times New Roman" w:ascii="Times New Roman" w:hAnsi="Times New Roman"/>
          <w:sz w:val="24"/>
          <w:szCs w:val="24"/>
          <w:lang w:val="uk-UA" w:eastAsia="uk-UA"/>
        </w:rPr>
        <w:t>.</w:t>
      </w:r>
    </w:p>
    <w:p>
      <w:pPr>
        <w:pStyle w:val="Normal"/>
        <w:shd w:val="clear" w:color="auto" w:fill="FFFFFF"/>
        <w:spacing w:lineRule="auto" w:line="276" w:before="0" w:after="0"/>
        <w:ind w:firstLine="708"/>
        <w:jc w:val="both"/>
        <w:rPr>
          <w:rFonts w:ascii="Times New Roman" w:hAnsi="Times New Roman" w:cs="Times New Roman"/>
          <w:sz w:val="24"/>
          <w:szCs w:val="24"/>
          <w:lang w:val="uk-UA"/>
        </w:rPr>
      </w:pPr>
      <w:r>
        <w:rPr>
          <w:rFonts w:cs="Times New Roman" w:ascii="Times New Roman" w:hAnsi="Times New Roman"/>
          <w:sz w:val="24"/>
          <w:szCs w:val="24"/>
          <w:lang w:val="uk-UA"/>
        </w:rPr>
        <w:t>У випадку невиконання Постачальником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частини 7 статті 33 Закону України «Про публічні закупівлі», внаслідок чого Замовник відхиляє тендерну пропозицію Постачальника та визначає переможця серед тих учасників, строк дії тендерної пропозиції яких ще не минув.</w:t>
      </w:r>
    </w:p>
    <w:p>
      <w:pPr>
        <w:pStyle w:val="Normal"/>
        <w:spacing w:lineRule="auto" w:line="276"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13.3. До Договору можуть вноситись зміни або доповнення за взаємною згодою Сторін шляхом підписання додаткової угоди.</w:t>
      </w:r>
    </w:p>
    <w:p>
      <w:pPr>
        <w:pStyle w:val="Rvps2"/>
        <w:shd w:val="clear" w:color="auto" w:fill="FFFFFF"/>
        <w:spacing w:lineRule="auto" w:line="276" w:beforeAutospacing="0" w:before="0" w:afterAutospacing="0" w:after="0"/>
        <w:jc w:val="both"/>
        <w:rPr>
          <w:lang w:val="uk-UA"/>
        </w:rPr>
      </w:pPr>
      <w:r>
        <w:rPr>
          <w:lang w:val="uk-UA"/>
        </w:rPr>
        <w:t>13.4.  </w:t>
      </w:r>
      <w:r>
        <w:fldChar w:fldCharType="begin"/>
      </w:r>
      <w:r>
        <w:rPr>
          <w:u w:val="none"/>
          <w:color w:val="auto"/>
          <w:lang w:val="uk-UA"/>
        </w:rPr>
        <w:instrText> HYPERLINK "https://zakon.rada.gov.ua/laws/show/1178-2022-п?find=1&amp;text=істотн" \l "w1_2"</w:instrText>
      </w:r>
      <w:r>
        <w:rPr>
          <w:u w:val="none"/>
          <w:color w:val="auto"/>
          <w:lang w:val="uk-UA"/>
        </w:rPr>
        <w:fldChar w:fldCharType="separate"/>
      </w:r>
      <w:bookmarkStart w:id="0" w:name="w1_1"/>
      <w:r>
        <w:rPr>
          <w:color w:val="auto"/>
          <w:u w:val="none"/>
          <w:lang w:val="uk-UA"/>
        </w:rPr>
        <w:t>Істотн</w:t>
      </w:r>
      <w:r>
        <w:rPr>
          <w:u w:val="none"/>
          <w:color w:val="auto"/>
          <w:lang w:val="uk-UA"/>
        </w:rPr>
        <w:fldChar w:fldCharType="end"/>
      </w:r>
      <w:bookmarkEnd w:id="0"/>
      <w:r>
        <w:rPr>
          <w:lang w:val="uk-UA"/>
        </w:rPr>
        <w:t>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Rvps2"/>
        <w:shd w:val="clear" w:color="auto" w:fill="FFFFFF"/>
        <w:spacing w:lineRule="auto" w:line="276" w:beforeAutospacing="0" w:before="0" w:afterAutospacing="0" w:after="0"/>
        <w:ind w:firstLine="450"/>
        <w:jc w:val="both"/>
        <w:rPr>
          <w:lang w:val="uk-UA"/>
        </w:rPr>
      </w:pPr>
      <w:bookmarkStart w:id="1" w:name="n74"/>
      <w:bookmarkEnd w:id="1"/>
      <w:r>
        <w:rPr>
          <w:lang w:val="uk-UA"/>
        </w:rPr>
        <w:t>1) зменшення обсягів закупівлі, зокрема з урахуванням фактичного обсягу видатків замовника;</w:t>
      </w:r>
    </w:p>
    <w:p>
      <w:pPr>
        <w:pStyle w:val="Rvps2"/>
        <w:shd w:val="clear" w:color="auto" w:fill="FFFFFF"/>
        <w:spacing w:lineRule="auto" w:line="276" w:beforeAutospacing="0" w:before="0" w:afterAutospacing="0" w:after="0"/>
        <w:ind w:firstLine="450"/>
        <w:jc w:val="both"/>
        <w:rPr>
          <w:lang w:val="uk-UA"/>
        </w:rPr>
      </w:pPr>
      <w:bookmarkStart w:id="2" w:name="n75"/>
      <w:bookmarkEnd w:id="2"/>
      <w:r>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Rvps2"/>
        <w:shd w:val="clear" w:color="auto" w:fill="FFFFFF"/>
        <w:spacing w:lineRule="auto" w:line="276" w:beforeAutospacing="0" w:before="0" w:afterAutospacing="0" w:after="0"/>
        <w:ind w:firstLine="450"/>
        <w:jc w:val="both"/>
        <w:rPr>
          <w:lang w:val="uk-UA"/>
        </w:rPr>
      </w:pPr>
      <w:bookmarkStart w:id="3" w:name="n76"/>
      <w:bookmarkEnd w:id="3"/>
      <w:r>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Rvps2"/>
        <w:shd w:val="clear" w:color="auto" w:fill="FFFFFF"/>
        <w:spacing w:lineRule="auto" w:line="276" w:beforeAutospacing="0" w:before="0" w:afterAutospacing="0" w:after="0"/>
        <w:ind w:firstLine="450"/>
        <w:jc w:val="both"/>
        <w:rPr>
          <w:lang w:val="uk-UA"/>
        </w:rPr>
      </w:pPr>
      <w:bookmarkStart w:id="4" w:name="n77"/>
      <w:bookmarkEnd w:id="4"/>
      <w:r>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Rvps2"/>
        <w:shd w:val="clear" w:color="auto" w:fill="FFFFFF"/>
        <w:spacing w:lineRule="auto" w:line="276" w:beforeAutospacing="0" w:before="0" w:afterAutospacing="0" w:after="0"/>
        <w:ind w:firstLine="450"/>
        <w:jc w:val="both"/>
        <w:rPr>
          <w:lang w:val="uk-UA"/>
        </w:rPr>
      </w:pPr>
      <w:bookmarkStart w:id="5" w:name="n78"/>
      <w:bookmarkEnd w:id="5"/>
      <w:r>
        <w:rPr>
          <w:lang w:val="uk-UA"/>
        </w:rPr>
        <w:t>5) погодження зміни ціни в договорі про закупівлю в бік зменшення (без зміни кількості (обсягу) та якості товарів, робіт і послуг);</w:t>
      </w:r>
    </w:p>
    <w:p>
      <w:pPr>
        <w:pStyle w:val="Rvps2"/>
        <w:shd w:val="clear" w:color="auto" w:fill="FFFFFF"/>
        <w:spacing w:lineRule="auto" w:line="276" w:beforeAutospacing="0" w:before="0" w:afterAutospacing="0" w:after="0"/>
        <w:ind w:firstLine="450"/>
        <w:jc w:val="both"/>
        <w:rPr>
          <w:lang w:val="uk-UA"/>
        </w:rPr>
      </w:pPr>
      <w:bookmarkStart w:id="6" w:name="n79"/>
      <w:bookmarkEnd w:id="6"/>
      <w:r>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Rvps2"/>
        <w:shd w:val="clear" w:color="auto" w:fill="FFFFFF"/>
        <w:spacing w:lineRule="auto" w:line="276" w:beforeAutospacing="0" w:before="0" w:afterAutospacing="0" w:after="0"/>
        <w:ind w:firstLine="450"/>
        <w:jc w:val="both"/>
        <w:rPr>
          <w:lang w:val="uk-UA"/>
        </w:rPr>
      </w:pPr>
      <w:bookmarkStart w:id="7" w:name="n80"/>
      <w:bookmarkEnd w:id="7"/>
      <w:r>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spacing w:lineRule="auto" w:line="276" w:before="0" w:after="0"/>
        <w:jc w:val="both"/>
        <w:rPr>
          <w:rFonts w:ascii="Times New Roman" w:hAnsi="Times New Roman" w:cs="Times New Roman"/>
          <w:sz w:val="24"/>
          <w:szCs w:val="24"/>
          <w:lang w:val="uk-UA"/>
        </w:rPr>
      </w:pPr>
      <w:bookmarkStart w:id="8" w:name="n81"/>
      <w:bookmarkEnd w:id="8"/>
      <w:r>
        <w:rPr>
          <w:rFonts w:cs="Times New Roman" w:ascii="Times New Roman" w:hAnsi="Times New Roman"/>
          <w:sz w:val="24"/>
          <w:szCs w:val="24"/>
          <w:lang w:val="uk-UA"/>
        </w:rPr>
        <w:t>13.5.</w:t>
        <w:tab/>
        <w:t xml:space="preserve">Договір укладений у 2-х примірниках (один – для Замовника і один – для Постачальника), які мають однакову юридичну силу. </w:t>
      </w:r>
    </w:p>
    <w:p>
      <w:pPr>
        <w:pStyle w:val="Normal"/>
        <w:spacing w:lineRule="auto" w:line="276"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13.6.</w:t>
        <w:tab/>
        <w:t>Якщо рішенням компетентного органу, будь-який розділ або пункт Договору буде визнаний недійсним, то таке рішення не буде поширюватись на інші розділи Договору.</w:t>
      </w:r>
    </w:p>
    <w:p>
      <w:pPr>
        <w:pStyle w:val="Normal"/>
        <w:spacing w:lineRule="auto" w:line="276"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13.7.</w:t>
        <w:tab/>
        <w:t>Підписавши цей Договір, Сторони підтверджують, що вони мають статус юридичних осіб/та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pPr>
        <w:pStyle w:val="ListBullet3"/>
        <w:numPr>
          <w:ilvl w:val="0"/>
          <w:numId w:val="0"/>
        </w:numPr>
        <w:spacing w:lineRule="auto" w:line="276"/>
        <w:ind w:left="0" w:hanging="0"/>
        <w:jc w:val="center"/>
        <w:outlineLvl w:val="0"/>
        <w:rPr>
          <w:b/>
          <w:b/>
          <w:sz w:val="24"/>
          <w:szCs w:val="24"/>
        </w:rPr>
      </w:pPr>
      <w:r>
        <w:rPr>
          <w:b/>
          <w:sz w:val="24"/>
          <w:szCs w:val="24"/>
        </w:rPr>
        <w:t>РЕКВІЗИТИ І ПІДПИСИ СТОРІН</w:t>
      </w:r>
    </w:p>
    <w:p>
      <w:pPr>
        <w:pStyle w:val="ListBullet3"/>
        <w:spacing w:lineRule="auto" w:line="276"/>
        <w:ind w:left="0" w:hanging="0"/>
        <w:jc w:val="center"/>
        <w:rPr>
          <w:b/>
          <w:b/>
          <w:sz w:val="24"/>
          <w:szCs w:val="24"/>
        </w:rPr>
      </w:pPr>
      <w:r>
        <w:rPr>
          <w:b/>
          <w:sz w:val="24"/>
          <w:szCs w:val="24"/>
        </w:rPr>
      </w:r>
    </w:p>
    <w:tbl>
      <w:tblPr>
        <w:tblW w:w="10065"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5244"/>
        <w:gridCol w:w="4820"/>
      </w:tblGrid>
      <w:tr>
        <w:trPr>
          <w:trHeight w:val="4021" w:hRule="atLeast"/>
        </w:trPr>
        <w:tc>
          <w:tcPr>
            <w:tcW w:w="5244" w:type="dxa"/>
            <w:tcBorders/>
          </w:tcPr>
          <w:p>
            <w:pPr>
              <w:pStyle w:val="Normal"/>
              <w:widowControl w:val="false"/>
              <w:spacing w:lineRule="auto" w:line="276" w:before="0" w:after="0"/>
              <w:ind w:right="43" w:hanging="0"/>
              <w:rPr>
                <w:rFonts w:ascii="Times New Roman" w:hAnsi="Times New Roman" w:cs="Times New Roman"/>
                <w:b/>
                <w:b/>
                <w:lang w:val="uk-UA"/>
              </w:rPr>
            </w:pPr>
            <w:r>
              <w:rPr>
                <w:rFonts w:cs="Times New Roman" w:ascii="Times New Roman" w:hAnsi="Times New Roman"/>
                <w:b/>
                <w:lang w:val="uk-UA"/>
              </w:rPr>
              <w:t>ЗАМОВНИК:</w:t>
            </w:r>
          </w:p>
          <w:p>
            <w:pPr>
              <w:pStyle w:val="Normal"/>
              <w:widowControl w:val="false"/>
              <w:spacing w:lineRule="auto" w:line="240" w:before="0" w:after="0"/>
              <w:ind w:right="43" w:hanging="0"/>
              <w:rPr>
                <w:rFonts w:ascii="Times New Roman" w:hAnsi="Times New Roman" w:cs="Times New Roman"/>
                <w:b/>
                <w:b/>
                <w:lang w:val="uk-UA"/>
              </w:rPr>
            </w:pPr>
            <w:r>
              <w:rPr>
                <w:rFonts w:cs="Times New Roman" w:ascii="Times New Roman" w:hAnsi="Times New Roman"/>
                <w:b/>
                <w:lang w:val="uk-UA"/>
              </w:rPr>
              <w:t>Відділ МА ЖКГ Вигодянської сільської ради</w:t>
            </w:r>
          </w:p>
          <w:p>
            <w:pPr>
              <w:pStyle w:val="Normal"/>
              <w:widowControl w:val="false"/>
              <w:spacing w:lineRule="auto" w:line="240" w:before="0" w:after="0"/>
              <w:ind w:right="43" w:hanging="0"/>
              <w:rPr>
                <w:rFonts w:ascii="Times New Roman" w:hAnsi="Times New Roman" w:cs="Times New Roman"/>
                <w:b/>
                <w:b/>
                <w:lang w:val="uk-UA"/>
              </w:rPr>
            </w:pPr>
            <w:r>
              <w:rPr>
                <w:rFonts w:cs="Times New Roman" w:ascii="Times New Roman" w:hAnsi="Times New Roman"/>
                <w:b/>
                <w:lang w:val="uk-UA"/>
              </w:rPr>
              <w:t xml:space="preserve">Україна,67620, с.Вигода, </w:t>
            </w:r>
          </w:p>
          <w:p>
            <w:pPr>
              <w:pStyle w:val="Normal"/>
              <w:widowControl w:val="false"/>
              <w:spacing w:lineRule="auto" w:line="240" w:before="0" w:after="0"/>
              <w:ind w:right="43" w:hanging="0"/>
              <w:rPr>
                <w:rFonts w:ascii="Times New Roman" w:hAnsi="Times New Roman" w:cs="Times New Roman"/>
                <w:b/>
                <w:b/>
                <w:lang w:val="uk-UA"/>
              </w:rPr>
            </w:pPr>
            <w:r>
              <w:rPr>
                <w:rFonts w:cs="Times New Roman" w:ascii="Times New Roman" w:hAnsi="Times New Roman"/>
                <w:b/>
                <w:lang w:val="uk-UA"/>
              </w:rPr>
              <w:t>вул.Нова, 33-а</w:t>
            </w:r>
          </w:p>
          <w:p>
            <w:pPr>
              <w:pStyle w:val="Normal"/>
              <w:widowControl w:val="false"/>
              <w:spacing w:lineRule="auto" w:line="240" w:before="0" w:after="0"/>
              <w:ind w:right="43" w:hanging="0"/>
              <w:rPr>
                <w:rFonts w:ascii="Times New Roman" w:hAnsi="Times New Roman" w:cs="Times New Roman"/>
                <w:b/>
                <w:b/>
                <w:lang w:val="uk-UA"/>
              </w:rPr>
            </w:pPr>
            <w:r>
              <w:rPr>
                <w:rFonts w:cs="Times New Roman" w:ascii="Times New Roman" w:hAnsi="Times New Roman"/>
                <w:b/>
                <w:lang w:val="uk-UA"/>
              </w:rPr>
              <w:t>Одеська область, Одеський район</w:t>
            </w:r>
          </w:p>
          <w:p>
            <w:pPr>
              <w:pStyle w:val="Normal"/>
              <w:widowControl w:val="false"/>
              <w:spacing w:lineRule="auto" w:line="240" w:before="0" w:after="0"/>
              <w:ind w:right="43" w:hanging="0"/>
              <w:rPr>
                <w:rFonts w:ascii="Times New Roman" w:hAnsi="Times New Roman" w:cs="Times New Roman"/>
                <w:b/>
                <w:b/>
                <w:lang w:val="uk-UA"/>
              </w:rPr>
            </w:pPr>
            <w:r>
              <w:rPr>
                <w:rFonts w:cs="Times New Roman" w:ascii="Times New Roman" w:hAnsi="Times New Roman"/>
                <w:b/>
                <w:lang w:val="uk-UA"/>
              </w:rPr>
              <w:t>р/р</w:t>
            </w:r>
          </w:p>
          <w:p>
            <w:pPr>
              <w:pStyle w:val="Normal"/>
              <w:widowControl w:val="false"/>
              <w:spacing w:lineRule="auto" w:line="240" w:before="0" w:after="0"/>
              <w:ind w:right="43" w:hanging="0"/>
              <w:rPr>
                <w:rFonts w:ascii="Times New Roman" w:hAnsi="Times New Roman" w:cs="Times New Roman"/>
                <w:b/>
                <w:b/>
                <w:lang w:val="uk-UA"/>
              </w:rPr>
            </w:pPr>
            <w:r>
              <w:rPr>
                <w:rFonts w:cs="Times New Roman" w:ascii="Times New Roman" w:hAnsi="Times New Roman"/>
                <w:b/>
                <w:lang w:val="uk-UA"/>
              </w:rPr>
              <w:t>Код ЄДРПОУ 45184150</w:t>
            </w:r>
          </w:p>
          <w:p>
            <w:pPr>
              <w:pStyle w:val="Normal"/>
              <w:widowControl w:val="false"/>
              <w:spacing w:lineRule="auto" w:line="240" w:before="0" w:after="0"/>
              <w:ind w:right="43" w:hanging="0"/>
              <w:rPr>
                <w:rFonts w:ascii="Times New Roman" w:hAnsi="Times New Roman" w:cs="Times New Roman"/>
                <w:b/>
                <w:b/>
                <w:lang w:val="uk-UA"/>
              </w:rPr>
            </w:pPr>
            <w:r>
              <w:rPr>
                <w:rFonts w:cs="Times New Roman" w:ascii="Times New Roman" w:hAnsi="Times New Roman"/>
                <w:b/>
                <w:lang w:val="uk-UA"/>
              </w:rPr>
              <w:t>МФО 820172</w:t>
            </w:r>
          </w:p>
          <w:p>
            <w:pPr>
              <w:pStyle w:val="Normal"/>
              <w:widowControl w:val="false"/>
              <w:spacing w:lineRule="auto" w:line="240" w:before="0" w:after="0"/>
              <w:ind w:right="43" w:hanging="0"/>
              <w:rPr>
                <w:rFonts w:ascii="Times New Roman" w:hAnsi="Times New Roman" w:cs="Times New Roman"/>
                <w:b/>
                <w:b/>
                <w:lang w:val="uk-UA"/>
              </w:rPr>
            </w:pPr>
            <w:r>
              <w:rPr>
                <w:rFonts w:cs="Times New Roman" w:ascii="Times New Roman" w:hAnsi="Times New Roman"/>
                <w:b/>
                <w:lang w:val="uk-UA"/>
              </w:rPr>
              <w:t>ДКСУ м.Київ</w:t>
            </w:r>
          </w:p>
          <w:p>
            <w:pPr>
              <w:pStyle w:val="Normal"/>
              <w:widowControl w:val="false"/>
              <w:spacing w:lineRule="auto" w:line="240" w:before="0" w:after="0"/>
              <w:ind w:right="43" w:hanging="0"/>
              <w:rPr>
                <w:rFonts w:ascii="Times New Roman" w:hAnsi="Times New Roman" w:cs="Times New Roman"/>
                <w:b/>
                <w:b/>
                <w:lang w:val="uk-UA"/>
              </w:rPr>
            </w:pPr>
            <w:r>
              <w:rPr>
                <w:rFonts w:cs="Times New Roman" w:ascii="Times New Roman" w:hAnsi="Times New Roman"/>
                <w:b/>
                <w:lang w:val="uk-UA"/>
              </w:rPr>
              <w:t>тел.0993128147</w:t>
            </w:r>
          </w:p>
          <w:p>
            <w:pPr>
              <w:pStyle w:val="Normal"/>
              <w:widowControl w:val="false"/>
              <w:spacing w:lineRule="auto" w:line="240" w:before="0" w:after="0"/>
              <w:ind w:right="43" w:hanging="0"/>
              <w:rPr>
                <w:rFonts w:ascii="Times New Roman" w:hAnsi="Times New Roman" w:cs="Times New Roman"/>
                <w:b/>
                <w:b/>
                <w:lang w:val="uk-UA"/>
              </w:rPr>
            </w:pPr>
            <w:r>
              <w:rPr>
                <w:rFonts w:cs="Times New Roman" w:ascii="Times New Roman" w:hAnsi="Times New Roman"/>
                <w:b/>
                <w:lang w:val="uk-UA"/>
              </w:rPr>
            </w:r>
          </w:p>
          <w:p>
            <w:pPr>
              <w:pStyle w:val="Normal"/>
              <w:widowControl w:val="false"/>
              <w:spacing w:lineRule="auto" w:line="240" w:before="0" w:after="0"/>
              <w:ind w:right="43" w:hanging="0"/>
              <w:rPr>
                <w:rFonts w:ascii="Times New Roman" w:hAnsi="Times New Roman" w:cs="Times New Roman"/>
                <w:b/>
                <w:b/>
                <w:lang w:val="uk-UA"/>
              </w:rPr>
            </w:pPr>
            <w:r>
              <w:rPr>
                <w:rFonts w:cs="Times New Roman" w:ascii="Times New Roman" w:hAnsi="Times New Roman"/>
                <w:b/>
                <w:lang w:val="uk-UA"/>
              </w:rPr>
              <w:t>Начальник відділу                                О.С.Радько</w:t>
            </w:r>
          </w:p>
        </w:tc>
        <w:tc>
          <w:tcPr>
            <w:tcW w:w="4820" w:type="dxa"/>
            <w:tcBorders/>
          </w:tcPr>
          <w:p>
            <w:pPr>
              <w:pStyle w:val="Normal"/>
              <w:widowControl w:val="false"/>
              <w:spacing w:lineRule="auto" w:line="276" w:before="0" w:after="0"/>
              <w:ind w:right="141" w:hanging="0"/>
              <w:rPr>
                <w:rFonts w:ascii="Times New Roman" w:hAnsi="Times New Roman" w:cs="Times New Roman"/>
                <w:b/>
                <w:b/>
                <w:lang w:val="uk-UA"/>
              </w:rPr>
            </w:pPr>
            <w:r>
              <w:rPr>
                <w:rFonts w:cs="Times New Roman" w:ascii="Times New Roman" w:hAnsi="Times New Roman"/>
                <w:b/>
                <w:lang w:val="uk-UA"/>
              </w:rPr>
              <w:t>ПОСТАЧАЛЬНИК:</w:t>
            </w:r>
          </w:p>
          <w:p>
            <w:pPr>
              <w:pStyle w:val="Normal"/>
              <w:widowControl w:val="false"/>
              <w:spacing w:lineRule="auto" w:line="276" w:before="0" w:after="0"/>
              <w:ind w:right="141" w:hanging="0"/>
              <w:rPr>
                <w:rFonts w:ascii="Times New Roman" w:hAnsi="Times New Roman" w:cs="Times New Roman"/>
                <w:lang w:val="uk-UA"/>
              </w:rPr>
            </w:pPr>
            <w:r>
              <w:rPr>
                <w:rFonts w:cs="Times New Roman" w:ascii="Times New Roman" w:hAnsi="Times New Roman"/>
                <w:lang w:val="uk-UA"/>
              </w:rPr>
            </w:r>
          </w:p>
          <w:p>
            <w:pPr>
              <w:pStyle w:val="Normal"/>
              <w:widowControl w:val="false"/>
              <w:spacing w:lineRule="auto" w:line="276" w:before="0" w:after="0"/>
              <w:ind w:right="141" w:hanging="0"/>
              <w:rPr>
                <w:rFonts w:ascii="Times New Roman" w:hAnsi="Times New Roman" w:cs="Times New Roman"/>
                <w:lang w:val="uk-UA"/>
              </w:rPr>
            </w:pPr>
            <w:r>
              <w:rPr>
                <w:rFonts w:cs="Times New Roman" w:ascii="Times New Roman" w:hAnsi="Times New Roman"/>
                <w:lang w:val="uk-UA"/>
              </w:rPr>
            </w:r>
          </w:p>
          <w:p>
            <w:pPr>
              <w:pStyle w:val="Normal"/>
              <w:widowControl w:val="false"/>
              <w:spacing w:lineRule="auto" w:line="276" w:before="0" w:after="0"/>
              <w:ind w:right="141" w:hanging="0"/>
              <w:rPr>
                <w:rFonts w:ascii="Times New Roman" w:hAnsi="Times New Roman" w:cs="Times New Roman"/>
                <w:lang w:val="uk-UA"/>
              </w:rPr>
            </w:pPr>
            <w:r>
              <w:rPr>
                <w:rFonts w:cs="Times New Roman" w:ascii="Times New Roman" w:hAnsi="Times New Roman"/>
                <w:lang w:val="uk-UA"/>
              </w:rPr>
            </w:r>
          </w:p>
          <w:p>
            <w:pPr>
              <w:pStyle w:val="Normal"/>
              <w:widowControl w:val="false"/>
              <w:spacing w:lineRule="auto" w:line="276" w:before="0" w:after="0"/>
              <w:ind w:right="141" w:hanging="0"/>
              <w:rPr>
                <w:rFonts w:ascii="Times New Roman" w:hAnsi="Times New Roman" w:cs="Times New Roman"/>
                <w:lang w:val="uk-UA"/>
              </w:rPr>
            </w:pPr>
            <w:r>
              <w:rPr>
                <w:rFonts w:cs="Times New Roman" w:ascii="Times New Roman" w:hAnsi="Times New Roman"/>
                <w:lang w:val="uk-UA"/>
              </w:rPr>
            </w:r>
          </w:p>
          <w:p>
            <w:pPr>
              <w:pStyle w:val="Normal"/>
              <w:widowControl w:val="false"/>
              <w:spacing w:lineRule="auto" w:line="276" w:before="0" w:after="0"/>
              <w:ind w:right="141" w:hanging="0"/>
              <w:rPr>
                <w:rFonts w:ascii="Times New Roman" w:hAnsi="Times New Roman" w:cs="Times New Roman"/>
                <w:lang w:val="uk-UA"/>
              </w:rPr>
            </w:pPr>
            <w:r>
              <w:rPr>
                <w:rFonts w:cs="Times New Roman" w:ascii="Times New Roman" w:hAnsi="Times New Roman"/>
                <w:lang w:val="uk-UA"/>
              </w:rPr>
            </w:r>
          </w:p>
          <w:p>
            <w:pPr>
              <w:pStyle w:val="Normal"/>
              <w:widowControl w:val="false"/>
              <w:spacing w:lineRule="auto" w:line="276" w:before="0" w:after="0"/>
              <w:ind w:right="141" w:hanging="0"/>
              <w:rPr>
                <w:rFonts w:ascii="Times New Roman" w:hAnsi="Times New Roman" w:cs="Times New Roman"/>
                <w:lang w:val="uk-UA"/>
              </w:rPr>
            </w:pPr>
            <w:r>
              <w:rPr>
                <w:rFonts w:cs="Times New Roman" w:ascii="Times New Roman" w:hAnsi="Times New Roman"/>
                <w:lang w:val="uk-UA"/>
              </w:rPr>
            </w:r>
          </w:p>
        </w:tc>
      </w:tr>
    </w:tbl>
    <w:p>
      <w:pPr>
        <w:pStyle w:val="Normal"/>
        <w:numPr>
          <w:ilvl w:val="0"/>
          <w:numId w:val="0"/>
        </w:numPr>
        <w:spacing w:lineRule="auto" w:line="276" w:before="0" w:after="0"/>
        <w:ind w:left="0" w:right="76" w:hanging="0"/>
        <w:outlineLvl w:val="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numPr>
          <w:ilvl w:val="0"/>
          <w:numId w:val="0"/>
        </w:numPr>
        <w:spacing w:lineRule="auto" w:line="276" w:before="0" w:after="0"/>
        <w:ind w:left="0" w:right="76" w:hanging="0"/>
        <w:outlineLvl w:val="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numPr>
          <w:ilvl w:val="0"/>
          <w:numId w:val="0"/>
        </w:numPr>
        <w:spacing w:lineRule="auto" w:line="276" w:before="0" w:after="0"/>
        <w:ind w:left="0" w:right="76" w:hanging="0"/>
        <w:outlineLvl w:val="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numPr>
          <w:ilvl w:val="0"/>
          <w:numId w:val="0"/>
        </w:numPr>
        <w:spacing w:lineRule="auto" w:line="276" w:before="0" w:after="0"/>
        <w:ind w:left="0" w:right="76" w:hanging="0"/>
        <w:outlineLvl w:val="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numPr>
          <w:ilvl w:val="0"/>
          <w:numId w:val="0"/>
        </w:numPr>
        <w:spacing w:lineRule="auto" w:line="276" w:before="0" w:after="0"/>
        <w:ind w:left="0" w:right="76" w:hanging="0"/>
        <w:outlineLvl w:val="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numPr>
          <w:ilvl w:val="0"/>
          <w:numId w:val="0"/>
        </w:numPr>
        <w:spacing w:lineRule="auto" w:line="276" w:before="0" w:after="0"/>
        <w:ind w:left="0" w:right="76" w:hanging="0"/>
        <w:outlineLvl w:val="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numPr>
          <w:ilvl w:val="0"/>
          <w:numId w:val="0"/>
        </w:numPr>
        <w:spacing w:lineRule="auto" w:line="276" w:before="0" w:after="0"/>
        <w:ind w:left="0" w:right="76" w:hanging="0"/>
        <w:outlineLvl w:val="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numPr>
          <w:ilvl w:val="0"/>
          <w:numId w:val="0"/>
        </w:numPr>
        <w:spacing w:lineRule="auto" w:line="276" w:before="0" w:after="0"/>
        <w:ind w:left="0" w:right="76" w:hanging="0"/>
        <w:outlineLvl w:val="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numPr>
          <w:ilvl w:val="0"/>
          <w:numId w:val="0"/>
        </w:numPr>
        <w:spacing w:lineRule="auto" w:line="276" w:before="0" w:after="0"/>
        <w:ind w:left="0" w:right="76" w:hanging="0"/>
        <w:outlineLvl w:val="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numPr>
          <w:ilvl w:val="0"/>
          <w:numId w:val="0"/>
        </w:numPr>
        <w:spacing w:lineRule="auto" w:line="276" w:before="0" w:after="0"/>
        <w:ind w:left="0" w:right="76" w:hanging="0"/>
        <w:outlineLvl w:val="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numPr>
          <w:ilvl w:val="0"/>
          <w:numId w:val="0"/>
        </w:numPr>
        <w:spacing w:lineRule="auto" w:line="276" w:before="0" w:after="0"/>
        <w:ind w:left="0" w:right="76" w:hanging="0"/>
        <w:outlineLvl w:val="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numPr>
          <w:ilvl w:val="0"/>
          <w:numId w:val="0"/>
        </w:numPr>
        <w:spacing w:lineRule="auto" w:line="276" w:before="0" w:after="0"/>
        <w:ind w:left="0" w:right="76" w:hanging="0"/>
        <w:outlineLvl w:val="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numPr>
          <w:ilvl w:val="0"/>
          <w:numId w:val="0"/>
        </w:numPr>
        <w:spacing w:lineRule="auto" w:line="276" w:before="0" w:after="0"/>
        <w:ind w:left="0" w:right="76" w:hanging="0"/>
        <w:outlineLvl w:val="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numPr>
          <w:ilvl w:val="0"/>
          <w:numId w:val="0"/>
        </w:numPr>
        <w:spacing w:lineRule="auto" w:line="276" w:before="0" w:after="0"/>
        <w:ind w:left="0" w:right="76" w:hanging="0"/>
        <w:outlineLvl w:val="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numPr>
          <w:ilvl w:val="0"/>
          <w:numId w:val="0"/>
        </w:numPr>
        <w:spacing w:lineRule="auto" w:line="276" w:before="0" w:after="0"/>
        <w:ind w:left="0" w:right="76" w:hanging="0"/>
        <w:outlineLvl w:val="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numPr>
          <w:ilvl w:val="0"/>
          <w:numId w:val="0"/>
        </w:numPr>
        <w:spacing w:lineRule="auto" w:line="276" w:before="0" w:after="0"/>
        <w:ind w:left="0" w:right="76" w:hanging="0"/>
        <w:outlineLvl w:val="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numPr>
          <w:ilvl w:val="0"/>
          <w:numId w:val="0"/>
        </w:numPr>
        <w:spacing w:lineRule="auto" w:line="276" w:before="0" w:after="0"/>
        <w:ind w:left="0" w:right="76" w:hanging="0"/>
        <w:outlineLvl w:val="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numPr>
          <w:ilvl w:val="0"/>
          <w:numId w:val="0"/>
        </w:numPr>
        <w:spacing w:lineRule="auto" w:line="276" w:before="0" w:after="0"/>
        <w:ind w:left="0" w:right="76" w:hanging="0"/>
        <w:outlineLvl w:val="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numPr>
          <w:ilvl w:val="0"/>
          <w:numId w:val="0"/>
        </w:numPr>
        <w:spacing w:lineRule="auto" w:line="276" w:before="0" w:after="0"/>
        <w:ind w:left="0" w:right="76" w:hanging="0"/>
        <w:outlineLvl w:val="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numPr>
          <w:ilvl w:val="0"/>
          <w:numId w:val="0"/>
        </w:numPr>
        <w:spacing w:lineRule="auto" w:line="276" w:before="0" w:after="0"/>
        <w:ind w:left="0" w:right="76" w:hanging="0"/>
        <w:outlineLvl w:val="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numPr>
          <w:ilvl w:val="0"/>
          <w:numId w:val="0"/>
        </w:numPr>
        <w:spacing w:lineRule="auto" w:line="276" w:before="0" w:after="0"/>
        <w:ind w:left="0" w:right="76" w:hanging="0"/>
        <w:outlineLvl w:val="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numPr>
          <w:ilvl w:val="0"/>
          <w:numId w:val="0"/>
        </w:numPr>
        <w:spacing w:lineRule="auto" w:line="276" w:before="0" w:after="0"/>
        <w:ind w:left="0" w:right="76" w:hanging="0"/>
        <w:outlineLvl w:val="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numPr>
          <w:ilvl w:val="0"/>
          <w:numId w:val="0"/>
        </w:numPr>
        <w:spacing w:lineRule="auto" w:line="276" w:before="0" w:after="0"/>
        <w:ind w:left="0" w:right="76" w:hanging="0"/>
        <w:outlineLvl w:val="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numPr>
          <w:ilvl w:val="0"/>
          <w:numId w:val="0"/>
        </w:numPr>
        <w:spacing w:lineRule="auto" w:line="276" w:before="0" w:after="0"/>
        <w:ind w:left="0" w:right="76" w:hanging="0"/>
        <w:outlineLvl w:val="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numPr>
          <w:ilvl w:val="0"/>
          <w:numId w:val="0"/>
        </w:numPr>
        <w:spacing w:lineRule="auto" w:line="276" w:before="0" w:after="0"/>
        <w:ind w:left="0" w:right="76" w:hanging="0"/>
        <w:outlineLvl w:val="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numPr>
          <w:ilvl w:val="0"/>
          <w:numId w:val="0"/>
        </w:numPr>
        <w:spacing w:lineRule="auto" w:line="276" w:before="0" w:after="0"/>
        <w:ind w:left="0" w:right="76" w:hanging="0"/>
        <w:outlineLvl w:val="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numPr>
          <w:ilvl w:val="0"/>
          <w:numId w:val="0"/>
        </w:numPr>
        <w:spacing w:lineRule="auto" w:line="276" w:before="0" w:after="0"/>
        <w:ind w:left="0" w:right="76" w:hanging="0"/>
        <w:outlineLvl w:val="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numPr>
          <w:ilvl w:val="0"/>
          <w:numId w:val="0"/>
        </w:numPr>
        <w:spacing w:lineRule="auto" w:line="276" w:before="0" w:after="0"/>
        <w:ind w:left="0" w:right="76" w:hanging="0"/>
        <w:outlineLvl w:val="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numPr>
          <w:ilvl w:val="0"/>
          <w:numId w:val="0"/>
        </w:numPr>
        <w:spacing w:lineRule="auto" w:line="276" w:before="0" w:after="0"/>
        <w:ind w:left="0" w:right="76" w:hanging="0"/>
        <w:outlineLvl w:val="0"/>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numPr>
          <w:ilvl w:val="0"/>
          <w:numId w:val="0"/>
        </w:numPr>
        <w:spacing w:lineRule="auto" w:line="276" w:before="0" w:after="0"/>
        <w:ind w:left="0" w:right="76" w:hanging="0"/>
        <w:outlineLvl w:val="0"/>
        <w:rPr>
          <w:rFonts w:ascii="Times New Roman" w:hAnsi="Times New Roman" w:cs="Times New Roman"/>
          <w:b/>
          <w:b/>
          <w:sz w:val="24"/>
          <w:szCs w:val="24"/>
          <w:lang w:val="uk-UA"/>
        </w:rPr>
      </w:pPr>
      <w:r>
        <w:rPr>
          <w:rFonts w:cs="Times New Roman" w:ascii="Times New Roman" w:hAnsi="Times New Roman"/>
          <w:b/>
          <w:sz w:val="24"/>
          <w:szCs w:val="24"/>
          <w:lang w:val="uk-UA"/>
        </w:rPr>
        <w:t>Додаток № 1</w:t>
      </w:r>
    </w:p>
    <w:p>
      <w:pPr>
        <w:pStyle w:val="Normal"/>
        <w:spacing w:lineRule="auto" w:line="276" w:before="0" w:after="0"/>
        <w:ind w:right="76" w:hanging="0"/>
        <w:rPr>
          <w:rFonts w:ascii="Times New Roman" w:hAnsi="Times New Roman" w:cs="Times New Roman"/>
          <w:b/>
          <w:b/>
          <w:bCs/>
          <w:sz w:val="24"/>
          <w:szCs w:val="24"/>
          <w:lang w:val="uk-UA"/>
        </w:rPr>
      </w:pPr>
      <w:r>
        <w:rPr>
          <w:rFonts w:cs="Times New Roman" w:ascii="Times New Roman" w:hAnsi="Times New Roman"/>
          <w:b/>
          <w:bCs/>
          <w:sz w:val="24"/>
          <w:szCs w:val="24"/>
          <w:lang w:val="uk-UA"/>
        </w:rPr>
        <w:tab/>
        <w:tab/>
        <w:tab/>
        <w:tab/>
        <w:tab/>
        <w:tab/>
        <w:tab/>
        <w:tab/>
        <w:t xml:space="preserve">до Договору про закупівлю </w:t>
      </w:r>
    </w:p>
    <w:p>
      <w:pPr>
        <w:pStyle w:val="Normal"/>
        <w:spacing w:lineRule="auto" w:line="276" w:before="0" w:after="0"/>
        <w:ind w:left="5040" w:right="76" w:firstLine="720"/>
        <w:rPr>
          <w:rFonts w:ascii="Times New Roman" w:hAnsi="Times New Roman" w:cs="Times New Roman"/>
          <w:b/>
          <w:b/>
          <w:bCs/>
          <w:sz w:val="24"/>
          <w:szCs w:val="24"/>
          <w:lang w:val="uk-UA"/>
        </w:rPr>
      </w:pPr>
      <w:r>
        <w:rPr>
          <w:rFonts w:cs="Times New Roman" w:ascii="Times New Roman" w:hAnsi="Times New Roman"/>
          <w:b/>
          <w:bCs/>
          <w:sz w:val="24"/>
          <w:szCs w:val="24"/>
          <w:lang w:val="uk-UA"/>
        </w:rPr>
        <w:t xml:space="preserve">№ </w:t>
      </w:r>
      <w:r>
        <w:rPr>
          <w:rFonts w:cs="Times New Roman" w:ascii="Times New Roman" w:hAnsi="Times New Roman"/>
          <w:b/>
          <w:bCs/>
          <w:sz w:val="24"/>
          <w:szCs w:val="24"/>
          <w:lang w:val="uk-UA"/>
        </w:rPr>
        <w:t xml:space="preserve">____ від </w:t>
      </w:r>
      <w:r>
        <w:rPr>
          <w:rFonts w:cs="Times New Roman" w:ascii="Times New Roman" w:hAnsi="Times New Roman"/>
          <w:b/>
          <w:sz w:val="24"/>
          <w:szCs w:val="24"/>
          <w:lang w:val="uk-UA"/>
        </w:rPr>
        <w:t>«__» ________2024 року</w:t>
      </w:r>
    </w:p>
    <w:p>
      <w:pPr>
        <w:pStyle w:val="Normal"/>
        <w:spacing w:lineRule="auto" w:line="276"/>
        <w:ind w:right="76" w:hanging="0"/>
        <w:jc w:val="center"/>
        <w:rPr>
          <w:rFonts w:ascii="Times New Roman" w:hAnsi="Times New Roman" w:cs="Times New Roman"/>
          <w:bCs/>
          <w:sz w:val="24"/>
          <w:szCs w:val="24"/>
          <w:lang w:val="uk-UA"/>
        </w:rPr>
      </w:pPr>
      <w:r>
        <w:rPr>
          <w:rFonts w:cs="Times New Roman" w:ascii="Times New Roman" w:hAnsi="Times New Roman"/>
          <w:bCs/>
          <w:sz w:val="24"/>
          <w:szCs w:val="24"/>
          <w:lang w:val="uk-UA"/>
        </w:rPr>
      </w:r>
    </w:p>
    <w:p>
      <w:pPr>
        <w:pStyle w:val="Normal"/>
        <w:spacing w:lineRule="auto" w:line="276"/>
        <w:ind w:right="76" w:hanging="0"/>
        <w:jc w:val="right"/>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widowControl w:val="false"/>
        <w:numPr>
          <w:ilvl w:val="0"/>
          <w:numId w:val="0"/>
        </w:numPr>
        <w:spacing w:lineRule="auto" w:line="276"/>
        <w:ind w:left="0" w:hanging="0"/>
        <w:jc w:val="center"/>
        <w:outlineLvl w:val="0"/>
        <w:rPr>
          <w:rFonts w:ascii="Times New Roman" w:hAnsi="Times New Roman" w:cs="Times New Roman"/>
          <w:b/>
          <w:b/>
          <w:i/>
          <w:i/>
          <w:sz w:val="24"/>
          <w:szCs w:val="24"/>
          <w:lang w:val="uk-UA"/>
        </w:rPr>
      </w:pPr>
      <w:r>
        <w:rPr>
          <w:rFonts w:cs="Times New Roman" w:ascii="Times New Roman" w:hAnsi="Times New Roman"/>
          <w:b/>
          <w:i/>
          <w:sz w:val="24"/>
          <w:szCs w:val="24"/>
          <w:lang w:val="uk-UA"/>
        </w:rPr>
        <w:t>СПЕЦИФІКАЦІЯ</w:t>
      </w:r>
    </w:p>
    <w:p>
      <w:pPr>
        <w:pStyle w:val="Normal"/>
        <w:widowControl w:val="false"/>
        <w:spacing w:lineRule="auto" w:line="276"/>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widowControl w:val="false"/>
        <w:spacing w:lineRule="auto" w:line="276"/>
        <w:rPr>
          <w:rFonts w:ascii="Times New Roman" w:hAnsi="Times New Roman" w:cs="Times New Roman"/>
          <w:sz w:val="24"/>
          <w:szCs w:val="24"/>
          <w:lang w:val="uk-UA"/>
        </w:rPr>
      </w:pPr>
      <w:r>
        <w:rPr>
          <w:rFonts w:cs="Times New Roman" w:ascii="Times New Roman" w:hAnsi="Times New Roman"/>
          <w:sz w:val="24"/>
          <w:szCs w:val="24"/>
          <w:lang w:val="uk-UA"/>
        </w:rPr>
        <w:t>«____»____________2024</w:t>
      </w:r>
      <w:bookmarkStart w:id="9" w:name="_GoBack"/>
      <w:bookmarkEnd w:id="9"/>
      <w:r>
        <w:rPr>
          <w:rFonts w:cs="Times New Roman" w:ascii="Times New Roman" w:hAnsi="Times New Roman"/>
          <w:sz w:val="24"/>
          <w:szCs w:val="24"/>
          <w:lang w:val="uk-UA"/>
        </w:rPr>
        <w:t xml:space="preserve"> року</w:t>
        <w:tab/>
        <w:tab/>
        <w:tab/>
        <w:tab/>
        <w:tab/>
        <w:tab/>
        <w:tab/>
        <w:t xml:space="preserve">  м. __________</w:t>
      </w:r>
    </w:p>
    <w:p>
      <w:pPr>
        <w:pStyle w:val="Normal"/>
        <w:widowControl w:val="false"/>
        <w:spacing w:lineRule="auto" w:line="276"/>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widowControl w:val="false"/>
        <w:spacing w:lineRule="auto" w:line="276"/>
        <w:jc w:val="both"/>
        <w:rPr>
          <w:rFonts w:ascii="Times New Roman" w:hAnsi="Times New Roman" w:cs="Times New Roman"/>
          <w:sz w:val="24"/>
          <w:szCs w:val="24"/>
          <w:lang w:val="uk-UA"/>
        </w:rPr>
      </w:pPr>
      <w:r>
        <w:rPr>
          <w:rFonts w:cs="Times New Roman" w:ascii="Times New Roman" w:hAnsi="Times New Roman"/>
          <w:sz w:val="24"/>
          <w:szCs w:val="24"/>
          <w:lang w:val="uk-UA"/>
        </w:rPr>
      </w:r>
    </w:p>
    <w:tbl>
      <w:tblPr>
        <w:tblW w:w="10070" w:type="dxa"/>
        <w:jc w:val="left"/>
        <w:tblInd w:w="98" w:type="dxa"/>
        <w:tblLayout w:type="fixed"/>
        <w:tblCellMar>
          <w:top w:w="0" w:type="dxa"/>
          <w:left w:w="108" w:type="dxa"/>
          <w:bottom w:w="0" w:type="dxa"/>
          <w:right w:w="108" w:type="dxa"/>
        </w:tblCellMar>
        <w:tblLook w:firstRow="0" w:noVBand="0" w:lastRow="0" w:firstColumn="0" w:lastColumn="0" w:noHBand="0" w:val="0000"/>
      </w:tblPr>
      <w:tblGrid>
        <w:gridCol w:w="1049"/>
        <w:gridCol w:w="3885"/>
        <w:gridCol w:w="1102"/>
        <w:gridCol w:w="1101"/>
        <w:gridCol w:w="1396"/>
        <w:gridCol w:w="1536"/>
      </w:tblGrid>
      <w:tr>
        <w:trPr>
          <w:trHeight w:val="614" w:hRule="atLeast"/>
        </w:trPr>
        <w:tc>
          <w:tcPr>
            <w:tcW w:w="10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160"/>
              <w:jc w:val="center"/>
              <w:rPr>
                <w:rFonts w:ascii="Times New Roman" w:hAnsi="Times New Roman" w:cs="Times New Roman"/>
                <w:b/>
                <w:b/>
                <w:sz w:val="24"/>
                <w:szCs w:val="24"/>
                <w:lang w:val="uk-UA"/>
              </w:rPr>
            </w:pPr>
            <w:r>
              <w:rPr>
                <w:rFonts w:cs="Times New Roman" w:ascii="Times New Roman" w:hAnsi="Times New Roman"/>
                <w:b/>
                <w:sz w:val="24"/>
                <w:szCs w:val="24"/>
                <w:lang w:val="uk-UA"/>
              </w:rPr>
              <w:t>№</w:t>
            </w:r>
          </w:p>
        </w:tc>
        <w:tc>
          <w:tcPr>
            <w:tcW w:w="3885" w:type="dxa"/>
            <w:tcBorders>
              <w:top w:val="single" w:sz="4" w:space="0" w:color="000000"/>
              <w:bottom w:val="single" w:sz="4" w:space="0" w:color="000000"/>
              <w:right w:val="single" w:sz="4" w:space="0" w:color="000000"/>
            </w:tcBorders>
            <w:vAlign w:val="center"/>
          </w:tcPr>
          <w:p>
            <w:pPr>
              <w:pStyle w:val="Normal"/>
              <w:widowControl w:val="false"/>
              <w:spacing w:lineRule="auto" w:line="276" w:before="0" w:after="160"/>
              <w:jc w:val="center"/>
              <w:rPr>
                <w:rFonts w:ascii="Times New Roman" w:hAnsi="Times New Roman" w:cs="Times New Roman"/>
                <w:b/>
                <w:b/>
                <w:sz w:val="24"/>
                <w:szCs w:val="24"/>
                <w:lang w:val="uk-UA"/>
              </w:rPr>
            </w:pPr>
            <w:r>
              <w:rPr>
                <w:rFonts w:cs="Times New Roman" w:ascii="Times New Roman" w:hAnsi="Times New Roman"/>
                <w:b/>
                <w:sz w:val="24"/>
                <w:szCs w:val="24"/>
                <w:lang w:val="uk-UA"/>
              </w:rPr>
              <w:t xml:space="preserve">Найменування </w:t>
            </w:r>
          </w:p>
        </w:tc>
        <w:tc>
          <w:tcPr>
            <w:tcW w:w="1102" w:type="dxa"/>
            <w:tcBorders>
              <w:top w:val="single" w:sz="4" w:space="0" w:color="000000"/>
              <w:bottom w:val="single" w:sz="4" w:space="0" w:color="000000"/>
              <w:right w:val="single" w:sz="4" w:space="0" w:color="000000"/>
            </w:tcBorders>
            <w:vAlign w:val="center"/>
          </w:tcPr>
          <w:p>
            <w:pPr>
              <w:pStyle w:val="Normal"/>
              <w:widowControl w:val="false"/>
              <w:spacing w:lineRule="auto" w:line="276" w:before="0" w:after="160"/>
              <w:jc w:val="center"/>
              <w:rPr>
                <w:rFonts w:ascii="Times New Roman" w:hAnsi="Times New Roman" w:cs="Times New Roman"/>
                <w:b/>
                <w:b/>
                <w:sz w:val="24"/>
                <w:szCs w:val="24"/>
                <w:lang w:val="uk-UA"/>
              </w:rPr>
            </w:pPr>
            <w:r>
              <w:rPr>
                <w:rFonts w:cs="Times New Roman" w:ascii="Times New Roman" w:hAnsi="Times New Roman"/>
                <w:b/>
                <w:sz w:val="24"/>
                <w:szCs w:val="24"/>
                <w:lang w:val="uk-UA"/>
              </w:rPr>
              <w:t>Од. вим.</w:t>
            </w:r>
          </w:p>
        </w:tc>
        <w:tc>
          <w:tcPr>
            <w:tcW w:w="1101" w:type="dxa"/>
            <w:tcBorders>
              <w:top w:val="single" w:sz="4" w:space="0" w:color="000000"/>
              <w:bottom w:val="single" w:sz="4" w:space="0" w:color="000000"/>
              <w:right w:val="single" w:sz="4" w:space="0" w:color="000000"/>
            </w:tcBorders>
            <w:vAlign w:val="center"/>
          </w:tcPr>
          <w:p>
            <w:pPr>
              <w:pStyle w:val="Normal"/>
              <w:widowControl w:val="false"/>
              <w:spacing w:lineRule="auto" w:line="276" w:before="0" w:after="160"/>
              <w:jc w:val="center"/>
              <w:rPr>
                <w:rFonts w:ascii="Times New Roman" w:hAnsi="Times New Roman" w:cs="Times New Roman"/>
                <w:b/>
                <w:b/>
                <w:sz w:val="24"/>
                <w:szCs w:val="24"/>
                <w:lang w:val="uk-UA"/>
              </w:rPr>
            </w:pPr>
            <w:r>
              <w:rPr>
                <w:rFonts w:cs="Times New Roman" w:ascii="Times New Roman" w:hAnsi="Times New Roman"/>
                <w:b/>
                <w:sz w:val="24"/>
                <w:szCs w:val="24"/>
                <w:lang w:val="uk-UA"/>
              </w:rPr>
              <w:t>К- сть</w:t>
            </w:r>
          </w:p>
        </w:tc>
        <w:tc>
          <w:tcPr>
            <w:tcW w:w="1396" w:type="dxa"/>
            <w:tcBorders>
              <w:top w:val="single" w:sz="4" w:space="0" w:color="000000"/>
              <w:bottom w:val="single" w:sz="4" w:space="0" w:color="000000"/>
              <w:right w:val="single" w:sz="4" w:space="0" w:color="000000"/>
            </w:tcBorders>
            <w:vAlign w:val="center"/>
          </w:tcPr>
          <w:p>
            <w:pPr>
              <w:pStyle w:val="Normal"/>
              <w:widowControl w:val="false"/>
              <w:spacing w:lineRule="auto" w:line="276" w:before="0" w:after="160"/>
              <w:jc w:val="center"/>
              <w:rPr>
                <w:rFonts w:ascii="Times New Roman" w:hAnsi="Times New Roman" w:cs="Times New Roman"/>
                <w:b/>
                <w:b/>
                <w:sz w:val="24"/>
                <w:szCs w:val="24"/>
                <w:lang w:val="uk-UA"/>
              </w:rPr>
            </w:pPr>
            <w:r>
              <w:rPr>
                <w:rFonts w:cs="Times New Roman" w:ascii="Times New Roman" w:hAnsi="Times New Roman"/>
                <w:b/>
                <w:sz w:val="24"/>
                <w:szCs w:val="24"/>
                <w:lang w:val="uk-UA"/>
              </w:rPr>
              <w:t>Ціна без ПДВ, грн.</w:t>
            </w:r>
          </w:p>
        </w:tc>
        <w:tc>
          <w:tcPr>
            <w:tcW w:w="1536" w:type="dxa"/>
            <w:tcBorders>
              <w:top w:val="single" w:sz="4" w:space="0" w:color="000000"/>
              <w:bottom w:val="single" w:sz="4" w:space="0" w:color="000000"/>
              <w:right w:val="single" w:sz="4" w:space="0" w:color="000000"/>
            </w:tcBorders>
            <w:vAlign w:val="center"/>
          </w:tcPr>
          <w:p>
            <w:pPr>
              <w:pStyle w:val="Normal"/>
              <w:widowControl w:val="false"/>
              <w:spacing w:lineRule="auto" w:line="276" w:before="0" w:after="160"/>
              <w:jc w:val="center"/>
              <w:rPr>
                <w:rFonts w:ascii="Times New Roman" w:hAnsi="Times New Roman" w:cs="Times New Roman"/>
                <w:b/>
                <w:b/>
                <w:sz w:val="24"/>
                <w:szCs w:val="24"/>
                <w:lang w:val="uk-UA"/>
              </w:rPr>
            </w:pPr>
            <w:r>
              <w:rPr>
                <w:rFonts w:cs="Times New Roman" w:ascii="Times New Roman" w:hAnsi="Times New Roman"/>
                <w:b/>
                <w:sz w:val="24"/>
                <w:szCs w:val="24"/>
                <w:lang w:val="uk-UA"/>
              </w:rPr>
              <w:t>Сума без ПДВ, грн.</w:t>
            </w:r>
          </w:p>
        </w:tc>
      </w:tr>
      <w:tr>
        <w:trPr>
          <w:trHeight w:val="18" w:hRule="atLeast"/>
        </w:trPr>
        <w:tc>
          <w:tcPr>
            <w:tcW w:w="1049" w:type="dxa"/>
            <w:tcBorders>
              <w:left w:val="single" w:sz="4" w:space="0" w:color="000000"/>
              <w:bottom w:val="single" w:sz="4" w:space="0" w:color="000000"/>
              <w:right w:val="single" w:sz="4" w:space="0" w:color="000000"/>
            </w:tcBorders>
            <w:vAlign w:val="center"/>
          </w:tcPr>
          <w:p>
            <w:pPr>
              <w:pStyle w:val="Normal"/>
              <w:widowControl w:val="false"/>
              <w:spacing w:lineRule="auto" w:line="276" w:before="0" w:after="160"/>
              <w:jc w:val="center"/>
              <w:rPr>
                <w:rFonts w:ascii="Times New Roman" w:hAnsi="Times New Roman" w:cs="Times New Roman"/>
                <w:sz w:val="24"/>
                <w:szCs w:val="24"/>
                <w:lang w:val="uk-UA" w:eastAsia="en-US"/>
              </w:rPr>
            </w:pPr>
            <w:r>
              <w:rPr>
                <w:rFonts w:cs="Times New Roman" w:ascii="Times New Roman" w:hAnsi="Times New Roman"/>
                <w:sz w:val="24"/>
                <w:szCs w:val="24"/>
                <w:lang w:val="uk-UA" w:eastAsia="en-US"/>
              </w:rPr>
              <w:t>1</w:t>
            </w:r>
          </w:p>
        </w:tc>
        <w:tc>
          <w:tcPr>
            <w:tcW w:w="3885" w:type="dxa"/>
            <w:tcBorders>
              <w:bottom w:val="single" w:sz="4" w:space="0" w:color="000000"/>
              <w:right w:val="single" w:sz="4" w:space="0" w:color="000000"/>
            </w:tcBorders>
            <w:vAlign w:val="bottom"/>
          </w:tcPr>
          <w:p>
            <w:pPr>
              <w:pStyle w:val="Normal"/>
              <w:widowControl w:val="false"/>
              <w:spacing w:lineRule="auto" w:line="276" w:before="0" w:after="160"/>
              <w:rPr>
                <w:rFonts w:ascii="Times New Roman" w:hAnsi="Times New Roman" w:cs="Times New Roman"/>
                <w:sz w:val="24"/>
                <w:szCs w:val="24"/>
                <w:lang w:val="uk-UA"/>
              </w:rPr>
            </w:pPr>
            <w:r>
              <w:rPr>
                <w:rFonts w:cs="Times New Roman" w:ascii="Times New Roman" w:hAnsi="Times New Roman"/>
                <w:sz w:val="24"/>
                <w:szCs w:val="24"/>
                <w:lang w:val="uk-UA"/>
              </w:rPr>
            </w:r>
          </w:p>
        </w:tc>
        <w:tc>
          <w:tcPr>
            <w:tcW w:w="1102" w:type="dxa"/>
            <w:tcBorders>
              <w:bottom w:val="single" w:sz="4" w:space="0" w:color="000000"/>
              <w:right w:val="single" w:sz="4" w:space="0" w:color="000000"/>
            </w:tcBorders>
          </w:tcPr>
          <w:p>
            <w:pPr>
              <w:pStyle w:val="Normal"/>
              <w:widowControl w:val="false"/>
              <w:spacing w:lineRule="auto" w:line="276" w:before="0" w:after="160"/>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1101" w:type="dxa"/>
            <w:tcBorders>
              <w:bottom w:val="single" w:sz="4" w:space="0" w:color="000000"/>
              <w:right w:val="single" w:sz="4" w:space="0" w:color="000000"/>
            </w:tcBorders>
            <w:vAlign w:val="bottom"/>
          </w:tcPr>
          <w:p>
            <w:pPr>
              <w:pStyle w:val="Normal"/>
              <w:widowControl w:val="false"/>
              <w:spacing w:lineRule="auto" w:line="276" w:before="0" w:after="160"/>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1396" w:type="dxa"/>
            <w:tcBorders>
              <w:bottom w:val="single" w:sz="4" w:space="0" w:color="000000"/>
              <w:right w:val="single" w:sz="4" w:space="0" w:color="000000"/>
            </w:tcBorders>
            <w:vAlign w:val="bottom"/>
          </w:tcPr>
          <w:p>
            <w:pPr>
              <w:pStyle w:val="Normal"/>
              <w:widowControl w:val="false"/>
              <w:spacing w:lineRule="auto" w:line="276" w:before="0" w:after="160"/>
              <w:jc w:val="right"/>
              <w:rPr>
                <w:rFonts w:ascii="Times New Roman" w:hAnsi="Times New Roman" w:cs="Times New Roman"/>
                <w:sz w:val="24"/>
                <w:szCs w:val="24"/>
                <w:lang w:val="uk-UA"/>
              </w:rPr>
            </w:pPr>
            <w:r>
              <w:rPr>
                <w:rFonts w:cs="Times New Roman" w:ascii="Times New Roman" w:hAnsi="Times New Roman"/>
                <w:sz w:val="24"/>
                <w:szCs w:val="24"/>
                <w:lang w:val="uk-UA"/>
              </w:rPr>
            </w:r>
          </w:p>
        </w:tc>
        <w:tc>
          <w:tcPr>
            <w:tcW w:w="1536" w:type="dxa"/>
            <w:tcBorders>
              <w:bottom w:val="single" w:sz="4" w:space="0" w:color="000000"/>
              <w:right w:val="single" w:sz="4" w:space="0" w:color="000000"/>
            </w:tcBorders>
            <w:vAlign w:val="bottom"/>
          </w:tcPr>
          <w:p>
            <w:pPr>
              <w:pStyle w:val="Normal"/>
              <w:widowControl w:val="false"/>
              <w:spacing w:lineRule="auto" w:line="276" w:before="0" w:after="160"/>
              <w:jc w:val="right"/>
              <w:rPr>
                <w:rFonts w:ascii="Times New Roman" w:hAnsi="Times New Roman" w:cs="Times New Roman"/>
                <w:sz w:val="24"/>
                <w:szCs w:val="24"/>
                <w:lang w:val="uk-UA"/>
              </w:rPr>
            </w:pPr>
            <w:r>
              <w:rPr>
                <w:rFonts w:cs="Times New Roman" w:ascii="Times New Roman" w:hAnsi="Times New Roman"/>
                <w:sz w:val="24"/>
                <w:szCs w:val="24"/>
                <w:lang w:val="uk-UA"/>
              </w:rPr>
            </w:r>
          </w:p>
        </w:tc>
      </w:tr>
      <w:tr>
        <w:trPr>
          <w:trHeight w:val="18" w:hRule="atLeast"/>
        </w:trPr>
        <w:tc>
          <w:tcPr>
            <w:tcW w:w="1049" w:type="dxa"/>
            <w:tcBorders/>
          </w:tcPr>
          <w:p>
            <w:pPr>
              <w:pStyle w:val="Normal"/>
              <w:widowControl w:val="false"/>
              <w:spacing w:lineRule="auto" w:line="276" w:before="0" w:after="160"/>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3885" w:type="dxa"/>
            <w:tcBorders/>
          </w:tcPr>
          <w:p>
            <w:pPr>
              <w:pStyle w:val="Normal"/>
              <w:widowControl w:val="false"/>
              <w:spacing w:lineRule="auto" w:line="276" w:before="0" w:after="160"/>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359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rPr>
                <w:rFonts w:ascii="Times New Roman" w:hAnsi="Times New Roman" w:cs="Times New Roman"/>
                <w:b/>
                <w:b/>
                <w:sz w:val="24"/>
                <w:szCs w:val="24"/>
                <w:lang w:val="uk-UA"/>
              </w:rPr>
            </w:pPr>
            <w:r>
              <w:rPr>
                <w:rFonts w:cs="Times New Roman" w:ascii="Times New Roman" w:hAnsi="Times New Roman"/>
                <w:b/>
                <w:sz w:val="24"/>
                <w:szCs w:val="24"/>
                <w:lang w:val="uk-UA"/>
              </w:rPr>
              <w:t>Сума без ПДВ, грн.</w:t>
            </w:r>
          </w:p>
        </w:tc>
        <w:tc>
          <w:tcPr>
            <w:tcW w:w="1536" w:type="dxa"/>
            <w:tcBorders>
              <w:top w:val="single" w:sz="4" w:space="0" w:color="000000"/>
              <w:bottom w:val="single" w:sz="4" w:space="0" w:color="000000"/>
              <w:right w:val="single" w:sz="4" w:space="0" w:color="000000"/>
            </w:tcBorders>
            <w:vAlign w:val="center"/>
          </w:tcPr>
          <w:p>
            <w:pPr>
              <w:pStyle w:val="Normal"/>
              <w:widowControl w:val="false"/>
              <w:spacing w:lineRule="auto" w:line="276" w:before="0" w:after="160"/>
              <w:jc w:val="right"/>
              <w:rPr>
                <w:rFonts w:ascii="Times New Roman" w:hAnsi="Times New Roman" w:cs="Times New Roman"/>
                <w:b/>
                <w:b/>
                <w:i/>
                <w:i/>
                <w:sz w:val="24"/>
                <w:szCs w:val="24"/>
                <w:lang w:val="uk-UA" w:eastAsia="en-US"/>
              </w:rPr>
            </w:pPr>
            <w:r>
              <w:rPr>
                <w:rFonts w:cs="Times New Roman" w:ascii="Times New Roman" w:hAnsi="Times New Roman"/>
                <w:b/>
                <w:i/>
                <w:sz w:val="24"/>
                <w:szCs w:val="24"/>
                <w:lang w:val="uk-UA" w:eastAsia="en-US"/>
              </w:rPr>
            </w:r>
          </w:p>
        </w:tc>
      </w:tr>
      <w:tr>
        <w:trPr>
          <w:trHeight w:val="18" w:hRule="atLeast"/>
        </w:trPr>
        <w:tc>
          <w:tcPr>
            <w:tcW w:w="1049" w:type="dxa"/>
            <w:tcBorders/>
          </w:tcPr>
          <w:p>
            <w:pPr>
              <w:pStyle w:val="Normal"/>
              <w:widowControl w:val="false"/>
              <w:spacing w:lineRule="auto" w:line="276" w:before="0" w:after="160"/>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3885" w:type="dxa"/>
            <w:tcBorders/>
          </w:tcPr>
          <w:p>
            <w:pPr>
              <w:pStyle w:val="Normal"/>
              <w:widowControl w:val="false"/>
              <w:spacing w:lineRule="auto" w:line="276" w:before="0" w:after="160"/>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359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rPr>
                <w:rFonts w:ascii="Times New Roman" w:hAnsi="Times New Roman" w:cs="Times New Roman"/>
                <w:b/>
                <w:b/>
                <w:sz w:val="24"/>
                <w:szCs w:val="24"/>
                <w:lang w:val="uk-UA"/>
              </w:rPr>
            </w:pPr>
            <w:r>
              <w:rPr>
                <w:rFonts w:cs="Times New Roman" w:ascii="Times New Roman" w:hAnsi="Times New Roman"/>
                <w:b/>
                <w:sz w:val="24"/>
                <w:szCs w:val="24"/>
                <w:lang w:val="uk-UA"/>
              </w:rPr>
              <w:t>ПДВ 20%</w:t>
            </w:r>
          </w:p>
        </w:tc>
        <w:tc>
          <w:tcPr>
            <w:tcW w:w="1536" w:type="dxa"/>
            <w:tcBorders>
              <w:top w:val="single" w:sz="4" w:space="0" w:color="000000"/>
              <w:bottom w:val="single" w:sz="4" w:space="0" w:color="000000"/>
              <w:right w:val="single" w:sz="4" w:space="0" w:color="000000"/>
            </w:tcBorders>
            <w:vAlign w:val="center"/>
          </w:tcPr>
          <w:p>
            <w:pPr>
              <w:pStyle w:val="Normal"/>
              <w:widowControl w:val="false"/>
              <w:spacing w:lineRule="auto" w:line="276" w:before="0" w:after="160"/>
              <w:jc w:val="right"/>
              <w:rPr>
                <w:rFonts w:ascii="Times New Roman" w:hAnsi="Times New Roman" w:cs="Times New Roman"/>
                <w:b/>
                <w:b/>
                <w:i/>
                <w:i/>
                <w:sz w:val="24"/>
                <w:szCs w:val="24"/>
                <w:lang w:val="uk-UA" w:eastAsia="en-US"/>
              </w:rPr>
            </w:pPr>
            <w:r>
              <w:rPr>
                <w:rFonts w:cs="Times New Roman" w:ascii="Times New Roman" w:hAnsi="Times New Roman"/>
                <w:b/>
                <w:i/>
                <w:sz w:val="24"/>
                <w:szCs w:val="24"/>
                <w:lang w:val="uk-UA" w:eastAsia="en-US"/>
              </w:rPr>
            </w:r>
          </w:p>
        </w:tc>
      </w:tr>
      <w:tr>
        <w:trPr>
          <w:trHeight w:val="18" w:hRule="atLeast"/>
        </w:trPr>
        <w:tc>
          <w:tcPr>
            <w:tcW w:w="1049" w:type="dxa"/>
            <w:tcBorders/>
          </w:tcPr>
          <w:p>
            <w:pPr>
              <w:pStyle w:val="Normal"/>
              <w:widowControl w:val="false"/>
              <w:spacing w:lineRule="auto" w:line="276" w:before="0" w:after="160"/>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3885" w:type="dxa"/>
            <w:tcBorders/>
          </w:tcPr>
          <w:p>
            <w:pPr>
              <w:pStyle w:val="Normal"/>
              <w:widowControl w:val="false"/>
              <w:spacing w:lineRule="auto" w:line="276" w:before="0" w:after="160"/>
              <w:jc w:val="center"/>
              <w:rPr>
                <w:rFonts w:ascii="Times New Roman" w:hAnsi="Times New Roman" w:cs="Times New Roman"/>
                <w:sz w:val="24"/>
                <w:szCs w:val="24"/>
                <w:lang w:val="uk-UA"/>
              </w:rPr>
            </w:pPr>
            <w:r>
              <w:rPr>
                <w:rFonts w:cs="Times New Roman" w:ascii="Times New Roman" w:hAnsi="Times New Roman"/>
                <w:sz w:val="24"/>
                <w:szCs w:val="24"/>
                <w:lang w:val="uk-UA"/>
              </w:rPr>
            </w:r>
          </w:p>
        </w:tc>
        <w:tc>
          <w:tcPr>
            <w:tcW w:w="359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rPr>
                <w:rFonts w:ascii="Times New Roman" w:hAnsi="Times New Roman" w:cs="Times New Roman"/>
                <w:b/>
                <w:b/>
                <w:sz w:val="24"/>
                <w:szCs w:val="24"/>
                <w:lang w:val="uk-UA"/>
              </w:rPr>
            </w:pPr>
            <w:r>
              <w:rPr>
                <w:rFonts w:cs="Times New Roman" w:ascii="Times New Roman" w:hAnsi="Times New Roman"/>
                <w:b/>
                <w:sz w:val="24"/>
                <w:szCs w:val="24"/>
                <w:lang w:val="uk-UA"/>
              </w:rPr>
              <w:t>Сума з ПДВ, грн.</w:t>
            </w:r>
          </w:p>
        </w:tc>
        <w:tc>
          <w:tcPr>
            <w:tcW w:w="15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160"/>
              <w:jc w:val="right"/>
              <w:rPr>
                <w:rFonts w:ascii="Times New Roman" w:hAnsi="Times New Roman" w:cs="Times New Roman"/>
                <w:b/>
                <w:b/>
                <w:i/>
                <w:i/>
                <w:sz w:val="24"/>
                <w:szCs w:val="24"/>
                <w:lang w:val="uk-UA" w:eastAsia="en-US"/>
              </w:rPr>
            </w:pPr>
            <w:r>
              <w:rPr>
                <w:rFonts w:cs="Times New Roman" w:ascii="Times New Roman" w:hAnsi="Times New Roman"/>
                <w:b/>
                <w:i/>
                <w:sz w:val="24"/>
                <w:szCs w:val="24"/>
                <w:lang w:val="uk-UA" w:eastAsia="en-US"/>
              </w:rPr>
            </w:r>
          </w:p>
        </w:tc>
      </w:tr>
    </w:tbl>
    <w:p>
      <w:pPr>
        <w:pStyle w:val="Normal"/>
        <w:widowControl w:val="false"/>
        <w:spacing w:lineRule="auto" w:line="276"/>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widowControl w:val="false"/>
        <w:spacing w:lineRule="auto" w:line="276"/>
        <w:jc w:val="both"/>
        <w:rPr>
          <w:rFonts w:ascii="Times New Roman" w:hAnsi="Times New Roman" w:cs="Times New Roman"/>
          <w:sz w:val="24"/>
          <w:szCs w:val="24"/>
          <w:lang w:val="uk-UA"/>
        </w:rPr>
      </w:pPr>
      <w:r>
        <w:rPr>
          <w:rFonts w:cs="Times New Roman" w:ascii="Times New Roman" w:hAnsi="Times New Roman"/>
          <w:sz w:val="24"/>
          <w:szCs w:val="24"/>
          <w:lang w:val="uk-UA"/>
        </w:rPr>
        <w:t>Базисна умова поставки – DDP.</w:t>
      </w:r>
    </w:p>
    <w:p>
      <w:pPr>
        <w:pStyle w:val="Normal"/>
        <w:widowControl w:val="false"/>
        <w:spacing w:lineRule="auto" w:line="276"/>
        <w:jc w:val="both"/>
        <w:rPr>
          <w:rFonts w:ascii="Times New Roman" w:hAnsi="Times New Roman" w:cs="Times New Roman"/>
          <w:sz w:val="24"/>
          <w:szCs w:val="24"/>
          <w:lang w:val="uk-UA"/>
        </w:rPr>
      </w:pPr>
      <w:r>
        <w:rPr>
          <w:rFonts w:cs="Times New Roman" w:ascii="Times New Roman" w:hAnsi="Times New Roman"/>
          <w:sz w:val="24"/>
          <w:szCs w:val="24"/>
          <w:lang w:val="uk-UA"/>
        </w:rPr>
        <w:t>Місце поставки:_______________________________</w:t>
      </w:r>
    </w:p>
    <w:tbl>
      <w:tblPr>
        <w:tblW w:w="9790" w:type="dxa"/>
        <w:jc w:val="left"/>
        <w:tblInd w:w="73" w:type="dxa"/>
        <w:tblLayout w:type="fixed"/>
        <w:tblCellMar>
          <w:top w:w="0" w:type="dxa"/>
          <w:left w:w="108" w:type="dxa"/>
          <w:bottom w:w="0" w:type="dxa"/>
          <w:right w:w="108" w:type="dxa"/>
        </w:tblCellMar>
        <w:tblLook w:firstRow="0" w:noVBand="0" w:lastRow="0" w:firstColumn="0" w:lastColumn="0" w:noHBand="0" w:val="0000"/>
      </w:tblPr>
      <w:tblGrid>
        <w:gridCol w:w="4928"/>
        <w:gridCol w:w="4861"/>
      </w:tblGrid>
      <w:tr>
        <w:trPr>
          <w:trHeight w:val="496" w:hRule="atLeast"/>
        </w:trPr>
        <w:tc>
          <w:tcPr>
            <w:tcW w:w="4928" w:type="dxa"/>
            <w:tcBorders/>
          </w:tcPr>
          <w:p>
            <w:pPr>
              <w:pStyle w:val="Normal"/>
              <w:widowControl w:val="false"/>
              <w:spacing w:lineRule="auto" w:line="240" w:before="0" w:after="0"/>
              <w:ind w:right="43" w:hanging="0"/>
              <w:rPr>
                <w:rFonts w:ascii="Times New Roman" w:hAnsi="Times New Roman" w:cs="Times New Roman"/>
                <w:b/>
                <w:b/>
                <w:sz w:val="24"/>
                <w:szCs w:val="24"/>
                <w:lang w:val="uk-UA"/>
              </w:rPr>
            </w:pPr>
            <w:r>
              <w:rPr>
                <w:rFonts w:cs="Times New Roman" w:ascii="Times New Roman" w:hAnsi="Times New Roman"/>
                <w:b/>
                <w:sz w:val="24"/>
                <w:szCs w:val="24"/>
                <w:lang w:val="uk-UA"/>
              </w:rPr>
              <w:t>ЗАМОВНИК:</w:t>
            </w:r>
          </w:p>
          <w:p>
            <w:pPr>
              <w:pStyle w:val="Normal"/>
              <w:widowControl w:val="false"/>
              <w:spacing w:lineRule="auto" w:line="240" w:before="0" w:after="0"/>
              <w:ind w:right="43" w:hanging="0"/>
              <w:rPr>
                <w:rFonts w:ascii="Times New Roman" w:hAnsi="Times New Roman" w:cs="Times New Roman"/>
                <w:b/>
                <w:b/>
                <w:sz w:val="24"/>
                <w:szCs w:val="24"/>
                <w:lang w:val="uk-UA"/>
              </w:rPr>
            </w:pPr>
            <w:r>
              <w:rPr>
                <w:rFonts w:cs="Times New Roman" w:ascii="Times New Roman" w:hAnsi="Times New Roman"/>
                <w:b/>
                <w:sz w:val="24"/>
                <w:szCs w:val="24"/>
                <w:lang w:val="uk-UA"/>
              </w:rPr>
            </w:r>
          </w:p>
        </w:tc>
        <w:tc>
          <w:tcPr>
            <w:tcW w:w="4861" w:type="dxa"/>
            <w:tcBorders/>
          </w:tcPr>
          <w:p>
            <w:pPr>
              <w:pStyle w:val="Normal"/>
              <w:widowControl w:val="false"/>
              <w:spacing w:lineRule="auto" w:line="276" w:before="0" w:after="0"/>
              <w:ind w:left="35" w:hanging="0"/>
              <w:jc w:val="both"/>
              <w:rPr>
                <w:rFonts w:ascii="Times New Roman" w:hAnsi="Times New Roman" w:cs="Times New Roman"/>
                <w:b/>
                <w:b/>
                <w:sz w:val="24"/>
                <w:szCs w:val="24"/>
                <w:lang w:val="uk-UA"/>
              </w:rPr>
            </w:pPr>
            <w:r>
              <w:rPr>
                <w:rFonts w:cs="Times New Roman" w:ascii="Times New Roman" w:hAnsi="Times New Roman"/>
                <w:b/>
                <w:sz w:val="24"/>
                <w:szCs w:val="24"/>
                <w:lang w:val="uk-UA"/>
              </w:rPr>
              <w:t xml:space="preserve">ПОСТАЧАЛЬНИК: </w:t>
            </w:r>
          </w:p>
          <w:p>
            <w:pPr>
              <w:pStyle w:val="Normal"/>
              <w:widowControl w:val="false"/>
              <w:spacing w:lineRule="auto" w:line="276" w:before="0" w:after="0"/>
              <w:ind w:right="43" w:hanging="0"/>
              <w:rPr>
                <w:rFonts w:ascii="Times New Roman" w:hAnsi="Times New Roman" w:cs="Times New Roman"/>
                <w:sz w:val="24"/>
                <w:szCs w:val="24"/>
                <w:lang w:val="uk-UA"/>
              </w:rPr>
            </w:pPr>
            <w:r>
              <w:rPr>
                <w:rFonts w:cs="Times New Roman" w:ascii="Times New Roman" w:hAnsi="Times New Roman"/>
                <w:sz w:val="24"/>
                <w:szCs w:val="24"/>
                <w:lang w:val="uk-UA"/>
              </w:rPr>
            </w:r>
          </w:p>
        </w:tc>
      </w:tr>
    </w:tbl>
    <w:p>
      <w:pPr>
        <w:pStyle w:val="Normal"/>
        <w:spacing w:lineRule="auto" w:line="276" w:before="0" w:after="160"/>
        <w:rPr>
          <w:rFonts w:ascii="Times New Roman" w:hAnsi="Times New Roman" w:cs="Times New Roman"/>
          <w:i/>
          <w:i/>
          <w:color w:val="808080"/>
          <w:sz w:val="24"/>
          <w:szCs w:val="24"/>
          <w:lang w:val="uk-UA"/>
        </w:rPr>
      </w:pPr>
      <w:r>
        <w:rPr/>
      </w:r>
    </w:p>
    <w:sectPr>
      <w:type w:val="nextPage"/>
      <w:pgSz w:w="11906" w:h="16838"/>
      <w:pgMar w:left="1417" w:right="850" w:header="0" w:top="850" w:footer="0" w:bottom="85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nsolas">
    <w:charset w:val="cc"/>
    <w:family w:val="roman"/>
    <w:pitch w:val="variable"/>
  </w:font>
  <w:font w:name="Liberation Sans">
    <w:altName w:val="Arial"/>
    <w:charset w:val="cc"/>
    <w:family w:val="roman"/>
    <w:pitch w:val="variable"/>
  </w:font>
  <w:font w:name="Georgi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
      <w:numFmt w:val="decimal"/>
      <w:lvlText w:val="%1."/>
      <w:lvlJc w:val="left"/>
      <w:pPr>
        <w:tabs>
          <w:tab w:val="num" w:pos="720"/>
        </w:tabs>
        <w:ind w:left="720" w:hanging="360"/>
      </w:pPr>
      <w:rPr>
        <w:rFonts w:cs="Times New Roman"/>
      </w:rPr>
    </w:lvl>
    <w:lvl w:ilvl="1">
      <w:start w:val="0"/>
      <w:numFmt w:val="none"/>
      <w:suff w:val="nothing"/>
      <w:lvlText w:val=""/>
      <w:lvlJc w:val="left"/>
      <w:pPr>
        <w:tabs>
          <w:tab w:val="num" w:pos="0"/>
        </w:tabs>
        <w:ind w:left="0" w:hanging="0"/>
      </w:pPr>
      <w:rPr>
        <w:rFonts w:cs="Times New Roman"/>
      </w:rPr>
    </w:lvl>
    <w:lvl w:ilvl="2">
      <w:start w:val="0"/>
      <w:numFmt w:val="none"/>
      <w:suff w:val="nothing"/>
      <w:lvlText w:val=""/>
      <w:lvlJc w:val="left"/>
      <w:pPr>
        <w:tabs>
          <w:tab w:val="num" w:pos="0"/>
        </w:tabs>
        <w:ind w:left="0" w:hanging="0"/>
      </w:pPr>
      <w:rPr>
        <w:rFonts w:cs="Times New Roman"/>
      </w:rPr>
    </w:lvl>
    <w:lvl w:ilvl="3">
      <w:start w:val="0"/>
      <w:numFmt w:val="none"/>
      <w:suff w:val="nothing"/>
      <w:lvlText w:val=""/>
      <w:lvlJc w:val="left"/>
      <w:pPr>
        <w:tabs>
          <w:tab w:val="num" w:pos="0"/>
        </w:tabs>
        <w:ind w:left="0" w:hanging="0"/>
      </w:pPr>
      <w:rPr>
        <w:rFonts w:cs="Times New Roman"/>
      </w:rPr>
    </w:lvl>
    <w:lvl w:ilvl="4">
      <w:start w:val="0"/>
      <w:numFmt w:val="none"/>
      <w:suff w:val="nothing"/>
      <w:lvlText w:val=""/>
      <w:lvlJc w:val="left"/>
      <w:pPr>
        <w:tabs>
          <w:tab w:val="num" w:pos="0"/>
        </w:tabs>
        <w:ind w:left="0" w:hanging="0"/>
      </w:pPr>
      <w:rPr>
        <w:rFonts w:cs="Times New Roman"/>
      </w:rPr>
    </w:lvl>
    <w:lvl w:ilvl="5">
      <w:start w:val="0"/>
      <w:numFmt w:val="none"/>
      <w:suff w:val="nothing"/>
      <w:lvlText w:val=""/>
      <w:lvlJc w:val="left"/>
      <w:pPr>
        <w:tabs>
          <w:tab w:val="num" w:pos="0"/>
        </w:tabs>
        <w:ind w:left="0" w:hanging="0"/>
      </w:pPr>
      <w:rPr>
        <w:rFonts w:cs="Times New Roman"/>
      </w:rPr>
    </w:lvl>
    <w:lvl w:ilvl="6">
      <w:start w:val="0"/>
      <w:numFmt w:val="none"/>
      <w:suff w:val="nothing"/>
      <w:lvlText w:val=""/>
      <w:lvlJc w:val="left"/>
      <w:pPr>
        <w:tabs>
          <w:tab w:val="num" w:pos="0"/>
        </w:tabs>
        <w:ind w:left="0" w:hanging="0"/>
      </w:pPr>
      <w:rPr>
        <w:rFonts w:cs="Times New Roman"/>
      </w:rPr>
    </w:lvl>
    <w:lvl w:ilvl="7">
      <w:start w:val="0"/>
      <w:numFmt w:val="none"/>
      <w:suff w:val="nothing"/>
      <w:lvlText w:val=""/>
      <w:lvlJc w:val="left"/>
      <w:pPr>
        <w:tabs>
          <w:tab w:val="num" w:pos="0"/>
        </w:tabs>
        <w:ind w:left="0" w:hanging="0"/>
      </w:pPr>
      <w:rPr>
        <w:rFonts w:cs="Times New Roman"/>
      </w:rPr>
    </w:lvl>
    <w:lvl w:ilvl="8">
      <w:start w:val="0"/>
      <w:numFmt w:val="none"/>
      <w:suff w:val="nothing"/>
      <w:lvlText w:val=""/>
      <w:lvlJc w:val="left"/>
      <w:pPr>
        <w:tabs>
          <w:tab w:val="num" w:pos="0"/>
        </w:tabs>
        <w:ind w:left="0" w:hanging="0"/>
      </w:pPr>
      <w:rPr>
        <w:rFonts w:cs="Times New Roman"/>
      </w:rPr>
    </w:lvl>
  </w:abstractNum>
  <w:abstractNum w:abstractNumId="2">
    <w:lvl w:ilvl="0">
      <w:start w:val="7"/>
      <w:numFmt w:val="decimal"/>
      <w:lvlText w:val="%1."/>
      <w:lvlJc w:val="left"/>
      <w:pPr>
        <w:tabs>
          <w:tab w:val="num" w:pos="0"/>
        </w:tabs>
        <w:ind w:left="720" w:hanging="360"/>
      </w:p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lvl w:ilvl="0">
      <w:start w:val="8"/>
      <w:numFmt w:val="decimal"/>
      <w:lvlText w:val="%1."/>
      <w:lvlJc w:val="left"/>
      <w:pPr>
        <w:tabs>
          <w:tab w:val="num" w:pos="0"/>
        </w:tabs>
        <w:ind w:left="360" w:hanging="360"/>
      </w:pPr>
    </w:lvl>
    <w:lvl w:ilvl="1">
      <w:start w:val="6"/>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c7c86"/>
    <w:pPr>
      <w:widowControl/>
      <w:suppressAutoHyphens w:val="true"/>
      <w:bidi w:val="0"/>
      <w:spacing w:lineRule="auto" w:line="259" w:before="0" w:after="160"/>
      <w:jc w:val="left"/>
    </w:pPr>
    <w:rPr>
      <w:rFonts w:ascii="Calibri" w:hAnsi="Calibri" w:eastAsia="Calibri" w:cs="Calibri"/>
      <w:color w:val="auto"/>
      <w:kern w:val="0"/>
      <w:sz w:val="22"/>
      <w:szCs w:val="22"/>
      <w:lang w:val="ru-RU" w:eastAsia="ru-RU" w:bidi="ar-SA"/>
    </w:rPr>
  </w:style>
  <w:style w:type="paragraph" w:styleId="1">
    <w:name w:val="Heading 1"/>
    <w:basedOn w:val="Normal"/>
    <w:next w:val="Normal"/>
    <w:link w:val="10"/>
    <w:qFormat/>
    <w:rsid w:val="00ec7c86"/>
    <w:pPr>
      <w:keepNext w:val="true"/>
      <w:keepLines/>
      <w:spacing w:before="480" w:after="120"/>
      <w:outlineLvl w:val="0"/>
    </w:pPr>
    <w:rPr>
      <w:b/>
      <w:sz w:val="48"/>
      <w:szCs w:val="48"/>
    </w:rPr>
  </w:style>
  <w:style w:type="paragraph" w:styleId="2">
    <w:name w:val="Heading 2"/>
    <w:basedOn w:val="Normal"/>
    <w:next w:val="Normal"/>
    <w:qFormat/>
    <w:rsid w:val="00ec7c86"/>
    <w:pPr>
      <w:keepNext w:val="true"/>
      <w:keepLines/>
      <w:spacing w:before="360" w:after="80"/>
      <w:outlineLvl w:val="1"/>
    </w:pPr>
    <w:rPr>
      <w:b/>
      <w:sz w:val="36"/>
      <w:szCs w:val="36"/>
    </w:rPr>
  </w:style>
  <w:style w:type="paragraph" w:styleId="3">
    <w:name w:val="Heading 3"/>
    <w:basedOn w:val="Normal"/>
    <w:next w:val="Normal"/>
    <w:qFormat/>
    <w:rsid w:val="00ec7c86"/>
    <w:pPr>
      <w:keepNext w:val="true"/>
      <w:keepLines/>
      <w:spacing w:before="280" w:after="80"/>
      <w:outlineLvl w:val="2"/>
    </w:pPr>
    <w:rPr>
      <w:b/>
      <w:sz w:val="28"/>
      <w:szCs w:val="28"/>
    </w:rPr>
  </w:style>
  <w:style w:type="paragraph" w:styleId="4">
    <w:name w:val="Heading 4"/>
    <w:basedOn w:val="Normal"/>
    <w:next w:val="Normal"/>
    <w:qFormat/>
    <w:rsid w:val="00ec7c86"/>
    <w:pPr>
      <w:keepNext w:val="true"/>
      <w:keepLines/>
      <w:spacing w:before="240" w:after="40"/>
      <w:outlineLvl w:val="3"/>
    </w:pPr>
    <w:rPr>
      <w:b/>
      <w:sz w:val="24"/>
      <w:szCs w:val="24"/>
    </w:rPr>
  </w:style>
  <w:style w:type="paragraph" w:styleId="5">
    <w:name w:val="Heading 5"/>
    <w:basedOn w:val="Normal"/>
    <w:next w:val="Normal"/>
    <w:qFormat/>
    <w:rsid w:val="00ec7c86"/>
    <w:pPr>
      <w:keepNext w:val="true"/>
      <w:keepLines/>
      <w:spacing w:before="220" w:after="40"/>
      <w:outlineLvl w:val="4"/>
    </w:pPr>
    <w:rPr>
      <w:b/>
    </w:rPr>
  </w:style>
  <w:style w:type="paragraph" w:styleId="6">
    <w:name w:val="Heading 6"/>
    <w:basedOn w:val="Normal"/>
    <w:next w:val="Normal"/>
    <w:qFormat/>
    <w:rsid w:val="00ec7c86"/>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Интернет-ссылка"/>
    <w:basedOn w:val="DefaultParagraphFont"/>
    <w:uiPriority w:val="99"/>
    <w:semiHidden/>
    <w:unhideWhenUsed/>
    <w:rsid w:val="002c2fd2"/>
    <w:rPr>
      <w:color w:val="0000FF"/>
      <w:u w:val="single"/>
    </w:rPr>
  </w:style>
  <w:style w:type="character" w:styleId="Appletabspan" w:customStyle="1">
    <w:name w:val="apple-tab-span"/>
    <w:basedOn w:val="DefaultParagraphFont"/>
    <w:qFormat/>
    <w:rsid w:val="002c2fd2"/>
    <w:rPr/>
  </w:style>
  <w:style w:type="character" w:styleId="Style9" w:customStyle="1">
    <w:name w:val="Основной текст Знак"/>
    <w:basedOn w:val="DefaultParagraphFont"/>
    <w:link w:val="af1"/>
    <w:qFormat/>
    <w:rsid w:val="00c50d25"/>
    <w:rPr>
      <w:rFonts w:cs="Times New Roman"/>
      <w:lang w:val="uk-UA" w:eastAsia="zh-CN"/>
    </w:rPr>
  </w:style>
  <w:style w:type="character" w:styleId="Style10" w:customStyle="1">
    <w:name w:val="Обычный (веб) Знак"/>
    <w:link w:val="a4"/>
    <w:uiPriority w:val="99"/>
    <w:qFormat/>
    <w:rsid w:val="00c50d25"/>
    <w:rPr>
      <w:rFonts w:ascii="Times New Roman" w:hAnsi="Times New Roman" w:eastAsia="Times New Roman" w:cs="Times New Roman"/>
      <w:sz w:val="24"/>
      <w:szCs w:val="24"/>
    </w:rPr>
  </w:style>
  <w:style w:type="character" w:styleId="Style11" w:customStyle="1">
    <w:name w:val="Абзац списка Знак"/>
    <w:link w:val="a7"/>
    <w:uiPriority w:val="34"/>
    <w:qFormat/>
    <w:rsid w:val="00c50d25"/>
    <w:rPr/>
  </w:style>
  <w:style w:type="character" w:styleId="Style12" w:customStyle="1">
    <w:name w:val="Текст Знак"/>
    <w:basedOn w:val="DefaultParagraphFont"/>
    <w:link w:val="af3"/>
    <w:uiPriority w:val="99"/>
    <w:qFormat/>
    <w:rsid w:val="00c50d25"/>
    <w:rPr>
      <w:rFonts w:ascii="Consolas" w:hAnsi="Consolas" w:eastAsia="Times New Roman" w:cs="Times New Roman"/>
      <w:sz w:val="21"/>
      <w:szCs w:val="21"/>
    </w:rPr>
  </w:style>
  <w:style w:type="character" w:styleId="11" w:customStyle="1">
    <w:name w:val="Заголовок 1 Знак"/>
    <w:basedOn w:val="DefaultParagraphFont"/>
    <w:link w:val="1"/>
    <w:qFormat/>
    <w:rsid w:val="009c00e8"/>
    <w:rPr>
      <w:b/>
      <w:sz w:val="48"/>
      <w:szCs w:val="48"/>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link w:val="af2"/>
    <w:rsid w:val="00c50d25"/>
    <w:pPr>
      <w:suppressAutoHyphens w:val="true"/>
      <w:spacing w:lineRule="auto" w:line="288" w:before="0" w:after="140"/>
    </w:pPr>
    <w:rPr>
      <w:rFonts w:cs="Times New Roman"/>
      <w:lang w:val="uk-UA" w:eastAsia="zh-CN"/>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Style18">
    <w:name w:val="Title"/>
    <w:basedOn w:val="Normal"/>
    <w:next w:val="Normal"/>
    <w:qFormat/>
    <w:rsid w:val="00ec7c86"/>
    <w:pPr>
      <w:keepNext w:val="true"/>
      <w:keepLines/>
      <w:spacing w:before="480" w:after="120"/>
    </w:pPr>
    <w:rPr>
      <w:b/>
      <w:sz w:val="72"/>
      <w:szCs w:val="72"/>
    </w:rPr>
  </w:style>
  <w:style w:type="paragraph" w:styleId="NormalWeb">
    <w:name w:val="Normal (Web)"/>
    <w:basedOn w:val="Normal"/>
    <w:link w:val="a5"/>
    <w:uiPriority w:val="99"/>
    <w:unhideWhenUsed/>
    <w:qFormat/>
    <w:rsid w:val="002c2fd2"/>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link w:val="a8"/>
    <w:uiPriority w:val="34"/>
    <w:qFormat/>
    <w:rsid w:val="00562e0d"/>
    <w:pPr>
      <w:spacing w:before="0" w:after="160"/>
      <w:ind w:left="720" w:hanging="0"/>
      <w:contextualSpacing/>
    </w:pPr>
    <w:rPr/>
  </w:style>
  <w:style w:type="paragraph" w:styleId="Style19">
    <w:name w:val="Subtitle"/>
    <w:basedOn w:val="Normal"/>
    <w:next w:val="Normal"/>
    <w:qFormat/>
    <w:rsid w:val="00ec7c86"/>
    <w:pPr>
      <w:keepNext w:val="true"/>
      <w:keepLines/>
      <w:spacing w:before="360" w:after="80"/>
    </w:pPr>
    <w:rPr>
      <w:rFonts w:ascii="Georgia" w:hAnsi="Georgia" w:eastAsia="Georgia" w:cs="Georgia"/>
      <w:i/>
      <w:color w:val="666666"/>
      <w:sz w:val="48"/>
      <w:szCs w:val="48"/>
    </w:rPr>
  </w:style>
  <w:style w:type="paragraph" w:styleId="Docdata" w:customStyle="1">
    <w:name w:val="docdata"/>
    <w:basedOn w:val="Normal"/>
    <w:qFormat/>
    <w:rsid w:val="0034202f"/>
    <w:pPr>
      <w:spacing w:lineRule="auto" w:line="240" w:beforeAutospacing="1" w:afterAutospacing="1"/>
    </w:pPr>
    <w:rPr>
      <w:rFonts w:ascii="Times New Roman" w:hAnsi="Times New Roman" w:eastAsia="Times New Roman" w:cs="Times New Roman"/>
      <w:sz w:val="24"/>
      <w:szCs w:val="24"/>
    </w:rPr>
  </w:style>
  <w:style w:type="paragraph" w:styleId="12" w:customStyle="1">
    <w:name w:val="Без интервала1"/>
    <w:uiPriority w:val="1"/>
    <w:qFormat/>
    <w:rsid w:val="00c50d25"/>
    <w:pPr>
      <w:widowControl/>
      <w:suppressAutoHyphens w:val="true"/>
      <w:bidi w:val="0"/>
      <w:spacing w:lineRule="auto" w:line="240" w:before="0" w:after="0"/>
      <w:jc w:val="left"/>
    </w:pPr>
    <w:rPr>
      <w:rFonts w:ascii="Calibri" w:hAnsi="Calibri" w:eastAsia="Calibri" w:cs="Calibri"/>
      <w:color w:val="auto"/>
      <w:kern w:val="2"/>
      <w:sz w:val="22"/>
      <w:szCs w:val="22"/>
      <w:lang w:val="uk-UA" w:eastAsia="zh-CN" w:bidi="ar-SA"/>
    </w:rPr>
  </w:style>
  <w:style w:type="paragraph" w:styleId="PlainText">
    <w:name w:val="Plain Text"/>
    <w:basedOn w:val="Normal"/>
    <w:link w:val="af4"/>
    <w:uiPriority w:val="99"/>
    <w:qFormat/>
    <w:rsid w:val="00c50d25"/>
    <w:pPr>
      <w:spacing w:lineRule="auto" w:line="240" w:before="0" w:after="0"/>
    </w:pPr>
    <w:rPr>
      <w:rFonts w:ascii="Consolas" w:hAnsi="Consolas" w:eastAsia="Times New Roman" w:cs="Times New Roman"/>
      <w:sz w:val="21"/>
      <w:szCs w:val="21"/>
    </w:rPr>
  </w:style>
  <w:style w:type="paragraph" w:styleId="ListBullet3">
    <w:name w:val="List Bullet 3"/>
    <w:basedOn w:val="Normal"/>
    <w:uiPriority w:val="99"/>
    <w:qFormat/>
    <w:rsid w:val="00c50d25"/>
    <w:pPr>
      <w:spacing w:lineRule="auto" w:line="240" w:before="0" w:after="0"/>
      <w:ind w:left="566" w:hanging="283"/>
    </w:pPr>
    <w:rPr>
      <w:rFonts w:ascii="Times New Roman" w:hAnsi="Times New Roman" w:eastAsia="Times New Roman" w:cs="Times New Roman"/>
      <w:lang w:val="uk-UA"/>
    </w:rPr>
  </w:style>
  <w:style w:type="paragraph" w:styleId="13" w:customStyle="1">
    <w:name w:val="Основний текст1"/>
    <w:basedOn w:val="Normal"/>
    <w:qFormat/>
    <w:rsid w:val="009707b8"/>
    <w:pPr>
      <w:widowControl w:val="false"/>
      <w:tabs>
        <w:tab w:val="clear" w:pos="720"/>
        <w:tab w:val="left" w:pos="709" w:leader="none"/>
      </w:tabs>
      <w:suppressAutoHyphens w:val="true"/>
      <w:spacing w:lineRule="auto" w:line="276" w:before="0" w:after="120"/>
    </w:pPr>
    <w:rPr>
      <w:rFonts w:ascii="Liberation Serif" w:hAnsi="Liberation Serif" w:eastAsia="WenQuanYi Micro Hei" w:cs="Lohit Hindi"/>
      <w:color w:val="00000A"/>
      <w:sz w:val="24"/>
      <w:szCs w:val="24"/>
      <w:lang w:val="uk-UA" w:eastAsia="zh-CN" w:bidi="hi-IN"/>
    </w:rPr>
  </w:style>
  <w:style w:type="paragraph" w:styleId="Rvps2" w:customStyle="1">
    <w:name w:val="rvps2"/>
    <w:basedOn w:val="Normal"/>
    <w:qFormat/>
    <w:rsid w:val="00c536b0"/>
    <w:pPr>
      <w:spacing w:lineRule="auto" w:line="240" w:beforeAutospacing="1" w:afterAutospacing="1"/>
    </w:pPr>
    <w:rPr>
      <w:rFonts w:ascii="Times New Roman" w:hAnsi="Times New Roman" w:eastAsia="Times New Roman" w:cs="Times New Roman"/>
      <w:sz w:val="24"/>
      <w:szCs w:val="24"/>
    </w:rPr>
  </w:style>
  <w:style w:type="paragraph" w:styleId="NoSpacing">
    <w:name w:val="No Spacing"/>
    <w:uiPriority w:val="1"/>
    <w:qFormat/>
    <w:rsid w:val="00b83895"/>
    <w:pPr>
      <w:widowControl/>
      <w:suppressAutoHyphens w:val="true"/>
      <w:bidi w:val="0"/>
      <w:spacing w:lineRule="auto" w:line="240" w:before="0" w:after="0"/>
      <w:jc w:val="left"/>
    </w:pPr>
    <w:rPr>
      <w:rFonts w:ascii="Calibri" w:hAnsi="Calibri" w:eastAsia="Calibri" w:cs="Calibri"/>
      <w:color w:val="auto"/>
      <w:kern w:val="0"/>
      <w:sz w:val="22"/>
      <w:szCs w:val="22"/>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ec7c86"/>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AF2F7AD4-A5EF-4413-91CE-E72F65834F0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LibreOffice/7.0.4.2$Windows_X86_64 LibreOffice_project/dcf040e67528d9187c66b2379df5ea4407429775</Application>
  <AppVersion>15.0000</AppVersion>
  <Pages>7</Pages>
  <Words>2101</Words>
  <Characters>14159</Characters>
  <CharactersWithSpaces>16228</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2024-04-09T14:06:00Z</dcterms:created>
  <dc:creator>Кристина Белякова</dc:creator>
  <dc:description/>
  <dc:language>uk-UA</dc:language>
  <cp:lastModifiedBy/>
  <dcterms:modified xsi:type="dcterms:W3CDTF">2024-04-16T14:33:40Z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