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72" w:rsidRPr="00EA3839" w:rsidRDefault="00D14472" w:rsidP="00D14472">
      <w:pPr>
        <w:ind w:firstLine="702"/>
        <w:jc w:val="right"/>
        <w:rPr>
          <w:b/>
          <w:color w:val="000000" w:themeColor="text1"/>
        </w:rPr>
      </w:pPr>
      <w:r w:rsidRPr="00EA3839">
        <w:rPr>
          <w:b/>
          <w:color w:val="000000" w:themeColor="text1"/>
        </w:rPr>
        <w:t xml:space="preserve">Додаток 4 до тендерної документації </w:t>
      </w:r>
    </w:p>
    <w:p w:rsidR="00D14472" w:rsidRPr="00EA3839" w:rsidRDefault="00D14472" w:rsidP="00D14472">
      <w:pPr>
        <w:rPr>
          <w:color w:val="000000" w:themeColor="text1"/>
        </w:rPr>
      </w:pPr>
    </w:p>
    <w:p w:rsidR="00D14472" w:rsidRPr="00EA3839" w:rsidRDefault="00D14472" w:rsidP="00D14472">
      <w:pPr>
        <w:pStyle w:val="af3"/>
        <w:spacing w:before="0" w:after="0"/>
        <w:rPr>
          <w:rFonts w:ascii="Times New Roman" w:hAnsi="Times New Roman" w:cs="Times New Roman"/>
          <w:color w:val="000000" w:themeColor="text1"/>
          <w:sz w:val="24"/>
          <w:szCs w:val="24"/>
        </w:rPr>
      </w:pPr>
      <w:r w:rsidRPr="00EA3839">
        <w:rPr>
          <w:rFonts w:ascii="Times New Roman" w:hAnsi="Times New Roman" w:cs="Times New Roman"/>
          <w:color w:val="000000" w:themeColor="text1"/>
          <w:sz w:val="24"/>
          <w:szCs w:val="24"/>
        </w:rPr>
        <w:br/>
        <w:t>                                                             Проєкт  Договору  №___</w:t>
      </w:r>
    </w:p>
    <w:p w:rsidR="00D14472" w:rsidRPr="00EA3839" w:rsidRDefault="00D14472" w:rsidP="00D14472">
      <w:pPr>
        <w:pStyle w:val="af3"/>
        <w:spacing w:before="0" w:after="0"/>
        <w:rPr>
          <w:rFonts w:ascii="Times New Roman" w:hAnsi="Times New Roman" w:cs="Times New Roman"/>
          <w:color w:val="000000" w:themeColor="text1"/>
          <w:sz w:val="24"/>
          <w:szCs w:val="24"/>
        </w:rPr>
      </w:pPr>
      <w:r w:rsidRPr="00EA3839">
        <w:rPr>
          <w:rFonts w:ascii="Times New Roman" w:hAnsi="Times New Roman" w:cs="Times New Roman"/>
          <w:color w:val="000000" w:themeColor="text1"/>
          <w:sz w:val="24"/>
          <w:szCs w:val="24"/>
        </w:rPr>
        <w:t>                                                              про закупівлю товарів</w:t>
      </w:r>
    </w:p>
    <w:p w:rsidR="00D14472" w:rsidRPr="00EA3839" w:rsidRDefault="00D14472" w:rsidP="00D14472">
      <w:pPr>
        <w:jc w:val="both"/>
        <w:rPr>
          <w:noProof/>
          <w:color w:val="000000" w:themeColor="text1"/>
        </w:rPr>
      </w:pPr>
    </w:p>
    <w:p w:rsidR="00D14472" w:rsidRPr="00EA3839" w:rsidRDefault="00D14472" w:rsidP="00D14472">
      <w:pPr>
        <w:jc w:val="both"/>
        <w:rPr>
          <w:noProof/>
          <w:color w:val="000000" w:themeColor="text1"/>
        </w:rPr>
      </w:pPr>
      <w:r w:rsidRPr="00EA3839">
        <w:rPr>
          <w:noProof/>
          <w:color w:val="000000" w:themeColor="text1"/>
        </w:rPr>
        <w:t xml:space="preserve"> м. Ужгород</w:t>
      </w:r>
      <w:r w:rsidRPr="00EA3839">
        <w:rPr>
          <w:noProof/>
          <w:color w:val="000000" w:themeColor="text1"/>
        </w:rPr>
        <w:tab/>
      </w:r>
      <w:r w:rsidRPr="00EA3839">
        <w:rPr>
          <w:noProof/>
          <w:color w:val="000000" w:themeColor="text1"/>
        </w:rPr>
        <w:tab/>
        <w:t xml:space="preserve">                                                                               «___» __________ 2023 р. </w:t>
      </w:r>
    </w:p>
    <w:p w:rsidR="00D14472" w:rsidRPr="00EA3839" w:rsidRDefault="00D14472" w:rsidP="00D14472">
      <w:pPr>
        <w:jc w:val="both"/>
        <w:rPr>
          <w:i/>
        </w:rPr>
      </w:pPr>
    </w:p>
    <w:p w:rsidR="00D14472" w:rsidRPr="00EA3839" w:rsidRDefault="00D14472" w:rsidP="00D14472">
      <w:pPr>
        <w:ind w:firstLine="708"/>
        <w:jc w:val="both"/>
        <w:rPr>
          <w:noProof/>
          <w:color w:val="000000" w:themeColor="text1"/>
        </w:rPr>
      </w:pPr>
      <w:r w:rsidRPr="00172EC6">
        <w:rPr>
          <w:b/>
          <w:color w:val="000000" w:themeColor="text1"/>
        </w:rPr>
        <w:t xml:space="preserve">Державна екологічна інспекція у Закарпатській області,  </w:t>
      </w:r>
      <w:r w:rsidRPr="00172EC6">
        <w:rPr>
          <w:color w:val="000000" w:themeColor="text1"/>
        </w:rPr>
        <w:t>надалі</w:t>
      </w:r>
      <w:r w:rsidRPr="00172EC6">
        <w:rPr>
          <w:b/>
          <w:color w:val="000000" w:themeColor="text1"/>
        </w:rPr>
        <w:t xml:space="preserve"> «</w:t>
      </w:r>
      <w:r w:rsidRPr="00172EC6">
        <w:rPr>
          <w:color w:val="000000" w:themeColor="text1"/>
        </w:rPr>
        <w:t>Замовник»</w:t>
      </w:r>
      <w:r w:rsidRPr="00172EC6">
        <w:rPr>
          <w:noProof/>
          <w:color w:val="000000" w:themeColor="text1"/>
        </w:rPr>
        <w:t>, в особі</w:t>
      </w:r>
      <w:r w:rsidR="00B058D1" w:rsidRPr="00172EC6">
        <w:rPr>
          <w:noProof/>
          <w:color w:val="000000" w:themeColor="text1"/>
        </w:rPr>
        <w:t xml:space="preserve"> в. о.</w:t>
      </w:r>
      <w:r w:rsidRPr="00172EC6">
        <w:rPr>
          <w:noProof/>
          <w:color w:val="000000" w:themeColor="text1"/>
        </w:rPr>
        <w:t xml:space="preserve"> начальника </w:t>
      </w:r>
      <w:r w:rsidR="00172EC6" w:rsidRPr="00172EC6">
        <w:rPr>
          <w:color w:val="000000" w:themeColor="text1"/>
        </w:rPr>
        <w:t>Банка Михайла Васильовича</w:t>
      </w:r>
      <w:r w:rsidRPr="00172EC6">
        <w:rPr>
          <w:color w:val="000000" w:themeColor="text1"/>
        </w:rPr>
        <w:t xml:space="preserve">, що діє на підставі Положення затвердженого наказом Державної екологічної інспекції України від 02.02.2021 р. №49 та наказу Державної екологічної інспекції України від </w:t>
      </w:r>
      <w:r w:rsidR="00172EC6" w:rsidRPr="00172EC6">
        <w:rPr>
          <w:color w:val="000000" w:themeColor="text1"/>
        </w:rPr>
        <w:t>01.03</w:t>
      </w:r>
      <w:r w:rsidR="00B058D1" w:rsidRPr="00172EC6">
        <w:rPr>
          <w:color w:val="000000" w:themeColor="text1"/>
        </w:rPr>
        <w:t>.2023</w:t>
      </w:r>
      <w:r w:rsidRPr="00172EC6">
        <w:rPr>
          <w:color w:val="000000" w:themeColor="text1"/>
        </w:rPr>
        <w:t xml:space="preserve"> р. №</w:t>
      </w:r>
      <w:r w:rsidR="00B058D1" w:rsidRPr="00172EC6">
        <w:rPr>
          <w:color w:val="000000" w:themeColor="text1"/>
        </w:rPr>
        <w:t xml:space="preserve"> </w:t>
      </w:r>
      <w:r w:rsidR="00172EC6" w:rsidRPr="00172EC6">
        <w:rPr>
          <w:color w:val="000000" w:themeColor="text1"/>
        </w:rPr>
        <w:t>23</w:t>
      </w:r>
      <w:r w:rsidRPr="00172EC6">
        <w:rPr>
          <w:color w:val="000000" w:themeColor="text1"/>
        </w:rPr>
        <w:t>-тр/т</w:t>
      </w:r>
      <w:r w:rsidRPr="00172EC6">
        <w:rPr>
          <w:noProof/>
          <w:color w:val="000000" w:themeColor="text1"/>
        </w:rPr>
        <w:t>, з однієї сторони,</w:t>
      </w:r>
      <w:r w:rsidRPr="00EA3839">
        <w:rPr>
          <w:noProof/>
          <w:color w:val="000000" w:themeColor="text1"/>
        </w:rPr>
        <w:t xml:space="preserve"> та __________________________</w:t>
      </w:r>
      <w:r w:rsidRPr="00EA3839">
        <w:rPr>
          <w:color w:val="000000" w:themeColor="text1"/>
        </w:rPr>
        <w:t xml:space="preserve">, надалі «Постачальник»,  в особі ________________________, що діє на підставі __________________,  з іншої сторони, </w:t>
      </w:r>
      <w:r w:rsidRPr="00EA3839">
        <w:rPr>
          <w:noProof/>
          <w:color w:val="000000" w:themeColor="text1"/>
        </w:rPr>
        <w:t xml:space="preserve">разом іменовані надалі «Сторони», </w:t>
      </w:r>
      <w:r w:rsidRPr="00EA3839">
        <w:rPr>
          <w:color w:val="000000" w:themeColor="text1"/>
        </w:rPr>
        <w:t>приймаючи до уваги, що Сторони правомочні, відповідно до установчих документів і чинного законодавства України підписувати та виконувати даний Договір</w:t>
      </w:r>
      <w:r w:rsidRPr="00EA3839">
        <w:rPr>
          <w:noProof/>
          <w:color w:val="000000" w:themeColor="text1"/>
        </w:rPr>
        <w:t xml:space="preserve">, </w:t>
      </w:r>
      <w:r w:rsidRPr="00EA3839">
        <w:rPr>
          <w:color w:val="000000" w:themeColor="text1"/>
        </w:rPr>
        <w:t>уклали цей Договір про наступне</w:t>
      </w:r>
      <w:r w:rsidRPr="00EA3839">
        <w:rPr>
          <w:noProof/>
          <w:color w:val="000000" w:themeColor="text1"/>
        </w:rPr>
        <w:t>:</w:t>
      </w:r>
    </w:p>
    <w:p w:rsidR="00034BA1" w:rsidRPr="00EA3839" w:rsidRDefault="00034BA1" w:rsidP="00EA3839">
      <w:pPr>
        <w:adjustRightInd w:val="0"/>
        <w:rPr>
          <w:b/>
          <w:color w:val="000000"/>
        </w:rPr>
      </w:pPr>
    </w:p>
    <w:p w:rsidR="00034BA1" w:rsidRPr="00EA3839" w:rsidRDefault="00034BA1" w:rsidP="00034BA1">
      <w:pPr>
        <w:adjustRightInd w:val="0"/>
        <w:ind w:firstLine="567"/>
        <w:jc w:val="center"/>
        <w:rPr>
          <w:b/>
          <w:color w:val="000000"/>
        </w:rPr>
      </w:pPr>
      <w:r w:rsidRPr="00EA3839">
        <w:rPr>
          <w:b/>
          <w:color w:val="000000"/>
        </w:rPr>
        <w:t>1. ПРЕДМЕТ ДОГОВОРУ</w:t>
      </w:r>
    </w:p>
    <w:p w:rsidR="00034BA1" w:rsidRPr="009F2519" w:rsidRDefault="00034BA1" w:rsidP="006B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rPr>
      </w:pPr>
      <w:r w:rsidRPr="00EA3839">
        <w:t>1.1.</w:t>
      </w:r>
      <w:r w:rsidRPr="009F2519">
        <w:rPr>
          <w:color w:val="000000" w:themeColor="text1"/>
        </w:rPr>
        <w:t>Постачальник зобов'язується поставити Замовнику</w:t>
      </w:r>
      <w:r w:rsidR="00153C47">
        <w:rPr>
          <w:color w:val="000000" w:themeColor="text1"/>
        </w:rPr>
        <w:t xml:space="preserve"> </w:t>
      </w:r>
      <w:r w:rsidR="001B128C" w:rsidRPr="009F2519">
        <w:rPr>
          <w:b/>
          <w:bCs/>
          <w:color w:val="000000" w:themeColor="text1"/>
        </w:rPr>
        <w:t>Л</w:t>
      </w:r>
      <w:r w:rsidR="00B42F3A" w:rsidRPr="009F2519">
        <w:rPr>
          <w:b/>
          <w:bCs/>
          <w:color w:val="000000" w:themeColor="text1"/>
        </w:rPr>
        <w:t>егков</w:t>
      </w:r>
      <w:r w:rsidR="00C81C23" w:rsidRPr="009F2519">
        <w:rPr>
          <w:b/>
          <w:bCs/>
          <w:color w:val="000000" w:themeColor="text1"/>
        </w:rPr>
        <w:t>ий</w:t>
      </w:r>
      <w:r w:rsidR="00B42F3A" w:rsidRPr="009F2519">
        <w:rPr>
          <w:b/>
          <w:bCs/>
          <w:color w:val="000000" w:themeColor="text1"/>
        </w:rPr>
        <w:t xml:space="preserve"> автомобіл</w:t>
      </w:r>
      <w:r w:rsidR="00C81C23" w:rsidRPr="009F2519">
        <w:rPr>
          <w:b/>
          <w:bCs/>
          <w:color w:val="000000" w:themeColor="text1"/>
        </w:rPr>
        <w:t>ь</w:t>
      </w:r>
      <w:r w:rsidR="00D14472" w:rsidRPr="009F2519">
        <w:rPr>
          <w:b/>
          <w:bCs/>
          <w:color w:val="000000" w:themeColor="text1"/>
        </w:rPr>
        <w:t xml:space="preserve"> спеціалізованого призначення, </w:t>
      </w:r>
      <w:r w:rsidRPr="009F2519">
        <w:rPr>
          <w:b/>
          <w:color w:val="000000" w:themeColor="text1"/>
        </w:rPr>
        <w:t xml:space="preserve">код згідно </w:t>
      </w:r>
      <w:hyperlink r:id="rId8" w:anchor="n14" w:tgtFrame="_blank" w:history="1">
        <w:r w:rsidRPr="009F2519">
          <w:rPr>
            <w:b/>
            <w:color w:val="000000" w:themeColor="text1"/>
          </w:rPr>
          <w:t xml:space="preserve">національного класифікатора України ДК </w:t>
        </w:r>
        <w:r w:rsidR="001B128C" w:rsidRPr="009F2519">
          <w:rPr>
            <w:b/>
            <w:color w:val="000000" w:themeColor="text1"/>
          </w:rPr>
          <w:t xml:space="preserve">«Єдиний закупівельний словник» </w:t>
        </w:r>
        <w:r w:rsidRPr="009F2519">
          <w:rPr>
            <w:b/>
            <w:color w:val="000000" w:themeColor="text1"/>
          </w:rPr>
          <w:t xml:space="preserve">021:2015 </w:t>
        </w:r>
      </w:hyperlink>
      <w:r w:rsidRPr="009F2519">
        <w:rPr>
          <w:b/>
          <w:color w:val="000000" w:themeColor="text1"/>
        </w:rPr>
        <w:t xml:space="preserve">: </w:t>
      </w:r>
      <w:r w:rsidR="005103A7" w:rsidRPr="009F2519">
        <w:rPr>
          <w:b/>
          <w:color w:val="000000" w:themeColor="text1"/>
        </w:rPr>
        <w:t>34110000-1 «Легкові автомобілі»</w:t>
      </w:r>
      <w:r w:rsidR="00A324C0">
        <w:rPr>
          <w:b/>
          <w:color w:val="000000" w:themeColor="text1"/>
        </w:rPr>
        <w:t> </w:t>
      </w:r>
      <w:r w:rsidRPr="009F2519">
        <w:rPr>
          <w:color w:val="000000" w:themeColor="text1"/>
        </w:rPr>
        <w:t>(далі – Товар), зазначені в цьому Договорі та специфікації до нього, а За</w:t>
      </w:r>
      <w:r w:rsidR="00A71D22">
        <w:rPr>
          <w:color w:val="000000" w:themeColor="text1"/>
        </w:rPr>
        <w:t xml:space="preserve">мовник – прийняти і оплатити </w:t>
      </w:r>
      <w:r w:rsidR="00A71D22" w:rsidRPr="009F2519">
        <w:rPr>
          <w:color w:val="000000" w:themeColor="text1"/>
        </w:rPr>
        <w:t>Товар</w:t>
      </w:r>
      <w:r w:rsidRPr="009F2519">
        <w:rPr>
          <w:color w:val="000000" w:themeColor="text1"/>
        </w:rPr>
        <w:t>.</w:t>
      </w:r>
    </w:p>
    <w:p w:rsidR="00034BA1" w:rsidRPr="009F2519" w:rsidRDefault="00034BA1" w:rsidP="006B6B25">
      <w:pPr>
        <w:ind w:firstLine="567"/>
        <w:jc w:val="both"/>
        <w:rPr>
          <w:color w:val="000000" w:themeColor="text1"/>
        </w:rPr>
      </w:pPr>
      <w:r w:rsidRPr="009F2519">
        <w:rPr>
          <w:color w:val="000000" w:themeColor="text1"/>
        </w:rPr>
        <w:t xml:space="preserve">1.2. Найменування (номенклатура, асортимент) та кількість </w:t>
      </w:r>
      <w:r w:rsidR="00A71D22" w:rsidRPr="009F2519">
        <w:rPr>
          <w:color w:val="000000" w:themeColor="text1"/>
        </w:rPr>
        <w:t>Товар</w:t>
      </w:r>
      <w:r w:rsidR="00A71D22">
        <w:rPr>
          <w:color w:val="000000" w:themeColor="text1"/>
        </w:rPr>
        <w:t>у</w:t>
      </w:r>
      <w:r w:rsidR="00153C47">
        <w:rPr>
          <w:color w:val="000000" w:themeColor="text1"/>
        </w:rPr>
        <w:t xml:space="preserve"> </w:t>
      </w:r>
      <w:r w:rsidRPr="009F2519">
        <w:rPr>
          <w:color w:val="000000" w:themeColor="text1"/>
        </w:rPr>
        <w:t xml:space="preserve">наведені у </w:t>
      </w:r>
      <w:r w:rsidR="00B42F3A" w:rsidRPr="009F2519">
        <w:rPr>
          <w:color w:val="000000" w:themeColor="text1"/>
        </w:rPr>
        <w:t>С</w:t>
      </w:r>
      <w:r w:rsidRPr="009F2519">
        <w:rPr>
          <w:color w:val="000000" w:themeColor="text1"/>
        </w:rPr>
        <w:t xml:space="preserve">пецифікації (Додаток 1 до Договору), що є невід’ємною частиною цього Договору. Технічні характеристики </w:t>
      </w:r>
      <w:r w:rsidR="00A71D22" w:rsidRPr="009F2519">
        <w:rPr>
          <w:color w:val="000000" w:themeColor="text1"/>
        </w:rPr>
        <w:t>Товар</w:t>
      </w:r>
      <w:r w:rsidR="00A71D22">
        <w:rPr>
          <w:color w:val="000000" w:themeColor="text1"/>
        </w:rPr>
        <w:t>у</w:t>
      </w:r>
      <w:r w:rsidR="00F4036D">
        <w:rPr>
          <w:color w:val="000000" w:themeColor="text1"/>
        </w:rPr>
        <w:t xml:space="preserve"> </w:t>
      </w:r>
      <w:r w:rsidRPr="009F2519">
        <w:rPr>
          <w:color w:val="000000" w:themeColor="text1"/>
        </w:rPr>
        <w:t>наведені у Додатку 2 до Договору, що є його невід’ємною частиною.</w:t>
      </w:r>
    </w:p>
    <w:p w:rsidR="00EA3839" w:rsidRDefault="00EA3839" w:rsidP="006B6B25">
      <w:pPr>
        <w:adjustRightInd w:val="0"/>
        <w:ind w:firstLine="567"/>
        <w:jc w:val="both"/>
        <w:rPr>
          <w:color w:val="000000" w:themeColor="text1"/>
        </w:rPr>
      </w:pPr>
      <w:r w:rsidRPr="00EA3839">
        <w:t>1.</w:t>
      </w:r>
      <w:r w:rsidR="00653D2B">
        <w:t>3</w:t>
      </w:r>
      <w:r w:rsidRPr="00EA3839">
        <w:t>. </w:t>
      </w:r>
      <w:r w:rsidRPr="00EA3839">
        <w:rPr>
          <w:lang w:val="en-US"/>
        </w:rPr>
        <w:t> </w:t>
      </w:r>
      <w:r w:rsidRPr="00EA3839">
        <w:rPr>
          <w:color w:val="000000"/>
        </w:rPr>
        <w:t xml:space="preserve">Цей Договір укладено в рамках виконання проекту програми транскордонного співробітництва Угорщина-Словаччина-Румунія-Україна 2014-2020 рр. Європейського Інструменту Сусідства, назва </w:t>
      </w:r>
      <w:bookmarkStart w:id="0" w:name="__DdeLink__442_3082363168"/>
      <w:r w:rsidRPr="00EA3839">
        <w:rPr>
          <w:color w:val="000000"/>
        </w:rPr>
        <w:t>«Екологічна оцінка басейну Верхньої Тиси з метою розбудови мережі моніторингу та розробки Плану дій щодо захисту природних цінностей» (надалі – «Проект»), Грантова угода</w:t>
      </w:r>
      <w:r w:rsidR="006B6B25">
        <w:rPr>
          <w:color w:val="000000"/>
          <w:lang w:val="ru-RU"/>
        </w:rPr>
        <w:t>  </w:t>
      </w:r>
      <w:r w:rsidRPr="00EA3839">
        <w:rPr>
          <w:color w:val="000000"/>
        </w:rPr>
        <w:t xml:space="preserve"> № HUSKROUA/1702/6.1/0029</w:t>
      </w:r>
      <w:bookmarkEnd w:id="0"/>
      <w:r w:rsidRPr="00EA3839">
        <w:rPr>
          <w:color w:val="000000"/>
        </w:rPr>
        <w:t>,</w:t>
      </w:r>
      <w:r w:rsidR="006B6B25">
        <w:rPr>
          <w:color w:val="000000"/>
          <w:lang w:val="ru-RU"/>
        </w:rPr>
        <w:t>   </w:t>
      </w:r>
      <w:r w:rsidRPr="00EA3839">
        <w:rPr>
          <w:color w:val="000000" w:themeColor="text1"/>
        </w:rPr>
        <w:t xml:space="preserve">Реєстраційна </w:t>
      </w:r>
      <w:r w:rsidR="006B6B25">
        <w:rPr>
          <w:color w:val="000000" w:themeColor="text1"/>
          <w:lang w:val="ru-RU"/>
        </w:rPr>
        <w:t>  </w:t>
      </w:r>
      <w:r w:rsidRPr="00EA3839">
        <w:rPr>
          <w:color w:val="000000" w:themeColor="text1"/>
        </w:rPr>
        <w:t>картка</w:t>
      </w:r>
      <w:r w:rsidR="006B6B25">
        <w:rPr>
          <w:color w:val="000000" w:themeColor="text1"/>
          <w:lang w:val="ru-RU"/>
        </w:rPr>
        <w:t>   </w:t>
      </w:r>
      <w:r w:rsidRPr="00EA3839">
        <w:rPr>
          <w:color w:val="000000" w:themeColor="text1"/>
        </w:rPr>
        <w:t xml:space="preserve"> проекту </w:t>
      </w:r>
    </w:p>
    <w:p w:rsidR="00653D2B" w:rsidRDefault="00EA3839" w:rsidP="006B6B25">
      <w:pPr>
        <w:adjustRightInd w:val="0"/>
        <w:jc w:val="both"/>
        <w:rPr>
          <w:color w:val="000000" w:themeColor="text1"/>
        </w:rPr>
      </w:pPr>
      <w:r>
        <w:rPr>
          <w:color w:val="000000" w:themeColor="text1"/>
        </w:rPr>
        <w:t>№ </w:t>
      </w:r>
      <w:r w:rsidRPr="00EA3839">
        <w:rPr>
          <w:color w:val="000000" w:themeColor="text1"/>
        </w:rPr>
        <w:t>4466-02, державна реєстрація від 23.11.2022 року.</w:t>
      </w:r>
    </w:p>
    <w:p w:rsidR="003B3972" w:rsidRPr="00653D2B" w:rsidRDefault="003B3972" w:rsidP="006B6B25">
      <w:pPr>
        <w:pStyle w:val="21"/>
        <w:ind w:firstLine="567"/>
        <w:rPr>
          <w:color w:val="auto"/>
        </w:rPr>
      </w:pPr>
      <w:r w:rsidRPr="00653D2B">
        <w:rPr>
          <w:color w:val="auto"/>
        </w:rPr>
        <w:t>1.</w:t>
      </w:r>
      <w:r w:rsidR="00653D2B" w:rsidRPr="00653D2B">
        <w:rPr>
          <w:color w:val="auto"/>
        </w:rPr>
        <w:t>4</w:t>
      </w:r>
      <w:r w:rsidRPr="00653D2B">
        <w:rPr>
          <w:color w:val="auto"/>
        </w:rPr>
        <w:t xml:space="preserve">. </w:t>
      </w:r>
      <w:r w:rsidRPr="00653D2B">
        <w:rPr>
          <w:color w:val="auto"/>
          <w:spacing w:val="-4"/>
        </w:rPr>
        <w:t>Постачальник</w:t>
      </w:r>
      <w:r w:rsidRPr="00653D2B">
        <w:rPr>
          <w:color w:val="auto"/>
        </w:rPr>
        <w:t xml:space="preserve"> гарантує, що Товар </w:t>
      </w:r>
      <w:r w:rsidR="00B3413E" w:rsidRPr="00653D2B">
        <w:rPr>
          <w:color w:val="auto"/>
        </w:rPr>
        <w:t xml:space="preserve">який є предметом цього Договору, </w:t>
      </w:r>
      <w:r w:rsidRPr="00653D2B">
        <w:rPr>
          <w:color w:val="auto"/>
        </w:rPr>
        <w:t>належить</w:t>
      </w:r>
      <w:r w:rsidR="00B3413E" w:rsidRPr="00653D2B">
        <w:rPr>
          <w:color w:val="auto"/>
        </w:rPr>
        <w:t xml:space="preserve"> йому</w:t>
      </w:r>
      <w:r w:rsidRPr="00653D2B">
        <w:rPr>
          <w:color w:val="auto"/>
        </w:rPr>
        <w:t xml:space="preserve">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w:t>
      </w:r>
    </w:p>
    <w:p w:rsidR="003B3972" w:rsidRPr="00B87E4B" w:rsidRDefault="003B3972" w:rsidP="00EA3839">
      <w:pPr>
        <w:adjustRightInd w:val="0"/>
        <w:jc w:val="both"/>
        <w:rPr>
          <w:color w:val="FF0000"/>
        </w:rPr>
      </w:pPr>
    </w:p>
    <w:p w:rsidR="00034BA1" w:rsidRPr="00EA3839" w:rsidRDefault="00034BA1" w:rsidP="00034BA1">
      <w:pPr>
        <w:adjustRightInd w:val="0"/>
        <w:ind w:firstLine="567"/>
        <w:jc w:val="center"/>
        <w:rPr>
          <w:b/>
          <w:color w:val="000000"/>
        </w:rPr>
      </w:pPr>
      <w:r w:rsidRPr="00EA3839">
        <w:rPr>
          <w:b/>
          <w:color w:val="000000"/>
        </w:rPr>
        <w:t>2. ЯКІСТЬ ТОВАРУ</w:t>
      </w:r>
    </w:p>
    <w:p w:rsidR="00034BA1" w:rsidRPr="00782C39" w:rsidRDefault="00034BA1" w:rsidP="00034BA1">
      <w:pPr>
        <w:widowControl w:val="0"/>
        <w:tabs>
          <w:tab w:val="left" w:pos="567"/>
          <w:tab w:val="left" w:pos="735"/>
        </w:tabs>
        <w:ind w:firstLine="567"/>
        <w:jc w:val="both"/>
      </w:pPr>
      <w:r w:rsidRPr="00782C39">
        <w:t xml:space="preserve">2.1. </w:t>
      </w:r>
      <w:r w:rsidR="002C3E35" w:rsidRPr="009F2519">
        <w:rPr>
          <w:color w:val="000000" w:themeColor="text1"/>
        </w:rPr>
        <w:t>Товар</w:t>
      </w:r>
      <w:r w:rsidR="00F4036D">
        <w:rPr>
          <w:color w:val="000000" w:themeColor="text1"/>
        </w:rPr>
        <w:t xml:space="preserve"> </w:t>
      </w:r>
      <w:r w:rsidR="004E0989">
        <w:t>повин</w:t>
      </w:r>
      <w:r w:rsidR="004E0989" w:rsidRPr="004E0989">
        <w:t>ен</w:t>
      </w:r>
      <w:r w:rsidR="00B42F3A" w:rsidRPr="00B42F3A">
        <w:t xml:space="preserve">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r w:rsidR="00493760">
        <w:t xml:space="preserve"> </w:t>
      </w:r>
      <w:r w:rsidR="003227A0" w:rsidRPr="009F2519">
        <w:rPr>
          <w:color w:val="000000" w:themeColor="text1"/>
        </w:rPr>
        <w:t>Товар</w:t>
      </w:r>
      <w:r w:rsidR="00493760">
        <w:rPr>
          <w:color w:val="000000" w:themeColor="text1"/>
        </w:rPr>
        <w:t xml:space="preserve"> </w:t>
      </w:r>
      <w:r w:rsidR="004E0989">
        <w:t>повин</w:t>
      </w:r>
      <w:r w:rsidR="004E0989" w:rsidRPr="004E0989">
        <w:t>ен</w:t>
      </w:r>
      <w:r w:rsidR="004E0989">
        <w:t xml:space="preserve"> бути виготовлен</w:t>
      </w:r>
      <w:r w:rsidR="004E0989" w:rsidRPr="004E0989">
        <w:t>ий</w:t>
      </w:r>
      <w:r w:rsidR="00B42F3A" w:rsidRPr="00B42F3A">
        <w:t xml:space="preserve"> відповідно до нормативно-технічної документації виробника та відповідати показникам якості, безпеки, які встановлюються законодавством України</w:t>
      </w:r>
      <w:r w:rsidRPr="00782C39">
        <w:t>.</w:t>
      </w:r>
    </w:p>
    <w:p w:rsidR="00034BA1" w:rsidRPr="00782C39" w:rsidRDefault="00034BA1" w:rsidP="005103A7">
      <w:pPr>
        <w:spacing w:line="100" w:lineRule="atLeast"/>
        <w:ind w:firstLine="567"/>
        <w:jc w:val="both"/>
      </w:pPr>
      <w:r w:rsidRPr="00782C39">
        <w:t xml:space="preserve">2.2. </w:t>
      </w:r>
      <w:r w:rsidR="003227A0" w:rsidRPr="009F2519">
        <w:rPr>
          <w:color w:val="000000" w:themeColor="text1"/>
        </w:rPr>
        <w:t>Товар</w:t>
      </w:r>
      <w:r w:rsidR="00903DD6">
        <w:rPr>
          <w:color w:val="000000" w:themeColor="text1"/>
        </w:rPr>
        <w:t> </w:t>
      </w:r>
      <w:r w:rsidR="00F005C2">
        <w:rPr>
          <w:color w:val="000000"/>
          <w:shd w:val="clear" w:color="auto" w:fill="FFFFFF"/>
        </w:rPr>
        <w:t>пови</w:t>
      </w:r>
      <w:r w:rsidR="00AF24F2">
        <w:rPr>
          <w:color w:val="000000"/>
          <w:shd w:val="clear" w:color="auto" w:fill="FFFFFF"/>
        </w:rPr>
        <w:t>н</w:t>
      </w:r>
      <w:r w:rsidR="00AF24F2">
        <w:rPr>
          <w:color w:val="000000"/>
          <w:shd w:val="clear" w:color="auto" w:fill="FFFFFF"/>
          <w:lang w:val="ru-RU"/>
        </w:rPr>
        <w:t>ен</w:t>
      </w:r>
      <w:r w:rsidRPr="00782C39">
        <w:rPr>
          <w:color w:val="000000"/>
          <w:shd w:val="clear" w:color="auto" w:fill="FFFFFF"/>
        </w:rPr>
        <w:t xml:space="preserve"> бути новим</w:t>
      </w:r>
      <w:r w:rsidR="00B42F3A">
        <w:rPr>
          <w:color w:val="000000"/>
          <w:shd w:val="clear" w:color="auto" w:fill="FFFFFF"/>
        </w:rPr>
        <w:t>и</w:t>
      </w:r>
      <w:r w:rsidRPr="00782C39">
        <w:rPr>
          <w:color w:val="000000"/>
          <w:shd w:val="clear" w:color="auto" w:fill="FFFFFF"/>
        </w:rPr>
        <w:t>, та таким, що не бу</w:t>
      </w:r>
      <w:r w:rsidR="00AF24F2">
        <w:rPr>
          <w:color w:val="000000"/>
          <w:shd w:val="clear" w:color="auto" w:fill="FFFFFF"/>
          <w:lang w:val="ru-RU"/>
        </w:rPr>
        <w:t>в</w:t>
      </w:r>
      <w:r w:rsidRPr="00782C39">
        <w:rPr>
          <w:color w:val="000000"/>
          <w:shd w:val="clear" w:color="auto" w:fill="FFFFFF"/>
        </w:rPr>
        <w:t xml:space="preserve"> у використанні, </w:t>
      </w:r>
      <w:r w:rsidR="00FF4360">
        <w:rPr>
          <w:color w:val="000000"/>
          <w:shd w:val="clear" w:color="auto" w:fill="FFFFFF"/>
        </w:rPr>
        <w:t xml:space="preserve">тест-драйві, </w:t>
      </w:r>
      <w:r w:rsidR="00FF4360">
        <w:t>на виставках</w:t>
      </w:r>
      <w:r w:rsidR="00FF4360">
        <w:rPr>
          <w:color w:val="000000"/>
          <w:shd w:val="clear" w:color="auto" w:fill="FFFFFF"/>
        </w:rPr>
        <w:t xml:space="preserve">, </w:t>
      </w:r>
      <w:r w:rsidRPr="00782C39">
        <w:rPr>
          <w:color w:val="000000"/>
          <w:shd w:val="clear" w:color="auto" w:fill="FFFFFF"/>
        </w:rPr>
        <w:t>терміни та умови зберігання як</w:t>
      </w:r>
      <w:r w:rsidR="00AF24F2">
        <w:rPr>
          <w:color w:val="000000"/>
          <w:shd w:val="clear" w:color="auto" w:fill="FFFFFF"/>
          <w:lang w:val="ru-RU"/>
        </w:rPr>
        <w:t>ого</w:t>
      </w:r>
      <w:r w:rsidRPr="00782C39">
        <w:rPr>
          <w:color w:val="000000"/>
          <w:shd w:val="clear" w:color="auto" w:fill="FFFFFF"/>
        </w:rPr>
        <w:t xml:space="preserve"> не порушені</w:t>
      </w:r>
      <w:r w:rsidRPr="00782C39">
        <w:t xml:space="preserve">. </w:t>
      </w:r>
      <w:r w:rsidR="005103A7">
        <w:t xml:space="preserve">Рік виготовлення </w:t>
      </w:r>
      <w:r w:rsidR="003227A0" w:rsidRPr="009F2519">
        <w:rPr>
          <w:color w:val="000000" w:themeColor="text1"/>
        </w:rPr>
        <w:t>Товар</w:t>
      </w:r>
      <w:r w:rsidR="003227A0">
        <w:rPr>
          <w:color w:val="000000" w:themeColor="text1"/>
        </w:rPr>
        <w:t>у</w:t>
      </w:r>
      <w:r w:rsidR="00493760">
        <w:rPr>
          <w:color w:val="000000" w:themeColor="text1"/>
        </w:rPr>
        <w:t xml:space="preserve"> </w:t>
      </w:r>
      <w:r w:rsidR="004E0989">
        <w:t>не раніше 202</w:t>
      </w:r>
      <w:r w:rsidR="00B561A8">
        <w:t>2</w:t>
      </w:r>
      <w:r w:rsidR="00FF4360">
        <w:t xml:space="preserve"> року</w:t>
      </w:r>
      <w:r w:rsidRPr="00782C39">
        <w:t>.</w:t>
      </w:r>
    </w:p>
    <w:p w:rsidR="00D82EEC" w:rsidRDefault="00D82EEC" w:rsidP="00B95DBA">
      <w:pPr>
        <w:widowControl w:val="0"/>
        <w:shd w:val="clear" w:color="auto" w:fill="FFFFFF"/>
        <w:tabs>
          <w:tab w:val="left" w:pos="0"/>
        </w:tabs>
        <w:ind w:firstLine="567"/>
        <w:jc w:val="both"/>
        <w:rPr>
          <w:spacing w:val="2"/>
        </w:rPr>
      </w:pPr>
    </w:p>
    <w:p w:rsidR="00034BA1" w:rsidRPr="00B430C4" w:rsidRDefault="00034BA1" w:rsidP="00034BA1">
      <w:pPr>
        <w:adjustRightInd w:val="0"/>
        <w:ind w:firstLine="567"/>
        <w:jc w:val="center"/>
        <w:rPr>
          <w:b/>
          <w:color w:val="000000"/>
        </w:rPr>
      </w:pPr>
      <w:r w:rsidRPr="00B430C4">
        <w:rPr>
          <w:b/>
          <w:color w:val="000000"/>
        </w:rPr>
        <w:t>3. ЦІНА ДОГОВОРУ</w:t>
      </w:r>
    </w:p>
    <w:p w:rsidR="008E6ECE" w:rsidRDefault="00034BA1" w:rsidP="00B430C4">
      <w:pPr>
        <w:ind w:firstLine="567"/>
        <w:jc w:val="both"/>
        <w:rPr>
          <w:b/>
          <w:noProof/>
        </w:rPr>
      </w:pPr>
      <w:r w:rsidRPr="00B430C4">
        <w:t xml:space="preserve">3.1. </w:t>
      </w:r>
      <w:r w:rsidR="008523EE" w:rsidRPr="00B430C4">
        <w:rPr>
          <w:noProof/>
        </w:rPr>
        <w:t xml:space="preserve">Загальна ціна (вартість) Товару за цим Договором встановлюється в національній валюті України і становить </w:t>
      </w:r>
      <w:r w:rsidR="00B430C4">
        <w:rPr>
          <w:b/>
          <w:noProof/>
        </w:rPr>
        <w:t>_________</w:t>
      </w:r>
      <w:r w:rsidR="008523EE" w:rsidRPr="00B430C4">
        <w:rPr>
          <w:b/>
          <w:noProof/>
        </w:rPr>
        <w:t>___грн. ____коп. (прописом – ____________</w:t>
      </w:r>
      <w:r w:rsidR="00B430C4">
        <w:rPr>
          <w:b/>
          <w:noProof/>
        </w:rPr>
        <w:t>___</w:t>
      </w:r>
      <w:r w:rsidR="008523EE" w:rsidRPr="00B430C4">
        <w:rPr>
          <w:b/>
          <w:noProof/>
        </w:rPr>
        <w:t xml:space="preserve">__ ), </w:t>
      </w:r>
      <w:r w:rsidR="00B430C4">
        <w:rPr>
          <w:b/>
          <w:noProof/>
          <w:color w:val="000000" w:themeColor="text1"/>
        </w:rPr>
        <w:t>без </w:t>
      </w:r>
      <w:r w:rsidR="008523EE" w:rsidRPr="00B430C4">
        <w:rPr>
          <w:b/>
          <w:noProof/>
          <w:color w:val="000000" w:themeColor="text1"/>
        </w:rPr>
        <w:t>ПДВ</w:t>
      </w:r>
      <w:r w:rsidR="008523EE" w:rsidRPr="00B430C4">
        <w:rPr>
          <w:b/>
          <w:noProof/>
        </w:rPr>
        <w:t>.</w:t>
      </w:r>
    </w:p>
    <w:p w:rsidR="00034BA1" w:rsidRDefault="00165076" w:rsidP="00B430C4">
      <w:pPr>
        <w:ind w:firstLine="567"/>
        <w:jc w:val="both"/>
      </w:pPr>
      <w:r w:rsidRPr="00B430C4">
        <w:rPr>
          <w:noProof/>
        </w:rPr>
        <w:t>3.2. </w:t>
      </w:r>
      <w:r w:rsidRPr="00B430C4">
        <w:t xml:space="preserve">Ціна цього </w:t>
      </w:r>
      <w:r w:rsidR="00501FD3">
        <w:t>Д</w:t>
      </w:r>
      <w:r w:rsidRPr="00B430C4">
        <w:t>оговору не може змінюватись, за виключенням випадків, передбачених Законом України «Про публічні закупівлі» та цим Договором.</w:t>
      </w:r>
    </w:p>
    <w:p w:rsidR="008E6ECE" w:rsidRPr="00B430C4" w:rsidRDefault="008E6ECE" w:rsidP="00B430C4">
      <w:pPr>
        <w:ind w:firstLine="567"/>
        <w:jc w:val="both"/>
        <w:rPr>
          <w:b/>
          <w:noProof/>
        </w:rPr>
      </w:pPr>
    </w:p>
    <w:p w:rsidR="00D82EEC" w:rsidRDefault="00165076" w:rsidP="00D82EEC">
      <w:pPr>
        <w:adjustRightInd w:val="0"/>
        <w:ind w:firstLine="567"/>
        <w:jc w:val="center"/>
        <w:rPr>
          <w:b/>
          <w:color w:val="000000"/>
        </w:rPr>
      </w:pPr>
      <w:r w:rsidRPr="00B430C4">
        <w:rPr>
          <w:b/>
          <w:color w:val="000000"/>
        </w:rPr>
        <w:lastRenderedPageBreak/>
        <w:t>4. ПОРЯДОК ЗДІЙСНЕННЯ </w:t>
      </w:r>
      <w:r w:rsidR="00034BA1" w:rsidRPr="00B430C4">
        <w:rPr>
          <w:b/>
          <w:color w:val="000000"/>
        </w:rPr>
        <w:t>ОПЛАТИ</w:t>
      </w:r>
      <w:r w:rsidR="00D82EEC">
        <w:rPr>
          <w:b/>
          <w:color w:val="000000"/>
        </w:rPr>
        <w:t>.</w:t>
      </w:r>
    </w:p>
    <w:p w:rsidR="00034BA1" w:rsidRPr="00B430C4" w:rsidRDefault="00165076" w:rsidP="00D82EEC">
      <w:pPr>
        <w:adjustRightInd w:val="0"/>
        <w:ind w:firstLine="567"/>
        <w:jc w:val="both"/>
        <w:rPr>
          <w:b/>
          <w:color w:val="000000"/>
        </w:rPr>
      </w:pPr>
      <w:r w:rsidRPr="00501FD3">
        <w:rPr>
          <w:color w:val="000000" w:themeColor="text1"/>
        </w:rPr>
        <w:t xml:space="preserve">4.1. Ціни на Товар встановлюються в національній валюті України – гривні. Джерелом оплати за поставлений Товар є кошти міжнародної технічної допомоги - гранту Європейського Союзу в рамках виконання Проекту. </w:t>
      </w:r>
      <w:r w:rsidR="008E6ECE">
        <w:rPr>
          <w:color w:val="000000" w:themeColor="text1"/>
        </w:rPr>
        <w:t>Замовник</w:t>
      </w:r>
      <w:r w:rsidRPr="00501FD3">
        <w:rPr>
          <w:color w:val="000000" w:themeColor="text1"/>
        </w:rPr>
        <w:t xml:space="preserve"> є співвиконавцем Проекту в частині, що відповідає предмету закупівлі за цим Договором</w:t>
      </w:r>
    </w:p>
    <w:p w:rsidR="00034BA1" w:rsidRPr="00B430C4" w:rsidRDefault="00034BA1" w:rsidP="00034BA1">
      <w:pPr>
        <w:widowControl w:val="0"/>
        <w:tabs>
          <w:tab w:val="left" w:pos="567"/>
        </w:tabs>
        <w:snapToGrid w:val="0"/>
        <w:ind w:firstLine="567"/>
        <w:jc w:val="both"/>
      </w:pPr>
      <w:r w:rsidRPr="00B430C4">
        <w:t>4.</w:t>
      </w:r>
      <w:r w:rsidR="00B430C4" w:rsidRPr="00B430C4">
        <w:t>2</w:t>
      </w:r>
      <w:r w:rsidRPr="00B430C4">
        <w:t xml:space="preserve">. Замовник </w:t>
      </w:r>
      <w:r w:rsidRPr="00486CBB">
        <w:t>здійсню</w:t>
      </w:r>
      <w:r w:rsidRPr="00B430C4">
        <w:t>є оплату вартості поставлен</w:t>
      </w:r>
      <w:r w:rsidR="00F005C2" w:rsidRPr="00486CBB">
        <w:t>ого</w:t>
      </w:r>
      <w:r w:rsidR="00FE0A12">
        <w:t xml:space="preserve"> </w:t>
      </w:r>
      <w:r w:rsidR="00501FD3" w:rsidRPr="009F2519">
        <w:rPr>
          <w:color w:val="000000" w:themeColor="text1"/>
        </w:rPr>
        <w:t>Товар</w:t>
      </w:r>
      <w:r w:rsidR="00501FD3">
        <w:rPr>
          <w:color w:val="000000" w:themeColor="text1"/>
        </w:rPr>
        <w:t>у</w:t>
      </w:r>
      <w:r w:rsidR="00FE0A12">
        <w:rPr>
          <w:color w:val="000000" w:themeColor="text1"/>
        </w:rPr>
        <w:t xml:space="preserve"> </w:t>
      </w:r>
      <w:r w:rsidRPr="00B430C4">
        <w:rPr>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00FE0A12">
        <w:rPr>
          <w:shd w:val="clear" w:color="auto" w:fill="FFFFFF"/>
        </w:rPr>
        <w:t xml:space="preserve"> </w:t>
      </w:r>
      <w:r w:rsidRPr="00B430C4">
        <w:t xml:space="preserve">протягом </w:t>
      </w:r>
      <w:r w:rsidR="004D14B3">
        <w:t>7</w:t>
      </w:r>
      <w:r w:rsidRPr="00B430C4">
        <w:t xml:space="preserve"> (</w:t>
      </w:r>
      <w:r w:rsidR="004D14B3">
        <w:t>семи</w:t>
      </w:r>
      <w:r w:rsidRPr="00B430C4">
        <w:t xml:space="preserve">) банківських днів з моменту передачі </w:t>
      </w:r>
      <w:r w:rsidR="00501FD3" w:rsidRPr="009F2519">
        <w:rPr>
          <w:color w:val="000000" w:themeColor="text1"/>
        </w:rPr>
        <w:t>Товар</w:t>
      </w:r>
      <w:r w:rsidR="00501FD3">
        <w:rPr>
          <w:color w:val="000000" w:themeColor="text1"/>
        </w:rPr>
        <w:t>у</w:t>
      </w:r>
      <w:r w:rsidR="00FE0A12">
        <w:rPr>
          <w:color w:val="000000" w:themeColor="text1"/>
        </w:rPr>
        <w:t xml:space="preserve"> </w:t>
      </w:r>
      <w:r w:rsidRPr="00B430C4">
        <w:t>за кінцевим місцем призначення та на підставі видаткової накладної</w:t>
      </w:r>
      <w:r w:rsidR="00B42F3A" w:rsidRPr="00B430C4">
        <w:t xml:space="preserve"> / або акту приймання-передачі </w:t>
      </w:r>
      <w:r w:rsidR="005B4B36">
        <w:rPr>
          <w:color w:val="000000"/>
        </w:rPr>
        <w:t>Товару</w:t>
      </w:r>
      <w:r w:rsidRPr="00B430C4">
        <w:t>.</w:t>
      </w:r>
    </w:p>
    <w:p w:rsidR="00034BA1" w:rsidRPr="00B430C4" w:rsidRDefault="00034BA1" w:rsidP="00034BA1">
      <w:pPr>
        <w:widowControl w:val="0"/>
        <w:tabs>
          <w:tab w:val="left" w:pos="567"/>
        </w:tabs>
        <w:snapToGrid w:val="0"/>
        <w:ind w:firstLine="567"/>
        <w:jc w:val="both"/>
      </w:pPr>
      <w:r w:rsidRPr="00B430C4">
        <w:t>4.</w:t>
      </w:r>
      <w:r w:rsidR="00B430C4" w:rsidRPr="00B430C4">
        <w:t>3</w:t>
      </w:r>
      <w:r w:rsidRPr="00B430C4">
        <w:t>. У разі затримки</w:t>
      </w:r>
      <w:r w:rsidR="008523EE" w:rsidRPr="00B430C4">
        <w:t xml:space="preserve"> бюджетного</w:t>
      </w:r>
      <w:r w:rsidRPr="00B430C4">
        <w:t xml:space="preserve"> фінансування розрахунок за поставлен</w:t>
      </w:r>
      <w:r w:rsidR="002C2F96" w:rsidRPr="00B430C4">
        <w:t>ий</w:t>
      </w:r>
      <w:r w:rsidR="00531AC3">
        <w:t xml:space="preserve"> </w:t>
      </w:r>
      <w:r w:rsidR="002A4AD0" w:rsidRPr="009F2519">
        <w:rPr>
          <w:color w:val="000000" w:themeColor="text1"/>
        </w:rPr>
        <w:t>Товар</w:t>
      </w:r>
      <w:r w:rsidR="00531AC3">
        <w:rPr>
          <w:color w:val="000000" w:themeColor="text1"/>
        </w:rPr>
        <w:t xml:space="preserve"> </w:t>
      </w:r>
      <w:r w:rsidRPr="00B430C4">
        <w:t xml:space="preserve">здійснюється протягом </w:t>
      </w:r>
      <w:r w:rsidR="004D14B3">
        <w:t>7</w:t>
      </w:r>
      <w:r w:rsidR="00531AC3">
        <w:t xml:space="preserve"> </w:t>
      </w:r>
      <w:r w:rsidR="008523EE" w:rsidRPr="00B430C4">
        <w:t>(</w:t>
      </w:r>
      <w:r w:rsidR="004D14B3">
        <w:t>семи</w:t>
      </w:r>
      <w:r w:rsidR="008523EE" w:rsidRPr="00B430C4">
        <w:t xml:space="preserve">) </w:t>
      </w:r>
      <w:r w:rsidRPr="00B430C4">
        <w:t>банківських днів з дати отримання Замовником призначення на фінансування закупівлі на свій реєстраційний рахунок.</w:t>
      </w:r>
    </w:p>
    <w:p w:rsidR="00B430C4" w:rsidRPr="00D74913" w:rsidRDefault="00B430C4" w:rsidP="008E6ECE">
      <w:pPr>
        <w:pStyle w:val="ae"/>
        <w:tabs>
          <w:tab w:val="left" w:pos="0"/>
        </w:tabs>
        <w:ind w:firstLine="567"/>
        <w:jc w:val="both"/>
        <w:rPr>
          <w:rFonts w:ascii="Times New Roman" w:hAnsi="Times New Roman"/>
          <w:color w:val="000000" w:themeColor="text1"/>
          <w:sz w:val="24"/>
          <w:szCs w:val="24"/>
        </w:rPr>
      </w:pPr>
      <w:r w:rsidRPr="00B430C4">
        <w:rPr>
          <w:rFonts w:ascii="Times New Roman" w:hAnsi="Times New Roman"/>
          <w:sz w:val="24"/>
          <w:szCs w:val="24"/>
        </w:rPr>
        <w:t xml:space="preserve">4.4. Оплата Товару з джерел коштів гранту ЄС за цим Договором підлягає звільненню від ПДВ на підставі законодавства України, що регулює використання коштів міжнародної технічної допомоги (п. 197.11 ст. 197 Податкового Кодексу України) в порядку, передбаченому Постановою </w:t>
      </w:r>
      <w:r w:rsidRPr="00D74913">
        <w:rPr>
          <w:rFonts w:ascii="Times New Roman" w:hAnsi="Times New Roman"/>
          <w:color w:val="000000" w:themeColor="text1"/>
          <w:sz w:val="24"/>
          <w:szCs w:val="24"/>
        </w:rPr>
        <w:t>Кабінету Міністрів України № 153 від 15 лютого 2002 року.</w:t>
      </w:r>
    </w:p>
    <w:p w:rsidR="00034BA1" w:rsidRPr="00D74913" w:rsidRDefault="00034BA1" w:rsidP="00165076">
      <w:pPr>
        <w:widowControl w:val="0"/>
        <w:tabs>
          <w:tab w:val="left" w:pos="567"/>
        </w:tabs>
        <w:snapToGrid w:val="0"/>
        <w:ind w:firstLine="567"/>
        <w:jc w:val="both"/>
        <w:rPr>
          <w:color w:val="000000" w:themeColor="text1"/>
        </w:rPr>
      </w:pPr>
    </w:p>
    <w:p w:rsidR="00034BA1" w:rsidRPr="00D74913" w:rsidRDefault="00034BA1" w:rsidP="00034BA1">
      <w:pPr>
        <w:adjustRightInd w:val="0"/>
        <w:ind w:firstLine="567"/>
        <w:jc w:val="center"/>
        <w:rPr>
          <w:b/>
          <w:color w:val="000000" w:themeColor="text1"/>
        </w:rPr>
      </w:pPr>
      <w:r w:rsidRPr="00D74913">
        <w:rPr>
          <w:b/>
          <w:color w:val="000000" w:themeColor="text1"/>
        </w:rPr>
        <w:t>5. ПОСТАВКА ТОВАРУ</w:t>
      </w:r>
    </w:p>
    <w:p w:rsidR="00034BA1" w:rsidRPr="00D74913" w:rsidRDefault="00034BA1" w:rsidP="00006D31">
      <w:pPr>
        <w:pStyle w:val="ac"/>
        <w:spacing w:before="0" w:after="0"/>
        <w:ind w:firstLine="567"/>
        <w:jc w:val="both"/>
        <w:rPr>
          <w:color w:val="000000" w:themeColor="text1"/>
        </w:rPr>
      </w:pPr>
      <w:r w:rsidRPr="00D74913">
        <w:rPr>
          <w:color w:val="000000" w:themeColor="text1"/>
        </w:rPr>
        <w:t xml:space="preserve">5.1. Строк поставки </w:t>
      </w:r>
      <w:r w:rsidR="004C7AF3" w:rsidRPr="00D74913">
        <w:rPr>
          <w:color w:val="000000" w:themeColor="text1"/>
        </w:rPr>
        <w:t>Товару</w:t>
      </w:r>
      <w:r w:rsidRPr="00D74913">
        <w:rPr>
          <w:color w:val="000000" w:themeColor="text1"/>
        </w:rPr>
        <w:t>:</w:t>
      </w:r>
      <w:r w:rsidR="004C7AF3" w:rsidRPr="00D74913">
        <w:rPr>
          <w:color w:val="000000" w:themeColor="text1"/>
          <w:lang w:val="ru-RU"/>
        </w:rPr>
        <w:t> </w:t>
      </w:r>
      <w:r w:rsidR="00470023" w:rsidRPr="00D74913">
        <w:rPr>
          <w:b/>
          <w:color w:val="000000" w:themeColor="text1"/>
        </w:rPr>
        <w:t>до</w:t>
      </w:r>
      <w:r w:rsidR="00246158" w:rsidRPr="00D74913">
        <w:rPr>
          <w:b/>
          <w:color w:val="000000" w:themeColor="text1"/>
        </w:rPr>
        <w:t xml:space="preserve"> </w:t>
      </w:r>
      <w:r w:rsidR="00B058D1" w:rsidRPr="00D74913">
        <w:rPr>
          <w:b/>
          <w:color w:val="000000" w:themeColor="text1"/>
          <w:lang w:val="ru-RU"/>
        </w:rPr>
        <w:t>2</w:t>
      </w:r>
      <w:r w:rsidR="004D14B3" w:rsidRPr="00D74913">
        <w:rPr>
          <w:b/>
          <w:color w:val="000000" w:themeColor="text1"/>
          <w:lang w:val="ru-RU"/>
        </w:rPr>
        <w:t>4</w:t>
      </w:r>
      <w:r w:rsidR="008523EE" w:rsidRPr="00D74913">
        <w:rPr>
          <w:b/>
          <w:color w:val="000000" w:themeColor="text1"/>
          <w:lang w:val="ru-RU"/>
        </w:rPr>
        <w:t>.</w:t>
      </w:r>
      <w:r w:rsidR="00C17BA7" w:rsidRPr="00D74913">
        <w:rPr>
          <w:b/>
          <w:color w:val="000000" w:themeColor="text1"/>
          <w:lang w:val="ru-RU"/>
        </w:rPr>
        <w:t>0</w:t>
      </w:r>
      <w:r w:rsidR="00A80466" w:rsidRPr="00D74913">
        <w:rPr>
          <w:b/>
          <w:color w:val="000000" w:themeColor="text1"/>
          <w:lang w:val="ru-RU"/>
        </w:rPr>
        <w:t>3</w:t>
      </w:r>
      <w:r w:rsidRPr="00D74913">
        <w:rPr>
          <w:b/>
          <w:color w:val="000000" w:themeColor="text1"/>
        </w:rPr>
        <w:t>.202</w:t>
      </w:r>
      <w:r w:rsidR="008523EE" w:rsidRPr="00D74913">
        <w:rPr>
          <w:b/>
          <w:color w:val="000000" w:themeColor="text1"/>
          <w:lang w:val="ru-RU"/>
        </w:rPr>
        <w:t xml:space="preserve">3 </w:t>
      </w:r>
      <w:r w:rsidRPr="00D74913">
        <w:rPr>
          <w:b/>
          <w:color w:val="000000" w:themeColor="text1"/>
        </w:rPr>
        <w:t>року.</w:t>
      </w:r>
    </w:p>
    <w:p w:rsidR="00AB3786" w:rsidRPr="00D74913" w:rsidRDefault="004C7AF3" w:rsidP="00006D31">
      <w:pPr>
        <w:pStyle w:val="ac"/>
        <w:spacing w:before="0" w:after="0"/>
        <w:ind w:firstLine="567"/>
        <w:jc w:val="both"/>
        <w:rPr>
          <w:b/>
          <w:color w:val="000000" w:themeColor="text1"/>
        </w:rPr>
      </w:pPr>
      <w:r w:rsidRPr="00D74913">
        <w:rPr>
          <w:color w:val="000000" w:themeColor="text1"/>
        </w:rPr>
        <w:t>5.2. </w:t>
      </w:r>
      <w:r w:rsidR="00034BA1" w:rsidRPr="00D74913">
        <w:rPr>
          <w:color w:val="000000" w:themeColor="text1"/>
        </w:rPr>
        <w:t xml:space="preserve">Місце поставки </w:t>
      </w:r>
      <w:r w:rsidRPr="00D74913">
        <w:rPr>
          <w:color w:val="000000" w:themeColor="text1"/>
        </w:rPr>
        <w:t>Товару</w:t>
      </w:r>
      <w:r w:rsidR="00034BA1" w:rsidRPr="00D74913">
        <w:rPr>
          <w:color w:val="000000" w:themeColor="text1"/>
        </w:rPr>
        <w:t>:</w:t>
      </w:r>
      <w:r w:rsidR="00246158" w:rsidRPr="00D74913">
        <w:rPr>
          <w:color w:val="000000" w:themeColor="text1"/>
        </w:rPr>
        <w:t xml:space="preserve"> </w:t>
      </w:r>
      <w:r w:rsidR="008523EE" w:rsidRPr="00D74913">
        <w:rPr>
          <w:b/>
          <w:color w:val="000000" w:themeColor="text1"/>
        </w:rPr>
        <w:t>88018,</w:t>
      </w:r>
      <w:r w:rsidR="008523EE" w:rsidRPr="00D74913">
        <w:rPr>
          <w:color w:val="000000" w:themeColor="text1"/>
        </w:rPr>
        <w:t> </w:t>
      </w:r>
      <w:r w:rsidRPr="00D74913">
        <w:rPr>
          <w:b/>
          <w:color w:val="000000" w:themeColor="text1"/>
        </w:rPr>
        <w:t>Закарпатська область</w:t>
      </w:r>
      <w:r w:rsidR="008523EE" w:rsidRPr="00D74913">
        <w:rPr>
          <w:b/>
          <w:color w:val="000000" w:themeColor="text1"/>
        </w:rPr>
        <w:t>, м</w:t>
      </w:r>
      <w:r w:rsidR="00034BA1" w:rsidRPr="00D74913">
        <w:rPr>
          <w:b/>
          <w:color w:val="000000" w:themeColor="text1"/>
        </w:rPr>
        <w:t>.</w:t>
      </w:r>
      <w:r w:rsidR="008523EE" w:rsidRPr="00D74913">
        <w:rPr>
          <w:b/>
          <w:color w:val="000000" w:themeColor="text1"/>
        </w:rPr>
        <w:t xml:space="preserve"> Ужгород, вул. Швабська, 14.</w:t>
      </w:r>
    </w:p>
    <w:p w:rsidR="00034BA1" w:rsidRPr="00782C39" w:rsidRDefault="009817B3" w:rsidP="00006D31">
      <w:pPr>
        <w:pStyle w:val="ac"/>
        <w:spacing w:before="0" w:after="0"/>
        <w:ind w:firstLine="567"/>
        <w:jc w:val="both"/>
        <w:rPr>
          <w:color w:val="000000"/>
        </w:rPr>
      </w:pPr>
      <w:r w:rsidRPr="00D74913">
        <w:rPr>
          <w:color w:val="000000" w:themeColor="text1"/>
        </w:rPr>
        <w:t xml:space="preserve">Постачальник забезпечує передпродажну підготовку </w:t>
      </w:r>
      <w:r w:rsidR="004C7AF3" w:rsidRPr="00D74913">
        <w:rPr>
          <w:color w:val="000000" w:themeColor="text1"/>
        </w:rPr>
        <w:t>Товару</w:t>
      </w:r>
      <w:r w:rsidRPr="00D74913">
        <w:rPr>
          <w:color w:val="000000" w:themeColor="text1"/>
        </w:rPr>
        <w:t xml:space="preserve">, </w:t>
      </w:r>
      <w:r w:rsidR="004C7AF3" w:rsidRPr="00D74913">
        <w:rPr>
          <w:color w:val="000000" w:themeColor="text1"/>
        </w:rPr>
        <w:t>його</w:t>
      </w:r>
      <w:r w:rsidR="00472BB0" w:rsidRPr="00D74913">
        <w:rPr>
          <w:color w:val="000000" w:themeColor="text1"/>
        </w:rPr>
        <w:t xml:space="preserve"> </w:t>
      </w:r>
      <w:r w:rsidRPr="00D74913">
        <w:rPr>
          <w:color w:val="000000" w:themeColor="text1"/>
        </w:rPr>
        <w:t>доставку власними силами за адресою Замовника, а також завантажувально-розвантажувальні, логістичні та інші необхідні роботи і послуги, що є необхідними і пов’язані</w:t>
      </w:r>
      <w:r>
        <w:t xml:space="preserve"> із доставкою </w:t>
      </w:r>
      <w:r w:rsidR="004C7AF3" w:rsidRPr="009F2519">
        <w:rPr>
          <w:color w:val="000000" w:themeColor="text1"/>
        </w:rPr>
        <w:t>Товар</w:t>
      </w:r>
      <w:r w:rsidR="004C7AF3">
        <w:rPr>
          <w:color w:val="000000" w:themeColor="text1"/>
        </w:rPr>
        <w:t>у</w:t>
      </w:r>
      <w:r w:rsidR="00034BA1" w:rsidRPr="00782C39">
        <w:rPr>
          <w:color w:val="000000"/>
        </w:rPr>
        <w:t>.</w:t>
      </w:r>
      <w:r w:rsidR="00472BB0">
        <w:rPr>
          <w:color w:val="000000"/>
        </w:rPr>
        <w:t xml:space="preserve"> </w:t>
      </w:r>
      <w:r w:rsidR="00260706">
        <w:rPr>
          <w:color w:val="000000"/>
        </w:rPr>
        <w:t>Витрати на зазначені роботи включені у вартість Товару.</w:t>
      </w:r>
    </w:p>
    <w:p w:rsidR="00AB3786" w:rsidRDefault="00034BA1" w:rsidP="00006D31">
      <w:pPr>
        <w:widowControl w:val="0"/>
        <w:tabs>
          <w:tab w:val="left" w:pos="709"/>
        </w:tabs>
        <w:overflowPunct w:val="0"/>
        <w:adjustRightInd w:val="0"/>
        <w:ind w:firstLine="567"/>
        <w:jc w:val="both"/>
        <w:textAlignment w:val="baseline"/>
        <w:outlineLvl w:val="0"/>
        <w:rPr>
          <w:color w:val="000000" w:themeColor="text1"/>
        </w:rPr>
      </w:pPr>
      <w:r w:rsidRPr="00782C39">
        <w:t xml:space="preserve">5.3. Під час прийому </w:t>
      </w:r>
      <w:r w:rsidR="004C7AF3" w:rsidRPr="009F2519">
        <w:rPr>
          <w:color w:val="000000" w:themeColor="text1"/>
        </w:rPr>
        <w:t>Товар</w:t>
      </w:r>
      <w:r w:rsidR="004C7AF3">
        <w:rPr>
          <w:color w:val="000000" w:themeColor="text1"/>
        </w:rPr>
        <w:t>у</w:t>
      </w:r>
      <w:r w:rsidR="00EE5E2B">
        <w:rPr>
          <w:color w:val="000000" w:themeColor="text1"/>
        </w:rPr>
        <w:t xml:space="preserve"> </w:t>
      </w:r>
      <w:r w:rsidRPr="00782C39">
        <w:t xml:space="preserve">Замовник здійснює </w:t>
      </w:r>
      <w:r w:rsidR="004C7AF3">
        <w:t>його</w:t>
      </w:r>
      <w:r w:rsidR="00715793">
        <w:t xml:space="preserve"> </w:t>
      </w:r>
      <w:r w:rsidRPr="00782C39">
        <w:t>перевірку за кількістю та якістю</w:t>
      </w:r>
      <w:r w:rsidR="00B42F3A">
        <w:t>,</w:t>
      </w:r>
      <w:r w:rsidRPr="00782C39">
        <w:t xml:space="preserve"> складає і підписує відповідні документи. Приймання-передача </w:t>
      </w:r>
      <w:r w:rsidR="004C7AF3" w:rsidRPr="009F2519">
        <w:rPr>
          <w:color w:val="000000" w:themeColor="text1"/>
        </w:rPr>
        <w:t>Товар</w:t>
      </w:r>
      <w:r w:rsidR="004C7AF3">
        <w:rPr>
          <w:color w:val="000000" w:themeColor="text1"/>
        </w:rPr>
        <w:t>у</w:t>
      </w:r>
      <w:r w:rsidR="00472BB0">
        <w:rPr>
          <w:color w:val="000000" w:themeColor="text1"/>
        </w:rPr>
        <w:t xml:space="preserve"> </w:t>
      </w:r>
      <w:r w:rsidRPr="00782C39">
        <w:t>по кількості проводиться відповідно до товаросупровідних документів, по яко</w:t>
      </w:r>
      <w:r w:rsidR="004C7AF3">
        <w:t>сті – відповідно до документів,що </w:t>
      </w:r>
      <w:r w:rsidRPr="004C7AF3">
        <w:rPr>
          <w:color w:val="000000" w:themeColor="text1"/>
        </w:rPr>
        <w:t>засвідчуют</w:t>
      </w:r>
      <w:r w:rsidR="004C7AF3" w:rsidRPr="004C7AF3">
        <w:rPr>
          <w:color w:val="000000" w:themeColor="text1"/>
        </w:rPr>
        <w:t>ь його </w:t>
      </w:r>
      <w:r w:rsidRPr="004C7AF3">
        <w:rPr>
          <w:color w:val="000000" w:themeColor="text1"/>
        </w:rPr>
        <w:t>якість.</w:t>
      </w:r>
    </w:p>
    <w:p w:rsidR="00D82EEC" w:rsidRDefault="00D82EEC" w:rsidP="00006D31">
      <w:pPr>
        <w:widowControl w:val="0"/>
        <w:tabs>
          <w:tab w:val="left" w:pos="709"/>
        </w:tabs>
        <w:overflowPunct w:val="0"/>
        <w:adjustRightInd w:val="0"/>
        <w:ind w:firstLine="567"/>
        <w:jc w:val="both"/>
        <w:textAlignment w:val="baseline"/>
        <w:outlineLvl w:val="0"/>
      </w:pPr>
      <w:r w:rsidRPr="00782C39">
        <w:rPr>
          <w:spacing w:val="4"/>
        </w:rPr>
        <w:t xml:space="preserve">У випадку виявлення при прийманні </w:t>
      </w:r>
      <w:r w:rsidRPr="009F2519">
        <w:rPr>
          <w:color w:val="000000" w:themeColor="text1"/>
        </w:rPr>
        <w:t>Товар</w:t>
      </w:r>
      <w:r>
        <w:rPr>
          <w:color w:val="000000" w:themeColor="text1"/>
        </w:rPr>
        <w:t>у</w:t>
      </w:r>
      <w:r w:rsidRPr="00782C39">
        <w:rPr>
          <w:spacing w:val="4"/>
        </w:rPr>
        <w:t xml:space="preserve"> його невідповідності </w:t>
      </w:r>
      <w:r w:rsidRPr="00782C39">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9F2519">
        <w:rPr>
          <w:color w:val="000000" w:themeColor="text1"/>
        </w:rPr>
        <w:t>Товар</w:t>
      </w:r>
      <w:r>
        <w:rPr>
          <w:color w:val="000000" w:themeColor="text1"/>
        </w:rPr>
        <w:t>у</w:t>
      </w:r>
      <w:r w:rsidRPr="00782C39">
        <w:rPr>
          <w:spacing w:val="2"/>
        </w:rPr>
        <w:t xml:space="preserve">, вимагати відшкодування заподіяних збитків, а також розірвання даного Договору </w:t>
      </w:r>
      <w:r w:rsidRPr="00782C39">
        <w:t>(</w:t>
      </w:r>
      <w:r w:rsidRPr="00782C39">
        <w:rPr>
          <w:rFonts w:eastAsia="MS Mincho"/>
        </w:rPr>
        <w:t xml:space="preserve">згідно з пунктом 1 частини першої статті 236 Господарського кодексу </w:t>
      </w:r>
      <w:r w:rsidRPr="00B430C4">
        <w:rPr>
          <w:rFonts w:eastAsia="MS Mincho"/>
        </w:rPr>
        <w:t>України</w:t>
      </w:r>
      <w:r w:rsidRPr="00B430C4">
        <w:t>).</w:t>
      </w:r>
    </w:p>
    <w:p w:rsidR="00006D31" w:rsidRPr="007D0E06" w:rsidRDefault="00006D31" w:rsidP="00006D31">
      <w:pPr>
        <w:widowControl w:val="0"/>
        <w:tabs>
          <w:tab w:val="left" w:pos="709"/>
        </w:tabs>
        <w:overflowPunct w:val="0"/>
        <w:adjustRightInd w:val="0"/>
        <w:ind w:firstLine="567"/>
        <w:jc w:val="both"/>
        <w:textAlignment w:val="baseline"/>
        <w:outlineLvl w:val="0"/>
      </w:pPr>
      <w:r w:rsidRPr="004C7AF3">
        <w:rPr>
          <w:color w:val="000000" w:themeColor="text1"/>
        </w:rPr>
        <w:t>5.4. У разі недопоставки Товару визначеного в Специфікації (п. 1.2. Договору) за кількістю та якістю, Постачальником оформляється Акт виявлених недоліків, який підписується представниками Сторін. Неякісний Товар замінюється Постачальником протягом 2 (двох) днів з моменту складання відповідного</w:t>
      </w:r>
      <w:r w:rsidRPr="007D0E06">
        <w:t xml:space="preserve"> Акту виявлених недоліків, а у разі неможливості його заміни – Постачальник відшкодовує його повну вартість, якщо оплата за Товар вже здійснена. У випадку недопоставки Товару по кількості, Постачальник зобов’язується здійснити поставку Товару протягом 3 (трьох) робочих днів, а у випадку неможливості такої поставки повернути вартість такого Товару, якщо на той час вже була здійснена оплата за нього.</w:t>
      </w:r>
    </w:p>
    <w:p w:rsidR="00034BA1" w:rsidRPr="00006D31" w:rsidRDefault="00006D31" w:rsidP="00006D31">
      <w:pPr>
        <w:widowControl w:val="0"/>
        <w:overflowPunct w:val="0"/>
        <w:adjustRightInd w:val="0"/>
        <w:ind w:firstLine="567"/>
        <w:contextualSpacing/>
        <w:jc w:val="both"/>
        <w:textAlignment w:val="baseline"/>
        <w:rPr>
          <w:rFonts w:eastAsia="Calibri"/>
          <w:lang w:eastAsia="en-US"/>
        </w:rPr>
      </w:pPr>
      <w:r>
        <w:rPr>
          <w:rFonts w:eastAsia="Calibri"/>
          <w:lang w:eastAsia="en-US"/>
        </w:rPr>
        <w:t>5.5. </w:t>
      </w:r>
      <w:r w:rsidRPr="007D0E06">
        <w:rPr>
          <w:rFonts w:eastAsia="Calibri"/>
          <w:lang w:eastAsia="en-US"/>
        </w:rPr>
        <w:t xml:space="preserve">Товар повинен мати комплектацію та відповідати характеристикам, що були заявлені Постачальником (Учасником) у поданій пропозиції (зазначені у Додатку № </w:t>
      </w:r>
      <w:r w:rsidR="000D3CC7">
        <w:rPr>
          <w:rFonts w:eastAsia="Calibri"/>
          <w:lang w:eastAsia="en-US"/>
        </w:rPr>
        <w:t>2</w:t>
      </w:r>
      <w:r w:rsidRPr="007D0E06">
        <w:rPr>
          <w:rFonts w:eastAsia="Calibri"/>
          <w:lang w:eastAsia="en-US"/>
        </w:rPr>
        <w:t>, що є невід’ємною частиною цього Договору).</w:t>
      </w:r>
    </w:p>
    <w:p w:rsidR="00034BA1" w:rsidRDefault="00034BA1" w:rsidP="00034BA1">
      <w:pPr>
        <w:ind w:firstLine="567"/>
        <w:jc w:val="both"/>
      </w:pPr>
      <w:r w:rsidRPr="00782C39">
        <w:t>5.</w:t>
      </w:r>
      <w:r w:rsidR="00006D31">
        <w:t>6</w:t>
      </w:r>
      <w:r w:rsidRPr="00782C39">
        <w:t xml:space="preserve">. Перехід права власності на </w:t>
      </w:r>
      <w:r w:rsidR="004C7AF3" w:rsidRPr="009F2519">
        <w:rPr>
          <w:color w:val="000000" w:themeColor="text1"/>
        </w:rPr>
        <w:t>Товар</w:t>
      </w:r>
      <w:r w:rsidR="008E3266">
        <w:rPr>
          <w:color w:val="000000" w:themeColor="text1"/>
        </w:rPr>
        <w:t xml:space="preserve"> </w:t>
      </w:r>
      <w:r w:rsidRPr="00782C39">
        <w:t xml:space="preserve">відбувається в момент передачі </w:t>
      </w:r>
      <w:r w:rsidR="004C7AF3" w:rsidRPr="009F2519">
        <w:rPr>
          <w:color w:val="000000" w:themeColor="text1"/>
        </w:rPr>
        <w:t>Товар</w:t>
      </w:r>
      <w:r w:rsidR="004C7AF3">
        <w:rPr>
          <w:color w:val="000000" w:themeColor="text1"/>
        </w:rPr>
        <w:t>у</w:t>
      </w:r>
      <w:r w:rsidR="008E3266">
        <w:rPr>
          <w:color w:val="000000" w:themeColor="text1"/>
        </w:rPr>
        <w:t xml:space="preserve"> </w:t>
      </w:r>
      <w:r w:rsidRPr="00782C39">
        <w:t>уповноваженому представнику Замовника</w:t>
      </w:r>
      <w:r w:rsidR="0073778D">
        <w:t xml:space="preserve"> шляхом підписання Сторонами Акта </w:t>
      </w:r>
      <w:r w:rsidR="0073778D" w:rsidRPr="00B95DBA">
        <w:rPr>
          <w:spacing w:val="2"/>
        </w:rPr>
        <w:t>прийому-передачі</w:t>
      </w:r>
      <w:bookmarkStart w:id="1" w:name="_GoBack"/>
      <w:bookmarkEnd w:id="1"/>
      <w:r w:rsidR="00246158">
        <w:rPr>
          <w:spacing w:val="2"/>
        </w:rPr>
        <w:t> </w:t>
      </w:r>
      <w:r w:rsidR="0073778D">
        <w:t>Товару</w:t>
      </w:r>
      <w:r w:rsidRPr="00782C39">
        <w:t>.</w:t>
      </w:r>
    </w:p>
    <w:p w:rsidR="00034BA1" w:rsidRDefault="00034BA1" w:rsidP="00034BA1">
      <w:pPr>
        <w:adjustRightInd w:val="0"/>
        <w:ind w:firstLine="567"/>
        <w:jc w:val="center"/>
        <w:rPr>
          <w:color w:val="FF0000"/>
        </w:rPr>
      </w:pPr>
    </w:p>
    <w:p w:rsidR="00D82EEC" w:rsidRDefault="00D82EEC" w:rsidP="00D82EEC">
      <w:pPr>
        <w:widowControl w:val="0"/>
        <w:tabs>
          <w:tab w:val="left" w:pos="720"/>
        </w:tabs>
        <w:ind w:firstLine="567"/>
        <w:jc w:val="center"/>
        <w:rPr>
          <w:b/>
        </w:rPr>
      </w:pPr>
      <w:r>
        <w:rPr>
          <w:b/>
        </w:rPr>
        <w:t>6</w:t>
      </w:r>
      <w:r w:rsidRPr="008523EE">
        <w:rPr>
          <w:b/>
        </w:rPr>
        <w:t>. ГАРАНТІЙНІ ЗОБОВ’ЯЗАННЯ ТА СЕРВІСНЕ ОБСЛУГОВУВАННЯ</w:t>
      </w:r>
    </w:p>
    <w:p w:rsidR="00614CDD" w:rsidRPr="003918AA" w:rsidRDefault="00614CDD" w:rsidP="00614CDD">
      <w:pPr>
        <w:widowControl w:val="0"/>
        <w:tabs>
          <w:tab w:val="left" w:pos="720"/>
        </w:tabs>
        <w:ind w:firstLine="567"/>
        <w:jc w:val="both"/>
      </w:pPr>
      <w:r>
        <w:t>6</w:t>
      </w:r>
      <w:r w:rsidRPr="003918AA">
        <w:t xml:space="preserve">.1. Постачальник гарантує якість </w:t>
      </w:r>
      <w:r w:rsidRPr="009F2519">
        <w:rPr>
          <w:color w:val="000000" w:themeColor="text1"/>
        </w:rPr>
        <w:t>Товар</w:t>
      </w:r>
      <w:r>
        <w:rPr>
          <w:color w:val="000000" w:themeColor="text1"/>
        </w:rPr>
        <w:t>у</w:t>
      </w:r>
      <w:r>
        <w:t xml:space="preserve"> у цілому. Якість </w:t>
      </w:r>
      <w:r w:rsidRPr="009F2519">
        <w:rPr>
          <w:color w:val="000000" w:themeColor="text1"/>
        </w:rPr>
        <w:t>Товар</w:t>
      </w:r>
      <w:r>
        <w:rPr>
          <w:color w:val="000000" w:themeColor="text1"/>
        </w:rPr>
        <w:t>у</w:t>
      </w:r>
      <w:r w:rsidRPr="003918AA">
        <w:t xml:space="preserve"> повинна відповідати стандартам, технічним умовам, іншій технічній документації, яка встановлює вимоги до </w:t>
      </w:r>
      <w:r>
        <w:t>їх</w:t>
      </w:r>
      <w:r w:rsidRPr="003918AA">
        <w:t xml:space="preserve"> якості.</w:t>
      </w:r>
    </w:p>
    <w:p w:rsidR="00D82EEC" w:rsidRPr="00B95DBA" w:rsidRDefault="00614CDD" w:rsidP="00D82EEC">
      <w:pPr>
        <w:widowControl w:val="0"/>
        <w:shd w:val="clear" w:color="auto" w:fill="FFFFFF"/>
        <w:tabs>
          <w:tab w:val="left" w:pos="0"/>
        </w:tabs>
        <w:ind w:firstLine="567"/>
        <w:jc w:val="both"/>
        <w:rPr>
          <w:spacing w:val="2"/>
        </w:rPr>
      </w:pPr>
      <w:r>
        <w:rPr>
          <w:spacing w:val="2"/>
        </w:rPr>
        <w:lastRenderedPageBreak/>
        <w:t>6.</w:t>
      </w:r>
      <w:r w:rsidR="00D82EEC" w:rsidRPr="00B95DBA">
        <w:rPr>
          <w:spacing w:val="2"/>
        </w:rPr>
        <w:t>2. Гарантійні зобов’язання на Товар, що поставляється за цим Договором, діють протягом гарантійного строку, зазначеного в технічній документації на Товар.</w:t>
      </w:r>
      <w:r w:rsidR="00873AE5">
        <w:rPr>
          <w:spacing w:val="2"/>
        </w:rPr>
        <w:t xml:space="preserve"> </w:t>
      </w:r>
      <w:r w:rsidRPr="003918AA">
        <w:t xml:space="preserve">Гарантійне обслуговування </w:t>
      </w:r>
      <w:r w:rsidRPr="009F2519">
        <w:rPr>
          <w:color w:val="000000" w:themeColor="text1"/>
        </w:rPr>
        <w:t>Товар</w:t>
      </w:r>
      <w:r>
        <w:rPr>
          <w:color w:val="000000" w:themeColor="text1"/>
        </w:rPr>
        <w:t>у</w:t>
      </w:r>
      <w:r w:rsidRPr="003918AA">
        <w:t xml:space="preserve"> здійснюється відповідно до діючого законодавства України.</w:t>
      </w:r>
    </w:p>
    <w:p w:rsidR="00D82EEC" w:rsidRPr="00B95DBA" w:rsidRDefault="00957005" w:rsidP="00D82EEC">
      <w:pPr>
        <w:widowControl w:val="0"/>
        <w:shd w:val="clear" w:color="auto" w:fill="FFFFFF"/>
        <w:tabs>
          <w:tab w:val="left" w:pos="0"/>
        </w:tabs>
        <w:ind w:firstLine="567"/>
        <w:jc w:val="both"/>
        <w:rPr>
          <w:spacing w:val="2"/>
        </w:rPr>
      </w:pPr>
      <w:r>
        <w:rPr>
          <w:spacing w:val="2"/>
        </w:rPr>
        <w:t>6.3</w:t>
      </w:r>
      <w:r w:rsidR="00D82EEC" w:rsidRPr="00B95DBA">
        <w:rPr>
          <w:spacing w:val="2"/>
        </w:rPr>
        <w:t xml:space="preserve">. Сторонами узгоджено, що при підписанні договору ними буде уточнюватись умови та порядок виконання гарантійних зобов’язань. </w:t>
      </w:r>
    </w:p>
    <w:p w:rsidR="00D82EEC" w:rsidRDefault="00957005" w:rsidP="00D82EEC">
      <w:pPr>
        <w:widowControl w:val="0"/>
        <w:shd w:val="clear" w:color="auto" w:fill="FFFFFF"/>
        <w:tabs>
          <w:tab w:val="left" w:pos="0"/>
        </w:tabs>
        <w:ind w:firstLine="567"/>
        <w:jc w:val="both"/>
        <w:rPr>
          <w:spacing w:val="2"/>
        </w:rPr>
      </w:pPr>
      <w:r>
        <w:rPr>
          <w:spacing w:val="2"/>
        </w:rPr>
        <w:t>6.4</w:t>
      </w:r>
      <w:r w:rsidR="00D82EEC" w:rsidRPr="00B95DBA">
        <w:rPr>
          <w:spacing w:val="2"/>
        </w:rPr>
        <w:t xml:space="preserve">. Гарантійний строк на автомобіль __________________________________. Гарантійний ремонт Товару проводитися виключно дилерськими підприємствами, розташованими на території </w:t>
      </w:r>
      <w:r w:rsidR="00F86BDD">
        <w:rPr>
          <w:spacing w:val="2"/>
        </w:rPr>
        <w:t>Закарпатської області</w:t>
      </w:r>
      <w:r w:rsidR="00D82EEC" w:rsidRPr="00B95DBA">
        <w:rPr>
          <w:spacing w:val="2"/>
        </w:rPr>
        <w:t>.</w:t>
      </w:r>
      <w:r w:rsidR="00F72ACA">
        <w:rPr>
          <w:spacing w:val="2"/>
        </w:rPr>
        <w:t xml:space="preserve"> </w:t>
      </w:r>
      <w:r w:rsidR="00D82EEC" w:rsidRPr="00B95DBA">
        <w:rPr>
          <w:spacing w:val="2"/>
        </w:rPr>
        <w:t>Гарантійний строк обраховується з дати передачі Товару, а саме з дати підписання накладної та /або акта прийому-передачі.</w:t>
      </w:r>
    </w:p>
    <w:p w:rsidR="00D82EEC" w:rsidRPr="00B95DBA" w:rsidRDefault="00957005" w:rsidP="00D82EEC">
      <w:pPr>
        <w:widowControl w:val="0"/>
        <w:shd w:val="clear" w:color="auto" w:fill="FFFFFF"/>
        <w:tabs>
          <w:tab w:val="left" w:pos="0"/>
        </w:tabs>
        <w:ind w:firstLine="567"/>
        <w:jc w:val="both"/>
        <w:rPr>
          <w:spacing w:val="2"/>
        </w:rPr>
      </w:pPr>
      <w:r>
        <w:rPr>
          <w:spacing w:val="2"/>
        </w:rPr>
        <w:t>6.5</w:t>
      </w:r>
      <w:r w:rsidR="00D82EEC" w:rsidRPr="00B95DBA">
        <w:rPr>
          <w:spacing w:val="2"/>
        </w:rPr>
        <w:t>.</w:t>
      </w:r>
      <w:r>
        <w:t>Постачальник</w:t>
      </w:r>
      <w:r w:rsidR="00D82EEC" w:rsidRPr="00B95DBA">
        <w:rPr>
          <w:spacing w:val="2"/>
        </w:rPr>
        <w:t xml:space="preserve"> зобов’язується здійснювати гарантійне обслуговування Товару, його ремонт та заміну комплектуючих, агрегатів, вузлів, запчастин, тощо, які підлягають гарантії протягом встановленого гарантійного строку який зазначений в гарантійній книзі.</w:t>
      </w:r>
    </w:p>
    <w:p w:rsidR="00957005" w:rsidRDefault="00957005" w:rsidP="00D82EEC">
      <w:pPr>
        <w:widowControl w:val="0"/>
        <w:shd w:val="clear" w:color="auto" w:fill="FFFFFF"/>
        <w:tabs>
          <w:tab w:val="left" w:pos="0"/>
        </w:tabs>
        <w:ind w:firstLine="567"/>
        <w:jc w:val="both"/>
        <w:rPr>
          <w:spacing w:val="2"/>
        </w:rPr>
      </w:pPr>
      <w:r>
        <w:t>6.6</w:t>
      </w:r>
      <w:r w:rsidRPr="00F8648C">
        <w:t>.</w:t>
      </w:r>
      <w:r>
        <w:t xml:space="preserve"> Постачальник</w:t>
      </w:r>
      <w:r w:rsidRPr="00F8648C">
        <w:t xml:space="preserve"> гарантує належну якість </w:t>
      </w:r>
      <w:r w:rsidR="00C70D47" w:rsidRPr="00C70D47">
        <w:rPr>
          <w:color w:val="000000"/>
        </w:rPr>
        <w:t>Товару</w:t>
      </w:r>
      <w:r w:rsidRPr="00F8648C">
        <w:t xml:space="preserve"> за умови дотримання </w:t>
      </w:r>
      <w:r>
        <w:t>Замовником</w:t>
      </w:r>
      <w:r w:rsidRPr="00F8648C">
        <w:t xml:space="preserve"> правил транспортування, зберігання і експлуатації </w:t>
      </w:r>
      <w:r w:rsidRPr="009F2519">
        <w:rPr>
          <w:color w:val="000000" w:themeColor="text1"/>
        </w:rPr>
        <w:t>Товар</w:t>
      </w:r>
      <w:r>
        <w:rPr>
          <w:color w:val="000000" w:themeColor="text1"/>
        </w:rPr>
        <w:t>у</w:t>
      </w:r>
      <w:r w:rsidRPr="00D36A03">
        <w:t>.</w:t>
      </w:r>
    </w:p>
    <w:p w:rsidR="00957005" w:rsidRDefault="00957005" w:rsidP="00D82EEC">
      <w:pPr>
        <w:widowControl w:val="0"/>
        <w:shd w:val="clear" w:color="auto" w:fill="FFFFFF"/>
        <w:tabs>
          <w:tab w:val="left" w:pos="0"/>
        </w:tabs>
        <w:ind w:firstLine="567"/>
        <w:jc w:val="both"/>
        <w:rPr>
          <w:rFonts w:eastAsia="Calibri"/>
        </w:rPr>
      </w:pPr>
      <w:r>
        <w:rPr>
          <w:lang w:eastAsia="en-US"/>
        </w:rPr>
        <w:t>6</w:t>
      </w:r>
      <w:r w:rsidRPr="00F47FD0">
        <w:rPr>
          <w:lang w:eastAsia="en-US"/>
        </w:rPr>
        <w:t>.</w:t>
      </w:r>
      <w:r>
        <w:rPr>
          <w:lang w:eastAsia="en-US"/>
        </w:rPr>
        <w:t>7</w:t>
      </w:r>
      <w:r w:rsidRPr="00F47FD0">
        <w:rPr>
          <w:lang w:eastAsia="en-US"/>
        </w:rPr>
        <w:t>. </w:t>
      </w:r>
      <w:r w:rsidRPr="00F47FD0">
        <w:rPr>
          <w:rFonts w:eastAsia="Calibri"/>
        </w:rPr>
        <w:t xml:space="preserve">У випадку виявлення Замовником у період гарантійного строку експлуатації дефектів (у тому числі прихованих), недоліків, які не могли бути поміченими при прийманні Товару, Замовник оформляє Акт виявлених недоліків, про що письмово повідомляє </w:t>
      </w:r>
      <w:r w:rsidRPr="00F47FD0">
        <w:t>Постачальника</w:t>
      </w:r>
      <w:r w:rsidRPr="00F47FD0">
        <w:rPr>
          <w:rFonts w:eastAsia="Calibri"/>
        </w:rPr>
        <w:t>, прийнявши усі необхідні заходи щодо недопущення погіршення стану Товару</w:t>
      </w:r>
      <w:r>
        <w:rPr>
          <w:rFonts w:eastAsia="Calibri"/>
        </w:rPr>
        <w:t>.</w:t>
      </w:r>
    </w:p>
    <w:p w:rsidR="00D82EEC" w:rsidRDefault="00957005" w:rsidP="00D82EEC">
      <w:pPr>
        <w:widowControl w:val="0"/>
        <w:shd w:val="clear" w:color="auto" w:fill="FFFFFF"/>
        <w:tabs>
          <w:tab w:val="left" w:pos="0"/>
        </w:tabs>
        <w:ind w:firstLine="567"/>
        <w:jc w:val="both"/>
        <w:rPr>
          <w:spacing w:val="2"/>
        </w:rPr>
      </w:pPr>
      <w:r>
        <w:rPr>
          <w:spacing w:val="2"/>
        </w:rPr>
        <w:t>6.8</w:t>
      </w:r>
      <w:r w:rsidR="00D82EEC" w:rsidRPr="00B95DBA">
        <w:rPr>
          <w:spacing w:val="2"/>
        </w:rPr>
        <w:t xml:space="preserve">. Реорганізація </w:t>
      </w:r>
      <w:r w:rsidR="000D206A">
        <w:t>Постачальника</w:t>
      </w:r>
      <w:r w:rsidR="00D82EEC" w:rsidRPr="00B95DBA">
        <w:rPr>
          <w:spacing w:val="2"/>
        </w:rPr>
        <w:t xml:space="preserve"> не визнається підставою для зміни або припинення чинності цього Договору і він зберігає свою чинність для їх правонаступників. </w:t>
      </w:r>
    </w:p>
    <w:p w:rsidR="00D82EEC" w:rsidRPr="00B95DBA" w:rsidRDefault="00D82EEC" w:rsidP="00034BA1">
      <w:pPr>
        <w:adjustRightInd w:val="0"/>
        <w:ind w:firstLine="567"/>
        <w:jc w:val="center"/>
        <w:rPr>
          <w:color w:val="FF0000"/>
        </w:rPr>
      </w:pPr>
    </w:p>
    <w:p w:rsidR="00034BA1" w:rsidRPr="00E60AE6" w:rsidRDefault="00957005" w:rsidP="00034BA1">
      <w:pPr>
        <w:adjustRightInd w:val="0"/>
        <w:ind w:firstLine="567"/>
        <w:jc w:val="center"/>
        <w:rPr>
          <w:b/>
          <w:color w:val="000000" w:themeColor="text1"/>
        </w:rPr>
      </w:pPr>
      <w:r>
        <w:rPr>
          <w:b/>
          <w:color w:val="000000" w:themeColor="text1"/>
        </w:rPr>
        <w:t>7</w:t>
      </w:r>
      <w:r w:rsidR="00034BA1" w:rsidRPr="00E60AE6">
        <w:rPr>
          <w:b/>
          <w:color w:val="000000" w:themeColor="text1"/>
        </w:rPr>
        <w:t>. ПРАВА ТА ОБОВ'ЯЗКИ СТОРІН</w:t>
      </w:r>
    </w:p>
    <w:p w:rsidR="00034BA1" w:rsidRPr="00782C39" w:rsidRDefault="00967712" w:rsidP="00034BA1">
      <w:pPr>
        <w:adjustRightInd w:val="0"/>
        <w:ind w:firstLine="567"/>
        <w:jc w:val="both"/>
        <w:rPr>
          <w:color w:val="000000"/>
        </w:rPr>
      </w:pPr>
      <w:r w:rsidRPr="00F86BDD">
        <w:rPr>
          <w:color w:val="000000"/>
          <w:lang w:val="ru-RU"/>
        </w:rPr>
        <w:t>7</w:t>
      </w:r>
      <w:r w:rsidR="00034BA1" w:rsidRPr="00782C39">
        <w:rPr>
          <w:color w:val="000000"/>
        </w:rPr>
        <w:t xml:space="preserve">.1. </w:t>
      </w:r>
      <w:r w:rsidR="00034BA1" w:rsidRPr="00782C39">
        <w:rPr>
          <w:b/>
          <w:color w:val="000000"/>
        </w:rPr>
        <w:t>Замовник зобов'язаний:</w:t>
      </w:r>
    </w:p>
    <w:p w:rsidR="00034BA1" w:rsidRPr="00782C39" w:rsidRDefault="00967712" w:rsidP="00034BA1">
      <w:pPr>
        <w:widowControl w:val="0"/>
        <w:ind w:firstLine="567"/>
        <w:jc w:val="both"/>
      </w:pPr>
      <w:r w:rsidRPr="00F86BDD">
        <w:rPr>
          <w:lang w:val="ru-RU"/>
        </w:rPr>
        <w:t>7</w:t>
      </w:r>
      <w:r w:rsidR="00034BA1" w:rsidRPr="00782C39">
        <w:t>.1.1. Своєчасно та в повному обсязі (при наявності фінансування) сплатити за поставлен</w:t>
      </w:r>
      <w:r w:rsidR="002C2F96">
        <w:rPr>
          <w:lang w:val="ru-RU"/>
        </w:rPr>
        <w:t>ий</w:t>
      </w:r>
      <w:r w:rsidR="00903DD6">
        <w:rPr>
          <w:lang w:val="ru-RU"/>
        </w:rPr>
        <w:t> </w:t>
      </w:r>
      <w:r w:rsidR="004C7AF3" w:rsidRPr="009F2519">
        <w:rPr>
          <w:color w:val="000000" w:themeColor="text1"/>
        </w:rPr>
        <w:t>Товар</w:t>
      </w:r>
      <w:r w:rsidR="00034BA1" w:rsidRPr="00782C39">
        <w:t>.</w:t>
      </w:r>
    </w:p>
    <w:p w:rsidR="00034BA1" w:rsidRPr="00782C39" w:rsidRDefault="00967712" w:rsidP="00034BA1">
      <w:pPr>
        <w:widowControl w:val="0"/>
        <w:ind w:firstLine="567"/>
        <w:jc w:val="both"/>
      </w:pPr>
      <w:r w:rsidRPr="00F86BDD">
        <w:rPr>
          <w:lang w:val="ru-RU"/>
        </w:rPr>
        <w:t>7</w:t>
      </w:r>
      <w:r w:rsidR="00034BA1" w:rsidRPr="00782C39">
        <w:t>.1.2. Прий</w:t>
      </w:r>
      <w:r w:rsidR="00F86BDD">
        <w:t>ня</w:t>
      </w:r>
      <w:r w:rsidR="00034BA1" w:rsidRPr="00782C39">
        <w:t xml:space="preserve">ти поставлений </w:t>
      </w:r>
      <w:r w:rsidR="004C7AF3" w:rsidRPr="009F2519">
        <w:rPr>
          <w:color w:val="000000" w:themeColor="text1"/>
        </w:rPr>
        <w:t>Товар</w:t>
      </w:r>
      <w:r w:rsidR="00606236">
        <w:rPr>
          <w:color w:val="000000" w:themeColor="text1"/>
        </w:rPr>
        <w:t xml:space="preserve"> </w:t>
      </w:r>
      <w:r w:rsidR="00034BA1" w:rsidRPr="00782C39">
        <w:t>згідно з накладною.</w:t>
      </w:r>
    </w:p>
    <w:p w:rsidR="00034BA1" w:rsidRPr="00782C39" w:rsidRDefault="00967712" w:rsidP="00034BA1">
      <w:pPr>
        <w:pStyle w:val="16"/>
        <w:widowControl w:val="0"/>
        <w:ind w:firstLine="567"/>
        <w:jc w:val="both"/>
        <w:rPr>
          <w:color w:val="auto"/>
          <w:szCs w:val="24"/>
          <w:lang w:val="uk-UA"/>
        </w:rPr>
      </w:pPr>
      <w:r w:rsidRPr="00F86BDD">
        <w:rPr>
          <w:color w:val="auto"/>
          <w:szCs w:val="24"/>
        </w:rPr>
        <w:t>7</w:t>
      </w:r>
      <w:r w:rsidR="00034BA1" w:rsidRPr="00782C39">
        <w:rPr>
          <w:color w:val="auto"/>
          <w:szCs w:val="24"/>
          <w:lang w:val="uk-UA"/>
        </w:rPr>
        <w:t xml:space="preserve">.1.3. Повідомити Постачальника про виявлені при прийманні-передачі </w:t>
      </w:r>
      <w:r w:rsidR="004C7AF3" w:rsidRPr="009F2519">
        <w:rPr>
          <w:color w:val="000000" w:themeColor="text1"/>
        </w:rPr>
        <w:t>Товар</w:t>
      </w:r>
      <w:r w:rsidR="004C7AF3">
        <w:rPr>
          <w:color w:val="000000" w:themeColor="text1"/>
        </w:rPr>
        <w:t>у</w:t>
      </w:r>
      <w:r w:rsidR="00034BA1" w:rsidRPr="00782C39">
        <w:rPr>
          <w:color w:val="auto"/>
          <w:szCs w:val="24"/>
          <w:lang w:val="uk-UA"/>
        </w:rPr>
        <w:t xml:space="preserve">недоліки </w:t>
      </w:r>
      <w:r w:rsidR="00034BA1" w:rsidRPr="00FC542B">
        <w:rPr>
          <w:color w:val="auto"/>
          <w:szCs w:val="24"/>
          <w:lang w:val="uk-UA"/>
        </w:rPr>
        <w:t>протягом 14 (чотирнадцяти) календарних днів</w:t>
      </w:r>
      <w:r w:rsidR="00034BA1" w:rsidRPr="00782C39">
        <w:rPr>
          <w:color w:val="auto"/>
          <w:szCs w:val="24"/>
          <w:lang w:val="uk-UA"/>
        </w:rPr>
        <w:t xml:space="preserve"> з дня виявлення недоліків.</w:t>
      </w:r>
    </w:p>
    <w:p w:rsidR="00034BA1" w:rsidRPr="00782C39" w:rsidRDefault="00967712" w:rsidP="00034BA1">
      <w:pPr>
        <w:widowControl w:val="0"/>
        <w:ind w:firstLine="567"/>
        <w:jc w:val="both"/>
      </w:pPr>
      <w:r w:rsidRPr="00F86BDD">
        <w:rPr>
          <w:lang w:val="ru-RU"/>
        </w:rPr>
        <w:t>7</w:t>
      </w:r>
      <w:r w:rsidR="00034BA1" w:rsidRPr="00782C39">
        <w:t>.1.4.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034BA1" w:rsidRPr="00782C39" w:rsidRDefault="00967712" w:rsidP="00034BA1">
      <w:pPr>
        <w:adjustRightInd w:val="0"/>
        <w:ind w:firstLine="567"/>
        <w:jc w:val="both"/>
        <w:rPr>
          <w:color w:val="000000"/>
        </w:rPr>
      </w:pPr>
      <w:r w:rsidRPr="00F86BDD">
        <w:rPr>
          <w:color w:val="000000"/>
          <w:lang w:val="ru-RU"/>
        </w:rPr>
        <w:t>7</w:t>
      </w:r>
      <w:r w:rsidR="00034BA1" w:rsidRPr="00782C39">
        <w:rPr>
          <w:color w:val="000000"/>
        </w:rPr>
        <w:t xml:space="preserve">.2. </w:t>
      </w:r>
      <w:r w:rsidR="00034BA1" w:rsidRPr="00782C39">
        <w:rPr>
          <w:b/>
          <w:color w:val="000000"/>
        </w:rPr>
        <w:t>Замовник має право:</w:t>
      </w:r>
    </w:p>
    <w:p w:rsidR="00034BA1" w:rsidRPr="00116CB8" w:rsidRDefault="00967712" w:rsidP="00034BA1">
      <w:pPr>
        <w:widowControl w:val="0"/>
        <w:ind w:firstLine="567"/>
        <w:jc w:val="both"/>
      </w:pPr>
      <w:r w:rsidRPr="00F86BDD">
        <w:rPr>
          <w:lang w:val="ru-RU"/>
        </w:rPr>
        <w:t>7</w:t>
      </w:r>
      <w:r w:rsidR="00034BA1" w:rsidRPr="00782C39">
        <w:t xml:space="preserve">.2.1. Достроково розірвати цей Договір у разі невиконання або неналежного виконання зобов'язань Постачальником, повідомивши про це його у строк </w:t>
      </w:r>
      <w:r w:rsidR="00034BA1" w:rsidRPr="00116CB8">
        <w:t>10 (десять) календарних днів до дати розірвання.</w:t>
      </w:r>
    </w:p>
    <w:p w:rsidR="00034BA1" w:rsidRPr="00782C39" w:rsidRDefault="00967712" w:rsidP="00034BA1">
      <w:pPr>
        <w:widowControl w:val="0"/>
        <w:ind w:firstLine="567"/>
        <w:jc w:val="both"/>
      </w:pPr>
      <w:r w:rsidRPr="00F86BDD">
        <w:rPr>
          <w:lang w:val="ru-RU"/>
        </w:rPr>
        <w:t>7</w:t>
      </w:r>
      <w:r w:rsidR="00034BA1" w:rsidRPr="00782C39">
        <w:t xml:space="preserve">.2.2. Контролювати поставку </w:t>
      </w:r>
      <w:r w:rsidR="004C7AF3" w:rsidRPr="009F2519">
        <w:rPr>
          <w:color w:val="000000" w:themeColor="text1"/>
        </w:rPr>
        <w:t>Товар</w:t>
      </w:r>
      <w:r w:rsidR="00034BA1" w:rsidRPr="00782C39">
        <w:t>у строки, встановлені цим Договором.</w:t>
      </w:r>
    </w:p>
    <w:p w:rsidR="00034BA1" w:rsidRPr="00116CB8" w:rsidRDefault="00967712" w:rsidP="00034BA1">
      <w:pPr>
        <w:widowControl w:val="0"/>
        <w:ind w:firstLine="567"/>
        <w:jc w:val="both"/>
      </w:pPr>
      <w:r w:rsidRPr="00F86BDD">
        <w:t>7</w:t>
      </w:r>
      <w:r w:rsidR="00034BA1" w:rsidRPr="00782C39">
        <w:t>.2.3. Зменшувати обсяги закупівлі залежно від реального фінансування видатків</w:t>
      </w:r>
      <w:r w:rsidR="007F5D15">
        <w:t xml:space="preserve"> </w:t>
      </w:r>
      <w:r w:rsidR="00034BA1" w:rsidRPr="00782C39">
        <w:t xml:space="preserve">шляхом укладання додаткової угоди, попередивши про це Постачальника не пізніше ніж за </w:t>
      </w:r>
      <w:r w:rsidR="00034BA1" w:rsidRPr="00116CB8">
        <w:t>3 (три) робочі дні до дати укладання додаткової угоди.</w:t>
      </w:r>
    </w:p>
    <w:p w:rsidR="00034BA1" w:rsidRPr="00782C39" w:rsidRDefault="00967712" w:rsidP="00034BA1">
      <w:pPr>
        <w:widowControl w:val="0"/>
        <w:ind w:firstLine="567"/>
        <w:jc w:val="both"/>
      </w:pPr>
      <w:r w:rsidRPr="00F86BDD">
        <w:rPr>
          <w:lang w:val="ru-RU"/>
        </w:rPr>
        <w:t>7</w:t>
      </w:r>
      <w:r w:rsidR="00034BA1" w:rsidRPr="00782C39">
        <w:t xml:space="preserve">.2.4. Повернути </w:t>
      </w:r>
      <w:r w:rsidR="00B42F3A">
        <w:t xml:space="preserve">видаткову </w:t>
      </w:r>
      <w:r w:rsidR="00345346">
        <w:t>накладну/</w:t>
      </w:r>
      <w:r w:rsidR="00B42F3A" w:rsidRPr="00D36A03">
        <w:t xml:space="preserve">акт приймання-передачі </w:t>
      </w:r>
      <w:r w:rsidR="00D36F8A" w:rsidRPr="009F2519">
        <w:rPr>
          <w:color w:val="000000" w:themeColor="text1"/>
        </w:rPr>
        <w:t>Товар</w:t>
      </w:r>
      <w:r w:rsidR="00D36F8A">
        <w:rPr>
          <w:color w:val="000000" w:themeColor="text1"/>
        </w:rPr>
        <w:t>у</w:t>
      </w:r>
      <w:r w:rsidR="007F5D15">
        <w:rPr>
          <w:color w:val="000000" w:themeColor="text1"/>
        </w:rPr>
        <w:t xml:space="preserve"> </w:t>
      </w:r>
      <w:r w:rsidR="00034BA1" w:rsidRPr="00782C39">
        <w:t>Постачальнику без здійснення оплати в разі неналежного її оформлення.</w:t>
      </w:r>
    </w:p>
    <w:p w:rsidR="00034BA1" w:rsidRPr="00782C39" w:rsidRDefault="00967712" w:rsidP="00034BA1">
      <w:pPr>
        <w:widowControl w:val="0"/>
        <w:ind w:firstLine="567"/>
        <w:jc w:val="both"/>
      </w:pPr>
      <w:r w:rsidRPr="00F86BDD">
        <w:rPr>
          <w:lang w:val="ru-RU"/>
        </w:rPr>
        <w:t>7</w:t>
      </w:r>
      <w:r w:rsidR="00034BA1" w:rsidRPr="00782C39">
        <w:t>.2.5. Інші права, передбачені цим Договором, Цивільним і Господарським кодексами України та іншими актами законодавства.</w:t>
      </w:r>
    </w:p>
    <w:p w:rsidR="00034BA1" w:rsidRPr="00782C39" w:rsidRDefault="00967712" w:rsidP="00034BA1">
      <w:pPr>
        <w:adjustRightInd w:val="0"/>
        <w:ind w:firstLine="567"/>
        <w:jc w:val="both"/>
        <w:rPr>
          <w:color w:val="000000"/>
        </w:rPr>
      </w:pPr>
      <w:r w:rsidRPr="00F86BDD">
        <w:rPr>
          <w:color w:val="000000"/>
          <w:lang w:val="ru-RU"/>
        </w:rPr>
        <w:t>7</w:t>
      </w:r>
      <w:r w:rsidR="00034BA1" w:rsidRPr="00782C39">
        <w:rPr>
          <w:color w:val="000000"/>
        </w:rPr>
        <w:t xml:space="preserve">.3. </w:t>
      </w:r>
      <w:r w:rsidR="00034BA1" w:rsidRPr="00782C39">
        <w:rPr>
          <w:b/>
          <w:color w:val="000000"/>
        </w:rPr>
        <w:t>Постачальник зобов'язаний:</w:t>
      </w:r>
    </w:p>
    <w:p w:rsidR="00034BA1" w:rsidRPr="00782C39" w:rsidRDefault="00967712" w:rsidP="00034BA1">
      <w:pPr>
        <w:widowControl w:val="0"/>
        <w:ind w:firstLine="567"/>
        <w:jc w:val="both"/>
      </w:pPr>
      <w:r w:rsidRPr="00F86BDD">
        <w:rPr>
          <w:lang w:val="ru-RU"/>
        </w:rPr>
        <w:t>7</w:t>
      </w:r>
      <w:r w:rsidR="00034BA1" w:rsidRPr="00782C39">
        <w:t xml:space="preserve">.3.1. Забезпечити поставку </w:t>
      </w:r>
      <w:r w:rsidR="00D36F8A" w:rsidRPr="009F2519">
        <w:rPr>
          <w:color w:val="000000" w:themeColor="text1"/>
        </w:rPr>
        <w:t>Товар</w:t>
      </w:r>
      <w:r w:rsidR="00D36F8A">
        <w:rPr>
          <w:color w:val="000000" w:themeColor="text1"/>
        </w:rPr>
        <w:t>у</w:t>
      </w:r>
      <w:r w:rsidR="007F5D15">
        <w:rPr>
          <w:color w:val="000000" w:themeColor="text1"/>
        </w:rPr>
        <w:t xml:space="preserve"> </w:t>
      </w:r>
      <w:r w:rsidR="00034BA1" w:rsidRPr="00782C39">
        <w:t>у строки, встановлені цим Договором.</w:t>
      </w:r>
    </w:p>
    <w:p w:rsidR="00034BA1" w:rsidRPr="00782C39" w:rsidRDefault="00967712" w:rsidP="00034BA1">
      <w:pPr>
        <w:widowControl w:val="0"/>
        <w:ind w:firstLine="567"/>
        <w:jc w:val="both"/>
      </w:pPr>
      <w:r w:rsidRPr="00F86BDD">
        <w:rPr>
          <w:lang w:val="ru-RU"/>
        </w:rPr>
        <w:t>7</w:t>
      </w:r>
      <w:r w:rsidR="00034BA1" w:rsidRPr="00782C39">
        <w:t xml:space="preserve">.3.2. Забезпечити поставку </w:t>
      </w:r>
      <w:r w:rsidR="00D36F8A" w:rsidRPr="009F2519">
        <w:rPr>
          <w:color w:val="000000" w:themeColor="text1"/>
        </w:rPr>
        <w:t>Товар</w:t>
      </w:r>
      <w:r w:rsidR="00D36F8A">
        <w:rPr>
          <w:color w:val="000000" w:themeColor="text1"/>
        </w:rPr>
        <w:t>у</w:t>
      </w:r>
      <w:r w:rsidR="00034BA1" w:rsidRPr="00782C39">
        <w:t>, якість як</w:t>
      </w:r>
      <w:r w:rsidR="002C2F96">
        <w:rPr>
          <w:lang w:val="ru-RU"/>
        </w:rPr>
        <w:t>ого</w:t>
      </w:r>
      <w:r w:rsidR="00034BA1" w:rsidRPr="00782C39">
        <w:t xml:space="preserve"> відповідає умовам, встановленим розділом 2 цього Договору.</w:t>
      </w:r>
    </w:p>
    <w:p w:rsidR="00034BA1" w:rsidRPr="00782C39" w:rsidRDefault="00967712" w:rsidP="00034BA1">
      <w:pPr>
        <w:widowControl w:val="0"/>
        <w:ind w:firstLine="567"/>
        <w:jc w:val="both"/>
      </w:pPr>
      <w:r w:rsidRPr="00704DFF">
        <w:rPr>
          <w:lang w:val="ru-RU"/>
        </w:rPr>
        <w:t>7</w:t>
      </w:r>
      <w:r w:rsidR="00034BA1" w:rsidRPr="00782C39">
        <w:t xml:space="preserve">.3.3. Зберігати на безоплатній основі </w:t>
      </w:r>
      <w:r w:rsidR="00D36F8A" w:rsidRPr="009F2519">
        <w:rPr>
          <w:color w:val="000000" w:themeColor="text1"/>
        </w:rPr>
        <w:t>Товар</w:t>
      </w:r>
      <w:r w:rsidR="00345346">
        <w:rPr>
          <w:lang w:val="ru-RU"/>
        </w:rPr>
        <w:t>д</w:t>
      </w:r>
      <w:r w:rsidR="00034BA1" w:rsidRPr="00782C39">
        <w:t xml:space="preserve">о передачі </w:t>
      </w:r>
      <w:r w:rsidR="00B42F3A">
        <w:t xml:space="preserve">їх </w:t>
      </w:r>
      <w:r w:rsidR="00034BA1" w:rsidRPr="00782C39">
        <w:t>Замовнику.</w:t>
      </w:r>
    </w:p>
    <w:p w:rsidR="00034BA1" w:rsidRPr="00782C39" w:rsidRDefault="00967712" w:rsidP="00034BA1">
      <w:pPr>
        <w:pStyle w:val="16"/>
        <w:widowControl w:val="0"/>
        <w:ind w:firstLine="567"/>
        <w:jc w:val="both"/>
        <w:rPr>
          <w:color w:val="auto"/>
          <w:szCs w:val="24"/>
          <w:lang w:val="uk-UA"/>
        </w:rPr>
      </w:pPr>
      <w:r w:rsidRPr="00F86BDD">
        <w:rPr>
          <w:color w:val="auto"/>
          <w:szCs w:val="24"/>
        </w:rPr>
        <w:t>7</w:t>
      </w:r>
      <w:r w:rsidR="00034BA1" w:rsidRPr="00782C39">
        <w:rPr>
          <w:color w:val="auto"/>
          <w:szCs w:val="24"/>
          <w:lang w:val="uk-UA"/>
        </w:rPr>
        <w:t>.3.4.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034BA1" w:rsidRPr="00C45539" w:rsidRDefault="00967712" w:rsidP="00C45539">
      <w:pPr>
        <w:pStyle w:val="16"/>
        <w:widowControl w:val="0"/>
        <w:ind w:firstLine="567"/>
        <w:jc w:val="both"/>
        <w:rPr>
          <w:color w:val="auto"/>
          <w:szCs w:val="24"/>
          <w:lang w:val="uk-UA"/>
        </w:rPr>
      </w:pPr>
      <w:r w:rsidRPr="00F86BDD">
        <w:rPr>
          <w:color w:val="auto"/>
          <w:szCs w:val="24"/>
        </w:rPr>
        <w:t>7</w:t>
      </w:r>
      <w:r w:rsidR="00034BA1" w:rsidRPr="00782C39">
        <w:rPr>
          <w:color w:val="auto"/>
          <w:szCs w:val="24"/>
          <w:lang w:val="uk-UA"/>
        </w:rPr>
        <w:t>.3.5.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r w:rsidR="0075146C">
        <w:br/>
        <w:t>         </w:t>
      </w:r>
      <w:r w:rsidRPr="00F86BDD">
        <w:t>7</w:t>
      </w:r>
      <w:r w:rsidR="00034BA1" w:rsidRPr="00782C39">
        <w:t xml:space="preserve">.4. </w:t>
      </w:r>
      <w:r w:rsidR="00034BA1" w:rsidRPr="00782C39">
        <w:rPr>
          <w:b/>
        </w:rPr>
        <w:t>Постачальник має право:</w:t>
      </w:r>
    </w:p>
    <w:p w:rsidR="007E592A" w:rsidRDefault="00967712" w:rsidP="00034BA1">
      <w:pPr>
        <w:widowControl w:val="0"/>
        <w:ind w:firstLine="567"/>
        <w:jc w:val="both"/>
        <w:rPr>
          <w:color w:val="000000" w:themeColor="text1"/>
        </w:rPr>
      </w:pPr>
      <w:r w:rsidRPr="00F86BDD">
        <w:rPr>
          <w:lang w:val="ru-RU"/>
        </w:rPr>
        <w:t>7</w:t>
      </w:r>
      <w:r w:rsidR="00034BA1" w:rsidRPr="00782C39">
        <w:t>.4.1. Своєчасно та в повному обсязі отримувати плату за поставлен</w:t>
      </w:r>
      <w:r w:rsidR="002C2F96">
        <w:rPr>
          <w:lang w:val="ru-RU"/>
        </w:rPr>
        <w:t>ий</w:t>
      </w:r>
      <w:r w:rsidR="00C45539">
        <w:rPr>
          <w:lang w:val="ru-RU"/>
        </w:rPr>
        <w:t xml:space="preserve"> </w:t>
      </w:r>
      <w:r w:rsidR="007E592A" w:rsidRPr="009F2519">
        <w:rPr>
          <w:color w:val="000000" w:themeColor="text1"/>
        </w:rPr>
        <w:t>Товар</w:t>
      </w:r>
      <w:r w:rsidR="007E592A">
        <w:rPr>
          <w:color w:val="000000" w:themeColor="text1"/>
        </w:rPr>
        <w:t>.</w:t>
      </w:r>
    </w:p>
    <w:p w:rsidR="00034BA1" w:rsidRPr="00782C39" w:rsidRDefault="00967712" w:rsidP="00034BA1">
      <w:pPr>
        <w:widowControl w:val="0"/>
        <w:ind w:firstLine="567"/>
        <w:jc w:val="both"/>
      </w:pPr>
      <w:r w:rsidRPr="008B6C53">
        <w:rPr>
          <w:lang w:val="ru-RU"/>
        </w:rPr>
        <w:t>7</w:t>
      </w:r>
      <w:r w:rsidR="00034BA1" w:rsidRPr="00782C39">
        <w:t xml:space="preserve">.4.2. На дострокову поставку </w:t>
      </w:r>
      <w:r w:rsidR="00533C8B" w:rsidRPr="009F2519">
        <w:rPr>
          <w:color w:val="000000" w:themeColor="text1"/>
        </w:rPr>
        <w:t>Товар</w:t>
      </w:r>
      <w:r w:rsidR="00533C8B">
        <w:rPr>
          <w:color w:val="000000" w:themeColor="text1"/>
        </w:rPr>
        <w:t>у</w:t>
      </w:r>
      <w:r w:rsidR="007F5D15">
        <w:rPr>
          <w:color w:val="000000" w:themeColor="text1"/>
        </w:rPr>
        <w:t xml:space="preserve"> </w:t>
      </w:r>
      <w:r w:rsidR="00034BA1" w:rsidRPr="00782C39">
        <w:t>за письмовим погодженням Замовника.</w:t>
      </w:r>
    </w:p>
    <w:p w:rsidR="00034BA1" w:rsidRPr="00782C39" w:rsidRDefault="00967712" w:rsidP="00034BA1">
      <w:pPr>
        <w:widowControl w:val="0"/>
        <w:ind w:firstLine="567"/>
        <w:jc w:val="both"/>
      </w:pPr>
      <w:r w:rsidRPr="00F86BDD">
        <w:rPr>
          <w:lang w:val="ru-RU"/>
        </w:rPr>
        <w:lastRenderedPageBreak/>
        <w:t>7</w:t>
      </w:r>
      <w:r w:rsidR="00034BA1" w:rsidRPr="00782C39">
        <w:t xml:space="preserve">.4.3. У разі невиконання зобов'язань Замовником достроково розірвати цей Договір, повідомивши про це Замовника у </w:t>
      </w:r>
      <w:r w:rsidR="00034BA1" w:rsidRPr="00116CB8">
        <w:t>строк 10 (десять) календарних днів</w:t>
      </w:r>
      <w:r w:rsidR="00034BA1" w:rsidRPr="00782C39">
        <w:t xml:space="preserve"> до дати розірвання.</w:t>
      </w:r>
    </w:p>
    <w:p w:rsidR="00034BA1" w:rsidRPr="00782C39" w:rsidRDefault="00967712" w:rsidP="00034BA1">
      <w:pPr>
        <w:widowControl w:val="0"/>
        <w:ind w:firstLine="567"/>
        <w:jc w:val="both"/>
      </w:pPr>
      <w:r w:rsidRPr="00F86BDD">
        <w:rPr>
          <w:lang w:val="ru-RU"/>
        </w:rPr>
        <w:t>7</w:t>
      </w:r>
      <w:r w:rsidR="00034BA1" w:rsidRPr="00782C39">
        <w:t>.4.4. Інші права, передбачені цим Договором, Цивільним і Господарським кодексами України та іншими актами законодавства.</w:t>
      </w:r>
    </w:p>
    <w:p w:rsidR="00034BA1" w:rsidRDefault="00034BA1" w:rsidP="00034BA1">
      <w:pPr>
        <w:adjustRightInd w:val="0"/>
        <w:ind w:firstLine="567"/>
        <w:jc w:val="center"/>
        <w:rPr>
          <w:color w:val="000000"/>
        </w:rPr>
      </w:pPr>
    </w:p>
    <w:p w:rsidR="00034BA1" w:rsidRPr="008523EE" w:rsidRDefault="00D24B4A" w:rsidP="00034BA1">
      <w:pPr>
        <w:adjustRightInd w:val="0"/>
        <w:ind w:firstLine="567"/>
        <w:jc w:val="center"/>
        <w:rPr>
          <w:b/>
          <w:color w:val="000000"/>
        </w:rPr>
      </w:pPr>
      <w:r>
        <w:rPr>
          <w:b/>
          <w:color w:val="000000"/>
        </w:rPr>
        <w:t>8</w:t>
      </w:r>
      <w:r w:rsidR="00034BA1" w:rsidRPr="008523EE">
        <w:rPr>
          <w:b/>
          <w:color w:val="000000"/>
        </w:rPr>
        <w:t>. ВІДПОВІДАЛЬНІСТЬ СТОРІН</w:t>
      </w:r>
    </w:p>
    <w:p w:rsidR="00034BA1" w:rsidRPr="00782C39" w:rsidRDefault="00967712" w:rsidP="00034BA1">
      <w:pPr>
        <w:widowControl w:val="0"/>
        <w:ind w:firstLine="567"/>
        <w:jc w:val="both"/>
      </w:pPr>
      <w:r w:rsidRPr="00967712">
        <w:rPr>
          <w:lang w:val="ru-RU"/>
        </w:rPr>
        <w:t>8</w:t>
      </w:r>
      <w:r w:rsidR="00034BA1" w:rsidRPr="00782C39">
        <w:t>.1.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034BA1" w:rsidRPr="00782C39" w:rsidRDefault="00967712" w:rsidP="00034BA1">
      <w:pPr>
        <w:widowControl w:val="0"/>
        <w:ind w:firstLine="567"/>
        <w:jc w:val="both"/>
      </w:pPr>
      <w:r w:rsidRPr="00967712">
        <w:rPr>
          <w:lang w:val="ru-RU"/>
        </w:rPr>
        <w:t>8</w:t>
      </w:r>
      <w:r w:rsidR="00034BA1" w:rsidRPr="00782C39">
        <w:t>.2.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034BA1" w:rsidRPr="00782C39" w:rsidRDefault="00967712" w:rsidP="00034BA1">
      <w:pPr>
        <w:widowControl w:val="0"/>
        <w:ind w:firstLine="567"/>
        <w:jc w:val="both"/>
      </w:pPr>
      <w:r w:rsidRPr="00967712">
        <w:rPr>
          <w:lang w:val="ru-RU"/>
        </w:rPr>
        <w:t>8</w:t>
      </w:r>
      <w:r w:rsidR="00034BA1" w:rsidRPr="00782C39">
        <w:t xml:space="preserve">.3. Постачальник несе відповідальність за якість </w:t>
      </w:r>
      <w:r w:rsidR="00AB74FA" w:rsidRPr="009F2519">
        <w:rPr>
          <w:color w:val="000000" w:themeColor="text1"/>
        </w:rPr>
        <w:t>Товар</w:t>
      </w:r>
      <w:r w:rsidR="00AB74FA">
        <w:rPr>
          <w:color w:val="000000" w:themeColor="text1"/>
        </w:rPr>
        <w:t>у</w:t>
      </w:r>
      <w:r w:rsidR="00034BA1" w:rsidRPr="00782C39">
        <w:t>, що постача</w:t>
      </w:r>
      <w:r w:rsidR="002C2F96">
        <w:rPr>
          <w:lang w:val="ru-RU"/>
        </w:rPr>
        <w:t>є</w:t>
      </w:r>
      <w:r w:rsidR="00034BA1" w:rsidRPr="00782C39">
        <w:t xml:space="preserve">ться. Якщо якість </w:t>
      </w:r>
      <w:r w:rsidR="00AB74FA" w:rsidRPr="009F2519">
        <w:rPr>
          <w:color w:val="000000" w:themeColor="text1"/>
        </w:rPr>
        <w:t>Товар</w:t>
      </w:r>
      <w:r w:rsidR="00AB74FA">
        <w:rPr>
          <w:color w:val="000000" w:themeColor="text1"/>
        </w:rPr>
        <w:t>у</w:t>
      </w:r>
      <w:r w:rsidR="00873AE5">
        <w:rPr>
          <w:color w:val="000000" w:themeColor="text1"/>
        </w:rPr>
        <w:t xml:space="preserve"> </w:t>
      </w:r>
      <w:r w:rsidR="00034BA1" w:rsidRPr="00782C39">
        <w:t>не відповідатиме умовам розділу 2 цього Договору, Постачальник відшкодовує Замовнику завдану шкоду.</w:t>
      </w:r>
    </w:p>
    <w:p w:rsidR="00034BA1" w:rsidRPr="00782C39" w:rsidRDefault="00967712" w:rsidP="00034BA1">
      <w:pPr>
        <w:widowControl w:val="0"/>
        <w:ind w:firstLine="567"/>
        <w:jc w:val="both"/>
      </w:pPr>
      <w:r w:rsidRPr="00967712">
        <w:rPr>
          <w:lang w:val="ru-RU"/>
        </w:rPr>
        <w:t>8</w:t>
      </w:r>
      <w:r w:rsidR="00034BA1" w:rsidRPr="00782C39">
        <w:t>.4. У разі порушення зобов’язань за цим Договором може настати такий правовий наслідок – сплата штрафних санкцій:</w:t>
      </w:r>
    </w:p>
    <w:p w:rsidR="00034BA1" w:rsidRPr="00116CB8" w:rsidRDefault="00967712" w:rsidP="00034BA1">
      <w:pPr>
        <w:widowControl w:val="0"/>
        <w:ind w:firstLine="567"/>
        <w:jc w:val="both"/>
      </w:pPr>
      <w:r w:rsidRPr="008B6C53">
        <w:rPr>
          <w:lang w:val="ru-RU"/>
        </w:rPr>
        <w:t>8</w:t>
      </w:r>
      <w:r w:rsidR="00034BA1" w:rsidRPr="00782C39">
        <w:t>.4.1</w:t>
      </w:r>
      <w:r w:rsidR="00034BA1" w:rsidRPr="00116CB8">
        <w:t xml:space="preserve">. За порушення Постачальником умов зобов’язання щодо якості </w:t>
      </w:r>
      <w:r w:rsidR="00943795" w:rsidRPr="009F2519">
        <w:rPr>
          <w:color w:val="000000" w:themeColor="text1"/>
        </w:rPr>
        <w:t>Товар</w:t>
      </w:r>
      <w:r w:rsidR="00943795">
        <w:rPr>
          <w:color w:val="000000" w:themeColor="text1"/>
        </w:rPr>
        <w:t>у</w:t>
      </w:r>
      <w:r w:rsidR="007F5D15">
        <w:rPr>
          <w:color w:val="000000" w:themeColor="text1"/>
        </w:rPr>
        <w:t xml:space="preserve"> </w:t>
      </w:r>
      <w:r w:rsidR="00034BA1" w:rsidRPr="00116CB8">
        <w:t xml:space="preserve">стягується штраф у розмірі 20 (двадцяти) відсотків вартості неякісного </w:t>
      </w:r>
      <w:r w:rsidR="00943795" w:rsidRPr="009F2519">
        <w:rPr>
          <w:color w:val="000000" w:themeColor="text1"/>
        </w:rPr>
        <w:t>Товар</w:t>
      </w:r>
      <w:r w:rsidR="00943795">
        <w:rPr>
          <w:color w:val="000000" w:themeColor="text1"/>
        </w:rPr>
        <w:t>у.</w:t>
      </w:r>
    </w:p>
    <w:p w:rsidR="00034BA1" w:rsidRPr="00116CB8" w:rsidRDefault="00967712" w:rsidP="00034BA1">
      <w:pPr>
        <w:widowControl w:val="0"/>
        <w:ind w:firstLine="567"/>
        <w:jc w:val="both"/>
      </w:pPr>
      <w:r w:rsidRPr="00D24792">
        <w:rPr>
          <w:lang w:val="ru-RU"/>
        </w:rPr>
        <w:t>8</w:t>
      </w:r>
      <w:r w:rsidR="00034BA1" w:rsidRPr="00116CB8">
        <w:t xml:space="preserve">.4.2. За порушення Постачальником строків постачання </w:t>
      </w:r>
      <w:r w:rsidR="00943795" w:rsidRPr="009F2519">
        <w:rPr>
          <w:color w:val="000000" w:themeColor="text1"/>
        </w:rPr>
        <w:t>Товар</w:t>
      </w:r>
      <w:r w:rsidR="00943795">
        <w:rPr>
          <w:color w:val="000000" w:themeColor="text1"/>
        </w:rPr>
        <w:t>у</w:t>
      </w:r>
      <w:r w:rsidR="007F5D15">
        <w:rPr>
          <w:color w:val="000000" w:themeColor="text1"/>
        </w:rPr>
        <w:t xml:space="preserve"> </w:t>
      </w:r>
      <w:r w:rsidR="00034BA1" w:rsidRPr="00116CB8">
        <w:t xml:space="preserve">стягується пеня у розмірі 0,1 (нуль цілих одна десята) відсотка вартості </w:t>
      </w:r>
      <w:r w:rsidR="00943795" w:rsidRPr="009F2519">
        <w:rPr>
          <w:color w:val="000000" w:themeColor="text1"/>
        </w:rPr>
        <w:t>Товар</w:t>
      </w:r>
      <w:r w:rsidR="00943795">
        <w:rPr>
          <w:color w:val="000000" w:themeColor="text1"/>
        </w:rPr>
        <w:t>у</w:t>
      </w:r>
      <w:r w:rsidR="00034BA1" w:rsidRPr="00116CB8">
        <w:t>, по якому допущено прострочення постачання, за кожний день прострочення, а за прострочення понад 30 (тридцять) календарних днів додатково стягується штраф у розмірі7 (семи) відсотків вказаної вартості.</w:t>
      </w:r>
    </w:p>
    <w:p w:rsidR="00470023" w:rsidRDefault="00967712" w:rsidP="00034BA1">
      <w:pPr>
        <w:widowControl w:val="0"/>
        <w:ind w:firstLine="567"/>
        <w:jc w:val="both"/>
        <w:rPr>
          <w:lang w:val="ru-RU"/>
        </w:rPr>
      </w:pPr>
      <w:r w:rsidRPr="00967712">
        <w:rPr>
          <w:lang w:val="ru-RU"/>
        </w:rPr>
        <w:t>8</w:t>
      </w:r>
      <w:r w:rsidR="00034BA1" w:rsidRPr="00782C39">
        <w:t>.5.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034BA1" w:rsidRPr="00782C39" w:rsidRDefault="00967712" w:rsidP="00034BA1">
      <w:pPr>
        <w:widowControl w:val="0"/>
        <w:ind w:firstLine="567"/>
        <w:jc w:val="both"/>
      </w:pPr>
      <w:r w:rsidRPr="00967712">
        <w:rPr>
          <w:lang w:val="ru-RU"/>
        </w:rPr>
        <w:t>8</w:t>
      </w:r>
      <w:r w:rsidR="00470023">
        <w:t xml:space="preserve">.6. </w:t>
      </w:r>
      <w:r w:rsidR="00470023" w:rsidRPr="00B040C5">
        <w:t>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r w:rsidR="00034BA1" w:rsidRPr="00782C39">
        <w:t>.</w:t>
      </w:r>
    </w:p>
    <w:p w:rsidR="00034BA1" w:rsidRPr="00782C39" w:rsidRDefault="00967712" w:rsidP="00034BA1">
      <w:pPr>
        <w:ind w:firstLine="567"/>
        <w:jc w:val="both"/>
      </w:pPr>
      <w:r w:rsidRPr="00967712">
        <w:rPr>
          <w:lang w:val="ru-RU"/>
        </w:rPr>
        <w:t>8</w:t>
      </w:r>
      <w:r>
        <w:rPr>
          <w:lang w:val="ru-RU"/>
        </w:rPr>
        <w:t>.</w:t>
      </w:r>
      <w:r w:rsidR="00470023">
        <w:t>7</w:t>
      </w:r>
      <w:r w:rsidR="00034BA1" w:rsidRPr="00782C39">
        <w:t>. У разі відсутності фінансового ресурсу на Єдиному казначейському рахунку, зняття та/або пере</w:t>
      </w:r>
      <w:r w:rsidR="00034BA1">
        <w:t xml:space="preserve">розподілу кошторисних призначень </w:t>
      </w:r>
      <w:r w:rsidR="00034BA1" w:rsidRPr="00782C39">
        <w:t>штрафні санкції (пеня), передбачені цим Договором, до Замовника не застосовуються.</w:t>
      </w:r>
    </w:p>
    <w:p w:rsidR="00034BA1" w:rsidRPr="00782C39" w:rsidRDefault="00967712" w:rsidP="00034BA1">
      <w:pPr>
        <w:ind w:firstLine="567"/>
        <w:jc w:val="both"/>
      </w:pPr>
      <w:r w:rsidRPr="00967712">
        <w:t>8</w:t>
      </w:r>
      <w:r w:rsidR="00034BA1" w:rsidRPr="00782C39">
        <w:t>.</w:t>
      </w:r>
      <w:r w:rsidR="00470023">
        <w:t>8</w:t>
      </w:r>
      <w:r w:rsidR="00034BA1" w:rsidRPr="00782C39">
        <w:t>.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034BA1" w:rsidRPr="00782C39" w:rsidRDefault="00967712" w:rsidP="00034BA1">
      <w:pPr>
        <w:ind w:firstLine="567"/>
        <w:jc w:val="both"/>
      </w:pPr>
      <w:r>
        <w:rPr>
          <w:lang w:val="ru-RU"/>
        </w:rPr>
        <w:t>8</w:t>
      </w:r>
      <w:r w:rsidR="00034BA1" w:rsidRPr="00782C39">
        <w:t>.</w:t>
      </w:r>
      <w:r w:rsidR="00470023">
        <w:t>9</w:t>
      </w:r>
      <w:r w:rsidR="00034BA1" w:rsidRPr="00782C39">
        <w:t>. Сторони залишають за собою право не застосовувати штрафні санкції.</w:t>
      </w:r>
    </w:p>
    <w:p w:rsidR="00034BA1" w:rsidRDefault="00034BA1" w:rsidP="00034BA1">
      <w:pPr>
        <w:adjustRightInd w:val="0"/>
        <w:ind w:firstLine="567"/>
        <w:jc w:val="center"/>
        <w:rPr>
          <w:color w:val="000000"/>
        </w:rPr>
      </w:pPr>
    </w:p>
    <w:p w:rsidR="00034BA1" w:rsidRPr="008523EE" w:rsidRDefault="00967712" w:rsidP="00034BA1">
      <w:pPr>
        <w:adjustRightInd w:val="0"/>
        <w:ind w:firstLine="567"/>
        <w:jc w:val="center"/>
        <w:rPr>
          <w:b/>
          <w:color w:val="000000"/>
        </w:rPr>
      </w:pPr>
      <w:r w:rsidRPr="00967712">
        <w:rPr>
          <w:b/>
          <w:color w:val="000000"/>
        </w:rPr>
        <w:t>9</w:t>
      </w:r>
      <w:r w:rsidR="00034BA1" w:rsidRPr="008523EE">
        <w:rPr>
          <w:b/>
          <w:color w:val="000000"/>
        </w:rPr>
        <w:t>. ОБСТАВИНИ НЕПЕРЕБОРНОЇ СИЛИ</w:t>
      </w:r>
    </w:p>
    <w:p w:rsidR="00034BA1" w:rsidRPr="00782C39" w:rsidRDefault="00967712" w:rsidP="00034BA1">
      <w:pPr>
        <w:pStyle w:val="a1Legal"/>
        <w:widowControl w:val="0"/>
        <w:ind w:left="0" w:firstLine="567"/>
        <w:jc w:val="both"/>
        <w:rPr>
          <w:color w:val="auto"/>
          <w:szCs w:val="24"/>
          <w:lang w:val="uk-UA"/>
        </w:rPr>
      </w:pPr>
      <w:r>
        <w:rPr>
          <w:color w:val="auto"/>
          <w:szCs w:val="24"/>
          <w:lang w:val="uk-UA"/>
        </w:rPr>
        <w:t>9</w:t>
      </w:r>
      <w:r w:rsidR="00034BA1" w:rsidRPr="00782C39">
        <w:rPr>
          <w:color w:val="auto"/>
          <w:szCs w:val="24"/>
          <w:lang w:val="uk-UA"/>
        </w:rPr>
        <w:t>.1.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034BA1" w:rsidRPr="00782C39" w:rsidRDefault="00967712" w:rsidP="00034BA1">
      <w:pPr>
        <w:widowControl w:val="0"/>
        <w:tabs>
          <w:tab w:val="left" w:pos="0"/>
        </w:tabs>
        <w:ind w:firstLine="567"/>
        <w:jc w:val="both"/>
      </w:pPr>
      <w:r>
        <w:rPr>
          <w:lang w:val="ru-RU"/>
        </w:rPr>
        <w:t>9</w:t>
      </w:r>
      <w:r w:rsidR="00034BA1" w:rsidRPr="00782C39">
        <w:t>.2.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034BA1" w:rsidRPr="00782C39" w:rsidRDefault="00967712" w:rsidP="00034BA1">
      <w:pPr>
        <w:widowControl w:val="0"/>
        <w:ind w:firstLine="567"/>
        <w:jc w:val="both"/>
      </w:pPr>
      <w:r>
        <w:rPr>
          <w:lang w:val="ru-RU"/>
        </w:rPr>
        <w:t>9</w:t>
      </w:r>
      <w:r w:rsidR="00034BA1" w:rsidRPr="00782C39">
        <w:t xml:space="preserve">.3.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w:t>
      </w:r>
      <w:r w:rsidR="00034BA1" w:rsidRPr="00782C39">
        <w:lastRenderedPageBreak/>
        <w:t>обсязі.</w:t>
      </w:r>
    </w:p>
    <w:p w:rsidR="00034BA1" w:rsidRPr="00782C39" w:rsidRDefault="00967712" w:rsidP="00034BA1">
      <w:pPr>
        <w:pStyle w:val="a1Legal"/>
        <w:widowControl w:val="0"/>
        <w:ind w:left="0" w:firstLine="567"/>
        <w:jc w:val="both"/>
        <w:rPr>
          <w:color w:val="auto"/>
          <w:szCs w:val="24"/>
          <w:lang w:val="uk-UA"/>
        </w:rPr>
      </w:pPr>
      <w:r>
        <w:rPr>
          <w:color w:val="auto"/>
          <w:szCs w:val="24"/>
          <w:lang w:val="uk-UA"/>
        </w:rPr>
        <w:t>9</w:t>
      </w:r>
      <w:r w:rsidR="00034BA1" w:rsidRPr="00782C39">
        <w:rPr>
          <w:color w:val="auto"/>
          <w:szCs w:val="24"/>
          <w:lang w:val="uk-UA"/>
        </w:rPr>
        <w:t>.4. При настанні обставин, зазначених у пункті</w:t>
      </w:r>
      <w:r w:rsidR="0010420A">
        <w:rPr>
          <w:color w:val="auto"/>
          <w:szCs w:val="24"/>
          <w:lang w:val="uk-UA"/>
        </w:rPr>
        <w:t xml:space="preserve"> 9</w:t>
      </w:r>
      <w:r w:rsidR="00034BA1" w:rsidRPr="00782C39">
        <w:rPr>
          <w:color w:val="auto"/>
          <w:szCs w:val="24"/>
          <w:lang w:val="uk-UA"/>
        </w:rPr>
        <w:t>.1,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034BA1" w:rsidRPr="00782C39" w:rsidRDefault="00967712" w:rsidP="00034BA1">
      <w:pPr>
        <w:pStyle w:val="a1Legal"/>
        <w:widowControl w:val="0"/>
        <w:ind w:left="0" w:firstLine="567"/>
        <w:jc w:val="both"/>
        <w:rPr>
          <w:color w:val="auto"/>
          <w:szCs w:val="24"/>
          <w:lang w:val="uk-UA"/>
        </w:rPr>
      </w:pPr>
      <w:r>
        <w:rPr>
          <w:color w:val="auto"/>
          <w:szCs w:val="24"/>
          <w:lang w:val="uk-UA"/>
        </w:rPr>
        <w:t>9</w:t>
      </w:r>
      <w:r w:rsidR="00034BA1" w:rsidRPr="00782C39">
        <w:rPr>
          <w:color w:val="auto"/>
          <w:szCs w:val="24"/>
          <w:lang w:val="uk-UA"/>
        </w:rPr>
        <w:t xml:space="preserve">.5. Після припинення обставин, зазначених у пункті </w:t>
      </w:r>
      <w:r w:rsidR="0010420A">
        <w:rPr>
          <w:color w:val="auto"/>
          <w:szCs w:val="24"/>
          <w:lang w:val="uk-UA"/>
        </w:rPr>
        <w:t>9</w:t>
      </w:r>
      <w:r w:rsidR="00034BA1" w:rsidRPr="00782C39">
        <w:rPr>
          <w:color w:val="auto"/>
          <w:szCs w:val="24"/>
          <w:lang w:val="uk-UA"/>
        </w:rPr>
        <w:t>.1,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034BA1" w:rsidRPr="00782C39" w:rsidRDefault="00967712" w:rsidP="00034BA1">
      <w:pPr>
        <w:pStyle w:val="a1Legal"/>
        <w:widowControl w:val="0"/>
        <w:ind w:left="0" w:firstLine="567"/>
        <w:jc w:val="both"/>
        <w:rPr>
          <w:color w:val="auto"/>
          <w:szCs w:val="24"/>
          <w:lang w:val="uk-UA"/>
        </w:rPr>
      </w:pPr>
      <w:r>
        <w:rPr>
          <w:color w:val="auto"/>
          <w:szCs w:val="24"/>
          <w:lang w:val="uk-UA"/>
        </w:rPr>
        <w:t>9</w:t>
      </w:r>
      <w:r w:rsidR="00034BA1" w:rsidRPr="00782C39">
        <w:rPr>
          <w:color w:val="auto"/>
          <w:szCs w:val="24"/>
          <w:lang w:val="uk-UA"/>
        </w:rPr>
        <w:t xml:space="preserve">.6. У разі, якщо Сторона не направить або несвоєчасно направить повідомлення, передбачені в пунктах </w:t>
      </w:r>
      <w:r w:rsidR="000F4AA6">
        <w:rPr>
          <w:color w:val="auto"/>
          <w:szCs w:val="24"/>
          <w:lang w:val="uk-UA"/>
        </w:rPr>
        <w:t>9</w:t>
      </w:r>
      <w:r w:rsidR="00034BA1" w:rsidRPr="00782C39">
        <w:rPr>
          <w:color w:val="auto"/>
          <w:szCs w:val="24"/>
          <w:lang w:val="uk-UA"/>
        </w:rPr>
        <w:t xml:space="preserve">.4 та </w:t>
      </w:r>
      <w:r w:rsidR="000F4AA6">
        <w:rPr>
          <w:color w:val="auto"/>
          <w:szCs w:val="24"/>
          <w:lang w:val="uk-UA"/>
        </w:rPr>
        <w:t>9</w:t>
      </w:r>
      <w:r w:rsidR="00034BA1" w:rsidRPr="00782C39">
        <w:rPr>
          <w:color w:val="auto"/>
          <w:szCs w:val="24"/>
          <w:lang w:val="uk-UA"/>
        </w:rPr>
        <w:t>.5, вона повинна відшкодувати іншій Стороні збитки, які виникли у зв’язку з таким неповідомленням або несвоєчасним повідомленням.</w:t>
      </w:r>
    </w:p>
    <w:p w:rsidR="00034BA1" w:rsidRPr="00782C39" w:rsidRDefault="00967712" w:rsidP="00034BA1">
      <w:pPr>
        <w:pStyle w:val="a1Legal"/>
        <w:widowControl w:val="0"/>
        <w:ind w:left="0" w:firstLine="567"/>
        <w:jc w:val="both"/>
        <w:rPr>
          <w:color w:val="auto"/>
          <w:szCs w:val="24"/>
          <w:lang w:val="uk-UA"/>
        </w:rPr>
      </w:pPr>
      <w:r>
        <w:rPr>
          <w:color w:val="auto"/>
          <w:szCs w:val="24"/>
          <w:lang w:val="uk-UA"/>
        </w:rPr>
        <w:t>9</w:t>
      </w:r>
      <w:r w:rsidR="00034BA1" w:rsidRPr="00782C39">
        <w:rPr>
          <w:color w:val="auto"/>
          <w:szCs w:val="24"/>
          <w:lang w:val="uk-UA"/>
        </w:rPr>
        <w:t xml:space="preserve">.7. У випадках, передбачених пунктом </w:t>
      </w:r>
      <w:r w:rsidR="000F4AA6">
        <w:rPr>
          <w:color w:val="auto"/>
          <w:szCs w:val="24"/>
          <w:lang w:val="uk-UA"/>
        </w:rPr>
        <w:t>9</w:t>
      </w:r>
      <w:r w:rsidR="00034BA1" w:rsidRPr="00782C39">
        <w:rPr>
          <w:color w:val="auto"/>
          <w:szCs w:val="24"/>
          <w:lang w:val="uk-UA"/>
        </w:rPr>
        <w:t xml:space="preserve">.1,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w:t>
      </w:r>
      <w:r w:rsidR="000F4AA6">
        <w:rPr>
          <w:color w:val="auto"/>
          <w:szCs w:val="24"/>
          <w:lang w:val="uk-UA"/>
        </w:rPr>
        <w:t>9</w:t>
      </w:r>
      <w:r w:rsidR="00034BA1" w:rsidRPr="00782C39">
        <w:rPr>
          <w:color w:val="auto"/>
          <w:szCs w:val="24"/>
          <w:lang w:val="uk-UA"/>
        </w:rPr>
        <w:t>.1,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034BA1" w:rsidRPr="00782C39" w:rsidRDefault="00967712" w:rsidP="00034BA1">
      <w:pPr>
        <w:pStyle w:val="a1Legal"/>
        <w:widowControl w:val="0"/>
        <w:ind w:left="0" w:firstLine="567"/>
        <w:jc w:val="both"/>
        <w:rPr>
          <w:color w:val="auto"/>
          <w:szCs w:val="24"/>
          <w:lang w:val="uk-UA"/>
        </w:rPr>
      </w:pPr>
      <w:r>
        <w:rPr>
          <w:color w:val="auto"/>
          <w:szCs w:val="24"/>
          <w:lang w:val="uk-UA"/>
        </w:rPr>
        <w:t>9</w:t>
      </w:r>
      <w:r w:rsidR="00034BA1" w:rsidRPr="00782C39">
        <w:rPr>
          <w:color w:val="auto"/>
          <w:szCs w:val="24"/>
          <w:lang w:val="uk-UA"/>
        </w:rPr>
        <w:t>.8.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w:t>
      </w:r>
      <w:r w:rsidR="000F4AA6">
        <w:rPr>
          <w:color w:val="auto"/>
          <w:szCs w:val="24"/>
          <w:lang w:val="uk-UA"/>
        </w:rPr>
        <w:t xml:space="preserve"> (десяти)</w:t>
      </w:r>
      <w:r w:rsidR="00034BA1" w:rsidRPr="00782C39">
        <w:rPr>
          <w:color w:val="auto"/>
          <w:szCs w:val="24"/>
          <w:lang w:val="uk-UA"/>
        </w:rPr>
        <w:t xml:space="preserve"> календарних днів до дня його розірвання.</w:t>
      </w:r>
    </w:p>
    <w:p w:rsidR="00034BA1" w:rsidRPr="00782C39" w:rsidRDefault="00967712" w:rsidP="00034BA1">
      <w:pPr>
        <w:widowControl w:val="0"/>
        <w:tabs>
          <w:tab w:val="left" w:pos="720"/>
        </w:tabs>
        <w:ind w:firstLine="567"/>
        <w:jc w:val="both"/>
      </w:pPr>
      <w:r w:rsidRPr="00635CED">
        <w:t>9</w:t>
      </w:r>
      <w:r w:rsidR="00034BA1" w:rsidRPr="00782C39">
        <w:t>.9. Форс-мажорні обставини звільняють Сторони від відповідальності, але не звільняють від виконання грошових зобов’язань.</w:t>
      </w:r>
    </w:p>
    <w:p w:rsidR="00034BA1" w:rsidRDefault="00034BA1" w:rsidP="00034BA1">
      <w:pPr>
        <w:widowControl w:val="0"/>
        <w:ind w:firstLine="567"/>
        <w:jc w:val="center"/>
      </w:pPr>
    </w:p>
    <w:p w:rsidR="00034BA1" w:rsidRPr="00824EDE" w:rsidRDefault="00034BA1" w:rsidP="00034BA1">
      <w:pPr>
        <w:widowControl w:val="0"/>
        <w:ind w:firstLine="567"/>
        <w:jc w:val="center"/>
        <w:rPr>
          <w:b/>
        </w:rPr>
      </w:pPr>
      <w:r w:rsidRPr="00824EDE">
        <w:rPr>
          <w:b/>
        </w:rPr>
        <w:t>10. ВИРІШЕННЯ СПОРІВ</w:t>
      </w:r>
    </w:p>
    <w:p w:rsidR="00034BA1" w:rsidRPr="00782C39" w:rsidRDefault="00034BA1" w:rsidP="00034BA1">
      <w:pPr>
        <w:widowControl w:val="0"/>
        <w:ind w:firstLine="567"/>
        <w:jc w:val="both"/>
      </w:pPr>
      <w:r>
        <w:t>10</w:t>
      </w:r>
      <w:r w:rsidRPr="00782C39">
        <w:t>.1.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034BA1" w:rsidRPr="00782C39" w:rsidRDefault="00034BA1" w:rsidP="00034BA1">
      <w:pPr>
        <w:widowControl w:val="0"/>
        <w:ind w:firstLine="567"/>
        <w:jc w:val="both"/>
      </w:pPr>
      <w:r>
        <w:t>10</w:t>
      </w:r>
      <w:r w:rsidRPr="00782C39">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034BA1" w:rsidRDefault="00034BA1" w:rsidP="00034BA1">
      <w:pPr>
        <w:widowControl w:val="0"/>
        <w:ind w:firstLine="567"/>
        <w:jc w:val="center"/>
      </w:pPr>
    </w:p>
    <w:p w:rsidR="00034BA1" w:rsidRPr="00102646" w:rsidRDefault="00034BA1" w:rsidP="00034BA1">
      <w:pPr>
        <w:widowControl w:val="0"/>
        <w:ind w:firstLine="567"/>
        <w:jc w:val="center"/>
        <w:rPr>
          <w:b/>
        </w:rPr>
      </w:pPr>
      <w:r w:rsidRPr="00102646">
        <w:rPr>
          <w:b/>
        </w:rPr>
        <w:t>11. СТРОК ДІЇ ДОГОВОРУ</w:t>
      </w:r>
    </w:p>
    <w:p w:rsidR="00D2280D" w:rsidRPr="00782C39" w:rsidRDefault="00D2280D" w:rsidP="00D2280D">
      <w:pPr>
        <w:widowControl w:val="0"/>
        <w:ind w:firstLine="567"/>
        <w:jc w:val="both"/>
      </w:pPr>
      <w:r w:rsidRPr="00782C39">
        <w:t>1</w:t>
      </w:r>
      <w:r>
        <w:t>1</w:t>
      </w:r>
      <w:r w:rsidRPr="00782C39">
        <w:t xml:space="preserve">.1. Цей Договір набирає чинності </w:t>
      </w:r>
      <w:r w:rsidRPr="00AD623B">
        <w:t>з дати його підписання</w:t>
      </w:r>
      <w:r w:rsidR="0038370B">
        <w:t xml:space="preserve"> </w:t>
      </w:r>
      <w:r w:rsidRPr="00AD623B">
        <w:t>Сторонами та діє до</w:t>
      </w:r>
      <w:r w:rsidR="00824EDE" w:rsidRPr="00AD623B">
        <w:t> «__» __________</w:t>
      </w:r>
      <w:r w:rsidRPr="00AD623B">
        <w:t xml:space="preserve"> 202</w:t>
      </w:r>
      <w:r w:rsidR="00824EDE" w:rsidRPr="00AD623B">
        <w:t>3</w:t>
      </w:r>
      <w:r w:rsidRPr="00AD623B">
        <w:t xml:space="preserve"> року, а</w:t>
      </w:r>
      <w:r w:rsidRPr="00782C39">
        <w:t xml:space="preserve"> в частині оплати і поставки </w:t>
      </w:r>
      <w:r w:rsidR="00B42F3A">
        <w:rPr>
          <w:color w:val="000000"/>
        </w:rPr>
        <w:t>Транспортн</w:t>
      </w:r>
      <w:r w:rsidR="00B42F3A">
        <w:t xml:space="preserve">их </w:t>
      </w:r>
      <w:r w:rsidR="00B42F3A">
        <w:rPr>
          <w:color w:val="000000"/>
        </w:rPr>
        <w:t>засобів</w:t>
      </w:r>
      <w:r w:rsidR="00824EDE">
        <w:rPr>
          <w:color w:val="000000"/>
        </w:rPr>
        <w:t> </w:t>
      </w:r>
      <w:r w:rsidRPr="00782C39">
        <w:t>– до повного виконання Сторонами своїх зобов’язань.</w:t>
      </w:r>
    </w:p>
    <w:p w:rsidR="00D2280D" w:rsidRPr="00782C39" w:rsidRDefault="00D2280D" w:rsidP="00D2280D">
      <w:pPr>
        <w:pStyle w:val="16"/>
        <w:widowControl w:val="0"/>
        <w:ind w:firstLine="567"/>
        <w:jc w:val="both"/>
        <w:rPr>
          <w:color w:val="auto"/>
          <w:szCs w:val="24"/>
          <w:lang w:val="uk-UA"/>
        </w:rPr>
      </w:pPr>
      <w:r w:rsidRPr="00782C39">
        <w:rPr>
          <w:color w:val="auto"/>
          <w:szCs w:val="24"/>
          <w:lang w:val="uk-UA"/>
        </w:rPr>
        <w:t>1</w:t>
      </w:r>
      <w:r>
        <w:rPr>
          <w:color w:val="auto"/>
          <w:szCs w:val="24"/>
          <w:lang w:val="uk-UA"/>
        </w:rPr>
        <w:t>1</w:t>
      </w:r>
      <w:r w:rsidRPr="00782C39">
        <w:rPr>
          <w:color w:val="auto"/>
          <w:szCs w:val="24"/>
          <w:lang w:val="uk-UA"/>
        </w:rPr>
        <w:t xml:space="preserve">.2. Цей Договір укладається і підписується </w:t>
      </w:r>
      <w:r w:rsidRPr="00102646">
        <w:rPr>
          <w:color w:val="auto"/>
          <w:szCs w:val="24"/>
          <w:lang w:val="uk-UA"/>
        </w:rPr>
        <w:t>у 2 (двох) примірниках,</w:t>
      </w:r>
      <w:r w:rsidRPr="00782C39">
        <w:rPr>
          <w:color w:val="auto"/>
          <w:szCs w:val="24"/>
          <w:lang w:val="uk-UA"/>
        </w:rPr>
        <w:t xml:space="preserve"> що мають однакову юридичну силу.</w:t>
      </w:r>
    </w:p>
    <w:p w:rsidR="00D2280D" w:rsidRPr="00782C39" w:rsidRDefault="00D2280D" w:rsidP="00D2280D">
      <w:pPr>
        <w:pStyle w:val="16"/>
        <w:widowControl w:val="0"/>
        <w:ind w:firstLine="567"/>
        <w:jc w:val="both"/>
        <w:rPr>
          <w:color w:val="auto"/>
          <w:szCs w:val="24"/>
          <w:lang w:val="uk-UA"/>
        </w:rPr>
      </w:pPr>
      <w:r w:rsidRPr="00782C39">
        <w:rPr>
          <w:color w:val="auto"/>
          <w:szCs w:val="24"/>
          <w:lang w:val="uk-UA"/>
        </w:rPr>
        <w:t>1</w:t>
      </w:r>
      <w:r>
        <w:rPr>
          <w:color w:val="auto"/>
          <w:szCs w:val="24"/>
          <w:lang w:val="uk-UA"/>
        </w:rPr>
        <w:t>1</w:t>
      </w:r>
      <w:r w:rsidRPr="00782C39">
        <w:rPr>
          <w:color w:val="auto"/>
          <w:szCs w:val="24"/>
          <w:lang w:val="uk-UA"/>
        </w:rPr>
        <w:t>.3. Закінчення терміну дії цього Договору не звільняє Сторони від відповідальності за його порушення, яке мало місце під час дії цього Договору.</w:t>
      </w:r>
    </w:p>
    <w:p w:rsidR="00034BA1" w:rsidRDefault="00034BA1" w:rsidP="00034BA1">
      <w:pPr>
        <w:adjustRightInd w:val="0"/>
        <w:ind w:firstLine="567"/>
        <w:jc w:val="center"/>
        <w:rPr>
          <w:color w:val="000000"/>
        </w:rPr>
      </w:pPr>
    </w:p>
    <w:p w:rsidR="00034BA1" w:rsidRPr="00102646" w:rsidRDefault="00034BA1" w:rsidP="00034BA1">
      <w:pPr>
        <w:adjustRightInd w:val="0"/>
        <w:ind w:firstLine="567"/>
        <w:jc w:val="center"/>
        <w:rPr>
          <w:b/>
          <w:color w:val="000000"/>
        </w:rPr>
      </w:pPr>
      <w:r w:rsidRPr="00102646">
        <w:rPr>
          <w:b/>
          <w:color w:val="000000"/>
        </w:rPr>
        <w:t>12. ІНШІ УМОВИ</w:t>
      </w:r>
    </w:p>
    <w:p w:rsidR="00034BA1" w:rsidRPr="00782C39" w:rsidRDefault="00034BA1" w:rsidP="00034BA1">
      <w:pPr>
        <w:widowControl w:val="0"/>
        <w:ind w:firstLine="567"/>
        <w:jc w:val="both"/>
      </w:pPr>
      <w:r w:rsidRPr="00782C39">
        <w:t>1</w:t>
      </w:r>
      <w:r>
        <w:t>2</w:t>
      </w:r>
      <w:r w:rsidRPr="00782C39">
        <w:t>.1. Цей Договір укладений за результатами проведених відкритих торгів відповідно до Закону України «Про публічні закупівлі».</w:t>
      </w:r>
    </w:p>
    <w:p w:rsidR="00034BA1" w:rsidRPr="00782C39" w:rsidRDefault="00034BA1" w:rsidP="00635CED">
      <w:pPr>
        <w:pStyle w:val="16"/>
        <w:widowControl w:val="0"/>
        <w:ind w:firstLine="567"/>
        <w:jc w:val="both"/>
        <w:rPr>
          <w:color w:val="auto"/>
          <w:szCs w:val="24"/>
          <w:lang w:val="uk-UA"/>
        </w:rPr>
      </w:pPr>
      <w:r w:rsidRPr="00782C39">
        <w:rPr>
          <w:color w:val="auto"/>
          <w:szCs w:val="24"/>
          <w:lang w:val="uk-UA"/>
        </w:rPr>
        <w:t>1</w:t>
      </w:r>
      <w:r>
        <w:rPr>
          <w:color w:val="auto"/>
          <w:szCs w:val="24"/>
          <w:lang w:val="uk-UA"/>
        </w:rPr>
        <w:t>2</w:t>
      </w:r>
      <w:r w:rsidRPr="00782C39">
        <w:rPr>
          <w:color w:val="auto"/>
          <w:szCs w:val="24"/>
          <w:lang w:val="uk-UA"/>
        </w:rPr>
        <w:t>.2.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r w:rsidR="00074EC2">
        <w:rPr>
          <w:color w:val="auto"/>
          <w:szCs w:val="24"/>
          <w:lang w:val="uk-UA"/>
        </w:rPr>
        <w:t xml:space="preserve"> </w:t>
      </w:r>
      <w:r w:rsidR="00B956A4" w:rsidRPr="00782C39">
        <w:rPr>
          <w:color w:val="auto"/>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34BA1" w:rsidRPr="00782C39" w:rsidRDefault="00034BA1" w:rsidP="00034BA1">
      <w:pPr>
        <w:pStyle w:val="16"/>
        <w:widowControl w:val="0"/>
        <w:ind w:firstLine="567"/>
        <w:jc w:val="both"/>
        <w:rPr>
          <w:color w:val="auto"/>
          <w:szCs w:val="24"/>
          <w:lang w:val="uk-UA"/>
        </w:rPr>
      </w:pPr>
      <w:r w:rsidRPr="00782C39">
        <w:rPr>
          <w:color w:val="auto"/>
          <w:szCs w:val="24"/>
          <w:lang w:val="uk-UA"/>
        </w:rPr>
        <w:lastRenderedPageBreak/>
        <w:t>1</w:t>
      </w:r>
      <w:r>
        <w:rPr>
          <w:color w:val="auto"/>
          <w:szCs w:val="24"/>
          <w:lang w:val="uk-UA"/>
        </w:rPr>
        <w:t>2</w:t>
      </w:r>
      <w:r w:rsidRPr="00782C39">
        <w:rPr>
          <w:color w:val="auto"/>
          <w:szCs w:val="24"/>
          <w:lang w:val="uk-UA"/>
        </w:rPr>
        <w:t>.3.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034BA1" w:rsidRPr="00660A07" w:rsidRDefault="00034BA1" w:rsidP="00034BA1">
      <w:pPr>
        <w:pStyle w:val="16"/>
        <w:widowControl w:val="0"/>
        <w:ind w:firstLine="567"/>
        <w:jc w:val="both"/>
        <w:rPr>
          <w:color w:val="000000" w:themeColor="text1"/>
          <w:szCs w:val="24"/>
          <w:lang w:val="uk-UA"/>
        </w:rPr>
      </w:pPr>
      <w:r w:rsidRPr="00782C39">
        <w:rPr>
          <w:color w:val="auto"/>
          <w:szCs w:val="24"/>
          <w:lang w:val="uk-UA"/>
        </w:rPr>
        <w:t>1</w:t>
      </w:r>
      <w:r>
        <w:rPr>
          <w:color w:val="auto"/>
          <w:szCs w:val="24"/>
          <w:lang w:val="uk-UA"/>
        </w:rPr>
        <w:t>2</w:t>
      </w:r>
      <w:r w:rsidRPr="00782C39">
        <w:rPr>
          <w:color w:val="auto"/>
          <w:szCs w:val="24"/>
          <w:lang w:val="uk-UA"/>
        </w:rPr>
        <w:t xml:space="preserve">.4.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w:t>
      </w:r>
      <w:r w:rsidRPr="00660A07">
        <w:rPr>
          <w:color w:val="000000" w:themeColor="text1"/>
          <w:szCs w:val="24"/>
          <w:lang w:val="uk-UA"/>
        </w:rPr>
        <w:t>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034BA1" w:rsidRPr="00660A07" w:rsidRDefault="00034BA1" w:rsidP="00034BA1">
      <w:pPr>
        <w:pStyle w:val="16"/>
        <w:widowControl w:val="0"/>
        <w:ind w:firstLine="567"/>
        <w:jc w:val="both"/>
        <w:rPr>
          <w:color w:val="000000" w:themeColor="text1"/>
          <w:szCs w:val="24"/>
          <w:lang w:val="uk-UA"/>
        </w:rPr>
      </w:pPr>
      <w:r w:rsidRPr="00660A07">
        <w:rPr>
          <w:color w:val="000000" w:themeColor="text1"/>
          <w:szCs w:val="24"/>
          <w:lang w:val="uk-UA"/>
        </w:rPr>
        <w:t>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034BA1" w:rsidRPr="00660A07" w:rsidRDefault="00034BA1" w:rsidP="00034BA1">
      <w:pPr>
        <w:pStyle w:val="16"/>
        <w:widowControl w:val="0"/>
        <w:ind w:firstLine="567"/>
        <w:jc w:val="both"/>
        <w:rPr>
          <w:color w:val="000000" w:themeColor="text1"/>
          <w:szCs w:val="24"/>
          <w:lang w:val="uk-UA"/>
        </w:rPr>
      </w:pPr>
      <w:r w:rsidRPr="00660A07">
        <w:rPr>
          <w:color w:val="000000" w:themeColor="text1"/>
          <w:szCs w:val="24"/>
          <w:lang w:val="uk-UA"/>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034BA1" w:rsidRPr="00660A07" w:rsidRDefault="00034BA1" w:rsidP="00034BA1">
      <w:pPr>
        <w:pStyle w:val="16"/>
        <w:widowControl w:val="0"/>
        <w:ind w:firstLine="567"/>
        <w:jc w:val="both"/>
        <w:rPr>
          <w:color w:val="000000" w:themeColor="text1"/>
          <w:szCs w:val="24"/>
          <w:lang w:val="uk-UA"/>
        </w:rPr>
      </w:pPr>
      <w:r w:rsidRPr="00660A07">
        <w:rPr>
          <w:color w:val="000000" w:themeColor="text1"/>
          <w:szCs w:val="24"/>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034BA1" w:rsidRPr="00660A07" w:rsidRDefault="00034BA1" w:rsidP="00034BA1">
      <w:pPr>
        <w:pStyle w:val="16"/>
        <w:widowControl w:val="0"/>
        <w:ind w:firstLine="567"/>
        <w:jc w:val="both"/>
        <w:rPr>
          <w:color w:val="000000" w:themeColor="text1"/>
          <w:szCs w:val="24"/>
          <w:lang w:val="uk-UA"/>
        </w:rPr>
      </w:pPr>
      <w:r w:rsidRPr="00660A07">
        <w:rPr>
          <w:color w:val="000000" w:themeColor="text1"/>
          <w:szCs w:val="24"/>
          <w:lang w:val="uk-UA"/>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034BA1" w:rsidRPr="00660A07" w:rsidRDefault="00034BA1" w:rsidP="00034BA1">
      <w:pPr>
        <w:pStyle w:val="16"/>
        <w:widowControl w:val="0"/>
        <w:ind w:firstLine="567"/>
        <w:jc w:val="both"/>
        <w:rPr>
          <w:color w:val="000000" w:themeColor="text1"/>
          <w:szCs w:val="24"/>
          <w:lang w:val="uk-UA"/>
        </w:rPr>
      </w:pPr>
      <w:r w:rsidRPr="00660A07">
        <w:rPr>
          <w:color w:val="000000" w:themeColor="text1"/>
          <w:szCs w:val="24"/>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034BA1" w:rsidRPr="00660A07" w:rsidRDefault="00034BA1" w:rsidP="00034BA1">
      <w:pPr>
        <w:pStyle w:val="16"/>
        <w:widowControl w:val="0"/>
        <w:ind w:firstLine="567"/>
        <w:jc w:val="both"/>
        <w:rPr>
          <w:color w:val="000000" w:themeColor="text1"/>
          <w:szCs w:val="24"/>
          <w:lang w:val="uk-UA"/>
        </w:rPr>
      </w:pPr>
      <w:r w:rsidRPr="00660A07">
        <w:rPr>
          <w:color w:val="000000" w:themeColor="text1"/>
          <w:szCs w:val="24"/>
          <w:lang w:val="uk-UA"/>
        </w:rPr>
        <w:t>12.10. Відступлення права вимоги та (або) переведення боргу за цим Договором однією із Сторін до третіх осіб не допускається.</w:t>
      </w:r>
    </w:p>
    <w:p w:rsidR="00034BA1" w:rsidRPr="00660A07" w:rsidRDefault="00034BA1" w:rsidP="00034BA1">
      <w:pPr>
        <w:pStyle w:val="16"/>
        <w:widowControl w:val="0"/>
        <w:ind w:firstLine="567"/>
        <w:jc w:val="both"/>
        <w:rPr>
          <w:color w:val="000000" w:themeColor="text1"/>
          <w:szCs w:val="24"/>
          <w:lang w:val="uk-UA"/>
        </w:rPr>
      </w:pPr>
      <w:r w:rsidRPr="00660A07">
        <w:rPr>
          <w:color w:val="000000" w:themeColor="text1"/>
          <w:szCs w:val="24"/>
          <w:lang w:val="uk-UA"/>
        </w:rPr>
        <w:t>12.11.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034BA1" w:rsidRPr="00660A07" w:rsidRDefault="00034BA1" w:rsidP="00034BA1">
      <w:pPr>
        <w:pStyle w:val="16"/>
        <w:widowControl w:val="0"/>
        <w:ind w:firstLine="567"/>
        <w:jc w:val="both"/>
        <w:rPr>
          <w:color w:val="000000" w:themeColor="text1"/>
          <w:szCs w:val="24"/>
          <w:lang w:val="uk-UA"/>
        </w:rPr>
      </w:pPr>
      <w:r w:rsidRPr="00660A07">
        <w:rPr>
          <w:color w:val="000000" w:themeColor="text1"/>
          <w:szCs w:val="24"/>
          <w:lang w:val="uk-UA"/>
        </w:rPr>
        <w:t>12.1</w:t>
      </w:r>
      <w:r w:rsidR="00B956A4" w:rsidRPr="00660A07">
        <w:rPr>
          <w:color w:val="000000" w:themeColor="text1"/>
          <w:szCs w:val="24"/>
          <w:lang w:val="uk-UA"/>
        </w:rPr>
        <w:t>2</w:t>
      </w:r>
      <w:r w:rsidRPr="00660A07">
        <w:rPr>
          <w:color w:val="000000" w:themeColor="text1"/>
          <w:szCs w:val="24"/>
          <w:lang w:val="uk-UA"/>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0D68C9" w:rsidRPr="00660A07" w:rsidRDefault="00034BA1" w:rsidP="00034BA1">
      <w:pPr>
        <w:ind w:firstLine="567"/>
        <w:jc w:val="both"/>
        <w:rPr>
          <w:color w:val="000000" w:themeColor="text1"/>
          <w:lang w:eastAsia="uk-UA"/>
        </w:rPr>
      </w:pPr>
      <w:r w:rsidRPr="00660A07">
        <w:rPr>
          <w:color w:val="000000" w:themeColor="text1"/>
        </w:rPr>
        <w:t>12.1</w:t>
      </w:r>
      <w:r w:rsidR="00B956A4" w:rsidRPr="00660A07">
        <w:rPr>
          <w:color w:val="000000" w:themeColor="text1"/>
        </w:rPr>
        <w:t>3</w:t>
      </w:r>
      <w:r w:rsidRPr="00660A07">
        <w:rPr>
          <w:color w:val="000000" w:themeColor="text1"/>
        </w:rPr>
        <w:t xml:space="preserve">. Умови Договору не повинні відрізнятися від змісту тендерної пропозиції (у тому числі ціни за одиницю </w:t>
      </w:r>
      <w:r w:rsidR="005B4B36" w:rsidRPr="00660A07">
        <w:rPr>
          <w:color w:val="000000" w:themeColor="text1"/>
        </w:rPr>
        <w:t>Товару</w:t>
      </w:r>
      <w:r w:rsidRPr="00660A07">
        <w:rPr>
          <w:color w:val="000000" w:themeColor="text1"/>
        </w:rPr>
        <w:t>)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r w:rsidR="00D86427" w:rsidRPr="00660A07">
        <w:rPr>
          <w:color w:val="000000" w:themeColor="text1"/>
        </w:rPr>
        <w:t xml:space="preserve"> </w:t>
      </w:r>
      <w:r w:rsidRPr="00660A07">
        <w:rPr>
          <w:color w:val="000000" w:themeColor="text1"/>
        </w:rPr>
        <w:t>Постачальника без зменшення обсягів закупівлі</w:t>
      </w:r>
      <w:r w:rsidRPr="00660A07">
        <w:rPr>
          <w:color w:val="000000" w:themeColor="text1"/>
          <w:lang w:eastAsia="uk-UA"/>
        </w:rPr>
        <w:t xml:space="preserve">. </w:t>
      </w:r>
    </w:p>
    <w:p w:rsidR="00034BA1" w:rsidRPr="00660A07" w:rsidRDefault="000D68C9" w:rsidP="00034BA1">
      <w:pPr>
        <w:ind w:firstLine="567"/>
        <w:jc w:val="both"/>
        <w:rPr>
          <w:color w:val="000000" w:themeColor="text1"/>
          <w:lang w:eastAsia="uk-UA"/>
        </w:rPr>
      </w:pPr>
      <w:r w:rsidRPr="00660A07">
        <w:rPr>
          <w:color w:val="000000" w:themeColor="text1"/>
          <w:lang w:eastAsia="uk-UA"/>
        </w:rPr>
        <w:t>12.1</w:t>
      </w:r>
      <w:r w:rsidR="00B956A4" w:rsidRPr="00660A07">
        <w:rPr>
          <w:color w:val="000000" w:themeColor="text1"/>
          <w:lang w:eastAsia="uk-UA"/>
        </w:rPr>
        <w:t>4</w:t>
      </w:r>
      <w:r w:rsidRPr="00660A07">
        <w:rPr>
          <w:color w:val="000000" w:themeColor="text1"/>
          <w:lang w:eastAsia="uk-UA"/>
        </w:rPr>
        <w:t xml:space="preserve">. </w:t>
      </w:r>
      <w:r w:rsidR="00034BA1" w:rsidRPr="00660A07">
        <w:rPr>
          <w:color w:val="000000" w:themeColor="text1"/>
        </w:rPr>
        <w:t>Істотні умови Договору не можуть змінюватися після його підписання до виконання зобов'язань Сторонами в повному обсязі, крім випадків</w:t>
      </w:r>
      <w:r w:rsidR="00D24B4A" w:rsidRPr="00660A07">
        <w:rPr>
          <w:color w:val="000000" w:themeColor="text1"/>
        </w:rPr>
        <w:t xml:space="preserve"> визначених ст..41 Закону України «Про публічні закупівлі».</w:t>
      </w:r>
    </w:p>
    <w:p w:rsidR="000D68C9" w:rsidRPr="00660A07" w:rsidRDefault="000D68C9" w:rsidP="00034BA1">
      <w:pPr>
        <w:ind w:firstLine="567"/>
        <w:jc w:val="both"/>
        <w:rPr>
          <w:b/>
          <w:color w:val="000000" w:themeColor="text1"/>
          <w:lang w:eastAsia="uk-UA"/>
        </w:rPr>
      </w:pPr>
      <w:r w:rsidRPr="00660A07">
        <w:rPr>
          <w:color w:val="000000" w:themeColor="text1"/>
          <w:shd w:val="clear" w:color="auto" w:fill="FFFFFF"/>
        </w:rPr>
        <w:lastRenderedPageBreak/>
        <w:t>12.1</w:t>
      </w:r>
      <w:r w:rsidR="00B956A4" w:rsidRPr="00660A07">
        <w:rPr>
          <w:color w:val="000000" w:themeColor="text1"/>
          <w:shd w:val="clear" w:color="auto" w:fill="FFFFFF"/>
        </w:rPr>
        <w:t>5</w:t>
      </w:r>
      <w:r w:rsidRPr="00660A07">
        <w:rPr>
          <w:color w:val="000000" w:themeColor="text1"/>
          <w:shd w:val="clear" w:color="auto" w:fill="FFFFFF"/>
        </w:rPr>
        <w:t>.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якщо видатки на досягнення цієї цілі затверджено в установленому порядку.</w:t>
      </w:r>
    </w:p>
    <w:p w:rsidR="00034BA1" w:rsidRPr="00660A07" w:rsidRDefault="00034BA1" w:rsidP="00034BA1">
      <w:pPr>
        <w:tabs>
          <w:tab w:val="left" w:pos="360"/>
        </w:tabs>
        <w:ind w:firstLine="567"/>
        <w:jc w:val="center"/>
        <w:rPr>
          <w:bCs/>
          <w:color w:val="000000" w:themeColor="text1"/>
        </w:rPr>
      </w:pPr>
    </w:p>
    <w:p w:rsidR="00034BA1" w:rsidRPr="00660A07" w:rsidRDefault="00034BA1" w:rsidP="00034BA1">
      <w:pPr>
        <w:adjustRightInd w:val="0"/>
        <w:ind w:firstLine="567"/>
        <w:jc w:val="center"/>
        <w:rPr>
          <w:b/>
          <w:color w:val="000000" w:themeColor="text1"/>
        </w:rPr>
      </w:pPr>
      <w:r w:rsidRPr="00660A07">
        <w:rPr>
          <w:b/>
          <w:color w:val="000000" w:themeColor="text1"/>
        </w:rPr>
        <w:t>1</w:t>
      </w:r>
      <w:r w:rsidR="009817B3" w:rsidRPr="00660A07">
        <w:rPr>
          <w:b/>
          <w:color w:val="000000" w:themeColor="text1"/>
        </w:rPr>
        <w:t>3</w:t>
      </w:r>
      <w:r w:rsidRPr="00660A07">
        <w:rPr>
          <w:b/>
          <w:color w:val="000000" w:themeColor="text1"/>
        </w:rPr>
        <w:t>. ДОДАТКИ ДО ДОГОВОРУ</w:t>
      </w:r>
    </w:p>
    <w:p w:rsidR="00E60AE6" w:rsidRPr="00660A07" w:rsidRDefault="00034BA1" w:rsidP="00034BA1">
      <w:pPr>
        <w:adjustRightInd w:val="0"/>
        <w:ind w:firstLine="567"/>
        <w:jc w:val="both"/>
        <w:rPr>
          <w:color w:val="000000" w:themeColor="text1"/>
        </w:rPr>
      </w:pPr>
      <w:r w:rsidRPr="00660A07">
        <w:rPr>
          <w:color w:val="000000" w:themeColor="text1"/>
        </w:rPr>
        <w:t>1</w:t>
      </w:r>
      <w:r w:rsidR="009817B3" w:rsidRPr="00660A07">
        <w:rPr>
          <w:color w:val="000000" w:themeColor="text1"/>
          <w:lang w:val="ru-RU"/>
        </w:rPr>
        <w:t>3</w:t>
      </w:r>
      <w:r w:rsidRPr="00660A07">
        <w:rPr>
          <w:color w:val="000000" w:themeColor="text1"/>
        </w:rPr>
        <w:t>.1. Невід'ємною частиною цього Договору є</w:t>
      </w:r>
      <w:r w:rsidR="00E60AE6" w:rsidRPr="00660A07">
        <w:rPr>
          <w:color w:val="000000" w:themeColor="text1"/>
        </w:rPr>
        <w:t>:</w:t>
      </w:r>
    </w:p>
    <w:p w:rsidR="00034BA1" w:rsidRPr="00660A07" w:rsidRDefault="00034BA1" w:rsidP="00034BA1">
      <w:pPr>
        <w:adjustRightInd w:val="0"/>
        <w:ind w:firstLine="567"/>
        <w:jc w:val="both"/>
        <w:rPr>
          <w:color w:val="000000" w:themeColor="text1"/>
        </w:rPr>
      </w:pPr>
      <w:r w:rsidRPr="00660A07">
        <w:rPr>
          <w:color w:val="000000" w:themeColor="text1"/>
        </w:rPr>
        <w:t>Додаток 1</w:t>
      </w:r>
      <w:r w:rsidR="00E60AE6" w:rsidRPr="00660A07">
        <w:rPr>
          <w:color w:val="000000" w:themeColor="text1"/>
        </w:rPr>
        <w:t> – «Специфікація»;</w:t>
      </w:r>
    </w:p>
    <w:p w:rsidR="00034BA1" w:rsidRPr="00660A07" w:rsidRDefault="00034BA1" w:rsidP="00034BA1">
      <w:pPr>
        <w:adjustRightInd w:val="0"/>
        <w:ind w:firstLine="567"/>
        <w:jc w:val="both"/>
        <w:rPr>
          <w:color w:val="000000" w:themeColor="text1"/>
        </w:rPr>
      </w:pPr>
      <w:r w:rsidRPr="00660A07">
        <w:rPr>
          <w:color w:val="000000" w:themeColor="text1"/>
        </w:rPr>
        <w:t>Додаток 2</w:t>
      </w:r>
      <w:r w:rsidR="00E60AE6" w:rsidRPr="00660A07">
        <w:rPr>
          <w:color w:val="000000" w:themeColor="text1"/>
        </w:rPr>
        <w:t> </w:t>
      </w:r>
      <w:r w:rsidRPr="00660A07">
        <w:rPr>
          <w:color w:val="000000" w:themeColor="text1"/>
        </w:rPr>
        <w:t>– «</w:t>
      </w:r>
      <w:r w:rsidR="00E60AE6" w:rsidRPr="00660A07">
        <w:rPr>
          <w:color w:val="000000" w:themeColor="text1"/>
        </w:rPr>
        <w:t>Технічні характеристики</w:t>
      </w:r>
      <w:r w:rsidRPr="00660A07">
        <w:rPr>
          <w:color w:val="000000" w:themeColor="text1"/>
        </w:rPr>
        <w:t>».</w:t>
      </w:r>
    </w:p>
    <w:p w:rsidR="00034BA1" w:rsidRPr="00660A07" w:rsidRDefault="00034BA1" w:rsidP="00034BA1">
      <w:pPr>
        <w:adjustRightInd w:val="0"/>
        <w:ind w:firstLine="567"/>
        <w:jc w:val="center"/>
        <w:rPr>
          <w:color w:val="000000" w:themeColor="text1"/>
        </w:rPr>
      </w:pPr>
    </w:p>
    <w:p w:rsidR="00034BA1" w:rsidRPr="00660A07" w:rsidRDefault="00034BA1" w:rsidP="00E60AE6">
      <w:pPr>
        <w:adjustRightInd w:val="0"/>
        <w:ind w:firstLine="567"/>
        <w:jc w:val="center"/>
        <w:rPr>
          <w:b/>
          <w:color w:val="000000" w:themeColor="text1"/>
        </w:rPr>
      </w:pPr>
      <w:r w:rsidRPr="00660A07">
        <w:rPr>
          <w:b/>
          <w:color w:val="000000" w:themeColor="text1"/>
        </w:rPr>
        <w:t>1</w:t>
      </w:r>
      <w:r w:rsidR="009817B3" w:rsidRPr="00660A07">
        <w:rPr>
          <w:b/>
          <w:color w:val="000000" w:themeColor="text1"/>
          <w:lang w:val="ru-RU"/>
        </w:rPr>
        <w:t>4</w:t>
      </w:r>
      <w:r w:rsidRPr="00660A07">
        <w:rPr>
          <w:b/>
          <w:color w:val="000000" w:themeColor="text1"/>
        </w:rPr>
        <w:t>. МІСЦЕЗНАХОДЖЕННЯ ТА БАНКІВСЬКІ РЕКВІЗИТИ СТОРІН</w:t>
      </w:r>
    </w:p>
    <w:tbl>
      <w:tblPr>
        <w:tblW w:w="9639" w:type="dxa"/>
        <w:tblLayout w:type="fixed"/>
        <w:tblLook w:val="0400"/>
      </w:tblPr>
      <w:tblGrid>
        <w:gridCol w:w="5103"/>
        <w:gridCol w:w="4536"/>
      </w:tblGrid>
      <w:tr w:rsidR="00AF24F2" w:rsidRPr="00660A07" w:rsidTr="00160A71">
        <w:trPr>
          <w:trHeight w:val="864"/>
        </w:trPr>
        <w:tc>
          <w:tcPr>
            <w:tcW w:w="5103" w:type="dxa"/>
          </w:tcPr>
          <w:p w:rsidR="00AF24F2" w:rsidRPr="00660A07" w:rsidRDefault="00AF24F2" w:rsidP="00E60AE6">
            <w:pPr>
              <w:ind w:right="-171"/>
              <w:rPr>
                <w:b/>
                <w:color w:val="000000" w:themeColor="text1"/>
              </w:rPr>
            </w:pPr>
          </w:p>
        </w:tc>
        <w:tc>
          <w:tcPr>
            <w:tcW w:w="4536" w:type="dxa"/>
          </w:tcPr>
          <w:p w:rsidR="00AF24F2" w:rsidRPr="00660A07" w:rsidRDefault="00AF24F2" w:rsidP="00E60AE6">
            <w:pPr>
              <w:rPr>
                <w:b/>
                <w:color w:val="000000" w:themeColor="text1"/>
              </w:rPr>
            </w:pPr>
          </w:p>
        </w:tc>
      </w:tr>
      <w:tr w:rsidR="00E60AE6" w:rsidRPr="00660A07" w:rsidTr="00E60AE6">
        <w:trPr>
          <w:trHeight w:val="864"/>
        </w:trPr>
        <w:tc>
          <w:tcPr>
            <w:tcW w:w="5103" w:type="dxa"/>
          </w:tcPr>
          <w:p w:rsidR="00E60AE6" w:rsidRPr="00660A07" w:rsidRDefault="00E60AE6" w:rsidP="00E60AE6">
            <w:pPr>
              <w:ind w:right="-171"/>
              <w:rPr>
                <w:b/>
                <w:color w:val="000000" w:themeColor="text1"/>
              </w:rPr>
            </w:pPr>
            <w:r w:rsidRPr="00660A07">
              <w:rPr>
                <w:b/>
                <w:color w:val="000000" w:themeColor="text1"/>
              </w:rPr>
              <w:t>                 ЗАМОВНИК</w:t>
            </w:r>
          </w:p>
        </w:tc>
        <w:tc>
          <w:tcPr>
            <w:tcW w:w="4536" w:type="dxa"/>
          </w:tcPr>
          <w:p w:rsidR="00E60AE6" w:rsidRPr="00660A07" w:rsidRDefault="00E60AE6" w:rsidP="00E60AE6">
            <w:pPr>
              <w:rPr>
                <w:b/>
                <w:color w:val="000000" w:themeColor="text1"/>
              </w:rPr>
            </w:pPr>
            <w:r w:rsidRPr="00660A07">
              <w:rPr>
                <w:b/>
                <w:color w:val="000000" w:themeColor="text1"/>
              </w:rPr>
              <w:t>               ПОСТАЧАЛЬНИК</w:t>
            </w:r>
          </w:p>
        </w:tc>
      </w:tr>
      <w:tr w:rsidR="00E60AE6" w:rsidRPr="00660A07" w:rsidTr="00E60AE6">
        <w:trPr>
          <w:trHeight w:val="864"/>
        </w:trPr>
        <w:tc>
          <w:tcPr>
            <w:tcW w:w="5103" w:type="dxa"/>
          </w:tcPr>
          <w:p w:rsidR="00E60AE6" w:rsidRPr="00660A07" w:rsidRDefault="00E60AE6" w:rsidP="00E60AE6">
            <w:pPr>
              <w:ind w:right="-171"/>
              <w:rPr>
                <w:b/>
                <w:color w:val="000000" w:themeColor="text1"/>
              </w:rPr>
            </w:pPr>
            <w:r w:rsidRPr="00660A07">
              <w:rPr>
                <w:b/>
                <w:color w:val="000000" w:themeColor="text1"/>
              </w:rPr>
              <w:t>Державна екологічна інспекція</w:t>
            </w:r>
          </w:p>
          <w:p w:rsidR="00E60AE6" w:rsidRPr="00660A07" w:rsidRDefault="00E60AE6" w:rsidP="00E60AE6">
            <w:pPr>
              <w:ind w:right="-171"/>
              <w:rPr>
                <w:b/>
                <w:color w:val="000000" w:themeColor="text1"/>
              </w:rPr>
            </w:pPr>
            <w:r w:rsidRPr="00660A07">
              <w:rPr>
                <w:b/>
                <w:color w:val="000000" w:themeColor="text1"/>
              </w:rPr>
              <w:t>у Закарпатській області</w:t>
            </w:r>
          </w:p>
          <w:p w:rsidR="00E60AE6" w:rsidRPr="00660A07" w:rsidRDefault="00E60AE6" w:rsidP="00E60AE6">
            <w:pPr>
              <w:ind w:right="-171"/>
              <w:rPr>
                <w:color w:val="000000" w:themeColor="text1"/>
              </w:rPr>
            </w:pPr>
            <w:r w:rsidRPr="00660A07">
              <w:rPr>
                <w:color w:val="000000" w:themeColor="text1"/>
              </w:rPr>
              <w:t>88018, м. Ужгород, вул. Швабська, 14</w:t>
            </w:r>
          </w:p>
          <w:p w:rsidR="00E60AE6" w:rsidRPr="00660A07" w:rsidRDefault="00E60AE6" w:rsidP="00E60AE6">
            <w:pPr>
              <w:ind w:right="-171"/>
              <w:rPr>
                <w:color w:val="000000" w:themeColor="text1"/>
              </w:rPr>
            </w:pPr>
            <w:r w:rsidRPr="00660A07">
              <w:rPr>
                <w:color w:val="000000" w:themeColor="text1"/>
              </w:rPr>
              <w:t>р/р UA678201720343141003300081115</w:t>
            </w:r>
          </w:p>
          <w:p w:rsidR="00E60AE6" w:rsidRPr="00660A07" w:rsidRDefault="00E60AE6" w:rsidP="00E60AE6">
            <w:pPr>
              <w:ind w:right="-171"/>
              <w:rPr>
                <w:color w:val="000000" w:themeColor="text1"/>
              </w:rPr>
            </w:pPr>
            <w:r w:rsidRPr="00660A07">
              <w:rPr>
                <w:color w:val="000000" w:themeColor="text1"/>
              </w:rPr>
              <w:t>в ДКСУ м. Київ</w:t>
            </w:r>
            <w:r w:rsidRPr="00660A07">
              <w:rPr>
                <w:color w:val="000000" w:themeColor="text1"/>
              </w:rPr>
              <w:br/>
              <w:t xml:space="preserve">МФО 820172 </w:t>
            </w:r>
          </w:p>
          <w:p w:rsidR="00E60AE6" w:rsidRPr="00660A07" w:rsidRDefault="00E60AE6" w:rsidP="00E60AE6">
            <w:pPr>
              <w:ind w:right="-171"/>
              <w:rPr>
                <w:color w:val="000000" w:themeColor="text1"/>
              </w:rPr>
            </w:pPr>
            <w:r w:rsidRPr="00660A07">
              <w:rPr>
                <w:color w:val="000000" w:themeColor="text1"/>
              </w:rPr>
              <w:t>код ЄДРПОУ 38015668</w:t>
            </w:r>
          </w:p>
          <w:p w:rsidR="00E60AE6" w:rsidRPr="00660A07" w:rsidRDefault="00E60AE6" w:rsidP="00E60AE6">
            <w:pPr>
              <w:ind w:right="-171"/>
              <w:rPr>
                <w:color w:val="000000" w:themeColor="text1"/>
              </w:rPr>
            </w:pPr>
            <w:r w:rsidRPr="00660A07">
              <w:rPr>
                <w:color w:val="000000" w:themeColor="text1"/>
              </w:rPr>
              <w:t>тел./факс (0312) 61-43-30</w:t>
            </w:r>
          </w:p>
          <w:p w:rsidR="00E60AE6" w:rsidRPr="00660A07" w:rsidRDefault="00E60AE6" w:rsidP="00E60AE6">
            <w:pPr>
              <w:ind w:right="-171"/>
              <w:rPr>
                <w:color w:val="000000" w:themeColor="text1"/>
              </w:rPr>
            </w:pPr>
            <w:r w:rsidRPr="00660A07">
              <w:rPr>
                <w:color w:val="000000" w:themeColor="text1"/>
              </w:rPr>
              <w:t xml:space="preserve">e-mail: </w:t>
            </w:r>
            <w:hyperlink r:id="rId9" w:history="1">
              <w:r w:rsidRPr="00660A07">
                <w:rPr>
                  <w:rStyle w:val="af5"/>
                  <w:color w:val="000000" w:themeColor="text1"/>
                </w:rPr>
                <w:t>zak@dei.gov.ua</w:t>
              </w:r>
            </w:hyperlink>
          </w:p>
          <w:p w:rsidR="00E60AE6" w:rsidRPr="00660A07" w:rsidRDefault="00E60AE6" w:rsidP="00E60AE6">
            <w:pPr>
              <w:ind w:right="-171"/>
              <w:rPr>
                <w:color w:val="000000" w:themeColor="text1"/>
              </w:rPr>
            </w:pPr>
          </w:p>
          <w:p w:rsidR="00E60AE6" w:rsidRPr="00660A07" w:rsidRDefault="004578E3" w:rsidP="00E60AE6">
            <w:pPr>
              <w:ind w:right="-171"/>
              <w:rPr>
                <w:b/>
                <w:color w:val="000000" w:themeColor="text1"/>
              </w:rPr>
            </w:pPr>
            <w:r w:rsidRPr="00660A07">
              <w:rPr>
                <w:b/>
                <w:color w:val="000000" w:themeColor="text1"/>
              </w:rPr>
              <w:t>В. о. н</w:t>
            </w:r>
            <w:r w:rsidR="00E60AE6" w:rsidRPr="00660A07">
              <w:rPr>
                <w:b/>
                <w:color w:val="000000" w:themeColor="text1"/>
              </w:rPr>
              <w:t>ачальник</w:t>
            </w:r>
            <w:r w:rsidRPr="00660A07">
              <w:rPr>
                <w:b/>
                <w:color w:val="000000" w:themeColor="text1"/>
              </w:rPr>
              <w:t>а</w:t>
            </w:r>
            <w:r w:rsidR="00E60AE6" w:rsidRPr="00660A07">
              <w:rPr>
                <w:b/>
                <w:color w:val="000000" w:themeColor="text1"/>
              </w:rPr>
              <w:t xml:space="preserve"> </w:t>
            </w:r>
          </w:p>
          <w:p w:rsidR="00E60AE6" w:rsidRPr="00660A07" w:rsidRDefault="00E60AE6" w:rsidP="00E60AE6">
            <w:pPr>
              <w:ind w:right="-171"/>
              <w:rPr>
                <w:color w:val="000000" w:themeColor="text1"/>
              </w:rPr>
            </w:pPr>
          </w:p>
          <w:p w:rsidR="00E60AE6" w:rsidRPr="00660A07" w:rsidRDefault="00E60AE6" w:rsidP="00660A07">
            <w:pPr>
              <w:ind w:right="-171"/>
              <w:rPr>
                <w:b/>
                <w:color w:val="000000" w:themeColor="text1"/>
              </w:rPr>
            </w:pPr>
            <w:r w:rsidRPr="00660A07">
              <w:rPr>
                <w:color w:val="000000" w:themeColor="text1"/>
              </w:rPr>
              <w:t>________________/</w:t>
            </w:r>
            <w:r w:rsidR="00660A07" w:rsidRPr="00660A07">
              <w:rPr>
                <w:b/>
                <w:color w:val="000000" w:themeColor="text1"/>
              </w:rPr>
              <w:t>М. В. Банк</w:t>
            </w:r>
            <w:r w:rsidRPr="00660A07">
              <w:rPr>
                <w:b/>
                <w:color w:val="000000" w:themeColor="text1"/>
              </w:rPr>
              <w:t>/</w:t>
            </w:r>
          </w:p>
        </w:tc>
        <w:tc>
          <w:tcPr>
            <w:tcW w:w="4536" w:type="dxa"/>
          </w:tcPr>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r w:rsidRPr="00660A07">
              <w:rPr>
                <w:b/>
                <w:color w:val="000000" w:themeColor="text1"/>
              </w:rPr>
              <w:br/>
            </w: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r w:rsidRPr="00660A07">
              <w:rPr>
                <w:b/>
                <w:color w:val="000000" w:themeColor="text1"/>
              </w:rPr>
              <w:t>__________________/_____________/</w:t>
            </w:r>
          </w:p>
          <w:p w:rsidR="00E60AE6" w:rsidRPr="00660A07" w:rsidRDefault="00E60AE6" w:rsidP="00E60AE6">
            <w:pPr>
              <w:jc w:val="center"/>
              <w:rPr>
                <w:b/>
                <w:color w:val="000000" w:themeColor="text1"/>
              </w:rPr>
            </w:pPr>
          </w:p>
        </w:tc>
      </w:tr>
    </w:tbl>
    <w:p w:rsidR="00034BA1" w:rsidRPr="00660A07" w:rsidRDefault="00034BA1" w:rsidP="00034BA1">
      <w:pPr>
        <w:jc w:val="right"/>
        <w:rPr>
          <w:color w:val="000000" w:themeColor="text1"/>
        </w:rPr>
      </w:pPr>
    </w:p>
    <w:p w:rsidR="00160A71" w:rsidRPr="00660A07" w:rsidRDefault="00160A71" w:rsidP="00226A3D">
      <w:pPr>
        <w:rPr>
          <w:color w:val="000000" w:themeColor="text1"/>
        </w:rPr>
      </w:pPr>
    </w:p>
    <w:p w:rsidR="00160A71" w:rsidRPr="00660A07" w:rsidRDefault="00160A71" w:rsidP="00034BA1">
      <w:pPr>
        <w:jc w:val="right"/>
        <w:rPr>
          <w:color w:val="000000" w:themeColor="text1"/>
        </w:rPr>
      </w:pPr>
    </w:p>
    <w:p w:rsidR="00160A71" w:rsidRPr="00660A07" w:rsidRDefault="00160A71" w:rsidP="00034BA1">
      <w:pPr>
        <w:jc w:val="right"/>
        <w:rPr>
          <w:color w:val="000000" w:themeColor="text1"/>
        </w:rPr>
      </w:pPr>
    </w:p>
    <w:p w:rsidR="00EC0C76" w:rsidRPr="00660A07" w:rsidRDefault="00EC0C76">
      <w:pPr>
        <w:autoSpaceDE/>
        <w:autoSpaceDN/>
        <w:spacing w:after="160" w:line="259" w:lineRule="auto"/>
        <w:rPr>
          <w:color w:val="000000" w:themeColor="text1"/>
          <w:lang w:val="ru-RU"/>
        </w:rPr>
      </w:pPr>
      <w:r w:rsidRPr="00660A07">
        <w:rPr>
          <w:color w:val="000000" w:themeColor="text1"/>
          <w:lang w:val="ru-RU"/>
        </w:rPr>
        <w:br w:type="page"/>
      </w:r>
    </w:p>
    <w:p w:rsidR="00160A71" w:rsidRPr="00660A07" w:rsidRDefault="00160A71" w:rsidP="00AF24F2">
      <w:pPr>
        <w:rPr>
          <w:color w:val="000000" w:themeColor="text1"/>
          <w:lang w:val="ru-RU"/>
        </w:rPr>
      </w:pPr>
    </w:p>
    <w:p w:rsidR="00160A71" w:rsidRPr="00660A07" w:rsidRDefault="00160A71" w:rsidP="00034BA1">
      <w:pPr>
        <w:jc w:val="right"/>
        <w:rPr>
          <w:color w:val="000000" w:themeColor="text1"/>
        </w:rPr>
      </w:pPr>
    </w:p>
    <w:p w:rsidR="00E60AE6" w:rsidRPr="00660A07" w:rsidRDefault="00E60AE6" w:rsidP="00E60AE6">
      <w:pPr>
        <w:jc w:val="center"/>
        <w:rPr>
          <w:b/>
          <w:color w:val="000000" w:themeColor="text1"/>
        </w:rPr>
      </w:pPr>
      <w:r w:rsidRPr="00660A07">
        <w:rPr>
          <w:b/>
          <w:color w:val="000000" w:themeColor="text1"/>
        </w:rPr>
        <w:t>                                                                                                       </w:t>
      </w:r>
      <w:r w:rsidR="00A9192B" w:rsidRPr="00660A07">
        <w:rPr>
          <w:b/>
          <w:color w:val="000000" w:themeColor="text1"/>
          <w:lang w:val="ru-RU"/>
        </w:rPr>
        <w:t>       </w:t>
      </w:r>
      <w:r w:rsidRPr="00660A07">
        <w:rPr>
          <w:b/>
          <w:color w:val="000000" w:themeColor="text1"/>
        </w:rPr>
        <w:t xml:space="preserve">  Додаток 1 до договору </w:t>
      </w:r>
    </w:p>
    <w:p w:rsidR="00E60AE6" w:rsidRPr="00660A07" w:rsidRDefault="00E60AE6" w:rsidP="00E60AE6">
      <w:pPr>
        <w:jc w:val="right"/>
        <w:rPr>
          <w:color w:val="000000" w:themeColor="text1"/>
        </w:rPr>
      </w:pPr>
      <w:r w:rsidRPr="00660A07">
        <w:rPr>
          <w:b/>
          <w:color w:val="000000" w:themeColor="text1"/>
        </w:rPr>
        <w:t>№ _______ від ___  _____________ 202</w:t>
      </w:r>
      <w:r w:rsidRPr="00660A07">
        <w:rPr>
          <w:b/>
          <w:color w:val="000000" w:themeColor="text1"/>
          <w:lang w:val="ru-RU"/>
        </w:rPr>
        <w:t>3</w:t>
      </w:r>
      <w:r w:rsidRPr="00660A07">
        <w:rPr>
          <w:b/>
          <w:color w:val="000000" w:themeColor="text1"/>
        </w:rPr>
        <w:t>р</w:t>
      </w:r>
      <w:r w:rsidRPr="00660A07">
        <w:rPr>
          <w:color w:val="000000" w:themeColor="text1"/>
        </w:rPr>
        <w:t xml:space="preserve">. </w:t>
      </w:r>
    </w:p>
    <w:p w:rsidR="00034BA1" w:rsidRPr="00660A07" w:rsidRDefault="00034BA1" w:rsidP="00034BA1">
      <w:pPr>
        <w:rPr>
          <w:color w:val="000000" w:themeColor="text1"/>
        </w:rPr>
      </w:pPr>
    </w:p>
    <w:p w:rsidR="00034BA1" w:rsidRPr="00660A07" w:rsidRDefault="00034BA1" w:rsidP="00034BA1">
      <w:pPr>
        <w:rPr>
          <w:color w:val="000000" w:themeColor="text1"/>
        </w:rPr>
      </w:pPr>
    </w:p>
    <w:p w:rsidR="00034BA1" w:rsidRPr="00660A07" w:rsidRDefault="00034BA1" w:rsidP="00034BA1">
      <w:pPr>
        <w:jc w:val="center"/>
        <w:rPr>
          <w:b/>
          <w:color w:val="000000" w:themeColor="text1"/>
        </w:rPr>
      </w:pPr>
      <w:r w:rsidRPr="00660A07">
        <w:rPr>
          <w:b/>
          <w:color w:val="000000" w:themeColor="text1"/>
        </w:rPr>
        <w:t>СПЕЦИФІКАЦІЯ</w:t>
      </w:r>
    </w:p>
    <w:p w:rsidR="00034BA1" w:rsidRPr="00660A07" w:rsidRDefault="00034BA1" w:rsidP="00034BA1">
      <w:pPr>
        <w:jc w:val="center"/>
        <w:rPr>
          <w:color w:val="000000" w:themeColor="text1"/>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547"/>
        <w:gridCol w:w="1566"/>
        <w:gridCol w:w="1278"/>
        <w:gridCol w:w="1276"/>
        <w:gridCol w:w="1272"/>
        <w:gridCol w:w="1240"/>
        <w:gridCol w:w="38"/>
      </w:tblGrid>
      <w:tr w:rsidR="00DD3843" w:rsidRPr="00660A07" w:rsidTr="00704DFF">
        <w:trPr>
          <w:gridAfter w:val="1"/>
          <w:wAfter w:w="19" w:type="pct"/>
          <w:trHeight w:val="429"/>
        </w:trPr>
        <w:tc>
          <w:tcPr>
            <w:tcW w:w="339" w:type="pct"/>
            <w:shd w:val="clear" w:color="auto" w:fill="auto"/>
            <w:vAlign w:val="center"/>
            <w:hideMark/>
          </w:tcPr>
          <w:p w:rsidR="00DD3843" w:rsidRPr="00660A07" w:rsidRDefault="00DD3843" w:rsidP="003C4C3A">
            <w:pPr>
              <w:jc w:val="center"/>
              <w:rPr>
                <w:color w:val="000000" w:themeColor="text1"/>
                <w:lang w:eastAsia="uk-UA"/>
              </w:rPr>
            </w:pPr>
            <w:r w:rsidRPr="00660A07">
              <w:rPr>
                <w:color w:val="000000" w:themeColor="text1"/>
                <w:lang w:eastAsia="uk-UA"/>
              </w:rPr>
              <w:t>№ з/п</w:t>
            </w:r>
          </w:p>
        </w:tc>
        <w:tc>
          <w:tcPr>
            <w:tcW w:w="1288" w:type="pct"/>
            <w:vAlign w:val="center"/>
          </w:tcPr>
          <w:p w:rsidR="00DD3843" w:rsidRPr="00660A07" w:rsidRDefault="00DD3843" w:rsidP="003C4C3A">
            <w:pPr>
              <w:jc w:val="center"/>
              <w:rPr>
                <w:color w:val="000000" w:themeColor="text1"/>
                <w:lang w:eastAsia="uk-UA"/>
              </w:rPr>
            </w:pPr>
            <w:r w:rsidRPr="00660A07">
              <w:rPr>
                <w:color w:val="000000" w:themeColor="text1"/>
                <w:lang w:eastAsia="uk-UA"/>
              </w:rPr>
              <w:t>Найменування виробника та марка (модель, серія тощо) Транспортного засобу, рік випуску</w:t>
            </w:r>
          </w:p>
        </w:tc>
        <w:tc>
          <w:tcPr>
            <w:tcW w:w="792" w:type="pct"/>
            <w:shd w:val="clear" w:color="auto" w:fill="auto"/>
            <w:vAlign w:val="center"/>
          </w:tcPr>
          <w:p w:rsidR="00DD3843" w:rsidRPr="00660A07" w:rsidRDefault="00DD3843" w:rsidP="003C4C3A">
            <w:pPr>
              <w:jc w:val="center"/>
              <w:rPr>
                <w:color w:val="000000" w:themeColor="text1"/>
                <w:lang w:eastAsia="uk-UA"/>
              </w:rPr>
            </w:pPr>
            <w:r w:rsidRPr="00660A07">
              <w:rPr>
                <w:bCs/>
                <w:color w:val="000000" w:themeColor="text1"/>
              </w:rPr>
              <w:t>Країна походження</w:t>
            </w:r>
          </w:p>
        </w:tc>
        <w:tc>
          <w:tcPr>
            <w:tcW w:w="646" w:type="pct"/>
            <w:vAlign w:val="center"/>
          </w:tcPr>
          <w:p w:rsidR="00DD3843" w:rsidRPr="00660A07" w:rsidRDefault="00DD3843" w:rsidP="003C4C3A">
            <w:pPr>
              <w:jc w:val="center"/>
              <w:rPr>
                <w:color w:val="000000" w:themeColor="text1"/>
                <w:lang w:eastAsia="uk-UA"/>
              </w:rPr>
            </w:pPr>
            <w:r w:rsidRPr="00660A07">
              <w:rPr>
                <w:color w:val="000000" w:themeColor="text1"/>
                <w:lang w:eastAsia="uk-UA"/>
              </w:rPr>
              <w:t>Одиниця виміру</w:t>
            </w:r>
          </w:p>
        </w:tc>
        <w:tc>
          <w:tcPr>
            <w:tcW w:w="645" w:type="pct"/>
            <w:vAlign w:val="center"/>
          </w:tcPr>
          <w:p w:rsidR="00DD3843" w:rsidRPr="00660A07" w:rsidRDefault="00DD3843" w:rsidP="003C4C3A">
            <w:pPr>
              <w:jc w:val="center"/>
              <w:rPr>
                <w:color w:val="000000" w:themeColor="text1"/>
                <w:lang w:eastAsia="uk-UA"/>
              </w:rPr>
            </w:pPr>
            <w:r w:rsidRPr="00660A07">
              <w:rPr>
                <w:color w:val="000000" w:themeColor="text1"/>
                <w:lang w:eastAsia="uk-UA"/>
              </w:rPr>
              <w:t>Кількість</w:t>
            </w:r>
          </w:p>
        </w:tc>
        <w:tc>
          <w:tcPr>
            <w:tcW w:w="643" w:type="pct"/>
            <w:vAlign w:val="center"/>
          </w:tcPr>
          <w:p w:rsidR="00DD3843" w:rsidRPr="00660A07" w:rsidRDefault="00DD3843" w:rsidP="003C4C3A">
            <w:pPr>
              <w:jc w:val="center"/>
              <w:rPr>
                <w:color w:val="000000" w:themeColor="text1"/>
                <w:lang w:eastAsia="uk-UA"/>
              </w:rPr>
            </w:pPr>
            <w:r w:rsidRPr="00660A07">
              <w:rPr>
                <w:color w:val="000000" w:themeColor="text1"/>
                <w:lang w:eastAsia="uk-UA"/>
              </w:rPr>
              <w:t>Ціна за одиницю (</w:t>
            </w:r>
            <w:r w:rsidR="009F49B2" w:rsidRPr="00660A07">
              <w:rPr>
                <w:color w:val="000000" w:themeColor="text1"/>
                <w:lang w:eastAsia="uk-UA"/>
              </w:rPr>
              <w:t>грн.</w:t>
            </w:r>
            <w:r w:rsidRPr="00660A07">
              <w:rPr>
                <w:color w:val="000000" w:themeColor="text1"/>
                <w:lang w:eastAsia="uk-UA"/>
              </w:rPr>
              <w:t>), без ПДВ</w:t>
            </w:r>
          </w:p>
        </w:tc>
        <w:tc>
          <w:tcPr>
            <w:tcW w:w="627" w:type="pct"/>
            <w:vAlign w:val="center"/>
          </w:tcPr>
          <w:p w:rsidR="00DD3843" w:rsidRPr="00660A07" w:rsidRDefault="00DD3843" w:rsidP="00DD3843">
            <w:pPr>
              <w:jc w:val="center"/>
              <w:rPr>
                <w:color w:val="000000" w:themeColor="text1"/>
                <w:lang w:eastAsia="uk-UA"/>
              </w:rPr>
            </w:pPr>
            <w:r w:rsidRPr="00660A07">
              <w:rPr>
                <w:color w:val="000000" w:themeColor="text1"/>
                <w:lang w:eastAsia="uk-UA"/>
              </w:rPr>
              <w:t>Сума (</w:t>
            </w:r>
            <w:r w:rsidR="009F49B2" w:rsidRPr="00660A07">
              <w:rPr>
                <w:color w:val="000000" w:themeColor="text1"/>
                <w:lang w:eastAsia="uk-UA"/>
              </w:rPr>
              <w:t>грн.</w:t>
            </w:r>
            <w:r w:rsidRPr="00660A07">
              <w:rPr>
                <w:color w:val="000000" w:themeColor="text1"/>
                <w:lang w:eastAsia="uk-UA"/>
              </w:rPr>
              <w:t>), без ПДВ</w:t>
            </w:r>
          </w:p>
        </w:tc>
      </w:tr>
      <w:tr w:rsidR="00704DFF" w:rsidRPr="00660A07" w:rsidTr="00514E67">
        <w:trPr>
          <w:trHeight w:val="224"/>
        </w:trPr>
        <w:tc>
          <w:tcPr>
            <w:tcW w:w="340" w:type="pct"/>
            <w:shd w:val="clear" w:color="auto" w:fill="auto"/>
            <w:vAlign w:val="center"/>
          </w:tcPr>
          <w:p w:rsidR="00704DFF" w:rsidRPr="00660A07" w:rsidRDefault="00704DFF" w:rsidP="00E60AE6">
            <w:pPr>
              <w:rPr>
                <w:color w:val="000000" w:themeColor="text1"/>
                <w:lang w:eastAsia="uk-UA"/>
              </w:rPr>
            </w:pPr>
          </w:p>
        </w:tc>
        <w:tc>
          <w:tcPr>
            <w:tcW w:w="1288" w:type="pct"/>
            <w:vAlign w:val="center"/>
          </w:tcPr>
          <w:p w:rsidR="00704DFF" w:rsidRPr="00660A07" w:rsidRDefault="00704DFF" w:rsidP="00E60AE6">
            <w:pPr>
              <w:jc w:val="center"/>
              <w:rPr>
                <w:color w:val="000000" w:themeColor="text1"/>
                <w:lang w:eastAsia="uk-UA"/>
              </w:rPr>
            </w:pPr>
          </w:p>
        </w:tc>
        <w:tc>
          <w:tcPr>
            <w:tcW w:w="792" w:type="pct"/>
            <w:shd w:val="clear" w:color="auto" w:fill="auto"/>
            <w:vAlign w:val="center"/>
          </w:tcPr>
          <w:p w:rsidR="00704DFF" w:rsidRPr="00660A07" w:rsidRDefault="00704DFF" w:rsidP="00E60AE6">
            <w:pPr>
              <w:jc w:val="center"/>
              <w:rPr>
                <w:color w:val="000000" w:themeColor="text1"/>
                <w:lang w:eastAsia="uk-UA"/>
              </w:rPr>
            </w:pPr>
          </w:p>
        </w:tc>
        <w:tc>
          <w:tcPr>
            <w:tcW w:w="646" w:type="pct"/>
          </w:tcPr>
          <w:p w:rsidR="00704DFF" w:rsidRPr="00660A07" w:rsidRDefault="00704DFF" w:rsidP="00E60AE6">
            <w:pPr>
              <w:jc w:val="center"/>
              <w:rPr>
                <w:color w:val="000000" w:themeColor="text1"/>
                <w:lang w:eastAsia="uk-UA"/>
              </w:rPr>
            </w:pPr>
          </w:p>
        </w:tc>
        <w:tc>
          <w:tcPr>
            <w:tcW w:w="645" w:type="pct"/>
            <w:vAlign w:val="center"/>
          </w:tcPr>
          <w:p w:rsidR="00704DFF" w:rsidRPr="00660A07" w:rsidRDefault="00704DFF" w:rsidP="00E60AE6">
            <w:pPr>
              <w:jc w:val="center"/>
              <w:rPr>
                <w:color w:val="000000" w:themeColor="text1"/>
                <w:lang w:eastAsia="uk-UA"/>
              </w:rPr>
            </w:pPr>
          </w:p>
        </w:tc>
        <w:tc>
          <w:tcPr>
            <w:tcW w:w="643" w:type="pct"/>
            <w:vAlign w:val="center"/>
          </w:tcPr>
          <w:p w:rsidR="00704DFF" w:rsidRPr="00660A07" w:rsidRDefault="00704DFF" w:rsidP="00E60AE6">
            <w:pPr>
              <w:jc w:val="center"/>
              <w:rPr>
                <w:color w:val="000000" w:themeColor="text1"/>
                <w:lang w:eastAsia="uk-UA"/>
              </w:rPr>
            </w:pPr>
          </w:p>
        </w:tc>
        <w:tc>
          <w:tcPr>
            <w:tcW w:w="1" w:type="pct"/>
            <w:gridSpan w:val="2"/>
          </w:tcPr>
          <w:p w:rsidR="00704DFF" w:rsidRPr="00660A07" w:rsidRDefault="00704DFF" w:rsidP="00DD3843">
            <w:pPr>
              <w:tabs>
                <w:tab w:val="left" w:pos="926"/>
              </w:tabs>
              <w:rPr>
                <w:color w:val="000000" w:themeColor="text1"/>
                <w:lang w:eastAsia="uk-UA"/>
              </w:rPr>
            </w:pPr>
          </w:p>
        </w:tc>
      </w:tr>
      <w:tr w:rsidR="009817B3" w:rsidRPr="00660A07" w:rsidTr="00C24500">
        <w:trPr>
          <w:trHeight w:val="224"/>
        </w:trPr>
        <w:tc>
          <w:tcPr>
            <w:tcW w:w="4353" w:type="pct"/>
            <w:gridSpan w:val="6"/>
          </w:tcPr>
          <w:p w:rsidR="009817B3" w:rsidRPr="00660A07" w:rsidRDefault="009817B3" w:rsidP="00E60AE6">
            <w:pPr>
              <w:jc w:val="right"/>
              <w:rPr>
                <w:color w:val="000000" w:themeColor="text1"/>
                <w:lang w:eastAsia="uk-UA"/>
              </w:rPr>
            </w:pPr>
            <w:r w:rsidRPr="00660A07">
              <w:rPr>
                <w:b/>
                <w:color w:val="000000" w:themeColor="text1"/>
                <w:lang w:eastAsia="uk-UA"/>
              </w:rPr>
              <w:t>ВСЬОГО:</w:t>
            </w:r>
          </w:p>
        </w:tc>
        <w:tc>
          <w:tcPr>
            <w:tcW w:w="647" w:type="pct"/>
            <w:gridSpan w:val="2"/>
          </w:tcPr>
          <w:p w:rsidR="009817B3" w:rsidRPr="00660A07" w:rsidRDefault="009817B3" w:rsidP="00E60AE6">
            <w:pPr>
              <w:jc w:val="center"/>
              <w:rPr>
                <w:color w:val="000000" w:themeColor="text1"/>
                <w:lang w:eastAsia="uk-UA"/>
              </w:rPr>
            </w:pPr>
          </w:p>
        </w:tc>
      </w:tr>
    </w:tbl>
    <w:p w:rsidR="00DD3843" w:rsidRPr="00660A07" w:rsidRDefault="00DD3843" w:rsidP="00034BA1">
      <w:pPr>
        <w:jc w:val="center"/>
        <w:rPr>
          <w:b/>
          <w:color w:val="000000" w:themeColor="text1"/>
        </w:rPr>
      </w:pPr>
    </w:p>
    <w:p w:rsidR="00DD3843" w:rsidRPr="00660A07" w:rsidRDefault="00DD3843" w:rsidP="00034BA1">
      <w:pPr>
        <w:jc w:val="center"/>
        <w:rPr>
          <w:b/>
          <w:color w:val="000000" w:themeColor="text1"/>
        </w:rPr>
      </w:pPr>
    </w:p>
    <w:p w:rsidR="00034BA1" w:rsidRPr="00660A07" w:rsidRDefault="00E60AE6" w:rsidP="00034BA1">
      <w:pPr>
        <w:jc w:val="center"/>
        <w:rPr>
          <w:color w:val="000000" w:themeColor="text1"/>
        </w:rPr>
      </w:pPr>
      <w:r w:rsidRPr="00660A07">
        <w:rPr>
          <w:b/>
          <w:color w:val="000000" w:themeColor="text1"/>
        </w:rPr>
        <w:t xml:space="preserve">Всього: </w:t>
      </w:r>
      <w:r w:rsidRPr="00660A07">
        <w:rPr>
          <w:b/>
          <w:noProof/>
          <w:color w:val="000000" w:themeColor="text1"/>
        </w:rPr>
        <w:t>__________грн. ____коп.   (прописом – ______________ ),</w:t>
      </w:r>
      <w:r w:rsidR="00BA4F46" w:rsidRPr="00660A07">
        <w:rPr>
          <w:b/>
          <w:noProof/>
          <w:color w:val="000000" w:themeColor="text1"/>
          <w:lang w:val="ru-RU"/>
        </w:rPr>
        <w:t> </w:t>
      </w:r>
      <w:r w:rsidRPr="00660A07">
        <w:rPr>
          <w:b/>
          <w:color w:val="000000" w:themeColor="text1"/>
        </w:rPr>
        <w:t>без ПДВ.</w:t>
      </w:r>
    </w:p>
    <w:p w:rsidR="00E60AE6" w:rsidRPr="00660A07" w:rsidRDefault="00E60AE6" w:rsidP="00034BA1">
      <w:pPr>
        <w:jc w:val="center"/>
        <w:rPr>
          <w:color w:val="000000" w:themeColor="text1"/>
          <w:lang w:val="ru-RU"/>
        </w:rPr>
      </w:pPr>
    </w:p>
    <w:p w:rsidR="009F49B2" w:rsidRPr="00660A07" w:rsidRDefault="009F49B2" w:rsidP="00034BA1">
      <w:pPr>
        <w:jc w:val="center"/>
        <w:rPr>
          <w:color w:val="000000" w:themeColor="text1"/>
          <w:lang w:val="ru-RU"/>
        </w:rPr>
      </w:pPr>
    </w:p>
    <w:tbl>
      <w:tblPr>
        <w:tblW w:w="9639" w:type="dxa"/>
        <w:tblLayout w:type="fixed"/>
        <w:tblLook w:val="0400"/>
      </w:tblPr>
      <w:tblGrid>
        <w:gridCol w:w="5103"/>
        <w:gridCol w:w="4536"/>
      </w:tblGrid>
      <w:tr w:rsidR="00E60AE6" w:rsidRPr="00660A07" w:rsidTr="00E60AE6">
        <w:trPr>
          <w:trHeight w:val="864"/>
        </w:trPr>
        <w:tc>
          <w:tcPr>
            <w:tcW w:w="5103" w:type="dxa"/>
          </w:tcPr>
          <w:p w:rsidR="00E60AE6" w:rsidRPr="00660A07" w:rsidRDefault="00E60AE6" w:rsidP="00E60AE6">
            <w:pPr>
              <w:ind w:right="-171"/>
              <w:rPr>
                <w:b/>
                <w:color w:val="000000" w:themeColor="text1"/>
              </w:rPr>
            </w:pPr>
            <w:r w:rsidRPr="00660A07">
              <w:rPr>
                <w:b/>
                <w:color w:val="000000" w:themeColor="text1"/>
              </w:rPr>
              <w:t>                 ЗАМОВНИК</w:t>
            </w:r>
          </w:p>
        </w:tc>
        <w:tc>
          <w:tcPr>
            <w:tcW w:w="4536" w:type="dxa"/>
          </w:tcPr>
          <w:p w:rsidR="00E60AE6" w:rsidRPr="00660A07" w:rsidRDefault="00E60AE6" w:rsidP="00E60AE6">
            <w:pPr>
              <w:rPr>
                <w:b/>
                <w:color w:val="000000" w:themeColor="text1"/>
              </w:rPr>
            </w:pPr>
            <w:r w:rsidRPr="00660A07">
              <w:rPr>
                <w:b/>
                <w:color w:val="000000" w:themeColor="text1"/>
              </w:rPr>
              <w:t>               ПОСТАЧАЛЬНИК</w:t>
            </w:r>
          </w:p>
        </w:tc>
      </w:tr>
      <w:tr w:rsidR="00E60AE6" w:rsidRPr="00660A07" w:rsidTr="00E60AE6">
        <w:trPr>
          <w:trHeight w:val="1841"/>
        </w:trPr>
        <w:tc>
          <w:tcPr>
            <w:tcW w:w="5103" w:type="dxa"/>
          </w:tcPr>
          <w:p w:rsidR="00E60AE6" w:rsidRPr="00660A07" w:rsidRDefault="00E60AE6" w:rsidP="00E60AE6">
            <w:pPr>
              <w:ind w:right="-171"/>
              <w:rPr>
                <w:b/>
                <w:color w:val="000000" w:themeColor="text1"/>
              </w:rPr>
            </w:pPr>
            <w:r w:rsidRPr="00660A07">
              <w:rPr>
                <w:b/>
                <w:color w:val="000000" w:themeColor="text1"/>
              </w:rPr>
              <w:t>Державна екологічна інспекція</w:t>
            </w:r>
          </w:p>
          <w:p w:rsidR="00E60AE6" w:rsidRPr="00660A07" w:rsidRDefault="00E60AE6" w:rsidP="00E60AE6">
            <w:pPr>
              <w:ind w:right="-171"/>
              <w:rPr>
                <w:b/>
                <w:color w:val="000000" w:themeColor="text1"/>
              </w:rPr>
            </w:pPr>
            <w:r w:rsidRPr="00660A07">
              <w:rPr>
                <w:b/>
                <w:color w:val="000000" w:themeColor="text1"/>
              </w:rPr>
              <w:t>у Закарпатській області</w:t>
            </w:r>
          </w:p>
          <w:p w:rsidR="00E60AE6" w:rsidRPr="00660A07" w:rsidRDefault="00E60AE6" w:rsidP="00E60AE6">
            <w:pPr>
              <w:ind w:right="-171"/>
              <w:rPr>
                <w:color w:val="000000" w:themeColor="text1"/>
              </w:rPr>
            </w:pPr>
            <w:r w:rsidRPr="00660A07">
              <w:rPr>
                <w:color w:val="000000" w:themeColor="text1"/>
              </w:rPr>
              <w:t>88018, м. Ужгород, вул. Швабська, 14</w:t>
            </w:r>
          </w:p>
          <w:p w:rsidR="00E60AE6" w:rsidRPr="00660A07" w:rsidRDefault="00E60AE6" w:rsidP="00E60AE6">
            <w:pPr>
              <w:ind w:right="-171"/>
              <w:rPr>
                <w:color w:val="000000" w:themeColor="text1"/>
              </w:rPr>
            </w:pPr>
            <w:r w:rsidRPr="00660A07">
              <w:rPr>
                <w:color w:val="000000" w:themeColor="text1"/>
              </w:rPr>
              <w:t>р/р UA678201720343141003300081115</w:t>
            </w:r>
          </w:p>
          <w:p w:rsidR="00E60AE6" w:rsidRPr="00660A07" w:rsidRDefault="00E60AE6" w:rsidP="00E60AE6">
            <w:pPr>
              <w:ind w:right="-171"/>
              <w:rPr>
                <w:color w:val="000000" w:themeColor="text1"/>
              </w:rPr>
            </w:pPr>
            <w:r w:rsidRPr="00660A07">
              <w:rPr>
                <w:color w:val="000000" w:themeColor="text1"/>
              </w:rPr>
              <w:t>в ДКСУ м. Київ</w:t>
            </w:r>
            <w:r w:rsidRPr="00660A07">
              <w:rPr>
                <w:color w:val="000000" w:themeColor="text1"/>
              </w:rPr>
              <w:br/>
              <w:t xml:space="preserve">МФО 820172 </w:t>
            </w:r>
          </w:p>
          <w:p w:rsidR="00E60AE6" w:rsidRPr="00660A07" w:rsidRDefault="00E60AE6" w:rsidP="00E60AE6">
            <w:pPr>
              <w:ind w:right="-171"/>
              <w:rPr>
                <w:color w:val="000000" w:themeColor="text1"/>
              </w:rPr>
            </w:pPr>
            <w:r w:rsidRPr="00660A07">
              <w:rPr>
                <w:color w:val="000000" w:themeColor="text1"/>
              </w:rPr>
              <w:t>код ЄДРПОУ 38015668</w:t>
            </w:r>
          </w:p>
          <w:p w:rsidR="00E60AE6" w:rsidRPr="00660A07" w:rsidRDefault="00E60AE6" w:rsidP="00E60AE6">
            <w:pPr>
              <w:ind w:right="-171"/>
              <w:rPr>
                <w:color w:val="000000" w:themeColor="text1"/>
              </w:rPr>
            </w:pPr>
            <w:r w:rsidRPr="00660A07">
              <w:rPr>
                <w:color w:val="000000" w:themeColor="text1"/>
              </w:rPr>
              <w:t>тел./факс (0312) 61-43-30</w:t>
            </w:r>
          </w:p>
          <w:p w:rsidR="00E60AE6" w:rsidRPr="00660A07" w:rsidRDefault="00E60AE6" w:rsidP="00E60AE6">
            <w:pPr>
              <w:ind w:right="-171"/>
              <w:rPr>
                <w:color w:val="000000" w:themeColor="text1"/>
              </w:rPr>
            </w:pPr>
            <w:r w:rsidRPr="00660A07">
              <w:rPr>
                <w:color w:val="000000" w:themeColor="text1"/>
              </w:rPr>
              <w:t xml:space="preserve">e-mail: </w:t>
            </w:r>
            <w:hyperlink r:id="rId10" w:history="1">
              <w:r w:rsidRPr="00660A07">
                <w:rPr>
                  <w:rStyle w:val="af5"/>
                  <w:color w:val="000000" w:themeColor="text1"/>
                </w:rPr>
                <w:t>zak@dei.gov.ua</w:t>
              </w:r>
            </w:hyperlink>
          </w:p>
          <w:p w:rsidR="00E60AE6" w:rsidRPr="00660A07" w:rsidRDefault="00E60AE6" w:rsidP="00E60AE6">
            <w:pPr>
              <w:ind w:right="-171"/>
              <w:rPr>
                <w:color w:val="000000" w:themeColor="text1"/>
              </w:rPr>
            </w:pPr>
          </w:p>
          <w:p w:rsidR="004578E3" w:rsidRPr="00660A07" w:rsidRDefault="004578E3" w:rsidP="004578E3">
            <w:pPr>
              <w:ind w:right="-171"/>
              <w:rPr>
                <w:b/>
                <w:color w:val="000000" w:themeColor="text1"/>
              </w:rPr>
            </w:pPr>
            <w:r w:rsidRPr="00660A07">
              <w:rPr>
                <w:b/>
                <w:color w:val="000000" w:themeColor="text1"/>
              </w:rPr>
              <w:t xml:space="preserve">В. о. начальника </w:t>
            </w:r>
          </w:p>
          <w:p w:rsidR="004578E3" w:rsidRPr="00660A07" w:rsidRDefault="004578E3" w:rsidP="004578E3">
            <w:pPr>
              <w:ind w:right="-171"/>
              <w:rPr>
                <w:color w:val="000000" w:themeColor="text1"/>
              </w:rPr>
            </w:pPr>
          </w:p>
          <w:p w:rsidR="00E60AE6" w:rsidRPr="00660A07" w:rsidRDefault="00660A07" w:rsidP="004578E3">
            <w:pPr>
              <w:ind w:right="-171"/>
              <w:rPr>
                <w:b/>
                <w:color w:val="000000" w:themeColor="text1"/>
              </w:rPr>
            </w:pPr>
            <w:r w:rsidRPr="00660A07">
              <w:rPr>
                <w:color w:val="000000" w:themeColor="text1"/>
              </w:rPr>
              <w:t>________________/</w:t>
            </w:r>
            <w:r w:rsidRPr="00660A07">
              <w:rPr>
                <w:b/>
                <w:color w:val="000000" w:themeColor="text1"/>
              </w:rPr>
              <w:t>М. В. Банк/</w:t>
            </w:r>
          </w:p>
        </w:tc>
        <w:tc>
          <w:tcPr>
            <w:tcW w:w="4536" w:type="dxa"/>
          </w:tcPr>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r w:rsidRPr="00660A07">
              <w:rPr>
                <w:b/>
                <w:color w:val="000000" w:themeColor="text1"/>
              </w:rPr>
              <w:br/>
            </w: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r w:rsidRPr="00660A07">
              <w:rPr>
                <w:b/>
                <w:color w:val="000000" w:themeColor="text1"/>
              </w:rPr>
              <w:t>__________________/_____________/</w:t>
            </w:r>
          </w:p>
          <w:p w:rsidR="00E60AE6" w:rsidRPr="00660A07" w:rsidRDefault="00E60AE6" w:rsidP="00E60AE6">
            <w:pPr>
              <w:jc w:val="center"/>
              <w:rPr>
                <w:b/>
                <w:color w:val="000000" w:themeColor="text1"/>
              </w:rPr>
            </w:pPr>
          </w:p>
        </w:tc>
      </w:tr>
      <w:tr w:rsidR="00E60AE6" w:rsidRPr="00660A07" w:rsidTr="00E60AE6">
        <w:trPr>
          <w:trHeight w:val="284"/>
        </w:trPr>
        <w:tc>
          <w:tcPr>
            <w:tcW w:w="5103" w:type="dxa"/>
          </w:tcPr>
          <w:p w:rsidR="00E60AE6" w:rsidRPr="00660A07" w:rsidRDefault="00E60AE6" w:rsidP="00E60AE6">
            <w:pPr>
              <w:rPr>
                <w:b/>
                <w:color w:val="000000" w:themeColor="text1"/>
                <w:spacing w:val="-4"/>
              </w:rPr>
            </w:pPr>
          </w:p>
        </w:tc>
        <w:tc>
          <w:tcPr>
            <w:tcW w:w="4536" w:type="dxa"/>
          </w:tcPr>
          <w:p w:rsidR="00E60AE6" w:rsidRPr="00660A07" w:rsidRDefault="00E60AE6" w:rsidP="00E60AE6">
            <w:pPr>
              <w:jc w:val="center"/>
              <w:rPr>
                <w:b/>
                <w:color w:val="000000" w:themeColor="text1"/>
                <w:spacing w:val="-4"/>
              </w:rPr>
            </w:pPr>
          </w:p>
        </w:tc>
      </w:tr>
    </w:tbl>
    <w:p w:rsidR="00AF24F2" w:rsidRPr="00660A07" w:rsidRDefault="00AF24F2" w:rsidP="00AF24F2">
      <w:pPr>
        <w:jc w:val="right"/>
        <w:rPr>
          <w:color w:val="000000" w:themeColor="text1"/>
        </w:rPr>
      </w:pPr>
    </w:p>
    <w:p w:rsidR="00AF24F2" w:rsidRPr="00660A07" w:rsidRDefault="00AF24F2" w:rsidP="00AF24F2">
      <w:pPr>
        <w:jc w:val="right"/>
        <w:rPr>
          <w:color w:val="000000" w:themeColor="text1"/>
        </w:rPr>
      </w:pPr>
    </w:p>
    <w:p w:rsidR="00AF24F2" w:rsidRPr="00660A07" w:rsidRDefault="00AF24F2" w:rsidP="00AF24F2">
      <w:pPr>
        <w:jc w:val="right"/>
        <w:rPr>
          <w:color w:val="000000" w:themeColor="text1"/>
        </w:rPr>
      </w:pPr>
    </w:p>
    <w:p w:rsidR="00AF24F2" w:rsidRPr="00660A07" w:rsidRDefault="00AF24F2" w:rsidP="00AF24F2">
      <w:pPr>
        <w:jc w:val="right"/>
        <w:rPr>
          <w:color w:val="000000" w:themeColor="text1"/>
        </w:rPr>
      </w:pPr>
    </w:p>
    <w:p w:rsidR="00AF24F2" w:rsidRPr="00660A07" w:rsidRDefault="005A348F" w:rsidP="00C87076">
      <w:pPr>
        <w:rPr>
          <w:i/>
          <w:color w:val="000000" w:themeColor="text1"/>
        </w:rPr>
      </w:pPr>
      <w:r w:rsidRPr="00660A07">
        <w:rPr>
          <w:b/>
          <w:i/>
          <w:color w:val="000000" w:themeColor="text1"/>
          <w:lang w:val="ru-RU"/>
        </w:rPr>
        <w:t>Примітка</w:t>
      </w:r>
      <w:r w:rsidR="009F2519" w:rsidRPr="00660A07">
        <w:rPr>
          <w:b/>
          <w:i/>
          <w:color w:val="000000" w:themeColor="text1"/>
          <w:lang w:val="ru-RU"/>
        </w:rPr>
        <w:t>:</w:t>
      </w:r>
      <w:r w:rsidR="00C87076" w:rsidRPr="00660A07">
        <w:rPr>
          <w:i/>
          <w:color w:val="000000" w:themeColor="text1"/>
        </w:rPr>
        <w:t xml:space="preserve"> Ціна</w:t>
      </w:r>
      <w:r w:rsidR="00153C47" w:rsidRPr="00660A07">
        <w:rPr>
          <w:i/>
          <w:color w:val="000000" w:themeColor="text1"/>
        </w:rPr>
        <w:t xml:space="preserve"> </w:t>
      </w:r>
      <w:r w:rsidR="00C87076" w:rsidRPr="00660A07">
        <w:rPr>
          <w:i/>
          <w:color w:val="000000" w:themeColor="text1"/>
        </w:rPr>
        <w:t xml:space="preserve">у Специфікації </w:t>
      </w:r>
      <w:r w:rsidRPr="00660A07">
        <w:rPr>
          <w:i/>
          <w:color w:val="000000" w:themeColor="text1"/>
        </w:rPr>
        <w:t> </w:t>
      </w:r>
      <w:r w:rsidR="00C87076" w:rsidRPr="00660A07">
        <w:rPr>
          <w:i/>
          <w:color w:val="000000" w:themeColor="text1"/>
        </w:rPr>
        <w:t>до</w:t>
      </w:r>
      <w:r w:rsidRPr="00660A07">
        <w:rPr>
          <w:i/>
          <w:color w:val="000000" w:themeColor="text1"/>
        </w:rPr>
        <w:t> </w:t>
      </w:r>
      <w:r w:rsidR="00C87076" w:rsidRPr="00660A07">
        <w:rPr>
          <w:i/>
          <w:color w:val="000000" w:themeColor="text1"/>
        </w:rPr>
        <w:t xml:space="preserve"> договору </w:t>
      </w:r>
      <w:r w:rsidRPr="00660A07">
        <w:rPr>
          <w:i/>
          <w:color w:val="000000" w:themeColor="text1"/>
        </w:rPr>
        <w:t> </w:t>
      </w:r>
      <w:r w:rsidR="00C87076" w:rsidRPr="00660A07">
        <w:rPr>
          <w:i/>
          <w:color w:val="000000" w:themeColor="text1"/>
        </w:rPr>
        <w:t xml:space="preserve">зазначається без </w:t>
      </w:r>
      <w:r w:rsidRPr="00660A07">
        <w:rPr>
          <w:i/>
          <w:color w:val="000000" w:themeColor="text1"/>
        </w:rPr>
        <w:t> </w:t>
      </w:r>
      <w:r w:rsidR="00C87076" w:rsidRPr="00660A07">
        <w:rPr>
          <w:i/>
          <w:color w:val="000000" w:themeColor="text1"/>
        </w:rPr>
        <w:t>ПДВ.</w:t>
      </w:r>
    </w:p>
    <w:p w:rsidR="00034BA1" w:rsidRPr="00660A07" w:rsidRDefault="00034BA1" w:rsidP="00034BA1">
      <w:pPr>
        <w:jc w:val="right"/>
        <w:rPr>
          <w:color w:val="000000" w:themeColor="text1"/>
        </w:rPr>
      </w:pPr>
    </w:p>
    <w:p w:rsidR="00034BA1" w:rsidRPr="00660A07" w:rsidRDefault="00034BA1" w:rsidP="00034BA1">
      <w:pPr>
        <w:jc w:val="right"/>
        <w:rPr>
          <w:color w:val="000000" w:themeColor="text1"/>
        </w:rPr>
      </w:pPr>
    </w:p>
    <w:p w:rsidR="00034BA1" w:rsidRPr="00660A07" w:rsidRDefault="00034BA1" w:rsidP="00034BA1">
      <w:pPr>
        <w:jc w:val="right"/>
        <w:rPr>
          <w:color w:val="000000" w:themeColor="text1"/>
        </w:rPr>
      </w:pPr>
    </w:p>
    <w:p w:rsidR="00E60AE6" w:rsidRPr="00660A07" w:rsidRDefault="00E60AE6" w:rsidP="00034BA1">
      <w:pPr>
        <w:jc w:val="right"/>
        <w:rPr>
          <w:color w:val="000000" w:themeColor="text1"/>
        </w:rPr>
      </w:pPr>
    </w:p>
    <w:p w:rsidR="00E60AE6" w:rsidRPr="00660A07" w:rsidRDefault="00E60AE6" w:rsidP="00034BA1">
      <w:pPr>
        <w:jc w:val="right"/>
        <w:rPr>
          <w:color w:val="000000" w:themeColor="text1"/>
        </w:rPr>
      </w:pPr>
    </w:p>
    <w:p w:rsidR="00DD3843" w:rsidRPr="00660A07" w:rsidRDefault="00DD3843">
      <w:pPr>
        <w:autoSpaceDE/>
        <w:autoSpaceDN/>
        <w:spacing w:after="160" w:line="259" w:lineRule="auto"/>
        <w:rPr>
          <w:color w:val="000000" w:themeColor="text1"/>
        </w:rPr>
      </w:pPr>
      <w:r w:rsidRPr="00660A07">
        <w:rPr>
          <w:color w:val="000000" w:themeColor="text1"/>
        </w:rPr>
        <w:br w:type="page"/>
      </w:r>
    </w:p>
    <w:p w:rsidR="00034BA1" w:rsidRPr="00660A07" w:rsidRDefault="00034BA1" w:rsidP="00E60AE6">
      <w:pPr>
        <w:rPr>
          <w:color w:val="000000" w:themeColor="text1"/>
        </w:rPr>
      </w:pPr>
    </w:p>
    <w:p w:rsidR="00034BA1" w:rsidRPr="00660A07" w:rsidRDefault="00E60AE6" w:rsidP="00E60AE6">
      <w:pPr>
        <w:jc w:val="center"/>
        <w:rPr>
          <w:b/>
          <w:color w:val="000000" w:themeColor="text1"/>
        </w:rPr>
      </w:pPr>
      <w:r w:rsidRPr="00660A07">
        <w:rPr>
          <w:b/>
          <w:color w:val="000000" w:themeColor="text1"/>
        </w:rPr>
        <w:t>                                                                                                        </w:t>
      </w:r>
      <w:r w:rsidR="00A9192B" w:rsidRPr="00660A07">
        <w:rPr>
          <w:b/>
          <w:color w:val="000000" w:themeColor="text1"/>
          <w:lang w:val="ru-RU"/>
        </w:rPr>
        <w:t>       </w:t>
      </w:r>
      <w:r w:rsidRPr="00660A07">
        <w:rPr>
          <w:b/>
          <w:color w:val="000000" w:themeColor="text1"/>
        </w:rPr>
        <w:t> </w:t>
      </w:r>
      <w:r w:rsidR="00034BA1" w:rsidRPr="00660A07">
        <w:rPr>
          <w:b/>
          <w:color w:val="000000" w:themeColor="text1"/>
        </w:rPr>
        <w:t xml:space="preserve">Додаток 2до договору </w:t>
      </w:r>
    </w:p>
    <w:p w:rsidR="00034BA1" w:rsidRPr="00660A07" w:rsidRDefault="00E60AE6" w:rsidP="00034BA1">
      <w:pPr>
        <w:jc w:val="right"/>
        <w:rPr>
          <w:b/>
          <w:color w:val="000000" w:themeColor="text1"/>
        </w:rPr>
      </w:pPr>
      <w:r w:rsidRPr="00660A07">
        <w:rPr>
          <w:b/>
          <w:color w:val="000000" w:themeColor="text1"/>
        </w:rPr>
        <w:t xml:space="preserve">№ _______ </w:t>
      </w:r>
      <w:r w:rsidR="00034BA1" w:rsidRPr="00660A07">
        <w:rPr>
          <w:b/>
          <w:color w:val="000000" w:themeColor="text1"/>
        </w:rPr>
        <w:t>від ___  _____________ 202</w:t>
      </w:r>
      <w:r w:rsidRPr="00660A07">
        <w:rPr>
          <w:b/>
          <w:color w:val="000000" w:themeColor="text1"/>
          <w:lang w:val="ru-RU"/>
        </w:rPr>
        <w:t>3</w:t>
      </w:r>
      <w:r w:rsidR="00034BA1" w:rsidRPr="00660A07">
        <w:rPr>
          <w:b/>
          <w:color w:val="000000" w:themeColor="text1"/>
        </w:rPr>
        <w:t xml:space="preserve">р. </w:t>
      </w:r>
    </w:p>
    <w:p w:rsidR="00034BA1" w:rsidRPr="00660A07" w:rsidRDefault="00034BA1" w:rsidP="00034BA1">
      <w:pPr>
        <w:rPr>
          <w:b/>
          <w:color w:val="000000" w:themeColor="text1"/>
        </w:rPr>
      </w:pPr>
    </w:p>
    <w:p w:rsidR="00034BA1" w:rsidRPr="00660A07" w:rsidRDefault="00034BA1" w:rsidP="00034BA1">
      <w:pPr>
        <w:jc w:val="center"/>
        <w:rPr>
          <w:color w:val="000000" w:themeColor="text1"/>
        </w:rPr>
      </w:pPr>
    </w:p>
    <w:p w:rsidR="00034BA1" w:rsidRPr="00660A07" w:rsidRDefault="00034BA1" w:rsidP="00034BA1">
      <w:pPr>
        <w:jc w:val="center"/>
        <w:rPr>
          <w:b/>
          <w:color w:val="000000" w:themeColor="text1"/>
        </w:rPr>
      </w:pPr>
      <w:r w:rsidRPr="00660A07">
        <w:rPr>
          <w:b/>
          <w:color w:val="000000" w:themeColor="text1"/>
        </w:rPr>
        <w:t>ТЕХНІЧНІ ХАРАКТЕРИСТИКИ</w:t>
      </w:r>
    </w:p>
    <w:p w:rsidR="00034BA1" w:rsidRPr="00660A07" w:rsidRDefault="00034BA1" w:rsidP="00034BA1">
      <w:pPr>
        <w:jc w:val="center"/>
        <w:rPr>
          <w:color w:val="000000" w:themeColor="text1"/>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3969"/>
        <w:gridCol w:w="1984"/>
        <w:gridCol w:w="2835"/>
      </w:tblGrid>
      <w:tr w:rsidR="00034BA1" w:rsidRPr="00660A07" w:rsidTr="00160A71">
        <w:trPr>
          <w:trHeight w:val="429"/>
        </w:trPr>
        <w:tc>
          <w:tcPr>
            <w:tcW w:w="880" w:type="dxa"/>
            <w:shd w:val="clear" w:color="auto" w:fill="auto"/>
            <w:vAlign w:val="center"/>
            <w:hideMark/>
          </w:tcPr>
          <w:p w:rsidR="00034BA1" w:rsidRPr="00660A07" w:rsidRDefault="00034BA1" w:rsidP="00E60AE6">
            <w:pPr>
              <w:jc w:val="center"/>
              <w:rPr>
                <w:color w:val="000000" w:themeColor="text1"/>
                <w:lang w:eastAsia="uk-UA"/>
              </w:rPr>
            </w:pPr>
            <w:r w:rsidRPr="00660A07">
              <w:rPr>
                <w:color w:val="000000" w:themeColor="text1"/>
                <w:lang w:eastAsia="uk-UA"/>
              </w:rPr>
              <w:t>№ з/п</w:t>
            </w:r>
          </w:p>
        </w:tc>
        <w:tc>
          <w:tcPr>
            <w:tcW w:w="3969" w:type="dxa"/>
            <w:vAlign w:val="center"/>
          </w:tcPr>
          <w:p w:rsidR="00034BA1" w:rsidRPr="00660A07" w:rsidRDefault="003C4C3A" w:rsidP="00B42F3A">
            <w:pPr>
              <w:jc w:val="center"/>
              <w:rPr>
                <w:color w:val="000000" w:themeColor="text1"/>
                <w:lang w:val="ru-RU" w:eastAsia="uk-UA"/>
              </w:rPr>
            </w:pPr>
            <w:r w:rsidRPr="00660A07">
              <w:rPr>
                <w:color w:val="000000" w:themeColor="text1"/>
                <w:lang w:eastAsia="uk-UA"/>
              </w:rPr>
              <w:t xml:space="preserve">Найменування виробника та марка (модель, серія тощо) </w:t>
            </w:r>
            <w:r w:rsidR="00B42F3A" w:rsidRPr="00660A07">
              <w:rPr>
                <w:color w:val="000000" w:themeColor="text1"/>
                <w:lang w:eastAsia="uk-UA"/>
              </w:rPr>
              <w:t>Т</w:t>
            </w:r>
            <w:r w:rsidRPr="00660A07">
              <w:rPr>
                <w:color w:val="000000" w:themeColor="text1"/>
                <w:lang w:eastAsia="uk-UA"/>
              </w:rPr>
              <w:t>ранспортного засобу, рік випуску</w:t>
            </w:r>
          </w:p>
        </w:tc>
        <w:tc>
          <w:tcPr>
            <w:tcW w:w="1984" w:type="dxa"/>
            <w:shd w:val="clear" w:color="auto" w:fill="auto"/>
            <w:vAlign w:val="center"/>
          </w:tcPr>
          <w:p w:rsidR="00034BA1" w:rsidRPr="00660A07" w:rsidRDefault="003C4C3A" w:rsidP="00E60AE6">
            <w:pPr>
              <w:jc w:val="center"/>
              <w:rPr>
                <w:color w:val="000000" w:themeColor="text1"/>
                <w:lang w:eastAsia="uk-UA"/>
              </w:rPr>
            </w:pPr>
            <w:r w:rsidRPr="00660A07">
              <w:rPr>
                <w:color w:val="000000" w:themeColor="text1"/>
                <w:lang w:eastAsia="uk-UA"/>
              </w:rPr>
              <w:t>Комплектація</w:t>
            </w:r>
          </w:p>
        </w:tc>
        <w:tc>
          <w:tcPr>
            <w:tcW w:w="2835" w:type="dxa"/>
            <w:shd w:val="clear" w:color="auto" w:fill="auto"/>
            <w:vAlign w:val="center"/>
            <w:hideMark/>
          </w:tcPr>
          <w:p w:rsidR="00034BA1" w:rsidRPr="00660A07" w:rsidRDefault="00034BA1" w:rsidP="00B42F3A">
            <w:pPr>
              <w:jc w:val="center"/>
              <w:rPr>
                <w:color w:val="000000" w:themeColor="text1"/>
                <w:lang w:eastAsia="uk-UA"/>
              </w:rPr>
            </w:pPr>
            <w:r w:rsidRPr="00660A07">
              <w:rPr>
                <w:color w:val="000000" w:themeColor="text1"/>
                <w:lang w:eastAsia="uk-UA"/>
              </w:rPr>
              <w:t xml:space="preserve">Технічні характеристики </w:t>
            </w:r>
            <w:r w:rsidR="00B42F3A" w:rsidRPr="00660A07">
              <w:rPr>
                <w:color w:val="000000" w:themeColor="text1"/>
                <w:lang w:eastAsia="uk-UA"/>
              </w:rPr>
              <w:t>Т</w:t>
            </w:r>
            <w:r w:rsidR="003C4C3A" w:rsidRPr="00660A07">
              <w:rPr>
                <w:color w:val="000000" w:themeColor="text1"/>
                <w:lang w:eastAsia="uk-UA"/>
              </w:rPr>
              <w:t>ранспортного засобу</w:t>
            </w:r>
          </w:p>
        </w:tc>
      </w:tr>
      <w:tr w:rsidR="00034BA1" w:rsidRPr="00660A07" w:rsidTr="00E60AE6">
        <w:trPr>
          <w:trHeight w:val="363"/>
        </w:trPr>
        <w:tc>
          <w:tcPr>
            <w:tcW w:w="880" w:type="dxa"/>
            <w:shd w:val="clear" w:color="auto" w:fill="auto"/>
            <w:vAlign w:val="center"/>
          </w:tcPr>
          <w:p w:rsidR="00034BA1" w:rsidRPr="00660A07" w:rsidRDefault="00034BA1" w:rsidP="00E60AE6">
            <w:pPr>
              <w:rPr>
                <w:color w:val="000000" w:themeColor="text1"/>
                <w:sz w:val="20"/>
                <w:szCs w:val="20"/>
                <w:lang w:eastAsia="uk-UA"/>
              </w:rPr>
            </w:pPr>
          </w:p>
        </w:tc>
        <w:tc>
          <w:tcPr>
            <w:tcW w:w="3969" w:type="dxa"/>
            <w:vAlign w:val="center"/>
          </w:tcPr>
          <w:p w:rsidR="00034BA1" w:rsidRPr="00660A07" w:rsidRDefault="00034BA1" w:rsidP="00E60AE6">
            <w:pPr>
              <w:jc w:val="center"/>
              <w:rPr>
                <w:color w:val="000000" w:themeColor="text1"/>
                <w:sz w:val="20"/>
                <w:szCs w:val="20"/>
                <w:lang w:eastAsia="uk-UA"/>
              </w:rPr>
            </w:pPr>
          </w:p>
        </w:tc>
        <w:tc>
          <w:tcPr>
            <w:tcW w:w="1984" w:type="dxa"/>
            <w:shd w:val="clear" w:color="auto" w:fill="auto"/>
            <w:vAlign w:val="center"/>
          </w:tcPr>
          <w:p w:rsidR="00034BA1" w:rsidRPr="00660A07" w:rsidRDefault="00034BA1" w:rsidP="00E60AE6">
            <w:pPr>
              <w:jc w:val="center"/>
              <w:rPr>
                <w:color w:val="000000" w:themeColor="text1"/>
                <w:sz w:val="20"/>
                <w:szCs w:val="20"/>
                <w:lang w:eastAsia="uk-UA"/>
              </w:rPr>
            </w:pPr>
          </w:p>
        </w:tc>
        <w:tc>
          <w:tcPr>
            <w:tcW w:w="2835" w:type="dxa"/>
            <w:shd w:val="clear" w:color="auto" w:fill="auto"/>
            <w:vAlign w:val="center"/>
          </w:tcPr>
          <w:p w:rsidR="00034BA1" w:rsidRPr="00660A07" w:rsidRDefault="00034BA1" w:rsidP="00E60AE6">
            <w:pPr>
              <w:jc w:val="center"/>
              <w:rPr>
                <w:color w:val="000000" w:themeColor="text1"/>
                <w:sz w:val="20"/>
                <w:szCs w:val="20"/>
                <w:lang w:eastAsia="uk-UA"/>
              </w:rPr>
            </w:pPr>
          </w:p>
        </w:tc>
      </w:tr>
    </w:tbl>
    <w:p w:rsidR="00034BA1" w:rsidRPr="00660A07" w:rsidRDefault="00034BA1" w:rsidP="00034BA1">
      <w:pPr>
        <w:jc w:val="center"/>
        <w:rPr>
          <w:color w:val="000000" w:themeColor="text1"/>
        </w:rPr>
      </w:pPr>
    </w:p>
    <w:tbl>
      <w:tblPr>
        <w:tblW w:w="9639" w:type="dxa"/>
        <w:tblLayout w:type="fixed"/>
        <w:tblLook w:val="0400"/>
      </w:tblPr>
      <w:tblGrid>
        <w:gridCol w:w="5103"/>
        <w:gridCol w:w="4536"/>
      </w:tblGrid>
      <w:tr w:rsidR="00E60AE6" w:rsidRPr="00660A07" w:rsidTr="00E60AE6">
        <w:trPr>
          <w:trHeight w:val="864"/>
        </w:trPr>
        <w:tc>
          <w:tcPr>
            <w:tcW w:w="5103" w:type="dxa"/>
          </w:tcPr>
          <w:p w:rsidR="00E60AE6" w:rsidRPr="00660A07" w:rsidRDefault="00E60AE6" w:rsidP="00E60AE6">
            <w:pPr>
              <w:ind w:right="-171"/>
              <w:rPr>
                <w:b/>
                <w:color w:val="000000" w:themeColor="text1"/>
              </w:rPr>
            </w:pPr>
            <w:r w:rsidRPr="00660A07">
              <w:rPr>
                <w:b/>
                <w:color w:val="000000" w:themeColor="text1"/>
              </w:rPr>
              <w:t>                 ЗАМОВНИК</w:t>
            </w:r>
          </w:p>
        </w:tc>
        <w:tc>
          <w:tcPr>
            <w:tcW w:w="4536" w:type="dxa"/>
          </w:tcPr>
          <w:p w:rsidR="00E60AE6" w:rsidRPr="00660A07" w:rsidRDefault="00E60AE6" w:rsidP="00E60AE6">
            <w:pPr>
              <w:rPr>
                <w:b/>
                <w:color w:val="000000" w:themeColor="text1"/>
              </w:rPr>
            </w:pPr>
            <w:r w:rsidRPr="00660A07">
              <w:rPr>
                <w:b/>
                <w:color w:val="000000" w:themeColor="text1"/>
              </w:rPr>
              <w:t>               ПОСТАЧАЛЬНИК</w:t>
            </w:r>
          </w:p>
        </w:tc>
      </w:tr>
      <w:tr w:rsidR="00E60AE6" w:rsidRPr="00660A07" w:rsidTr="00E60AE6">
        <w:trPr>
          <w:trHeight w:val="864"/>
        </w:trPr>
        <w:tc>
          <w:tcPr>
            <w:tcW w:w="5103" w:type="dxa"/>
          </w:tcPr>
          <w:p w:rsidR="00E60AE6" w:rsidRPr="00660A07" w:rsidRDefault="00E60AE6" w:rsidP="00E60AE6">
            <w:pPr>
              <w:ind w:right="-171"/>
              <w:rPr>
                <w:b/>
                <w:color w:val="000000" w:themeColor="text1"/>
              </w:rPr>
            </w:pPr>
            <w:r w:rsidRPr="00660A07">
              <w:rPr>
                <w:b/>
                <w:color w:val="000000" w:themeColor="text1"/>
              </w:rPr>
              <w:t>Державна екологічна інспекція</w:t>
            </w:r>
          </w:p>
          <w:p w:rsidR="00E60AE6" w:rsidRPr="00660A07" w:rsidRDefault="00E60AE6" w:rsidP="00E60AE6">
            <w:pPr>
              <w:ind w:right="-171"/>
              <w:rPr>
                <w:b/>
                <w:color w:val="000000" w:themeColor="text1"/>
              </w:rPr>
            </w:pPr>
            <w:r w:rsidRPr="00660A07">
              <w:rPr>
                <w:b/>
                <w:color w:val="000000" w:themeColor="text1"/>
              </w:rPr>
              <w:t>у Закарпатській області</w:t>
            </w:r>
          </w:p>
          <w:p w:rsidR="00E60AE6" w:rsidRPr="00660A07" w:rsidRDefault="00E60AE6" w:rsidP="00E60AE6">
            <w:pPr>
              <w:ind w:right="-171"/>
              <w:rPr>
                <w:color w:val="000000" w:themeColor="text1"/>
              </w:rPr>
            </w:pPr>
            <w:r w:rsidRPr="00660A07">
              <w:rPr>
                <w:color w:val="000000" w:themeColor="text1"/>
              </w:rPr>
              <w:t>88018, м. Ужгород, вул. Швабська, 14</w:t>
            </w:r>
          </w:p>
          <w:p w:rsidR="00E60AE6" w:rsidRPr="00660A07" w:rsidRDefault="00E60AE6" w:rsidP="00E60AE6">
            <w:pPr>
              <w:ind w:right="-171"/>
              <w:rPr>
                <w:color w:val="000000" w:themeColor="text1"/>
              </w:rPr>
            </w:pPr>
            <w:r w:rsidRPr="00660A07">
              <w:rPr>
                <w:color w:val="000000" w:themeColor="text1"/>
              </w:rPr>
              <w:t>р/р UA678201720343141003300081115</w:t>
            </w:r>
          </w:p>
          <w:p w:rsidR="00E60AE6" w:rsidRPr="00660A07" w:rsidRDefault="00E60AE6" w:rsidP="00E60AE6">
            <w:pPr>
              <w:ind w:right="-171"/>
              <w:rPr>
                <w:color w:val="000000" w:themeColor="text1"/>
              </w:rPr>
            </w:pPr>
            <w:r w:rsidRPr="00660A07">
              <w:rPr>
                <w:color w:val="000000" w:themeColor="text1"/>
              </w:rPr>
              <w:t>в ДКСУ м. Київ</w:t>
            </w:r>
            <w:r w:rsidRPr="00660A07">
              <w:rPr>
                <w:color w:val="000000" w:themeColor="text1"/>
              </w:rPr>
              <w:br/>
              <w:t xml:space="preserve">МФО 820172 </w:t>
            </w:r>
          </w:p>
          <w:p w:rsidR="00E60AE6" w:rsidRPr="00660A07" w:rsidRDefault="00E60AE6" w:rsidP="00E60AE6">
            <w:pPr>
              <w:ind w:right="-171"/>
              <w:rPr>
                <w:color w:val="000000" w:themeColor="text1"/>
              </w:rPr>
            </w:pPr>
            <w:r w:rsidRPr="00660A07">
              <w:rPr>
                <w:color w:val="000000" w:themeColor="text1"/>
              </w:rPr>
              <w:t>код ЄДРПОУ 38015668</w:t>
            </w:r>
          </w:p>
          <w:p w:rsidR="00E60AE6" w:rsidRPr="00660A07" w:rsidRDefault="00E60AE6" w:rsidP="00E60AE6">
            <w:pPr>
              <w:ind w:right="-171"/>
              <w:rPr>
                <w:color w:val="000000" w:themeColor="text1"/>
              </w:rPr>
            </w:pPr>
            <w:r w:rsidRPr="00660A07">
              <w:rPr>
                <w:color w:val="000000" w:themeColor="text1"/>
              </w:rPr>
              <w:t>тел./факс (0312) 61-43-30</w:t>
            </w:r>
          </w:p>
          <w:p w:rsidR="00E60AE6" w:rsidRPr="00660A07" w:rsidRDefault="00E60AE6" w:rsidP="00E60AE6">
            <w:pPr>
              <w:ind w:right="-171"/>
              <w:rPr>
                <w:color w:val="000000" w:themeColor="text1"/>
              </w:rPr>
            </w:pPr>
            <w:r w:rsidRPr="00660A07">
              <w:rPr>
                <w:color w:val="000000" w:themeColor="text1"/>
              </w:rPr>
              <w:t xml:space="preserve">e-mail: </w:t>
            </w:r>
            <w:hyperlink r:id="rId11" w:history="1">
              <w:r w:rsidRPr="00660A07">
                <w:rPr>
                  <w:rStyle w:val="af5"/>
                  <w:color w:val="000000" w:themeColor="text1"/>
                </w:rPr>
                <w:t>zak@dei.gov.ua</w:t>
              </w:r>
            </w:hyperlink>
          </w:p>
          <w:p w:rsidR="00E60AE6" w:rsidRPr="00660A07" w:rsidRDefault="00E60AE6" w:rsidP="00E60AE6">
            <w:pPr>
              <w:ind w:right="-171"/>
              <w:rPr>
                <w:color w:val="000000" w:themeColor="text1"/>
              </w:rPr>
            </w:pPr>
          </w:p>
          <w:p w:rsidR="004578E3" w:rsidRPr="00660A07" w:rsidRDefault="004578E3" w:rsidP="004578E3">
            <w:pPr>
              <w:ind w:right="-171"/>
              <w:rPr>
                <w:b/>
                <w:color w:val="000000" w:themeColor="text1"/>
              </w:rPr>
            </w:pPr>
            <w:r w:rsidRPr="00660A07">
              <w:rPr>
                <w:b/>
                <w:color w:val="000000" w:themeColor="text1"/>
              </w:rPr>
              <w:t xml:space="preserve">В. о. начальника </w:t>
            </w:r>
          </w:p>
          <w:p w:rsidR="004578E3" w:rsidRPr="00660A07" w:rsidRDefault="004578E3" w:rsidP="004578E3">
            <w:pPr>
              <w:ind w:right="-171"/>
              <w:rPr>
                <w:color w:val="000000" w:themeColor="text1"/>
              </w:rPr>
            </w:pPr>
          </w:p>
          <w:p w:rsidR="00E60AE6" w:rsidRPr="00660A07" w:rsidRDefault="00660A07" w:rsidP="004578E3">
            <w:pPr>
              <w:ind w:right="-171"/>
              <w:rPr>
                <w:b/>
                <w:color w:val="000000" w:themeColor="text1"/>
              </w:rPr>
            </w:pPr>
            <w:r w:rsidRPr="00660A07">
              <w:rPr>
                <w:color w:val="000000" w:themeColor="text1"/>
              </w:rPr>
              <w:t>________________/</w:t>
            </w:r>
            <w:r w:rsidRPr="00660A07">
              <w:rPr>
                <w:b/>
                <w:color w:val="000000" w:themeColor="text1"/>
              </w:rPr>
              <w:t>М. В. Банк/</w:t>
            </w:r>
          </w:p>
        </w:tc>
        <w:tc>
          <w:tcPr>
            <w:tcW w:w="4536" w:type="dxa"/>
          </w:tcPr>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r w:rsidRPr="00660A07">
              <w:rPr>
                <w:b/>
                <w:color w:val="000000" w:themeColor="text1"/>
              </w:rPr>
              <w:br/>
            </w: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p>
          <w:p w:rsidR="00E60AE6" w:rsidRPr="00660A07" w:rsidRDefault="00E60AE6" w:rsidP="00E60AE6">
            <w:pPr>
              <w:jc w:val="center"/>
              <w:rPr>
                <w:b/>
                <w:color w:val="000000" w:themeColor="text1"/>
              </w:rPr>
            </w:pPr>
            <w:r w:rsidRPr="00660A07">
              <w:rPr>
                <w:b/>
                <w:color w:val="000000" w:themeColor="text1"/>
              </w:rPr>
              <w:t>__________________/_____________/</w:t>
            </w:r>
          </w:p>
          <w:p w:rsidR="00E60AE6" w:rsidRPr="00660A07" w:rsidRDefault="00E60AE6" w:rsidP="00E60AE6">
            <w:pPr>
              <w:jc w:val="center"/>
              <w:rPr>
                <w:b/>
                <w:color w:val="000000" w:themeColor="text1"/>
              </w:rPr>
            </w:pPr>
          </w:p>
        </w:tc>
      </w:tr>
    </w:tbl>
    <w:p w:rsidR="00F5666D" w:rsidRPr="00660A07" w:rsidRDefault="00F5666D" w:rsidP="00034BA1">
      <w:pPr>
        <w:widowControl w:val="0"/>
        <w:tabs>
          <w:tab w:val="left" w:pos="2070"/>
        </w:tabs>
        <w:ind w:firstLine="567"/>
        <w:jc w:val="both"/>
        <w:rPr>
          <w:color w:val="000000" w:themeColor="text1"/>
        </w:rPr>
      </w:pPr>
    </w:p>
    <w:p w:rsidR="00C87076" w:rsidRDefault="00C87076" w:rsidP="00034BA1">
      <w:pPr>
        <w:widowControl w:val="0"/>
        <w:tabs>
          <w:tab w:val="left" w:pos="2070"/>
        </w:tabs>
        <w:ind w:firstLine="567"/>
        <w:jc w:val="both"/>
      </w:pPr>
    </w:p>
    <w:p w:rsidR="00C87076" w:rsidRDefault="00C87076" w:rsidP="00034BA1">
      <w:pPr>
        <w:widowControl w:val="0"/>
        <w:tabs>
          <w:tab w:val="left" w:pos="2070"/>
        </w:tabs>
        <w:ind w:firstLine="567"/>
        <w:jc w:val="both"/>
      </w:pPr>
    </w:p>
    <w:p w:rsidR="00C87076" w:rsidRPr="00831071" w:rsidRDefault="00C87076" w:rsidP="00034BA1">
      <w:pPr>
        <w:widowControl w:val="0"/>
        <w:tabs>
          <w:tab w:val="left" w:pos="2070"/>
        </w:tabs>
        <w:ind w:firstLine="567"/>
        <w:jc w:val="both"/>
      </w:pPr>
    </w:p>
    <w:p w:rsidR="009C5807" w:rsidRPr="00C87076" w:rsidRDefault="002F1F5F" w:rsidP="002F1F5F">
      <w:pPr>
        <w:widowControl w:val="0"/>
        <w:tabs>
          <w:tab w:val="left" w:pos="2070"/>
        </w:tabs>
        <w:jc w:val="both"/>
        <w:rPr>
          <w:i/>
        </w:rPr>
      </w:pPr>
      <w:r w:rsidRPr="002F1F5F">
        <w:rPr>
          <w:b/>
          <w:i/>
        </w:rPr>
        <w:t>Примітка</w:t>
      </w:r>
      <w:r w:rsidR="00034BA1" w:rsidRPr="002F1F5F">
        <w:rPr>
          <w:b/>
          <w:i/>
        </w:rPr>
        <w:t>:</w:t>
      </w:r>
      <w:r w:rsidRPr="002F1F5F">
        <w:rPr>
          <w:b/>
          <w:i/>
        </w:rPr>
        <w:t> </w:t>
      </w:r>
      <w:r w:rsidR="00C87076" w:rsidRPr="00C87076">
        <w:rPr>
          <w:i/>
        </w:rPr>
        <w:t xml:space="preserve">Технічні </w:t>
      </w:r>
      <w:r w:rsidR="00BA4F46">
        <w:rPr>
          <w:i/>
          <w:lang w:val="ru-RU"/>
        </w:rPr>
        <w:t> </w:t>
      </w:r>
      <w:r w:rsidR="00C87076" w:rsidRPr="00C87076">
        <w:rPr>
          <w:i/>
        </w:rPr>
        <w:t>характеристики повинні відповідати вимогам, зазначеним у Додатку 2 до тендерної документації «Технічна специфікація».</w:t>
      </w:r>
    </w:p>
    <w:sectPr w:rsidR="009C5807" w:rsidRPr="00C87076" w:rsidSect="00160A71">
      <w:headerReference w:type="default" r:id="rId12"/>
      <w:pgSz w:w="11906" w:h="16838"/>
      <w:pgMar w:top="567" w:right="566" w:bottom="567" w:left="1701" w:header="567"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CC8" w:rsidRDefault="00B03CC8" w:rsidP="00F5666D">
      <w:r>
        <w:separator/>
      </w:r>
    </w:p>
  </w:endnote>
  <w:endnote w:type="continuationSeparator" w:id="1">
    <w:p w:rsidR="00B03CC8" w:rsidRDefault="00B03CC8" w:rsidP="00F566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CC8" w:rsidRDefault="00B03CC8" w:rsidP="00F5666D">
      <w:r>
        <w:separator/>
      </w:r>
    </w:p>
  </w:footnote>
  <w:footnote w:type="continuationSeparator" w:id="1">
    <w:p w:rsidR="00B03CC8" w:rsidRDefault="00B03CC8" w:rsidP="00F56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126917"/>
      <w:docPartObj>
        <w:docPartGallery w:val="Page Numbers (Top of Page)"/>
        <w:docPartUnique/>
      </w:docPartObj>
    </w:sdtPr>
    <w:sdtContent>
      <w:p w:rsidR="00AB74FA" w:rsidRPr="00F5666D" w:rsidRDefault="006A221E" w:rsidP="00F5666D">
        <w:pPr>
          <w:pStyle w:val="af"/>
          <w:jc w:val="center"/>
        </w:pPr>
        <w:r w:rsidRPr="006A221E">
          <w:fldChar w:fldCharType="begin"/>
        </w:r>
        <w:r w:rsidR="00946084">
          <w:instrText>PAGE   \* MERGEFORMAT</w:instrText>
        </w:r>
        <w:r w:rsidRPr="006A221E">
          <w:fldChar w:fldCharType="separate"/>
        </w:r>
        <w:r w:rsidR="00A324C0" w:rsidRPr="00A324C0">
          <w:rPr>
            <w:noProof/>
            <w:lang w:val="ru-RU"/>
          </w:rPr>
          <w:t>2</w:t>
        </w:r>
        <w:r>
          <w:rPr>
            <w:noProof/>
            <w:lang w:val="ru-RU"/>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9">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EC256D0"/>
    <w:multiLevelType w:val="hybridMultilevel"/>
    <w:tmpl w:val="B170AE1E"/>
    <w:lvl w:ilvl="0" w:tplc="CB86932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13">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8"/>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8"/>
  </w:num>
  <w:num w:numId="6">
    <w:abstractNumId w:val="1"/>
  </w:num>
  <w:num w:numId="7">
    <w:abstractNumId w:val="0"/>
  </w:num>
  <w:num w:numId="8">
    <w:abstractNumId w:val="7"/>
  </w:num>
  <w:num w:numId="9">
    <w:abstractNumId w:val="6"/>
  </w:num>
  <w:num w:numId="10">
    <w:abstractNumId w:val="5"/>
  </w:num>
  <w:num w:numId="11">
    <w:abstractNumId w:val="3"/>
  </w:num>
  <w:num w:numId="12">
    <w:abstractNumId w:val="13"/>
  </w:num>
  <w:num w:numId="13">
    <w:abstractNumId w:val="14"/>
  </w:num>
  <w:num w:numId="14">
    <w:abstractNumId w:val="9"/>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414E71"/>
    <w:rsid w:val="00006D31"/>
    <w:rsid w:val="0001019E"/>
    <w:rsid w:val="00034BA1"/>
    <w:rsid w:val="00050E25"/>
    <w:rsid w:val="00074EC2"/>
    <w:rsid w:val="000B72A1"/>
    <w:rsid w:val="000D206A"/>
    <w:rsid w:val="000D3CC7"/>
    <w:rsid w:val="000D68C9"/>
    <w:rsid w:val="000E52A3"/>
    <w:rsid w:val="000F4AA6"/>
    <w:rsid w:val="00102646"/>
    <w:rsid w:val="0010420A"/>
    <w:rsid w:val="00116CB8"/>
    <w:rsid w:val="00153C47"/>
    <w:rsid w:val="00160A71"/>
    <w:rsid w:val="00163706"/>
    <w:rsid w:val="00165076"/>
    <w:rsid w:val="00166E49"/>
    <w:rsid w:val="001674A2"/>
    <w:rsid w:val="00172EC6"/>
    <w:rsid w:val="001B128C"/>
    <w:rsid w:val="001D4DBB"/>
    <w:rsid w:val="00211200"/>
    <w:rsid w:val="00221256"/>
    <w:rsid w:val="00226A3D"/>
    <w:rsid w:val="00246158"/>
    <w:rsid w:val="00251615"/>
    <w:rsid w:val="00260706"/>
    <w:rsid w:val="002907AD"/>
    <w:rsid w:val="002A4AD0"/>
    <w:rsid w:val="002C2F96"/>
    <w:rsid w:val="002C3E35"/>
    <w:rsid w:val="002F1F5F"/>
    <w:rsid w:val="00307D0D"/>
    <w:rsid w:val="003227A0"/>
    <w:rsid w:val="00345346"/>
    <w:rsid w:val="0038370B"/>
    <w:rsid w:val="003932F2"/>
    <w:rsid w:val="003B3972"/>
    <w:rsid w:val="003C2712"/>
    <w:rsid w:val="003C4C3A"/>
    <w:rsid w:val="003D0B6A"/>
    <w:rsid w:val="003D2DE1"/>
    <w:rsid w:val="003F1FB5"/>
    <w:rsid w:val="003F5507"/>
    <w:rsid w:val="00404245"/>
    <w:rsid w:val="00414E71"/>
    <w:rsid w:val="004332CC"/>
    <w:rsid w:val="00451B5E"/>
    <w:rsid w:val="004578E3"/>
    <w:rsid w:val="00464D23"/>
    <w:rsid w:val="00470023"/>
    <w:rsid w:val="00470C64"/>
    <w:rsid w:val="00472BB0"/>
    <w:rsid w:val="00475C14"/>
    <w:rsid w:val="00486CBB"/>
    <w:rsid w:val="00493760"/>
    <w:rsid w:val="004C71D2"/>
    <w:rsid w:val="004C7AF3"/>
    <w:rsid w:val="004D14B3"/>
    <w:rsid w:val="004D585E"/>
    <w:rsid w:val="004E0989"/>
    <w:rsid w:val="004E112D"/>
    <w:rsid w:val="004E22F7"/>
    <w:rsid w:val="004E6984"/>
    <w:rsid w:val="00501FB9"/>
    <w:rsid w:val="00501FD3"/>
    <w:rsid w:val="00507D5A"/>
    <w:rsid w:val="005103A7"/>
    <w:rsid w:val="00510653"/>
    <w:rsid w:val="0051150A"/>
    <w:rsid w:val="00531AC3"/>
    <w:rsid w:val="00533C8B"/>
    <w:rsid w:val="00567D85"/>
    <w:rsid w:val="005753ED"/>
    <w:rsid w:val="005769C9"/>
    <w:rsid w:val="005801B1"/>
    <w:rsid w:val="005832EE"/>
    <w:rsid w:val="005A348F"/>
    <w:rsid w:val="005B4B36"/>
    <w:rsid w:val="005C76B0"/>
    <w:rsid w:val="005D00A4"/>
    <w:rsid w:val="005D26F0"/>
    <w:rsid w:val="005D645D"/>
    <w:rsid w:val="005F151F"/>
    <w:rsid w:val="00606236"/>
    <w:rsid w:val="00614CDD"/>
    <w:rsid w:val="00624964"/>
    <w:rsid w:val="00631112"/>
    <w:rsid w:val="00635CED"/>
    <w:rsid w:val="00653D2B"/>
    <w:rsid w:val="00660A07"/>
    <w:rsid w:val="00673F61"/>
    <w:rsid w:val="00676B12"/>
    <w:rsid w:val="00682D8F"/>
    <w:rsid w:val="006A221E"/>
    <w:rsid w:val="006A7F64"/>
    <w:rsid w:val="006B2327"/>
    <w:rsid w:val="006B6B25"/>
    <w:rsid w:val="00704DFF"/>
    <w:rsid w:val="00705CEE"/>
    <w:rsid w:val="00715793"/>
    <w:rsid w:val="0073778D"/>
    <w:rsid w:val="007453E0"/>
    <w:rsid w:val="0075146C"/>
    <w:rsid w:val="007524C8"/>
    <w:rsid w:val="007E592A"/>
    <w:rsid w:val="007F5D15"/>
    <w:rsid w:val="008042B3"/>
    <w:rsid w:val="00824EDE"/>
    <w:rsid w:val="00826A4A"/>
    <w:rsid w:val="00831071"/>
    <w:rsid w:val="00832B10"/>
    <w:rsid w:val="00833FCA"/>
    <w:rsid w:val="00834B7E"/>
    <w:rsid w:val="00841E5B"/>
    <w:rsid w:val="008523EE"/>
    <w:rsid w:val="00860FB1"/>
    <w:rsid w:val="00873AE5"/>
    <w:rsid w:val="00886D23"/>
    <w:rsid w:val="008B12F1"/>
    <w:rsid w:val="008B3943"/>
    <w:rsid w:val="008B6C53"/>
    <w:rsid w:val="008E3266"/>
    <w:rsid w:val="008E6ECE"/>
    <w:rsid w:val="00903DD6"/>
    <w:rsid w:val="009044E7"/>
    <w:rsid w:val="00905D22"/>
    <w:rsid w:val="00943795"/>
    <w:rsid w:val="00943A47"/>
    <w:rsid w:val="00946084"/>
    <w:rsid w:val="00946E83"/>
    <w:rsid w:val="00957005"/>
    <w:rsid w:val="00967712"/>
    <w:rsid w:val="009813A1"/>
    <w:rsid w:val="009817B3"/>
    <w:rsid w:val="009A0A6B"/>
    <w:rsid w:val="009C5807"/>
    <w:rsid w:val="009D2030"/>
    <w:rsid w:val="009F2519"/>
    <w:rsid w:val="009F49B2"/>
    <w:rsid w:val="009F58DF"/>
    <w:rsid w:val="00A324C0"/>
    <w:rsid w:val="00A62759"/>
    <w:rsid w:val="00A71D22"/>
    <w:rsid w:val="00A80466"/>
    <w:rsid w:val="00A853CC"/>
    <w:rsid w:val="00A9192B"/>
    <w:rsid w:val="00A926BA"/>
    <w:rsid w:val="00AB238D"/>
    <w:rsid w:val="00AB3786"/>
    <w:rsid w:val="00AB6E01"/>
    <w:rsid w:val="00AB74FA"/>
    <w:rsid w:val="00AC2F21"/>
    <w:rsid w:val="00AD623B"/>
    <w:rsid w:val="00AF24F2"/>
    <w:rsid w:val="00B03B36"/>
    <w:rsid w:val="00B03CC8"/>
    <w:rsid w:val="00B058D1"/>
    <w:rsid w:val="00B20E21"/>
    <w:rsid w:val="00B3413E"/>
    <w:rsid w:val="00B42F3A"/>
    <w:rsid w:val="00B430C4"/>
    <w:rsid w:val="00B465F7"/>
    <w:rsid w:val="00B561A8"/>
    <w:rsid w:val="00B575C1"/>
    <w:rsid w:val="00B57913"/>
    <w:rsid w:val="00B81ED0"/>
    <w:rsid w:val="00B87E4B"/>
    <w:rsid w:val="00B956A4"/>
    <w:rsid w:val="00B95DBA"/>
    <w:rsid w:val="00BA12EE"/>
    <w:rsid w:val="00BA1AD6"/>
    <w:rsid w:val="00BA4F46"/>
    <w:rsid w:val="00BB0C90"/>
    <w:rsid w:val="00BC6D89"/>
    <w:rsid w:val="00BD3088"/>
    <w:rsid w:val="00C17BA7"/>
    <w:rsid w:val="00C211FD"/>
    <w:rsid w:val="00C24500"/>
    <w:rsid w:val="00C45539"/>
    <w:rsid w:val="00C70D47"/>
    <w:rsid w:val="00C81C23"/>
    <w:rsid w:val="00C85A50"/>
    <w:rsid w:val="00C87076"/>
    <w:rsid w:val="00CB051C"/>
    <w:rsid w:val="00CD2132"/>
    <w:rsid w:val="00CF6544"/>
    <w:rsid w:val="00D0079D"/>
    <w:rsid w:val="00D14472"/>
    <w:rsid w:val="00D2280D"/>
    <w:rsid w:val="00D24792"/>
    <w:rsid w:val="00D24800"/>
    <w:rsid w:val="00D24B4A"/>
    <w:rsid w:val="00D275F7"/>
    <w:rsid w:val="00D36F8A"/>
    <w:rsid w:val="00D74202"/>
    <w:rsid w:val="00D74913"/>
    <w:rsid w:val="00D82EEC"/>
    <w:rsid w:val="00D86427"/>
    <w:rsid w:val="00DD3843"/>
    <w:rsid w:val="00DD7F57"/>
    <w:rsid w:val="00DE0998"/>
    <w:rsid w:val="00E05A79"/>
    <w:rsid w:val="00E36A37"/>
    <w:rsid w:val="00E60AE6"/>
    <w:rsid w:val="00E70D7B"/>
    <w:rsid w:val="00EA3839"/>
    <w:rsid w:val="00EC088B"/>
    <w:rsid w:val="00EC0C76"/>
    <w:rsid w:val="00EC27E2"/>
    <w:rsid w:val="00ED7E81"/>
    <w:rsid w:val="00EE0AF4"/>
    <w:rsid w:val="00EE5E2B"/>
    <w:rsid w:val="00EF01A7"/>
    <w:rsid w:val="00F005C2"/>
    <w:rsid w:val="00F03AB6"/>
    <w:rsid w:val="00F03CC8"/>
    <w:rsid w:val="00F32FAC"/>
    <w:rsid w:val="00F4036D"/>
    <w:rsid w:val="00F47FD0"/>
    <w:rsid w:val="00F5666D"/>
    <w:rsid w:val="00F615AB"/>
    <w:rsid w:val="00F72ACA"/>
    <w:rsid w:val="00F86BDD"/>
    <w:rsid w:val="00FC542B"/>
    <w:rsid w:val="00FD088B"/>
    <w:rsid w:val="00FE0A12"/>
    <w:rsid w:val="00FE4470"/>
    <w:rsid w:val="00FF4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о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
    <w:basedOn w:val="a"/>
    <w:link w:val="a6"/>
    <w:uiPriority w:val="34"/>
    <w:qFormat/>
    <w:rsid w:val="00414E71"/>
    <w:pPr>
      <w:ind w:left="720"/>
    </w:pPr>
    <w:rPr>
      <w:lang w:eastAsia="uk-UA"/>
    </w:rPr>
  </w:style>
  <w:style w:type="character" w:customStyle="1" w:styleId="a6">
    <w:name w:val="Абзац списка Знак"/>
    <w:aliases w:val="Текст таблицы Знак,Список уровня 2 Знак,название табл/рис Знак,заголовок 1.1 Знак"/>
    <w:link w:val="a5"/>
    <w:uiPriority w:val="99"/>
    <w:rsid w:val="00414E71"/>
    <w:rPr>
      <w:rFonts w:ascii="Times New Roman" w:eastAsia="Times New Roman" w:hAnsi="Times New Roman" w:cs="Times New Roman"/>
      <w:sz w:val="24"/>
      <w:szCs w:val="24"/>
      <w:lang w:eastAsia="uk-UA"/>
    </w:rPr>
  </w:style>
  <w:style w:type="paragraph" w:customStyle="1" w:styleId="11">
    <w:name w:val="Стиль1"/>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rsid w:val="00414E7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414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251615"/>
    <w:pPr>
      <w:spacing w:after="120"/>
      <w:ind w:left="283"/>
    </w:pPr>
  </w:style>
  <w:style w:type="character" w:customStyle="1" w:styleId="a9">
    <w:name w:val="Основной текст с от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выноски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uiPriority w:val="1"/>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и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ий колонтитул Знак"/>
    <w:basedOn w:val="a0"/>
    <w:link w:val="af1"/>
    <w:uiPriority w:val="99"/>
    <w:rsid w:val="00F5666D"/>
    <w:rPr>
      <w:rFonts w:ascii="Times New Roman" w:eastAsia="Times New Roman" w:hAnsi="Times New Roman" w:cs="Times New Roman"/>
      <w:sz w:val="24"/>
      <w:szCs w:val="24"/>
      <w:lang w:eastAsia="ru-RU"/>
    </w:rPr>
  </w:style>
  <w:style w:type="paragraph" w:styleId="af3">
    <w:name w:val="Title"/>
    <w:basedOn w:val="a"/>
    <w:next w:val="a"/>
    <w:link w:val="af4"/>
    <w:uiPriority w:val="99"/>
    <w:qFormat/>
    <w:rsid w:val="00D14472"/>
    <w:pPr>
      <w:keepNext/>
      <w:keepLines/>
      <w:autoSpaceDE/>
      <w:autoSpaceDN/>
      <w:spacing w:before="480" w:after="120"/>
    </w:pPr>
    <w:rPr>
      <w:rFonts w:ascii="Calibri" w:eastAsia="Calibri" w:hAnsi="Calibri" w:cs="Calibri"/>
      <w:b/>
      <w:sz w:val="72"/>
      <w:szCs w:val="72"/>
    </w:rPr>
  </w:style>
  <w:style w:type="character" w:customStyle="1" w:styleId="af4">
    <w:name w:val="Название Знак"/>
    <w:basedOn w:val="a0"/>
    <w:link w:val="af3"/>
    <w:uiPriority w:val="99"/>
    <w:rsid w:val="00D14472"/>
    <w:rPr>
      <w:rFonts w:ascii="Calibri" w:eastAsia="Calibri" w:hAnsi="Calibri" w:cs="Calibri"/>
      <w:b/>
      <w:sz w:val="72"/>
      <w:szCs w:val="72"/>
      <w:lang w:eastAsia="ru-RU"/>
    </w:rPr>
  </w:style>
  <w:style w:type="character" w:styleId="af5">
    <w:name w:val="Hyperlink"/>
    <w:rsid w:val="00E60AE6"/>
    <w:rPr>
      <w:color w:val="0000FF"/>
      <w:u w:val="single"/>
    </w:rPr>
  </w:style>
  <w:style w:type="paragraph" w:customStyle="1" w:styleId="21">
    <w:name w:val="Основной текст 21"/>
    <w:basedOn w:val="a"/>
    <w:rsid w:val="003B3972"/>
    <w:pPr>
      <w:shd w:val="clear" w:color="auto" w:fill="FFFFFF"/>
      <w:suppressAutoHyphens/>
      <w:autoSpaceDE/>
      <w:autoSpaceDN/>
      <w:jc w:val="both"/>
    </w:pPr>
    <w:rPr>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о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
    <w:basedOn w:val="a"/>
    <w:link w:val="a6"/>
    <w:uiPriority w:val="34"/>
    <w:qFormat/>
    <w:rsid w:val="00414E71"/>
    <w:pPr>
      <w:ind w:left="720"/>
    </w:pPr>
    <w:rPr>
      <w:lang w:eastAsia="uk-UA"/>
    </w:rPr>
  </w:style>
  <w:style w:type="character" w:customStyle="1" w:styleId="a6">
    <w:name w:val="Абзац списка Знак"/>
    <w:aliases w:val="Текст таблицы Знак,Список уровня 2 Знак,название табл/рис Знак,заголовок 1.1 Знак"/>
    <w:link w:val="a5"/>
    <w:uiPriority w:val="99"/>
    <w:rsid w:val="00414E71"/>
    <w:rPr>
      <w:rFonts w:ascii="Times New Roman" w:eastAsia="Times New Roman" w:hAnsi="Times New Roman" w:cs="Times New Roman"/>
      <w:sz w:val="24"/>
      <w:szCs w:val="24"/>
      <w:lang w:eastAsia="uk-UA"/>
    </w:rPr>
  </w:style>
  <w:style w:type="paragraph" w:customStyle="1" w:styleId="11">
    <w:name w:val="Стиль1"/>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rsid w:val="00414E7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414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251615"/>
    <w:pPr>
      <w:spacing w:after="120"/>
      <w:ind w:left="283"/>
    </w:pPr>
  </w:style>
  <w:style w:type="character" w:customStyle="1" w:styleId="a9">
    <w:name w:val="Основной текст с от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выноски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uiPriority w:val="1"/>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и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ий колонтитул Знак"/>
    <w:basedOn w:val="a0"/>
    <w:link w:val="af1"/>
    <w:uiPriority w:val="99"/>
    <w:rsid w:val="00F5666D"/>
    <w:rPr>
      <w:rFonts w:ascii="Times New Roman" w:eastAsia="Times New Roman" w:hAnsi="Times New Roman" w:cs="Times New Roman"/>
      <w:sz w:val="24"/>
      <w:szCs w:val="24"/>
      <w:lang w:eastAsia="ru-RU"/>
    </w:rPr>
  </w:style>
  <w:style w:type="paragraph" w:styleId="af3">
    <w:name w:val="Title"/>
    <w:basedOn w:val="a"/>
    <w:next w:val="a"/>
    <w:link w:val="af4"/>
    <w:uiPriority w:val="99"/>
    <w:qFormat/>
    <w:rsid w:val="00D14472"/>
    <w:pPr>
      <w:keepNext/>
      <w:keepLines/>
      <w:autoSpaceDE/>
      <w:autoSpaceDN/>
      <w:spacing w:before="480" w:after="120"/>
    </w:pPr>
    <w:rPr>
      <w:rFonts w:ascii="Calibri" w:eastAsia="Calibri" w:hAnsi="Calibri" w:cs="Calibri"/>
      <w:b/>
      <w:sz w:val="72"/>
      <w:szCs w:val="72"/>
    </w:rPr>
  </w:style>
  <w:style w:type="character" w:customStyle="1" w:styleId="af4">
    <w:name w:val="Название Знак"/>
    <w:basedOn w:val="a0"/>
    <w:link w:val="af3"/>
    <w:uiPriority w:val="99"/>
    <w:rsid w:val="00D14472"/>
    <w:rPr>
      <w:rFonts w:ascii="Calibri" w:eastAsia="Calibri" w:hAnsi="Calibri" w:cs="Calibri"/>
      <w:b/>
      <w:sz w:val="72"/>
      <w:szCs w:val="72"/>
      <w:lang w:eastAsia="ru-RU"/>
    </w:rPr>
  </w:style>
  <w:style w:type="character" w:styleId="af5">
    <w:name w:val="Hyperlink"/>
    <w:rsid w:val="00E60AE6"/>
    <w:rPr>
      <w:color w:val="0000FF"/>
      <w:u w:val="single"/>
    </w:rPr>
  </w:style>
  <w:style w:type="paragraph" w:customStyle="1" w:styleId="21">
    <w:name w:val="Основной текст 21"/>
    <w:basedOn w:val="a"/>
    <w:rsid w:val="003B3972"/>
    <w:pPr>
      <w:shd w:val="clear" w:color="auto" w:fill="FFFFFF"/>
      <w:suppressAutoHyphens/>
      <w:autoSpaceDE/>
      <w:autoSpaceDN/>
      <w:jc w:val="both"/>
    </w:pPr>
    <w:rPr>
      <w:color w:val="000000"/>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dei.gov.ua"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zak@dei.gov.ua" TargetMode="External"/><Relationship Id="rId4" Type="http://schemas.openxmlformats.org/officeDocument/2006/relationships/settings" Target="settings.xml"/><Relationship Id="rId9" Type="http://schemas.openxmlformats.org/officeDocument/2006/relationships/hyperlink" Target="mailto:zak@dei.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FB9AE-4BC4-4287-8B28-52854623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3752</Words>
  <Characters>21389</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Віталій Будченко</dc:creator>
  <cp:lastModifiedBy>USER</cp:lastModifiedBy>
  <cp:revision>58</cp:revision>
  <cp:lastPrinted>2022-01-05T11:45:00Z</cp:lastPrinted>
  <dcterms:created xsi:type="dcterms:W3CDTF">2023-01-13T08:39:00Z</dcterms:created>
  <dcterms:modified xsi:type="dcterms:W3CDTF">2023-03-03T18:11:00Z</dcterms:modified>
</cp:coreProperties>
</file>