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B3" w:rsidRPr="005D0129" w:rsidRDefault="004400B3" w:rsidP="004400B3">
      <w:pPr>
        <w:spacing w:before="24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ДОДАТОК 3</w:t>
      </w:r>
    </w:p>
    <w:p w:rsidR="004400B3" w:rsidRPr="005D0129" w:rsidRDefault="004400B3" w:rsidP="00440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до тендерної документації</w:t>
      </w:r>
    </w:p>
    <w:p w:rsidR="004400B3" w:rsidRPr="00042C0B" w:rsidRDefault="004400B3" w:rsidP="004400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</w:t>
      </w:r>
      <w:proofErr w:type="gramStart"/>
      <w:r w:rsidRPr="00222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 w:rsidRPr="002222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 — технічні вимоги до предмета закупівлі</w:t>
      </w:r>
    </w:p>
    <w:p w:rsidR="004400B3" w:rsidRPr="00B92271" w:rsidRDefault="004400B3" w:rsidP="004400B3">
      <w:pPr>
        <w:spacing w:after="0" w:line="240" w:lineRule="auto"/>
        <w:jc w:val="center"/>
        <w:rPr>
          <w:rFonts w:ascii="Times New Roman" w:eastAsia="Arimo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7"/>
        <w:gridCol w:w="3381"/>
        <w:gridCol w:w="4252"/>
        <w:gridCol w:w="1276"/>
      </w:tblGrid>
      <w:tr w:rsidR="004400B3" w:rsidRPr="00DD0953" w:rsidTr="004400B3">
        <w:tc>
          <w:tcPr>
            <w:tcW w:w="447" w:type="dxa"/>
            <w:vAlign w:val="center"/>
          </w:tcPr>
          <w:p w:rsidR="004400B3" w:rsidRPr="00CC334D" w:rsidRDefault="004400B3" w:rsidP="00CA5F8A">
            <w:pPr>
              <w:pStyle w:val="TableContents"/>
              <w:jc w:val="center"/>
              <w:rPr>
                <w:b/>
                <w:bCs/>
              </w:rPr>
            </w:pPr>
            <w:r w:rsidRPr="00CC334D">
              <w:rPr>
                <w:rFonts w:eastAsia="Arimo"/>
                <w:b/>
                <w:bCs/>
              </w:rPr>
              <w:t xml:space="preserve">№ </w:t>
            </w:r>
            <w:r w:rsidRPr="00CC334D">
              <w:rPr>
                <w:b/>
                <w:bCs/>
              </w:rPr>
              <w:t>з/</w:t>
            </w:r>
            <w:proofErr w:type="gramStart"/>
            <w:r w:rsidRPr="00CC334D">
              <w:rPr>
                <w:b/>
                <w:bCs/>
              </w:rPr>
              <w:t>п</w:t>
            </w:r>
            <w:proofErr w:type="gramEnd"/>
          </w:p>
        </w:tc>
        <w:tc>
          <w:tcPr>
            <w:tcW w:w="3381" w:type="dxa"/>
            <w:vAlign w:val="center"/>
          </w:tcPr>
          <w:p w:rsidR="004400B3" w:rsidRPr="00CC334D" w:rsidRDefault="004400B3" w:rsidP="00CA5F8A">
            <w:pPr>
              <w:pStyle w:val="TableContents"/>
              <w:jc w:val="center"/>
              <w:rPr>
                <w:b/>
                <w:bCs/>
                <w:lang w:val="uk-UA"/>
              </w:rPr>
            </w:pPr>
            <w:r w:rsidRPr="00CC334D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4252" w:type="dxa"/>
          </w:tcPr>
          <w:p w:rsidR="004400B3" w:rsidRDefault="004400B3" w:rsidP="00CA5F8A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Якісні вимоги</w:t>
            </w:r>
          </w:p>
        </w:tc>
        <w:tc>
          <w:tcPr>
            <w:tcW w:w="1276" w:type="dxa"/>
            <w:vAlign w:val="center"/>
          </w:tcPr>
          <w:p w:rsidR="004400B3" w:rsidRPr="0018052C" w:rsidRDefault="004400B3" w:rsidP="00CA5F8A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Кількість, л</w:t>
            </w:r>
          </w:p>
        </w:tc>
      </w:tr>
      <w:tr w:rsidR="004400B3" w:rsidRPr="00DD0953" w:rsidTr="004400B3">
        <w:trPr>
          <w:trHeight w:val="165"/>
        </w:trPr>
        <w:tc>
          <w:tcPr>
            <w:tcW w:w="447" w:type="dxa"/>
            <w:vAlign w:val="center"/>
          </w:tcPr>
          <w:p w:rsidR="004400B3" w:rsidRPr="005814C6" w:rsidRDefault="004400B3" w:rsidP="00CA5F8A">
            <w:pPr>
              <w:pStyle w:val="TableContents"/>
              <w:jc w:val="center"/>
              <w:rPr>
                <w:b/>
                <w:lang w:val="uk-UA"/>
              </w:rPr>
            </w:pPr>
            <w:r w:rsidRPr="005814C6">
              <w:rPr>
                <w:b/>
              </w:rPr>
              <w:t>1</w:t>
            </w:r>
            <w:r w:rsidRPr="005814C6">
              <w:rPr>
                <w:b/>
                <w:lang w:val="uk-UA"/>
              </w:rPr>
              <w:t>.</w:t>
            </w:r>
          </w:p>
        </w:tc>
        <w:tc>
          <w:tcPr>
            <w:tcW w:w="3381" w:type="dxa"/>
          </w:tcPr>
          <w:p w:rsidR="004400B3" w:rsidRPr="00C25320" w:rsidRDefault="004400B3" w:rsidP="00CA5F8A">
            <w:pPr>
              <w:tabs>
                <w:tab w:val="left" w:pos="4032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320">
              <w:rPr>
                <w:rFonts w:ascii="Times New Roman" w:hAnsi="Times New Roman"/>
                <w:b/>
                <w:sz w:val="24"/>
                <w:szCs w:val="24"/>
              </w:rPr>
              <w:t>Бензин А-95</w:t>
            </w:r>
          </w:p>
        </w:tc>
        <w:tc>
          <w:tcPr>
            <w:tcW w:w="4252" w:type="dxa"/>
          </w:tcPr>
          <w:p w:rsidR="004400B3" w:rsidRPr="00C25320" w:rsidRDefault="004400B3" w:rsidP="00CA5F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25320">
              <w:rPr>
                <w:rFonts w:ascii="Times New Roman" w:hAnsi="Times New Roman"/>
                <w:bCs/>
                <w:sz w:val="24"/>
                <w:szCs w:val="24"/>
              </w:rPr>
              <w:t xml:space="preserve">Бензин А-95 </w:t>
            </w:r>
            <w:proofErr w:type="gramStart"/>
            <w:r w:rsidRPr="00C25320">
              <w:rPr>
                <w:rFonts w:ascii="Times New Roman" w:hAnsi="Times New Roman"/>
                <w:bCs/>
                <w:sz w:val="24"/>
                <w:szCs w:val="24"/>
              </w:rPr>
              <w:t>повинен</w:t>
            </w:r>
            <w:proofErr w:type="gramEnd"/>
            <w:r w:rsidRPr="00C25320">
              <w:rPr>
                <w:rFonts w:ascii="Times New Roman" w:hAnsi="Times New Roman"/>
                <w:bCs/>
                <w:sz w:val="24"/>
                <w:szCs w:val="24"/>
              </w:rPr>
              <w:t xml:space="preserve"> бути не нижче Євро-5 та відповідати ДСТУ 7687:2015.</w:t>
            </w:r>
          </w:p>
        </w:tc>
        <w:tc>
          <w:tcPr>
            <w:tcW w:w="1276" w:type="dxa"/>
            <w:vAlign w:val="center"/>
          </w:tcPr>
          <w:p w:rsidR="004400B3" w:rsidRPr="00C25320" w:rsidRDefault="004400B3" w:rsidP="00CA5F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13040</w:t>
            </w:r>
          </w:p>
        </w:tc>
      </w:tr>
      <w:tr w:rsidR="004400B3" w:rsidRPr="00DD0953" w:rsidTr="004400B3">
        <w:trPr>
          <w:trHeight w:val="165"/>
        </w:trPr>
        <w:tc>
          <w:tcPr>
            <w:tcW w:w="447" w:type="dxa"/>
            <w:vAlign w:val="center"/>
          </w:tcPr>
          <w:p w:rsidR="004400B3" w:rsidRPr="005814C6" w:rsidRDefault="004400B3" w:rsidP="00CA5F8A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5814C6">
              <w:rPr>
                <w:b/>
                <w:lang w:val="uk-UA"/>
              </w:rPr>
              <w:t>.</w:t>
            </w:r>
          </w:p>
        </w:tc>
        <w:tc>
          <w:tcPr>
            <w:tcW w:w="3381" w:type="dxa"/>
          </w:tcPr>
          <w:p w:rsidR="004400B3" w:rsidRPr="00C25320" w:rsidRDefault="004400B3" w:rsidP="00CA5F8A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320">
              <w:rPr>
                <w:rFonts w:ascii="Times New Roman" w:hAnsi="Times New Roman"/>
                <w:b/>
                <w:sz w:val="24"/>
                <w:szCs w:val="24"/>
              </w:rPr>
              <w:t>Дизельне паливо</w:t>
            </w:r>
          </w:p>
        </w:tc>
        <w:tc>
          <w:tcPr>
            <w:tcW w:w="4252" w:type="dxa"/>
          </w:tcPr>
          <w:p w:rsidR="004400B3" w:rsidRPr="00C25320" w:rsidRDefault="004400B3" w:rsidP="00CA5F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2532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Дизельне паливо повинно </w:t>
            </w:r>
            <w:r w:rsidRPr="00C25320">
              <w:rPr>
                <w:rFonts w:ascii="Times New Roman" w:hAnsi="Times New Roman"/>
                <w:bCs/>
                <w:sz w:val="24"/>
                <w:szCs w:val="24"/>
              </w:rPr>
              <w:t>відповідати ДСТУ 7688:2015 та по своїм технічним/якісним показникам до сезонності експлуатації.</w:t>
            </w:r>
            <w:r w:rsidRPr="00C2532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4400B3" w:rsidRPr="00C25320" w:rsidRDefault="004400B3" w:rsidP="00CA5F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2440</w:t>
            </w:r>
          </w:p>
        </w:tc>
      </w:tr>
    </w:tbl>
    <w:p w:rsidR="004400B3" w:rsidRDefault="004400B3" w:rsidP="004400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00B3" w:rsidRPr="0017042F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42F">
        <w:rPr>
          <w:rFonts w:ascii="Times New Roman" w:hAnsi="Times New Roman"/>
          <w:sz w:val="24"/>
          <w:szCs w:val="24"/>
        </w:rPr>
        <w:t>До ціни тендерної пропозиції включаються наступні витрати:</w:t>
      </w:r>
    </w:p>
    <w:p w:rsidR="004400B3" w:rsidRPr="0017042F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</w:t>
      </w:r>
      <w:r w:rsidRPr="0017042F">
        <w:rPr>
          <w:rFonts w:ascii="Times New Roman" w:hAnsi="Times New Roman"/>
          <w:sz w:val="24"/>
          <w:szCs w:val="24"/>
        </w:rPr>
        <w:t>одатки і збори, обов’язкові платежі, що сплачуються або мають бути сплачені згідно з чинним законодавством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17042F">
        <w:rPr>
          <w:rFonts w:ascii="Times New Roman" w:hAnsi="Times New Roman"/>
          <w:sz w:val="24"/>
          <w:szCs w:val="24"/>
        </w:rPr>
        <w:t>;</w:t>
      </w:r>
    </w:p>
    <w:p w:rsidR="004400B3" w:rsidRPr="0017042F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</w:t>
      </w:r>
      <w:r w:rsidRPr="0017042F">
        <w:rPr>
          <w:rFonts w:ascii="Times New Roman" w:hAnsi="Times New Roman"/>
          <w:sz w:val="24"/>
          <w:szCs w:val="24"/>
        </w:rPr>
        <w:t xml:space="preserve">итрати на поставку (передачу) товару до </w:t>
      </w:r>
      <w:proofErr w:type="gramStart"/>
      <w:r w:rsidRPr="0017042F">
        <w:rPr>
          <w:rFonts w:ascii="Times New Roman" w:hAnsi="Times New Roman"/>
          <w:sz w:val="24"/>
          <w:szCs w:val="24"/>
        </w:rPr>
        <w:t>м</w:t>
      </w:r>
      <w:proofErr w:type="gramEnd"/>
      <w:r w:rsidRPr="0017042F">
        <w:rPr>
          <w:rFonts w:ascii="Times New Roman" w:hAnsi="Times New Roman"/>
          <w:sz w:val="24"/>
          <w:szCs w:val="24"/>
        </w:rPr>
        <w:t>ісця поставки (передачі) товару;</w:t>
      </w:r>
    </w:p>
    <w:p w:rsidR="004400B3" w:rsidRPr="0017042F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і</w:t>
      </w:r>
      <w:r w:rsidRPr="0017042F">
        <w:rPr>
          <w:rFonts w:ascii="Times New Roman" w:hAnsi="Times New Roman"/>
          <w:sz w:val="24"/>
          <w:szCs w:val="24"/>
        </w:rPr>
        <w:t>нші витрати, передбачені для товару даного виду згідно з чинним законодавством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17042F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17042F">
        <w:rPr>
          <w:rFonts w:ascii="Times New Roman" w:hAnsi="Times New Roman"/>
          <w:sz w:val="24"/>
          <w:szCs w:val="24"/>
        </w:rPr>
        <w:t>тендерною</w:t>
      </w:r>
      <w:proofErr w:type="gramEnd"/>
      <w:r w:rsidRPr="0017042F">
        <w:rPr>
          <w:rFonts w:ascii="Times New Roman" w:hAnsi="Times New Roman"/>
          <w:sz w:val="24"/>
          <w:szCs w:val="24"/>
        </w:rPr>
        <w:t xml:space="preserve"> документацію;</w:t>
      </w:r>
    </w:p>
    <w:p w:rsidR="004400B3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9785E">
        <w:rPr>
          <w:rFonts w:ascii="Times New Roman" w:hAnsi="Times New Roman"/>
          <w:sz w:val="24"/>
          <w:szCs w:val="24"/>
        </w:rPr>
        <w:t xml:space="preserve">овар має бути таким, що не має негативного впливу на </w:t>
      </w:r>
      <w:r w:rsidRPr="001D6053">
        <w:rPr>
          <w:rFonts w:ascii="Times New Roman" w:hAnsi="Times New Roman"/>
          <w:sz w:val="24"/>
          <w:szCs w:val="24"/>
        </w:rPr>
        <w:t>навколишнє середовище, технічні, якісні характеристики предмета закупі</w:t>
      </w:r>
      <w:proofErr w:type="gramStart"/>
      <w:r w:rsidRPr="001D6053">
        <w:rPr>
          <w:rFonts w:ascii="Times New Roman" w:hAnsi="Times New Roman"/>
          <w:sz w:val="24"/>
          <w:szCs w:val="24"/>
        </w:rPr>
        <w:t>вл</w:t>
      </w:r>
      <w:proofErr w:type="gramEnd"/>
      <w:r w:rsidRPr="001D6053">
        <w:rPr>
          <w:rFonts w:ascii="Times New Roman" w:hAnsi="Times New Roman"/>
          <w:sz w:val="24"/>
          <w:szCs w:val="24"/>
        </w:rPr>
        <w:t>і відповідають встановленим законодавством нормам.</w:t>
      </w:r>
      <w:r w:rsidRPr="001D6053">
        <w:rPr>
          <w:rFonts w:ascii="Times New Roman" w:hAnsi="Times New Roman"/>
          <w:sz w:val="24"/>
          <w:szCs w:val="24"/>
        </w:rPr>
        <w:tab/>
      </w:r>
    </w:p>
    <w:p w:rsidR="004400B3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12DD">
        <w:rPr>
          <w:rFonts w:ascii="Times New Roman" w:hAnsi="Times New Roman"/>
          <w:b/>
          <w:sz w:val="24"/>
          <w:szCs w:val="24"/>
        </w:rPr>
        <w:t>Наявність мережі АЗС на території м. Гайсин. Місце розташування не менше 1 АЗС має бути не більше ніж 10 км від місця розташування замовника – 23700, Україна</w:t>
      </w:r>
      <w:proofErr w:type="gramStart"/>
      <w:r w:rsidRPr="00E012D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E012DD">
        <w:rPr>
          <w:rFonts w:ascii="Times New Roman" w:hAnsi="Times New Roman"/>
          <w:b/>
          <w:sz w:val="24"/>
          <w:szCs w:val="24"/>
        </w:rPr>
        <w:t xml:space="preserve"> Вінницькаа обл., Гайсинський район, місто Гайсин, вул..1 Травня, будинок 7</w:t>
      </w:r>
      <w:r w:rsidRPr="00E012DD">
        <w:rPr>
          <w:rFonts w:ascii="Times New Roman" w:hAnsi="Times New Roman"/>
          <w:sz w:val="24"/>
          <w:szCs w:val="24"/>
        </w:rPr>
        <w:t>. У складі пропозиції Учасник на підтвердження вищевказаної вимоги надає гарантійний лист з  місцезнаходженням  АЗС  та відстанню до Замовника</w:t>
      </w:r>
      <w:proofErr w:type="gramStart"/>
      <w:r w:rsidRPr="00E012DD">
        <w:rPr>
          <w:rFonts w:ascii="Times New Roman" w:hAnsi="Times New Roman"/>
          <w:sz w:val="24"/>
          <w:szCs w:val="24"/>
        </w:rPr>
        <w:t>.</w:t>
      </w:r>
      <w:r w:rsidRPr="000312DA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0312DA">
        <w:rPr>
          <w:rFonts w:ascii="Times New Roman" w:hAnsi="Times New Roman"/>
          <w:sz w:val="24"/>
          <w:szCs w:val="24"/>
          <w:shd w:val="clear" w:color="auto" w:fill="FFFFFF"/>
        </w:rPr>
        <w:t>аправка пальним автомобільного транспорту Замовни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 здійснюється на автозаправній станції Учасника</w:t>
      </w:r>
      <w:r w:rsidRPr="000312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5441">
        <w:rPr>
          <w:rFonts w:ascii="Times New Roman" w:hAnsi="Times New Roman"/>
          <w:b/>
          <w:sz w:val="24"/>
          <w:szCs w:val="24"/>
          <w:shd w:val="clear" w:color="auto" w:fill="FFFFFF"/>
        </w:rPr>
        <w:t>по талонам.</w:t>
      </w:r>
    </w:p>
    <w:p w:rsidR="004400B3" w:rsidRPr="00D65FB6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Я</w:t>
      </w:r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кщо учасник не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є емітентом талонів</w:t>
      </w:r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що ним пропонуються, для поставки і отримання Замовником нафтопродуктів, надається довідка </w:t>
      </w:r>
      <w:proofErr w:type="gramStart"/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>у дов</w:t>
      </w:r>
      <w:proofErr w:type="gramEnd"/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>ільній формі, що містить інформацію (повне найменування, ідентифікаційний код юридичної особи, місцезнаходження, контактний телефон) 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ро емітента талонів</w:t>
      </w:r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на пальне, а також копія документа (договору чи іншого правочину) укладеного між Учасником та емітентом цих довірчих документів, що </w:t>
      </w:r>
      <w:proofErr w:type="gramStart"/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>св</w:t>
      </w:r>
      <w:proofErr w:type="gramEnd"/>
      <w:r w:rsidRPr="00D65FB6">
        <w:rPr>
          <w:rFonts w:ascii="Times New Roman" w:hAnsi="Times New Roman"/>
          <w:bCs/>
          <w:sz w:val="24"/>
          <w:szCs w:val="24"/>
          <w:shd w:val="clear" w:color="auto" w:fill="FFFFFF"/>
        </w:rPr>
        <w:t>ідчить про право Учасника на їх використання при здійснені діяльності з реалізації нафтопродуктів через АЗС.</w:t>
      </w:r>
    </w:p>
    <w:p w:rsidR="004400B3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2DA">
        <w:rPr>
          <w:rFonts w:ascii="Times New Roman" w:hAnsi="Times New Roman"/>
          <w:sz w:val="24"/>
          <w:szCs w:val="24"/>
          <w:shd w:val="clear" w:color="auto" w:fill="FFFFFF"/>
        </w:rPr>
        <w:t>Поставка (передача) талоні</w:t>
      </w:r>
      <w:r>
        <w:rPr>
          <w:rFonts w:ascii="Times New Roman" w:hAnsi="Times New Roman"/>
          <w:sz w:val="24"/>
          <w:szCs w:val="24"/>
          <w:shd w:val="clear" w:color="auto" w:fill="FFFFFF"/>
        </w:rPr>
        <w:t>в (номіналом 10,</w:t>
      </w:r>
      <w:r w:rsidRPr="000312DA">
        <w:rPr>
          <w:rFonts w:ascii="Times New Roman" w:hAnsi="Times New Roman"/>
          <w:sz w:val="24"/>
          <w:szCs w:val="24"/>
          <w:shd w:val="clear" w:color="auto" w:fill="FFFFFF"/>
        </w:rPr>
        <w:t xml:space="preserve"> 20 лі</w:t>
      </w:r>
      <w:proofErr w:type="gramStart"/>
      <w:r w:rsidRPr="000312DA">
        <w:rPr>
          <w:rFonts w:ascii="Times New Roman" w:hAnsi="Times New Roman"/>
          <w:sz w:val="24"/>
          <w:szCs w:val="24"/>
          <w:shd w:val="clear" w:color="auto" w:fill="FFFFFF"/>
        </w:rPr>
        <w:t>тр</w:t>
      </w:r>
      <w:proofErr w:type="gramEnd"/>
      <w:r w:rsidRPr="000312DA">
        <w:rPr>
          <w:rFonts w:ascii="Times New Roman" w:hAnsi="Times New Roman"/>
          <w:sz w:val="24"/>
          <w:szCs w:val="24"/>
          <w:shd w:val="clear" w:color="auto" w:fill="FFFFFF"/>
        </w:rPr>
        <w:t xml:space="preserve">ів з </w:t>
      </w:r>
      <w:r w:rsidRPr="00E012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терміном дії не менше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одного року з дня підписання договору</w:t>
      </w:r>
      <w:r w:rsidRPr="000312DA">
        <w:rPr>
          <w:rFonts w:ascii="Times New Roman" w:hAnsi="Times New Roman"/>
          <w:sz w:val="24"/>
          <w:szCs w:val="24"/>
          <w:shd w:val="clear" w:color="auto" w:fill="FFFFFF"/>
        </w:rPr>
        <w:t>) Постачальником проводиться впродо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вж 2 (двох) робочих днів після отримання відповідної заявки</w:t>
      </w:r>
      <w:r w:rsidRPr="000312DA">
        <w:rPr>
          <w:rFonts w:ascii="Times New Roman" w:hAnsi="Times New Roman"/>
          <w:sz w:val="24"/>
          <w:szCs w:val="24"/>
          <w:shd w:val="clear" w:color="auto" w:fill="FFFFFF"/>
        </w:rPr>
        <w:t xml:space="preserve"> Замовника та за адресою Замовника.</w:t>
      </w:r>
    </w:p>
    <w:p w:rsidR="004400B3" w:rsidRPr="0017042F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00B3" w:rsidRPr="00E012DD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2DD">
        <w:rPr>
          <w:rFonts w:ascii="Times New Roman" w:hAnsi="Times New Roman"/>
          <w:b/>
          <w:sz w:val="24"/>
          <w:szCs w:val="24"/>
        </w:rPr>
        <w:t xml:space="preserve">Термін поставки товару: з дати </w:t>
      </w:r>
      <w:proofErr w:type="gramStart"/>
      <w:r w:rsidRPr="00E012D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12DD">
        <w:rPr>
          <w:rFonts w:ascii="Times New Roman" w:hAnsi="Times New Roman"/>
          <w:b/>
          <w:sz w:val="24"/>
          <w:szCs w:val="24"/>
        </w:rPr>
        <w:t xml:space="preserve">ідписання договору </w:t>
      </w:r>
      <w:r w:rsidRPr="00E012DD">
        <w:rPr>
          <w:rFonts w:ascii="Times New Roman" w:hAnsi="Times New Roman"/>
          <w:b/>
          <w:color w:val="000000"/>
          <w:sz w:val="24"/>
          <w:szCs w:val="24"/>
        </w:rPr>
        <w:t>до 31 грудня 2024 року.</w:t>
      </w:r>
    </w:p>
    <w:p w:rsidR="004400B3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0B3" w:rsidRDefault="004400B3" w:rsidP="0044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96C5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підтвердження інформації про необхідні технічні, якісні та кількісні характеристики предмета закупівлі учасник повинен надати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у складі тендерної пропозиції</w:t>
      </w:r>
      <w:r w:rsidRPr="00096C5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копії сертифікатів </w:t>
      </w:r>
      <w:proofErr w:type="gramStart"/>
      <w:r w:rsidRPr="00096C5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</w:t>
      </w:r>
      <w:proofErr w:type="gramEnd"/>
      <w:r w:rsidRPr="00096C5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ідповідності та/або паспортів якості із визначенням технічних та якісних характеристик на запропонований товар.</w:t>
      </w:r>
    </w:p>
    <w:p w:rsidR="0082270F" w:rsidRPr="004400B3" w:rsidRDefault="0082270F" w:rsidP="004400B3">
      <w:pPr>
        <w:rPr>
          <w:lang w:val="uk-UA"/>
        </w:rPr>
      </w:pPr>
    </w:p>
    <w:sectPr w:rsidR="0082270F" w:rsidRPr="004400B3" w:rsidSect="0082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472"/>
    <w:multiLevelType w:val="multilevel"/>
    <w:tmpl w:val="A4969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A65553"/>
    <w:multiLevelType w:val="multilevel"/>
    <w:tmpl w:val="232EF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B00896"/>
    <w:multiLevelType w:val="multilevel"/>
    <w:tmpl w:val="09B60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3D5405C"/>
    <w:multiLevelType w:val="multilevel"/>
    <w:tmpl w:val="A948D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8424149"/>
    <w:multiLevelType w:val="multilevel"/>
    <w:tmpl w:val="953A4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3FBF"/>
    <w:rsid w:val="00353FBF"/>
    <w:rsid w:val="004400B3"/>
    <w:rsid w:val="0082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rsid w:val="004400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MR-0204URIST</cp:lastModifiedBy>
  <cp:revision>2</cp:revision>
  <dcterms:created xsi:type="dcterms:W3CDTF">2024-03-04T08:56:00Z</dcterms:created>
  <dcterms:modified xsi:type="dcterms:W3CDTF">2024-03-04T08:56:00Z</dcterms:modified>
</cp:coreProperties>
</file>