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7517" w14:textId="07F41138" w:rsidR="003B194F" w:rsidRPr="004D04BF" w:rsidRDefault="00D3427D" w:rsidP="007E3F7D">
      <w:pPr>
        <w:widowControl w:val="0"/>
        <w:ind w:left="5670"/>
        <w:jc w:val="right"/>
        <w:rPr>
          <w:bCs/>
          <w:i/>
        </w:rPr>
      </w:pPr>
      <w:r w:rsidRPr="004D04BF">
        <w:rPr>
          <w:bCs/>
          <w:i/>
        </w:rPr>
        <w:t xml:space="preserve">                                       </w:t>
      </w:r>
      <w:r w:rsidR="003B194F" w:rsidRPr="004D04BF">
        <w:rPr>
          <w:bCs/>
          <w:i/>
        </w:rPr>
        <w:t xml:space="preserve">Додаток </w:t>
      </w:r>
      <w:r w:rsidR="004D04BF">
        <w:rPr>
          <w:bCs/>
          <w:i/>
        </w:rPr>
        <w:t>2</w:t>
      </w:r>
    </w:p>
    <w:p w14:paraId="4042B571" w14:textId="103F59C6" w:rsidR="00AA1B64" w:rsidRPr="004D04BF" w:rsidRDefault="00AA1B64" w:rsidP="00AA1B64">
      <w:pPr>
        <w:widowControl w:val="0"/>
        <w:jc w:val="right"/>
        <w:rPr>
          <w:bCs/>
          <w:i/>
          <w:lang w:val="ru-RU"/>
        </w:rPr>
      </w:pPr>
      <w:r w:rsidRPr="004D04BF">
        <w:rPr>
          <w:bCs/>
          <w:i/>
        </w:rPr>
        <w:t xml:space="preserve">до </w:t>
      </w:r>
      <w:r w:rsidR="004D04BF">
        <w:rPr>
          <w:bCs/>
          <w:i/>
        </w:rPr>
        <w:t>оголошення про проведення спрощеної закупівлі</w:t>
      </w:r>
    </w:p>
    <w:p w14:paraId="5A3791D5" w14:textId="77777777" w:rsidR="009928AE" w:rsidRPr="004D04BF" w:rsidRDefault="009928AE" w:rsidP="00AA1B64">
      <w:pPr>
        <w:jc w:val="center"/>
        <w:rPr>
          <w:bCs/>
        </w:rPr>
      </w:pPr>
    </w:p>
    <w:p w14:paraId="20E273CB" w14:textId="77777777" w:rsidR="008E58BF" w:rsidRDefault="003B194F" w:rsidP="00AA1B64">
      <w:pPr>
        <w:jc w:val="center"/>
        <w:rPr>
          <w:b/>
          <w:bCs/>
        </w:rPr>
      </w:pPr>
      <w:r w:rsidRPr="00047CAB">
        <w:rPr>
          <w:b/>
          <w:bCs/>
        </w:rPr>
        <w:t>ТЕХНІЧНЕ ЗАВДАННЯ</w:t>
      </w:r>
    </w:p>
    <w:p w14:paraId="2A80FD4D" w14:textId="77777777" w:rsidR="009928AE" w:rsidRPr="00047CAB" w:rsidRDefault="009928AE" w:rsidP="00AA1B64">
      <w:pPr>
        <w:jc w:val="center"/>
        <w:rPr>
          <w:b/>
          <w:bCs/>
        </w:rPr>
      </w:pPr>
    </w:p>
    <w:p w14:paraId="3182428C" w14:textId="5243615F" w:rsidR="00A45E6F" w:rsidRPr="00047CAB" w:rsidRDefault="003B194F" w:rsidP="007E3F7D">
      <w:pPr>
        <w:shd w:val="clear" w:color="auto" w:fill="FFFFFF"/>
        <w:textAlignment w:val="baseline"/>
        <w:rPr>
          <w:rFonts w:eastAsia="Gungsuh"/>
          <w:b/>
        </w:rPr>
      </w:pPr>
      <w:r w:rsidRPr="00047CAB">
        <w:rPr>
          <w:b/>
          <w:bCs/>
          <w:u w:val="single"/>
        </w:rPr>
        <w:t>Предмет закупівлі:</w:t>
      </w:r>
      <w:r w:rsidR="003B4670" w:rsidRPr="00047CAB">
        <w:rPr>
          <w:b/>
          <w:bCs/>
        </w:rPr>
        <w:t xml:space="preserve"> </w:t>
      </w:r>
      <w:r w:rsidR="00541652">
        <w:rPr>
          <w:b/>
          <w:bCs/>
        </w:rPr>
        <w:t xml:space="preserve">Дизельне паливо (код </w:t>
      </w:r>
      <w:r w:rsidR="002E546B" w:rsidRPr="00222C53">
        <w:rPr>
          <w:b/>
          <w:bCs/>
        </w:rPr>
        <w:t>ДК 021:2015</w:t>
      </w:r>
      <w:r w:rsidR="002E546B" w:rsidRPr="00222C53">
        <w:rPr>
          <w:bCs/>
        </w:rPr>
        <w:t xml:space="preserve"> – </w:t>
      </w:r>
      <w:r w:rsidR="002E546B" w:rsidRPr="00047CAB">
        <w:rPr>
          <w:b/>
        </w:rPr>
        <w:t>091</w:t>
      </w:r>
      <w:r w:rsidR="002E546B" w:rsidRPr="00047CAB">
        <w:rPr>
          <w:b/>
          <w:lang w:val="ru-RU"/>
        </w:rPr>
        <w:t>3</w:t>
      </w:r>
      <w:r w:rsidR="002E546B" w:rsidRPr="00047CAB">
        <w:rPr>
          <w:b/>
        </w:rPr>
        <w:t>0000-</w:t>
      </w:r>
      <w:r w:rsidR="002E546B" w:rsidRPr="00047CAB">
        <w:rPr>
          <w:b/>
          <w:lang w:val="ru-RU"/>
        </w:rPr>
        <w:t>9</w:t>
      </w:r>
      <w:r w:rsidR="002E546B" w:rsidRPr="00047CAB">
        <w:rPr>
          <w:b/>
        </w:rPr>
        <w:t xml:space="preserve"> – Нафта і дистиляти</w:t>
      </w:r>
      <w:r w:rsidR="00D4512E">
        <w:rPr>
          <w:b/>
        </w:rPr>
        <w:t>)</w:t>
      </w:r>
      <w:r w:rsidR="00D4512E">
        <w:t xml:space="preserve"> </w:t>
      </w:r>
      <w:r w:rsidR="00541652" w:rsidRPr="009928AE">
        <w:rPr>
          <w:b/>
        </w:rPr>
        <w:t>09134200-9 - Д</w:t>
      </w:r>
      <w:r w:rsidR="00541652" w:rsidRPr="009928AE">
        <w:rPr>
          <w:rFonts w:eastAsia="Gungsuh"/>
          <w:b/>
        </w:rPr>
        <w:t>изельне паливо</w:t>
      </w:r>
      <w:r w:rsidR="00D4512E">
        <w:rPr>
          <w:rFonts w:eastAsia="Gungsuh"/>
          <w:b/>
        </w:rPr>
        <w:t>))</w:t>
      </w:r>
    </w:p>
    <w:p w14:paraId="6D3FCAF3" w14:textId="44DA3AFA" w:rsidR="009945F4" w:rsidRPr="00B35A4B" w:rsidRDefault="009945F4" w:rsidP="007E3F7D">
      <w:pPr>
        <w:shd w:val="clear" w:color="auto" w:fill="FFFFFF"/>
        <w:textAlignment w:val="baseline"/>
        <w:rPr>
          <w:b/>
          <w:bCs/>
        </w:rPr>
      </w:pPr>
      <w:r w:rsidRPr="00B35A4B">
        <w:rPr>
          <w:b/>
          <w:bCs/>
        </w:rPr>
        <w:t>Лоти</w:t>
      </w:r>
      <w:r w:rsidR="00B35A4B">
        <w:rPr>
          <w:b/>
          <w:bCs/>
        </w:rPr>
        <w:t>:</w:t>
      </w:r>
      <w:r w:rsidRPr="00B35A4B">
        <w:rPr>
          <w:b/>
          <w:bCs/>
        </w:rPr>
        <w:t xml:space="preserve"> 1,</w:t>
      </w:r>
      <w:r w:rsidR="00D4512E">
        <w:rPr>
          <w:b/>
          <w:bCs/>
        </w:rPr>
        <w:t xml:space="preserve"> 2, 3, 4, 5,</w:t>
      </w:r>
      <w:r w:rsidRPr="00B35A4B">
        <w:rPr>
          <w:b/>
          <w:bCs/>
        </w:rPr>
        <w:t xml:space="preserve"> 6, 7, 8</w:t>
      </w:r>
      <w:r w:rsidR="00D544A6">
        <w:rPr>
          <w:b/>
          <w:bCs/>
        </w:rPr>
        <w:t>,</w:t>
      </w:r>
      <w:r w:rsidR="00D4512E">
        <w:rPr>
          <w:b/>
          <w:bCs/>
        </w:rPr>
        <w:t xml:space="preserve"> 9,</w:t>
      </w:r>
      <w:r w:rsidR="00D544A6">
        <w:rPr>
          <w:b/>
          <w:bCs/>
        </w:rPr>
        <w:t xml:space="preserve"> 10 ,11, 12</w:t>
      </w:r>
      <w:r w:rsidR="00D4512E">
        <w:rPr>
          <w:b/>
          <w:bCs/>
        </w:rPr>
        <w:t>, 13, 14, 15, 16, 17</w:t>
      </w:r>
      <w:r w:rsidR="00D544A6">
        <w:rPr>
          <w:b/>
          <w:bCs/>
        </w:rPr>
        <w:t xml:space="preserve"> </w:t>
      </w:r>
    </w:p>
    <w:tbl>
      <w:tblPr>
        <w:tblpPr w:leftFromText="180" w:rightFromText="180" w:vertAnchor="text" w:horzAnchor="margin" w:tblpX="80" w:tblpY="1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275"/>
        <w:gridCol w:w="993"/>
        <w:gridCol w:w="6945"/>
      </w:tblGrid>
      <w:tr w:rsidR="00D4512E" w:rsidRPr="00047CAB" w14:paraId="2D62BC87" w14:textId="77777777" w:rsidTr="00BF4509">
        <w:trPr>
          <w:trHeight w:val="844"/>
        </w:trPr>
        <w:tc>
          <w:tcPr>
            <w:tcW w:w="1101" w:type="dxa"/>
            <w:shd w:val="clear" w:color="auto" w:fill="BFBFBF"/>
            <w:vAlign w:val="center"/>
          </w:tcPr>
          <w:p w14:paraId="7C46EF4F" w14:textId="77777777" w:rsidR="00D4512E" w:rsidRPr="00B35A4B" w:rsidRDefault="00D4512E" w:rsidP="00BF4509">
            <w:pPr>
              <w:jc w:val="center"/>
              <w:rPr>
                <w:b/>
                <w:bCs/>
                <w:lang w:val="ru-RU"/>
              </w:rPr>
            </w:pPr>
            <w:proofErr w:type="gramStart"/>
            <w:r w:rsidRPr="00B35A4B">
              <w:rPr>
                <w:b/>
                <w:bCs/>
                <w:lang w:val="ru-RU"/>
              </w:rPr>
              <w:t>Но-мер</w:t>
            </w:r>
            <w:proofErr w:type="gramEnd"/>
            <w:r w:rsidRPr="00B35A4B">
              <w:rPr>
                <w:b/>
                <w:bCs/>
                <w:lang w:val="ru-RU"/>
              </w:rPr>
              <w:t xml:space="preserve"> лоту</w:t>
            </w:r>
          </w:p>
        </w:tc>
        <w:tc>
          <w:tcPr>
            <w:tcW w:w="1275" w:type="dxa"/>
            <w:shd w:val="clear" w:color="auto" w:fill="BFBFBF"/>
            <w:vAlign w:val="center"/>
          </w:tcPr>
          <w:p w14:paraId="4857A555" w14:textId="77777777" w:rsidR="00D4512E" w:rsidRPr="00B35A4B" w:rsidRDefault="00D4512E" w:rsidP="00BF4509">
            <w:pPr>
              <w:jc w:val="center"/>
              <w:rPr>
                <w:b/>
                <w:bCs/>
                <w:lang w:val="ru-RU"/>
              </w:rPr>
            </w:pPr>
            <w:proofErr w:type="spellStart"/>
            <w:r w:rsidRPr="00B35A4B">
              <w:rPr>
                <w:b/>
                <w:bCs/>
                <w:lang w:val="ru-RU"/>
              </w:rPr>
              <w:t>Кількість</w:t>
            </w:r>
            <w:proofErr w:type="spellEnd"/>
          </w:p>
        </w:tc>
        <w:tc>
          <w:tcPr>
            <w:tcW w:w="993" w:type="dxa"/>
            <w:shd w:val="clear" w:color="auto" w:fill="BFBFBF"/>
            <w:vAlign w:val="center"/>
          </w:tcPr>
          <w:p w14:paraId="656E7CA0" w14:textId="77777777" w:rsidR="00D4512E" w:rsidRPr="00B35A4B" w:rsidRDefault="00D4512E" w:rsidP="00BF4509">
            <w:pPr>
              <w:jc w:val="center"/>
              <w:rPr>
                <w:b/>
                <w:bCs/>
                <w:lang w:val="ru-RU"/>
              </w:rPr>
            </w:pPr>
            <w:r w:rsidRPr="00B35A4B">
              <w:rPr>
                <w:b/>
                <w:bCs/>
              </w:rPr>
              <w:t>О</w:t>
            </w:r>
            <w:proofErr w:type="spellStart"/>
            <w:r w:rsidRPr="00B35A4B">
              <w:rPr>
                <w:b/>
                <w:bCs/>
                <w:lang w:val="ru-RU"/>
              </w:rPr>
              <w:t>ди-ниця</w:t>
            </w:r>
            <w:proofErr w:type="spellEnd"/>
            <w:r w:rsidRPr="00B35A4B">
              <w:rPr>
                <w:b/>
                <w:bCs/>
                <w:lang w:val="ru-RU"/>
              </w:rPr>
              <w:t xml:space="preserve"> </w:t>
            </w:r>
            <w:proofErr w:type="spellStart"/>
            <w:r w:rsidRPr="00B35A4B">
              <w:rPr>
                <w:b/>
                <w:bCs/>
                <w:lang w:val="ru-RU"/>
              </w:rPr>
              <w:t>виміру</w:t>
            </w:r>
            <w:proofErr w:type="spellEnd"/>
          </w:p>
        </w:tc>
        <w:tc>
          <w:tcPr>
            <w:tcW w:w="6945" w:type="dxa"/>
            <w:shd w:val="clear" w:color="auto" w:fill="BFBFBF"/>
            <w:vAlign w:val="center"/>
          </w:tcPr>
          <w:p w14:paraId="5AB002A8" w14:textId="77777777" w:rsidR="00D4512E" w:rsidRPr="00B35A4B" w:rsidRDefault="00D4512E" w:rsidP="00BF4509">
            <w:pPr>
              <w:jc w:val="center"/>
              <w:rPr>
                <w:b/>
                <w:bCs/>
              </w:rPr>
            </w:pPr>
            <w:r w:rsidRPr="00B35A4B">
              <w:rPr>
                <w:b/>
                <w:bCs/>
              </w:rPr>
              <w:t>Примітки (місце поставки, вимоги щодо технічних характеристик та ін.)</w:t>
            </w:r>
          </w:p>
        </w:tc>
      </w:tr>
      <w:tr w:rsidR="00D4512E" w:rsidRPr="00047CAB" w14:paraId="36D31EE2" w14:textId="77777777" w:rsidTr="00BF4509">
        <w:trPr>
          <w:trHeight w:val="641"/>
        </w:trPr>
        <w:tc>
          <w:tcPr>
            <w:tcW w:w="1101" w:type="dxa"/>
            <w:vAlign w:val="center"/>
          </w:tcPr>
          <w:p w14:paraId="3FE7442F" w14:textId="77777777" w:rsidR="00D4512E" w:rsidRPr="002A7F69" w:rsidRDefault="00D4512E" w:rsidP="00BF4509">
            <w:pPr>
              <w:jc w:val="center"/>
            </w:pPr>
            <w:r w:rsidRPr="002A7F69">
              <w:t>1</w:t>
            </w:r>
          </w:p>
        </w:tc>
        <w:tc>
          <w:tcPr>
            <w:tcW w:w="1275" w:type="dxa"/>
            <w:vAlign w:val="center"/>
          </w:tcPr>
          <w:p w14:paraId="262FA14F" w14:textId="24611C2F" w:rsidR="00D4512E" w:rsidRPr="002A7F69" w:rsidRDefault="00D4512E" w:rsidP="00BF4509">
            <w:pPr>
              <w:jc w:val="center"/>
            </w:pPr>
            <w:r>
              <w:t>2 000</w:t>
            </w:r>
          </w:p>
        </w:tc>
        <w:tc>
          <w:tcPr>
            <w:tcW w:w="993" w:type="dxa"/>
            <w:noWrap/>
            <w:vAlign w:val="center"/>
          </w:tcPr>
          <w:p w14:paraId="0C4C0C33" w14:textId="77777777" w:rsidR="00D4512E" w:rsidRPr="002A7F69" w:rsidRDefault="00D4512E" w:rsidP="00BF4509">
            <w:pPr>
              <w:jc w:val="center"/>
            </w:pPr>
            <w:r w:rsidRPr="002A7F69">
              <w:t>л</w:t>
            </w:r>
          </w:p>
        </w:tc>
        <w:tc>
          <w:tcPr>
            <w:tcW w:w="6945" w:type="dxa"/>
            <w:vAlign w:val="center"/>
          </w:tcPr>
          <w:p w14:paraId="5C7CB25A" w14:textId="77777777" w:rsidR="00D4512E" w:rsidRPr="002A7F69" w:rsidRDefault="00D4512E" w:rsidP="00BF4509">
            <w:pPr>
              <w:jc w:val="center"/>
            </w:pPr>
            <w:r w:rsidRPr="002A7F69">
              <w:t>Мережа АЗС Переможця/його партнерів, розміщена  в межах міста Володимир-Волинський</w:t>
            </w:r>
          </w:p>
        </w:tc>
      </w:tr>
      <w:tr w:rsidR="00D4512E" w:rsidRPr="00047CAB" w14:paraId="42FDE8F2" w14:textId="77777777" w:rsidTr="00BF4509">
        <w:trPr>
          <w:trHeight w:val="637"/>
        </w:trPr>
        <w:tc>
          <w:tcPr>
            <w:tcW w:w="1101" w:type="dxa"/>
            <w:vAlign w:val="center"/>
          </w:tcPr>
          <w:p w14:paraId="5C548510" w14:textId="77777777" w:rsidR="00D4512E" w:rsidRPr="002A7F69" w:rsidRDefault="00D4512E" w:rsidP="00BF4509">
            <w:pPr>
              <w:jc w:val="center"/>
            </w:pPr>
            <w:r w:rsidRPr="002A7F69">
              <w:t>2</w:t>
            </w:r>
          </w:p>
        </w:tc>
        <w:tc>
          <w:tcPr>
            <w:tcW w:w="1275" w:type="dxa"/>
            <w:vAlign w:val="center"/>
          </w:tcPr>
          <w:p w14:paraId="3181A329" w14:textId="278BB0B3" w:rsidR="00D4512E" w:rsidRPr="002A7F69" w:rsidRDefault="00D4512E" w:rsidP="00BF4509">
            <w:pPr>
              <w:jc w:val="center"/>
            </w:pPr>
            <w:r>
              <w:t>2 000</w:t>
            </w:r>
          </w:p>
        </w:tc>
        <w:tc>
          <w:tcPr>
            <w:tcW w:w="993" w:type="dxa"/>
            <w:noWrap/>
            <w:vAlign w:val="center"/>
          </w:tcPr>
          <w:p w14:paraId="555D2865" w14:textId="77777777" w:rsidR="00D4512E" w:rsidRPr="002A7F69" w:rsidRDefault="00D4512E" w:rsidP="00BF4509">
            <w:pPr>
              <w:jc w:val="center"/>
            </w:pPr>
            <w:r w:rsidRPr="002A7F69">
              <w:t>л</w:t>
            </w:r>
          </w:p>
        </w:tc>
        <w:tc>
          <w:tcPr>
            <w:tcW w:w="6945" w:type="dxa"/>
            <w:vAlign w:val="center"/>
          </w:tcPr>
          <w:p w14:paraId="71E395FC" w14:textId="77777777" w:rsidR="00D4512E" w:rsidRPr="002A7F69" w:rsidRDefault="00D4512E" w:rsidP="00BF4509">
            <w:pPr>
              <w:jc w:val="center"/>
            </w:pPr>
            <w:r w:rsidRPr="002A7F69">
              <w:t>Мережа АЗС Переможця/його партнерів, розміщена в межах міста Горохів</w:t>
            </w:r>
          </w:p>
        </w:tc>
      </w:tr>
      <w:tr w:rsidR="00D4512E" w:rsidRPr="00047CAB" w14:paraId="6DE814C1" w14:textId="77777777" w:rsidTr="00BF4509">
        <w:trPr>
          <w:trHeight w:val="705"/>
        </w:trPr>
        <w:tc>
          <w:tcPr>
            <w:tcW w:w="1101" w:type="dxa"/>
            <w:vAlign w:val="center"/>
          </w:tcPr>
          <w:p w14:paraId="21DE6442" w14:textId="77777777" w:rsidR="00D4512E" w:rsidRPr="002A7F69" w:rsidRDefault="00D4512E" w:rsidP="00BF4509">
            <w:pPr>
              <w:jc w:val="center"/>
            </w:pPr>
            <w:r w:rsidRPr="002A7F69">
              <w:t>3</w:t>
            </w:r>
          </w:p>
        </w:tc>
        <w:tc>
          <w:tcPr>
            <w:tcW w:w="1275" w:type="dxa"/>
            <w:vAlign w:val="center"/>
          </w:tcPr>
          <w:p w14:paraId="6BB8F15F" w14:textId="59948421" w:rsidR="00D4512E" w:rsidRPr="002A7F69" w:rsidRDefault="00D4512E" w:rsidP="00BF4509">
            <w:pPr>
              <w:jc w:val="center"/>
            </w:pPr>
            <w:r w:rsidRPr="002A7F69">
              <w:t>800</w:t>
            </w:r>
          </w:p>
        </w:tc>
        <w:tc>
          <w:tcPr>
            <w:tcW w:w="993" w:type="dxa"/>
            <w:noWrap/>
            <w:vAlign w:val="center"/>
          </w:tcPr>
          <w:p w14:paraId="3110A899" w14:textId="77777777" w:rsidR="00D4512E" w:rsidRPr="002A7F69" w:rsidRDefault="00D4512E" w:rsidP="00BF4509">
            <w:pPr>
              <w:jc w:val="center"/>
            </w:pPr>
            <w:r w:rsidRPr="002A7F69">
              <w:t>л</w:t>
            </w:r>
          </w:p>
        </w:tc>
        <w:tc>
          <w:tcPr>
            <w:tcW w:w="6945" w:type="dxa"/>
            <w:vAlign w:val="center"/>
          </w:tcPr>
          <w:p w14:paraId="6720BC63" w14:textId="77777777" w:rsidR="00D4512E" w:rsidRPr="002A7F69" w:rsidRDefault="00D4512E" w:rsidP="00BF4509">
            <w:pPr>
              <w:jc w:val="center"/>
            </w:pPr>
            <w:r w:rsidRPr="002A7F69">
              <w:t>Мережа АЗС Переможця/його партнерів, розміщена в межах  селища міського типу Іваничі</w:t>
            </w:r>
          </w:p>
        </w:tc>
      </w:tr>
      <w:tr w:rsidR="00D4512E" w:rsidRPr="00047CAB" w14:paraId="0CA71CA8" w14:textId="77777777" w:rsidTr="00BF4509">
        <w:trPr>
          <w:trHeight w:val="699"/>
        </w:trPr>
        <w:tc>
          <w:tcPr>
            <w:tcW w:w="1101" w:type="dxa"/>
            <w:vAlign w:val="center"/>
          </w:tcPr>
          <w:p w14:paraId="7B711470" w14:textId="77777777" w:rsidR="00D4512E" w:rsidRPr="002A7F69" w:rsidRDefault="00D4512E" w:rsidP="00BF4509">
            <w:pPr>
              <w:jc w:val="center"/>
            </w:pPr>
            <w:r w:rsidRPr="002A7F69">
              <w:t>4</w:t>
            </w:r>
          </w:p>
        </w:tc>
        <w:tc>
          <w:tcPr>
            <w:tcW w:w="1275" w:type="dxa"/>
            <w:vAlign w:val="center"/>
          </w:tcPr>
          <w:p w14:paraId="3C2A1548" w14:textId="200818B2" w:rsidR="00D4512E" w:rsidRPr="002A7F69" w:rsidRDefault="00D4512E" w:rsidP="00BF4509">
            <w:pPr>
              <w:jc w:val="center"/>
            </w:pPr>
            <w:r>
              <w:t>1 300</w:t>
            </w:r>
          </w:p>
        </w:tc>
        <w:tc>
          <w:tcPr>
            <w:tcW w:w="993" w:type="dxa"/>
            <w:noWrap/>
            <w:vAlign w:val="center"/>
          </w:tcPr>
          <w:p w14:paraId="357F4A17" w14:textId="77777777" w:rsidR="00D4512E" w:rsidRPr="002A7F69" w:rsidRDefault="00D4512E" w:rsidP="00BF4509">
            <w:pPr>
              <w:jc w:val="center"/>
            </w:pPr>
            <w:r w:rsidRPr="002A7F69">
              <w:t>л</w:t>
            </w:r>
          </w:p>
        </w:tc>
        <w:tc>
          <w:tcPr>
            <w:tcW w:w="6945" w:type="dxa"/>
            <w:vAlign w:val="center"/>
          </w:tcPr>
          <w:p w14:paraId="6F4A3383" w14:textId="77777777" w:rsidR="00D4512E" w:rsidRPr="002A7F69" w:rsidRDefault="00D4512E" w:rsidP="00BF4509">
            <w:pPr>
              <w:jc w:val="center"/>
            </w:pPr>
            <w:r w:rsidRPr="002A7F69">
              <w:t>Мережа АЗС Переможця/його партнерів, розміщена в межах міста Камінь-</w:t>
            </w:r>
            <w:proofErr w:type="spellStart"/>
            <w:r w:rsidRPr="002A7F69">
              <w:t>Каширський</w:t>
            </w:r>
            <w:proofErr w:type="spellEnd"/>
          </w:p>
        </w:tc>
      </w:tr>
      <w:tr w:rsidR="00D4512E" w:rsidRPr="00047CAB" w14:paraId="5468C5C3" w14:textId="77777777" w:rsidTr="00BF4509">
        <w:trPr>
          <w:trHeight w:val="710"/>
        </w:trPr>
        <w:tc>
          <w:tcPr>
            <w:tcW w:w="1101" w:type="dxa"/>
            <w:vAlign w:val="center"/>
          </w:tcPr>
          <w:p w14:paraId="02031A73" w14:textId="77777777" w:rsidR="00D4512E" w:rsidRPr="002A7F69" w:rsidRDefault="00D4512E" w:rsidP="00BF4509">
            <w:pPr>
              <w:jc w:val="center"/>
            </w:pPr>
            <w:r w:rsidRPr="002A7F69">
              <w:t>5</w:t>
            </w:r>
          </w:p>
        </w:tc>
        <w:tc>
          <w:tcPr>
            <w:tcW w:w="1275" w:type="dxa"/>
            <w:vAlign w:val="center"/>
          </w:tcPr>
          <w:p w14:paraId="4C1A50D8" w14:textId="480A14F1" w:rsidR="00D4512E" w:rsidRPr="002A7F69" w:rsidRDefault="00D4512E" w:rsidP="00BF4509">
            <w:pPr>
              <w:jc w:val="center"/>
            </w:pPr>
            <w:r>
              <w:t>1 150</w:t>
            </w:r>
          </w:p>
        </w:tc>
        <w:tc>
          <w:tcPr>
            <w:tcW w:w="993" w:type="dxa"/>
            <w:noWrap/>
            <w:vAlign w:val="center"/>
          </w:tcPr>
          <w:p w14:paraId="289C489D" w14:textId="77777777" w:rsidR="00D4512E" w:rsidRPr="002A7F69" w:rsidRDefault="00D4512E" w:rsidP="00BF4509">
            <w:pPr>
              <w:jc w:val="center"/>
            </w:pPr>
            <w:r w:rsidRPr="002A7F69">
              <w:t>л</w:t>
            </w:r>
          </w:p>
        </w:tc>
        <w:tc>
          <w:tcPr>
            <w:tcW w:w="6945" w:type="dxa"/>
            <w:vAlign w:val="center"/>
          </w:tcPr>
          <w:p w14:paraId="0E9A66DC" w14:textId="77777777" w:rsidR="00D4512E" w:rsidRPr="002A7F69" w:rsidRDefault="00D4512E" w:rsidP="00BF4509">
            <w:pPr>
              <w:jc w:val="center"/>
            </w:pPr>
            <w:r w:rsidRPr="002A7F69">
              <w:t>Мережа АЗС Переможця/його партнерів, розміщена в межах міста Ківерці</w:t>
            </w:r>
            <w:r w:rsidRPr="000313A4">
              <w:t xml:space="preserve">, або на відстані не більше </w:t>
            </w:r>
            <w:r>
              <w:t>10</w:t>
            </w:r>
            <w:r w:rsidRPr="000313A4">
              <w:t xml:space="preserve"> кілометрів від  </w:t>
            </w:r>
            <w:r>
              <w:t>міста</w:t>
            </w:r>
          </w:p>
        </w:tc>
      </w:tr>
      <w:tr w:rsidR="00D4512E" w:rsidRPr="00047CAB" w14:paraId="7DB39FFE" w14:textId="77777777" w:rsidTr="00BF4509">
        <w:trPr>
          <w:trHeight w:val="692"/>
        </w:trPr>
        <w:tc>
          <w:tcPr>
            <w:tcW w:w="1101" w:type="dxa"/>
            <w:vAlign w:val="center"/>
          </w:tcPr>
          <w:p w14:paraId="52779A63" w14:textId="77777777" w:rsidR="00D4512E" w:rsidRPr="002A7F69" w:rsidRDefault="00D4512E" w:rsidP="00BF4509">
            <w:pPr>
              <w:jc w:val="center"/>
            </w:pPr>
            <w:r w:rsidRPr="002A7F69">
              <w:t>6</w:t>
            </w:r>
          </w:p>
        </w:tc>
        <w:tc>
          <w:tcPr>
            <w:tcW w:w="1275" w:type="dxa"/>
            <w:vAlign w:val="center"/>
          </w:tcPr>
          <w:p w14:paraId="516AABEB" w14:textId="3676A5DF" w:rsidR="00D4512E" w:rsidRPr="002A7F69" w:rsidRDefault="00D4512E" w:rsidP="00BF4509">
            <w:pPr>
              <w:jc w:val="center"/>
            </w:pPr>
            <w:r>
              <w:t>2 000</w:t>
            </w:r>
          </w:p>
        </w:tc>
        <w:tc>
          <w:tcPr>
            <w:tcW w:w="993" w:type="dxa"/>
            <w:noWrap/>
            <w:vAlign w:val="center"/>
          </w:tcPr>
          <w:p w14:paraId="04523C0E" w14:textId="77777777" w:rsidR="00D4512E" w:rsidRPr="002A7F69" w:rsidRDefault="00D4512E" w:rsidP="00BF4509">
            <w:pPr>
              <w:jc w:val="center"/>
            </w:pPr>
            <w:r w:rsidRPr="002A7F69">
              <w:t>л</w:t>
            </w:r>
          </w:p>
        </w:tc>
        <w:tc>
          <w:tcPr>
            <w:tcW w:w="6945" w:type="dxa"/>
            <w:vAlign w:val="center"/>
          </w:tcPr>
          <w:p w14:paraId="61D684DB" w14:textId="77777777" w:rsidR="00D4512E" w:rsidRPr="002A7F69" w:rsidRDefault="00D4512E" w:rsidP="00BF4509">
            <w:pPr>
              <w:jc w:val="center"/>
            </w:pPr>
            <w:r w:rsidRPr="002A7F69">
              <w:t>Мережа АЗС Переможця/його партнерів, розміщена в межах міста Ковель</w:t>
            </w:r>
          </w:p>
        </w:tc>
      </w:tr>
      <w:tr w:rsidR="00D4512E" w:rsidRPr="00047CAB" w14:paraId="1B1AA6FD" w14:textId="77777777" w:rsidTr="00BF4509">
        <w:trPr>
          <w:trHeight w:val="702"/>
        </w:trPr>
        <w:tc>
          <w:tcPr>
            <w:tcW w:w="1101" w:type="dxa"/>
            <w:vAlign w:val="center"/>
          </w:tcPr>
          <w:p w14:paraId="6F0DDCB0" w14:textId="77777777" w:rsidR="00D4512E" w:rsidRPr="002A7F69" w:rsidRDefault="00D4512E" w:rsidP="00BF4509">
            <w:pPr>
              <w:jc w:val="center"/>
            </w:pPr>
            <w:r w:rsidRPr="002A7F69">
              <w:t>7</w:t>
            </w:r>
          </w:p>
        </w:tc>
        <w:tc>
          <w:tcPr>
            <w:tcW w:w="1275" w:type="dxa"/>
            <w:vAlign w:val="center"/>
          </w:tcPr>
          <w:p w14:paraId="01D8513D" w14:textId="790C7F0C" w:rsidR="00D4512E" w:rsidRPr="002A7F69" w:rsidRDefault="00D4512E" w:rsidP="00BF4509">
            <w:pPr>
              <w:jc w:val="center"/>
            </w:pPr>
            <w:r>
              <w:t>450</w:t>
            </w:r>
          </w:p>
        </w:tc>
        <w:tc>
          <w:tcPr>
            <w:tcW w:w="993" w:type="dxa"/>
            <w:noWrap/>
            <w:vAlign w:val="center"/>
          </w:tcPr>
          <w:p w14:paraId="62B14A07" w14:textId="77777777" w:rsidR="00D4512E" w:rsidRPr="002A7F69" w:rsidRDefault="00D4512E" w:rsidP="00BF4509">
            <w:pPr>
              <w:jc w:val="center"/>
            </w:pPr>
            <w:r w:rsidRPr="002A7F69">
              <w:t>л</w:t>
            </w:r>
          </w:p>
        </w:tc>
        <w:tc>
          <w:tcPr>
            <w:tcW w:w="6945" w:type="dxa"/>
            <w:vAlign w:val="center"/>
          </w:tcPr>
          <w:p w14:paraId="4671E994" w14:textId="77777777" w:rsidR="00D4512E" w:rsidRPr="000313A4" w:rsidRDefault="00D4512E" w:rsidP="00BF4509">
            <w:pPr>
              <w:jc w:val="center"/>
            </w:pPr>
            <w:r w:rsidRPr="000313A4">
              <w:t>Мережа АЗС Переможця/його партнерів, розміщена  в межах селища міського типу Лока</w:t>
            </w:r>
            <w:r>
              <w:t>чі, або на відстані не більше 1</w:t>
            </w:r>
            <w:r w:rsidRPr="000313A4">
              <w:t>0 кілометрів від  районного центру</w:t>
            </w:r>
          </w:p>
        </w:tc>
      </w:tr>
      <w:tr w:rsidR="00D4512E" w:rsidRPr="00047CAB" w14:paraId="0233FA86" w14:textId="77777777" w:rsidTr="00BF4509">
        <w:trPr>
          <w:trHeight w:val="684"/>
        </w:trPr>
        <w:tc>
          <w:tcPr>
            <w:tcW w:w="1101" w:type="dxa"/>
            <w:vAlign w:val="center"/>
          </w:tcPr>
          <w:p w14:paraId="6884F1AD" w14:textId="77777777" w:rsidR="00D4512E" w:rsidRPr="002A7F69" w:rsidRDefault="00D4512E" w:rsidP="00BF4509">
            <w:pPr>
              <w:jc w:val="center"/>
            </w:pPr>
            <w:r w:rsidRPr="002A7F69">
              <w:t>8</w:t>
            </w:r>
          </w:p>
        </w:tc>
        <w:tc>
          <w:tcPr>
            <w:tcW w:w="1275" w:type="dxa"/>
            <w:vAlign w:val="center"/>
          </w:tcPr>
          <w:p w14:paraId="4F387BC6" w14:textId="7865E212" w:rsidR="00D4512E" w:rsidRPr="002A7F69" w:rsidRDefault="00D4512E" w:rsidP="00BF4509">
            <w:pPr>
              <w:jc w:val="center"/>
            </w:pPr>
            <w:r>
              <w:t>5 800</w:t>
            </w:r>
          </w:p>
        </w:tc>
        <w:tc>
          <w:tcPr>
            <w:tcW w:w="993" w:type="dxa"/>
            <w:noWrap/>
            <w:vAlign w:val="center"/>
          </w:tcPr>
          <w:p w14:paraId="44F1336C" w14:textId="77777777" w:rsidR="00D4512E" w:rsidRPr="002A7F69" w:rsidRDefault="00D4512E" w:rsidP="00BF4509">
            <w:pPr>
              <w:jc w:val="center"/>
            </w:pPr>
            <w:r w:rsidRPr="002A7F69">
              <w:t>л</w:t>
            </w:r>
          </w:p>
        </w:tc>
        <w:tc>
          <w:tcPr>
            <w:tcW w:w="6945" w:type="dxa"/>
            <w:vAlign w:val="center"/>
          </w:tcPr>
          <w:p w14:paraId="744E7D90" w14:textId="77777777" w:rsidR="00D4512E" w:rsidRPr="000313A4" w:rsidRDefault="00D4512E" w:rsidP="00BF4509">
            <w:pPr>
              <w:jc w:val="center"/>
            </w:pPr>
            <w:r w:rsidRPr="000313A4">
              <w:t>Мережа АЗС Переможця/його партнерів, розміщена в межах міста Луцька, з можливістю заправки в межах України</w:t>
            </w:r>
          </w:p>
        </w:tc>
      </w:tr>
      <w:tr w:rsidR="00D4512E" w:rsidRPr="00047CAB" w14:paraId="5E79F7C0" w14:textId="77777777" w:rsidTr="00BF4509">
        <w:trPr>
          <w:trHeight w:val="636"/>
        </w:trPr>
        <w:tc>
          <w:tcPr>
            <w:tcW w:w="1101" w:type="dxa"/>
            <w:vAlign w:val="center"/>
          </w:tcPr>
          <w:p w14:paraId="1F1E87E0" w14:textId="77777777" w:rsidR="00D4512E" w:rsidRPr="002A7F69" w:rsidRDefault="00D4512E" w:rsidP="00BF4509">
            <w:pPr>
              <w:jc w:val="center"/>
            </w:pPr>
            <w:r w:rsidRPr="002A7F69">
              <w:t>9</w:t>
            </w:r>
          </w:p>
        </w:tc>
        <w:tc>
          <w:tcPr>
            <w:tcW w:w="1275" w:type="dxa"/>
            <w:vAlign w:val="center"/>
          </w:tcPr>
          <w:p w14:paraId="714F61C2" w14:textId="43419BF7" w:rsidR="00D4512E" w:rsidRPr="002A7F69" w:rsidRDefault="00D4512E" w:rsidP="00BF4509">
            <w:pPr>
              <w:jc w:val="center"/>
            </w:pPr>
            <w:r>
              <w:t>650</w:t>
            </w:r>
          </w:p>
        </w:tc>
        <w:tc>
          <w:tcPr>
            <w:tcW w:w="993" w:type="dxa"/>
            <w:noWrap/>
            <w:vAlign w:val="center"/>
          </w:tcPr>
          <w:p w14:paraId="0D6647F7" w14:textId="77777777" w:rsidR="00D4512E" w:rsidRPr="002A7F69" w:rsidRDefault="00D4512E" w:rsidP="00BF4509">
            <w:pPr>
              <w:jc w:val="center"/>
            </w:pPr>
            <w:r w:rsidRPr="002A7F69">
              <w:t>л</w:t>
            </w:r>
          </w:p>
        </w:tc>
        <w:tc>
          <w:tcPr>
            <w:tcW w:w="6945" w:type="dxa"/>
            <w:vAlign w:val="center"/>
          </w:tcPr>
          <w:p w14:paraId="27E38535" w14:textId="77777777" w:rsidR="00D4512E" w:rsidRPr="002A7F69" w:rsidRDefault="00D4512E" w:rsidP="00BF4509">
            <w:pPr>
              <w:jc w:val="center"/>
            </w:pPr>
            <w:r w:rsidRPr="002A7F69">
              <w:t>Мережа АЗС Переможця/його партнерів, розміщена в межах селища міського типу Любешів</w:t>
            </w:r>
          </w:p>
        </w:tc>
      </w:tr>
      <w:tr w:rsidR="00D4512E" w:rsidRPr="00047CAB" w14:paraId="079CD59A" w14:textId="77777777" w:rsidTr="00BF4509">
        <w:trPr>
          <w:trHeight w:val="660"/>
        </w:trPr>
        <w:tc>
          <w:tcPr>
            <w:tcW w:w="1101" w:type="dxa"/>
            <w:vAlign w:val="center"/>
          </w:tcPr>
          <w:p w14:paraId="0822751E" w14:textId="77777777" w:rsidR="00D4512E" w:rsidRPr="002A7F69" w:rsidRDefault="00D4512E" w:rsidP="00BF4509">
            <w:pPr>
              <w:jc w:val="center"/>
            </w:pPr>
            <w:r w:rsidRPr="002A7F69">
              <w:t>10</w:t>
            </w:r>
          </w:p>
        </w:tc>
        <w:tc>
          <w:tcPr>
            <w:tcW w:w="1275" w:type="dxa"/>
            <w:vAlign w:val="center"/>
          </w:tcPr>
          <w:p w14:paraId="2CF3B6BF" w14:textId="2F80D856" w:rsidR="00D4512E" w:rsidRPr="002A7F69" w:rsidRDefault="00D4512E" w:rsidP="00BF4509">
            <w:pPr>
              <w:jc w:val="center"/>
            </w:pPr>
            <w:r>
              <w:t>1 000</w:t>
            </w:r>
          </w:p>
        </w:tc>
        <w:tc>
          <w:tcPr>
            <w:tcW w:w="993" w:type="dxa"/>
            <w:noWrap/>
            <w:vAlign w:val="center"/>
          </w:tcPr>
          <w:p w14:paraId="1CB695BB" w14:textId="77777777" w:rsidR="00D4512E" w:rsidRPr="002A7F69" w:rsidRDefault="00D4512E" w:rsidP="00BF4509">
            <w:pPr>
              <w:jc w:val="center"/>
            </w:pPr>
            <w:r w:rsidRPr="002A7F69">
              <w:t>л</w:t>
            </w:r>
          </w:p>
        </w:tc>
        <w:tc>
          <w:tcPr>
            <w:tcW w:w="6945" w:type="dxa"/>
            <w:vAlign w:val="center"/>
          </w:tcPr>
          <w:p w14:paraId="239AE055" w14:textId="77777777" w:rsidR="00D4512E" w:rsidRPr="002A7F69" w:rsidRDefault="00D4512E" w:rsidP="00BF4509">
            <w:pPr>
              <w:jc w:val="center"/>
            </w:pPr>
            <w:r w:rsidRPr="002A7F69">
              <w:t>Мережа АЗС Переможця/його партнерів, розміщена в межах міста Любомль</w:t>
            </w:r>
          </w:p>
        </w:tc>
      </w:tr>
      <w:tr w:rsidR="00D4512E" w:rsidRPr="00047CAB" w14:paraId="1761B872" w14:textId="77777777" w:rsidTr="00BF4509">
        <w:trPr>
          <w:trHeight w:val="741"/>
        </w:trPr>
        <w:tc>
          <w:tcPr>
            <w:tcW w:w="1101" w:type="dxa"/>
            <w:vAlign w:val="center"/>
          </w:tcPr>
          <w:p w14:paraId="26BB3BAE" w14:textId="77777777" w:rsidR="00D4512E" w:rsidRPr="002A7F69" w:rsidRDefault="00D4512E" w:rsidP="00BF4509">
            <w:pPr>
              <w:jc w:val="center"/>
            </w:pPr>
            <w:r w:rsidRPr="002A7F69">
              <w:t>11</w:t>
            </w:r>
          </w:p>
        </w:tc>
        <w:tc>
          <w:tcPr>
            <w:tcW w:w="1275" w:type="dxa"/>
            <w:vAlign w:val="center"/>
          </w:tcPr>
          <w:p w14:paraId="77ED47AB" w14:textId="705451B6" w:rsidR="00D4512E" w:rsidRPr="002A7F69" w:rsidRDefault="00D4512E" w:rsidP="00BF4509">
            <w:pPr>
              <w:jc w:val="center"/>
            </w:pPr>
            <w:r>
              <w:t>1 200</w:t>
            </w:r>
          </w:p>
        </w:tc>
        <w:tc>
          <w:tcPr>
            <w:tcW w:w="993" w:type="dxa"/>
            <w:noWrap/>
            <w:vAlign w:val="center"/>
          </w:tcPr>
          <w:p w14:paraId="64E35392" w14:textId="77777777" w:rsidR="00D4512E" w:rsidRPr="002A7F69" w:rsidRDefault="00D4512E" w:rsidP="00BF4509">
            <w:pPr>
              <w:jc w:val="center"/>
            </w:pPr>
            <w:r w:rsidRPr="002A7F69">
              <w:t>л</w:t>
            </w:r>
          </w:p>
        </w:tc>
        <w:tc>
          <w:tcPr>
            <w:tcW w:w="6945" w:type="dxa"/>
            <w:vAlign w:val="center"/>
          </w:tcPr>
          <w:p w14:paraId="0009E9F9" w14:textId="77777777" w:rsidR="00D4512E" w:rsidRPr="002A7F69" w:rsidRDefault="00D4512E" w:rsidP="00BF4509">
            <w:pPr>
              <w:jc w:val="center"/>
            </w:pPr>
            <w:r w:rsidRPr="002A7F69">
              <w:t>Мережа АЗС Переможця/його партнерів, розміщена в межах селища міського типу Маневичі</w:t>
            </w:r>
          </w:p>
        </w:tc>
      </w:tr>
      <w:tr w:rsidR="00D4512E" w:rsidRPr="00047CAB" w14:paraId="24797662" w14:textId="77777777" w:rsidTr="00BF4509">
        <w:trPr>
          <w:trHeight w:val="680"/>
        </w:trPr>
        <w:tc>
          <w:tcPr>
            <w:tcW w:w="1101" w:type="dxa"/>
            <w:vAlign w:val="center"/>
          </w:tcPr>
          <w:p w14:paraId="1AEDAFBB" w14:textId="77777777" w:rsidR="00D4512E" w:rsidRPr="000313A4" w:rsidRDefault="00D4512E" w:rsidP="00BF4509">
            <w:pPr>
              <w:jc w:val="center"/>
            </w:pPr>
            <w:r w:rsidRPr="000313A4">
              <w:t>12</w:t>
            </w:r>
          </w:p>
        </w:tc>
        <w:tc>
          <w:tcPr>
            <w:tcW w:w="1275" w:type="dxa"/>
            <w:vAlign w:val="center"/>
          </w:tcPr>
          <w:p w14:paraId="2B7B508D" w14:textId="6F6CE88A" w:rsidR="00D4512E" w:rsidRPr="000313A4" w:rsidRDefault="00D4512E" w:rsidP="00BF4509">
            <w:pPr>
              <w:jc w:val="center"/>
            </w:pPr>
            <w:r>
              <w:t>550</w:t>
            </w:r>
          </w:p>
        </w:tc>
        <w:tc>
          <w:tcPr>
            <w:tcW w:w="993" w:type="dxa"/>
            <w:noWrap/>
            <w:vAlign w:val="center"/>
          </w:tcPr>
          <w:p w14:paraId="34CDFAA7" w14:textId="77777777" w:rsidR="00D4512E" w:rsidRPr="000313A4" w:rsidRDefault="00D4512E" w:rsidP="00BF4509">
            <w:pPr>
              <w:jc w:val="center"/>
            </w:pPr>
            <w:r w:rsidRPr="000313A4">
              <w:t>л</w:t>
            </w:r>
          </w:p>
        </w:tc>
        <w:tc>
          <w:tcPr>
            <w:tcW w:w="6945" w:type="dxa"/>
            <w:vAlign w:val="center"/>
          </w:tcPr>
          <w:p w14:paraId="5D15B2CE" w14:textId="77777777" w:rsidR="00D4512E" w:rsidRPr="000313A4" w:rsidRDefault="00D4512E" w:rsidP="00BF4509">
            <w:pPr>
              <w:jc w:val="center"/>
            </w:pPr>
            <w:r w:rsidRPr="000313A4">
              <w:t>Мережа АЗС Переможця/його партнерів, розміщена в межах міста  Нововолинськ</w:t>
            </w:r>
          </w:p>
        </w:tc>
      </w:tr>
      <w:tr w:rsidR="00D4512E" w:rsidRPr="00047CAB" w14:paraId="25D81790" w14:textId="77777777" w:rsidTr="00BF4509">
        <w:trPr>
          <w:trHeight w:val="677"/>
        </w:trPr>
        <w:tc>
          <w:tcPr>
            <w:tcW w:w="1101" w:type="dxa"/>
            <w:vAlign w:val="center"/>
          </w:tcPr>
          <w:p w14:paraId="62BF5681" w14:textId="77777777" w:rsidR="00D4512E" w:rsidRPr="000313A4" w:rsidRDefault="00D4512E" w:rsidP="00BF4509">
            <w:pPr>
              <w:jc w:val="center"/>
            </w:pPr>
            <w:r w:rsidRPr="000313A4">
              <w:t>13</w:t>
            </w:r>
          </w:p>
        </w:tc>
        <w:tc>
          <w:tcPr>
            <w:tcW w:w="1275" w:type="dxa"/>
            <w:vAlign w:val="center"/>
          </w:tcPr>
          <w:p w14:paraId="616688F3" w14:textId="1CC21351" w:rsidR="00D4512E" w:rsidRPr="000313A4" w:rsidRDefault="00D4512E" w:rsidP="00BF4509">
            <w:pPr>
              <w:jc w:val="center"/>
            </w:pPr>
            <w:r>
              <w:t>1 070</w:t>
            </w:r>
          </w:p>
        </w:tc>
        <w:tc>
          <w:tcPr>
            <w:tcW w:w="993" w:type="dxa"/>
            <w:noWrap/>
            <w:vAlign w:val="center"/>
          </w:tcPr>
          <w:p w14:paraId="35A0B64F" w14:textId="77777777" w:rsidR="00D4512E" w:rsidRPr="000313A4" w:rsidRDefault="00D4512E" w:rsidP="00BF4509">
            <w:pPr>
              <w:jc w:val="center"/>
            </w:pPr>
            <w:r w:rsidRPr="000313A4">
              <w:t>л</w:t>
            </w:r>
          </w:p>
        </w:tc>
        <w:tc>
          <w:tcPr>
            <w:tcW w:w="6945" w:type="dxa"/>
            <w:vAlign w:val="center"/>
          </w:tcPr>
          <w:p w14:paraId="717EBAFB" w14:textId="77777777" w:rsidR="00D4512E" w:rsidRPr="000313A4" w:rsidRDefault="00D4512E" w:rsidP="00BF4509">
            <w:pPr>
              <w:jc w:val="center"/>
            </w:pPr>
            <w:bookmarkStart w:id="0" w:name="RANGE!D14"/>
            <w:r w:rsidRPr="000313A4">
              <w:t>Мережа АЗС Переможця/його партнерів, розміщена в межах селища міського типу Ратне</w:t>
            </w:r>
            <w:bookmarkEnd w:id="0"/>
          </w:p>
        </w:tc>
      </w:tr>
      <w:tr w:rsidR="00D4512E" w:rsidRPr="00047CAB" w14:paraId="193322A7" w14:textId="77777777" w:rsidTr="00BF4509">
        <w:trPr>
          <w:trHeight w:val="686"/>
        </w:trPr>
        <w:tc>
          <w:tcPr>
            <w:tcW w:w="1101" w:type="dxa"/>
            <w:vAlign w:val="center"/>
          </w:tcPr>
          <w:p w14:paraId="6E0CA3D6" w14:textId="77777777" w:rsidR="00D4512E" w:rsidRPr="000313A4" w:rsidRDefault="00D4512E" w:rsidP="00BF4509">
            <w:pPr>
              <w:jc w:val="center"/>
            </w:pPr>
            <w:r w:rsidRPr="000313A4">
              <w:t>14</w:t>
            </w:r>
          </w:p>
        </w:tc>
        <w:tc>
          <w:tcPr>
            <w:tcW w:w="1275" w:type="dxa"/>
            <w:vAlign w:val="center"/>
          </w:tcPr>
          <w:p w14:paraId="75F62F3E" w14:textId="74A03936" w:rsidR="00D4512E" w:rsidRPr="000313A4" w:rsidRDefault="00D4512E" w:rsidP="00BF4509">
            <w:pPr>
              <w:jc w:val="center"/>
            </w:pPr>
            <w:r w:rsidRPr="000313A4">
              <w:t>900</w:t>
            </w:r>
          </w:p>
        </w:tc>
        <w:tc>
          <w:tcPr>
            <w:tcW w:w="993" w:type="dxa"/>
            <w:noWrap/>
            <w:vAlign w:val="center"/>
          </w:tcPr>
          <w:p w14:paraId="007F49F3" w14:textId="77777777" w:rsidR="00D4512E" w:rsidRPr="000313A4" w:rsidRDefault="00D4512E" w:rsidP="00BF4509">
            <w:pPr>
              <w:jc w:val="center"/>
            </w:pPr>
            <w:r w:rsidRPr="000313A4">
              <w:t>л</w:t>
            </w:r>
          </w:p>
        </w:tc>
        <w:tc>
          <w:tcPr>
            <w:tcW w:w="6945" w:type="dxa"/>
            <w:vAlign w:val="center"/>
          </w:tcPr>
          <w:p w14:paraId="2E449C76" w14:textId="77777777" w:rsidR="00D4512E" w:rsidRPr="000313A4" w:rsidRDefault="00D4512E" w:rsidP="00BF4509">
            <w:pPr>
              <w:jc w:val="center"/>
            </w:pPr>
            <w:r w:rsidRPr="000313A4">
              <w:t>Мережа АЗС Переможця/його партнерів, розміщена в межах міста Рожище</w:t>
            </w:r>
          </w:p>
        </w:tc>
      </w:tr>
      <w:tr w:rsidR="00D4512E" w:rsidRPr="00047CAB" w14:paraId="2E879E51" w14:textId="77777777" w:rsidTr="00BF4509">
        <w:trPr>
          <w:trHeight w:val="696"/>
        </w:trPr>
        <w:tc>
          <w:tcPr>
            <w:tcW w:w="1101" w:type="dxa"/>
            <w:vAlign w:val="center"/>
          </w:tcPr>
          <w:p w14:paraId="59C52018" w14:textId="77777777" w:rsidR="00D4512E" w:rsidRPr="000313A4" w:rsidRDefault="00D4512E" w:rsidP="00BF4509">
            <w:pPr>
              <w:jc w:val="center"/>
            </w:pPr>
            <w:r w:rsidRPr="000313A4">
              <w:t>15</w:t>
            </w:r>
          </w:p>
        </w:tc>
        <w:tc>
          <w:tcPr>
            <w:tcW w:w="1275" w:type="dxa"/>
            <w:vAlign w:val="center"/>
          </w:tcPr>
          <w:p w14:paraId="7A6D1C7C" w14:textId="24507CF7" w:rsidR="00D4512E" w:rsidRPr="000313A4" w:rsidRDefault="00D4512E" w:rsidP="00BF4509">
            <w:pPr>
              <w:jc w:val="center"/>
            </w:pPr>
            <w:r>
              <w:t>6</w:t>
            </w:r>
            <w:r w:rsidRPr="000313A4">
              <w:t>00</w:t>
            </w:r>
          </w:p>
        </w:tc>
        <w:tc>
          <w:tcPr>
            <w:tcW w:w="993" w:type="dxa"/>
            <w:noWrap/>
            <w:vAlign w:val="center"/>
          </w:tcPr>
          <w:p w14:paraId="46EAA873" w14:textId="77777777" w:rsidR="00D4512E" w:rsidRPr="000313A4" w:rsidRDefault="00D4512E" w:rsidP="00BF4509">
            <w:pPr>
              <w:jc w:val="center"/>
            </w:pPr>
            <w:r w:rsidRPr="000313A4">
              <w:t>л</w:t>
            </w:r>
          </w:p>
        </w:tc>
        <w:tc>
          <w:tcPr>
            <w:tcW w:w="6945" w:type="dxa"/>
            <w:vAlign w:val="center"/>
          </w:tcPr>
          <w:p w14:paraId="334D10BB" w14:textId="77777777" w:rsidR="00D4512E" w:rsidRPr="000313A4" w:rsidRDefault="00D4512E" w:rsidP="00BF4509">
            <w:pPr>
              <w:jc w:val="center"/>
            </w:pPr>
            <w:r w:rsidRPr="000313A4">
              <w:t xml:space="preserve">Мережа АЗС Переможця/його партнерів, розміщена в межах селища міського типу Стара </w:t>
            </w:r>
            <w:proofErr w:type="spellStart"/>
            <w:r w:rsidRPr="000313A4">
              <w:t>Вижівка</w:t>
            </w:r>
            <w:proofErr w:type="spellEnd"/>
          </w:p>
        </w:tc>
      </w:tr>
      <w:tr w:rsidR="00D4512E" w:rsidRPr="00047CAB" w14:paraId="09DF2E99" w14:textId="77777777" w:rsidTr="00BF4509">
        <w:trPr>
          <w:trHeight w:val="408"/>
        </w:trPr>
        <w:tc>
          <w:tcPr>
            <w:tcW w:w="1101" w:type="dxa"/>
            <w:vAlign w:val="center"/>
          </w:tcPr>
          <w:p w14:paraId="23D14EBD" w14:textId="77777777" w:rsidR="00D4512E" w:rsidRPr="000313A4" w:rsidRDefault="00D4512E" w:rsidP="00BF4509">
            <w:pPr>
              <w:jc w:val="center"/>
            </w:pPr>
            <w:r w:rsidRPr="000313A4">
              <w:t>16</w:t>
            </w:r>
          </w:p>
        </w:tc>
        <w:tc>
          <w:tcPr>
            <w:tcW w:w="1275" w:type="dxa"/>
            <w:vAlign w:val="center"/>
          </w:tcPr>
          <w:p w14:paraId="2FC65CD0" w14:textId="0C71E984" w:rsidR="00D4512E" w:rsidRPr="000313A4" w:rsidRDefault="00D4512E" w:rsidP="00BF4509">
            <w:pPr>
              <w:jc w:val="center"/>
            </w:pPr>
            <w:r>
              <w:t>9</w:t>
            </w:r>
            <w:r w:rsidRPr="000313A4">
              <w:t>00</w:t>
            </w:r>
          </w:p>
        </w:tc>
        <w:tc>
          <w:tcPr>
            <w:tcW w:w="993" w:type="dxa"/>
            <w:noWrap/>
            <w:vAlign w:val="center"/>
          </w:tcPr>
          <w:p w14:paraId="67E35B38" w14:textId="77777777" w:rsidR="00D4512E" w:rsidRPr="000313A4" w:rsidRDefault="00D4512E" w:rsidP="00BF4509">
            <w:pPr>
              <w:jc w:val="center"/>
            </w:pPr>
            <w:r w:rsidRPr="000313A4">
              <w:t>л</w:t>
            </w:r>
          </w:p>
        </w:tc>
        <w:tc>
          <w:tcPr>
            <w:tcW w:w="6945" w:type="dxa"/>
            <w:vAlign w:val="center"/>
          </w:tcPr>
          <w:p w14:paraId="182F745F" w14:textId="77777777" w:rsidR="00D4512E" w:rsidRDefault="00D4512E" w:rsidP="00BF4509">
            <w:pPr>
              <w:jc w:val="center"/>
            </w:pPr>
            <w:r w:rsidRPr="000313A4">
              <w:t>Мережа АЗС Переможця/його партнерів, розміщена в межах селища міського типу Турійськ</w:t>
            </w:r>
          </w:p>
          <w:p w14:paraId="6F90321B" w14:textId="77777777" w:rsidR="00D4512E" w:rsidRPr="000313A4" w:rsidRDefault="00D4512E" w:rsidP="00BF4509">
            <w:pPr>
              <w:jc w:val="center"/>
            </w:pPr>
          </w:p>
        </w:tc>
      </w:tr>
      <w:tr w:rsidR="00D4512E" w:rsidRPr="00047CAB" w14:paraId="66294A0B" w14:textId="77777777" w:rsidTr="00BF4509">
        <w:trPr>
          <w:trHeight w:val="408"/>
        </w:trPr>
        <w:tc>
          <w:tcPr>
            <w:tcW w:w="1101" w:type="dxa"/>
            <w:vAlign w:val="center"/>
          </w:tcPr>
          <w:p w14:paraId="520B4F90" w14:textId="77777777" w:rsidR="00D4512E" w:rsidRPr="000313A4" w:rsidRDefault="00D4512E" w:rsidP="00BF4509">
            <w:pPr>
              <w:jc w:val="center"/>
            </w:pPr>
            <w:r w:rsidRPr="000313A4">
              <w:lastRenderedPageBreak/>
              <w:t>17</w:t>
            </w:r>
          </w:p>
        </w:tc>
        <w:tc>
          <w:tcPr>
            <w:tcW w:w="1275" w:type="dxa"/>
            <w:vAlign w:val="center"/>
          </w:tcPr>
          <w:p w14:paraId="16F8390E" w14:textId="7FD17469" w:rsidR="00D4512E" w:rsidRPr="000313A4" w:rsidRDefault="00D4512E" w:rsidP="00BF4509">
            <w:pPr>
              <w:jc w:val="center"/>
            </w:pPr>
            <w:r w:rsidRPr="000313A4">
              <w:t>500</w:t>
            </w:r>
          </w:p>
        </w:tc>
        <w:tc>
          <w:tcPr>
            <w:tcW w:w="993" w:type="dxa"/>
            <w:noWrap/>
            <w:vAlign w:val="center"/>
          </w:tcPr>
          <w:p w14:paraId="4BB19D96" w14:textId="77777777" w:rsidR="00D4512E" w:rsidRPr="000313A4" w:rsidRDefault="00D4512E" w:rsidP="00BF4509">
            <w:pPr>
              <w:jc w:val="center"/>
            </w:pPr>
            <w:r w:rsidRPr="000313A4">
              <w:t>л</w:t>
            </w:r>
          </w:p>
        </w:tc>
        <w:tc>
          <w:tcPr>
            <w:tcW w:w="6945" w:type="dxa"/>
            <w:vAlign w:val="center"/>
          </w:tcPr>
          <w:p w14:paraId="77F7529D" w14:textId="77777777" w:rsidR="00D4512E" w:rsidRPr="000313A4" w:rsidRDefault="00D4512E" w:rsidP="00BF4509">
            <w:pPr>
              <w:jc w:val="center"/>
            </w:pPr>
            <w:r w:rsidRPr="000313A4">
              <w:t xml:space="preserve">Мережа АЗС Переможця/його партнерів, розміщена в межах селища міського типу </w:t>
            </w:r>
            <w:proofErr w:type="spellStart"/>
            <w:r w:rsidRPr="000313A4">
              <w:t>Цумань</w:t>
            </w:r>
            <w:proofErr w:type="spellEnd"/>
            <w:r w:rsidRPr="000313A4">
              <w:t xml:space="preserve">, або на відстані не більше             10 кілометрів від цього селища міського типу </w:t>
            </w:r>
          </w:p>
        </w:tc>
      </w:tr>
      <w:tr w:rsidR="00D4512E" w:rsidRPr="00B35A4B" w14:paraId="5E02C536" w14:textId="77777777" w:rsidTr="00BF4509">
        <w:tblPrEx>
          <w:tblLook w:val="0000" w:firstRow="0" w:lastRow="0" w:firstColumn="0" w:lastColumn="0" w:noHBand="0" w:noVBand="0"/>
        </w:tblPrEx>
        <w:trPr>
          <w:trHeight w:val="400"/>
        </w:trPr>
        <w:tc>
          <w:tcPr>
            <w:tcW w:w="1101" w:type="dxa"/>
            <w:vAlign w:val="center"/>
          </w:tcPr>
          <w:p w14:paraId="590A6F52" w14:textId="77777777" w:rsidR="00D4512E" w:rsidRPr="000313A4" w:rsidRDefault="00D4512E" w:rsidP="00BF4509">
            <w:pPr>
              <w:jc w:val="center"/>
              <w:rPr>
                <w:b/>
              </w:rPr>
            </w:pPr>
            <w:r w:rsidRPr="000313A4">
              <w:rPr>
                <w:b/>
              </w:rPr>
              <w:t>Всього:</w:t>
            </w:r>
          </w:p>
        </w:tc>
        <w:tc>
          <w:tcPr>
            <w:tcW w:w="1275" w:type="dxa"/>
            <w:vAlign w:val="center"/>
          </w:tcPr>
          <w:p w14:paraId="005D8924" w14:textId="7A2289F7" w:rsidR="00D4512E" w:rsidRPr="000313A4" w:rsidRDefault="008954E8" w:rsidP="00BF4509">
            <w:pPr>
              <w:jc w:val="center"/>
              <w:rPr>
                <w:b/>
                <w:bCs/>
              </w:rPr>
            </w:pPr>
            <w:r>
              <w:rPr>
                <w:b/>
                <w:bCs/>
              </w:rPr>
              <w:t>22 870</w:t>
            </w:r>
          </w:p>
        </w:tc>
        <w:tc>
          <w:tcPr>
            <w:tcW w:w="993" w:type="dxa"/>
            <w:vAlign w:val="center"/>
          </w:tcPr>
          <w:p w14:paraId="1F62D038" w14:textId="77777777" w:rsidR="00D4512E" w:rsidRPr="000313A4" w:rsidRDefault="00D4512E" w:rsidP="00BF4509">
            <w:pPr>
              <w:jc w:val="center"/>
            </w:pPr>
            <w:r w:rsidRPr="000313A4">
              <w:t>-</w:t>
            </w:r>
          </w:p>
        </w:tc>
        <w:tc>
          <w:tcPr>
            <w:tcW w:w="6945" w:type="dxa"/>
            <w:vAlign w:val="center"/>
          </w:tcPr>
          <w:p w14:paraId="2CDAB948" w14:textId="77777777" w:rsidR="00D4512E" w:rsidRPr="00AA1B64" w:rsidRDefault="00D4512E" w:rsidP="00BF4509">
            <w:pPr>
              <w:jc w:val="center"/>
            </w:pPr>
            <w:r w:rsidRPr="00AA1B64">
              <w:t>-</w:t>
            </w:r>
          </w:p>
        </w:tc>
      </w:tr>
    </w:tbl>
    <w:p w14:paraId="67354939" w14:textId="77777777" w:rsidR="00D4512E" w:rsidRDefault="00D4512E" w:rsidP="00251D9A">
      <w:pPr>
        <w:ind w:firstLine="567"/>
        <w:jc w:val="both"/>
        <w:rPr>
          <w:b/>
          <w:i/>
        </w:rPr>
      </w:pPr>
    </w:p>
    <w:p w14:paraId="586E4D6B" w14:textId="6EA91270" w:rsidR="00B84465" w:rsidRPr="00047CAB" w:rsidRDefault="00B84465" w:rsidP="00251D9A">
      <w:pPr>
        <w:ind w:firstLine="567"/>
        <w:jc w:val="both"/>
        <w:rPr>
          <w:b/>
          <w:i/>
        </w:rPr>
      </w:pPr>
      <w:r w:rsidRPr="00047CAB">
        <w:rPr>
          <w:b/>
          <w:i/>
        </w:rPr>
        <w:t>Талони на дизельне паливо повинні бути:</w:t>
      </w:r>
    </w:p>
    <w:p w14:paraId="1A9CF1E4" w14:textId="77777777" w:rsidR="00B84465" w:rsidRPr="00047CAB" w:rsidRDefault="00B84465" w:rsidP="00B84465">
      <w:pPr>
        <w:pStyle w:val="aff3"/>
        <w:numPr>
          <w:ilvl w:val="0"/>
          <w:numId w:val="22"/>
        </w:numPr>
        <w:ind w:left="851" w:hanging="284"/>
        <w:jc w:val="both"/>
        <w:rPr>
          <w:b/>
          <w:i/>
        </w:rPr>
      </w:pPr>
      <w:r w:rsidRPr="00047CAB">
        <w:rPr>
          <w:b/>
          <w:i/>
          <w:lang w:val="uk-UA"/>
        </w:rPr>
        <w:t xml:space="preserve">номіналом </w:t>
      </w:r>
      <w:r w:rsidR="00930856">
        <w:rPr>
          <w:b/>
          <w:i/>
          <w:lang w:val="uk-UA"/>
        </w:rPr>
        <w:t>10-</w:t>
      </w:r>
      <w:r w:rsidRPr="00047CAB">
        <w:rPr>
          <w:b/>
          <w:i/>
          <w:lang w:val="uk-UA"/>
        </w:rPr>
        <w:t>20 літрів;</w:t>
      </w:r>
    </w:p>
    <w:p w14:paraId="11F88083" w14:textId="77777777" w:rsidR="00B84465" w:rsidRPr="00047CAB" w:rsidRDefault="00B84465" w:rsidP="00B84465">
      <w:pPr>
        <w:pStyle w:val="aff3"/>
        <w:numPr>
          <w:ilvl w:val="0"/>
          <w:numId w:val="22"/>
        </w:numPr>
        <w:ind w:left="851" w:hanging="284"/>
        <w:jc w:val="both"/>
        <w:rPr>
          <w:b/>
          <w:i/>
        </w:rPr>
      </w:pPr>
      <w:proofErr w:type="spellStart"/>
      <w:r w:rsidRPr="00047CAB">
        <w:rPr>
          <w:b/>
          <w:i/>
        </w:rPr>
        <w:t>обов’язкові</w:t>
      </w:r>
      <w:proofErr w:type="spellEnd"/>
      <w:r w:rsidRPr="00047CAB">
        <w:rPr>
          <w:b/>
          <w:i/>
        </w:rPr>
        <w:t xml:space="preserve"> для </w:t>
      </w:r>
      <w:proofErr w:type="spellStart"/>
      <w:r w:rsidRPr="00047CAB">
        <w:rPr>
          <w:b/>
          <w:i/>
        </w:rPr>
        <w:t>приймання</w:t>
      </w:r>
      <w:proofErr w:type="spellEnd"/>
      <w:r w:rsidRPr="00047CAB">
        <w:rPr>
          <w:b/>
          <w:i/>
        </w:rPr>
        <w:t xml:space="preserve"> на </w:t>
      </w:r>
      <w:proofErr w:type="spellStart"/>
      <w:r w:rsidRPr="00047CAB">
        <w:rPr>
          <w:b/>
          <w:i/>
        </w:rPr>
        <w:t>всіх</w:t>
      </w:r>
      <w:proofErr w:type="spellEnd"/>
      <w:r w:rsidRPr="00047CAB">
        <w:rPr>
          <w:b/>
          <w:i/>
        </w:rPr>
        <w:t xml:space="preserve"> АЗС</w:t>
      </w:r>
      <w:r w:rsidRPr="00047CAB">
        <w:rPr>
          <w:b/>
          <w:i/>
          <w:shd w:val="clear" w:color="auto" w:fill="FFFFFF"/>
        </w:rPr>
        <w:t xml:space="preserve"> </w:t>
      </w:r>
      <w:proofErr w:type="spellStart"/>
      <w:r w:rsidRPr="00047CAB">
        <w:rPr>
          <w:b/>
          <w:i/>
          <w:shd w:val="clear" w:color="auto" w:fill="FFFFFF"/>
        </w:rPr>
        <w:t>Переможця</w:t>
      </w:r>
      <w:proofErr w:type="spellEnd"/>
      <w:r w:rsidRPr="00047CAB">
        <w:rPr>
          <w:b/>
          <w:i/>
          <w:shd w:val="clear" w:color="auto" w:fill="FFFFFF"/>
        </w:rPr>
        <w:t>/</w:t>
      </w:r>
      <w:proofErr w:type="spellStart"/>
      <w:r w:rsidRPr="00047CAB">
        <w:rPr>
          <w:b/>
          <w:i/>
        </w:rPr>
        <w:t>його</w:t>
      </w:r>
      <w:proofErr w:type="spellEnd"/>
      <w:r w:rsidRPr="00047CAB">
        <w:rPr>
          <w:b/>
          <w:i/>
        </w:rPr>
        <w:t xml:space="preserve"> </w:t>
      </w:r>
      <w:proofErr w:type="spellStart"/>
      <w:r w:rsidRPr="00047CAB">
        <w:rPr>
          <w:b/>
          <w:i/>
        </w:rPr>
        <w:t>партнерів</w:t>
      </w:r>
      <w:proofErr w:type="spellEnd"/>
      <w:r w:rsidRPr="00047CAB">
        <w:rPr>
          <w:b/>
          <w:i/>
          <w:lang w:val="uk-UA"/>
        </w:rPr>
        <w:t>;</w:t>
      </w:r>
    </w:p>
    <w:p w14:paraId="0566DC6A" w14:textId="1A13D154" w:rsidR="00B84465" w:rsidRPr="00047CAB" w:rsidRDefault="00B84465" w:rsidP="00B84465">
      <w:pPr>
        <w:pStyle w:val="aff3"/>
        <w:numPr>
          <w:ilvl w:val="0"/>
          <w:numId w:val="22"/>
        </w:numPr>
        <w:ind w:left="851" w:hanging="284"/>
        <w:jc w:val="both"/>
        <w:rPr>
          <w:b/>
          <w:i/>
        </w:rPr>
      </w:pPr>
      <w:proofErr w:type="spellStart"/>
      <w:r w:rsidRPr="00047CAB">
        <w:rPr>
          <w:b/>
          <w:i/>
        </w:rPr>
        <w:t>дійсні</w:t>
      </w:r>
      <w:proofErr w:type="spellEnd"/>
      <w:r w:rsidRPr="00047CAB">
        <w:rPr>
          <w:b/>
          <w:i/>
        </w:rPr>
        <w:t xml:space="preserve"> на </w:t>
      </w:r>
      <w:proofErr w:type="spellStart"/>
      <w:r w:rsidRPr="00047CAB">
        <w:rPr>
          <w:b/>
          <w:i/>
        </w:rPr>
        <w:t>всій</w:t>
      </w:r>
      <w:proofErr w:type="spellEnd"/>
      <w:r w:rsidRPr="00047CAB">
        <w:rPr>
          <w:b/>
          <w:i/>
        </w:rPr>
        <w:t xml:space="preserve"> </w:t>
      </w:r>
      <w:proofErr w:type="spellStart"/>
      <w:r w:rsidRPr="00047CAB">
        <w:rPr>
          <w:b/>
          <w:i/>
        </w:rPr>
        <w:t>території</w:t>
      </w:r>
      <w:proofErr w:type="spellEnd"/>
      <w:r w:rsidRPr="00047CAB">
        <w:rPr>
          <w:b/>
          <w:i/>
        </w:rPr>
        <w:t xml:space="preserve"> </w:t>
      </w:r>
      <w:proofErr w:type="spellStart"/>
      <w:r w:rsidRPr="00047CAB">
        <w:rPr>
          <w:b/>
          <w:i/>
        </w:rPr>
        <w:t>України</w:t>
      </w:r>
      <w:proofErr w:type="spellEnd"/>
    </w:p>
    <w:p w14:paraId="73DE60CD" w14:textId="05523C17" w:rsidR="00B84465" w:rsidRPr="00047CAB" w:rsidRDefault="00B84465" w:rsidP="00B84465">
      <w:pPr>
        <w:ind w:firstLine="567"/>
        <w:jc w:val="both"/>
        <w:rPr>
          <w:b/>
          <w:i/>
        </w:rPr>
      </w:pPr>
      <w:r w:rsidRPr="00047CAB">
        <w:rPr>
          <w:b/>
          <w:i/>
        </w:rPr>
        <w:t xml:space="preserve">Талони на пальне постачаються Учасником-переможцем згідно потреби Покупця. Товар постачається протягом п’яти робочих днів з дня подання заявки-замовлення. До рахунка та накладної обов’язково додається акт приймання </w:t>
      </w:r>
      <w:proofErr w:type="spellStart"/>
      <w:r w:rsidRPr="00047CAB">
        <w:rPr>
          <w:b/>
          <w:i/>
        </w:rPr>
        <w:t>предачі</w:t>
      </w:r>
      <w:proofErr w:type="spellEnd"/>
      <w:r w:rsidRPr="00047CAB">
        <w:rPr>
          <w:b/>
          <w:i/>
        </w:rPr>
        <w:t xml:space="preserve"> з вказаними номерами кожного талону.</w:t>
      </w:r>
    </w:p>
    <w:p w14:paraId="35348ABE" w14:textId="77777777" w:rsidR="00B84465" w:rsidRPr="00047CAB" w:rsidRDefault="00B84465" w:rsidP="00B84465">
      <w:pPr>
        <w:ind w:firstLine="567"/>
        <w:jc w:val="both"/>
        <w:rPr>
          <w:i/>
        </w:rPr>
      </w:pPr>
      <w:r w:rsidRPr="00047CAB">
        <w:rPr>
          <w:i/>
        </w:rPr>
        <w:t>Приймання талонів Замовником проводиться з дотриманням вимог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Мінпаливенерго, Мінекономіки, Мінтрансзв’язку Держспоживстандарту  № 281/171/578/155 від 20.05.2008р.</w:t>
      </w:r>
    </w:p>
    <w:p w14:paraId="3BBB6594" w14:textId="77777777" w:rsidR="00B84465" w:rsidRPr="00047CAB" w:rsidRDefault="00B84465" w:rsidP="003D1017">
      <w:pPr>
        <w:ind w:firstLine="567"/>
        <w:jc w:val="both"/>
        <w:rPr>
          <w:b/>
          <w:bCs/>
          <w:caps/>
        </w:rPr>
      </w:pPr>
    </w:p>
    <w:sectPr w:rsidR="00B84465" w:rsidRPr="00047CAB" w:rsidSect="0080658D">
      <w:headerReference w:type="default" r:id="rId8"/>
      <w:type w:val="nextColumn"/>
      <w:pgSz w:w="12240" w:h="15840"/>
      <w:pgMar w:top="567" w:right="567" w:bottom="567" w:left="1134"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5C2E" w14:textId="77777777" w:rsidR="00CA5261" w:rsidRDefault="00CA5261">
      <w:r>
        <w:separator/>
      </w:r>
    </w:p>
  </w:endnote>
  <w:endnote w:type="continuationSeparator" w:id="0">
    <w:p w14:paraId="5BE3C700" w14:textId="77777777" w:rsidR="00CA5261" w:rsidRDefault="00CA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swiss"/>
    <w:pitch w:val="variable"/>
    <w:sig w:usb0="00000203" w:usb1="00000000" w:usb2="00000000" w:usb3="00000000" w:csb0="00000005"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46DD" w14:textId="77777777" w:rsidR="00CA5261" w:rsidRDefault="00CA5261">
      <w:r>
        <w:separator/>
      </w:r>
    </w:p>
  </w:footnote>
  <w:footnote w:type="continuationSeparator" w:id="0">
    <w:p w14:paraId="288B12DF" w14:textId="77777777" w:rsidR="00CA5261" w:rsidRDefault="00CA5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9AA0" w14:textId="77777777" w:rsidR="00D56B29" w:rsidRDefault="00D56B29" w:rsidP="00CC096A">
    <w:pPr>
      <w:pStyle w:val="ad"/>
      <w:framePr w:wrap="auto" w:vAnchor="text" w:hAnchor="margin" w:xAlign="center" w:y="1"/>
      <w:rPr>
        <w:rStyle w:val="af"/>
      </w:rPr>
    </w:pPr>
  </w:p>
  <w:p w14:paraId="63E1CAAF" w14:textId="77777777" w:rsidR="00D56B29" w:rsidRDefault="00D56B2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EC1AF4"/>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upperRoman"/>
      <w:lvlText w:val="%1."/>
      <w:lvlJc w:val="left"/>
      <w:pPr>
        <w:tabs>
          <w:tab w:val="num" w:pos="0"/>
        </w:tabs>
        <w:ind w:left="1287" w:hanging="720"/>
      </w:pPr>
    </w:lvl>
  </w:abstractNum>
  <w:abstractNum w:abstractNumId="3" w15:restartNumberingAfterBreak="0">
    <w:nsid w:val="09C049FB"/>
    <w:multiLevelType w:val="multilevel"/>
    <w:tmpl w:val="C50CD7D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AF1187"/>
    <w:multiLevelType w:val="hybridMultilevel"/>
    <w:tmpl w:val="3E2C6B00"/>
    <w:lvl w:ilvl="0" w:tplc="195074D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1C3301C2"/>
    <w:multiLevelType w:val="hybridMultilevel"/>
    <w:tmpl w:val="41F6E26C"/>
    <w:lvl w:ilvl="0" w:tplc="35464F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4353D7"/>
    <w:multiLevelType w:val="hybridMultilevel"/>
    <w:tmpl w:val="1F2C53BC"/>
    <w:lvl w:ilvl="0" w:tplc="1234D53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83E9D"/>
    <w:multiLevelType w:val="hybridMultilevel"/>
    <w:tmpl w:val="52701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4A3F25"/>
    <w:multiLevelType w:val="hybridMultilevel"/>
    <w:tmpl w:val="3F24DC0C"/>
    <w:lvl w:ilvl="0" w:tplc="B5F4BFB2">
      <w:start w:val="1"/>
      <w:numFmt w:val="decimal"/>
      <w:lvlText w:val="3.%1"/>
      <w:lvlJc w:val="left"/>
      <w:pPr>
        <w:ind w:left="2136" w:hanging="360"/>
      </w:pPr>
      <w:rPr>
        <w:rFonts w:hint="default"/>
      </w:rPr>
    </w:lvl>
    <w:lvl w:ilvl="1" w:tplc="B5F4BFB2">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B94568"/>
    <w:multiLevelType w:val="hybridMultilevel"/>
    <w:tmpl w:val="73526A82"/>
    <w:lvl w:ilvl="0" w:tplc="35464F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F57258"/>
    <w:multiLevelType w:val="hybridMultilevel"/>
    <w:tmpl w:val="EEC6B0E2"/>
    <w:lvl w:ilvl="0" w:tplc="93CC65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E25372"/>
    <w:multiLevelType w:val="hybridMultilevel"/>
    <w:tmpl w:val="D9B0F1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45A4303"/>
    <w:multiLevelType w:val="hybridMultilevel"/>
    <w:tmpl w:val="1C346036"/>
    <w:lvl w:ilvl="0" w:tplc="04190001">
      <w:start w:val="1"/>
      <w:numFmt w:val="bullet"/>
      <w:lvlText w:val=""/>
      <w:lvlJc w:val="left"/>
      <w:pPr>
        <w:tabs>
          <w:tab w:val="num" w:pos="720"/>
        </w:tabs>
        <w:ind w:left="720" w:hanging="360"/>
      </w:pPr>
      <w:rPr>
        <w:rFonts w:ascii="Symbol" w:hAnsi="Symbol" w:hint="default"/>
      </w:rPr>
    </w:lvl>
    <w:lvl w:ilvl="1" w:tplc="55E811BC">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0D34A8"/>
    <w:multiLevelType w:val="multilevel"/>
    <w:tmpl w:val="9D869B7A"/>
    <w:lvl w:ilvl="0">
      <w:start w:val="2"/>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609B6F71"/>
    <w:multiLevelType w:val="multilevel"/>
    <w:tmpl w:val="D862B882"/>
    <w:lvl w:ilvl="0">
      <w:start w:val="1"/>
      <w:numFmt w:val="decimal"/>
      <w:lvlText w:val="%1."/>
      <w:lvlJc w:val="left"/>
      <w:pPr>
        <w:ind w:left="1701" w:hanging="1701"/>
      </w:pPr>
    </w:lvl>
    <w:lvl w:ilvl="1">
      <w:start w:val="1"/>
      <w:numFmt w:val="decimal"/>
      <w:lvlText w:val="%1.%2."/>
      <w:lvlJc w:val="left"/>
      <w:pPr>
        <w:ind w:left="1701" w:hanging="1701"/>
      </w:pPr>
    </w:lvl>
    <w:lvl w:ilvl="2">
      <w:start w:val="1"/>
      <w:numFmt w:val="decimal"/>
      <w:lvlText w:val="%1.%2.%3."/>
      <w:lvlJc w:val="left"/>
      <w:pPr>
        <w:ind w:left="1701" w:hanging="1701"/>
      </w:pPr>
    </w:lvl>
    <w:lvl w:ilvl="3">
      <w:start w:val="1"/>
      <w:numFmt w:val="decimal"/>
      <w:lvlText w:val="%1.%2.%3.%4."/>
      <w:lvlJc w:val="left"/>
      <w:pPr>
        <w:ind w:left="1701" w:hanging="1701"/>
      </w:pPr>
    </w:lvl>
    <w:lvl w:ilvl="4">
      <w:start w:val="1"/>
      <w:numFmt w:val="decimal"/>
      <w:lvlText w:val="%1.%2.%3.%4.%5."/>
      <w:lvlJc w:val="left"/>
      <w:pPr>
        <w:ind w:left="1701" w:hanging="1701"/>
      </w:pPr>
    </w:lvl>
    <w:lvl w:ilvl="5">
      <w:start w:val="1"/>
      <w:numFmt w:val="decimal"/>
      <w:lvlText w:val="%1.%2.%3.%4.%5.%6."/>
      <w:lvlJc w:val="left"/>
      <w:pPr>
        <w:ind w:left="1701" w:hanging="1701"/>
      </w:pPr>
    </w:lvl>
    <w:lvl w:ilvl="6">
      <w:start w:val="1"/>
      <w:numFmt w:val="decimal"/>
      <w:lvlText w:val="%1.%2.%3.%4.%5.%6.%7."/>
      <w:lvlJc w:val="left"/>
      <w:pPr>
        <w:ind w:left="3524" w:hanging="3524"/>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5" w15:restartNumberingAfterBreak="0">
    <w:nsid w:val="6A4E10BA"/>
    <w:multiLevelType w:val="hybridMultilevel"/>
    <w:tmpl w:val="21BEC7D8"/>
    <w:lvl w:ilvl="0" w:tplc="35464F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7143B4"/>
    <w:multiLevelType w:val="multilevel"/>
    <w:tmpl w:val="280CA4E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7554F0"/>
    <w:multiLevelType w:val="hybridMultilevel"/>
    <w:tmpl w:val="A96627DC"/>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78227AF9"/>
    <w:multiLevelType w:val="hybridMultilevel"/>
    <w:tmpl w:val="CB54D91C"/>
    <w:lvl w:ilvl="0" w:tplc="19507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9B128D"/>
    <w:multiLevelType w:val="hybridMultilevel"/>
    <w:tmpl w:val="D9B0F1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B9C5519"/>
    <w:multiLevelType w:val="multilevel"/>
    <w:tmpl w:val="404AE43C"/>
    <w:lvl w:ilvl="0">
      <w:start w:val="1"/>
      <w:numFmt w:val="decimal"/>
      <w:lvlText w:val="%1."/>
      <w:lvlJc w:val="center"/>
      <w:pPr>
        <w:tabs>
          <w:tab w:val="num" w:pos="-66"/>
        </w:tabs>
        <w:ind w:left="-66" w:firstLine="2901"/>
      </w:pPr>
      <w:rPr>
        <w:b/>
      </w:rPr>
    </w:lvl>
    <w:lvl w:ilvl="1">
      <w:start w:val="1"/>
      <w:numFmt w:val="decimal"/>
      <w:pStyle w:val="Dogovor-punkt"/>
      <w:lvlText w:val="%1.%2."/>
      <w:lvlJc w:val="left"/>
      <w:pPr>
        <w:tabs>
          <w:tab w:val="num" w:pos="567"/>
        </w:tabs>
        <w:ind w:left="567" w:hanging="567"/>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358"/>
        </w:tabs>
        <w:ind w:left="2358" w:hanging="1080"/>
      </w:pPr>
    </w:lvl>
    <w:lvl w:ilvl="5">
      <w:start w:val="1"/>
      <w:numFmt w:val="decimal"/>
      <w:lvlText w:val="%1.%2.%3.%4.%5.%6."/>
      <w:lvlJc w:val="left"/>
      <w:pPr>
        <w:tabs>
          <w:tab w:val="num" w:pos="2784"/>
        </w:tabs>
        <w:ind w:left="2784" w:hanging="1080"/>
      </w:pPr>
    </w:lvl>
    <w:lvl w:ilvl="6">
      <w:start w:val="1"/>
      <w:numFmt w:val="decimal"/>
      <w:lvlText w:val="%1.%2.%3.%4.%5.%6.%7."/>
      <w:lvlJc w:val="left"/>
      <w:pPr>
        <w:tabs>
          <w:tab w:val="num" w:pos="3570"/>
        </w:tabs>
        <w:ind w:left="3570" w:hanging="1440"/>
      </w:pPr>
    </w:lvl>
    <w:lvl w:ilvl="7">
      <w:start w:val="1"/>
      <w:numFmt w:val="decimal"/>
      <w:lvlText w:val="%1.%2.%3.%4.%5.%6.%7.%8."/>
      <w:lvlJc w:val="left"/>
      <w:pPr>
        <w:tabs>
          <w:tab w:val="num" w:pos="3996"/>
        </w:tabs>
        <w:ind w:left="3996" w:hanging="1440"/>
      </w:pPr>
    </w:lvl>
    <w:lvl w:ilvl="8">
      <w:start w:val="1"/>
      <w:numFmt w:val="decimal"/>
      <w:lvlText w:val="%1.%2.%3.%4.%5.%6.%7.%8.%9."/>
      <w:lvlJc w:val="left"/>
      <w:pPr>
        <w:tabs>
          <w:tab w:val="num" w:pos="4782"/>
        </w:tabs>
        <w:ind w:left="4782" w:hanging="1800"/>
      </w:pPr>
    </w:lvl>
  </w:abstractNum>
  <w:abstractNum w:abstractNumId="21" w15:restartNumberingAfterBreak="0">
    <w:nsid w:val="7EF672BA"/>
    <w:multiLevelType w:val="hybridMultilevel"/>
    <w:tmpl w:val="ECD416DA"/>
    <w:lvl w:ilvl="0" w:tplc="A1443B80">
      <w:start w:val="1"/>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16cid:durableId="1497644216">
    <w:abstractNumId w:val="0"/>
    <w:lvlOverride w:ilvl="0">
      <w:lvl w:ilvl="0">
        <w:numFmt w:val="bullet"/>
        <w:lvlText w:val=""/>
        <w:legacy w:legacy="1" w:legacySpace="0" w:legacyIndent="360"/>
        <w:lvlJc w:val="left"/>
        <w:rPr>
          <w:rFonts w:ascii="Symbol" w:hAnsi="Symbol" w:cs="Symbol" w:hint="default"/>
        </w:rPr>
      </w:lvl>
    </w:lvlOverride>
  </w:num>
  <w:num w:numId="2" w16cid:durableId="381908308">
    <w:abstractNumId w:val="15"/>
  </w:num>
  <w:num w:numId="3" w16cid:durableId="1853565390">
    <w:abstractNumId w:val="9"/>
  </w:num>
  <w:num w:numId="4" w16cid:durableId="1776707491">
    <w:abstractNumId w:val="5"/>
  </w:num>
  <w:num w:numId="5" w16cid:durableId="2162836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7995372">
    <w:abstractNumId w:val="19"/>
  </w:num>
  <w:num w:numId="7" w16cid:durableId="1972200974">
    <w:abstractNumId w:val="20"/>
  </w:num>
  <w:num w:numId="8" w16cid:durableId="567880581">
    <w:abstractNumId w:val="11"/>
  </w:num>
  <w:num w:numId="9" w16cid:durableId="814445869">
    <w:abstractNumId w:val="6"/>
  </w:num>
  <w:num w:numId="10" w16cid:durableId="941885237">
    <w:abstractNumId w:val="16"/>
  </w:num>
  <w:num w:numId="11" w16cid:durableId="1594585026">
    <w:abstractNumId w:val="3"/>
  </w:num>
  <w:num w:numId="12" w16cid:durableId="11804060">
    <w:abstractNumId w:val="13"/>
  </w:num>
  <w:num w:numId="13" w16cid:durableId="819885741">
    <w:abstractNumId w:val="4"/>
  </w:num>
  <w:num w:numId="14" w16cid:durableId="1580403889">
    <w:abstractNumId w:val="18"/>
  </w:num>
  <w:num w:numId="15" w16cid:durableId="204870446">
    <w:abstractNumId w:val="8"/>
  </w:num>
  <w:num w:numId="16" w16cid:durableId="1846239384">
    <w:abstractNumId w:val="10"/>
  </w:num>
  <w:num w:numId="17" w16cid:durableId="1375616917">
    <w:abstractNumId w:val="7"/>
  </w:num>
  <w:num w:numId="18" w16cid:durableId="435635850">
    <w:abstractNumId w:val="12"/>
  </w:num>
  <w:num w:numId="19" w16cid:durableId="281226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6955384">
    <w:abstractNumId w:val="2"/>
    <w:lvlOverride w:ilvl="0">
      <w:startOverride w:val="1"/>
    </w:lvlOverride>
  </w:num>
  <w:num w:numId="21" w16cid:durableId="49307977">
    <w:abstractNumId w:val="21"/>
  </w:num>
  <w:num w:numId="22" w16cid:durableId="60549978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0CEC"/>
    <w:rsid w:val="00001558"/>
    <w:rsid w:val="000043FB"/>
    <w:rsid w:val="00005AEA"/>
    <w:rsid w:val="000069C0"/>
    <w:rsid w:val="0000796E"/>
    <w:rsid w:val="00011DB0"/>
    <w:rsid w:val="00012D1D"/>
    <w:rsid w:val="00014854"/>
    <w:rsid w:val="00015610"/>
    <w:rsid w:val="000156D4"/>
    <w:rsid w:val="00015BE2"/>
    <w:rsid w:val="0001680B"/>
    <w:rsid w:val="0002127B"/>
    <w:rsid w:val="000231B3"/>
    <w:rsid w:val="00026779"/>
    <w:rsid w:val="000313A4"/>
    <w:rsid w:val="000325AA"/>
    <w:rsid w:val="0003350B"/>
    <w:rsid w:val="00034F28"/>
    <w:rsid w:val="00037BB3"/>
    <w:rsid w:val="00040B81"/>
    <w:rsid w:val="00044CE4"/>
    <w:rsid w:val="00044E55"/>
    <w:rsid w:val="00044F09"/>
    <w:rsid w:val="00045181"/>
    <w:rsid w:val="00045A47"/>
    <w:rsid w:val="00046F0A"/>
    <w:rsid w:val="00047CAB"/>
    <w:rsid w:val="00052E47"/>
    <w:rsid w:val="000611BE"/>
    <w:rsid w:val="0006171D"/>
    <w:rsid w:val="00061906"/>
    <w:rsid w:val="00062405"/>
    <w:rsid w:val="00064E27"/>
    <w:rsid w:val="00064EB4"/>
    <w:rsid w:val="00064F44"/>
    <w:rsid w:val="000765BC"/>
    <w:rsid w:val="00080A34"/>
    <w:rsid w:val="00082369"/>
    <w:rsid w:val="00085C15"/>
    <w:rsid w:val="000862D2"/>
    <w:rsid w:val="00087EAC"/>
    <w:rsid w:val="0009158A"/>
    <w:rsid w:val="00092423"/>
    <w:rsid w:val="0009482B"/>
    <w:rsid w:val="00094BB1"/>
    <w:rsid w:val="00094C30"/>
    <w:rsid w:val="00095B1C"/>
    <w:rsid w:val="000A0A7D"/>
    <w:rsid w:val="000A23F4"/>
    <w:rsid w:val="000A7899"/>
    <w:rsid w:val="000B19C2"/>
    <w:rsid w:val="000B3067"/>
    <w:rsid w:val="000B4FD9"/>
    <w:rsid w:val="000B7D69"/>
    <w:rsid w:val="000C2D07"/>
    <w:rsid w:val="000D08B7"/>
    <w:rsid w:val="000D26A6"/>
    <w:rsid w:val="000D7C49"/>
    <w:rsid w:val="000D7EFF"/>
    <w:rsid w:val="000E242B"/>
    <w:rsid w:val="000E2CB9"/>
    <w:rsid w:val="000E3EC3"/>
    <w:rsid w:val="000E76F8"/>
    <w:rsid w:val="000F6351"/>
    <w:rsid w:val="000F6EDF"/>
    <w:rsid w:val="001000EE"/>
    <w:rsid w:val="00101A65"/>
    <w:rsid w:val="00101B34"/>
    <w:rsid w:val="001034FC"/>
    <w:rsid w:val="0010362E"/>
    <w:rsid w:val="0010430B"/>
    <w:rsid w:val="00104F56"/>
    <w:rsid w:val="0011156C"/>
    <w:rsid w:val="00120E6E"/>
    <w:rsid w:val="00121234"/>
    <w:rsid w:val="00124FE9"/>
    <w:rsid w:val="00125C2C"/>
    <w:rsid w:val="00127C05"/>
    <w:rsid w:val="00127D40"/>
    <w:rsid w:val="00132088"/>
    <w:rsid w:val="00137F34"/>
    <w:rsid w:val="00140862"/>
    <w:rsid w:val="00140A72"/>
    <w:rsid w:val="00142008"/>
    <w:rsid w:val="00142E34"/>
    <w:rsid w:val="00143A36"/>
    <w:rsid w:val="0015320A"/>
    <w:rsid w:val="00157052"/>
    <w:rsid w:val="00157631"/>
    <w:rsid w:val="00157E34"/>
    <w:rsid w:val="00163FB6"/>
    <w:rsid w:val="0016592C"/>
    <w:rsid w:val="001676FC"/>
    <w:rsid w:val="00171C92"/>
    <w:rsid w:val="00175C11"/>
    <w:rsid w:val="00177F99"/>
    <w:rsid w:val="00180047"/>
    <w:rsid w:val="00180D1D"/>
    <w:rsid w:val="001820B3"/>
    <w:rsid w:val="001828ED"/>
    <w:rsid w:val="00182A59"/>
    <w:rsid w:val="00183E6D"/>
    <w:rsid w:val="00191312"/>
    <w:rsid w:val="001913DF"/>
    <w:rsid w:val="00191A55"/>
    <w:rsid w:val="00192958"/>
    <w:rsid w:val="00193E0D"/>
    <w:rsid w:val="00195D2C"/>
    <w:rsid w:val="001969E9"/>
    <w:rsid w:val="001A0111"/>
    <w:rsid w:val="001A0282"/>
    <w:rsid w:val="001A1A72"/>
    <w:rsid w:val="001A1EC4"/>
    <w:rsid w:val="001A232E"/>
    <w:rsid w:val="001A344F"/>
    <w:rsid w:val="001A4670"/>
    <w:rsid w:val="001A649D"/>
    <w:rsid w:val="001A6588"/>
    <w:rsid w:val="001A68FE"/>
    <w:rsid w:val="001B3E4C"/>
    <w:rsid w:val="001B401F"/>
    <w:rsid w:val="001B5817"/>
    <w:rsid w:val="001B6CDC"/>
    <w:rsid w:val="001B7916"/>
    <w:rsid w:val="001C0C48"/>
    <w:rsid w:val="001D2893"/>
    <w:rsid w:val="001D3DD4"/>
    <w:rsid w:val="001D414E"/>
    <w:rsid w:val="001D4C10"/>
    <w:rsid w:val="001E1CB5"/>
    <w:rsid w:val="001E3C1F"/>
    <w:rsid w:val="001E3D6D"/>
    <w:rsid w:val="001E3EDB"/>
    <w:rsid w:val="001E5091"/>
    <w:rsid w:val="001E6687"/>
    <w:rsid w:val="001E7BDD"/>
    <w:rsid w:val="001F19E5"/>
    <w:rsid w:val="001F2A30"/>
    <w:rsid w:val="001F5892"/>
    <w:rsid w:val="001F631C"/>
    <w:rsid w:val="001F6DE2"/>
    <w:rsid w:val="00200C25"/>
    <w:rsid w:val="002014EE"/>
    <w:rsid w:val="0020262D"/>
    <w:rsid w:val="0021196B"/>
    <w:rsid w:val="00212252"/>
    <w:rsid w:val="00215705"/>
    <w:rsid w:val="00215D21"/>
    <w:rsid w:val="00217440"/>
    <w:rsid w:val="0022045A"/>
    <w:rsid w:val="00220F35"/>
    <w:rsid w:val="002220E9"/>
    <w:rsid w:val="00223066"/>
    <w:rsid w:val="00223DE9"/>
    <w:rsid w:val="002267C2"/>
    <w:rsid w:val="00227742"/>
    <w:rsid w:val="00232136"/>
    <w:rsid w:val="0023227E"/>
    <w:rsid w:val="002328B5"/>
    <w:rsid w:val="00232ED5"/>
    <w:rsid w:val="00233982"/>
    <w:rsid w:val="002346DF"/>
    <w:rsid w:val="0024101B"/>
    <w:rsid w:val="002459D3"/>
    <w:rsid w:val="00246CBD"/>
    <w:rsid w:val="00247058"/>
    <w:rsid w:val="00250021"/>
    <w:rsid w:val="00251D9A"/>
    <w:rsid w:val="00252148"/>
    <w:rsid w:val="0025403E"/>
    <w:rsid w:val="0025510A"/>
    <w:rsid w:val="0025534B"/>
    <w:rsid w:val="0025590A"/>
    <w:rsid w:val="00257859"/>
    <w:rsid w:val="00261B5B"/>
    <w:rsid w:val="0026267E"/>
    <w:rsid w:val="00272D48"/>
    <w:rsid w:val="00273CC9"/>
    <w:rsid w:val="0027562E"/>
    <w:rsid w:val="00275672"/>
    <w:rsid w:val="00282F86"/>
    <w:rsid w:val="0028571E"/>
    <w:rsid w:val="00285AC2"/>
    <w:rsid w:val="00285E88"/>
    <w:rsid w:val="0028740C"/>
    <w:rsid w:val="00287886"/>
    <w:rsid w:val="00290244"/>
    <w:rsid w:val="00292D1A"/>
    <w:rsid w:val="00293F6A"/>
    <w:rsid w:val="00294EDB"/>
    <w:rsid w:val="0029577B"/>
    <w:rsid w:val="00296595"/>
    <w:rsid w:val="002977F7"/>
    <w:rsid w:val="002A0754"/>
    <w:rsid w:val="002A452D"/>
    <w:rsid w:val="002A7035"/>
    <w:rsid w:val="002A7F69"/>
    <w:rsid w:val="002B328A"/>
    <w:rsid w:val="002B4187"/>
    <w:rsid w:val="002B606B"/>
    <w:rsid w:val="002C087B"/>
    <w:rsid w:val="002C3900"/>
    <w:rsid w:val="002C4B4B"/>
    <w:rsid w:val="002C58AB"/>
    <w:rsid w:val="002D04BD"/>
    <w:rsid w:val="002D1238"/>
    <w:rsid w:val="002D56A3"/>
    <w:rsid w:val="002E0DBA"/>
    <w:rsid w:val="002E1C07"/>
    <w:rsid w:val="002E1EB1"/>
    <w:rsid w:val="002E3201"/>
    <w:rsid w:val="002E3F81"/>
    <w:rsid w:val="002E546B"/>
    <w:rsid w:val="002E7476"/>
    <w:rsid w:val="002F141D"/>
    <w:rsid w:val="002F5310"/>
    <w:rsid w:val="002F7722"/>
    <w:rsid w:val="0030088B"/>
    <w:rsid w:val="00301291"/>
    <w:rsid w:val="00303AAD"/>
    <w:rsid w:val="003051B1"/>
    <w:rsid w:val="00306994"/>
    <w:rsid w:val="00306BBD"/>
    <w:rsid w:val="00306E33"/>
    <w:rsid w:val="00317701"/>
    <w:rsid w:val="00320466"/>
    <w:rsid w:val="00321383"/>
    <w:rsid w:val="00321735"/>
    <w:rsid w:val="0032302C"/>
    <w:rsid w:val="00324C8E"/>
    <w:rsid w:val="00325BD7"/>
    <w:rsid w:val="0032652A"/>
    <w:rsid w:val="00326F69"/>
    <w:rsid w:val="00330A0C"/>
    <w:rsid w:val="00330B6B"/>
    <w:rsid w:val="00332967"/>
    <w:rsid w:val="00332FE0"/>
    <w:rsid w:val="0033312D"/>
    <w:rsid w:val="0033581F"/>
    <w:rsid w:val="00335F94"/>
    <w:rsid w:val="0033628F"/>
    <w:rsid w:val="0034077C"/>
    <w:rsid w:val="00341A8E"/>
    <w:rsid w:val="003426B2"/>
    <w:rsid w:val="00343E1B"/>
    <w:rsid w:val="00344250"/>
    <w:rsid w:val="00345ACA"/>
    <w:rsid w:val="003479D8"/>
    <w:rsid w:val="00350185"/>
    <w:rsid w:val="003531FA"/>
    <w:rsid w:val="00355A82"/>
    <w:rsid w:val="00360999"/>
    <w:rsid w:val="003614CA"/>
    <w:rsid w:val="00362500"/>
    <w:rsid w:val="0036494F"/>
    <w:rsid w:val="00364E55"/>
    <w:rsid w:val="00365D2B"/>
    <w:rsid w:val="003667E0"/>
    <w:rsid w:val="003675C7"/>
    <w:rsid w:val="00374605"/>
    <w:rsid w:val="0037748F"/>
    <w:rsid w:val="00377D5C"/>
    <w:rsid w:val="00380B85"/>
    <w:rsid w:val="0038306B"/>
    <w:rsid w:val="003830BE"/>
    <w:rsid w:val="00383932"/>
    <w:rsid w:val="00383B8E"/>
    <w:rsid w:val="0038416E"/>
    <w:rsid w:val="003876E1"/>
    <w:rsid w:val="00387B68"/>
    <w:rsid w:val="003A0993"/>
    <w:rsid w:val="003A1B20"/>
    <w:rsid w:val="003A310B"/>
    <w:rsid w:val="003A50B8"/>
    <w:rsid w:val="003B05B0"/>
    <w:rsid w:val="003B194F"/>
    <w:rsid w:val="003B2618"/>
    <w:rsid w:val="003B4670"/>
    <w:rsid w:val="003B4CB2"/>
    <w:rsid w:val="003C0040"/>
    <w:rsid w:val="003C43C1"/>
    <w:rsid w:val="003C4DAE"/>
    <w:rsid w:val="003C58E3"/>
    <w:rsid w:val="003C661B"/>
    <w:rsid w:val="003D049D"/>
    <w:rsid w:val="003D0F58"/>
    <w:rsid w:val="003D1017"/>
    <w:rsid w:val="003D4267"/>
    <w:rsid w:val="003D79F7"/>
    <w:rsid w:val="003D7C90"/>
    <w:rsid w:val="003E0B79"/>
    <w:rsid w:val="003E0E90"/>
    <w:rsid w:val="003E3701"/>
    <w:rsid w:val="003E46BF"/>
    <w:rsid w:val="003E5450"/>
    <w:rsid w:val="003F23B3"/>
    <w:rsid w:val="003F285A"/>
    <w:rsid w:val="003F4DD6"/>
    <w:rsid w:val="003F7076"/>
    <w:rsid w:val="00400832"/>
    <w:rsid w:val="0040221F"/>
    <w:rsid w:val="004027D2"/>
    <w:rsid w:val="00407407"/>
    <w:rsid w:val="00410BC2"/>
    <w:rsid w:val="004130F1"/>
    <w:rsid w:val="004137A5"/>
    <w:rsid w:val="00415E7D"/>
    <w:rsid w:val="0041668E"/>
    <w:rsid w:val="00420CEC"/>
    <w:rsid w:val="00421D6B"/>
    <w:rsid w:val="0042213F"/>
    <w:rsid w:val="00423070"/>
    <w:rsid w:val="00430B52"/>
    <w:rsid w:val="00431364"/>
    <w:rsid w:val="004335BD"/>
    <w:rsid w:val="004351F0"/>
    <w:rsid w:val="00436712"/>
    <w:rsid w:val="00436A80"/>
    <w:rsid w:val="00436E55"/>
    <w:rsid w:val="004400CC"/>
    <w:rsid w:val="00440B85"/>
    <w:rsid w:val="00444202"/>
    <w:rsid w:val="00444F77"/>
    <w:rsid w:val="004506DD"/>
    <w:rsid w:val="00456FCB"/>
    <w:rsid w:val="00457927"/>
    <w:rsid w:val="00460CD8"/>
    <w:rsid w:val="0046112B"/>
    <w:rsid w:val="0046130A"/>
    <w:rsid w:val="00466520"/>
    <w:rsid w:val="00467950"/>
    <w:rsid w:val="004723D4"/>
    <w:rsid w:val="0047383D"/>
    <w:rsid w:val="00475757"/>
    <w:rsid w:val="00476C72"/>
    <w:rsid w:val="00484901"/>
    <w:rsid w:val="00484BAE"/>
    <w:rsid w:val="0048736A"/>
    <w:rsid w:val="00490034"/>
    <w:rsid w:val="0049221B"/>
    <w:rsid w:val="004922A6"/>
    <w:rsid w:val="00495BED"/>
    <w:rsid w:val="00496F3D"/>
    <w:rsid w:val="0049720C"/>
    <w:rsid w:val="004A4932"/>
    <w:rsid w:val="004A57A6"/>
    <w:rsid w:val="004B005C"/>
    <w:rsid w:val="004B036D"/>
    <w:rsid w:val="004B18FC"/>
    <w:rsid w:val="004B1AB7"/>
    <w:rsid w:val="004B1E92"/>
    <w:rsid w:val="004B33A5"/>
    <w:rsid w:val="004B3D18"/>
    <w:rsid w:val="004B4548"/>
    <w:rsid w:val="004C3FCE"/>
    <w:rsid w:val="004C54C0"/>
    <w:rsid w:val="004C602E"/>
    <w:rsid w:val="004C7EBF"/>
    <w:rsid w:val="004D04BF"/>
    <w:rsid w:val="004D3AB5"/>
    <w:rsid w:val="004D3D05"/>
    <w:rsid w:val="004D77AD"/>
    <w:rsid w:val="004E2BC8"/>
    <w:rsid w:val="004E2DE8"/>
    <w:rsid w:val="004E6CF4"/>
    <w:rsid w:val="004F0747"/>
    <w:rsid w:val="004F5E47"/>
    <w:rsid w:val="004F7627"/>
    <w:rsid w:val="005026B4"/>
    <w:rsid w:val="00507847"/>
    <w:rsid w:val="00511001"/>
    <w:rsid w:val="005153EF"/>
    <w:rsid w:val="00516734"/>
    <w:rsid w:val="00517163"/>
    <w:rsid w:val="00517A56"/>
    <w:rsid w:val="005232BC"/>
    <w:rsid w:val="00523B0E"/>
    <w:rsid w:val="00526F13"/>
    <w:rsid w:val="00533231"/>
    <w:rsid w:val="00533A8A"/>
    <w:rsid w:val="00537A3A"/>
    <w:rsid w:val="00541652"/>
    <w:rsid w:val="00542B4A"/>
    <w:rsid w:val="005433CC"/>
    <w:rsid w:val="005512E5"/>
    <w:rsid w:val="005531E2"/>
    <w:rsid w:val="005549B7"/>
    <w:rsid w:val="00556CAA"/>
    <w:rsid w:val="00556EFB"/>
    <w:rsid w:val="005607BF"/>
    <w:rsid w:val="00560DEE"/>
    <w:rsid w:val="005702FA"/>
    <w:rsid w:val="005707BF"/>
    <w:rsid w:val="0057142E"/>
    <w:rsid w:val="00572FE0"/>
    <w:rsid w:val="00573463"/>
    <w:rsid w:val="005758C5"/>
    <w:rsid w:val="00577643"/>
    <w:rsid w:val="005776CE"/>
    <w:rsid w:val="005824E0"/>
    <w:rsid w:val="0058394A"/>
    <w:rsid w:val="005871B6"/>
    <w:rsid w:val="00591708"/>
    <w:rsid w:val="005919FF"/>
    <w:rsid w:val="00591C79"/>
    <w:rsid w:val="005947EC"/>
    <w:rsid w:val="00594E4F"/>
    <w:rsid w:val="00596349"/>
    <w:rsid w:val="0059694C"/>
    <w:rsid w:val="005A3995"/>
    <w:rsid w:val="005A72B3"/>
    <w:rsid w:val="005B0453"/>
    <w:rsid w:val="005B3AA2"/>
    <w:rsid w:val="005B409F"/>
    <w:rsid w:val="005B69C5"/>
    <w:rsid w:val="005C1BDF"/>
    <w:rsid w:val="005C46C7"/>
    <w:rsid w:val="005D1E2F"/>
    <w:rsid w:val="005D5A98"/>
    <w:rsid w:val="005D61D1"/>
    <w:rsid w:val="005E1D69"/>
    <w:rsid w:val="005E6F10"/>
    <w:rsid w:val="005E75CF"/>
    <w:rsid w:val="005F0F5E"/>
    <w:rsid w:val="005F189C"/>
    <w:rsid w:val="005F2BC8"/>
    <w:rsid w:val="005F4522"/>
    <w:rsid w:val="005F495F"/>
    <w:rsid w:val="005F5EDD"/>
    <w:rsid w:val="006039E6"/>
    <w:rsid w:val="00605E7F"/>
    <w:rsid w:val="00607B68"/>
    <w:rsid w:val="00607FB1"/>
    <w:rsid w:val="006112C5"/>
    <w:rsid w:val="00611970"/>
    <w:rsid w:val="00612349"/>
    <w:rsid w:val="00613E38"/>
    <w:rsid w:val="006148BE"/>
    <w:rsid w:val="0062248A"/>
    <w:rsid w:val="00623CE8"/>
    <w:rsid w:val="006259CF"/>
    <w:rsid w:val="006323F7"/>
    <w:rsid w:val="006360FD"/>
    <w:rsid w:val="00636214"/>
    <w:rsid w:val="00637A94"/>
    <w:rsid w:val="00640F4A"/>
    <w:rsid w:val="00642093"/>
    <w:rsid w:val="00642DC3"/>
    <w:rsid w:val="00644602"/>
    <w:rsid w:val="00644E8D"/>
    <w:rsid w:val="0065021A"/>
    <w:rsid w:val="00654AA7"/>
    <w:rsid w:val="00654E8A"/>
    <w:rsid w:val="006577CB"/>
    <w:rsid w:val="0066070E"/>
    <w:rsid w:val="006642CA"/>
    <w:rsid w:val="00665C83"/>
    <w:rsid w:val="00671B28"/>
    <w:rsid w:val="00672778"/>
    <w:rsid w:val="00672C54"/>
    <w:rsid w:val="00672C92"/>
    <w:rsid w:val="00672D73"/>
    <w:rsid w:val="00672D7C"/>
    <w:rsid w:val="00673B21"/>
    <w:rsid w:val="00674CAB"/>
    <w:rsid w:val="0068074B"/>
    <w:rsid w:val="00682AF0"/>
    <w:rsid w:val="00682BBC"/>
    <w:rsid w:val="00683D88"/>
    <w:rsid w:val="00687840"/>
    <w:rsid w:val="00687984"/>
    <w:rsid w:val="00687F34"/>
    <w:rsid w:val="006957BE"/>
    <w:rsid w:val="006976AD"/>
    <w:rsid w:val="006A0F4B"/>
    <w:rsid w:val="006A2FD8"/>
    <w:rsid w:val="006A6EA9"/>
    <w:rsid w:val="006A73E4"/>
    <w:rsid w:val="006A7D8B"/>
    <w:rsid w:val="006B0B0F"/>
    <w:rsid w:val="006B36F5"/>
    <w:rsid w:val="006B766D"/>
    <w:rsid w:val="006C2D28"/>
    <w:rsid w:val="006D26C5"/>
    <w:rsid w:val="006D3CF7"/>
    <w:rsid w:val="006D5248"/>
    <w:rsid w:val="006D5F9C"/>
    <w:rsid w:val="006D7BEA"/>
    <w:rsid w:val="006E2B0C"/>
    <w:rsid w:val="006E6151"/>
    <w:rsid w:val="006F29F1"/>
    <w:rsid w:val="006F36D7"/>
    <w:rsid w:val="006F4558"/>
    <w:rsid w:val="006F4D0F"/>
    <w:rsid w:val="006F548F"/>
    <w:rsid w:val="006F54FA"/>
    <w:rsid w:val="006F69C4"/>
    <w:rsid w:val="006F7517"/>
    <w:rsid w:val="006F7A8C"/>
    <w:rsid w:val="0070063C"/>
    <w:rsid w:val="0071254E"/>
    <w:rsid w:val="007143D0"/>
    <w:rsid w:val="00716ED7"/>
    <w:rsid w:val="00720DD2"/>
    <w:rsid w:val="007239E3"/>
    <w:rsid w:val="00732463"/>
    <w:rsid w:val="0073629E"/>
    <w:rsid w:val="0073688A"/>
    <w:rsid w:val="00743668"/>
    <w:rsid w:val="00752F4C"/>
    <w:rsid w:val="00756479"/>
    <w:rsid w:val="00760DFA"/>
    <w:rsid w:val="0076103D"/>
    <w:rsid w:val="00761856"/>
    <w:rsid w:val="0076259A"/>
    <w:rsid w:val="00766981"/>
    <w:rsid w:val="007707A5"/>
    <w:rsid w:val="00773E0C"/>
    <w:rsid w:val="00773EC0"/>
    <w:rsid w:val="00775A43"/>
    <w:rsid w:val="00775B28"/>
    <w:rsid w:val="007828EB"/>
    <w:rsid w:val="00783B39"/>
    <w:rsid w:val="007920BA"/>
    <w:rsid w:val="00793865"/>
    <w:rsid w:val="007944E0"/>
    <w:rsid w:val="007A0C7D"/>
    <w:rsid w:val="007A27CB"/>
    <w:rsid w:val="007A4BB2"/>
    <w:rsid w:val="007A5309"/>
    <w:rsid w:val="007A67F7"/>
    <w:rsid w:val="007B00B8"/>
    <w:rsid w:val="007B04AE"/>
    <w:rsid w:val="007B3ED5"/>
    <w:rsid w:val="007C189E"/>
    <w:rsid w:val="007C35FD"/>
    <w:rsid w:val="007C652C"/>
    <w:rsid w:val="007C7C27"/>
    <w:rsid w:val="007D0E1D"/>
    <w:rsid w:val="007D6BE4"/>
    <w:rsid w:val="007D6C0B"/>
    <w:rsid w:val="007E3852"/>
    <w:rsid w:val="007E3F7D"/>
    <w:rsid w:val="007F4BCE"/>
    <w:rsid w:val="007F5649"/>
    <w:rsid w:val="007F6895"/>
    <w:rsid w:val="007F7589"/>
    <w:rsid w:val="007F7B36"/>
    <w:rsid w:val="008041BB"/>
    <w:rsid w:val="00804648"/>
    <w:rsid w:val="00805C6D"/>
    <w:rsid w:val="0080658D"/>
    <w:rsid w:val="00810781"/>
    <w:rsid w:val="00813D94"/>
    <w:rsid w:val="00813F3C"/>
    <w:rsid w:val="00814173"/>
    <w:rsid w:val="00814F9C"/>
    <w:rsid w:val="00814FD3"/>
    <w:rsid w:val="008165C1"/>
    <w:rsid w:val="00817FF8"/>
    <w:rsid w:val="00823580"/>
    <w:rsid w:val="008248F1"/>
    <w:rsid w:val="00824D03"/>
    <w:rsid w:val="00825608"/>
    <w:rsid w:val="00827EAB"/>
    <w:rsid w:val="00827FDB"/>
    <w:rsid w:val="0083028C"/>
    <w:rsid w:val="00832481"/>
    <w:rsid w:val="008360F9"/>
    <w:rsid w:val="008369F6"/>
    <w:rsid w:val="00841EEB"/>
    <w:rsid w:val="00843A87"/>
    <w:rsid w:val="00845823"/>
    <w:rsid w:val="008476FE"/>
    <w:rsid w:val="00847E90"/>
    <w:rsid w:val="00850C1A"/>
    <w:rsid w:val="00851AE7"/>
    <w:rsid w:val="00852B6B"/>
    <w:rsid w:val="00856A08"/>
    <w:rsid w:val="00856BAA"/>
    <w:rsid w:val="00857983"/>
    <w:rsid w:val="00861725"/>
    <w:rsid w:val="008648DA"/>
    <w:rsid w:val="00864BBE"/>
    <w:rsid w:val="00865AE3"/>
    <w:rsid w:val="0086643C"/>
    <w:rsid w:val="00872981"/>
    <w:rsid w:val="0087312F"/>
    <w:rsid w:val="00880113"/>
    <w:rsid w:val="00885CEC"/>
    <w:rsid w:val="00887437"/>
    <w:rsid w:val="0088788B"/>
    <w:rsid w:val="00887E20"/>
    <w:rsid w:val="00891659"/>
    <w:rsid w:val="00893058"/>
    <w:rsid w:val="008954E8"/>
    <w:rsid w:val="008968B3"/>
    <w:rsid w:val="0089799A"/>
    <w:rsid w:val="008A0D7E"/>
    <w:rsid w:val="008A2514"/>
    <w:rsid w:val="008A2DCF"/>
    <w:rsid w:val="008A5A83"/>
    <w:rsid w:val="008A6FD1"/>
    <w:rsid w:val="008A770B"/>
    <w:rsid w:val="008B0DD0"/>
    <w:rsid w:val="008B1F3E"/>
    <w:rsid w:val="008B2C3B"/>
    <w:rsid w:val="008B6553"/>
    <w:rsid w:val="008B7E4C"/>
    <w:rsid w:val="008C1137"/>
    <w:rsid w:val="008C3689"/>
    <w:rsid w:val="008C53F0"/>
    <w:rsid w:val="008C5552"/>
    <w:rsid w:val="008C6F96"/>
    <w:rsid w:val="008D2A76"/>
    <w:rsid w:val="008D5C90"/>
    <w:rsid w:val="008D7521"/>
    <w:rsid w:val="008E1D66"/>
    <w:rsid w:val="008E2F59"/>
    <w:rsid w:val="008E441B"/>
    <w:rsid w:val="008E44A9"/>
    <w:rsid w:val="008E58BF"/>
    <w:rsid w:val="008E601B"/>
    <w:rsid w:val="008F110D"/>
    <w:rsid w:val="008F1B4C"/>
    <w:rsid w:val="008F3241"/>
    <w:rsid w:val="008F561A"/>
    <w:rsid w:val="008F5C57"/>
    <w:rsid w:val="008F6C97"/>
    <w:rsid w:val="00901178"/>
    <w:rsid w:val="0090552B"/>
    <w:rsid w:val="00910B22"/>
    <w:rsid w:val="009118D4"/>
    <w:rsid w:val="009119ED"/>
    <w:rsid w:val="00920C82"/>
    <w:rsid w:val="00922993"/>
    <w:rsid w:val="00924B47"/>
    <w:rsid w:val="009259AB"/>
    <w:rsid w:val="00930189"/>
    <w:rsid w:val="00930856"/>
    <w:rsid w:val="009341D1"/>
    <w:rsid w:val="009345DF"/>
    <w:rsid w:val="009353EB"/>
    <w:rsid w:val="00940DBA"/>
    <w:rsid w:val="00941787"/>
    <w:rsid w:val="00941C88"/>
    <w:rsid w:val="00942428"/>
    <w:rsid w:val="00943C58"/>
    <w:rsid w:val="00946626"/>
    <w:rsid w:val="00946C2B"/>
    <w:rsid w:val="00947187"/>
    <w:rsid w:val="009476BD"/>
    <w:rsid w:val="00947BBE"/>
    <w:rsid w:val="00955E71"/>
    <w:rsid w:val="00956C82"/>
    <w:rsid w:val="00956E05"/>
    <w:rsid w:val="00956FD3"/>
    <w:rsid w:val="00957D89"/>
    <w:rsid w:val="009631B4"/>
    <w:rsid w:val="00965799"/>
    <w:rsid w:val="00966249"/>
    <w:rsid w:val="00970ABB"/>
    <w:rsid w:val="00971D1A"/>
    <w:rsid w:val="00974EF0"/>
    <w:rsid w:val="0097580C"/>
    <w:rsid w:val="009761BA"/>
    <w:rsid w:val="00976B80"/>
    <w:rsid w:val="00976F1F"/>
    <w:rsid w:val="00980AD4"/>
    <w:rsid w:val="009815A9"/>
    <w:rsid w:val="00983D77"/>
    <w:rsid w:val="0099154D"/>
    <w:rsid w:val="00991F72"/>
    <w:rsid w:val="009928AE"/>
    <w:rsid w:val="009945F4"/>
    <w:rsid w:val="00995258"/>
    <w:rsid w:val="00995B9D"/>
    <w:rsid w:val="009A0116"/>
    <w:rsid w:val="009A0697"/>
    <w:rsid w:val="009A0CCC"/>
    <w:rsid w:val="009A1171"/>
    <w:rsid w:val="009A20F9"/>
    <w:rsid w:val="009A254E"/>
    <w:rsid w:val="009A31BA"/>
    <w:rsid w:val="009A368F"/>
    <w:rsid w:val="009A46AF"/>
    <w:rsid w:val="009A48DA"/>
    <w:rsid w:val="009A666D"/>
    <w:rsid w:val="009A704E"/>
    <w:rsid w:val="009B1A45"/>
    <w:rsid w:val="009B444E"/>
    <w:rsid w:val="009B5F85"/>
    <w:rsid w:val="009B6DC9"/>
    <w:rsid w:val="009C05EB"/>
    <w:rsid w:val="009C3BAD"/>
    <w:rsid w:val="009C54F0"/>
    <w:rsid w:val="009C55C7"/>
    <w:rsid w:val="009D21A0"/>
    <w:rsid w:val="009D5285"/>
    <w:rsid w:val="009D6CF0"/>
    <w:rsid w:val="009D7A96"/>
    <w:rsid w:val="009E172F"/>
    <w:rsid w:val="009E2EF2"/>
    <w:rsid w:val="009E34B9"/>
    <w:rsid w:val="009E3EB4"/>
    <w:rsid w:val="009F654A"/>
    <w:rsid w:val="009F7396"/>
    <w:rsid w:val="009F73F3"/>
    <w:rsid w:val="00A02CFE"/>
    <w:rsid w:val="00A06691"/>
    <w:rsid w:val="00A07C97"/>
    <w:rsid w:val="00A110AA"/>
    <w:rsid w:val="00A14529"/>
    <w:rsid w:val="00A1644C"/>
    <w:rsid w:val="00A204C6"/>
    <w:rsid w:val="00A20F24"/>
    <w:rsid w:val="00A21C8D"/>
    <w:rsid w:val="00A2701F"/>
    <w:rsid w:val="00A31387"/>
    <w:rsid w:val="00A31FC1"/>
    <w:rsid w:val="00A332B4"/>
    <w:rsid w:val="00A34AC4"/>
    <w:rsid w:val="00A36BF9"/>
    <w:rsid w:val="00A372A2"/>
    <w:rsid w:val="00A45E6F"/>
    <w:rsid w:val="00A4633B"/>
    <w:rsid w:val="00A46F9B"/>
    <w:rsid w:val="00A5552B"/>
    <w:rsid w:val="00A630C1"/>
    <w:rsid w:val="00A635C3"/>
    <w:rsid w:val="00A64B29"/>
    <w:rsid w:val="00A670C1"/>
    <w:rsid w:val="00A675F5"/>
    <w:rsid w:val="00A716A0"/>
    <w:rsid w:val="00A746CD"/>
    <w:rsid w:val="00A752E9"/>
    <w:rsid w:val="00A77F77"/>
    <w:rsid w:val="00A81441"/>
    <w:rsid w:val="00A81FC2"/>
    <w:rsid w:val="00A825E8"/>
    <w:rsid w:val="00A82F55"/>
    <w:rsid w:val="00A8710F"/>
    <w:rsid w:val="00A92F8A"/>
    <w:rsid w:val="00A94433"/>
    <w:rsid w:val="00A9487F"/>
    <w:rsid w:val="00A97930"/>
    <w:rsid w:val="00A97C7E"/>
    <w:rsid w:val="00AA1B64"/>
    <w:rsid w:val="00AA269B"/>
    <w:rsid w:val="00AA5BE5"/>
    <w:rsid w:val="00AA600A"/>
    <w:rsid w:val="00AA6043"/>
    <w:rsid w:val="00AA60E5"/>
    <w:rsid w:val="00AB07A9"/>
    <w:rsid w:val="00AB5B0D"/>
    <w:rsid w:val="00AB7EA1"/>
    <w:rsid w:val="00AC035D"/>
    <w:rsid w:val="00AC2B68"/>
    <w:rsid w:val="00AC331B"/>
    <w:rsid w:val="00AC4E50"/>
    <w:rsid w:val="00AC595A"/>
    <w:rsid w:val="00AC6413"/>
    <w:rsid w:val="00AD3CE4"/>
    <w:rsid w:val="00AD46A7"/>
    <w:rsid w:val="00AD51BD"/>
    <w:rsid w:val="00AE00C5"/>
    <w:rsid w:val="00AE170A"/>
    <w:rsid w:val="00AE272E"/>
    <w:rsid w:val="00AE6E2D"/>
    <w:rsid w:val="00AF11AE"/>
    <w:rsid w:val="00AF1B4A"/>
    <w:rsid w:val="00AF42F5"/>
    <w:rsid w:val="00AF4877"/>
    <w:rsid w:val="00AF4B2E"/>
    <w:rsid w:val="00AF5EE0"/>
    <w:rsid w:val="00AF7ACF"/>
    <w:rsid w:val="00B01C98"/>
    <w:rsid w:val="00B023F1"/>
    <w:rsid w:val="00B02D0E"/>
    <w:rsid w:val="00B05D21"/>
    <w:rsid w:val="00B067F5"/>
    <w:rsid w:val="00B135AA"/>
    <w:rsid w:val="00B14856"/>
    <w:rsid w:val="00B153A9"/>
    <w:rsid w:val="00B156F6"/>
    <w:rsid w:val="00B2082D"/>
    <w:rsid w:val="00B22E40"/>
    <w:rsid w:val="00B247ED"/>
    <w:rsid w:val="00B27B22"/>
    <w:rsid w:val="00B3095F"/>
    <w:rsid w:val="00B32C71"/>
    <w:rsid w:val="00B35A4B"/>
    <w:rsid w:val="00B37153"/>
    <w:rsid w:val="00B405A2"/>
    <w:rsid w:val="00B40B3E"/>
    <w:rsid w:val="00B44194"/>
    <w:rsid w:val="00B457EE"/>
    <w:rsid w:val="00B45B64"/>
    <w:rsid w:val="00B4721C"/>
    <w:rsid w:val="00B51627"/>
    <w:rsid w:val="00B526E0"/>
    <w:rsid w:val="00B52D33"/>
    <w:rsid w:val="00B56644"/>
    <w:rsid w:val="00B60381"/>
    <w:rsid w:val="00B60446"/>
    <w:rsid w:val="00B620F6"/>
    <w:rsid w:val="00B63884"/>
    <w:rsid w:val="00B669E5"/>
    <w:rsid w:val="00B67E09"/>
    <w:rsid w:val="00B739F4"/>
    <w:rsid w:val="00B75267"/>
    <w:rsid w:val="00B774EC"/>
    <w:rsid w:val="00B77736"/>
    <w:rsid w:val="00B80788"/>
    <w:rsid w:val="00B81356"/>
    <w:rsid w:val="00B81B93"/>
    <w:rsid w:val="00B82412"/>
    <w:rsid w:val="00B84465"/>
    <w:rsid w:val="00B84815"/>
    <w:rsid w:val="00B85B95"/>
    <w:rsid w:val="00B85F41"/>
    <w:rsid w:val="00B863A6"/>
    <w:rsid w:val="00B94001"/>
    <w:rsid w:val="00B94232"/>
    <w:rsid w:val="00BA06D6"/>
    <w:rsid w:val="00BA30EA"/>
    <w:rsid w:val="00BA43A7"/>
    <w:rsid w:val="00BA450F"/>
    <w:rsid w:val="00BB0C53"/>
    <w:rsid w:val="00BB13B8"/>
    <w:rsid w:val="00BC0646"/>
    <w:rsid w:val="00BC1610"/>
    <w:rsid w:val="00BC3023"/>
    <w:rsid w:val="00BC46C1"/>
    <w:rsid w:val="00BC472A"/>
    <w:rsid w:val="00BC47D1"/>
    <w:rsid w:val="00BC5C94"/>
    <w:rsid w:val="00BD0E3D"/>
    <w:rsid w:val="00BD2248"/>
    <w:rsid w:val="00BD2BB1"/>
    <w:rsid w:val="00BD39D5"/>
    <w:rsid w:val="00BD57ED"/>
    <w:rsid w:val="00BE19B9"/>
    <w:rsid w:val="00BE512D"/>
    <w:rsid w:val="00BE66CF"/>
    <w:rsid w:val="00BE6AD6"/>
    <w:rsid w:val="00BE6DA9"/>
    <w:rsid w:val="00BF0DEE"/>
    <w:rsid w:val="00BF1815"/>
    <w:rsid w:val="00BF3964"/>
    <w:rsid w:val="00BF660B"/>
    <w:rsid w:val="00C012FE"/>
    <w:rsid w:val="00C013AD"/>
    <w:rsid w:val="00C01E03"/>
    <w:rsid w:val="00C02809"/>
    <w:rsid w:val="00C1162B"/>
    <w:rsid w:val="00C12E4F"/>
    <w:rsid w:val="00C12E70"/>
    <w:rsid w:val="00C12EA0"/>
    <w:rsid w:val="00C1344C"/>
    <w:rsid w:val="00C145CE"/>
    <w:rsid w:val="00C147A2"/>
    <w:rsid w:val="00C16ACA"/>
    <w:rsid w:val="00C17AB0"/>
    <w:rsid w:val="00C22637"/>
    <w:rsid w:val="00C2557C"/>
    <w:rsid w:val="00C26F07"/>
    <w:rsid w:val="00C277A3"/>
    <w:rsid w:val="00C277E3"/>
    <w:rsid w:val="00C31076"/>
    <w:rsid w:val="00C32A00"/>
    <w:rsid w:val="00C33FB3"/>
    <w:rsid w:val="00C34ADB"/>
    <w:rsid w:val="00C3572F"/>
    <w:rsid w:val="00C36C78"/>
    <w:rsid w:val="00C402EB"/>
    <w:rsid w:val="00C40DEE"/>
    <w:rsid w:val="00C4161F"/>
    <w:rsid w:val="00C42AB3"/>
    <w:rsid w:val="00C450D3"/>
    <w:rsid w:val="00C50CFD"/>
    <w:rsid w:val="00C51643"/>
    <w:rsid w:val="00C52487"/>
    <w:rsid w:val="00C52BB2"/>
    <w:rsid w:val="00C55AC8"/>
    <w:rsid w:val="00C5600D"/>
    <w:rsid w:val="00C5704B"/>
    <w:rsid w:val="00C62EB6"/>
    <w:rsid w:val="00C639D2"/>
    <w:rsid w:val="00C639D9"/>
    <w:rsid w:val="00C63D15"/>
    <w:rsid w:val="00C65097"/>
    <w:rsid w:val="00C720B3"/>
    <w:rsid w:val="00C7229D"/>
    <w:rsid w:val="00C75014"/>
    <w:rsid w:val="00C7718F"/>
    <w:rsid w:val="00C803E9"/>
    <w:rsid w:val="00C82338"/>
    <w:rsid w:val="00C82641"/>
    <w:rsid w:val="00C917D4"/>
    <w:rsid w:val="00C976FB"/>
    <w:rsid w:val="00CA0FF3"/>
    <w:rsid w:val="00CA28A3"/>
    <w:rsid w:val="00CA3133"/>
    <w:rsid w:val="00CA41FE"/>
    <w:rsid w:val="00CA5261"/>
    <w:rsid w:val="00CB01EC"/>
    <w:rsid w:val="00CB3E30"/>
    <w:rsid w:val="00CC096A"/>
    <w:rsid w:val="00CC1A15"/>
    <w:rsid w:val="00CC2BFD"/>
    <w:rsid w:val="00CC305C"/>
    <w:rsid w:val="00CC35CD"/>
    <w:rsid w:val="00CC5D25"/>
    <w:rsid w:val="00CC6ED4"/>
    <w:rsid w:val="00CD51DB"/>
    <w:rsid w:val="00CE2333"/>
    <w:rsid w:val="00CE28A9"/>
    <w:rsid w:val="00CE5225"/>
    <w:rsid w:val="00CF3CB7"/>
    <w:rsid w:val="00CF594E"/>
    <w:rsid w:val="00D01CDD"/>
    <w:rsid w:val="00D02299"/>
    <w:rsid w:val="00D05ECA"/>
    <w:rsid w:val="00D07947"/>
    <w:rsid w:val="00D101A1"/>
    <w:rsid w:val="00D10CDF"/>
    <w:rsid w:val="00D1187E"/>
    <w:rsid w:val="00D11E70"/>
    <w:rsid w:val="00D131A0"/>
    <w:rsid w:val="00D141D6"/>
    <w:rsid w:val="00D179FC"/>
    <w:rsid w:val="00D21CB4"/>
    <w:rsid w:val="00D21E44"/>
    <w:rsid w:val="00D21FA3"/>
    <w:rsid w:val="00D25205"/>
    <w:rsid w:val="00D302D7"/>
    <w:rsid w:val="00D3427D"/>
    <w:rsid w:val="00D34318"/>
    <w:rsid w:val="00D41D3B"/>
    <w:rsid w:val="00D43A38"/>
    <w:rsid w:val="00D4512E"/>
    <w:rsid w:val="00D52F1E"/>
    <w:rsid w:val="00D535F2"/>
    <w:rsid w:val="00D53814"/>
    <w:rsid w:val="00D544A6"/>
    <w:rsid w:val="00D5591D"/>
    <w:rsid w:val="00D55B2C"/>
    <w:rsid w:val="00D56B29"/>
    <w:rsid w:val="00D6067A"/>
    <w:rsid w:val="00D60CAC"/>
    <w:rsid w:val="00D636C3"/>
    <w:rsid w:val="00D64050"/>
    <w:rsid w:val="00D65E92"/>
    <w:rsid w:val="00D729CE"/>
    <w:rsid w:val="00D73051"/>
    <w:rsid w:val="00D73889"/>
    <w:rsid w:val="00D749D3"/>
    <w:rsid w:val="00D779BB"/>
    <w:rsid w:val="00D77DCF"/>
    <w:rsid w:val="00D804CA"/>
    <w:rsid w:val="00D8244A"/>
    <w:rsid w:val="00D8257C"/>
    <w:rsid w:val="00D828CC"/>
    <w:rsid w:val="00D8293D"/>
    <w:rsid w:val="00D83890"/>
    <w:rsid w:val="00D83EE2"/>
    <w:rsid w:val="00D84703"/>
    <w:rsid w:val="00D84733"/>
    <w:rsid w:val="00D854C5"/>
    <w:rsid w:val="00D91E31"/>
    <w:rsid w:val="00D958A4"/>
    <w:rsid w:val="00D9778C"/>
    <w:rsid w:val="00DA0398"/>
    <w:rsid w:val="00DA1967"/>
    <w:rsid w:val="00DA1CDA"/>
    <w:rsid w:val="00DA2D3C"/>
    <w:rsid w:val="00DA3B51"/>
    <w:rsid w:val="00DA5AB1"/>
    <w:rsid w:val="00DA66D5"/>
    <w:rsid w:val="00DB18BD"/>
    <w:rsid w:val="00DB373D"/>
    <w:rsid w:val="00DB540B"/>
    <w:rsid w:val="00DB5F5C"/>
    <w:rsid w:val="00DB79B3"/>
    <w:rsid w:val="00DB7B09"/>
    <w:rsid w:val="00DC17D1"/>
    <w:rsid w:val="00DC2A74"/>
    <w:rsid w:val="00DC3CA6"/>
    <w:rsid w:val="00DC5E74"/>
    <w:rsid w:val="00DC6DB3"/>
    <w:rsid w:val="00DD26EA"/>
    <w:rsid w:val="00DD32E8"/>
    <w:rsid w:val="00DD5F8C"/>
    <w:rsid w:val="00DE0DAB"/>
    <w:rsid w:val="00DE3FCB"/>
    <w:rsid w:val="00DE5C75"/>
    <w:rsid w:val="00DF18D2"/>
    <w:rsid w:val="00DF4A53"/>
    <w:rsid w:val="00DF650D"/>
    <w:rsid w:val="00E00DDB"/>
    <w:rsid w:val="00E01F1E"/>
    <w:rsid w:val="00E0332F"/>
    <w:rsid w:val="00E04DDE"/>
    <w:rsid w:val="00E059B5"/>
    <w:rsid w:val="00E066E9"/>
    <w:rsid w:val="00E07353"/>
    <w:rsid w:val="00E10907"/>
    <w:rsid w:val="00E11C4D"/>
    <w:rsid w:val="00E136A2"/>
    <w:rsid w:val="00E145F8"/>
    <w:rsid w:val="00E14AE8"/>
    <w:rsid w:val="00E15339"/>
    <w:rsid w:val="00E16474"/>
    <w:rsid w:val="00E168B2"/>
    <w:rsid w:val="00E2140A"/>
    <w:rsid w:val="00E21843"/>
    <w:rsid w:val="00E232B0"/>
    <w:rsid w:val="00E254FE"/>
    <w:rsid w:val="00E3286A"/>
    <w:rsid w:val="00E34371"/>
    <w:rsid w:val="00E37F2F"/>
    <w:rsid w:val="00E40F14"/>
    <w:rsid w:val="00E45C6D"/>
    <w:rsid w:val="00E46498"/>
    <w:rsid w:val="00E52720"/>
    <w:rsid w:val="00E60E66"/>
    <w:rsid w:val="00E61717"/>
    <w:rsid w:val="00E62F58"/>
    <w:rsid w:val="00E632B8"/>
    <w:rsid w:val="00E63DC3"/>
    <w:rsid w:val="00E65401"/>
    <w:rsid w:val="00E7388B"/>
    <w:rsid w:val="00E748AB"/>
    <w:rsid w:val="00E77E2B"/>
    <w:rsid w:val="00E811AB"/>
    <w:rsid w:val="00E8167D"/>
    <w:rsid w:val="00E85651"/>
    <w:rsid w:val="00E87F0D"/>
    <w:rsid w:val="00E9268D"/>
    <w:rsid w:val="00E9489E"/>
    <w:rsid w:val="00E96DDA"/>
    <w:rsid w:val="00E977BD"/>
    <w:rsid w:val="00E97B9A"/>
    <w:rsid w:val="00EA0357"/>
    <w:rsid w:val="00EA0B7C"/>
    <w:rsid w:val="00EA1989"/>
    <w:rsid w:val="00EA33CA"/>
    <w:rsid w:val="00EA4759"/>
    <w:rsid w:val="00EA74C3"/>
    <w:rsid w:val="00EB14F0"/>
    <w:rsid w:val="00EB4DAA"/>
    <w:rsid w:val="00EB7166"/>
    <w:rsid w:val="00EB7E70"/>
    <w:rsid w:val="00EC024D"/>
    <w:rsid w:val="00EC5856"/>
    <w:rsid w:val="00EC7ECB"/>
    <w:rsid w:val="00ED3439"/>
    <w:rsid w:val="00ED4613"/>
    <w:rsid w:val="00ED5B0D"/>
    <w:rsid w:val="00ED5DB1"/>
    <w:rsid w:val="00ED62A8"/>
    <w:rsid w:val="00ED7419"/>
    <w:rsid w:val="00EE2A95"/>
    <w:rsid w:val="00EE34E3"/>
    <w:rsid w:val="00EE5F0B"/>
    <w:rsid w:val="00EF0FB2"/>
    <w:rsid w:val="00EF1ACB"/>
    <w:rsid w:val="00EF23C4"/>
    <w:rsid w:val="00EF3E49"/>
    <w:rsid w:val="00EF41F5"/>
    <w:rsid w:val="00EF4417"/>
    <w:rsid w:val="00EF5F2A"/>
    <w:rsid w:val="00F0079E"/>
    <w:rsid w:val="00F011F5"/>
    <w:rsid w:val="00F02DFA"/>
    <w:rsid w:val="00F0457E"/>
    <w:rsid w:val="00F11108"/>
    <w:rsid w:val="00F12421"/>
    <w:rsid w:val="00F142DE"/>
    <w:rsid w:val="00F15863"/>
    <w:rsid w:val="00F17221"/>
    <w:rsid w:val="00F17FAF"/>
    <w:rsid w:val="00F204AA"/>
    <w:rsid w:val="00F20B02"/>
    <w:rsid w:val="00F22538"/>
    <w:rsid w:val="00F22B0F"/>
    <w:rsid w:val="00F23839"/>
    <w:rsid w:val="00F25735"/>
    <w:rsid w:val="00F25BC7"/>
    <w:rsid w:val="00F26A91"/>
    <w:rsid w:val="00F27510"/>
    <w:rsid w:val="00F3093B"/>
    <w:rsid w:val="00F30FF1"/>
    <w:rsid w:val="00F31522"/>
    <w:rsid w:val="00F35ACF"/>
    <w:rsid w:val="00F36450"/>
    <w:rsid w:val="00F37B77"/>
    <w:rsid w:val="00F4131F"/>
    <w:rsid w:val="00F426B1"/>
    <w:rsid w:val="00F44982"/>
    <w:rsid w:val="00F5097E"/>
    <w:rsid w:val="00F5116B"/>
    <w:rsid w:val="00F5319C"/>
    <w:rsid w:val="00F53A51"/>
    <w:rsid w:val="00F54C16"/>
    <w:rsid w:val="00F5541B"/>
    <w:rsid w:val="00F56D90"/>
    <w:rsid w:val="00F57317"/>
    <w:rsid w:val="00F57AE9"/>
    <w:rsid w:val="00F6565A"/>
    <w:rsid w:val="00F65996"/>
    <w:rsid w:val="00F700D2"/>
    <w:rsid w:val="00F710B8"/>
    <w:rsid w:val="00F74FC7"/>
    <w:rsid w:val="00F76261"/>
    <w:rsid w:val="00F8303E"/>
    <w:rsid w:val="00F84528"/>
    <w:rsid w:val="00F878FA"/>
    <w:rsid w:val="00F9013F"/>
    <w:rsid w:val="00F906E5"/>
    <w:rsid w:val="00F918A8"/>
    <w:rsid w:val="00F9403B"/>
    <w:rsid w:val="00F96CB3"/>
    <w:rsid w:val="00F96F92"/>
    <w:rsid w:val="00FA2CEA"/>
    <w:rsid w:val="00FA6DD9"/>
    <w:rsid w:val="00FB1DE8"/>
    <w:rsid w:val="00FB3B88"/>
    <w:rsid w:val="00FB43B9"/>
    <w:rsid w:val="00FB4CD8"/>
    <w:rsid w:val="00FB52E3"/>
    <w:rsid w:val="00FB6672"/>
    <w:rsid w:val="00FC2933"/>
    <w:rsid w:val="00FC4380"/>
    <w:rsid w:val="00FD0994"/>
    <w:rsid w:val="00FD44A3"/>
    <w:rsid w:val="00FD5384"/>
    <w:rsid w:val="00FD711A"/>
    <w:rsid w:val="00FD7B1F"/>
    <w:rsid w:val="00FE1BAD"/>
    <w:rsid w:val="00FE47D5"/>
    <w:rsid w:val="00FE5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AEF02"/>
  <w15:docId w15:val="{4EB5D7DA-0714-4FA0-BC67-468D1D49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8A4"/>
    <w:rPr>
      <w:sz w:val="24"/>
      <w:szCs w:val="24"/>
      <w:lang w:val="uk-UA"/>
    </w:rPr>
  </w:style>
  <w:style w:type="paragraph" w:styleId="1">
    <w:name w:val="heading 1"/>
    <w:basedOn w:val="a"/>
    <w:next w:val="a"/>
    <w:link w:val="10"/>
    <w:qFormat/>
    <w:rsid w:val="00282F86"/>
    <w:pPr>
      <w:keepNext/>
      <w:outlineLvl w:val="0"/>
    </w:pPr>
    <w:rPr>
      <w:szCs w:val="20"/>
    </w:rPr>
  </w:style>
  <w:style w:type="paragraph" w:styleId="2">
    <w:name w:val="heading 2"/>
    <w:basedOn w:val="a"/>
    <w:next w:val="a"/>
    <w:link w:val="20"/>
    <w:qFormat/>
    <w:rsid w:val="00282F86"/>
    <w:pPr>
      <w:keepNext/>
      <w:ind w:firstLine="851"/>
      <w:outlineLvl w:val="1"/>
    </w:pPr>
    <w:rPr>
      <w:szCs w:val="20"/>
    </w:rPr>
  </w:style>
  <w:style w:type="paragraph" w:styleId="3">
    <w:name w:val="heading 3"/>
    <w:basedOn w:val="a"/>
    <w:next w:val="a"/>
    <w:link w:val="30"/>
    <w:qFormat/>
    <w:rsid w:val="0073688A"/>
    <w:pPr>
      <w:keepNext/>
      <w:ind w:left="-108" w:right="-108" w:firstLine="108"/>
      <w:jc w:val="both"/>
      <w:outlineLvl w:val="2"/>
    </w:pPr>
    <w:rPr>
      <w:b/>
      <w:bCs/>
      <w:lang w:val="en-GB"/>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ru-RU"/>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cs="Arial"/>
      <w:sz w:val="20"/>
      <w:szCs w:val="20"/>
      <w:lang w:val="ru-RU"/>
    </w:rPr>
  </w:style>
  <w:style w:type="paragraph" w:styleId="8">
    <w:name w:val="heading 8"/>
    <w:basedOn w:val="a"/>
    <w:next w:val="a"/>
    <w:link w:val="80"/>
    <w:qFormat/>
    <w:rsid w:val="00533231"/>
    <w:pPr>
      <w:pageBreakBefore/>
      <w:tabs>
        <w:tab w:val="left" w:leader="dot" w:pos="851"/>
        <w:tab w:val="left" w:leader="dot" w:pos="8505"/>
      </w:tabs>
      <w:spacing w:before="120" w:after="240"/>
      <w:jc w:val="right"/>
      <w:outlineLvl w:val="7"/>
    </w:pPr>
    <w:rPr>
      <w:sz w:val="26"/>
      <w:szCs w:val="26"/>
      <w:lang w:val="ru-RU"/>
    </w:rPr>
  </w:style>
  <w:style w:type="paragraph" w:styleId="9">
    <w:name w:val="heading 9"/>
    <w:basedOn w:val="a"/>
    <w:next w:val="a"/>
    <w:link w:val="90"/>
    <w:unhideWhenUsed/>
    <w:qFormat/>
    <w:rsid w:val="001A232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rPr>
  </w:style>
  <w:style w:type="character" w:customStyle="1" w:styleId="a5">
    <w:name w:val="Текст примітки Знак"/>
    <w:link w:val="a4"/>
    <w:semiHidden/>
    <w:rsid w:val="00D958A4"/>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ітки Знак"/>
    <w:link w:val="a6"/>
    <w:uiPriority w:val="99"/>
    <w:semiHidden/>
    <w:rsid w:val="00D958A4"/>
    <w:rPr>
      <w:b/>
      <w:bCs/>
      <w:sz w:val="20"/>
      <w:szCs w:val="20"/>
    </w:rPr>
  </w:style>
  <w:style w:type="paragraph" w:styleId="a8">
    <w:name w:val="Balloon Text"/>
    <w:basedOn w:val="a"/>
    <w:link w:val="a9"/>
    <w:semiHidden/>
    <w:rsid w:val="00420CEC"/>
    <w:rPr>
      <w:rFonts w:ascii="Tahoma" w:hAnsi="Tahoma" w:cs="Tahoma"/>
      <w:sz w:val="16"/>
      <w:szCs w:val="16"/>
    </w:rPr>
  </w:style>
  <w:style w:type="character" w:customStyle="1" w:styleId="a9">
    <w:name w:val="Текст у виносці Знак"/>
    <w:link w:val="a8"/>
    <w:uiPriority w:val="99"/>
    <w:semiHidden/>
    <w:rsid w:val="00D958A4"/>
    <w:rPr>
      <w:rFonts w:ascii="Tahoma" w:hAnsi="Tahoma" w:cs="Tahoma"/>
      <w:sz w:val="16"/>
      <w:szCs w:val="16"/>
    </w:rPr>
  </w:style>
  <w:style w:type="paragraph" w:styleId="HTML">
    <w:name w:val="HTML Preformatted"/>
    <w:basedOn w:val="a"/>
    <w:link w:val="HTML0"/>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rsid w:val="00D958A4"/>
    <w:rPr>
      <w:rFonts w:ascii="Courier New" w:hAnsi="Courier New" w:cs="Courier New"/>
      <w:sz w:val="20"/>
      <w:szCs w:val="20"/>
    </w:rPr>
  </w:style>
  <w:style w:type="paragraph" w:styleId="aa">
    <w:name w:val="footnote text"/>
    <w:basedOn w:val="a"/>
    <w:link w:val="ab"/>
    <w:semiHidden/>
    <w:rsid w:val="00E811AB"/>
    <w:rPr>
      <w:sz w:val="20"/>
      <w:szCs w:val="20"/>
    </w:rPr>
  </w:style>
  <w:style w:type="character" w:customStyle="1" w:styleId="ab">
    <w:name w:val="Текст виноски Знак"/>
    <w:link w:val="aa"/>
    <w:uiPriority w:val="99"/>
    <w:semiHidden/>
    <w:rsid w:val="00D958A4"/>
    <w:rPr>
      <w:sz w:val="20"/>
      <w:szCs w:val="20"/>
    </w:rPr>
  </w:style>
  <w:style w:type="character" w:styleId="ac">
    <w:name w:val="footnote reference"/>
    <w:uiPriority w:val="99"/>
    <w:semiHidden/>
    <w:rsid w:val="00E811AB"/>
    <w:rPr>
      <w:vertAlign w:val="superscript"/>
    </w:rPr>
  </w:style>
  <w:style w:type="paragraph" w:styleId="ad">
    <w:name w:val="header"/>
    <w:basedOn w:val="a"/>
    <w:link w:val="ae"/>
    <w:rsid w:val="00104F56"/>
    <w:pPr>
      <w:tabs>
        <w:tab w:val="center" w:pos="4677"/>
        <w:tab w:val="right" w:pos="9355"/>
      </w:tabs>
    </w:pPr>
  </w:style>
  <w:style w:type="character" w:customStyle="1" w:styleId="ae">
    <w:name w:val="Верхній колонтитул Знак"/>
    <w:link w:val="ad"/>
    <w:uiPriority w:val="99"/>
    <w:rsid w:val="00D958A4"/>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style>
  <w:style w:type="character" w:customStyle="1" w:styleId="af2">
    <w:name w:val="Нижній колонтитул Знак"/>
    <w:link w:val="af1"/>
    <w:uiPriority w:val="99"/>
    <w:rsid w:val="003426B2"/>
    <w:rPr>
      <w:sz w:val="24"/>
      <w:szCs w:val="24"/>
    </w:rPr>
  </w:style>
  <w:style w:type="paragraph" w:customStyle="1" w:styleId="11">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semiHidden/>
    <w:unhideWhenUsed/>
    <w:rsid w:val="0083028C"/>
    <w:pPr>
      <w:spacing w:after="120"/>
    </w:pPr>
  </w:style>
  <w:style w:type="character" w:customStyle="1" w:styleId="af5">
    <w:name w:val="Основний текст Знак"/>
    <w:link w:val="af4"/>
    <w:uiPriority w:val="99"/>
    <w:semiHidden/>
    <w:rsid w:val="0083028C"/>
    <w:rPr>
      <w:sz w:val="24"/>
      <w:szCs w:val="24"/>
    </w:rPr>
  </w:style>
  <w:style w:type="character" w:styleId="af6">
    <w:name w:val="Hyperlink"/>
    <w:uiPriority w:val="99"/>
    <w:rsid w:val="005232BC"/>
    <w:rPr>
      <w:color w:val="0000FF"/>
      <w:u w:val="single"/>
    </w:rPr>
  </w:style>
  <w:style w:type="paragraph" w:styleId="22">
    <w:name w:val="Body Text Indent 2"/>
    <w:basedOn w:val="a"/>
    <w:link w:val="23"/>
    <w:uiPriority w:val="99"/>
    <w:semiHidden/>
    <w:unhideWhenUsed/>
    <w:rsid w:val="00287886"/>
    <w:pPr>
      <w:spacing w:after="120" w:line="480" w:lineRule="auto"/>
      <w:ind w:left="283"/>
    </w:pPr>
  </w:style>
  <w:style w:type="character" w:customStyle="1" w:styleId="23">
    <w:name w:val="Основний текст з відступом 2 Знак"/>
    <w:link w:val="22"/>
    <w:uiPriority w:val="99"/>
    <w:semiHidden/>
    <w:rsid w:val="00287886"/>
    <w:rPr>
      <w:sz w:val="24"/>
      <w:szCs w:val="24"/>
    </w:rPr>
  </w:style>
  <w:style w:type="character" w:styleId="af7">
    <w:name w:val="Strong"/>
    <w:qFormat/>
    <w:rsid w:val="00015610"/>
    <w:rPr>
      <w:b/>
      <w:bCs/>
    </w:rPr>
  </w:style>
  <w:style w:type="paragraph" w:styleId="af8">
    <w:name w:val="Plain Text"/>
    <w:basedOn w:val="a"/>
    <w:link w:val="af9"/>
    <w:rsid w:val="00015610"/>
    <w:rPr>
      <w:rFonts w:ascii="Courier New" w:hAnsi="Courier New"/>
      <w:szCs w:val="20"/>
    </w:rPr>
  </w:style>
  <w:style w:type="character" w:customStyle="1" w:styleId="af9">
    <w:name w:val="Текст Знак"/>
    <w:link w:val="af8"/>
    <w:uiPriority w:val="99"/>
    <w:rsid w:val="00015610"/>
    <w:rPr>
      <w:rFonts w:ascii="Courier New" w:hAnsi="Courier New"/>
      <w:sz w:val="24"/>
      <w:szCs w:val="20"/>
      <w:lang w:val="uk-UA"/>
    </w:rPr>
  </w:style>
  <w:style w:type="paragraph" w:customStyle="1" w:styleId="12">
    <w:name w:val="Основной текст1"/>
    <w:basedOn w:val="a"/>
    <w:link w:val="BodyText"/>
    <w:rsid w:val="006A73E4"/>
    <w:pPr>
      <w:widowControl w:val="0"/>
    </w:pPr>
    <w:rPr>
      <w:rFonts w:ascii="Arial" w:hAnsi="Arial"/>
      <w:snapToGrid w:val="0"/>
      <w:szCs w:val="20"/>
    </w:rPr>
  </w:style>
  <w:style w:type="character" w:customStyle="1" w:styleId="BodyText">
    <w:name w:val="Body Text Знак"/>
    <w:link w:val="12"/>
    <w:rsid w:val="006A73E4"/>
    <w:rPr>
      <w:rFonts w:ascii="Arial" w:hAnsi="Arial"/>
      <w:snapToGrid w:val="0"/>
      <w:sz w:val="24"/>
    </w:rPr>
  </w:style>
  <w:style w:type="character" w:customStyle="1" w:styleId="10">
    <w:name w:val="Заголовок 1 Знак"/>
    <w:link w:val="1"/>
    <w:uiPriority w:val="99"/>
    <w:rsid w:val="00282F86"/>
    <w:rPr>
      <w:sz w:val="24"/>
      <w:lang w:val="uk-UA"/>
    </w:rPr>
  </w:style>
  <w:style w:type="character" w:customStyle="1" w:styleId="20">
    <w:name w:val="Заголовок 2 Знак"/>
    <w:link w:val="2"/>
    <w:rsid w:val="00282F86"/>
    <w:rPr>
      <w:sz w:val="24"/>
      <w:lang w:val="uk-UA"/>
    </w:rPr>
  </w:style>
  <w:style w:type="paragraph" w:styleId="afa">
    <w:name w:val="Body Text Indent"/>
    <w:basedOn w:val="a"/>
    <w:link w:val="afb"/>
    <w:rsid w:val="00282F86"/>
    <w:pPr>
      <w:spacing w:after="120"/>
      <w:ind w:left="283"/>
    </w:pPr>
  </w:style>
  <w:style w:type="character" w:customStyle="1" w:styleId="afb">
    <w:name w:val="Основний текст з від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uiPriority w:val="59"/>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3">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0">
    <w:name w:val="Normal (Web)"/>
    <w:basedOn w:val="a"/>
    <w:uiPriority w:val="99"/>
    <w:unhideWhenUsed/>
    <w:rsid w:val="00294EDB"/>
    <w:pPr>
      <w:spacing w:before="100" w:beforeAutospacing="1" w:after="100" w:afterAutospacing="1"/>
    </w:pPr>
    <w:rPr>
      <w:lang w:val="ru-RU"/>
    </w:rPr>
  </w:style>
  <w:style w:type="character" w:customStyle="1" w:styleId="30">
    <w:name w:val="Заголовок 3 Знак"/>
    <w:link w:val="3"/>
    <w:rsid w:val="0073688A"/>
    <w:rPr>
      <w:b/>
      <w:bCs/>
      <w:sz w:val="24"/>
      <w:szCs w:val="24"/>
      <w:lang w:val="en-GB"/>
    </w:rPr>
  </w:style>
  <w:style w:type="character" w:customStyle="1" w:styleId="highlightedsearchterm">
    <w:name w:val="highlightedsearchterm"/>
    <w:basedOn w:val="a0"/>
    <w:rsid w:val="004D3AB5"/>
  </w:style>
  <w:style w:type="character" w:customStyle="1" w:styleId="FontStyle0">
    <w:name w:val="Font Style"/>
    <w:uiPriority w:val="99"/>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nhideWhenUsed/>
    <w:rsid w:val="00AC331B"/>
    <w:pPr>
      <w:spacing w:after="120"/>
    </w:pPr>
    <w:rPr>
      <w:sz w:val="16"/>
      <w:szCs w:val="16"/>
    </w:rPr>
  </w:style>
  <w:style w:type="character" w:customStyle="1" w:styleId="32">
    <w:name w:val="Основний текст 3 Знак"/>
    <w:link w:val="31"/>
    <w:uiPriority w:val="99"/>
    <w:rsid w:val="00AC331B"/>
    <w:rPr>
      <w:sz w:val="16"/>
      <w:szCs w:val="16"/>
      <w:lang w:val="uk-UA"/>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rsid w:val="00533231"/>
    <w:rPr>
      <w:sz w:val="26"/>
      <w:szCs w:val="26"/>
    </w:rPr>
  </w:style>
  <w:style w:type="character" w:customStyle="1" w:styleId="50">
    <w:name w:val="Заголовок 5 Знак"/>
    <w:link w:val="5"/>
    <w:uiPriority w:val="99"/>
    <w:rsid w:val="00533231"/>
    <w:rPr>
      <w:b/>
      <w:bCs/>
      <w:i/>
      <w:iCs/>
      <w:sz w:val="26"/>
      <w:szCs w:val="2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semiHidden/>
    <w:unhideWhenUsed/>
    <w:rsid w:val="001D414E"/>
    <w:pPr>
      <w:spacing w:after="120" w:line="480" w:lineRule="auto"/>
    </w:pPr>
  </w:style>
  <w:style w:type="character" w:customStyle="1" w:styleId="25">
    <w:name w:val="Основний текст 2 Знак"/>
    <w:link w:val="24"/>
    <w:uiPriority w:val="99"/>
    <w:semiHidden/>
    <w:rsid w:val="001D414E"/>
    <w:rPr>
      <w:sz w:val="24"/>
      <w:szCs w:val="24"/>
      <w:lang w:val="uk-UA"/>
    </w:rPr>
  </w:style>
  <w:style w:type="character" w:styleId="aff1">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2">
    <w:name w:val="Знак Знак Знак Знак Знак Знак Знак Знак"/>
    <w:basedOn w:val="a"/>
    <w:rsid w:val="00E01F1E"/>
    <w:rPr>
      <w:rFonts w:ascii="Verdana" w:hAnsi="Verdana"/>
      <w:sz w:val="20"/>
      <w:szCs w:val="20"/>
      <w:lang w:val="en-US" w:eastAsia="en-US"/>
    </w:rPr>
  </w:style>
  <w:style w:type="paragraph" w:styleId="aff3">
    <w:name w:val="List Paragraph"/>
    <w:basedOn w:val="a"/>
    <w:uiPriority w:val="34"/>
    <w:qFormat/>
    <w:rsid w:val="00E01F1E"/>
    <w:pPr>
      <w:ind w:left="708"/>
    </w:pPr>
    <w:rPr>
      <w:rFonts w:eastAsia="SimSun"/>
      <w:lang w:val="ru-RU" w:eastAsia="en-US"/>
    </w:rPr>
  </w:style>
  <w:style w:type="character" w:customStyle="1" w:styleId="90">
    <w:name w:val="Заголовок 9 Знак"/>
    <w:link w:val="9"/>
    <w:rsid w:val="001A232E"/>
    <w:rPr>
      <w:rFonts w:ascii="Cambria" w:eastAsia="Times New Roman" w:hAnsi="Cambria" w:cs="Times New Roman"/>
      <w:sz w:val="22"/>
      <w:szCs w:val="22"/>
      <w:lang w:val="uk-UA"/>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customStyle="1" w:styleId="rvps2">
    <w:name w:val="rvps2"/>
    <w:basedOn w:val="a"/>
    <w:rsid w:val="00B81B93"/>
    <w:pPr>
      <w:spacing w:before="100" w:beforeAutospacing="1" w:after="100" w:afterAutospacing="1"/>
    </w:pPr>
    <w:rPr>
      <w:lang w:val="ru-RU"/>
    </w:rPr>
  </w:style>
  <w:style w:type="paragraph" w:customStyle="1" w:styleId="Dogovor-punkt">
    <w:name w:val="Dogovor-punkt"/>
    <w:basedOn w:val="a"/>
    <w:rsid w:val="00BF3964"/>
    <w:pPr>
      <w:numPr>
        <w:ilvl w:val="1"/>
        <w:numId w:val="7"/>
      </w:numPr>
      <w:spacing w:after="120"/>
      <w:jc w:val="both"/>
    </w:pPr>
    <w:rPr>
      <w:rFonts w:ascii="Arial" w:hAnsi="Arial" w:cs="Arial"/>
      <w:sz w:val="20"/>
      <w:szCs w:val="20"/>
    </w:rPr>
  </w:style>
  <w:style w:type="paragraph" w:customStyle="1" w:styleId="26">
    <w:name w:val="2Заголовок"/>
    <w:basedOn w:val="a"/>
    <w:uiPriority w:val="99"/>
    <w:rsid w:val="00BF3964"/>
    <w:pPr>
      <w:tabs>
        <w:tab w:val="num" w:pos="1220"/>
      </w:tabs>
      <w:spacing w:after="120"/>
      <w:ind w:left="710"/>
      <w:jc w:val="both"/>
    </w:pPr>
    <w:rPr>
      <w:lang w:eastAsia="ar-SA"/>
    </w:rPr>
  </w:style>
  <w:style w:type="character" w:customStyle="1" w:styleId="rvts0">
    <w:name w:val="rvts0"/>
    <w:rsid w:val="00720DD2"/>
  </w:style>
  <w:style w:type="character" w:customStyle="1" w:styleId="14">
    <w:name w:val="Основной шрифт абзаца1"/>
    <w:rsid w:val="00F5541B"/>
  </w:style>
  <w:style w:type="character" w:customStyle="1" w:styleId="hps">
    <w:name w:val="hps"/>
    <w:rsid w:val="0099154D"/>
  </w:style>
  <w:style w:type="character" w:customStyle="1" w:styleId="shorttext">
    <w:name w:val="short_text"/>
    <w:rsid w:val="0099154D"/>
  </w:style>
  <w:style w:type="paragraph" w:customStyle="1" w:styleId="aff4">
    <w:name w:val="Нормальний текст"/>
    <w:basedOn w:val="a"/>
    <w:rsid w:val="00A1644C"/>
    <w:pPr>
      <w:spacing w:before="120"/>
      <w:ind w:firstLine="567"/>
      <w:jc w:val="both"/>
    </w:pPr>
    <w:rPr>
      <w:rFonts w:ascii="Antiqua" w:hAnsi="Antiqua"/>
      <w:sz w:val="26"/>
      <w:szCs w:val="20"/>
    </w:rPr>
  </w:style>
  <w:style w:type="paragraph" w:customStyle="1" w:styleId="aff5">
    <w:name w:val="Таблица текст"/>
    <w:basedOn w:val="a"/>
    <w:rsid w:val="00542B4A"/>
    <w:pPr>
      <w:spacing w:before="40" w:after="40"/>
      <w:ind w:left="57" w:right="57"/>
    </w:pPr>
    <w:rPr>
      <w:sz w:val="22"/>
      <w:szCs w:val="22"/>
      <w:lang w:val="ru-RU"/>
    </w:rPr>
  </w:style>
  <w:style w:type="paragraph" w:customStyle="1" w:styleId="caaieiaie2">
    <w:name w:val="caaieiaie 2"/>
    <w:basedOn w:val="a"/>
    <w:next w:val="a"/>
    <w:rsid w:val="00542B4A"/>
    <w:pPr>
      <w:keepNext/>
      <w:spacing w:line="360" w:lineRule="atLeast"/>
      <w:jc w:val="center"/>
    </w:pPr>
    <w:rPr>
      <w:b/>
      <w:sz w:val="20"/>
      <w:szCs w:val="20"/>
      <w:lang w:val="ru-RU" w:eastAsia="en-US"/>
    </w:rPr>
  </w:style>
  <w:style w:type="character" w:customStyle="1" w:styleId="Anrede1IhrZeichen">
    <w:name w:val="Anrede1IhrZeichen"/>
    <w:rsid w:val="00542B4A"/>
    <w:rPr>
      <w:rFonts w:ascii="Arial" w:hAnsi="Arial"/>
      <w:sz w:val="22"/>
    </w:rPr>
  </w:style>
  <w:style w:type="character" w:styleId="aff6">
    <w:name w:val="Placeholder Text"/>
    <w:basedOn w:val="a0"/>
    <w:uiPriority w:val="67"/>
    <w:rsid w:val="00814F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3966">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515079506">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960140103">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36674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A5D5-541F-4EDF-A6F3-719966AC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437</Words>
  <Characters>2492</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2924</CharactersWithSpaces>
  <SharedDoc>false</SharedDoc>
  <HLinks>
    <vt:vector size="108" baseType="variant">
      <vt:variant>
        <vt:i4>589866</vt:i4>
      </vt:variant>
      <vt:variant>
        <vt:i4>51</vt:i4>
      </vt:variant>
      <vt:variant>
        <vt:i4>0</vt:i4>
      </vt:variant>
      <vt:variant>
        <vt:i4>5</vt:i4>
      </vt:variant>
      <vt:variant>
        <vt:lpwstr>http://search.ligazakon.ua/l_doc2.nsf/link1/T150679.html</vt:lpwstr>
      </vt:variant>
      <vt:variant>
        <vt:lpwstr/>
      </vt:variant>
      <vt:variant>
        <vt:i4>589866</vt:i4>
      </vt:variant>
      <vt:variant>
        <vt:i4>48</vt:i4>
      </vt:variant>
      <vt:variant>
        <vt:i4>0</vt:i4>
      </vt:variant>
      <vt:variant>
        <vt:i4>5</vt:i4>
      </vt:variant>
      <vt:variant>
        <vt:lpwstr>http://search.ligazakon.ua/l_doc2.nsf/link1/T150679.html</vt:lpwstr>
      </vt:variant>
      <vt:variant>
        <vt:lpwstr/>
      </vt:variant>
      <vt:variant>
        <vt:i4>1179665</vt:i4>
      </vt:variant>
      <vt:variant>
        <vt:i4>45</vt:i4>
      </vt:variant>
      <vt:variant>
        <vt:i4>0</vt:i4>
      </vt:variant>
      <vt:variant>
        <vt:i4>5</vt:i4>
      </vt:variant>
      <vt:variant>
        <vt:lpwstr>http://zakon2.rada.gov.ua/laws/show/1197-18/print1384976410306473</vt:lpwstr>
      </vt:variant>
      <vt:variant>
        <vt:lpwstr>n192</vt:lpwstr>
      </vt:variant>
      <vt:variant>
        <vt:i4>1769488</vt:i4>
      </vt:variant>
      <vt:variant>
        <vt:i4>42</vt:i4>
      </vt:variant>
      <vt:variant>
        <vt:i4>0</vt:i4>
      </vt:variant>
      <vt:variant>
        <vt:i4>5</vt:i4>
      </vt:variant>
      <vt:variant>
        <vt:lpwstr>http://zakon2.rada.gov.ua/laws/show/1197-18/print1384976410306473</vt:lpwstr>
      </vt:variant>
      <vt:variant>
        <vt:lpwstr>n288</vt:lpwstr>
      </vt:variant>
      <vt:variant>
        <vt:i4>1441823</vt:i4>
      </vt:variant>
      <vt:variant>
        <vt:i4>39</vt:i4>
      </vt:variant>
      <vt:variant>
        <vt:i4>0</vt:i4>
      </vt:variant>
      <vt:variant>
        <vt:i4>5</vt:i4>
      </vt:variant>
      <vt:variant>
        <vt:lpwstr>http://zakon2.rada.gov.ua/laws/show/1197-18/print1384976410306473</vt:lpwstr>
      </vt:variant>
      <vt:variant>
        <vt:lpwstr>n275</vt:lpwstr>
      </vt:variant>
      <vt:variant>
        <vt:i4>1179665</vt:i4>
      </vt:variant>
      <vt:variant>
        <vt:i4>36</vt:i4>
      </vt:variant>
      <vt:variant>
        <vt:i4>0</vt:i4>
      </vt:variant>
      <vt:variant>
        <vt:i4>5</vt:i4>
      </vt:variant>
      <vt:variant>
        <vt:lpwstr>http://zakon2.rada.gov.ua/laws/show/1197-18/print1384976410306473</vt:lpwstr>
      </vt:variant>
      <vt:variant>
        <vt:lpwstr>n192</vt:lpwstr>
      </vt:variant>
      <vt:variant>
        <vt:i4>589866</vt:i4>
      </vt:variant>
      <vt:variant>
        <vt:i4>33</vt:i4>
      </vt:variant>
      <vt:variant>
        <vt:i4>0</vt:i4>
      </vt:variant>
      <vt:variant>
        <vt:i4>5</vt:i4>
      </vt:variant>
      <vt:variant>
        <vt:lpwstr>http://search.ligazakon.ua/l_doc2.nsf/link1/T150679.html</vt:lpwstr>
      </vt:variant>
      <vt:variant>
        <vt:lpwstr/>
      </vt:variant>
      <vt:variant>
        <vt:i4>589866</vt:i4>
      </vt:variant>
      <vt:variant>
        <vt:i4>30</vt:i4>
      </vt:variant>
      <vt:variant>
        <vt:i4>0</vt:i4>
      </vt:variant>
      <vt:variant>
        <vt:i4>5</vt:i4>
      </vt:variant>
      <vt:variant>
        <vt:lpwstr>http://search.ligazakon.ua/l_doc2.nsf/link1/T150679.html</vt:lpwstr>
      </vt:variant>
      <vt:variant>
        <vt:lpwstr/>
      </vt:variant>
      <vt:variant>
        <vt:i4>655393</vt:i4>
      </vt:variant>
      <vt:variant>
        <vt:i4>27</vt:i4>
      </vt:variant>
      <vt:variant>
        <vt:i4>0</vt:i4>
      </vt:variant>
      <vt:variant>
        <vt:i4>5</vt:i4>
      </vt:variant>
      <vt:variant>
        <vt:lpwstr>http://search.ligazakon.ua/l_doc2.nsf/link1/T030755.html</vt:lpwstr>
      </vt:variant>
      <vt:variant>
        <vt:lpwstr/>
      </vt:variant>
      <vt:variant>
        <vt:i4>589866</vt:i4>
      </vt:variant>
      <vt:variant>
        <vt:i4>24</vt:i4>
      </vt:variant>
      <vt:variant>
        <vt:i4>0</vt:i4>
      </vt:variant>
      <vt:variant>
        <vt:i4>5</vt:i4>
      </vt:variant>
      <vt:variant>
        <vt:lpwstr>http://search.ligazakon.ua/l_doc2.nsf/link1/T150679.html</vt:lpwstr>
      </vt:variant>
      <vt:variant>
        <vt:lpwstr/>
      </vt:variant>
      <vt:variant>
        <vt:i4>2293800</vt:i4>
      </vt:variant>
      <vt:variant>
        <vt:i4>21</vt:i4>
      </vt:variant>
      <vt:variant>
        <vt:i4>0</vt:i4>
      </vt:variant>
      <vt:variant>
        <vt:i4>5</vt:i4>
      </vt:variant>
      <vt:variant>
        <vt:lpwstr>http://zakon2.rada.gov.ua/laws/show/2210-14</vt:lpwstr>
      </vt:variant>
      <vt:variant>
        <vt:lpwstr/>
      </vt:variant>
      <vt:variant>
        <vt:i4>589866</vt:i4>
      </vt:variant>
      <vt:variant>
        <vt:i4>18</vt:i4>
      </vt:variant>
      <vt:variant>
        <vt:i4>0</vt:i4>
      </vt:variant>
      <vt:variant>
        <vt:i4>5</vt:i4>
      </vt:variant>
      <vt:variant>
        <vt:lpwstr>http://search.ligazakon.ua/l_doc2.nsf/link1/T150679.html</vt:lpwstr>
      </vt:variant>
      <vt:variant>
        <vt:lpwstr/>
      </vt:variant>
      <vt:variant>
        <vt:i4>1179665</vt:i4>
      </vt:variant>
      <vt:variant>
        <vt:i4>15</vt:i4>
      </vt:variant>
      <vt:variant>
        <vt:i4>0</vt:i4>
      </vt:variant>
      <vt:variant>
        <vt:i4>5</vt:i4>
      </vt:variant>
      <vt:variant>
        <vt:lpwstr>http://zakon2.rada.gov.ua/laws/show/1197-18/print1384976410306473</vt:lpwstr>
      </vt:variant>
      <vt:variant>
        <vt:lpwstr>n192</vt:lpwstr>
      </vt:variant>
      <vt:variant>
        <vt:i4>589866</vt:i4>
      </vt:variant>
      <vt:variant>
        <vt:i4>12</vt:i4>
      </vt:variant>
      <vt:variant>
        <vt:i4>0</vt:i4>
      </vt:variant>
      <vt:variant>
        <vt:i4>5</vt:i4>
      </vt:variant>
      <vt:variant>
        <vt:lpwstr>http://search.ligazakon.ua/l_doc2.nsf/link1/T150679.html</vt:lpwstr>
      </vt:variant>
      <vt:variant>
        <vt:lpwstr/>
      </vt:variant>
      <vt:variant>
        <vt:i4>1703952</vt:i4>
      </vt:variant>
      <vt:variant>
        <vt:i4>9</vt:i4>
      </vt:variant>
      <vt:variant>
        <vt:i4>0</vt:i4>
      </vt:variant>
      <vt:variant>
        <vt:i4>5</vt:i4>
      </vt:variant>
      <vt:variant>
        <vt:lpwstr>http://zakon2.rada.gov.ua/laws/show/1197-18/print1384976410306473</vt:lpwstr>
      </vt:variant>
      <vt:variant>
        <vt:lpwstr>n289</vt:lpwstr>
      </vt:variant>
      <vt:variant>
        <vt:i4>589866</vt:i4>
      </vt:variant>
      <vt:variant>
        <vt:i4>6</vt:i4>
      </vt:variant>
      <vt:variant>
        <vt:i4>0</vt:i4>
      </vt:variant>
      <vt:variant>
        <vt:i4>5</vt:i4>
      </vt:variant>
      <vt:variant>
        <vt:lpwstr>http://search.ligazakon.ua/l_doc2.nsf/link1/T150679.html</vt:lpwstr>
      </vt:variant>
      <vt:variant>
        <vt:lpwstr/>
      </vt:variant>
      <vt:variant>
        <vt:i4>589866</vt:i4>
      </vt:variant>
      <vt:variant>
        <vt:i4>3</vt:i4>
      </vt:variant>
      <vt:variant>
        <vt:i4>0</vt:i4>
      </vt:variant>
      <vt:variant>
        <vt:i4>5</vt:i4>
      </vt:variant>
      <vt:variant>
        <vt:lpwstr>http://search.ligazakon.ua/l_doc2.nsf/link1/T150679.html</vt:lpwstr>
      </vt:variant>
      <vt:variant>
        <vt:lpwstr/>
      </vt:variant>
      <vt:variant>
        <vt:i4>1179665</vt:i4>
      </vt:variant>
      <vt:variant>
        <vt:i4>0</vt:i4>
      </vt:variant>
      <vt:variant>
        <vt:i4>0</vt:i4>
      </vt:variant>
      <vt:variant>
        <vt:i4>5</vt:i4>
      </vt:variant>
      <vt:variant>
        <vt:lpwstr>http://zakon2.rada.gov.ua/laws/show/1197-18/print1384976410306473</vt:lpwstr>
      </vt:variant>
      <vt:variant>
        <vt:lpwstr>n192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Администратор</dc:creator>
  <cp:lastModifiedBy>Наталія Мірочнік</cp:lastModifiedBy>
  <cp:revision>14</cp:revision>
  <cp:lastPrinted>2022-08-22T09:21:00Z</cp:lastPrinted>
  <dcterms:created xsi:type="dcterms:W3CDTF">2021-04-01T08:07:00Z</dcterms:created>
  <dcterms:modified xsi:type="dcterms:W3CDTF">2022-08-22T11:59:00Z</dcterms:modified>
</cp:coreProperties>
</file>