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D5D06E" w14:textId="77777777" w:rsidR="00D77FF1" w:rsidRPr="00931101" w:rsidRDefault="00DB294D" w:rsidP="00DB294D">
      <w:pPr>
        <w:spacing w:after="0" w:line="240" w:lineRule="auto"/>
        <w:jc w:val="center"/>
        <w:rPr>
          <w:rFonts w:ascii="Times New Roman" w:hAnsi="Times New Roman" w:cs="Times New Roman"/>
          <w:b/>
          <w:sz w:val="24"/>
          <w:szCs w:val="24"/>
        </w:rPr>
      </w:pPr>
      <w:r w:rsidRPr="00931101">
        <w:rPr>
          <w:rFonts w:ascii="Times New Roman" w:hAnsi="Times New Roman" w:cs="Times New Roman"/>
          <w:b/>
          <w:sz w:val="24"/>
          <w:szCs w:val="24"/>
        </w:rPr>
        <w:t>Зміни до Тендерної документації</w:t>
      </w:r>
    </w:p>
    <w:p w14:paraId="58A9F708" w14:textId="1DAFCF53" w:rsidR="00DB294D" w:rsidRPr="00931101" w:rsidRDefault="00DB294D" w:rsidP="00DB294D">
      <w:pPr>
        <w:spacing w:after="0" w:line="240" w:lineRule="auto"/>
        <w:jc w:val="center"/>
        <w:rPr>
          <w:rFonts w:ascii="Times New Roman" w:hAnsi="Times New Roman" w:cs="Times New Roman"/>
          <w:b/>
          <w:sz w:val="24"/>
          <w:szCs w:val="24"/>
        </w:rPr>
      </w:pPr>
      <w:r w:rsidRPr="00931101">
        <w:rPr>
          <w:rFonts w:ascii="Times New Roman" w:hAnsi="Times New Roman" w:cs="Times New Roman"/>
          <w:b/>
          <w:sz w:val="24"/>
          <w:szCs w:val="24"/>
        </w:rPr>
        <w:t xml:space="preserve">від </w:t>
      </w:r>
      <w:r w:rsidR="00631D16">
        <w:rPr>
          <w:rFonts w:ascii="Times New Roman" w:hAnsi="Times New Roman" w:cs="Times New Roman"/>
          <w:b/>
          <w:sz w:val="24"/>
          <w:szCs w:val="24"/>
        </w:rPr>
        <w:t>10</w:t>
      </w:r>
      <w:r w:rsidRPr="00931101">
        <w:rPr>
          <w:rFonts w:ascii="Times New Roman" w:hAnsi="Times New Roman" w:cs="Times New Roman"/>
          <w:b/>
          <w:sz w:val="24"/>
          <w:szCs w:val="24"/>
        </w:rPr>
        <w:t>.0</w:t>
      </w:r>
      <w:r w:rsidR="00631D16">
        <w:rPr>
          <w:rFonts w:ascii="Times New Roman" w:hAnsi="Times New Roman" w:cs="Times New Roman"/>
          <w:b/>
          <w:sz w:val="24"/>
          <w:szCs w:val="24"/>
        </w:rPr>
        <w:t>4</w:t>
      </w:r>
      <w:r w:rsidRPr="00931101">
        <w:rPr>
          <w:rFonts w:ascii="Times New Roman" w:hAnsi="Times New Roman" w:cs="Times New Roman"/>
          <w:b/>
          <w:sz w:val="24"/>
          <w:szCs w:val="24"/>
        </w:rPr>
        <w:t>.2024</w:t>
      </w:r>
    </w:p>
    <w:p w14:paraId="0B76DD67" w14:textId="77777777" w:rsidR="00DB294D" w:rsidRPr="00931101" w:rsidRDefault="00DB294D" w:rsidP="00DB294D">
      <w:pPr>
        <w:spacing w:after="0" w:line="240" w:lineRule="auto"/>
        <w:jc w:val="center"/>
        <w:rPr>
          <w:rFonts w:ascii="Times New Roman" w:hAnsi="Times New Roman" w:cs="Times New Roman"/>
          <w:b/>
          <w:sz w:val="24"/>
          <w:szCs w:val="24"/>
        </w:rPr>
      </w:pPr>
      <w:r w:rsidRPr="00931101">
        <w:rPr>
          <w:rFonts w:ascii="Times New Roman" w:hAnsi="Times New Roman" w:cs="Times New Roman"/>
          <w:b/>
          <w:sz w:val="24"/>
          <w:szCs w:val="24"/>
        </w:rPr>
        <w:t xml:space="preserve">за предметом закупівлі </w:t>
      </w:r>
    </w:p>
    <w:p w14:paraId="4D2F47D3" w14:textId="4C4FAD6A" w:rsidR="000020C2" w:rsidRPr="000020C2" w:rsidRDefault="00DB294D" w:rsidP="00DB294D">
      <w:pPr>
        <w:spacing w:after="0" w:line="240" w:lineRule="auto"/>
        <w:jc w:val="center"/>
        <w:rPr>
          <w:rFonts w:ascii="Times New Roman" w:hAnsi="Times New Roman" w:cs="Times New Roman"/>
          <w:b/>
          <w:sz w:val="24"/>
          <w:szCs w:val="24"/>
          <w:lang w:val="en-US"/>
        </w:rPr>
      </w:pPr>
      <w:r w:rsidRPr="000020C2">
        <w:rPr>
          <w:rFonts w:ascii="Times New Roman" w:hAnsi="Times New Roman" w:cs="Times New Roman"/>
          <w:b/>
          <w:sz w:val="24"/>
          <w:szCs w:val="24"/>
        </w:rPr>
        <w:t>«</w:t>
      </w:r>
      <w:r w:rsidRPr="000020C2">
        <w:rPr>
          <w:rFonts w:ascii="Times New Roman" w:hAnsi="Times New Roman" w:cs="Times New Roman"/>
          <w:b/>
          <w:color w:val="000000" w:themeColor="text1"/>
          <w:sz w:val="24"/>
          <w:szCs w:val="24"/>
          <w:lang w:eastAsia="ru-RU"/>
        </w:rPr>
        <w:t xml:space="preserve">Код за ДК 021:2015- </w:t>
      </w:r>
      <w:r w:rsidR="000020C2" w:rsidRPr="000020C2">
        <w:rPr>
          <w:rFonts w:ascii="Times New Roman" w:hAnsi="Times New Roman" w:cs="Times New Roman"/>
          <w:b/>
          <w:sz w:val="24"/>
          <w:szCs w:val="24"/>
          <w:lang w:val="ru-RU"/>
        </w:rPr>
        <w:t xml:space="preserve">34350000-5- </w:t>
      </w:r>
      <w:proofErr w:type="spellStart"/>
      <w:r w:rsidR="000020C2" w:rsidRPr="000020C2">
        <w:rPr>
          <w:rFonts w:ascii="Times New Roman" w:hAnsi="Times New Roman" w:cs="Times New Roman"/>
          <w:b/>
          <w:sz w:val="24"/>
          <w:szCs w:val="24"/>
          <w:lang w:val="ru-RU"/>
        </w:rPr>
        <w:t>Шини</w:t>
      </w:r>
      <w:proofErr w:type="spellEnd"/>
      <w:r w:rsidR="000020C2" w:rsidRPr="000020C2">
        <w:rPr>
          <w:rFonts w:ascii="Times New Roman" w:hAnsi="Times New Roman" w:cs="Times New Roman"/>
          <w:b/>
          <w:sz w:val="24"/>
          <w:szCs w:val="24"/>
          <w:lang w:val="ru-RU"/>
        </w:rPr>
        <w:t xml:space="preserve"> для </w:t>
      </w:r>
      <w:proofErr w:type="spellStart"/>
      <w:r w:rsidR="000020C2" w:rsidRPr="000020C2">
        <w:rPr>
          <w:rFonts w:ascii="Times New Roman" w:hAnsi="Times New Roman" w:cs="Times New Roman"/>
          <w:b/>
          <w:sz w:val="24"/>
          <w:szCs w:val="24"/>
          <w:lang w:val="ru-RU"/>
        </w:rPr>
        <w:t>транспортних</w:t>
      </w:r>
      <w:proofErr w:type="spellEnd"/>
      <w:r w:rsidR="000020C2" w:rsidRPr="000020C2">
        <w:rPr>
          <w:rFonts w:ascii="Times New Roman" w:hAnsi="Times New Roman" w:cs="Times New Roman"/>
          <w:b/>
          <w:sz w:val="24"/>
          <w:szCs w:val="24"/>
          <w:lang w:val="ru-RU"/>
        </w:rPr>
        <w:t xml:space="preserve"> </w:t>
      </w:r>
      <w:proofErr w:type="spellStart"/>
      <w:r w:rsidR="000020C2" w:rsidRPr="000020C2">
        <w:rPr>
          <w:rFonts w:ascii="Times New Roman" w:hAnsi="Times New Roman" w:cs="Times New Roman"/>
          <w:b/>
          <w:sz w:val="24"/>
          <w:szCs w:val="24"/>
          <w:lang w:val="ru-RU"/>
        </w:rPr>
        <w:t>засобів</w:t>
      </w:r>
      <w:proofErr w:type="spellEnd"/>
      <w:r w:rsidR="000020C2" w:rsidRPr="000020C2">
        <w:rPr>
          <w:rFonts w:ascii="Times New Roman" w:hAnsi="Times New Roman" w:cs="Times New Roman"/>
          <w:b/>
          <w:sz w:val="24"/>
          <w:szCs w:val="24"/>
          <w:lang w:val="ru-RU"/>
        </w:rPr>
        <w:t xml:space="preserve"> </w:t>
      </w:r>
      <w:proofErr w:type="spellStart"/>
      <w:r w:rsidR="000020C2" w:rsidRPr="000020C2">
        <w:rPr>
          <w:rFonts w:ascii="Times New Roman" w:hAnsi="Times New Roman" w:cs="Times New Roman"/>
          <w:b/>
          <w:sz w:val="24"/>
          <w:szCs w:val="24"/>
          <w:lang w:val="ru-RU"/>
        </w:rPr>
        <w:t>великої</w:t>
      </w:r>
      <w:proofErr w:type="spellEnd"/>
      <w:r w:rsidR="000020C2" w:rsidRPr="000020C2">
        <w:rPr>
          <w:rFonts w:ascii="Times New Roman" w:hAnsi="Times New Roman" w:cs="Times New Roman"/>
          <w:b/>
          <w:sz w:val="24"/>
          <w:szCs w:val="24"/>
          <w:lang w:val="ru-RU"/>
        </w:rPr>
        <w:t xml:space="preserve"> та </w:t>
      </w:r>
      <w:proofErr w:type="spellStart"/>
      <w:r w:rsidR="000020C2" w:rsidRPr="000020C2">
        <w:rPr>
          <w:rFonts w:ascii="Times New Roman" w:hAnsi="Times New Roman" w:cs="Times New Roman"/>
          <w:b/>
          <w:sz w:val="24"/>
          <w:szCs w:val="24"/>
          <w:lang w:val="ru-RU"/>
        </w:rPr>
        <w:t>малої</w:t>
      </w:r>
      <w:proofErr w:type="spellEnd"/>
      <w:r w:rsidR="000020C2" w:rsidRPr="000020C2">
        <w:rPr>
          <w:rFonts w:ascii="Times New Roman" w:hAnsi="Times New Roman" w:cs="Times New Roman"/>
          <w:b/>
          <w:sz w:val="24"/>
          <w:szCs w:val="24"/>
          <w:lang w:val="ru-RU"/>
        </w:rPr>
        <w:t xml:space="preserve"> </w:t>
      </w:r>
      <w:proofErr w:type="spellStart"/>
      <w:r w:rsidR="000020C2" w:rsidRPr="000020C2">
        <w:rPr>
          <w:rFonts w:ascii="Times New Roman" w:hAnsi="Times New Roman" w:cs="Times New Roman"/>
          <w:b/>
          <w:sz w:val="24"/>
          <w:szCs w:val="24"/>
          <w:lang w:val="ru-RU"/>
        </w:rPr>
        <w:t>тоннажності</w:t>
      </w:r>
      <w:proofErr w:type="spellEnd"/>
    </w:p>
    <w:p w14:paraId="6A1876AE" w14:textId="0D05FCF1" w:rsidR="00DB294D" w:rsidRPr="000020C2" w:rsidRDefault="000020C2" w:rsidP="00DB294D">
      <w:pPr>
        <w:spacing w:after="0" w:line="240" w:lineRule="auto"/>
        <w:jc w:val="center"/>
        <w:rPr>
          <w:rFonts w:ascii="Times New Roman" w:eastAsia="Times New Roman" w:hAnsi="Times New Roman" w:cs="Times New Roman"/>
          <w:b/>
          <w:sz w:val="24"/>
          <w:szCs w:val="24"/>
        </w:rPr>
      </w:pPr>
      <w:r w:rsidRPr="000020C2">
        <w:rPr>
          <w:rFonts w:ascii="Times New Roman" w:hAnsi="Times New Roman" w:cs="Times New Roman"/>
          <w:b/>
          <w:color w:val="000000" w:themeColor="text1"/>
          <w:sz w:val="24"/>
          <w:szCs w:val="24"/>
          <w:lang w:eastAsia="ru-RU"/>
        </w:rPr>
        <w:t xml:space="preserve"> </w:t>
      </w:r>
      <w:r w:rsidR="00DB294D" w:rsidRPr="000020C2">
        <w:rPr>
          <w:rFonts w:ascii="Times New Roman" w:hAnsi="Times New Roman" w:cs="Times New Roman"/>
          <w:b/>
          <w:color w:val="000000" w:themeColor="text1"/>
          <w:sz w:val="24"/>
          <w:szCs w:val="24"/>
          <w:lang w:eastAsia="ru-RU"/>
        </w:rPr>
        <w:t>(</w:t>
      </w:r>
      <w:r w:rsidRPr="000020C2">
        <w:rPr>
          <w:rFonts w:ascii="Times New Roman" w:hAnsi="Times New Roman" w:cs="Times New Roman"/>
          <w:b/>
          <w:sz w:val="24"/>
          <w:szCs w:val="24"/>
          <w:lang w:val="ru-RU"/>
        </w:rPr>
        <w:t>Ш</w:t>
      </w:r>
      <w:r w:rsidRPr="000020C2">
        <w:rPr>
          <w:rFonts w:ascii="Times New Roman" w:hAnsi="Times New Roman" w:cs="Times New Roman"/>
          <w:b/>
          <w:sz w:val="24"/>
          <w:szCs w:val="24"/>
          <w:lang w:val="ru-RU"/>
        </w:rPr>
        <w:t>ина з камерою 15.5</w:t>
      </w:r>
      <w:r w:rsidRPr="000020C2">
        <w:rPr>
          <w:rFonts w:ascii="Times New Roman" w:hAnsi="Times New Roman" w:cs="Times New Roman"/>
          <w:b/>
          <w:sz w:val="24"/>
          <w:szCs w:val="24"/>
          <w:lang w:val="en-US"/>
        </w:rPr>
        <w:t>R</w:t>
      </w:r>
      <w:r w:rsidRPr="000020C2">
        <w:rPr>
          <w:rFonts w:ascii="Times New Roman" w:hAnsi="Times New Roman" w:cs="Times New Roman"/>
          <w:b/>
          <w:sz w:val="24"/>
          <w:szCs w:val="24"/>
          <w:lang w:val="ru-RU"/>
        </w:rPr>
        <w:t xml:space="preserve"> 38 Росава БЦФ-2А 134А8, шина з камерою 7.5</w:t>
      </w:r>
      <w:r w:rsidRPr="000020C2">
        <w:rPr>
          <w:rFonts w:ascii="Times New Roman" w:hAnsi="Times New Roman" w:cs="Times New Roman"/>
          <w:b/>
          <w:sz w:val="24"/>
          <w:szCs w:val="24"/>
          <w:lang w:val="en-US"/>
        </w:rPr>
        <w:t>R</w:t>
      </w:r>
      <w:r w:rsidRPr="000020C2">
        <w:rPr>
          <w:rFonts w:ascii="Times New Roman" w:hAnsi="Times New Roman" w:cs="Times New Roman"/>
          <w:b/>
          <w:sz w:val="24"/>
          <w:szCs w:val="24"/>
          <w:lang w:val="ru-RU"/>
        </w:rPr>
        <w:t>20 Росава В-103</w:t>
      </w:r>
      <w:r w:rsidRPr="000020C2">
        <w:rPr>
          <w:rFonts w:ascii="Times New Roman" w:hAnsi="Times New Roman" w:cs="Times New Roman"/>
          <w:b/>
          <w:sz w:val="24"/>
          <w:szCs w:val="24"/>
        </w:rPr>
        <w:t> </w:t>
      </w:r>
      <w:r w:rsidRPr="000020C2">
        <w:rPr>
          <w:rFonts w:ascii="Times New Roman" w:hAnsi="Times New Roman" w:cs="Times New Roman"/>
          <w:b/>
          <w:sz w:val="24"/>
          <w:szCs w:val="24"/>
          <w:lang w:val="ru-RU"/>
        </w:rPr>
        <w:t xml:space="preserve">103А6, шина з камерою Росава ВС-57 У2 8.25 </w:t>
      </w:r>
      <w:r w:rsidRPr="000020C2">
        <w:rPr>
          <w:rFonts w:ascii="Times New Roman" w:hAnsi="Times New Roman" w:cs="Times New Roman"/>
          <w:b/>
          <w:sz w:val="24"/>
          <w:szCs w:val="24"/>
          <w:lang w:val="en-US"/>
        </w:rPr>
        <w:t>R</w:t>
      </w:r>
      <w:r w:rsidRPr="000020C2">
        <w:rPr>
          <w:rFonts w:ascii="Times New Roman" w:hAnsi="Times New Roman" w:cs="Times New Roman"/>
          <w:b/>
          <w:sz w:val="24"/>
          <w:szCs w:val="24"/>
          <w:lang w:val="ru-RU"/>
        </w:rPr>
        <w:t>20</w:t>
      </w:r>
      <w:r w:rsidRPr="000020C2">
        <w:rPr>
          <w:rFonts w:ascii="Times New Roman" w:hAnsi="Times New Roman" w:cs="Times New Roman"/>
          <w:b/>
          <w:sz w:val="24"/>
          <w:szCs w:val="24"/>
        </w:rPr>
        <w:t> </w:t>
      </w:r>
      <w:r w:rsidRPr="000020C2">
        <w:rPr>
          <w:rFonts w:ascii="Times New Roman" w:hAnsi="Times New Roman" w:cs="Times New Roman"/>
          <w:b/>
          <w:sz w:val="24"/>
          <w:szCs w:val="24"/>
          <w:lang w:val="ru-RU"/>
        </w:rPr>
        <w:t>125/122К 10</w:t>
      </w:r>
      <w:r w:rsidRPr="000020C2">
        <w:rPr>
          <w:rFonts w:ascii="Times New Roman" w:hAnsi="Times New Roman" w:cs="Times New Roman"/>
          <w:b/>
          <w:sz w:val="24"/>
          <w:szCs w:val="24"/>
          <w:lang w:val="en-US"/>
        </w:rPr>
        <w:t>PR</w:t>
      </w:r>
      <w:r w:rsidRPr="000020C2">
        <w:rPr>
          <w:rFonts w:ascii="Times New Roman" w:hAnsi="Times New Roman" w:cs="Times New Roman"/>
          <w:b/>
          <w:sz w:val="24"/>
          <w:szCs w:val="24"/>
          <w:lang w:val="ru-RU"/>
        </w:rPr>
        <w:t xml:space="preserve"> </w:t>
      </w:r>
      <w:proofErr w:type="spellStart"/>
      <w:r w:rsidRPr="000020C2">
        <w:rPr>
          <w:rFonts w:ascii="Times New Roman" w:hAnsi="Times New Roman" w:cs="Times New Roman"/>
          <w:b/>
          <w:sz w:val="24"/>
          <w:szCs w:val="24"/>
          <w:lang w:val="ru-RU"/>
        </w:rPr>
        <w:t>універсальна</w:t>
      </w:r>
      <w:proofErr w:type="spellEnd"/>
      <w:r w:rsidRPr="000020C2">
        <w:rPr>
          <w:rFonts w:ascii="Times New Roman" w:hAnsi="Times New Roman" w:cs="Times New Roman"/>
          <w:b/>
          <w:sz w:val="24"/>
          <w:szCs w:val="24"/>
          <w:lang w:val="ru-RU"/>
        </w:rPr>
        <w:t>,  шина Росава ВС-54</w:t>
      </w:r>
      <w:r w:rsidRPr="000020C2">
        <w:rPr>
          <w:rFonts w:ascii="Times New Roman" w:hAnsi="Times New Roman" w:cs="Times New Roman"/>
          <w:b/>
          <w:sz w:val="24"/>
          <w:szCs w:val="24"/>
        </w:rPr>
        <w:t> </w:t>
      </w:r>
      <w:r w:rsidRPr="000020C2">
        <w:rPr>
          <w:rFonts w:ascii="Times New Roman" w:hAnsi="Times New Roman" w:cs="Times New Roman"/>
          <w:b/>
          <w:sz w:val="24"/>
          <w:szCs w:val="24"/>
          <w:lang w:val="ru-RU"/>
        </w:rPr>
        <w:t>185/75</w:t>
      </w:r>
      <w:r w:rsidRPr="000020C2">
        <w:rPr>
          <w:rFonts w:ascii="Times New Roman" w:hAnsi="Times New Roman" w:cs="Times New Roman"/>
          <w:b/>
          <w:sz w:val="24"/>
          <w:szCs w:val="24"/>
          <w:lang w:val="en-US"/>
        </w:rPr>
        <w:t>R</w:t>
      </w:r>
      <w:r w:rsidRPr="000020C2">
        <w:rPr>
          <w:rFonts w:ascii="Times New Roman" w:hAnsi="Times New Roman" w:cs="Times New Roman"/>
          <w:b/>
          <w:sz w:val="24"/>
          <w:szCs w:val="24"/>
          <w:lang w:val="ru-RU"/>
        </w:rPr>
        <w:t>16 95Т, шина Росава БЦ-24</w:t>
      </w:r>
      <w:r w:rsidRPr="000020C2">
        <w:rPr>
          <w:rFonts w:ascii="Times New Roman" w:hAnsi="Times New Roman" w:cs="Times New Roman"/>
          <w:b/>
          <w:sz w:val="24"/>
          <w:szCs w:val="24"/>
        </w:rPr>
        <w:t> </w:t>
      </w:r>
      <w:r w:rsidRPr="000020C2">
        <w:rPr>
          <w:rFonts w:ascii="Times New Roman" w:hAnsi="Times New Roman" w:cs="Times New Roman"/>
          <w:b/>
          <w:sz w:val="24"/>
          <w:szCs w:val="24"/>
          <w:lang w:val="ru-RU"/>
        </w:rPr>
        <w:t>185/75</w:t>
      </w:r>
      <w:r w:rsidRPr="000020C2">
        <w:rPr>
          <w:rFonts w:ascii="Times New Roman" w:hAnsi="Times New Roman" w:cs="Times New Roman"/>
          <w:b/>
          <w:sz w:val="24"/>
          <w:szCs w:val="24"/>
          <w:lang w:val="en-US"/>
        </w:rPr>
        <w:t>R</w:t>
      </w:r>
      <w:r w:rsidRPr="000020C2">
        <w:rPr>
          <w:rFonts w:ascii="Times New Roman" w:hAnsi="Times New Roman" w:cs="Times New Roman"/>
          <w:b/>
          <w:sz w:val="24"/>
          <w:szCs w:val="24"/>
          <w:lang w:val="ru-RU"/>
        </w:rPr>
        <w:t>16</w:t>
      </w:r>
      <w:r w:rsidRPr="000020C2">
        <w:rPr>
          <w:rFonts w:ascii="Times New Roman" w:hAnsi="Times New Roman" w:cs="Times New Roman"/>
          <w:b/>
          <w:sz w:val="24"/>
          <w:szCs w:val="24"/>
          <w:lang w:val="en-US"/>
        </w:rPr>
        <w:t>C</w:t>
      </w:r>
      <w:r w:rsidRPr="000020C2">
        <w:rPr>
          <w:rFonts w:ascii="Times New Roman" w:hAnsi="Times New Roman" w:cs="Times New Roman"/>
          <w:b/>
          <w:sz w:val="24"/>
          <w:szCs w:val="24"/>
          <w:lang w:val="ru-RU"/>
        </w:rPr>
        <w:t xml:space="preserve"> 104/102</w:t>
      </w:r>
      <w:r w:rsidRPr="000020C2">
        <w:rPr>
          <w:rFonts w:ascii="Times New Roman" w:hAnsi="Times New Roman" w:cs="Times New Roman"/>
          <w:b/>
          <w:sz w:val="24"/>
          <w:szCs w:val="24"/>
          <w:lang w:val="en-US"/>
        </w:rPr>
        <w:t>N</w:t>
      </w:r>
      <w:r w:rsidRPr="000020C2">
        <w:rPr>
          <w:rFonts w:ascii="Times New Roman" w:hAnsi="Times New Roman" w:cs="Times New Roman"/>
          <w:b/>
          <w:sz w:val="24"/>
          <w:szCs w:val="24"/>
          <w:lang w:val="ru-RU"/>
        </w:rPr>
        <w:t>, шина БЦ-10</w:t>
      </w:r>
      <w:r w:rsidRPr="000020C2">
        <w:rPr>
          <w:rFonts w:ascii="Times New Roman" w:hAnsi="Times New Roman" w:cs="Times New Roman"/>
          <w:b/>
          <w:sz w:val="24"/>
          <w:szCs w:val="24"/>
        </w:rPr>
        <w:t> </w:t>
      </w:r>
      <w:r w:rsidRPr="000020C2">
        <w:rPr>
          <w:rFonts w:ascii="Times New Roman" w:hAnsi="Times New Roman" w:cs="Times New Roman"/>
          <w:b/>
          <w:sz w:val="24"/>
          <w:szCs w:val="24"/>
          <w:lang w:val="ru-RU"/>
        </w:rPr>
        <w:t xml:space="preserve">155/70 </w:t>
      </w:r>
      <w:r w:rsidRPr="000020C2">
        <w:rPr>
          <w:rFonts w:ascii="Times New Roman" w:hAnsi="Times New Roman" w:cs="Times New Roman"/>
          <w:b/>
          <w:sz w:val="24"/>
          <w:szCs w:val="24"/>
          <w:lang w:val="en-US"/>
        </w:rPr>
        <w:t>R</w:t>
      </w:r>
      <w:r w:rsidRPr="000020C2">
        <w:rPr>
          <w:rFonts w:ascii="Times New Roman" w:hAnsi="Times New Roman" w:cs="Times New Roman"/>
          <w:b/>
          <w:sz w:val="24"/>
          <w:szCs w:val="24"/>
          <w:lang w:val="ru-RU"/>
        </w:rPr>
        <w:t>13 75</w:t>
      </w:r>
      <w:r w:rsidRPr="000020C2">
        <w:rPr>
          <w:rFonts w:ascii="Times New Roman" w:hAnsi="Times New Roman" w:cs="Times New Roman"/>
          <w:b/>
          <w:sz w:val="24"/>
          <w:szCs w:val="24"/>
          <w:lang w:val="en-US"/>
        </w:rPr>
        <w:t>Q</w:t>
      </w:r>
      <w:r w:rsidRPr="000020C2">
        <w:rPr>
          <w:rFonts w:ascii="Times New Roman" w:hAnsi="Times New Roman" w:cs="Times New Roman"/>
          <w:b/>
          <w:sz w:val="24"/>
          <w:szCs w:val="24"/>
          <w:lang w:val="ru-RU"/>
        </w:rPr>
        <w:t xml:space="preserve"> (258871), шина 9,00-16 Я-324А 123 А6 </w:t>
      </w:r>
      <w:proofErr w:type="spellStart"/>
      <w:r w:rsidRPr="000020C2">
        <w:rPr>
          <w:rFonts w:ascii="Times New Roman" w:hAnsi="Times New Roman" w:cs="Times New Roman"/>
          <w:b/>
          <w:sz w:val="24"/>
          <w:szCs w:val="24"/>
          <w:lang w:val="ru-RU"/>
        </w:rPr>
        <w:t>нс</w:t>
      </w:r>
      <w:proofErr w:type="spellEnd"/>
      <w:r w:rsidRPr="000020C2">
        <w:rPr>
          <w:rFonts w:ascii="Times New Roman" w:hAnsi="Times New Roman" w:cs="Times New Roman"/>
          <w:b/>
          <w:sz w:val="24"/>
          <w:szCs w:val="24"/>
          <w:lang w:val="ru-RU"/>
        </w:rPr>
        <w:t xml:space="preserve"> 10 з камерою без </w:t>
      </w:r>
      <w:proofErr w:type="spellStart"/>
      <w:r w:rsidRPr="000020C2">
        <w:rPr>
          <w:rFonts w:ascii="Times New Roman" w:hAnsi="Times New Roman" w:cs="Times New Roman"/>
          <w:b/>
          <w:sz w:val="24"/>
          <w:szCs w:val="24"/>
          <w:lang w:val="ru-RU"/>
        </w:rPr>
        <w:t>обідної</w:t>
      </w:r>
      <w:proofErr w:type="spellEnd"/>
      <w:r w:rsidRPr="000020C2">
        <w:rPr>
          <w:rFonts w:ascii="Times New Roman" w:hAnsi="Times New Roman" w:cs="Times New Roman"/>
          <w:b/>
          <w:sz w:val="24"/>
          <w:szCs w:val="24"/>
          <w:lang w:val="ru-RU"/>
        </w:rPr>
        <w:t xml:space="preserve"> </w:t>
      </w:r>
      <w:proofErr w:type="spellStart"/>
      <w:r w:rsidRPr="000020C2">
        <w:rPr>
          <w:rFonts w:ascii="Times New Roman" w:hAnsi="Times New Roman" w:cs="Times New Roman"/>
          <w:b/>
          <w:sz w:val="24"/>
          <w:szCs w:val="24"/>
          <w:lang w:val="ru-RU"/>
        </w:rPr>
        <w:t>стрічки</w:t>
      </w:r>
      <w:proofErr w:type="spellEnd"/>
      <w:r w:rsidRPr="000020C2">
        <w:rPr>
          <w:rFonts w:ascii="Times New Roman" w:hAnsi="Times New Roman" w:cs="Times New Roman"/>
          <w:b/>
          <w:sz w:val="24"/>
          <w:szCs w:val="24"/>
          <w:lang w:val="ru-RU"/>
        </w:rPr>
        <w:t xml:space="preserve"> (Росава), шина Росава В-105А 8.3-20</w:t>
      </w:r>
      <w:r w:rsidRPr="000020C2">
        <w:rPr>
          <w:rFonts w:ascii="Times New Roman" w:hAnsi="Times New Roman" w:cs="Times New Roman"/>
          <w:b/>
          <w:sz w:val="24"/>
          <w:szCs w:val="24"/>
        </w:rPr>
        <w:t> </w:t>
      </w:r>
      <w:r w:rsidRPr="000020C2">
        <w:rPr>
          <w:rFonts w:ascii="Times New Roman" w:hAnsi="Times New Roman" w:cs="Times New Roman"/>
          <w:b/>
          <w:sz w:val="24"/>
          <w:szCs w:val="24"/>
          <w:lang w:val="ru-RU"/>
        </w:rPr>
        <w:t xml:space="preserve">102А6, шина </w:t>
      </w:r>
      <w:r w:rsidRPr="000020C2">
        <w:rPr>
          <w:rFonts w:ascii="Times New Roman" w:hAnsi="Times New Roman" w:cs="Times New Roman"/>
          <w:b/>
          <w:sz w:val="24"/>
          <w:szCs w:val="24"/>
          <w:lang w:val="en-US"/>
        </w:rPr>
        <w:t>ALLIANCE</w:t>
      </w:r>
      <w:r w:rsidRPr="000020C2">
        <w:rPr>
          <w:rFonts w:ascii="Times New Roman" w:hAnsi="Times New Roman" w:cs="Times New Roman"/>
          <w:b/>
          <w:sz w:val="24"/>
          <w:szCs w:val="24"/>
          <w:lang w:val="ru-RU"/>
        </w:rPr>
        <w:t xml:space="preserve"> 320 </w:t>
      </w:r>
      <w:r w:rsidRPr="000020C2">
        <w:rPr>
          <w:rFonts w:ascii="Times New Roman" w:hAnsi="Times New Roman" w:cs="Times New Roman"/>
          <w:b/>
          <w:sz w:val="24"/>
          <w:szCs w:val="24"/>
          <w:lang w:val="en-US"/>
        </w:rPr>
        <w:t>VALUE</w:t>
      </w:r>
      <w:r w:rsidRPr="000020C2">
        <w:rPr>
          <w:rFonts w:ascii="Times New Roman" w:hAnsi="Times New Roman" w:cs="Times New Roman"/>
          <w:b/>
          <w:sz w:val="24"/>
          <w:szCs w:val="24"/>
          <w:lang w:val="ru-RU"/>
        </w:rPr>
        <w:t xml:space="preserve"> </w:t>
      </w:r>
      <w:r w:rsidRPr="000020C2">
        <w:rPr>
          <w:rFonts w:ascii="Times New Roman" w:hAnsi="Times New Roman" w:cs="Times New Roman"/>
          <w:b/>
          <w:sz w:val="24"/>
          <w:szCs w:val="24"/>
          <w:lang w:val="en-US"/>
        </w:rPr>
        <w:t>PLUS</w:t>
      </w:r>
      <w:r w:rsidRPr="000020C2">
        <w:rPr>
          <w:rFonts w:ascii="Times New Roman" w:hAnsi="Times New Roman" w:cs="Times New Roman"/>
          <w:b/>
          <w:sz w:val="24"/>
          <w:szCs w:val="24"/>
          <w:lang w:val="ru-RU"/>
        </w:rPr>
        <w:t xml:space="preserve"> 10/75-15.3 136А6/132А8 14</w:t>
      </w:r>
      <w:r w:rsidRPr="000020C2">
        <w:rPr>
          <w:rFonts w:ascii="Times New Roman" w:hAnsi="Times New Roman" w:cs="Times New Roman"/>
          <w:b/>
          <w:sz w:val="24"/>
          <w:szCs w:val="24"/>
          <w:lang w:val="en-US"/>
        </w:rPr>
        <w:t>PR</w:t>
      </w:r>
      <w:r w:rsidRPr="000020C2">
        <w:rPr>
          <w:rFonts w:ascii="Times New Roman" w:hAnsi="Times New Roman" w:cs="Times New Roman"/>
          <w:b/>
          <w:sz w:val="24"/>
          <w:szCs w:val="24"/>
          <w:lang w:val="ru-RU"/>
        </w:rPr>
        <w:t xml:space="preserve">, шина </w:t>
      </w:r>
      <w:r w:rsidRPr="000020C2">
        <w:rPr>
          <w:rFonts w:ascii="Times New Roman" w:hAnsi="Times New Roman" w:cs="Times New Roman"/>
          <w:b/>
          <w:sz w:val="24"/>
          <w:szCs w:val="24"/>
          <w:lang w:val="en-US"/>
        </w:rPr>
        <w:t>SAFECESS</w:t>
      </w:r>
      <w:r w:rsidRPr="000020C2">
        <w:rPr>
          <w:rFonts w:ascii="Times New Roman" w:hAnsi="Times New Roman" w:cs="Times New Roman"/>
          <w:b/>
          <w:sz w:val="24"/>
          <w:szCs w:val="24"/>
          <w:lang w:val="ru-RU"/>
        </w:rPr>
        <w:t xml:space="preserve"> 315/80 </w:t>
      </w:r>
      <w:r w:rsidRPr="000020C2">
        <w:rPr>
          <w:rFonts w:ascii="Times New Roman" w:hAnsi="Times New Roman" w:cs="Times New Roman"/>
          <w:b/>
          <w:sz w:val="24"/>
          <w:szCs w:val="24"/>
          <w:lang w:val="en-US"/>
        </w:rPr>
        <w:t>R</w:t>
      </w:r>
      <w:r w:rsidRPr="000020C2">
        <w:rPr>
          <w:rFonts w:ascii="Times New Roman" w:hAnsi="Times New Roman" w:cs="Times New Roman"/>
          <w:b/>
          <w:sz w:val="24"/>
          <w:szCs w:val="24"/>
          <w:lang w:val="ru-RU"/>
        </w:rPr>
        <w:t xml:space="preserve">22.5 </w:t>
      </w:r>
      <w:r w:rsidRPr="000020C2">
        <w:rPr>
          <w:rFonts w:ascii="Times New Roman" w:hAnsi="Times New Roman" w:cs="Times New Roman"/>
          <w:b/>
          <w:sz w:val="24"/>
          <w:szCs w:val="24"/>
          <w:lang w:val="en-US"/>
        </w:rPr>
        <w:t>SFC</w:t>
      </w:r>
      <w:r w:rsidRPr="000020C2">
        <w:rPr>
          <w:rFonts w:ascii="Times New Roman" w:hAnsi="Times New Roman" w:cs="Times New Roman"/>
          <w:b/>
          <w:sz w:val="24"/>
          <w:szCs w:val="24"/>
          <w:lang w:val="ru-RU"/>
        </w:rPr>
        <w:t>66 руль/</w:t>
      </w:r>
      <w:proofErr w:type="spellStart"/>
      <w:r w:rsidRPr="000020C2">
        <w:rPr>
          <w:rFonts w:ascii="Times New Roman" w:hAnsi="Times New Roman" w:cs="Times New Roman"/>
          <w:b/>
          <w:sz w:val="24"/>
          <w:szCs w:val="24"/>
          <w:lang w:val="ru-RU"/>
        </w:rPr>
        <w:t>рульова</w:t>
      </w:r>
      <w:proofErr w:type="spellEnd"/>
      <w:r w:rsidRPr="000020C2">
        <w:rPr>
          <w:rFonts w:ascii="Times New Roman" w:hAnsi="Times New Roman" w:cs="Times New Roman"/>
          <w:b/>
          <w:sz w:val="24"/>
          <w:szCs w:val="24"/>
          <w:lang w:val="ru-RU"/>
        </w:rPr>
        <w:t xml:space="preserve"> на тягач, шина 440/80-28 (16.9-28) </w:t>
      </w:r>
      <w:r w:rsidRPr="000020C2">
        <w:rPr>
          <w:rFonts w:ascii="Times New Roman" w:hAnsi="Times New Roman" w:cs="Times New Roman"/>
          <w:b/>
          <w:sz w:val="24"/>
          <w:szCs w:val="24"/>
          <w:lang w:val="en-US"/>
        </w:rPr>
        <w:t>Galaxy</w:t>
      </w:r>
      <w:r w:rsidRPr="000020C2">
        <w:rPr>
          <w:rFonts w:ascii="Times New Roman" w:hAnsi="Times New Roman" w:cs="Times New Roman"/>
          <w:b/>
          <w:sz w:val="24"/>
          <w:szCs w:val="24"/>
          <w:lang w:val="ru-RU"/>
        </w:rPr>
        <w:t xml:space="preserve"> </w:t>
      </w:r>
      <w:proofErr w:type="spellStart"/>
      <w:r w:rsidRPr="000020C2">
        <w:rPr>
          <w:rFonts w:ascii="Times New Roman" w:hAnsi="Times New Roman" w:cs="Times New Roman"/>
          <w:b/>
          <w:sz w:val="24"/>
          <w:szCs w:val="24"/>
          <w:lang w:val="en-US"/>
        </w:rPr>
        <w:t>Syper</w:t>
      </w:r>
      <w:proofErr w:type="spellEnd"/>
      <w:r w:rsidRPr="000020C2">
        <w:rPr>
          <w:rFonts w:ascii="Times New Roman" w:hAnsi="Times New Roman" w:cs="Times New Roman"/>
          <w:b/>
          <w:sz w:val="24"/>
          <w:szCs w:val="24"/>
          <w:lang w:val="ru-RU"/>
        </w:rPr>
        <w:t xml:space="preserve"> </w:t>
      </w:r>
      <w:r w:rsidRPr="000020C2">
        <w:rPr>
          <w:rFonts w:ascii="Times New Roman" w:hAnsi="Times New Roman" w:cs="Times New Roman"/>
          <w:b/>
          <w:sz w:val="24"/>
          <w:szCs w:val="24"/>
          <w:lang w:val="en-US"/>
        </w:rPr>
        <w:t>Industrial</w:t>
      </w:r>
      <w:r w:rsidRPr="000020C2">
        <w:rPr>
          <w:rFonts w:ascii="Times New Roman" w:hAnsi="Times New Roman" w:cs="Times New Roman"/>
          <w:b/>
          <w:sz w:val="24"/>
          <w:szCs w:val="24"/>
          <w:lang w:val="ru-RU"/>
        </w:rPr>
        <w:t xml:space="preserve"> </w:t>
      </w:r>
      <w:r w:rsidRPr="000020C2">
        <w:rPr>
          <w:rFonts w:ascii="Times New Roman" w:hAnsi="Times New Roman" w:cs="Times New Roman"/>
          <w:b/>
          <w:sz w:val="24"/>
          <w:szCs w:val="24"/>
          <w:lang w:val="en-US"/>
        </w:rPr>
        <w:t>Lug</w:t>
      </w:r>
      <w:r w:rsidRPr="000020C2">
        <w:rPr>
          <w:rFonts w:ascii="Times New Roman" w:hAnsi="Times New Roman" w:cs="Times New Roman"/>
          <w:b/>
          <w:sz w:val="24"/>
          <w:szCs w:val="24"/>
          <w:lang w:val="ru-RU"/>
        </w:rPr>
        <w:t xml:space="preserve"> </w:t>
      </w:r>
      <w:r w:rsidRPr="000020C2">
        <w:rPr>
          <w:rFonts w:ascii="Times New Roman" w:hAnsi="Times New Roman" w:cs="Times New Roman"/>
          <w:b/>
          <w:sz w:val="24"/>
          <w:szCs w:val="24"/>
          <w:lang w:val="en-US"/>
        </w:rPr>
        <w:t>R</w:t>
      </w:r>
      <w:r w:rsidRPr="000020C2">
        <w:rPr>
          <w:rFonts w:ascii="Times New Roman" w:hAnsi="Times New Roman" w:cs="Times New Roman"/>
          <w:b/>
          <w:sz w:val="24"/>
          <w:szCs w:val="24"/>
          <w:lang w:val="ru-RU"/>
        </w:rPr>
        <w:t>-4 (12</w:t>
      </w:r>
      <w:r w:rsidRPr="000020C2">
        <w:rPr>
          <w:rFonts w:ascii="Times New Roman" w:hAnsi="Times New Roman" w:cs="Times New Roman"/>
          <w:b/>
          <w:sz w:val="24"/>
          <w:szCs w:val="24"/>
          <w:lang w:val="en-US"/>
        </w:rPr>
        <w:t>PR</w:t>
      </w:r>
      <w:r w:rsidRPr="000020C2">
        <w:rPr>
          <w:rFonts w:ascii="Times New Roman" w:hAnsi="Times New Roman" w:cs="Times New Roman"/>
          <w:b/>
          <w:sz w:val="24"/>
          <w:szCs w:val="24"/>
          <w:lang w:val="ru-RU"/>
        </w:rPr>
        <w:t xml:space="preserve">, 152А8, </w:t>
      </w:r>
      <w:r w:rsidRPr="000020C2">
        <w:rPr>
          <w:rFonts w:ascii="Times New Roman" w:hAnsi="Times New Roman" w:cs="Times New Roman"/>
          <w:b/>
          <w:sz w:val="24"/>
          <w:szCs w:val="24"/>
          <w:lang w:val="en-US"/>
        </w:rPr>
        <w:t>TL</w:t>
      </w:r>
      <w:r w:rsidRPr="000020C2">
        <w:rPr>
          <w:rFonts w:ascii="Times New Roman" w:hAnsi="Times New Roman" w:cs="Times New Roman"/>
          <w:b/>
          <w:sz w:val="24"/>
          <w:szCs w:val="24"/>
          <w:lang w:val="ru-RU"/>
        </w:rPr>
        <w:t>) (</w:t>
      </w:r>
      <w:r w:rsidRPr="000020C2">
        <w:rPr>
          <w:rFonts w:ascii="Times New Roman" w:hAnsi="Times New Roman" w:cs="Times New Roman"/>
          <w:b/>
          <w:sz w:val="24"/>
          <w:szCs w:val="24"/>
          <w:lang w:val="en-US"/>
        </w:rPr>
        <w:t>Galaxy</w:t>
      </w:r>
      <w:r w:rsidRPr="000020C2">
        <w:rPr>
          <w:rFonts w:ascii="Times New Roman" w:hAnsi="Times New Roman" w:cs="Times New Roman"/>
          <w:b/>
          <w:sz w:val="24"/>
          <w:szCs w:val="24"/>
          <w:lang w:val="ru-RU"/>
        </w:rPr>
        <w:t xml:space="preserve">, </w:t>
      </w:r>
      <w:r w:rsidRPr="000020C2">
        <w:rPr>
          <w:rFonts w:ascii="Times New Roman" w:hAnsi="Times New Roman" w:cs="Times New Roman"/>
          <w:b/>
          <w:sz w:val="24"/>
          <w:szCs w:val="24"/>
          <w:lang w:val="en-US"/>
        </w:rPr>
        <w:t>India</w:t>
      </w:r>
      <w:r w:rsidRPr="000020C2">
        <w:rPr>
          <w:rFonts w:ascii="Times New Roman" w:hAnsi="Times New Roman" w:cs="Times New Roman"/>
          <w:b/>
          <w:sz w:val="24"/>
          <w:szCs w:val="24"/>
          <w:lang w:val="ru-RU"/>
        </w:rPr>
        <w:t>)  (</w:t>
      </w:r>
      <w:proofErr w:type="spellStart"/>
      <w:r w:rsidRPr="000020C2">
        <w:rPr>
          <w:rFonts w:ascii="Times New Roman" w:hAnsi="Times New Roman" w:cs="Times New Roman"/>
          <w:b/>
          <w:sz w:val="24"/>
          <w:szCs w:val="24"/>
          <w:lang w:val="ru-RU"/>
        </w:rPr>
        <w:t>або</w:t>
      </w:r>
      <w:proofErr w:type="spellEnd"/>
      <w:r w:rsidRPr="000020C2">
        <w:rPr>
          <w:rFonts w:ascii="Times New Roman" w:hAnsi="Times New Roman" w:cs="Times New Roman"/>
          <w:b/>
          <w:sz w:val="24"/>
          <w:szCs w:val="24"/>
          <w:lang w:val="ru-RU"/>
        </w:rPr>
        <w:t xml:space="preserve"> </w:t>
      </w:r>
      <w:proofErr w:type="spellStart"/>
      <w:r w:rsidRPr="000020C2">
        <w:rPr>
          <w:rFonts w:ascii="Times New Roman" w:hAnsi="Times New Roman" w:cs="Times New Roman"/>
          <w:b/>
          <w:sz w:val="24"/>
          <w:szCs w:val="24"/>
          <w:lang w:val="ru-RU"/>
        </w:rPr>
        <w:t>еквівалент</w:t>
      </w:r>
      <w:proofErr w:type="spellEnd"/>
      <w:r w:rsidRPr="000020C2">
        <w:rPr>
          <w:rFonts w:ascii="Times New Roman" w:hAnsi="Times New Roman" w:cs="Times New Roman"/>
          <w:b/>
          <w:sz w:val="24"/>
          <w:szCs w:val="24"/>
          <w:lang w:val="ru-RU"/>
        </w:rPr>
        <w:t>)</w:t>
      </w:r>
      <w:r w:rsidR="00DB294D" w:rsidRPr="000020C2">
        <w:rPr>
          <w:rFonts w:ascii="Times New Roman" w:hAnsi="Times New Roman" w:cs="Times New Roman"/>
          <w:b/>
          <w:color w:val="000000" w:themeColor="text1"/>
          <w:sz w:val="24"/>
          <w:szCs w:val="24"/>
          <w:lang w:eastAsia="ru-RU"/>
        </w:rPr>
        <w:t>)»</w:t>
      </w:r>
    </w:p>
    <w:p w14:paraId="478DEF3D" w14:textId="77777777" w:rsidR="00DB294D" w:rsidRPr="00931101" w:rsidRDefault="00DB294D" w:rsidP="00DB294D">
      <w:pPr>
        <w:spacing w:after="0" w:line="240" w:lineRule="auto"/>
        <w:rPr>
          <w:rFonts w:ascii="Times New Roman" w:hAnsi="Times New Roman" w:cs="Times New Roman"/>
          <w:sz w:val="24"/>
          <w:szCs w:val="24"/>
        </w:rPr>
      </w:pPr>
    </w:p>
    <w:p w14:paraId="2B1FE4EF" w14:textId="77777777" w:rsidR="00DB294D" w:rsidRPr="00931101" w:rsidRDefault="00DB294D" w:rsidP="00DB294D">
      <w:pPr>
        <w:spacing w:after="0" w:line="240" w:lineRule="auto"/>
        <w:rPr>
          <w:rFonts w:ascii="Times New Roman" w:hAnsi="Times New Roman" w:cs="Times New Roman"/>
          <w:b/>
          <w:sz w:val="24"/>
          <w:szCs w:val="24"/>
        </w:rPr>
      </w:pPr>
    </w:p>
    <w:p w14:paraId="019E5C46" w14:textId="3CED55CE" w:rsidR="00DB294D" w:rsidRPr="00931101" w:rsidRDefault="00DB294D" w:rsidP="00DB294D">
      <w:pPr>
        <w:spacing w:after="0" w:line="240" w:lineRule="auto"/>
        <w:rPr>
          <w:rFonts w:ascii="Times New Roman" w:hAnsi="Times New Roman" w:cs="Times New Roman"/>
          <w:b/>
          <w:i/>
          <w:sz w:val="24"/>
          <w:szCs w:val="24"/>
        </w:rPr>
      </w:pPr>
      <w:r w:rsidRPr="00931101">
        <w:rPr>
          <w:rFonts w:ascii="Times New Roman" w:hAnsi="Times New Roman" w:cs="Times New Roman"/>
          <w:b/>
          <w:i/>
          <w:sz w:val="24"/>
          <w:szCs w:val="24"/>
        </w:rPr>
        <w:t xml:space="preserve">1. Внесення змін в  пункт </w:t>
      </w:r>
      <w:r w:rsidR="00090E2A">
        <w:rPr>
          <w:rFonts w:ascii="Times New Roman" w:hAnsi="Times New Roman" w:cs="Times New Roman"/>
          <w:b/>
          <w:i/>
          <w:sz w:val="24"/>
          <w:szCs w:val="24"/>
        </w:rPr>
        <w:t>3</w:t>
      </w:r>
      <w:r w:rsidRPr="00931101">
        <w:rPr>
          <w:rFonts w:ascii="Times New Roman" w:hAnsi="Times New Roman" w:cs="Times New Roman"/>
          <w:b/>
          <w:i/>
          <w:sz w:val="24"/>
          <w:szCs w:val="24"/>
        </w:rPr>
        <w:t xml:space="preserve"> Розділу «</w:t>
      </w:r>
      <w:r w:rsidR="00090E2A">
        <w:rPr>
          <w:rFonts w:ascii="Times New Roman" w:hAnsi="Times New Roman" w:cs="Times New Roman"/>
          <w:b/>
          <w:i/>
          <w:sz w:val="24"/>
          <w:szCs w:val="24"/>
        </w:rPr>
        <w:t>Оцінка</w:t>
      </w:r>
      <w:r w:rsidRPr="00931101">
        <w:rPr>
          <w:rFonts w:ascii="Times New Roman" w:hAnsi="Times New Roman" w:cs="Times New Roman"/>
          <w:b/>
          <w:i/>
          <w:sz w:val="24"/>
          <w:szCs w:val="24"/>
        </w:rPr>
        <w:t xml:space="preserve"> тендерної пропозиції»</w:t>
      </w:r>
      <w:r w:rsidR="0054581B" w:rsidRPr="00931101">
        <w:rPr>
          <w:rFonts w:ascii="Times New Roman" w:hAnsi="Times New Roman" w:cs="Times New Roman"/>
          <w:b/>
          <w:i/>
          <w:sz w:val="24"/>
          <w:szCs w:val="24"/>
        </w:rPr>
        <w:t xml:space="preserve"> Тендерної документації</w:t>
      </w:r>
      <w:r w:rsidRPr="00931101">
        <w:rPr>
          <w:rFonts w:ascii="Times New Roman" w:hAnsi="Times New Roman" w:cs="Times New Roman"/>
          <w:b/>
          <w:i/>
          <w:sz w:val="24"/>
          <w:szCs w:val="24"/>
        </w:rPr>
        <w:t>:</w:t>
      </w:r>
    </w:p>
    <w:p w14:paraId="5D7B3E4A" w14:textId="77777777" w:rsidR="0054581B" w:rsidRDefault="0054581B" w:rsidP="00DB294D">
      <w:pPr>
        <w:spacing w:after="0" w:line="240" w:lineRule="auto"/>
        <w:rPr>
          <w:rFonts w:ascii="Times New Roman" w:hAnsi="Times New Roman" w:cs="Times New Roman"/>
          <w:i/>
        </w:rPr>
      </w:pPr>
    </w:p>
    <w:p w14:paraId="59492D7F" w14:textId="77777777" w:rsidR="00090E2A" w:rsidRPr="005E6DA8" w:rsidRDefault="00090E2A" w:rsidP="00090E2A">
      <w:pPr>
        <w:spacing w:after="0" w:line="240" w:lineRule="auto"/>
        <w:jc w:val="both"/>
        <w:rPr>
          <w:rFonts w:ascii="Times New Roman" w:hAnsi="Times New Roman"/>
          <w:sz w:val="24"/>
          <w:szCs w:val="24"/>
          <w:highlight w:val="yellow"/>
        </w:rPr>
      </w:pPr>
      <w:r w:rsidRPr="005E6DA8">
        <w:rPr>
          <w:rFonts w:ascii="Times New Roman" w:hAnsi="Times New Roman"/>
          <w:sz w:val="24"/>
          <w:szCs w:val="24"/>
          <w:highlight w:val="yellow"/>
        </w:rPr>
        <w:t>Замовник відхиляє тендерну пропозицію із зазначенням аргументації в електронній системі закупівель у разі, коли:</w:t>
      </w:r>
    </w:p>
    <w:p w14:paraId="676356D9" w14:textId="77777777" w:rsidR="00090E2A" w:rsidRPr="005E6DA8" w:rsidRDefault="00090E2A" w:rsidP="00090E2A">
      <w:pPr>
        <w:spacing w:after="0" w:line="240" w:lineRule="auto"/>
        <w:jc w:val="both"/>
        <w:rPr>
          <w:rFonts w:ascii="Times New Roman" w:hAnsi="Times New Roman"/>
          <w:sz w:val="24"/>
          <w:szCs w:val="24"/>
          <w:highlight w:val="yellow"/>
        </w:rPr>
      </w:pPr>
    </w:p>
    <w:p w14:paraId="6907AA61" w14:textId="77777777" w:rsidR="00090E2A" w:rsidRPr="005E6DA8" w:rsidRDefault="00090E2A" w:rsidP="00090E2A">
      <w:pPr>
        <w:spacing w:after="0" w:line="240" w:lineRule="auto"/>
        <w:jc w:val="both"/>
        <w:rPr>
          <w:rFonts w:ascii="Times New Roman" w:hAnsi="Times New Roman"/>
          <w:sz w:val="24"/>
          <w:szCs w:val="24"/>
          <w:highlight w:val="yellow"/>
        </w:rPr>
      </w:pPr>
      <w:r w:rsidRPr="005E6DA8">
        <w:rPr>
          <w:rFonts w:ascii="Times New Roman" w:hAnsi="Times New Roman"/>
          <w:sz w:val="24"/>
          <w:szCs w:val="24"/>
          <w:highlight w:val="yellow"/>
        </w:rPr>
        <w:t>1) учасник процедури закупівлі:</w:t>
      </w:r>
    </w:p>
    <w:p w14:paraId="66204C7D" w14:textId="77777777" w:rsidR="00090E2A" w:rsidRPr="005E6DA8" w:rsidRDefault="00090E2A" w:rsidP="00090E2A">
      <w:pPr>
        <w:spacing w:after="0" w:line="240" w:lineRule="auto"/>
        <w:jc w:val="both"/>
        <w:rPr>
          <w:rFonts w:ascii="Times New Roman" w:hAnsi="Times New Roman"/>
          <w:sz w:val="24"/>
          <w:szCs w:val="24"/>
          <w:highlight w:val="yellow"/>
        </w:rPr>
      </w:pPr>
    </w:p>
    <w:p w14:paraId="00233DEB" w14:textId="77777777" w:rsidR="00090E2A" w:rsidRPr="005E6DA8" w:rsidRDefault="00090E2A" w:rsidP="00090E2A">
      <w:pPr>
        <w:pStyle w:val="a3"/>
        <w:numPr>
          <w:ilvl w:val="0"/>
          <w:numId w:val="3"/>
        </w:numPr>
        <w:spacing w:after="0" w:line="240" w:lineRule="auto"/>
        <w:jc w:val="both"/>
        <w:rPr>
          <w:rFonts w:ascii="Times New Roman" w:hAnsi="Times New Roman"/>
          <w:sz w:val="24"/>
          <w:szCs w:val="24"/>
          <w:highlight w:val="yellow"/>
          <w:lang w:val="uk-UA"/>
        </w:rPr>
      </w:pPr>
      <w:r w:rsidRPr="005E6DA8">
        <w:rPr>
          <w:rFonts w:ascii="Times New Roman" w:hAnsi="Times New Roman"/>
          <w:sz w:val="24"/>
          <w:szCs w:val="24"/>
          <w:highlight w:val="yellow"/>
          <w:lang w:val="uk-UA"/>
        </w:rPr>
        <w:t>підпадає під підстави, встановлені пунктом 47 цих особливостей;</w:t>
      </w:r>
    </w:p>
    <w:p w14:paraId="630B0010" w14:textId="77777777" w:rsidR="00090E2A" w:rsidRPr="005E6DA8" w:rsidRDefault="00090E2A" w:rsidP="00090E2A">
      <w:pPr>
        <w:pStyle w:val="a3"/>
        <w:numPr>
          <w:ilvl w:val="0"/>
          <w:numId w:val="3"/>
        </w:numPr>
        <w:spacing w:after="0" w:line="240" w:lineRule="auto"/>
        <w:jc w:val="both"/>
        <w:rPr>
          <w:rFonts w:ascii="Times New Roman" w:hAnsi="Times New Roman"/>
          <w:sz w:val="24"/>
          <w:szCs w:val="24"/>
          <w:highlight w:val="yellow"/>
          <w:lang w:val="uk-UA"/>
        </w:rPr>
      </w:pPr>
      <w:r w:rsidRPr="005E6DA8">
        <w:rPr>
          <w:rFonts w:ascii="Times New Roman" w:hAnsi="Times New Roman"/>
          <w:sz w:val="24"/>
          <w:szCs w:val="24"/>
          <w:highlight w:val="yellow"/>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80E5FA6" w14:textId="77777777" w:rsidR="00090E2A" w:rsidRPr="005E6DA8" w:rsidRDefault="00090E2A" w:rsidP="00090E2A">
      <w:pPr>
        <w:pStyle w:val="a3"/>
        <w:numPr>
          <w:ilvl w:val="0"/>
          <w:numId w:val="3"/>
        </w:numPr>
        <w:spacing w:after="0" w:line="240" w:lineRule="auto"/>
        <w:jc w:val="both"/>
        <w:rPr>
          <w:rFonts w:ascii="Times New Roman" w:hAnsi="Times New Roman"/>
          <w:sz w:val="24"/>
          <w:szCs w:val="24"/>
          <w:highlight w:val="yellow"/>
          <w:lang w:val="uk-UA"/>
        </w:rPr>
      </w:pPr>
      <w:r w:rsidRPr="005E6DA8">
        <w:rPr>
          <w:rFonts w:ascii="Times New Roman" w:hAnsi="Times New Roman"/>
          <w:sz w:val="24"/>
          <w:szCs w:val="24"/>
          <w:highlight w:val="yellow"/>
          <w:lang w:val="uk-UA"/>
        </w:rPr>
        <w:t>не надав забезпечення тендерної пропозиції, якщо таке забезпечення вимагалося замовником;</w:t>
      </w:r>
    </w:p>
    <w:p w14:paraId="1A783282" w14:textId="77777777" w:rsidR="00090E2A" w:rsidRPr="005E6DA8" w:rsidRDefault="00090E2A" w:rsidP="00090E2A">
      <w:pPr>
        <w:pStyle w:val="a3"/>
        <w:numPr>
          <w:ilvl w:val="0"/>
          <w:numId w:val="3"/>
        </w:numPr>
        <w:spacing w:after="0" w:line="240" w:lineRule="auto"/>
        <w:jc w:val="both"/>
        <w:rPr>
          <w:rFonts w:ascii="Times New Roman" w:hAnsi="Times New Roman"/>
          <w:sz w:val="24"/>
          <w:szCs w:val="24"/>
          <w:highlight w:val="yellow"/>
          <w:lang w:val="uk-UA"/>
        </w:rPr>
      </w:pPr>
      <w:r w:rsidRPr="005E6DA8">
        <w:rPr>
          <w:rFonts w:ascii="Times New Roman" w:hAnsi="Times New Roman"/>
          <w:sz w:val="24"/>
          <w:szCs w:val="24"/>
          <w:highlight w:val="yellow"/>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E6DA8">
        <w:rPr>
          <w:rFonts w:ascii="Times New Roman" w:hAnsi="Times New Roman"/>
          <w:sz w:val="24"/>
          <w:szCs w:val="24"/>
          <w:highlight w:val="yellow"/>
          <w:lang w:val="uk-UA"/>
        </w:rPr>
        <w:t>невідповідностей</w:t>
      </w:r>
      <w:proofErr w:type="spellEnd"/>
      <w:r w:rsidRPr="005E6DA8">
        <w:rPr>
          <w:rFonts w:ascii="Times New Roman" w:hAnsi="Times New Roman"/>
          <w:sz w:val="24"/>
          <w:szCs w:val="24"/>
          <w:highlight w:val="yellow"/>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E6DA8">
        <w:rPr>
          <w:rFonts w:ascii="Times New Roman" w:hAnsi="Times New Roman"/>
          <w:sz w:val="24"/>
          <w:szCs w:val="24"/>
          <w:highlight w:val="yellow"/>
          <w:lang w:val="uk-UA"/>
        </w:rPr>
        <w:t>невідповідностей</w:t>
      </w:r>
      <w:proofErr w:type="spellEnd"/>
      <w:r w:rsidRPr="005E6DA8">
        <w:rPr>
          <w:rFonts w:ascii="Times New Roman" w:hAnsi="Times New Roman"/>
          <w:sz w:val="24"/>
          <w:szCs w:val="24"/>
          <w:highlight w:val="yellow"/>
          <w:lang w:val="uk-UA"/>
        </w:rPr>
        <w:t>;</w:t>
      </w:r>
    </w:p>
    <w:p w14:paraId="1036587B" w14:textId="77777777" w:rsidR="00090E2A" w:rsidRPr="005E6DA8" w:rsidRDefault="00090E2A" w:rsidP="00090E2A">
      <w:pPr>
        <w:pStyle w:val="a3"/>
        <w:numPr>
          <w:ilvl w:val="0"/>
          <w:numId w:val="3"/>
        </w:numPr>
        <w:spacing w:after="0" w:line="240" w:lineRule="auto"/>
        <w:jc w:val="both"/>
        <w:rPr>
          <w:rFonts w:ascii="Times New Roman" w:hAnsi="Times New Roman"/>
          <w:sz w:val="24"/>
          <w:szCs w:val="24"/>
          <w:highlight w:val="yellow"/>
          <w:lang w:val="uk-UA"/>
        </w:rPr>
      </w:pPr>
      <w:r w:rsidRPr="005E6DA8">
        <w:rPr>
          <w:rFonts w:ascii="Times New Roman" w:hAnsi="Times New Roman"/>
          <w:sz w:val="24"/>
          <w:szCs w:val="24"/>
          <w:highlight w:val="yellow"/>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FED2374" w14:textId="77777777" w:rsidR="00090E2A" w:rsidRPr="005E6DA8" w:rsidRDefault="00090E2A" w:rsidP="00090E2A">
      <w:pPr>
        <w:pStyle w:val="a3"/>
        <w:numPr>
          <w:ilvl w:val="0"/>
          <w:numId w:val="3"/>
        </w:numPr>
        <w:spacing w:after="0" w:line="240" w:lineRule="auto"/>
        <w:jc w:val="both"/>
        <w:rPr>
          <w:rFonts w:ascii="Times New Roman" w:hAnsi="Times New Roman"/>
          <w:sz w:val="24"/>
          <w:szCs w:val="24"/>
          <w:highlight w:val="yellow"/>
          <w:lang w:val="uk-UA"/>
        </w:rPr>
      </w:pPr>
      <w:r w:rsidRPr="005E6DA8">
        <w:rPr>
          <w:rFonts w:ascii="Times New Roman" w:hAnsi="Times New Roman"/>
          <w:sz w:val="24"/>
          <w:szCs w:val="24"/>
          <w:highlight w:val="yellow"/>
          <w:lang w:val="uk-UA"/>
        </w:rPr>
        <w:t>визначив конфіденційною інформацію, що не може бути визначена як конфіденційна відповідно до вимог пункту 40 цих особливостей;</w:t>
      </w:r>
    </w:p>
    <w:p w14:paraId="1775D888" w14:textId="77777777" w:rsidR="00090E2A" w:rsidRPr="005E6DA8" w:rsidRDefault="00090E2A" w:rsidP="00090E2A">
      <w:pPr>
        <w:numPr>
          <w:ilvl w:val="0"/>
          <w:numId w:val="3"/>
        </w:numPr>
        <w:spacing w:after="0" w:line="240" w:lineRule="auto"/>
        <w:jc w:val="both"/>
        <w:rPr>
          <w:rFonts w:ascii="Times New Roman" w:hAnsi="Times New Roman"/>
          <w:sz w:val="24"/>
          <w:szCs w:val="24"/>
          <w:highlight w:val="yellow"/>
        </w:rPr>
      </w:pPr>
      <w:r w:rsidRPr="005E6DA8">
        <w:rPr>
          <w:rFonts w:ascii="Times New Roman" w:hAnsi="Times New Roman"/>
          <w:sz w:val="24"/>
          <w:szCs w:val="24"/>
          <w:highlight w:val="yellow"/>
        </w:rPr>
        <w:t>є громадянином Російської Федерації/Республіки Білорусь/</w:t>
      </w:r>
      <w:r w:rsidRPr="005E6DA8">
        <w:rPr>
          <w:rFonts w:ascii="Times New Roman" w:eastAsia="Times New Roman" w:hAnsi="Times New Roman"/>
          <w:sz w:val="24"/>
          <w:szCs w:val="24"/>
          <w:highlight w:val="yellow"/>
        </w:rPr>
        <w:t xml:space="preserve"> Ісламської Республіки Іран</w:t>
      </w:r>
      <w:r w:rsidRPr="005E6DA8">
        <w:rPr>
          <w:rFonts w:ascii="Times New Roman" w:hAnsi="Times New Roman"/>
          <w:sz w:val="24"/>
          <w:szCs w:val="24"/>
          <w:highlight w:val="yellow"/>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5E6DA8">
        <w:rPr>
          <w:rFonts w:ascii="Times New Roman" w:eastAsia="Times New Roman" w:hAnsi="Times New Roman"/>
          <w:sz w:val="24"/>
          <w:szCs w:val="24"/>
          <w:highlight w:val="yellow"/>
        </w:rPr>
        <w:t xml:space="preserve"> Ісламської Республіки Іран</w:t>
      </w:r>
      <w:r w:rsidRPr="005E6DA8">
        <w:rPr>
          <w:rFonts w:ascii="Times New Roman" w:hAnsi="Times New Roman"/>
          <w:sz w:val="24"/>
          <w:szCs w:val="24"/>
          <w:highlight w:val="yellow"/>
        </w:rPr>
        <w:t xml:space="preserve">; юридичною особою, утвореною та зареєстрованою відповідно до законодавства України, кінцевим </w:t>
      </w:r>
      <w:proofErr w:type="spellStart"/>
      <w:r w:rsidRPr="005E6DA8">
        <w:rPr>
          <w:rFonts w:ascii="Times New Roman" w:hAnsi="Times New Roman"/>
          <w:sz w:val="24"/>
          <w:szCs w:val="24"/>
          <w:highlight w:val="yellow"/>
        </w:rPr>
        <w:t>бенефіціарним</w:t>
      </w:r>
      <w:proofErr w:type="spellEnd"/>
      <w:r w:rsidRPr="005E6DA8">
        <w:rPr>
          <w:rFonts w:ascii="Times New Roman" w:hAnsi="Times New Roman"/>
          <w:sz w:val="24"/>
          <w:szCs w:val="24"/>
          <w:highlight w:val="yellow"/>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5E6DA8">
        <w:rPr>
          <w:rFonts w:ascii="Times New Roman" w:eastAsia="Times New Roman" w:hAnsi="Times New Roman"/>
          <w:sz w:val="24"/>
          <w:szCs w:val="24"/>
          <w:highlight w:val="yellow"/>
        </w:rPr>
        <w:t xml:space="preserve"> Ісламська Республіка Іран</w:t>
      </w:r>
      <w:r w:rsidRPr="005E6DA8">
        <w:rPr>
          <w:rFonts w:ascii="Times New Roman" w:hAnsi="Times New Roman"/>
          <w:sz w:val="24"/>
          <w:szCs w:val="24"/>
          <w:highlight w:val="yellow"/>
        </w:rPr>
        <w:t>, громадянин Російської Федерації/Республіки Білорусь/</w:t>
      </w:r>
      <w:r w:rsidRPr="005E6DA8">
        <w:rPr>
          <w:rFonts w:ascii="Times New Roman" w:eastAsia="Times New Roman" w:hAnsi="Times New Roman"/>
          <w:sz w:val="24"/>
          <w:szCs w:val="24"/>
          <w:highlight w:val="yellow"/>
        </w:rPr>
        <w:t xml:space="preserve"> Ісламської Республіки Іран</w:t>
      </w:r>
      <w:r w:rsidRPr="005E6DA8">
        <w:rPr>
          <w:rFonts w:ascii="Times New Roman" w:hAnsi="Times New Roman"/>
          <w:sz w:val="24"/>
          <w:szCs w:val="24"/>
          <w:highlight w:val="yellow"/>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5E6DA8">
        <w:rPr>
          <w:rFonts w:ascii="Times New Roman" w:eastAsia="Times New Roman" w:hAnsi="Times New Roman"/>
          <w:sz w:val="24"/>
          <w:szCs w:val="24"/>
          <w:highlight w:val="yellow"/>
        </w:rPr>
        <w:t xml:space="preserve"> Ісламської Республіки Іран</w:t>
      </w:r>
      <w:r w:rsidRPr="005E6DA8">
        <w:rPr>
          <w:rFonts w:ascii="Times New Roman" w:hAnsi="Times New Roman"/>
          <w:sz w:val="24"/>
          <w:szCs w:val="24"/>
          <w:highlight w:val="yellow"/>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5E6DA8">
        <w:rPr>
          <w:rFonts w:ascii="Times New Roman" w:hAnsi="Times New Roman"/>
          <w:sz w:val="24"/>
          <w:szCs w:val="24"/>
          <w:highlight w:val="yellow"/>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00A683" w14:textId="77777777" w:rsidR="00090E2A" w:rsidRPr="005E6DA8" w:rsidRDefault="00090E2A" w:rsidP="00090E2A">
      <w:pPr>
        <w:spacing w:after="0" w:line="240" w:lineRule="auto"/>
        <w:jc w:val="both"/>
        <w:rPr>
          <w:rFonts w:ascii="Times New Roman" w:hAnsi="Times New Roman"/>
          <w:sz w:val="24"/>
          <w:szCs w:val="24"/>
          <w:highlight w:val="yellow"/>
        </w:rPr>
      </w:pPr>
      <w:r w:rsidRPr="005E6DA8">
        <w:rPr>
          <w:rFonts w:ascii="Times New Roman" w:hAnsi="Times New Roman"/>
          <w:sz w:val="24"/>
          <w:szCs w:val="24"/>
          <w:highlight w:val="yellow"/>
        </w:rPr>
        <w:t>2) тендерна пропозиція:</w:t>
      </w:r>
    </w:p>
    <w:p w14:paraId="77009F8A" w14:textId="77777777" w:rsidR="00090E2A" w:rsidRPr="005E6DA8" w:rsidRDefault="00090E2A" w:rsidP="00090E2A">
      <w:pPr>
        <w:spacing w:after="0" w:line="240" w:lineRule="auto"/>
        <w:jc w:val="both"/>
        <w:rPr>
          <w:rFonts w:ascii="Times New Roman" w:hAnsi="Times New Roman"/>
          <w:sz w:val="24"/>
          <w:szCs w:val="24"/>
          <w:highlight w:val="yellow"/>
        </w:rPr>
      </w:pPr>
    </w:p>
    <w:p w14:paraId="6DF57AEC" w14:textId="77777777" w:rsidR="00090E2A" w:rsidRPr="005E6DA8" w:rsidRDefault="00090E2A" w:rsidP="00090E2A">
      <w:pPr>
        <w:pStyle w:val="a3"/>
        <w:numPr>
          <w:ilvl w:val="0"/>
          <w:numId w:val="4"/>
        </w:numPr>
        <w:spacing w:after="0" w:line="240" w:lineRule="auto"/>
        <w:jc w:val="both"/>
        <w:rPr>
          <w:rFonts w:ascii="Times New Roman" w:hAnsi="Times New Roman"/>
          <w:sz w:val="24"/>
          <w:szCs w:val="24"/>
          <w:highlight w:val="yellow"/>
          <w:lang w:val="uk-UA"/>
        </w:rPr>
      </w:pPr>
      <w:r w:rsidRPr="005E6DA8">
        <w:rPr>
          <w:rFonts w:ascii="Times New Roman" w:hAnsi="Times New Roman"/>
          <w:sz w:val="24"/>
          <w:szCs w:val="24"/>
          <w:highlight w:val="yellow"/>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D79B16F" w14:textId="77777777" w:rsidR="00090E2A" w:rsidRPr="005E6DA8" w:rsidRDefault="00090E2A" w:rsidP="00090E2A">
      <w:pPr>
        <w:pStyle w:val="a3"/>
        <w:numPr>
          <w:ilvl w:val="0"/>
          <w:numId w:val="4"/>
        </w:numPr>
        <w:spacing w:after="0" w:line="240" w:lineRule="auto"/>
        <w:jc w:val="both"/>
        <w:rPr>
          <w:rFonts w:ascii="Times New Roman" w:hAnsi="Times New Roman"/>
          <w:sz w:val="24"/>
          <w:szCs w:val="24"/>
          <w:highlight w:val="yellow"/>
          <w:lang w:val="uk-UA"/>
        </w:rPr>
      </w:pPr>
      <w:r w:rsidRPr="005E6DA8">
        <w:rPr>
          <w:rFonts w:ascii="Times New Roman" w:hAnsi="Times New Roman"/>
          <w:sz w:val="24"/>
          <w:szCs w:val="24"/>
          <w:highlight w:val="yellow"/>
          <w:lang w:val="uk-UA"/>
        </w:rPr>
        <w:t>є такою, строк дії якої закінчився;</w:t>
      </w:r>
    </w:p>
    <w:p w14:paraId="4098D959" w14:textId="77777777" w:rsidR="00090E2A" w:rsidRPr="005E6DA8" w:rsidRDefault="00090E2A" w:rsidP="00090E2A">
      <w:pPr>
        <w:pStyle w:val="a3"/>
        <w:numPr>
          <w:ilvl w:val="0"/>
          <w:numId w:val="4"/>
        </w:numPr>
        <w:spacing w:after="0" w:line="240" w:lineRule="auto"/>
        <w:jc w:val="both"/>
        <w:rPr>
          <w:rFonts w:ascii="Times New Roman" w:hAnsi="Times New Roman"/>
          <w:sz w:val="24"/>
          <w:szCs w:val="24"/>
          <w:highlight w:val="yellow"/>
          <w:lang w:val="uk-UA"/>
        </w:rPr>
      </w:pPr>
      <w:r w:rsidRPr="005E6DA8">
        <w:rPr>
          <w:rFonts w:ascii="Times New Roman" w:hAnsi="Times New Roman"/>
          <w:sz w:val="24"/>
          <w:szCs w:val="24"/>
          <w:highlight w:val="yellow"/>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D70612" w14:textId="77777777" w:rsidR="00090E2A" w:rsidRPr="005E6DA8" w:rsidRDefault="00090E2A" w:rsidP="00090E2A">
      <w:pPr>
        <w:pStyle w:val="a3"/>
        <w:numPr>
          <w:ilvl w:val="0"/>
          <w:numId w:val="4"/>
        </w:numPr>
        <w:spacing w:after="0" w:line="240" w:lineRule="auto"/>
        <w:jc w:val="both"/>
        <w:rPr>
          <w:rFonts w:ascii="Times New Roman" w:hAnsi="Times New Roman"/>
          <w:sz w:val="24"/>
          <w:szCs w:val="24"/>
          <w:highlight w:val="yellow"/>
          <w:lang w:val="uk-UA"/>
        </w:rPr>
      </w:pPr>
      <w:r w:rsidRPr="005E6DA8">
        <w:rPr>
          <w:rFonts w:ascii="Times New Roman" w:hAnsi="Times New Roman"/>
          <w:sz w:val="24"/>
          <w:szCs w:val="24"/>
          <w:highlight w:val="yellow"/>
          <w:lang w:val="uk-UA"/>
        </w:rPr>
        <w:t>не відповідає вимогам, установленим у тендерній документації відповідно до абзацу першого частини третьої статті 22 Закону;</w:t>
      </w:r>
    </w:p>
    <w:p w14:paraId="4E10B91B" w14:textId="77777777" w:rsidR="00090E2A" w:rsidRPr="005E6DA8" w:rsidRDefault="00090E2A" w:rsidP="00090E2A">
      <w:pPr>
        <w:spacing w:after="0" w:line="240" w:lineRule="auto"/>
        <w:jc w:val="both"/>
        <w:rPr>
          <w:rFonts w:ascii="Times New Roman" w:hAnsi="Times New Roman"/>
          <w:sz w:val="24"/>
          <w:szCs w:val="24"/>
          <w:highlight w:val="yellow"/>
        </w:rPr>
      </w:pPr>
    </w:p>
    <w:p w14:paraId="729A0F1B" w14:textId="77777777" w:rsidR="00090E2A" w:rsidRPr="005E6DA8" w:rsidRDefault="00090E2A" w:rsidP="00090E2A">
      <w:pPr>
        <w:spacing w:after="0" w:line="240" w:lineRule="auto"/>
        <w:jc w:val="both"/>
        <w:rPr>
          <w:rFonts w:ascii="Times New Roman" w:hAnsi="Times New Roman"/>
          <w:sz w:val="24"/>
          <w:szCs w:val="24"/>
          <w:highlight w:val="yellow"/>
        </w:rPr>
      </w:pPr>
      <w:r w:rsidRPr="005E6DA8">
        <w:rPr>
          <w:rFonts w:ascii="Times New Roman" w:hAnsi="Times New Roman"/>
          <w:sz w:val="24"/>
          <w:szCs w:val="24"/>
          <w:highlight w:val="yellow"/>
        </w:rPr>
        <w:t>3) переможець процедури закупівлі:</w:t>
      </w:r>
    </w:p>
    <w:p w14:paraId="1B4277E5" w14:textId="77777777" w:rsidR="00090E2A" w:rsidRPr="005E6DA8" w:rsidRDefault="00090E2A" w:rsidP="00090E2A">
      <w:pPr>
        <w:spacing w:after="0" w:line="240" w:lineRule="auto"/>
        <w:jc w:val="both"/>
        <w:rPr>
          <w:rFonts w:ascii="Times New Roman" w:hAnsi="Times New Roman"/>
          <w:sz w:val="24"/>
          <w:szCs w:val="24"/>
          <w:highlight w:val="yellow"/>
        </w:rPr>
      </w:pPr>
    </w:p>
    <w:p w14:paraId="5FFE540C" w14:textId="77777777" w:rsidR="00090E2A" w:rsidRPr="005E6DA8" w:rsidRDefault="00090E2A" w:rsidP="00090E2A">
      <w:pPr>
        <w:pStyle w:val="a3"/>
        <w:numPr>
          <w:ilvl w:val="0"/>
          <w:numId w:val="5"/>
        </w:numPr>
        <w:spacing w:after="0" w:line="240" w:lineRule="auto"/>
        <w:jc w:val="both"/>
        <w:rPr>
          <w:rFonts w:ascii="Times New Roman" w:hAnsi="Times New Roman"/>
          <w:sz w:val="24"/>
          <w:szCs w:val="24"/>
          <w:highlight w:val="yellow"/>
          <w:lang w:val="uk-UA"/>
        </w:rPr>
      </w:pPr>
      <w:r w:rsidRPr="005E6DA8">
        <w:rPr>
          <w:rFonts w:ascii="Times New Roman" w:hAnsi="Times New Roman"/>
          <w:sz w:val="24"/>
          <w:szCs w:val="24"/>
          <w:highlight w:val="yellow"/>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AEB319E" w14:textId="77777777" w:rsidR="00090E2A" w:rsidRPr="005E6DA8" w:rsidRDefault="00090E2A" w:rsidP="00090E2A">
      <w:pPr>
        <w:pStyle w:val="a3"/>
        <w:numPr>
          <w:ilvl w:val="0"/>
          <w:numId w:val="5"/>
        </w:numPr>
        <w:spacing w:after="0" w:line="240" w:lineRule="auto"/>
        <w:jc w:val="both"/>
        <w:rPr>
          <w:rFonts w:ascii="Times New Roman" w:hAnsi="Times New Roman"/>
          <w:sz w:val="24"/>
          <w:szCs w:val="24"/>
          <w:highlight w:val="yellow"/>
          <w:lang w:val="uk-UA"/>
        </w:rPr>
      </w:pPr>
      <w:r w:rsidRPr="005E6DA8">
        <w:rPr>
          <w:rFonts w:ascii="Times New Roman" w:hAnsi="Times New Roman"/>
          <w:sz w:val="24"/>
          <w:szCs w:val="24"/>
          <w:highlight w:val="yellow"/>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BDB4B65" w14:textId="77777777" w:rsidR="00090E2A" w:rsidRPr="005E6DA8" w:rsidRDefault="00090E2A" w:rsidP="00090E2A">
      <w:pPr>
        <w:pStyle w:val="a3"/>
        <w:numPr>
          <w:ilvl w:val="0"/>
          <w:numId w:val="5"/>
        </w:numPr>
        <w:spacing w:after="0" w:line="240" w:lineRule="auto"/>
        <w:jc w:val="both"/>
        <w:rPr>
          <w:rFonts w:ascii="Times New Roman" w:hAnsi="Times New Roman"/>
          <w:sz w:val="24"/>
          <w:szCs w:val="24"/>
          <w:highlight w:val="yellow"/>
          <w:lang w:val="uk-UA"/>
        </w:rPr>
      </w:pPr>
      <w:r w:rsidRPr="005E6DA8">
        <w:rPr>
          <w:rFonts w:ascii="Times New Roman" w:hAnsi="Times New Roman"/>
          <w:sz w:val="24"/>
          <w:szCs w:val="24"/>
          <w:highlight w:val="yellow"/>
          <w:lang w:val="uk-UA"/>
        </w:rPr>
        <w:t>не надав забезпечення виконання договору про закупівлю, якщо таке забезпечення вимагалося замовником;</w:t>
      </w:r>
    </w:p>
    <w:p w14:paraId="56E84917" w14:textId="77777777" w:rsidR="00090E2A" w:rsidRPr="005E6DA8" w:rsidRDefault="00090E2A" w:rsidP="00090E2A">
      <w:pPr>
        <w:pStyle w:val="a3"/>
        <w:numPr>
          <w:ilvl w:val="0"/>
          <w:numId w:val="5"/>
        </w:numPr>
        <w:spacing w:after="0" w:line="240" w:lineRule="auto"/>
        <w:jc w:val="both"/>
        <w:rPr>
          <w:rFonts w:ascii="Times New Roman" w:hAnsi="Times New Roman"/>
          <w:sz w:val="24"/>
          <w:szCs w:val="24"/>
          <w:highlight w:val="yellow"/>
          <w:lang w:val="uk-UA"/>
        </w:rPr>
      </w:pPr>
      <w:r w:rsidRPr="005E6DA8">
        <w:rPr>
          <w:rFonts w:ascii="Times New Roman" w:hAnsi="Times New Roman"/>
          <w:sz w:val="24"/>
          <w:szCs w:val="24"/>
          <w:highlight w:val="yellow"/>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48EAAC" w14:textId="77777777" w:rsidR="00090E2A" w:rsidRPr="005E6DA8" w:rsidRDefault="00090E2A" w:rsidP="00090E2A">
      <w:pPr>
        <w:pStyle w:val="a3"/>
        <w:spacing w:after="0" w:line="240" w:lineRule="auto"/>
        <w:jc w:val="both"/>
        <w:rPr>
          <w:rFonts w:ascii="Times New Roman" w:hAnsi="Times New Roman"/>
          <w:sz w:val="24"/>
          <w:szCs w:val="24"/>
          <w:highlight w:val="yellow"/>
          <w:lang w:val="uk-UA"/>
        </w:rPr>
      </w:pPr>
    </w:p>
    <w:p w14:paraId="105F90DE" w14:textId="77777777" w:rsidR="00090E2A" w:rsidRPr="005E6DA8" w:rsidRDefault="00090E2A" w:rsidP="00090E2A">
      <w:pPr>
        <w:spacing w:after="0" w:line="240" w:lineRule="auto"/>
        <w:jc w:val="both"/>
        <w:rPr>
          <w:rFonts w:ascii="Times New Roman" w:hAnsi="Times New Roman"/>
          <w:sz w:val="24"/>
          <w:szCs w:val="24"/>
          <w:highlight w:val="yellow"/>
        </w:rPr>
      </w:pPr>
      <w:r w:rsidRPr="005E6DA8">
        <w:rPr>
          <w:rFonts w:ascii="Times New Roman" w:hAnsi="Times New Roman"/>
          <w:sz w:val="24"/>
          <w:szCs w:val="24"/>
          <w:highlight w:val="yellow"/>
        </w:rPr>
        <w:t>Замовник може відхилити тендерну пропозицію із зазначенням аргументації в електронній системі закупівель у разі, коли:</w:t>
      </w:r>
    </w:p>
    <w:p w14:paraId="3D4559F5" w14:textId="77777777" w:rsidR="00090E2A" w:rsidRPr="005E6DA8" w:rsidRDefault="00090E2A" w:rsidP="00090E2A">
      <w:pPr>
        <w:spacing w:after="0" w:line="240" w:lineRule="auto"/>
        <w:jc w:val="both"/>
        <w:rPr>
          <w:rFonts w:ascii="Times New Roman" w:hAnsi="Times New Roman"/>
          <w:sz w:val="24"/>
          <w:szCs w:val="24"/>
          <w:highlight w:val="yellow"/>
        </w:rPr>
      </w:pPr>
    </w:p>
    <w:p w14:paraId="2898E685" w14:textId="77777777" w:rsidR="00090E2A" w:rsidRPr="005E6DA8" w:rsidRDefault="00090E2A" w:rsidP="00090E2A">
      <w:pPr>
        <w:pStyle w:val="a3"/>
        <w:numPr>
          <w:ilvl w:val="0"/>
          <w:numId w:val="6"/>
        </w:numPr>
        <w:spacing w:after="0" w:line="240" w:lineRule="auto"/>
        <w:jc w:val="both"/>
        <w:rPr>
          <w:rFonts w:ascii="Times New Roman" w:hAnsi="Times New Roman"/>
          <w:sz w:val="24"/>
          <w:szCs w:val="24"/>
          <w:highlight w:val="yellow"/>
          <w:lang w:val="uk-UA"/>
        </w:rPr>
      </w:pPr>
      <w:r w:rsidRPr="005E6DA8">
        <w:rPr>
          <w:rFonts w:ascii="Times New Roman" w:hAnsi="Times New Roman"/>
          <w:sz w:val="24"/>
          <w:szCs w:val="24"/>
          <w:highlight w:val="yellow"/>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D03FFB" w14:textId="77777777" w:rsidR="00090E2A" w:rsidRPr="005E6DA8" w:rsidRDefault="00090E2A" w:rsidP="00090E2A">
      <w:pPr>
        <w:numPr>
          <w:ilvl w:val="0"/>
          <w:numId w:val="6"/>
        </w:numPr>
        <w:spacing w:after="0" w:line="240" w:lineRule="auto"/>
        <w:jc w:val="both"/>
        <w:rPr>
          <w:rFonts w:ascii="Times New Roman" w:hAnsi="Times New Roman"/>
          <w:sz w:val="24"/>
          <w:szCs w:val="24"/>
          <w:highlight w:val="yellow"/>
        </w:rPr>
      </w:pPr>
      <w:r w:rsidRPr="005E6DA8">
        <w:rPr>
          <w:rFonts w:ascii="Times New Roman" w:hAnsi="Times New Roman"/>
          <w:sz w:val="24"/>
          <w:szCs w:val="24"/>
          <w:highlight w:val="yellow"/>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w:t>
      </w:r>
    </w:p>
    <w:p w14:paraId="2C33347C" w14:textId="77777777" w:rsidR="00090E2A" w:rsidRPr="005E6DA8" w:rsidRDefault="00090E2A" w:rsidP="00090E2A">
      <w:pPr>
        <w:spacing w:after="0" w:line="240" w:lineRule="auto"/>
        <w:ind w:left="720"/>
        <w:jc w:val="both"/>
        <w:rPr>
          <w:rFonts w:ascii="Times New Roman" w:hAnsi="Times New Roman"/>
          <w:sz w:val="24"/>
          <w:szCs w:val="24"/>
          <w:highlight w:val="yellow"/>
        </w:rPr>
      </w:pPr>
      <w:r w:rsidRPr="005E6DA8">
        <w:rPr>
          <w:rFonts w:ascii="Times New Roman" w:hAnsi="Times New Roman"/>
          <w:sz w:val="24"/>
          <w:szCs w:val="24"/>
          <w:highlight w:val="yellow"/>
        </w:rPr>
        <w:t xml:space="preserve">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 </w:t>
      </w:r>
    </w:p>
    <w:p w14:paraId="43714AA5" w14:textId="77777777" w:rsidR="00090E2A" w:rsidRPr="005E6DA8" w:rsidRDefault="00090E2A" w:rsidP="00090E2A">
      <w:pPr>
        <w:spacing w:after="0" w:line="240" w:lineRule="auto"/>
        <w:ind w:left="720"/>
        <w:jc w:val="both"/>
        <w:rPr>
          <w:rFonts w:ascii="Times New Roman" w:hAnsi="Times New Roman"/>
          <w:sz w:val="24"/>
          <w:szCs w:val="24"/>
          <w:highlight w:val="yellow"/>
        </w:rPr>
      </w:pPr>
    </w:p>
    <w:p w14:paraId="6C496E5C" w14:textId="77777777" w:rsidR="00090E2A" w:rsidRPr="00C372C8" w:rsidRDefault="00090E2A" w:rsidP="00090E2A">
      <w:pPr>
        <w:spacing w:after="0" w:line="240" w:lineRule="auto"/>
        <w:jc w:val="both"/>
        <w:rPr>
          <w:rFonts w:ascii="Times New Roman" w:hAnsi="Times New Roman"/>
          <w:sz w:val="24"/>
          <w:szCs w:val="24"/>
        </w:rPr>
      </w:pPr>
      <w:r w:rsidRPr="005E6DA8">
        <w:rPr>
          <w:rFonts w:ascii="Times New Roman" w:hAnsi="Times New Roman"/>
          <w:sz w:val="24"/>
          <w:szCs w:val="24"/>
          <w:highlight w:val="yellow"/>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1BB821" w14:textId="77777777" w:rsidR="00090E2A" w:rsidRPr="00C372C8" w:rsidRDefault="00090E2A" w:rsidP="00090E2A">
      <w:pPr>
        <w:spacing w:after="0" w:line="240" w:lineRule="auto"/>
        <w:jc w:val="both"/>
        <w:rPr>
          <w:rFonts w:ascii="Times New Roman" w:hAnsi="Times New Roman"/>
          <w:sz w:val="24"/>
          <w:szCs w:val="24"/>
        </w:rPr>
      </w:pPr>
    </w:p>
    <w:p w14:paraId="5C11966A" w14:textId="04F8A44F" w:rsidR="0054581B" w:rsidRPr="00931101" w:rsidRDefault="00090E2A" w:rsidP="00090E2A">
      <w:pPr>
        <w:spacing w:after="0" w:line="240" w:lineRule="auto"/>
        <w:jc w:val="both"/>
        <w:rPr>
          <w:rFonts w:ascii="Times New Roman" w:hAnsi="Times New Roman" w:cs="Times New Roman"/>
          <w:i/>
          <w:sz w:val="24"/>
          <w:szCs w:val="24"/>
        </w:rPr>
      </w:pPr>
      <w:r w:rsidRPr="005E6DA8">
        <w:rPr>
          <w:rFonts w:ascii="Times New Roman" w:hAnsi="Times New Roman"/>
          <w:sz w:val="24"/>
          <w:szCs w:val="24"/>
          <w:highlight w:val="yellow"/>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0D89AFC" w14:textId="77777777" w:rsidR="0054581B" w:rsidRPr="00931101" w:rsidRDefault="0054581B" w:rsidP="0054581B">
      <w:pPr>
        <w:spacing w:after="0" w:line="240" w:lineRule="auto"/>
        <w:rPr>
          <w:rFonts w:ascii="Times New Roman" w:hAnsi="Times New Roman" w:cs="Times New Roman"/>
          <w:i/>
          <w:sz w:val="24"/>
          <w:szCs w:val="24"/>
        </w:rPr>
      </w:pPr>
    </w:p>
    <w:p w14:paraId="28AAA4D1" w14:textId="77777777" w:rsidR="00C372C8" w:rsidRDefault="00C00587" w:rsidP="00C372C8">
      <w:pPr>
        <w:jc w:val="both"/>
        <w:rPr>
          <w:rFonts w:ascii="Times New Roman" w:hAnsi="Times New Roman" w:cs="Times New Roman"/>
          <w:b/>
          <w:i/>
          <w:sz w:val="24"/>
          <w:szCs w:val="24"/>
        </w:rPr>
      </w:pPr>
      <w:r w:rsidRPr="00C372C8">
        <w:rPr>
          <w:rFonts w:ascii="Times New Roman" w:hAnsi="Times New Roman" w:cs="Times New Roman"/>
          <w:b/>
          <w:i/>
          <w:sz w:val="24"/>
          <w:szCs w:val="24"/>
        </w:rPr>
        <w:t xml:space="preserve">2. </w:t>
      </w:r>
      <w:r w:rsidR="00F43E34" w:rsidRPr="00C372C8">
        <w:rPr>
          <w:rFonts w:ascii="Times New Roman" w:hAnsi="Times New Roman" w:cs="Times New Roman"/>
          <w:b/>
          <w:i/>
          <w:sz w:val="24"/>
          <w:szCs w:val="24"/>
        </w:rPr>
        <w:t xml:space="preserve">Внесення змін </w:t>
      </w:r>
      <w:r w:rsidR="00C372C8">
        <w:rPr>
          <w:rFonts w:ascii="Times New Roman" w:hAnsi="Times New Roman" w:cs="Times New Roman"/>
          <w:b/>
          <w:i/>
          <w:sz w:val="24"/>
          <w:szCs w:val="24"/>
        </w:rPr>
        <w:t>в</w:t>
      </w:r>
      <w:r w:rsidR="00F43E34" w:rsidRPr="00C372C8">
        <w:rPr>
          <w:rFonts w:ascii="Times New Roman" w:hAnsi="Times New Roman" w:cs="Times New Roman"/>
          <w:b/>
          <w:i/>
          <w:sz w:val="24"/>
          <w:szCs w:val="24"/>
        </w:rPr>
        <w:t xml:space="preserve"> Додатку </w:t>
      </w:r>
      <w:r w:rsidR="00C372C8">
        <w:rPr>
          <w:rFonts w:ascii="Times New Roman" w:hAnsi="Times New Roman" w:cs="Times New Roman"/>
          <w:b/>
          <w:i/>
          <w:sz w:val="24"/>
          <w:szCs w:val="24"/>
        </w:rPr>
        <w:t xml:space="preserve">3 </w:t>
      </w:r>
      <w:r w:rsidR="00F43E34" w:rsidRPr="00C372C8">
        <w:rPr>
          <w:rFonts w:ascii="Times New Roman" w:hAnsi="Times New Roman" w:cs="Times New Roman"/>
          <w:b/>
          <w:i/>
          <w:sz w:val="24"/>
          <w:szCs w:val="24"/>
        </w:rPr>
        <w:t>Тендерної документації:</w:t>
      </w:r>
      <w:r w:rsidR="00C372C8">
        <w:rPr>
          <w:rFonts w:ascii="Times New Roman" w:hAnsi="Times New Roman" w:cs="Times New Roman"/>
          <w:b/>
          <w:i/>
          <w:sz w:val="24"/>
          <w:szCs w:val="24"/>
        </w:rPr>
        <w:t xml:space="preserve"> </w:t>
      </w:r>
    </w:p>
    <w:p w14:paraId="6076A436" w14:textId="31FB0B12" w:rsidR="00F43E34" w:rsidRDefault="00C372C8" w:rsidP="00C372C8">
      <w:pPr>
        <w:jc w:val="both"/>
        <w:rPr>
          <w:rFonts w:ascii="Times New Roman" w:hAnsi="Times New Roman" w:cs="Times New Roman"/>
          <w:bCs/>
          <w:i/>
          <w:sz w:val="24"/>
          <w:szCs w:val="24"/>
        </w:rPr>
      </w:pPr>
      <w:r>
        <w:rPr>
          <w:rFonts w:ascii="Times New Roman" w:hAnsi="Times New Roman" w:cs="Times New Roman"/>
          <w:b/>
          <w:i/>
          <w:sz w:val="24"/>
          <w:szCs w:val="24"/>
        </w:rPr>
        <w:t xml:space="preserve">- </w:t>
      </w:r>
      <w:r w:rsidRPr="00C372C8">
        <w:rPr>
          <w:rFonts w:ascii="Times New Roman" w:hAnsi="Times New Roman" w:cs="Times New Roman"/>
          <w:bCs/>
          <w:i/>
          <w:sz w:val="24"/>
          <w:szCs w:val="24"/>
        </w:rPr>
        <w:t>п</w:t>
      </w:r>
      <w:r>
        <w:rPr>
          <w:rFonts w:ascii="Times New Roman" w:hAnsi="Times New Roman" w:cs="Times New Roman"/>
          <w:bCs/>
          <w:i/>
          <w:sz w:val="24"/>
          <w:szCs w:val="24"/>
        </w:rPr>
        <w:t>ункт</w:t>
      </w:r>
      <w:r w:rsidRPr="00C372C8">
        <w:rPr>
          <w:rFonts w:ascii="Times New Roman" w:hAnsi="Times New Roman" w:cs="Times New Roman"/>
          <w:bCs/>
          <w:i/>
          <w:sz w:val="24"/>
          <w:szCs w:val="24"/>
        </w:rPr>
        <w:t xml:space="preserve"> 13 </w:t>
      </w:r>
      <w:r w:rsidRPr="005E6DA8">
        <w:rPr>
          <w:rFonts w:ascii="Times New Roman" w:hAnsi="Times New Roman" w:cs="Times New Roman"/>
          <w:bCs/>
          <w:i/>
          <w:sz w:val="24"/>
          <w:szCs w:val="24"/>
        </w:rPr>
        <w:t>таблиці «</w:t>
      </w:r>
      <w:r w:rsidRPr="005E6DA8">
        <w:rPr>
          <w:rFonts w:ascii="Times New Roman" w:hAnsi="Times New Roman"/>
          <w:bCs/>
          <w:i/>
          <w:sz w:val="24"/>
          <w:szCs w:val="24"/>
        </w:rPr>
        <w:t>Вимоги до учасників та переможця щодо підтвердження відсутності підстав для відмови в участі у відкритих торгах</w:t>
      </w:r>
      <w:r w:rsidRPr="005E6DA8">
        <w:rPr>
          <w:rFonts w:ascii="Times New Roman" w:hAnsi="Times New Roman" w:cs="Times New Roman"/>
          <w:bCs/>
          <w:i/>
          <w:sz w:val="24"/>
          <w:szCs w:val="24"/>
        </w:rPr>
        <w:t>»</w:t>
      </w:r>
      <w:r w:rsidRPr="00C372C8">
        <w:rPr>
          <w:rFonts w:ascii="Times New Roman" w:hAnsi="Times New Roman" w:cs="Times New Roman"/>
          <w:bCs/>
          <w:i/>
          <w:sz w:val="24"/>
          <w:szCs w:val="24"/>
        </w:rPr>
        <w:t xml:space="preserve"> - видалено.</w:t>
      </w:r>
    </w:p>
    <w:p w14:paraId="13685533" w14:textId="1E4B6194" w:rsidR="00C372C8" w:rsidRPr="00C372C8" w:rsidRDefault="00C372C8" w:rsidP="00C372C8">
      <w:pPr>
        <w:jc w:val="both"/>
        <w:rPr>
          <w:rFonts w:ascii="Times New Roman" w:hAnsi="Times New Roman"/>
          <w:bCs/>
          <w:i/>
          <w:iCs/>
          <w:sz w:val="24"/>
          <w:szCs w:val="24"/>
        </w:rPr>
      </w:pPr>
      <w:r w:rsidRPr="00C372C8">
        <w:rPr>
          <w:rFonts w:ascii="Times New Roman" w:hAnsi="Times New Roman"/>
          <w:bCs/>
          <w:i/>
          <w:iCs/>
          <w:sz w:val="24"/>
          <w:szCs w:val="24"/>
        </w:rPr>
        <w:t>- абзац 3</w:t>
      </w:r>
      <w:r>
        <w:rPr>
          <w:rFonts w:ascii="Times New Roman" w:hAnsi="Times New Roman"/>
          <w:bCs/>
          <w:i/>
          <w:iCs/>
          <w:sz w:val="24"/>
          <w:szCs w:val="24"/>
        </w:rPr>
        <w:t xml:space="preserve"> додатку 3 (примітки) змінено:</w:t>
      </w:r>
    </w:p>
    <w:p w14:paraId="55100A45" w14:textId="77777777" w:rsidR="00C372C8" w:rsidRPr="00411041" w:rsidRDefault="00C372C8" w:rsidP="00C372C8">
      <w:pPr>
        <w:spacing w:after="0" w:line="240" w:lineRule="auto"/>
        <w:jc w:val="both"/>
        <w:rPr>
          <w:rFonts w:ascii="Times New Roman" w:hAnsi="Times New Roman"/>
          <w:b/>
          <w:bCs/>
          <w:i/>
          <w:sz w:val="24"/>
          <w:szCs w:val="24"/>
        </w:rPr>
      </w:pPr>
      <w:r w:rsidRPr="00AA200E">
        <w:rPr>
          <w:rFonts w:ascii="Times New Roman" w:hAnsi="Times New Roman"/>
          <w:i/>
          <w:sz w:val="24"/>
          <w:szCs w:val="24"/>
          <w:highlight w:val="yellow"/>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2D02670" w14:textId="653F6274" w:rsidR="00C372C8" w:rsidRDefault="00C372C8" w:rsidP="00C372C8">
      <w:pPr>
        <w:jc w:val="center"/>
        <w:rPr>
          <w:rFonts w:ascii="Times New Roman" w:hAnsi="Times New Roman"/>
          <w:b/>
          <w:bCs/>
          <w:sz w:val="24"/>
          <w:szCs w:val="24"/>
        </w:rPr>
      </w:pPr>
    </w:p>
    <w:p w14:paraId="46DCB492" w14:textId="05D913D8" w:rsidR="007E2693" w:rsidRDefault="007E2693" w:rsidP="007E269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3. </w:t>
      </w:r>
      <w:r w:rsidRPr="00931101">
        <w:rPr>
          <w:rFonts w:ascii="Times New Roman" w:hAnsi="Times New Roman" w:cs="Times New Roman"/>
          <w:b/>
          <w:i/>
          <w:sz w:val="24"/>
          <w:szCs w:val="24"/>
        </w:rPr>
        <w:t xml:space="preserve">Внесення змін в  пункт </w:t>
      </w:r>
      <w:r>
        <w:rPr>
          <w:rFonts w:ascii="Times New Roman" w:hAnsi="Times New Roman" w:cs="Times New Roman"/>
          <w:b/>
          <w:i/>
          <w:sz w:val="24"/>
          <w:szCs w:val="24"/>
        </w:rPr>
        <w:t>1</w:t>
      </w:r>
      <w:r w:rsidRPr="00931101">
        <w:rPr>
          <w:rFonts w:ascii="Times New Roman" w:hAnsi="Times New Roman" w:cs="Times New Roman"/>
          <w:b/>
          <w:i/>
          <w:sz w:val="24"/>
          <w:szCs w:val="24"/>
        </w:rPr>
        <w:t xml:space="preserve"> Розділу «</w:t>
      </w:r>
      <w:r>
        <w:rPr>
          <w:rFonts w:ascii="Times New Roman" w:hAnsi="Times New Roman" w:cs="Times New Roman"/>
          <w:b/>
          <w:i/>
          <w:sz w:val="24"/>
          <w:szCs w:val="24"/>
        </w:rPr>
        <w:t>Порядок унесення змін та надання роз</w:t>
      </w:r>
      <w:r w:rsidRPr="007E2693">
        <w:rPr>
          <w:rFonts w:ascii="Times New Roman" w:hAnsi="Times New Roman" w:cs="Times New Roman"/>
          <w:b/>
          <w:i/>
          <w:sz w:val="24"/>
          <w:szCs w:val="24"/>
          <w:lang w:val="ru-RU"/>
        </w:rPr>
        <w:t>’</w:t>
      </w:r>
      <w:proofErr w:type="spellStart"/>
      <w:r>
        <w:rPr>
          <w:rFonts w:ascii="Times New Roman" w:hAnsi="Times New Roman" w:cs="Times New Roman"/>
          <w:b/>
          <w:i/>
          <w:sz w:val="24"/>
          <w:szCs w:val="24"/>
        </w:rPr>
        <w:t>яснень</w:t>
      </w:r>
      <w:proofErr w:type="spellEnd"/>
      <w:r>
        <w:rPr>
          <w:rFonts w:ascii="Times New Roman" w:hAnsi="Times New Roman" w:cs="Times New Roman"/>
          <w:b/>
          <w:i/>
          <w:sz w:val="24"/>
          <w:szCs w:val="24"/>
        </w:rPr>
        <w:t xml:space="preserve"> до тендерної документації </w:t>
      </w:r>
      <w:r w:rsidRPr="00931101">
        <w:rPr>
          <w:rFonts w:ascii="Times New Roman" w:hAnsi="Times New Roman" w:cs="Times New Roman"/>
          <w:b/>
          <w:i/>
          <w:sz w:val="24"/>
          <w:szCs w:val="24"/>
        </w:rPr>
        <w:t>» Тендерної документації:</w:t>
      </w:r>
    </w:p>
    <w:p w14:paraId="48282140" w14:textId="77777777" w:rsidR="007E2693" w:rsidRPr="00A07F0F" w:rsidRDefault="007E2693" w:rsidP="007E2693">
      <w:pPr>
        <w:spacing w:before="150" w:after="150" w:line="240" w:lineRule="auto"/>
        <w:jc w:val="both"/>
        <w:rPr>
          <w:rFonts w:ascii="Times New Roman" w:eastAsia="Times New Roman" w:hAnsi="Times New Roman"/>
          <w:sz w:val="24"/>
          <w:szCs w:val="24"/>
          <w:highlight w:val="yellow"/>
          <w:lang w:eastAsia="ru-RU"/>
        </w:rPr>
      </w:pPr>
      <w:r w:rsidRPr="00A07F0F">
        <w:rPr>
          <w:rFonts w:ascii="Times New Roman" w:eastAsia="Times New Roman" w:hAnsi="Times New Roman"/>
          <w:sz w:val="24"/>
          <w:szCs w:val="24"/>
          <w:highlight w:val="yellow"/>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(далі-звернення).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69079C7" w14:textId="77777777" w:rsidR="007E2693" w:rsidRPr="006E580D" w:rsidRDefault="007E2693" w:rsidP="007E2693">
      <w:pPr>
        <w:spacing w:before="150" w:after="150" w:line="240" w:lineRule="auto"/>
        <w:jc w:val="both"/>
        <w:rPr>
          <w:rFonts w:ascii="Times New Roman" w:eastAsia="Times New Roman" w:hAnsi="Times New Roman"/>
          <w:sz w:val="24"/>
          <w:szCs w:val="24"/>
          <w:highlight w:val="yellow"/>
          <w:lang w:eastAsia="ru-RU"/>
        </w:rPr>
      </w:pPr>
      <w:r w:rsidRPr="006E580D">
        <w:rPr>
          <w:rFonts w:ascii="Times New Roman" w:eastAsia="Times New Roman" w:hAnsi="Times New Roman"/>
          <w:sz w:val="24"/>
          <w:szCs w:val="24"/>
          <w:highlight w:val="yellow"/>
          <w:lang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C7463DE" w14:textId="2F9CA5DB" w:rsidR="007E2693" w:rsidRDefault="007E2693" w:rsidP="007E2693">
      <w:pPr>
        <w:spacing w:after="0" w:line="240" w:lineRule="auto"/>
        <w:jc w:val="both"/>
        <w:rPr>
          <w:rFonts w:ascii="Times New Roman" w:eastAsia="Times New Roman" w:hAnsi="Times New Roman"/>
          <w:sz w:val="24"/>
          <w:szCs w:val="24"/>
          <w:lang w:eastAsia="ru-RU"/>
        </w:rPr>
      </w:pPr>
      <w:r w:rsidRPr="00F027E0">
        <w:rPr>
          <w:rFonts w:ascii="Times New Roman" w:eastAsia="Times New Roman" w:hAnsi="Times New Roman"/>
          <w:sz w:val="24"/>
          <w:szCs w:val="24"/>
          <w:highlight w:val="yellow"/>
          <w:lang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14:paraId="0A4F06D0" w14:textId="77777777" w:rsidR="007E2693" w:rsidRDefault="007E2693" w:rsidP="007E2693">
      <w:pPr>
        <w:spacing w:after="0" w:line="240" w:lineRule="auto"/>
        <w:jc w:val="both"/>
        <w:rPr>
          <w:rFonts w:ascii="Times New Roman" w:eastAsia="Times New Roman" w:hAnsi="Times New Roman"/>
          <w:sz w:val="24"/>
          <w:szCs w:val="24"/>
          <w:lang w:eastAsia="ru-RU"/>
        </w:rPr>
      </w:pPr>
    </w:p>
    <w:p w14:paraId="3E69D04F" w14:textId="4D7DF0EA" w:rsidR="007E2693" w:rsidRDefault="007E2693" w:rsidP="007E2693">
      <w:pPr>
        <w:spacing w:after="0" w:line="240" w:lineRule="auto"/>
        <w:jc w:val="both"/>
        <w:rPr>
          <w:rFonts w:ascii="Times New Roman" w:hAnsi="Times New Roman" w:cs="Times New Roman"/>
          <w:b/>
          <w:i/>
          <w:sz w:val="24"/>
          <w:szCs w:val="24"/>
        </w:rPr>
      </w:pPr>
      <w:r w:rsidRPr="007E2693">
        <w:rPr>
          <w:rFonts w:ascii="Times New Roman" w:eastAsia="Times New Roman" w:hAnsi="Times New Roman"/>
          <w:b/>
          <w:bCs/>
          <w:i/>
          <w:iCs/>
          <w:sz w:val="24"/>
          <w:szCs w:val="24"/>
          <w:lang w:eastAsia="ru-RU"/>
        </w:rPr>
        <w:t xml:space="preserve">4. </w:t>
      </w:r>
      <w:r w:rsidRPr="007E2693">
        <w:rPr>
          <w:rFonts w:ascii="Times New Roman" w:hAnsi="Times New Roman" w:cs="Times New Roman"/>
          <w:b/>
          <w:bCs/>
          <w:i/>
          <w:iCs/>
          <w:sz w:val="24"/>
          <w:szCs w:val="24"/>
        </w:rPr>
        <w:t xml:space="preserve"> Внесення змін в  пункт </w:t>
      </w:r>
      <w:r>
        <w:rPr>
          <w:rFonts w:ascii="Times New Roman" w:hAnsi="Times New Roman" w:cs="Times New Roman"/>
          <w:b/>
          <w:bCs/>
          <w:i/>
          <w:iCs/>
          <w:sz w:val="24"/>
          <w:szCs w:val="24"/>
        </w:rPr>
        <w:t>2</w:t>
      </w:r>
      <w:r w:rsidRPr="007E2693">
        <w:rPr>
          <w:rFonts w:ascii="Times New Roman" w:hAnsi="Times New Roman" w:cs="Times New Roman"/>
          <w:b/>
          <w:bCs/>
          <w:i/>
          <w:iCs/>
          <w:sz w:val="24"/>
          <w:szCs w:val="24"/>
        </w:rPr>
        <w:t xml:space="preserve"> Розділу «Порядок унесення змін та надання роз</w:t>
      </w:r>
      <w:r w:rsidRPr="007E2693">
        <w:rPr>
          <w:rFonts w:ascii="Times New Roman" w:hAnsi="Times New Roman" w:cs="Times New Roman"/>
          <w:b/>
          <w:bCs/>
          <w:i/>
          <w:iCs/>
          <w:sz w:val="24"/>
          <w:szCs w:val="24"/>
          <w:lang w:val="ru-RU"/>
        </w:rPr>
        <w:t>’</w:t>
      </w:r>
      <w:proofErr w:type="spellStart"/>
      <w:r w:rsidRPr="007E2693">
        <w:rPr>
          <w:rFonts w:ascii="Times New Roman" w:hAnsi="Times New Roman" w:cs="Times New Roman"/>
          <w:b/>
          <w:bCs/>
          <w:i/>
          <w:iCs/>
          <w:sz w:val="24"/>
          <w:szCs w:val="24"/>
        </w:rPr>
        <w:t>яснень</w:t>
      </w:r>
      <w:proofErr w:type="spellEnd"/>
      <w:r w:rsidRPr="007E2693">
        <w:rPr>
          <w:rFonts w:ascii="Times New Roman" w:hAnsi="Times New Roman" w:cs="Times New Roman"/>
          <w:b/>
          <w:bCs/>
          <w:i/>
          <w:iCs/>
          <w:sz w:val="24"/>
          <w:szCs w:val="24"/>
        </w:rPr>
        <w:t xml:space="preserve"> до тендерної</w:t>
      </w:r>
      <w:r>
        <w:rPr>
          <w:rFonts w:ascii="Times New Roman" w:hAnsi="Times New Roman" w:cs="Times New Roman"/>
          <w:b/>
          <w:i/>
          <w:sz w:val="24"/>
          <w:szCs w:val="24"/>
        </w:rPr>
        <w:t xml:space="preserve"> документації </w:t>
      </w:r>
      <w:r w:rsidRPr="00931101">
        <w:rPr>
          <w:rFonts w:ascii="Times New Roman" w:hAnsi="Times New Roman" w:cs="Times New Roman"/>
          <w:b/>
          <w:i/>
          <w:sz w:val="24"/>
          <w:szCs w:val="24"/>
        </w:rPr>
        <w:t>» Тендерної документації:</w:t>
      </w:r>
    </w:p>
    <w:p w14:paraId="6874F493" w14:textId="7C6935BF" w:rsidR="007E2693" w:rsidRPr="00931101" w:rsidRDefault="007E2693" w:rsidP="007E2693">
      <w:pPr>
        <w:spacing w:after="0" w:line="240" w:lineRule="auto"/>
        <w:jc w:val="both"/>
        <w:rPr>
          <w:rFonts w:ascii="Times New Roman" w:hAnsi="Times New Roman" w:cs="Times New Roman"/>
          <w:b/>
          <w:i/>
          <w:sz w:val="24"/>
          <w:szCs w:val="24"/>
        </w:rPr>
      </w:pPr>
    </w:p>
    <w:p w14:paraId="2B1E5E7F" w14:textId="77777777" w:rsidR="007E2693" w:rsidRPr="004B6AEF" w:rsidRDefault="007E2693" w:rsidP="007E2693">
      <w:pPr>
        <w:spacing w:before="150" w:after="150" w:line="240" w:lineRule="auto"/>
        <w:jc w:val="both"/>
        <w:rPr>
          <w:rFonts w:ascii="Times New Roman" w:eastAsia="Times New Roman" w:hAnsi="Times New Roman"/>
          <w:sz w:val="24"/>
          <w:szCs w:val="24"/>
          <w:highlight w:val="yellow"/>
          <w:lang w:eastAsia="ru-RU"/>
        </w:rPr>
      </w:pPr>
      <w:r w:rsidRPr="004B6AEF">
        <w:rPr>
          <w:rFonts w:ascii="Times New Roman" w:eastAsia="Times New Roman" w:hAnsi="Times New Roman"/>
          <w:sz w:val="24"/>
          <w:szCs w:val="24"/>
          <w:highlight w:val="yellow"/>
          <w:lang w:eastAsia="ru-RU"/>
        </w:rPr>
        <w:lastRenderedPageBreak/>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B6AEF">
        <w:rPr>
          <w:rFonts w:ascii="Times New Roman" w:eastAsia="Times New Roman" w:hAnsi="Times New Roman"/>
          <w:sz w:val="24"/>
          <w:szCs w:val="24"/>
          <w:highlight w:val="yellow"/>
          <w:lang w:eastAsia="ru-RU"/>
        </w:rPr>
        <w:t>внести</w:t>
      </w:r>
      <w:proofErr w:type="spellEnd"/>
      <w:r w:rsidRPr="004B6AEF">
        <w:rPr>
          <w:rFonts w:ascii="Times New Roman" w:eastAsia="Times New Roman" w:hAnsi="Times New Roman"/>
          <w:sz w:val="24"/>
          <w:szCs w:val="24"/>
          <w:highlight w:val="yellow"/>
          <w:lang w:eastAsia="ru-RU"/>
        </w:rPr>
        <w:t xml:space="preserve"> зміни до тендерної документації та</w:t>
      </w:r>
      <w:r w:rsidRPr="004B6AEF">
        <w:rPr>
          <w:rFonts w:ascii="Times New Roman" w:eastAsia="Times New Roman" w:hAnsi="Times New Roman"/>
          <w:sz w:val="24"/>
          <w:szCs w:val="24"/>
          <w:highlight w:val="yellow"/>
          <w:lang w:val="ru-RU" w:eastAsia="ru-RU"/>
        </w:rPr>
        <w:t>/</w:t>
      </w:r>
      <w:r w:rsidRPr="004B6AEF">
        <w:rPr>
          <w:rFonts w:ascii="Times New Roman" w:eastAsia="Times New Roman" w:hAnsi="Times New Roman"/>
          <w:sz w:val="24"/>
          <w:szCs w:val="24"/>
          <w:highlight w:val="yellow"/>
          <w:lang w:eastAsia="ru-RU"/>
        </w:rPr>
        <w:t>або оголошення про проведення відкритих торгів. У разі внесення змін до тендерної документації та</w:t>
      </w:r>
      <w:r w:rsidRPr="004B6AEF">
        <w:rPr>
          <w:rFonts w:ascii="Times New Roman" w:eastAsia="Times New Roman" w:hAnsi="Times New Roman"/>
          <w:sz w:val="24"/>
          <w:szCs w:val="24"/>
          <w:highlight w:val="yellow"/>
          <w:lang w:val="ru-RU" w:eastAsia="ru-RU"/>
        </w:rPr>
        <w:t>/</w:t>
      </w:r>
      <w:r w:rsidRPr="004B6AEF">
        <w:rPr>
          <w:rFonts w:ascii="Times New Roman" w:eastAsia="Times New Roman" w:hAnsi="Times New Roman"/>
          <w:sz w:val="24"/>
          <w:szCs w:val="24"/>
          <w:highlight w:val="yellow"/>
          <w:lang w:eastAsia="ru-RU"/>
        </w:rPr>
        <w:t>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w:t>
      </w:r>
      <w:r w:rsidRPr="004B6AEF">
        <w:rPr>
          <w:rFonts w:ascii="Times New Roman" w:eastAsia="Times New Roman" w:hAnsi="Times New Roman"/>
          <w:sz w:val="24"/>
          <w:szCs w:val="24"/>
          <w:highlight w:val="yellow"/>
          <w:lang w:val="ru-RU" w:eastAsia="ru-RU"/>
        </w:rPr>
        <w:t>/</w:t>
      </w:r>
      <w:r w:rsidRPr="004B6AEF">
        <w:rPr>
          <w:rFonts w:ascii="Times New Roman" w:eastAsia="Times New Roman" w:hAnsi="Times New Roman"/>
          <w:sz w:val="24"/>
          <w:szCs w:val="24"/>
          <w:highlight w:val="yellow"/>
          <w:lang w:eastAsia="ru-RU"/>
        </w:rPr>
        <w:t>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20E6872E" w14:textId="471C06ED" w:rsidR="007E2693" w:rsidRPr="00C372C8" w:rsidRDefault="007E2693" w:rsidP="007E2693">
      <w:pPr>
        <w:jc w:val="both"/>
        <w:rPr>
          <w:rFonts w:ascii="Times New Roman" w:hAnsi="Times New Roman"/>
          <w:b/>
          <w:bCs/>
          <w:sz w:val="24"/>
          <w:szCs w:val="24"/>
        </w:rPr>
      </w:pPr>
      <w:r w:rsidRPr="004B6AEF">
        <w:rPr>
          <w:rFonts w:ascii="Times New Roman" w:eastAsia="Times New Roman" w:hAnsi="Times New Roman"/>
          <w:sz w:val="24"/>
          <w:szCs w:val="24"/>
          <w:highlight w:val="yellow"/>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B6AEF">
        <w:rPr>
          <w:rFonts w:ascii="Times New Roman" w:eastAsia="Times New Roman" w:hAnsi="Times New Roman"/>
          <w:sz w:val="24"/>
          <w:szCs w:val="24"/>
          <w:highlight w:val="yellow"/>
          <w:lang w:eastAsia="ru-RU"/>
        </w:rPr>
        <w:t>машинозчитувальному</w:t>
      </w:r>
      <w:proofErr w:type="spellEnd"/>
      <w:r w:rsidRPr="004B6AEF">
        <w:rPr>
          <w:rFonts w:ascii="Times New Roman" w:eastAsia="Times New Roman" w:hAnsi="Times New Roman"/>
          <w:sz w:val="24"/>
          <w:szCs w:val="24"/>
          <w:highlight w:val="yellow"/>
          <w:lang w:eastAsia="ru-RU"/>
        </w:rPr>
        <w:t xml:space="preserve"> форматі розміщуються в електронній системі закупівель протягом одного дня з дати прийняття рішення про їх внесення.</w:t>
      </w:r>
    </w:p>
    <w:p w14:paraId="5DA29F8F" w14:textId="77777777" w:rsidR="00C372C8" w:rsidRPr="00C372C8" w:rsidRDefault="00C372C8" w:rsidP="00F43E34">
      <w:pPr>
        <w:spacing w:after="0" w:line="240" w:lineRule="auto"/>
        <w:jc w:val="both"/>
        <w:rPr>
          <w:rFonts w:ascii="Times New Roman" w:hAnsi="Times New Roman" w:cs="Times New Roman"/>
          <w:b/>
          <w:i/>
          <w:sz w:val="24"/>
          <w:szCs w:val="24"/>
        </w:rPr>
      </w:pPr>
    </w:p>
    <w:p w14:paraId="52B50C42" w14:textId="4286847B" w:rsidR="0054581B" w:rsidRDefault="0054581B" w:rsidP="0054581B">
      <w:pPr>
        <w:spacing w:after="0" w:line="240" w:lineRule="auto"/>
        <w:rPr>
          <w:rFonts w:ascii="Times New Roman" w:hAnsi="Times New Roman" w:cs="Times New Roman"/>
          <w:i/>
        </w:rPr>
      </w:pPr>
    </w:p>
    <w:p w14:paraId="4DA66BA4" w14:textId="77777777" w:rsidR="00F43E34" w:rsidRDefault="00F43E34" w:rsidP="0054581B">
      <w:pPr>
        <w:spacing w:after="0" w:line="240" w:lineRule="auto"/>
        <w:rPr>
          <w:rFonts w:ascii="Times New Roman" w:hAnsi="Times New Roman" w:cs="Times New Roman"/>
          <w:i/>
        </w:rPr>
      </w:pPr>
    </w:p>
    <w:p w14:paraId="2F83D6EF" w14:textId="35952F0A" w:rsidR="00F43E34" w:rsidRPr="0054581B" w:rsidRDefault="00F43E34" w:rsidP="0054581B">
      <w:pPr>
        <w:spacing w:after="0" w:line="240" w:lineRule="auto"/>
        <w:rPr>
          <w:rFonts w:ascii="Times New Roman" w:hAnsi="Times New Roman" w:cs="Times New Roman"/>
          <w:i/>
        </w:rPr>
      </w:pPr>
    </w:p>
    <w:sectPr w:rsidR="00F43E34" w:rsidRPr="0054581B" w:rsidSect="00B862A7">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8476A"/>
    <w:multiLevelType w:val="hybridMultilevel"/>
    <w:tmpl w:val="580646C0"/>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3D57E7E"/>
    <w:multiLevelType w:val="hybridMultilevel"/>
    <w:tmpl w:val="EBD885CA"/>
    <w:lvl w:ilvl="0" w:tplc="7CB845E6">
      <w:numFmt w:val="bullet"/>
      <w:lvlText w:val=""/>
      <w:lvlJc w:val="left"/>
      <w:pPr>
        <w:ind w:left="720" w:hanging="360"/>
      </w:pPr>
      <w:rPr>
        <w:rFonts w:ascii="Symbol" w:eastAsia="Calibri" w:hAnsi="Symbol" w:cs="Times New Roman" w:hint="default"/>
        <w:b/>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73901977">
    <w:abstractNumId w:val="0"/>
  </w:num>
  <w:num w:numId="2" w16cid:durableId="899705226">
    <w:abstractNumId w:val="5"/>
  </w:num>
  <w:num w:numId="3" w16cid:durableId="691882235">
    <w:abstractNumId w:val="1"/>
  </w:num>
  <w:num w:numId="4" w16cid:durableId="1485312201">
    <w:abstractNumId w:val="4"/>
  </w:num>
  <w:num w:numId="5" w16cid:durableId="369231716">
    <w:abstractNumId w:val="2"/>
  </w:num>
  <w:num w:numId="6" w16cid:durableId="592010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D8B"/>
    <w:rsid w:val="000020C2"/>
    <w:rsid w:val="00090E2A"/>
    <w:rsid w:val="0054581B"/>
    <w:rsid w:val="005E6DA8"/>
    <w:rsid w:val="00631D16"/>
    <w:rsid w:val="007E2693"/>
    <w:rsid w:val="008D5D8B"/>
    <w:rsid w:val="00931101"/>
    <w:rsid w:val="00AC0297"/>
    <w:rsid w:val="00B862A7"/>
    <w:rsid w:val="00C00587"/>
    <w:rsid w:val="00C372C8"/>
    <w:rsid w:val="00C626E1"/>
    <w:rsid w:val="00D77FF1"/>
    <w:rsid w:val="00DB294D"/>
    <w:rsid w:val="00F43E34"/>
    <w:rsid w:val="00FB6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6978"/>
  <w15:chartTrackingRefBased/>
  <w15:docId w15:val="{B6958EEB-E7A5-4B37-83D0-CC40F813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E2A"/>
    <w:pPr>
      <w:ind w:left="720"/>
      <w:contextualSpacing/>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7036</Words>
  <Characters>4012</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Олена Чигринець</cp:lastModifiedBy>
  <cp:revision>11</cp:revision>
  <cp:lastPrinted>2024-04-10T06:21:00Z</cp:lastPrinted>
  <dcterms:created xsi:type="dcterms:W3CDTF">2024-01-29T08:55:00Z</dcterms:created>
  <dcterms:modified xsi:type="dcterms:W3CDTF">2024-04-10T06:41:00Z</dcterms:modified>
</cp:coreProperties>
</file>