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EDEA943" w:rsidR="00955287" w:rsidRPr="00C10B7F" w:rsidRDefault="00E620FA" w:rsidP="00F805D0">
            <w:pPr>
              <w:spacing w:after="0"/>
              <w:jc w:val="center"/>
              <w:rPr>
                <w:rFonts w:ascii="Times New Roman" w:hAnsi="Times New Roman"/>
                <w:bCs/>
                <w:sz w:val="24"/>
                <w:szCs w:val="24"/>
              </w:rPr>
            </w:pPr>
            <w:r w:rsidRPr="00000495">
              <w:rPr>
                <w:rFonts w:ascii="Times New Roman" w:hAnsi="Times New Roman"/>
                <w:bCs/>
                <w:sz w:val="24"/>
                <w:szCs w:val="24"/>
              </w:rPr>
              <w:t>№</w:t>
            </w:r>
            <w:r w:rsidR="001E37E2" w:rsidRPr="00000495">
              <w:rPr>
                <w:rFonts w:ascii="Times New Roman" w:hAnsi="Times New Roman"/>
                <w:bCs/>
                <w:sz w:val="24"/>
                <w:szCs w:val="24"/>
              </w:rPr>
              <w:t xml:space="preserve"> </w:t>
            </w:r>
            <w:r w:rsidR="00D815F1">
              <w:rPr>
                <w:rFonts w:ascii="Times New Roman" w:hAnsi="Times New Roman"/>
                <w:bCs/>
                <w:sz w:val="24"/>
                <w:szCs w:val="24"/>
              </w:rPr>
              <w:t>62</w:t>
            </w:r>
            <w:r w:rsidR="004E2543" w:rsidRPr="00000495">
              <w:rPr>
                <w:rFonts w:ascii="Times New Roman" w:hAnsi="Times New Roman"/>
                <w:bCs/>
                <w:sz w:val="24"/>
                <w:szCs w:val="24"/>
                <w:lang w:val="en-US"/>
              </w:rPr>
              <w:t xml:space="preserve"> </w:t>
            </w:r>
            <w:r w:rsidR="005B3C8B" w:rsidRPr="00000495">
              <w:rPr>
                <w:rFonts w:ascii="Times New Roman" w:hAnsi="Times New Roman"/>
                <w:bCs/>
                <w:sz w:val="24"/>
                <w:szCs w:val="24"/>
              </w:rPr>
              <w:t>від</w:t>
            </w:r>
            <w:r w:rsidR="00721088" w:rsidRPr="00000495">
              <w:rPr>
                <w:rFonts w:ascii="Times New Roman" w:hAnsi="Times New Roman"/>
                <w:bCs/>
                <w:sz w:val="24"/>
                <w:szCs w:val="24"/>
              </w:rPr>
              <w:t xml:space="preserve"> </w:t>
            </w:r>
            <w:r w:rsidR="00D815F1">
              <w:rPr>
                <w:rFonts w:ascii="Times New Roman" w:hAnsi="Times New Roman"/>
                <w:bCs/>
                <w:sz w:val="24"/>
                <w:szCs w:val="24"/>
              </w:rPr>
              <w:t>08</w:t>
            </w:r>
            <w:r w:rsidR="00F805D0" w:rsidRPr="00000495">
              <w:rPr>
                <w:rFonts w:ascii="Times New Roman" w:hAnsi="Times New Roman"/>
                <w:bCs/>
                <w:sz w:val="24"/>
                <w:szCs w:val="24"/>
              </w:rPr>
              <w:t>.0</w:t>
            </w:r>
            <w:r w:rsidR="00000495" w:rsidRPr="00000495">
              <w:rPr>
                <w:rFonts w:ascii="Times New Roman" w:hAnsi="Times New Roman"/>
                <w:bCs/>
                <w:sz w:val="24"/>
                <w:szCs w:val="24"/>
              </w:rPr>
              <w:t>3</w:t>
            </w:r>
            <w:r w:rsidR="00F805D0" w:rsidRPr="00000495">
              <w:rPr>
                <w:rFonts w:ascii="Times New Roman" w:hAnsi="Times New Roman"/>
                <w:bCs/>
                <w:sz w:val="24"/>
                <w:szCs w:val="24"/>
              </w:rPr>
              <w:t>.</w:t>
            </w:r>
            <w:r w:rsidR="005B3C8B" w:rsidRPr="00000495">
              <w:rPr>
                <w:rFonts w:ascii="Times New Roman" w:hAnsi="Times New Roman"/>
                <w:bCs/>
                <w:sz w:val="24"/>
                <w:szCs w:val="24"/>
              </w:rPr>
              <w:t>202</w:t>
            </w:r>
            <w:r w:rsidR="0064517A" w:rsidRPr="00000495">
              <w:rPr>
                <w:rFonts w:ascii="Times New Roman" w:hAnsi="Times New Roman"/>
                <w:bCs/>
                <w:sz w:val="24"/>
                <w:szCs w:val="24"/>
              </w:rPr>
              <w:t>4р.</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0141D9C5" w14:textId="324CE914" w:rsidR="001D0DB2" w:rsidRDefault="00206428" w:rsidP="00790680">
      <w:pPr>
        <w:pStyle w:val="af5"/>
        <w:spacing w:before="0"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за к</w:t>
      </w:r>
      <w:r w:rsidRPr="000C016E">
        <w:rPr>
          <w:rFonts w:ascii="Times New Roman" w:hAnsi="Times New Roman" w:cs="Times New Roman"/>
          <w:i w:val="0"/>
          <w:iCs w:val="0"/>
          <w:sz w:val="28"/>
          <w:szCs w:val="28"/>
        </w:rPr>
        <w:t>од</w:t>
      </w:r>
      <w:r>
        <w:rPr>
          <w:rFonts w:ascii="Times New Roman" w:hAnsi="Times New Roman" w:cs="Times New Roman"/>
          <w:i w:val="0"/>
          <w:iCs w:val="0"/>
          <w:sz w:val="28"/>
          <w:szCs w:val="28"/>
        </w:rPr>
        <w:t>ом</w:t>
      </w:r>
      <w:r w:rsidRPr="000C016E">
        <w:rPr>
          <w:rFonts w:ascii="Times New Roman" w:hAnsi="Times New Roman" w:cs="Times New Roman"/>
          <w:i w:val="0"/>
          <w:iCs w:val="0"/>
          <w:sz w:val="28"/>
          <w:szCs w:val="28"/>
        </w:rPr>
        <w:t xml:space="preserve"> ДК 021:2015: 35110000 </w:t>
      </w:r>
      <w:r w:rsidR="00F21BF4">
        <w:rPr>
          <w:rFonts w:ascii="Times New Roman" w:hAnsi="Times New Roman" w:cs="Times New Roman"/>
          <w:i w:val="0"/>
          <w:iCs w:val="0"/>
          <w:sz w:val="28"/>
          <w:szCs w:val="28"/>
        </w:rPr>
        <w:t>-</w:t>
      </w:r>
      <w:r w:rsidRPr="000C016E">
        <w:rPr>
          <w:rFonts w:ascii="Times New Roman" w:hAnsi="Times New Roman" w:cs="Times New Roman"/>
          <w:i w:val="0"/>
          <w:iCs w:val="0"/>
          <w:sz w:val="28"/>
          <w:szCs w:val="28"/>
        </w:rPr>
        <w:t xml:space="preserve"> 8  Протипожежне, рятувальне та захисне  обладнання</w:t>
      </w:r>
      <w:r>
        <w:rPr>
          <w:rFonts w:ascii="Times New Roman" w:hAnsi="Times New Roman" w:cs="Times New Roman"/>
          <w:i w:val="0"/>
          <w:iCs w:val="0"/>
          <w:sz w:val="28"/>
          <w:szCs w:val="28"/>
        </w:rPr>
        <w:t xml:space="preserve"> </w:t>
      </w:r>
    </w:p>
    <w:p w14:paraId="5D217FFD" w14:textId="1CA857ED" w:rsidR="00790680" w:rsidRDefault="00206428" w:rsidP="00790680">
      <w:pPr>
        <w:pStyle w:val="af5"/>
        <w:spacing w:before="0" w:after="0" w:line="240" w:lineRule="auto"/>
        <w:jc w:val="center"/>
        <w:rPr>
          <w:rFonts w:ascii="Times New Roman" w:hAnsi="Times New Roman" w:cs="Times New Roman"/>
          <w:i w:val="0"/>
          <w:iCs w:val="0"/>
          <w:sz w:val="28"/>
          <w:szCs w:val="28"/>
        </w:rPr>
      </w:pPr>
      <w:r w:rsidRPr="000C016E">
        <w:rPr>
          <w:rFonts w:ascii="Times New Roman" w:hAnsi="Times New Roman" w:cs="Times New Roman"/>
          <w:i w:val="0"/>
          <w:iCs w:val="0"/>
          <w:sz w:val="28"/>
          <w:szCs w:val="28"/>
        </w:rPr>
        <w:t>(</w:t>
      </w:r>
      <w:r w:rsidR="00790680">
        <w:rPr>
          <w:rFonts w:ascii="Times New Roman" w:hAnsi="Times New Roman" w:cs="Times New Roman"/>
          <w:i w:val="0"/>
          <w:iCs w:val="0"/>
          <w:sz w:val="28"/>
          <w:szCs w:val="28"/>
        </w:rPr>
        <w:t>к</w:t>
      </w:r>
      <w:r w:rsidRPr="000C016E">
        <w:rPr>
          <w:rFonts w:ascii="Times New Roman" w:hAnsi="Times New Roman" w:cs="Times New Roman"/>
          <w:i w:val="0"/>
          <w:iCs w:val="0"/>
          <w:sz w:val="28"/>
          <w:szCs w:val="28"/>
        </w:rPr>
        <w:t>од ДК 021:2015: 35111000 - 5 Протипожежне обладнання;</w:t>
      </w:r>
    </w:p>
    <w:p w14:paraId="22E3AB2C" w14:textId="5178E8AB" w:rsidR="00790680" w:rsidRDefault="00790680" w:rsidP="00790680">
      <w:pPr>
        <w:pStyle w:val="af5"/>
        <w:spacing w:before="0"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к</w:t>
      </w:r>
      <w:r w:rsidR="00206428" w:rsidRPr="000C016E">
        <w:rPr>
          <w:rFonts w:ascii="Times New Roman" w:hAnsi="Times New Roman" w:cs="Times New Roman"/>
          <w:i w:val="0"/>
          <w:iCs w:val="0"/>
          <w:sz w:val="28"/>
          <w:szCs w:val="28"/>
        </w:rPr>
        <w:t xml:space="preserve">од ДК 021:2015: 35111510 - 3 </w:t>
      </w:r>
      <w:r w:rsidR="00206428">
        <w:rPr>
          <w:rFonts w:ascii="Times New Roman" w:hAnsi="Times New Roman" w:cs="Times New Roman"/>
          <w:i w:val="0"/>
          <w:iCs w:val="0"/>
          <w:sz w:val="28"/>
          <w:szCs w:val="28"/>
        </w:rPr>
        <w:t>Р</w:t>
      </w:r>
      <w:r w:rsidR="00206428" w:rsidRPr="000C016E">
        <w:rPr>
          <w:rFonts w:ascii="Times New Roman" w:hAnsi="Times New Roman" w:cs="Times New Roman"/>
          <w:i w:val="0"/>
          <w:iCs w:val="0"/>
          <w:sz w:val="28"/>
          <w:szCs w:val="28"/>
        </w:rPr>
        <w:t>учні інструменти пожежогасіння;</w:t>
      </w:r>
    </w:p>
    <w:p w14:paraId="400E1ECC" w14:textId="3802A327" w:rsidR="001D0DB2" w:rsidRDefault="00790680" w:rsidP="00790680">
      <w:pPr>
        <w:pStyle w:val="af5"/>
        <w:spacing w:before="0"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к</w:t>
      </w:r>
      <w:r w:rsidR="00206428" w:rsidRPr="000C016E">
        <w:rPr>
          <w:rFonts w:ascii="Times New Roman" w:hAnsi="Times New Roman" w:cs="Times New Roman"/>
          <w:i w:val="0"/>
          <w:iCs w:val="0"/>
          <w:sz w:val="28"/>
          <w:szCs w:val="28"/>
        </w:rPr>
        <w:t xml:space="preserve">од ДК 021:2015: 35111200 </w:t>
      </w:r>
      <w:r w:rsidR="00F21BF4">
        <w:rPr>
          <w:rFonts w:ascii="Times New Roman" w:hAnsi="Times New Roman" w:cs="Times New Roman"/>
          <w:i w:val="0"/>
          <w:iCs w:val="0"/>
          <w:sz w:val="28"/>
          <w:szCs w:val="28"/>
        </w:rPr>
        <w:t xml:space="preserve">- </w:t>
      </w:r>
      <w:r w:rsidR="00206428" w:rsidRPr="000C016E">
        <w:rPr>
          <w:rFonts w:ascii="Times New Roman" w:hAnsi="Times New Roman" w:cs="Times New Roman"/>
          <w:i w:val="0"/>
          <w:iCs w:val="0"/>
          <w:sz w:val="28"/>
          <w:szCs w:val="28"/>
        </w:rPr>
        <w:t xml:space="preserve">7 Засоби пожежогасіння; </w:t>
      </w:r>
    </w:p>
    <w:p w14:paraId="61AF31D8" w14:textId="3DDE23BB" w:rsidR="00206428" w:rsidRDefault="00790680" w:rsidP="00790680">
      <w:pPr>
        <w:pStyle w:val="af5"/>
        <w:spacing w:before="0"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к</w:t>
      </w:r>
      <w:r w:rsidR="00206428" w:rsidRPr="000C016E">
        <w:rPr>
          <w:rFonts w:ascii="Times New Roman" w:hAnsi="Times New Roman" w:cs="Times New Roman"/>
          <w:i w:val="0"/>
          <w:iCs w:val="0"/>
          <w:sz w:val="28"/>
          <w:szCs w:val="28"/>
        </w:rPr>
        <w:t xml:space="preserve">од ДК 021:2015: 35111300 </w:t>
      </w:r>
      <w:r w:rsidR="00F21BF4">
        <w:rPr>
          <w:rFonts w:ascii="Times New Roman" w:hAnsi="Times New Roman" w:cs="Times New Roman"/>
          <w:i w:val="0"/>
          <w:iCs w:val="0"/>
          <w:sz w:val="28"/>
          <w:szCs w:val="28"/>
        </w:rPr>
        <w:t>-</w:t>
      </w:r>
      <w:r w:rsidR="00206428" w:rsidRPr="000C016E">
        <w:rPr>
          <w:rFonts w:ascii="Times New Roman" w:hAnsi="Times New Roman" w:cs="Times New Roman"/>
          <w:i w:val="0"/>
          <w:iCs w:val="0"/>
          <w:sz w:val="28"/>
          <w:szCs w:val="28"/>
        </w:rPr>
        <w:t xml:space="preserve"> 8 Вогнегасники)</w:t>
      </w:r>
    </w:p>
    <w:p w14:paraId="04B2ED5A" w14:textId="77777777" w:rsidR="001D0DB2" w:rsidRDefault="001D0DB2" w:rsidP="00206428">
      <w:pPr>
        <w:pStyle w:val="af5"/>
        <w:jc w:val="center"/>
        <w:rPr>
          <w:rFonts w:ascii="Times New Roman" w:hAnsi="Times New Roman" w:cs="Times New Roman"/>
          <w:b/>
          <w:bCs/>
          <w:i w:val="0"/>
          <w:iCs w:val="0"/>
          <w:sz w:val="28"/>
          <w:szCs w:val="28"/>
        </w:rPr>
      </w:pPr>
    </w:p>
    <w:p w14:paraId="05A89764" w14:textId="78C04F66" w:rsidR="00206428" w:rsidRPr="000C016E" w:rsidRDefault="00206428" w:rsidP="00206428">
      <w:pPr>
        <w:pStyle w:val="af5"/>
        <w:jc w:val="center"/>
        <w:rPr>
          <w:rFonts w:ascii="Times New Roman" w:hAnsi="Times New Roman" w:cs="Times New Roman"/>
          <w:i w:val="0"/>
          <w:iCs w:val="0"/>
          <w:sz w:val="28"/>
          <w:szCs w:val="28"/>
        </w:rPr>
      </w:pPr>
      <w:r w:rsidRPr="000C016E">
        <w:rPr>
          <w:rFonts w:ascii="Times New Roman" w:hAnsi="Times New Roman" w:cs="Times New Roman"/>
          <w:b/>
          <w:bCs/>
          <w:i w:val="0"/>
          <w:iCs w:val="0"/>
          <w:sz w:val="28"/>
          <w:szCs w:val="28"/>
        </w:rPr>
        <w:t>Протипожежний інвентар</w:t>
      </w:r>
      <w:r>
        <w:rPr>
          <w:rFonts w:ascii="Times New Roman" w:hAnsi="Times New Roman" w:cs="Times New Roman"/>
          <w:b/>
          <w:bCs/>
          <w:i w:val="0"/>
          <w:iCs w:val="0"/>
          <w:sz w:val="28"/>
          <w:szCs w:val="28"/>
        </w:rPr>
        <w:t xml:space="preserve"> </w:t>
      </w:r>
    </w:p>
    <w:p w14:paraId="68F3E89B" w14:textId="77777777" w:rsidR="003505FE" w:rsidRDefault="003505FE" w:rsidP="00BA2A2E">
      <w:pPr>
        <w:pStyle w:val="28"/>
        <w:tabs>
          <w:tab w:val="left" w:pos="567"/>
        </w:tabs>
        <w:spacing w:before="0" w:line="240" w:lineRule="auto"/>
        <w:jc w:val="center"/>
        <w:rPr>
          <w:rFonts w:eastAsia="Calibri"/>
          <w:color w:val="auto"/>
          <w:sz w:val="28"/>
          <w:szCs w:val="28"/>
          <w:lang w:eastAsia="zh-CN" w:bidi="ar-SA"/>
        </w:rPr>
      </w:pPr>
    </w:p>
    <w:p w14:paraId="7478C3AA" w14:textId="35B7D85B"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513B0EBE"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4268E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7777777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proofErr w:type="spellStart"/>
            <w:r>
              <w:rPr>
                <w:rFonts w:ascii="Times New Roman" w:hAnsi="Times New Roman"/>
                <w:sz w:val="24"/>
                <w:szCs w:val="24"/>
              </w:rPr>
              <w:t>Петроченкова</w:t>
            </w:r>
            <w:proofErr w:type="spellEnd"/>
            <w:r>
              <w:rPr>
                <w:rFonts w:ascii="Times New Roman" w:hAnsi="Times New Roman"/>
                <w:sz w:val="24"/>
                <w:szCs w:val="24"/>
              </w:rPr>
              <w:t xml:space="preserve"> Наталія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6BA07125" w14:textId="611D913E" w:rsidR="00F72977" w:rsidRPr="00F72977" w:rsidRDefault="00F72977" w:rsidP="00F72977">
            <w:pPr>
              <w:pStyle w:val="afa"/>
              <w:suppressAutoHyphens w:val="0"/>
              <w:spacing w:after="0" w:line="240" w:lineRule="auto"/>
              <w:ind w:left="117" w:hanging="26"/>
              <w:jc w:val="both"/>
              <w:rPr>
                <w:rFonts w:ascii="Times New Roman" w:hAnsi="Times New Roman"/>
                <w:bCs/>
                <w:iCs/>
                <w:sz w:val="24"/>
                <w:szCs w:val="24"/>
              </w:rPr>
            </w:pPr>
            <w:r>
              <w:rPr>
                <w:rFonts w:ascii="Times New Roman" w:hAnsi="Times New Roman"/>
                <w:b/>
                <w:sz w:val="24"/>
                <w:szCs w:val="24"/>
              </w:rPr>
              <w:t xml:space="preserve">    </w:t>
            </w:r>
            <w:r w:rsidR="00E21E20" w:rsidRPr="00F72977">
              <w:rPr>
                <w:rFonts w:ascii="Times New Roman" w:hAnsi="Times New Roman"/>
                <w:b/>
                <w:sz w:val="24"/>
                <w:szCs w:val="24"/>
              </w:rPr>
              <w:t>З технічних питань -</w:t>
            </w:r>
            <w:r w:rsidR="00E21E20" w:rsidRPr="00F72977">
              <w:rPr>
                <w:rFonts w:ascii="Times New Roman" w:hAnsi="Times New Roman"/>
                <w:color w:val="0000FF"/>
                <w:sz w:val="24"/>
                <w:szCs w:val="24"/>
                <w:lang w:val="ru-RU"/>
              </w:rPr>
              <w:t xml:space="preserve"> </w:t>
            </w:r>
            <w:r w:rsidRPr="00F72977">
              <w:rPr>
                <w:rFonts w:ascii="Times New Roman" w:hAnsi="Times New Roman"/>
                <w:sz w:val="24"/>
                <w:szCs w:val="24"/>
                <w:lang w:val="ru-RU"/>
              </w:rPr>
              <w:t>п</w:t>
            </w:r>
            <w:proofErr w:type="spellStart"/>
            <w:r w:rsidRPr="00F72977">
              <w:rPr>
                <w:rFonts w:ascii="Times New Roman" w:eastAsia="Times New Roman" w:hAnsi="Times New Roman"/>
                <w:bCs/>
                <w:sz w:val="24"/>
                <w:szCs w:val="24"/>
              </w:rPr>
              <w:t>ровідний</w:t>
            </w:r>
            <w:proofErr w:type="spellEnd"/>
            <w:r w:rsidRPr="00F72977">
              <w:rPr>
                <w:rFonts w:ascii="Times New Roman" w:eastAsia="Times New Roman" w:hAnsi="Times New Roman"/>
                <w:bCs/>
                <w:sz w:val="24"/>
                <w:szCs w:val="24"/>
              </w:rPr>
              <w:t xml:space="preserve"> інженер з ПБ </w:t>
            </w:r>
            <w:r w:rsidRPr="00F72977">
              <w:rPr>
                <w:rFonts w:ascii="Times New Roman" w:hAnsi="Times New Roman"/>
                <w:bCs/>
                <w:iCs/>
                <w:sz w:val="24"/>
                <w:szCs w:val="24"/>
              </w:rPr>
              <w:t xml:space="preserve">Павло </w:t>
            </w:r>
            <w:r w:rsidR="002F0366">
              <w:rPr>
                <w:rFonts w:ascii="Times New Roman" w:hAnsi="Times New Roman"/>
                <w:bCs/>
                <w:iCs/>
                <w:sz w:val="24"/>
                <w:szCs w:val="24"/>
              </w:rPr>
              <w:t>Горд</w:t>
            </w:r>
            <w:r w:rsidR="00315B30">
              <w:rPr>
                <w:rFonts w:ascii="Times New Roman" w:hAnsi="Times New Roman"/>
                <w:bCs/>
                <w:iCs/>
                <w:sz w:val="24"/>
                <w:szCs w:val="24"/>
              </w:rPr>
              <w:t>ійо</w:t>
            </w:r>
            <w:r w:rsidR="002F0366">
              <w:rPr>
                <w:rFonts w:ascii="Times New Roman" w:hAnsi="Times New Roman"/>
                <w:bCs/>
                <w:iCs/>
                <w:sz w:val="24"/>
                <w:szCs w:val="24"/>
              </w:rPr>
              <w:t xml:space="preserve">вич </w:t>
            </w:r>
            <w:r w:rsidRPr="00F72977">
              <w:rPr>
                <w:rFonts w:ascii="Times New Roman" w:hAnsi="Times New Roman"/>
                <w:bCs/>
                <w:iCs/>
                <w:sz w:val="24"/>
                <w:szCs w:val="24"/>
              </w:rPr>
              <w:t xml:space="preserve">БАРТОШ, </w:t>
            </w:r>
            <w:proofErr w:type="spellStart"/>
            <w:r w:rsidRPr="00F72977">
              <w:rPr>
                <w:rFonts w:ascii="Times New Roman" w:hAnsi="Times New Roman"/>
                <w:bCs/>
                <w:iCs/>
                <w:sz w:val="24"/>
                <w:szCs w:val="24"/>
              </w:rPr>
              <w:t>тел</w:t>
            </w:r>
            <w:proofErr w:type="spellEnd"/>
            <w:r w:rsidRPr="00F72977">
              <w:rPr>
                <w:rFonts w:ascii="Times New Roman" w:hAnsi="Times New Roman"/>
                <w:bCs/>
                <w:iCs/>
                <w:sz w:val="24"/>
                <w:szCs w:val="24"/>
              </w:rPr>
              <w:t>. (044) 277- 68 -22</w:t>
            </w:r>
          </w:p>
          <w:p w14:paraId="2A120EC9" w14:textId="05217AC0" w:rsidR="00D90B3A" w:rsidRPr="0082706A" w:rsidRDefault="00D90B3A" w:rsidP="0031057B">
            <w:pPr>
              <w:spacing w:after="0" w:line="240" w:lineRule="auto"/>
              <w:ind w:left="108" w:right="112" w:firstLine="142"/>
              <w:jc w:val="both"/>
              <w:rPr>
                <w:color w:val="0000FF"/>
                <w:u w:val="single"/>
                <w:lang w:val="ru-RU"/>
              </w:rPr>
            </w:pP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1E7E1B0" w14:textId="77777777" w:rsidR="00D51D9B" w:rsidRDefault="00D51D9B" w:rsidP="00D5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center"/>
              <w:rPr>
                <w:rFonts w:ascii="Times New Roman" w:hAnsi="Times New Roman"/>
                <w:b/>
                <w:bCs/>
                <w:sz w:val="24"/>
                <w:szCs w:val="24"/>
              </w:rPr>
            </w:pPr>
            <w:bookmarkStart w:id="0" w:name="_Hlk136441275"/>
            <w:r w:rsidRPr="00D51D9B">
              <w:rPr>
                <w:rFonts w:ascii="Times New Roman" w:hAnsi="Times New Roman"/>
                <w:b/>
                <w:bCs/>
                <w:sz w:val="24"/>
                <w:szCs w:val="24"/>
              </w:rPr>
              <w:t>Протипожежний інвентар</w:t>
            </w:r>
          </w:p>
          <w:p w14:paraId="7AF056DB" w14:textId="5CD5FBC4" w:rsidR="001B4C4A" w:rsidRPr="00D51D9B" w:rsidRDefault="00D51D9B" w:rsidP="00D5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b/>
                <w:bCs/>
                <w:sz w:val="24"/>
                <w:szCs w:val="24"/>
              </w:rPr>
            </w:pPr>
            <w:r w:rsidRPr="00D51D9B">
              <w:rPr>
                <w:rFonts w:ascii="Times New Roman" w:hAnsi="Times New Roman"/>
                <w:b/>
                <w:bCs/>
                <w:sz w:val="24"/>
                <w:szCs w:val="24"/>
              </w:rPr>
              <w:t xml:space="preserve"> </w:t>
            </w:r>
            <w:bookmarkEnd w:id="0"/>
            <w:r w:rsidRPr="00D51D9B">
              <w:rPr>
                <w:rFonts w:ascii="Times New Roman" w:hAnsi="Times New Roman"/>
                <w:sz w:val="24"/>
                <w:szCs w:val="24"/>
              </w:rPr>
              <w:t>за кодом ДК 021:2015: 35110000 – 8 Протипожежне, рятувальне та захисне  обладнання (</w:t>
            </w:r>
            <w:r w:rsidR="00343D58">
              <w:rPr>
                <w:rFonts w:ascii="Times New Roman" w:hAnsi="Times New Roman"/>
                <w:sz w:val="24"/>
                <w:szCs w:val="24"/>
              </w:rPr>
              <w:t>к</w:t>
            </w:r>
            <w:r w:rsidRPr="00D51D9B">
              <w:rPr>
                <w:rFonts w:ascii="Times New Roman" w:hAnsi="Times New Roman"/>
                <w:sz w:val="24"/>
                <w:szCs w:val="24"/>
              </w:rPr>
              <w:t xml:space="preserve">од ДК 021:2015: 35111000 - 5 Протипожежне обладнання; </w:t>
            </w:r>
            <w:r w:rsidR="00343D58">
              <w:rPr>
                <w:rFonts w:ascii="Times New Roman" w:hAnsi="Times New Roman"/>
                <w:sz w:val="24"/>
                <w:szCs w:val="24"/>
              </w:rPr>
              <w:t>к</w:t>
            </w:r>
            <w:r w:rsidRPr="00D51D9B">
              <w:rPr>
                <w:rFonts w:ascii="Times New Roman" w:hAnsi="Times New Roman"/>
                <w:sz w:val="24"/>
                <w:szCs w:val="24"/>
              </w:rPr>
              <w:t xml:space="preserve">од ДК 021:2015: 35111510 - 3 Ручні інструменти пожежогасіння; </w:t>
            </w:r>
            <w:r w:rsidR="00343D58">
              <w:rPr>
                <w:rFonts w:ascii="Times New Roman" w:hAnsi="Times New Roman"/>
                <w:sz w:val="24"/>
                <w:szCs w:val="24"/>
              </w:rPr>
              <w:t>к</w:t>
            </w:r>
            <w:r w:rsidRPr="00D51D9B">
              <w:rPr>
                <w:rFonts w:ascii="Times New Roman" w:hAnsi="Times New Roman"/>
                <w:sz w:val="24"/>
                <w:szCs w:val="24"/>
              </w:rPr>
              <w:t xml:space="preserve">од ДК 021:2015: 35111200 – 7 Засоби пожежогасіння; </w:t>
            </w:r>
            <w:r w:rsidR="00343D58">
              <w:rPr>
                <w:rFonts w:ascii="Times New Roman" w:hAnsi="Times New Roman"/>
                <w:sz w:val="24"/>
                <w:szCs w:val="24"/>
              </w:rPr>
              <w:t>к</w:t>
            </w:r>
            <w:r w:rsidRPr="00D51D9B">
              <w:rPr>
                <w:rFonts w:ascii="Times New Roman" w:hAnsi="Times New Roman"/>
                <w:sz w:val="24"/>
                <w:szCs w:val="24"/>
              </w:rPr>
              <w:t>од ДК 021:2015: 35111300 – 8 Вогнегасники)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690022B"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7A6D0B">
              <w:rPr>
                <w:b/>
              </w:rPr>
              <w:t>3</w:t>
            </w:r>
            <w:r w:rsidR="00DD4715">
              <w:rPr>
                <w:b/>
              </w:rPr>
              <w:t>0</w:t>
            </w:r>
            <w:r w:rsidR="00B41295">
              <w:rPr>
                <w:b/>
              </w:rPr>
              <w:t>.</w:t>
            </w:r>
            <w:r w:rsidR="00DD4715">
              <w:rPr>
                <w:b/>
              </w:rPr>
              <w:t>10</w:t>
            </w:r>
            <w:r w:rsidR="00B41295">
              <w:rPr>
                <w:b/>
              </w:rPr>
              <w:t>.2024</w:t>
            </w:r>
            <w:r w:rsidR="00077B53" w:rsidRPr="00077B53">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39EB1A67" w:rsidR="007459A5" w:rsidRPr="00A3193B" w:rsidRDefault="007459A5" w:rsidP="00E85B7B">
            <w:pPr>
              <w:spacing w:after="0" w:line="240" w:lineRule="auto"/>
              <w:ind w:left="105" w:right="112" w:firstLine="142"/>
              <w:contextualSpacing/>
              <w:jc w:val="both"/>
              <w:rPr>
                <w:rFonts w:ascii="Times New Roman" w:hAnsi="Times New Roman"/>
                <w:bCs/>
                <w:iCs/>
                <w:sz w:val="24"/>
                <w:szCs w:val="24"/>
              </w:rPr>
            </w:pP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0D642D">
              <w:rPr>
                <w:rFonts w:ascii="Times New Roman" w:eastAsia="Times New Roman" w:hAnsi="Times New Roman"/>
                <w:b/>
                <w:bCs/>
                <w:sz w:val="24"/>
                <w:szCs w:val="24"/>
              </w:rPr>
              <w:t xml:space="preserve">Додатку </w:t>
            </w:r>
            <w:r w:rsidR="00AC2A83" w:rsidRPr="000D642D">
              <w:rPr>
                <w:rFonts w:ascii="Times New Roman" w:eastAsia="Times New Roman" w:hAnsi="Times New Roman"/>
                <w:b/>
                <w:bCs/>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2F2329B"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4E2543" w:rsidRPr="00442CE8">
              <w:rPr>
                <w:rFonts w:ascii="Times New Roman" w:hAnsi="Times New Roman"/>
                <w:b/>
                <w:sz w:val="24"/>
                <w:szCs w:val="24"/>
                <w:lang w:val="ru-RU" w:eastAsia="uk-UA"/>
              </w:rPr>
              <w:t xml:space="preserve"> </w:t>
            </w:r>
            <w:r w:rsidR="00D815F1" w:rsidRPr="00D815F1">
              <w:rPr>
                <w:rFonts w:ascii="Times New Roman" w:hAnsi="Times New Roman"/>
                <w:b/>
                <w:sz w:val="24"/>
                <w:szCs w:val="24"/>
                <w:lang w:val="ru-RU" w:eastAsia="uk-UA"/>
              </w:rPr>
              <w:t>16</w:t>
            </w:r>
            <w:r w:rsidR="00F805D0" w:rsidRPr="00D815F1">
              <w:rPr>
                <w:rFonts w:ascii="Times New Roman" w:hAnsi="Times New Roman"/>
                <w:b/>
                <w:sz w:val="24"/>
                <w:szCs w:val="24"/>
                <w:lang w:val="ru-RU" w:eastAsia="uk-UA"/>
              </w:rPr>
              <w:t>.0</w:t>
            </w:r>
            <w:r w:rsidR="00FA18CF" w:rsidRPr="00D815F1">
              <w:rPr>
                <w:rFonts w:ascii="Times New Roman" w:hAnsi="Times New Roman"/>
                <w:b/>
                <w:sz w:val="24"/>
                <w:szCs w:val="24"/>
                <w:lang w:val="ru-RU" w:eastAsia="uk-UA"/>
              </w:rPr>
              <w:t>3</w:t>
            </w:r>
            <w:r w:rsidR="005F0A4F" w:rsidRPr="00D815F1">
              <w:rPr>
                <w:rFonts w:ascii="Times New Roman" w:hAnsi="Times New Roman"/>
                <w:b/>
                <w:sz w:val="24"/>
                <w:szCs w:val="24"/>
                <w:lang w:eastAsia="uk-UA"/>
              </w:rPr>
              <w:t>.2023</w:t>
            </w:r>
            <w:r w:rsidR="006A1641" w:rsidRPr="00F805D0">
              <w:rPr>
                <w:rFonts w:ascii="Times New Roman" w:hAnsi="Times New Roman"/>
                <w:b/>
                <w:sz w:val="24"/>
                <w:szCs w:val="24"/>
                <w:lang w:eastAsia="uk-UA"/>
              </w:rPr>
              <w:t xml:space="preserve"> року</w:t>
            </w:r>
            <w:r w:rsidRPr="00F805D0">
              <w:rPr>
                <w:rFonts w:ascii="Times New Roman" w:hAnsi="Times New Roman"/>
                <w:b/>
                <w:sz w:val="24"/>
                <w:szCs w:val="24"/>
                <w:lang w:eastAsia="uk-UA"/>
              </w:rPr>
              <w:t xml:space="preserve"> </w:t>
            </w:r>
            <w:r w:rsidR="00181AAD" w:rsidRPr="00F805D0">
              <w:rPr>
                <w:rFonts w:ascii="Times New Roman" w:hAnsi="Times New Roman"/>
                <w:b/>
                <w:sz w:val="24"/>
                <w:szCs w:val="24"/>
                <w:lang w:eastAsia="uk-UA"/>
              </w:rPr>
              <w:t>0</w:t>
            </w:r>
            <w:r w:rsidR="00FF1037" w:rsidRPr="00F805D0">
              <w:rPr>
                <w:rFonts w:ascii="Times New Roman" w:hAnsi="Times New Roman"/>
                <w:b/>
                <w:sz w:val="24"/>
                <w:szCs w:val="24"/>
                <w:lang w:eastAsia="uk-UA"/>
              </w:rPr>
              <w:t>8</w:t>
            </w:r>
            <w:r w:rsidRPr="00F805D0">
              <w:rPr>
                <w:rFonts w:ascii="Times New Roman" w:hAnsi="Times New Roman"/>
                <w:b/>
                <w:sz w:val="24"/>
                <w:szCs w:val="24"/>
                <w:lang w:eastAsia="uk-UA"/>
              </w:rPr>
              <w:t>.</w:t>
            </w:r>
            <w:r w:rsidR="00FD3DDA" w:rsidRPr="00F805D0">
              <w:rPr>
                <w:rFonts w:ascii="Times New Roman" w:hAnsi="Times New Roman"/>
                <w:b/>
                <w:sz w:val="24"/>
                <w:szCs w:val="24"/>
                <w:lang w:eastAsia="uk-UA"/>
              </w:rPr>
              <w:t>00</w:t>
            </w:r>
            <w:r w:rsidRPr="00F805D0">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47541497"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A6C090"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6611A"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3807F9" w14:textId="77777777" w:rsidR="00FF7A3A" w:rsidRPr="00A3193B" w:rsidRDefault="00FF7A3A" w:rsidP="00FF7A3A">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096BA04" w:rsidR="00FA6F5B" w:rsidRPr="00A3193B" w:rsidRDefault="00FF7A3A" w:rsidP="00FF7A3A">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highlight w:val="white"/>
              </w:rPr>
              <w:t>/Ісламської Республіки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Ісламської Республіки Іран</w:t>
            </w:r>
            <w:r w:rsidRPr="00A3193B">
              <w:rPr>
                <w:highlight w:val="white"/>
              </w:rPr>
              <w:t>, громадянин Російської Федерації/Республіки Білорусь</w:t>
            </w:r>
            <w:r>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6606CE5B"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2E27790A"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3B5B3166"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82FBCF"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2003014D"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2E55BD4B"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4BA350"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C50F54" w14:textId="77777777" w:rsidR="0092484B" w:rsidRPr="00A3193B" w:rsidRDefault="0092484B" w:rsidP="0092484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sz w:val="24"/>
                <w:szCs w:val="24"/>
                <w:highlight w:val="white"/>
              </w:rPr>
              <w:t>/</w:t>
            </w:r>
            <w:r>
              <w:rPr>
                <w:highlight w:val="white"/>
              </w:rPr>
              <w:t xml:space="preserve"> </w:t>
            </w:r>
            <w:r w:rsidRPr="00C4075E">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966968">
            <w:pPr>
              <w:spacing w:after="0" w:line="240" w:lineRule="auto"/>
              <w:jc w:val="both"/>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8"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8"/>
    </w:p>
    <w:tbl>
      <w:tblPr>
        <w:tblW w:w="10141" w:type="dxa"/>
        <w:jc w:val="center"/>
        <w:tblLayout w:type="fixed"/>
        <w:tblLook w:val="0400" w:firstRow="0" w:lastRow="0" w:firstColumn="0" w:lastColumn="0" w:noHBand="0" w:noVBand="1"/>
      </w:tblPr>
      <w:tblGrid>
        <w:gridCol w:w="516"/>
        <w:gridCol w:w="2451"/>
        <w:gridCol w:w="7174"/>
      </w:tblGrid>
      <w:tr w:rsidR="00EE0ABA" w:rsidRPr="00E425A2" w14:paraId="0C821937" w14:textId="77777777" w:rsidTr="000E5554">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0E5554">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198A4" w14:textId="3F37C126" w:rsidR="00EE0ABA" w:rsidRPr="00FD287C" w:rsidRDefault="00D960CD" w:rsidP="000E5554">
            <w:pPr>
              <w:pStyle w:val="afa"/>
              <w:shd w:val="clear" w:color="auto" w:fill="FFFFFF"/>
              <w:suppressAutoHyphens w:val="0"/>
              <w:spacing w:after="0" w:line="240" w:lineRule="auto"/>
              <w:ind w:left="0" w:right="113" w:firstLine="426"/>
              <w:jc w:val="both"/>
              <w:rPr>
                <w:rFonts w:ascii="Times New Roman" w:eastAsia="Times New Roman" w:hAnsi="Times New Roman"/>
                <w:lang w:eastAsia="ru-RU"/>
              </w:rPr>
            </w:pPr>
            <w:r w:rsidRPr="00FD287C">
              <w:rPr>
                <w:rFonts w:ascii="Times New Roman" w:eastAsia="Times New Roman" w:hAnsi="Times New Roman"/>
                <w:b/>
                <w:sz w:val="20"/>
                <w:szCs w:val="20"/>
              </w:rPr>
              <w:t>Довідка</w:t>
            </w:r>
            <w:r w:rsidRPr="00FD287C">
              <w:rPr>
                <w:rFonts w:ascii="Times New Roman" w:eastAsia="Times New Roman" w:hAnsi="Times New Roman"/>
                <w:bCs/>
                <w:sz w:val="20"/>
                <w:szCs w:val="20"/>
              </w:rPr>
              <w:t xml:space="preserve"> у довільній формі, що містить інформацію про наявність у учасника в</w:t>
            </w:r>
            <w:r w:rsidR="000E5554">
              <w:rPr>
                <w:rFonts w:ascii="Times New Roman" w:eastAsia="Times New Roman" w:hAnsi="Times New Roman"/>
                <w:bCs/>
                <w:sz w:val="20"/>
                <w:szCs w:val="20"/>
              </w:rPr>
              <w:t xml:space="preserve"> в</w:t>
            </w:r>
            <w:r w:rsidRPr="00FD287C">
              <w:rPr>
                <w:rFonts w:ascii="Times New Roman" w:eastAsia="Times New Roman" w:hAnsi="Times New Roman"/>
                <w:bCs/>
                <w:sz w:val="20"/>
                <w:szCs w:val="20"/>
              </w:rPr>
              <w:t xml:space="preserve">ідповідного обладнання та матеріально-технічної бази для виконання </w:t>
            </w:r>
            <w:r w:rsidR="00EF0AB3">
              <w:rPr>
                <w:rFonts w:ascii="Times New Roman" w:eastAsia="Times New Roman" w:hAnsi="Times New Roman"/>
                <w:bCs/>
                <w:sz w:val="20"/>
                <w:szCs w:val="20"/>
              </w:rPr>
              <w:t>у</w:t>
            </w:r>
            <w:r w:rsidRPr="00FD287C">
              <w:rPr>
                <w:rFonts w:ascii="Times New Roman" w:eastAsia="Times New Roman" w:hAnsi="Times New Roman"/>
                <w:bCs/>
                <w:sz w:val="20"/>
                <w:szCs w:val="20"/>
              </w:rPr>
              <w:t xml:space="preserve">мов </w:t>
            </w:r>
            <w:r w:rsidR="000E5554">
              <w:rPr>
                <w:rFonts w:ascii="Times New Roman" w:eastAsia="Times New Roman" w:hAnsi="Times New Roman"/>
                <w:bCs/>
                <w:sz w:val="20"/>
                <w:szCs w:val="20"/>
              </w:rPr>
              <w:t xml:space="preserve">   </w:t>
            </w:r>
            <w:r w:rsidRPr="00FD287C">
              <w:rPr>
                <w:rFonts w:ascii="Times New Roman" w:eastAsia="Times New Roman" w:hAnsi="Times New Roman"/>
                <w:bCs/>
                <w:sz w:val="20"/>
                <w:szCs w:val="20"/>
              </w:rPr>
              <w:t>договору про закупівлю, засвідчена учасником</w:t>
            </w:r>
            <w:r w:rsidR="00FD287C">
              <w:rPr>
                <w:rFonts w:ascii="Times New Roman" w:eastAsia="Times New Roman" w:hAnsi="Times New Roman"/>
                <w:bCs/>
                <w:sz w:val="20"/>
                <w:szCs w:val="20"/>
              </w:rPr>
              <w:t>.</w:t>
            </w:r>
          </w:p>
          <w:p w14:paraId="287E1F34" w14:textId="1E73576C" w:rsidR="00FD287C" w:rsidRPr="00FD287C" w:rsidRDefault="00FD287C" w:rsidP="00EF0AB3">
            <w:pPr>
              <w:shd w:val="clear" w:color="auto" w:fill="FFFFFF"/>
              <w:suppressAutoHyphens w:val="0"/>
              <w:spacing w:after="0" w:line="240" w:lineRule="auto"/>
              <w:ind w:right="113" w:firstLine="257"/>
              <w:jc w:val="both"/>
              <w:rPr>
                <w:rFonts w:ascii="Times New Roman" w:eastAsia="Times New Roman" w:hAnsi="Times New Roman"/>
                <w:lang w:eastAsia="ru-RU"/>
              </w:rPr>
            </w:pPr>
          </w:p>
        </w:tc>
      </w:tr>
      <w:tr w:rsidR="00EE0ABA" w:rsidRPr="00E425A2" w14:paraId="1F5CA67D" w14:textId="77777777" w:rsidTr="000E5554">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EF0AB3">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76109FB9" w:rsidR="00EE0ABA" w:rsidRPr="00E425A2" w:rsidRDefault="00EE0ABA" w:rsidP="000E5554">
            <w:pPr>
              <w:pStyle w:val="28"/>
              <w:tabs>
                <w:tab w:val="left" w:pos="567"/>
              </w:tabs>
              <w:spacing w:before="0" w:line="240" w:lineRule="auto"/>
              <w:ind w:firstLine="330"/>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0E5554" w:rsidRPr="00A3193B">
              <w:rPr>
                <w:b/>
                <w:bCs/>
                <w:sz w:val="20"/>
                <w:szCs w:val="20"/>
                <w:lang w:eastAsia="ru-RU"/>
              </w:rPr>
              <w:t>Протипожежний інвентар</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75149F7" w14:textId="77777777" w:rsidR="00E660C6" w:rsidRDefault="00E660C6"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A10605E" w14:textId="77777777" w:rsidR="00E660C6" w:rsidRDefault="00E660C6"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308595F" w14:textId="77777777" w:rsidR="00E660C6" w:rsidRDefault="00E660C6"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9A54CC" w14:textId="77777777" w:rsidR="00E660C6" w:rsidRPr="009B60B1" w:rsidRDefault="00E660C6"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9" w:name="_Hlk146096898"/>
      <w:bookmarkStart w:id="10"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9"/>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1"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0"/>
      <w:bookmarkEnd w:id="11"/>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2509380"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2"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2"/>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3" w:name="_Hlk146097246"/>
      <w:bookmarkStart w:id="14" w:name="_Hlk146096235"/>
      <w:r w:rsidRPr="008E51AC">
        <w:rPr>
          <w:rFonts w:ascii="Times New Roman" w:hAnsi="Times New Roman"/>
          <w:b/>
          <w:sz w:val="24"/>
          <w:szCs w:val="24"/>
        </w:rPr>
        <w:t>Технічні вимоги</w:t>
      </w:r>
    </w:p>
    <w:p w14:paraId="0FCA714D" w14:textId="58066E2E" w:rsidR="000B3656" w:rsidRPr="000B3656" w:rsidRDefault="00D83B6F" w:rsidP="000B3656">
      <w:pPr>
        <w:pStyle w:val="28"/>
        <w:tabs>
          <w:tab w:val="left" w:pos="567"/>
        </w:tabs>
        <w:spacing w:before="0" w:line="240" w:lineRule="auto"/>
        <w:jc w:val="center"/>
        <w:rPr>
          <w:b/>
          <w:bCs/>
        </w:rPr>
      </w:pPr>
      <w:r w:rsidRPr="003A1FD2">
        <w:t>до предмета закупівлі</w:t>
      </w:r>
      <w:r>
        <w:rPr>
          <w:b/>
          <w:bCs/>
        </w:rPr>
        <w:t xml:space="preserve"> </w:t>
      </w:r>
      <w:r w:rsidR="000E5554">
        <w:rPr>
          <w:b/>
        </w:rPr>
        <w:t>П</w:t>
      </w:r>
      <w:r w:rsidR="000E5554" w:rsidRPr="008E51AC">
        <w:rPr>
          <w:b/>
        </w:rPr>
        <w:t>ротипожежн</w:t>
      </w:r>
      <w:r w:rsidR="000E5554">
        <w:rPr>
          <w:b/>
        </w:rPr>
        <w:t xml:space="preserve">ий </w:t>
      </w:r>
      <w:r w:rsidR="000E5554" w:rsidRPr="008E51AC">
        <w:rPr>
          <w:b/>
        </w:rPr>
        <w:t xml:space="preserve"> інвентар</w:t>
      </w:r>
    </w:p>
    <w:p w14:paraId="0DC6F6FA" w14:textId="5146259A" w:rsidR="0030453E" w:rsidRPr="000E5554" w:rsidRDefault="00D83B6F" w:rsidP="000E5554">
      <w:pPr>
        <w:pStyle w:val="aff3"/>
        <w:spacing w:after="0"/>
        <w:jc w:val="both"/>
        <w:rPr>
          <w:rFonts w:ascii="Times New Roman" w:hAnsi="Times New Roman"/>
          <w:sz w:val="22"/>
          <w:szCs w:val="22"/>
        </w:rPr>
      </w:pPr>
      <w:r w:rsidRPr="000E5554">
        <w:rPr>
          <w:rFonts w:ascii="Times New Roman" w:hAnsi="Times New Roman" w:cs="Times New Roman"/>
          <w:sz w:val="22"/>
          <w:szCs w:val="22"/>
        </w:rPr>
        <w:t>за</w:t>
      </w:r>
      <w:r w:rsidRPr="000E5554">
        <w:rPr>
          <w:rFonts w:ascii="Times New Roman" w:hAnsi="Times New Roman" w:cs="Times New Roman"/>
          <w:b/>
          <w:bCs/>
          <w:sz w:val="22"/>
          <w:szCs w:val="22"/>
        </w:rPr>
        <w:t xml:space="preserve"> </w:t>
      </w:r>
      <w:r w:rsidRPr="000E5554">
        <w:rPr>
          <w:rFonts w:ascii="Times New Roman" w:hAnsi="Times New Roman" w:cs="Times New Roman"/>
          <w:sz w:val="22"/>
          <w:szCs w:val="22"/>
        </w:rPr>
        <w:t xml:space="preserve">кодом  ДК 021:2015 </w:t>
      </w:r>
      <w:r w:rsidR="000E5554" w:rsidRPr="000E5554">
        <w:rPr>
          <w:rFonts w:ascii="Times New Roman" w:hAnsi="Times New Roman" w:cs="Times New Roman"/>
          <w:sz w:val="22"/>
          <w:szCs w:val="22"/>
        </w:rPr>
        <w:t xml:space="preserve">:35110000 - 8    Протипожежне, рятувальне та захисне  обладнання (код ДК 021:2015: 35111000 - 5 Протипожежне обладнання; </w:t>
      </w:r>
      <w:r w:rsidR="00343D58">
        <w:rPr>
          <w:rFonts w:ascii="Times New Roman" w:hAnsi="Times New Roman" w:cs="Times New Roman"/>
          <w:sz w:val="22"/>
          <w:szCs w:val="22"/>
        </w:rPr>
        <w:t>к</w:t>
      </w:r>
      <w:r w:rsidR="000E5554" w:rsidRPr="000E5554">
        <w:rPr>
          <w:rFonts w:ascii="Times New Roman" w:hAnsi="Times New Roman" w:cs="Times New Roman"/>
          <w:sz w:val="22"/>
          <w:szCs w:val="22"/>
        </w:rPr>
        <w:t xml:space="preserve">од ДК 021:2015: 35111510 - 3     Ручні інструменти пожежогасіння; Код ДК 021:2015: 3511 1200 - 7 Засоби пожежогасіння; </w:t>
      </w:r>
      <w:r w:rsidR="00343D58">
        <w:rPr>
          <w:rFonts w:ascii="Times New Roman" w:hAnsi="Times New Roman" w:cs="Times New Roman"/>
          <w:sz w:val="22"/>
          <w:szCs w:val="22"/>
        </w:rPr>
        <w:t>к</w:t>
      </w:r>
      <w:r w:rsidR="000E5554" w:rsidRPr="000E5554">
        <w:rPr>
          <w:rFonts w:ascii="Times New Roman" w:hAnsi="Times New Roman" w:cs="Times New Roman"/>
          <w:sz w:val="22"/>
          <w:szCs w:val="22"/>
        </w:rPr>
        <w:t>од ДК 021:2015: 35111300 - 8 Вогнегасники)</w:t>
      </w:r>
    </w:p>
    <w:p w14:paraId="586D4EF2" w14:textId="52B12962" w:rsidR="00D83B6F" w:rsidRPr="0030453E" w:rsidRDefault="0030453E" w:rsidP="0030453E">
      <w:pPr>
        <w:pStyle w:val="aff3"/>
        <w:spacing w:after="0" w:line="240" w:lineRule="auto"/>
        <w:rPr>
          <w:rFonts w:ascii="Times New Roman" w:hAnsi="Times New Roman"/>
          <w:sz w:val="22"/>
          <w:szCs w:val="22"/>
        </w:rPr>
      </w:pPr>
      <w:r>
        <w:rPr>
          <w:rFonts w:ascii="Times New Roman" w:hAnsi="Times New Roman"/>
        </w:rPr>
        <w:t xml:space="preserve">        </w:t>
      </w:r>
      <w:r w:rsidR="00D83B6F" w:rsidRPr="0030453E">
        <w:rPr>
          <w:rFonts w:ascii="Times New Roman" w:hAnsi="Times New Roman"/>
          <w:sz w:val="22"/>
          <w:szCs w:val="22"/>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A434E5D" w14:textId="57B53946" w:rsidR="000D1C29" w:rsidRPr="00442E67" w:rsidRDefault="00060DE9" w:rsidP="00276646">
      <w:pPr>
        <w:pStyle w:val="28"/>
        <w:shd w:val="clear" w:color="auto" w:fill="auto"/>
        <w:spacing w:before="0" w:after="91" w:line="278" w:lineRule="exact"/>
        <w:ind w:right="140" w:firstLine="480"/>
        <w:jc w:val="center"/>
        <w:rPr>
          <w:b/>
          <w:bCs/>
          <w:sz w:val="22"/>
          <w:szCs w:val="22"/>
        </w:rPr>
      </w:pPr>
      <w:r w:rsidRPr="00442E67">
        <w:rPr>
          <w:b/>
          <w:bCs/>
          <w:sz w:val="22"/>
          <w:szCs w:val="22"/>
        </w:rPr>
        <w:t>Кількість протипожежного інвентаря наведено в таблиці №1</w:t>
      </w:r>
    </w:p>
    <w:p w14:paraId="2F7C3F45" w14:textId="0B1D70D8" w:rsidR="00060DE9" w:rsidRPr="00A1463E" w:rsidRDefault="002C14EB" w:rsidP="00805A68">
      <w:pPr>
        <w:pStyle w:val="28"/>
        <w:shd w:val="clear" w:color="auto" w:fill="auto"/>
        <w:spacing w:before="0" w:after="91" w:line="278" w:lineRule="exact"/>
        <w:ind w:right="140"/>
        <w:rPr>
          <w:b/>
          <w:bCs/>
          <w:sz w:val="22"/>
          <w:szCs w:val="22"/>
        </w:rPr>
      </w:pPr>
      <w:r w:rsidRPr="00A1463E">
        <w:rPr>
          <w:b/>
          <w:bCs/>
          <w:sz w:val="22"/>
          <w:szCs w:val="22"/>
        </w:rPr>
        <w:t xml:space="preserve">таблиця </w:t>
      </w:r>
      <w:r w:rsidR="00343D58">
        <w:rPr>
          <w:b/>
          <w:bCs/>
          <w:sz w:val="22"/>
          <w:szCs w:val="22"/>
        </w:rPr>
        <w:t>№</w:t>
      </w:r>
      <w:r w:rsidRPr="00A1463E">
        <w:rPr>
          <w:b/>
          <w:bCs/>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559"/>
        <w:gridCol w:w="850"/>
        <w:gridCol w:w="1446"/>
        <w:gridCol w:w="3374"/>
        <w:gridCol w:w="1695"/>
      </w:tblGrid>
      <w:tr w:rsidR="00276646" w:rsidRPr="00993389" w14:paraId="7D23B914" w14:textId="7D488966" w:rsidTr="00276646">
        <w:tc>
          <w:tcPr>
            <w:tcW w:w="555" w:type="dxa"/>
            <w:shd w:val="clear" w:color="auto" w:fill="auto"/>
            <w:vAlign w:val="center"/>
          </w:tcPr>
          <w:p w14:paraId="4C93F975" w14:textId="77777777" w:rsidR="00276646" w:rsidRPr="00993389" w:rsidRDefault="00276646" w:rsidP="00276646">
            <w:pPr>
              <w:widowControl w:val="0"/>
              <w:spacing w:after="0" w:line="240" w:lineRule="auto"/>
              <w:jc w:val="center"/>
              <w:rPr>
                <w:rFonts w:ascii="Times New Roman" w:hAnsi="Times New Roman"/>
                <w:b/>
              </w:rPr>
            </w:pPr>
          </w:p>
          <w:p w14:paraId="63D5CA9A" w14:textId="77777777" w:rsidR="00276646" w:rsidRPr="00993389" w:rsidRDefault="00276646" w:rsidP="00276646">
            <w:pPr>
              <w:widowControl w:val="0"/>
              <w:spacing w:after="0" w:line="240" w:lineRule="auto"/>
              <w:jc w:val="center"/>
              <w:rPr>
                <w:rFonts w:ascii="Times New Roman" w:hAnsi="Times New Roman"/>
                <w:b/>
                <w:lang w:val="ru-RU"/>
              </w:rPr>
            </w:pPr>
            <w:r w:rsidRPr="00993389">
              <w:rPr>
                <w:rFonts w:ascii="Times New Roman" w:hAnsi="Times New Roman"/>
                <w:b/>
                <w:lang w:val="ru-RU"/>
              </w:rPr>
              <w:t>№ п/п</w:t>
            </w:r>
          </w:p>
          <w:p w14:paraId="1BCA72A1" w14:textId="77777777" w:rsidR="00276646" w:rsidRPr="00993389" w:rsidRDefault="00276646" w:rsidP="00276646">
            <w:pPr>
              <w:widowControl w:val="0"/>
              <w:spacing w:after="0" w:line="240" w:lineRule="auto"/>
              <w:jc w:val="center"/>
              <w:rPr>
                <w:rFonts w:ascii="Times New Roman" w:hAnsi="Times New Roman"/>
                <w:b/>
              </w:rPr>
            </w:pPr>
          </w:p>
        </w:tc>
        <w:tc>
          <w:tcPr>
            <w:tcW w:w="2559" w:type="dxa"/>
            <w:shd w:val="clear" w:color="auto" w:fill="auto"/>
            <w:vAlign w:val="center"/>
          </w:tcPr>
          <w:p w14:paraId="409C478E" w14:textId="77777777" w:rsidR="00276646" w:rsidRPr="00993389" w:rsidRDefault="00276646" w:rsidP="00276646">
            <w:pPr>
              <w:widowControl w:val="0"/>
              <w:spacing w:after="0" w:line="240" w:lineRule="auto"/>
              <w:jc w:val="center"/>
              <w:rPr>
                <w:rFonts w:ascii="Times New Roman" w:hAnsi="Times New Roman"/>
                <w:b/>
              </w:rPr>
            </w:pPr>
            <w:r w:rsidRPr="00993389">
              <w:rPr>
                <w:rFonts w:ascii="Times New Roman" w:hAnsi="Times New Roman"/>
                <w:b/>
              </w:rPr>
              <w:t>Найменування товару</w:t>
            </w:r>
          </w:p>
        </w:tc>
        <w:tc>
          <w:tcPr>
            <w:tcW w:w="850" w:type="dxa"/>
            <w:shd w:val="clear" w:color="auto" w:fill="auto"/>
            <w:vAlign w:val="center"/>
          </w:tcPr>
          <w:p w14:paraId="110E0756" w14:textId="77777777" w:rsidR="00276646" w:rsidRPr="00D33274" w:rsidRDefault="00276646" w:rsidP="00276646">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Од.</w:t>
            </w:r>
          </w:p>
          <w:p w14:paraId="1BBE80D1" w14:textId="623C2995" w:rsidR="00276646" w:rsidRPr="00993389" w:rsidRDefault="00276646" w:rsidP="00276646">
            <w:pPr>
              <w:widowControl w:val="0"/>
              <w:spacing w:after="0" w:line="240" w:lineRule="auto"/>
              <w:jc w:val="center"/>
              <w:rPr>
                <w:rFonts w:ascii="Times New Roman" w:hAnsi="Times New Roman"/>
                <w:b/>
              </w:rPr>
            </w:pPr>
            <w:r w:rsidRPr="00D33274">
              <w:rPr>
                <w:rFonts w:ascii="Times New Roman" w:hAnsi="Times New Roman"/>
                <w:b/>
                <w:sz w:val="20"/>
                <w:szCs w:val="20"/>
              </w:rPr>
              <w:t>виміру</w:t>
            </w:r>
          </w:p>
        </w:tc>
        <w:tc>
          <w:tcPr>
            <w:tcW w:w="1446" w:type="dxa"/>
            <w:shd w:val="clear" w:color="auto" w:fill="auto"/>
            <w:vAlign w:val="center"/>
          </w:tcPr>
          <w:p w14:paraId="76608360" w14:textId="57194CDC" w:rsidR="00276646" w:rsidRPr="00993389" w:rsidRDefault="00276646" w:rsidP="00276646">
            <w:pPr>
              <w:widowControl w:val="0"/>
              <w:spacing w:after="0" w:line="240" w:lineRule="auto"/>
              <w:jc w:val="center"/>
              <w:rPr>
                <w:rFonts w:ascii="Times New Roman" w:hAnsi="Times New Roman"/>
                <w:b/>
              </w:rPr>
            </w:pPr>
            <w:r w:rsidRPr="00D33274">
              <w:rPr>
                <w:rFonts w:ascii="Times New Roman" w:hAnsi="Times New Roman"/>
                <w:b/>
                <w:sz w:val="20"/>
                <w:szCs w:val="20"/>
              </w:rPr>
              <w:t>Кількість</w:t>
            </w:r>
          </w:p>
        </w:tc>
        <w:tc>
          <w:tcPr>
            <w:tcW w:w="3374" w:type="dxa"/>
            <w:shd w:val="clear" w:color="auto" w:fill="auto"/>
            <w:vAlign w:val="center"/>
          </w:tcPr>
          <w:p w14:paraId="6F9CF594" w14:textId="56A4F16F" w:rsidR="00276646" w:rsidRPr="00993389" w:rsidRDefault="00276646" w:rsidP="00276646">
            <w:pPr>
              <w:widowControl w:val="0"/>
              <w:spacing w:after="0" w:line="240" w:lineRule="auto"/>
              <w:jc w:val="center"/>
              <w:rPr>
                <w:rFonts w:ascii="Times New Roman" w:hAnsi="Times New Roman"/>
                <w:b/>
              </w:rPr>
            </w:pPr>
            <w:r w:rsidRPr="00D33274">
              <w:rPr>
                <w:rFonts w:ascii="Times New Roman" w:hAnsi="Times New Roman"/>
                <w:b/>
                <w:sz w:val="20"/>
                <w:szCs w:val="20"/>
              </w:rPr>
              <w:t>Тех</w:t>
            </w:r>
            <w:r>
              <w:rPr>
                <w:rFonts w:ascii="Times New Roman" w:hAnsi="Times New Roman"/>
                <w:b/>
                <w:sz w:val="20"/>
                <w:szCs w:val="20"/>
              </w:rPr>
              <w:t xml:space="preserve">нічні </w:t>
            </w:r>
            <w:r w:rsidRPr="00D33274">
              <w:rPr>
                <w:rFonts w:ascii="Times New Roman" w:hAnsi="Times New Roman"/>
                <w:b/>
                <w:sz w:val="20"/>
                <w:szCs w:val="20"/>
              </w:rPr>
              <w:t>характеристики</w:t>
            </w:r>
          </w:p>
        </w:tc>
        <w:tc>
          <w:tcPr>
            <w:tcW w:w="1695" w:type="dxa"/>
            <w:vAlign w:val="center"/>
          </w:tcPr>
          <w:p w14:paraId="62CBF7ED" w14:textId="76EB6303" w:rsidR="00276646" w:rsidRPr="00D33274" w:rsidRDefault="00276646" w:rsidP="00276646">
            <w:pPr>
              <w:widowControl w:val="0"/>
              <w:spacing w:after="0" w:line="240" w:lineRule="auto"/>
              <w:jc w:val="center"/>
              <w:rPr>
                <w:rFonts w:ascii="Times New Roman" w:hAnsi="Times New Roman"/>
                <w:b/>
                <w:sz w:val="20"/>
                <w:szCs w:val="20"/>
              </w:rPr>
            </w:pPr>
            <w:r>
              <w:rPr>
                <w:rFonts w:ascii="Times New Roman" w:hAnsi="Times New Roman"/>
                <w:b/>
                <w:sz w:val="20"/>
                <w:szCs w:val="20"/>
              </w:rPr>
              <w:t>Термін поставки</w:t>
            </w:r>
          </w:p>
        </w:tc>
      </w:tr>
      <w:tr w:rsidR="00276646" w:rsidRPr="00993389" w14:paraId="6F09C165" w14:textId="77777777" w:rsidTr="0061273B">
        <w:tc>
          <w:tcPr>
            <w:tcW w:w="10479" w:type="dxa"/>
            <w:gridSpan w:val="6"/>
            <w:shd w:val="clear" w:color="auto" w:fill="auto"/>
            <w:vAlign w:val="center"/>
          </w:tcPr>
          <w:p w14:paraId="1DF22F35" w14:textId="553FE560" w:rsidR="00276646" w:rsidRDefault="00276646" w:rsidP="00276646">
            <w:pPr>
              <w:widowControl w:val="0"/>
              <w:spacing w:after="0" w:line="240" w:lineRule="auto"/>
              <w:jc w:val="center"/>
              <w:rPr>
                <w:rFonts w:ascii="Times New Roman" w:hAnsi="Times New Roman"/>
                <w:b/>
                <w:sz w:val="20"/>
                <w:szCs w:val="20"/>
              </w:rPr>
            </w:pPr>
            <w:r w:rsidRPr="00626D6D">
              <w:rPr>
                <w:rFonts w:ascii="Times New Roman" w:hAnsi="Times New Roman"/>
                <w:b/>
                <w:bCs/>
                <w:color w:val="000000"/>
              </w:rPr>
              <w:t>Ручні інструменти</w:t>
            </w:r>
            <w:r>
              <w:rPr>
                <w:rFonts w:ascii="Arial" w:hAnsi="Arial" w:cs="Arial"/>
                <w:color w:val="454545"/>
                <w:sz w:val="21"/>
                <w:szCs w:val="21"/>
              </w:rPr>
              <w:t xml:space="preserve">  (</w:t>
            </w:r>
            <w:r w:rsidRPr="00276646">
              <w:rPr>
                <w:rFonts w:ascii="Times New Roman" w:hAnsi="Times New Roman"/>
              </w:rPr>
              <w:t>код ДК 021:2015: 35111510 – 3:Ручні інструменти пожежогасіння)</w:t>
            </w:r>
          </w:p>
        </w:tc>
      </w:tr>
      <w:tr w:rsidR="00276646" w:rsidRPr="00BD7379" w14:paraId="4D5B6338" w14:textId="45F33243" w:rsidTr="00276646">
        <w:tc>
          <w:tcPr>
            <w:tcW w:w="555" w:type="dxa"/>
            <w:shd w:val="clear" w:color="auto" w:fill="auto"/>
            <w:vAlign w:val="center"/>
          </w:tcPr>
          <w:p w14:paraId="5E803BA9" w14:textId="77777777" w:rsidR="00276646" w:rsidRPr="00BD7379" w:rsidRDefault="00276646" w:rsidP="008C52A3">
            <w:pPr>
              <w:widowControl w:val="0"/>
              <w:spacing w:after="0" w:line="240" w:lineRule="auto"/>
              <w:jc w:val="center"/>
              <w:rPr>
                <w:rFonts w:ascii="Times New Roman" w:hAnsi="Times New Roman"/>
              </w:rPr>
            </w:pPr>
            <w:r w:rsidRPr="00BD7379">
              <w:rPr>
                <w:rFonts w:ascii="Times New Roman" w:hAnsi="Times New Roman"/>
              </w:rPr>
              <w:t>1</w:t>
            </w:r>
          </w:p>
        </w:tc>
        <w:tc>
          <w:tcPr>
            <w:tcW w:w="2559" w:type="dxa"/>
            <w:shd w:val="clear" w:color="auto" w:fill="auto"/>
            <w:vAlign w:val="center"/>
          </w:tcPr>
          <w:p w14:paraId="787DA4EC" w14:textId="77777777" w:rsidR="00276646" w:rsidRPr="00BD7379" w:rsidRDefault="00276646" w:rsidP="00626D6D">
            <w:pPr>
              <w:widowControl w:val="0"/>
              <w:spacing w:after="0" w:line="240" w:lineRule="auto"/>
              <w:rPr>
                <w:rFonts w:ascii="Times New Roman" w:hAnsi="Times New Roman"/>
              </w:rPr>
            </w:pPr>
            <w:r w:rsidRPr="00BD7379">
              <w:rPr>
                <w:rFonts w:ascii="Times New Roman" w:hAnsi="Times New Roman"/>
                <w:bCs/>
              </w:rPr>
              <w:t>Сокира звичайна</w:t>
            </w:r>
            <w:r w:rsidRPr="00BD7379">
              <w:rPr>
                <w:rFonts w:ascii="Times New Roman" w:hAnsi="Times New Roman"/>
              </w:rPr>
              <w:t xml:space="preserve"> з дерев’яним держаком</w:t>
            </w:r>
          </w:p>
        </w:tc>
        <w:tc>
          <w:tcPr>
            <w:tcW w:w="850" w:type="dxa"/>
            <w:shd w:val="clear" w:color="auto" w:fill="auto"/>
            <w:vAlign w:val="center"/>
          </w:tcPr>
          <w:p w14:paraId="072CEC79" w14:textId="77777777" w:rsidR="00276646" w:rsidRPr="00BD7379" w:rsidRDefault="00276646" w:rsidP="008C52A3">
            <w:pPr>
              <w:widowControl w:val="0"/>
              <w:spacing w:after="0" w:line="240" w:lineRule="auto"/>
              <w:jc w:val="center"/>
              <w:rPr>
                <w:rFonts w:ascii="Times New Roman" w:hAnsi="Times New Roman"/>
              </w:rPr>
            </w:pPr>
          </w:p>
          <w:p w14:paraId="61787F73" w14:textId="77777777" w:rsidR="00276646" w:rsidRPr="00BD7379" w:rsidRDefault="00276646" w:rsidP="008C52A3">
            <w:pPr>
              <w:widowControl w:val="0"/>
              <w:spacing w:after="0" w:line="240" w:lineRule="auto"/>
              <w:jc w:val="center"/>
              <w:rPr>
                <w:rFonts w:ascii="Times New Roman" w:hAnsi="Times New Roman"/>
              </w:rPr>
            </w:pPr>
            <w:r w:rsidRPr="00BD7379">
              <w:rPr>
                <w:rFonts w:ascii="Times New Roman" w:hAnsi="Times New Roman"/>
              </w:rPr>
              <w:t>шт.</w:t>
            </w:r>
          </w:p>
          <w:p w14:paraId="66BE4008" w14:textId="77777777" w:rsidR="00276646" w:rsidRPr="00BD7379" w:rsidRDefault="00276646" w:rsidP="008C52A3">
            <w:pPr>
              <w:widowControl w:val="0"/>
              <w:spacing w:after="0" w:line="240" w:lineRule="auto"/>
              <w:jc w:val="center"/>
              <w:rPr>
                <w:rFonts w:ascii="Times New Roman" w:hAnsi="Times New Roman"/>
              </w:rPr>
            </w:pPr>
          </w:p>
        </w:tc>
        <w:tc>
          <w:tcPr>
            <w:tcW w:w="1446" w:type="dxa"/>
            <w:shd w:val="clear" w:color="auto" w:fill="auto"/>
            <w:vAlign w:val="center"/>
          </w:tcPr>
          <w:p w14:paraId="2BAB6A45" w14:textId="77777777" w:rsidR="00276646" w:rsidRPr="00BD7379" w:rsidRDefault="00276646" w:rsidP="008C52A3">
            <w:pPr>
              <w:widowControl w:val="0"/>
              <w:spacing w:after="0" w:line="240" w:lineRule="auto"/>
              <w:jc w:val="center"/>
              <w:rPr>
                <w:rFonts w:ascii="Times New Roman" w:hAnsi="Times New Roman"/>
              </w:rPr>
            </w:pPr>
            <w:r w:rsidRPr="00BD7379">
              <w:rPr>
                <w:rFonts w:ascii="Times New Roman" w:hAnsi="Times New Roman"/>
              </w:rPr>
              <w:t>3</w:t>
            </w:r>
          </w:p>
        </w:tc>
        <w:tc>
          <w:tcPr>
            <w:tcW w:w="3374" w:type="dxa"/>
            <w:shd w:val="clear" w:color="auto" w:fill="auto"/>
            <w:vAlign w:val="center"/>
          </w:tcPr>
          <w:p w14:paraId="6A189A1A" w14:textId="77777777" w:rsidR="00276646" w:rsidRPr="00BD7379" w:rsidRDefault="00276646" w:rsidP="008C52A3">
            <w:pPr>
              <w:widowControl w:val="0"/>
              <w:spacing w:after="0" w:line="240" w:lineRule="auto"/>
              <w:rPr>
                <w:rFonts w:ascii="Times New Roman" w:hAnsi="Times New Roman"/>
              </w:rPr>
            </w:pPr>
            <w:r w:rsidRPr="00BD7379">
              <w:rPr>
                <w:rFonts w:ascii="Times New Roman" w:hAnsi="Times New Roman"/>
              </w:rPr>
              <w:t xml:space="preserve">Вага 1.2 кг  </w:t>
            </w:r>
          </w:p>
        </w:tc>
        <w:tc>
          <w:tcPr>
            <w:tcW w:w="1695" w:type="dxa"/>
            <w:vAlign w:val="center"/>
          </w:tcPr>
          <w:p w14:paraId="1DDC1526" w14:textId="45C71E6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до 30.10.2024</w:t>
            </w:r>
          </w:p>
        </w:tc>
      </w:tr>
      <w:tr w:rsidR="00276646" w:rsidRPr="00BD7379" w14:paraId="4F2E0E98" w14:textId="1F24205C" w:rsidTr="00276646">
        <w:tc>
          <w:tcPr>
            <w:tcW w:w="555" w:type="dxa"/>
            <w:shd w:val="clear" w:color="auto" w:fill="auto"/>
            <w:vAlign w:val="center"/>
          </w:tcPr>
          <w:p w14:paraId="45FA4704"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2</w:t>
            </w:r>
          </w:p>
        </w:tc>
        <w:tc>
          <w:tcPr>
            <w:tcW w:w="2559" w:type="dxa"/>
            <w:shd w:val="clear" w:color="auto" w:fill="auto"/>
            <w:vAlign w:val="center"/>
          </w:tcPr>
          <w:p w14:paraId="2D833EF8" w14:textId="77777777" w:rsidR="00276646" w:rsidRPr="00BD7379" w:rsidRDefault="00276646" w:rsidP="00626D6D">
            <w:pPr>
              <w:widowControl w:val="0"/>
              <w:spacing w:after="0" w:line="240" w:lineRule="auto"/>
              <w:rPr>
                <w:rFonts w:ascii="Times New Roman" w:hAnsi="Times New Roman"/>
              </w:rPr>
            </w:pPr>
            <w:r w:rsidRPr="00BD7379">
              <w:rPr>
                <w:rFonts w:ascii="Times New Roman" w:hAnsi="Times New Roman"/>
              </w:rPr>
              <w:t>Лопата пожежна штикова з держаком</w:t>
            </w:r>
          </w:p>
        </w:tc>
        <w:tc>
          <w:tcPr>
            <w:tcW w:w="850" w:type="dxa"/>
            <w:shd w:val="clear" w:color="auto" w:fill="auto"/>
            <w:vAlign w:val="center"/>
          </w:tcPr>
          <w:p w14:paraId="1F1373C2"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шт.</w:t>
            </w:r>
          </w:p>
        </w:tc>
        <w:tc>
          <w:tcPr>
            <w:tcW w:w="1446" w:type="dxa"/>
            <w:shd w:val="clear" w:color="auto" w:fill="auto"/>
            <w:vAlign w:val="center"/>
          </w:tcPr>
          <w:p w14:paraId="484C8DC7" w14:textId="77777777" w:rsidR="00276646" w:rsidRPr="00BD7379" w:rsidRDefault="00276646" w:rsidP="00276646">
            <w:pPr>
              <w:widowControl w:val="0"/>
              <w:spacing w:after="0" w:line="240" w:lineRule="auto"/>
              <w:jc w:val="center"/>
              <w:rPr>
                <w:rFonts w:ascii="Times New Roman" w:hAnsi="Times New Roman"/>
                <w:lang w:val="ru-RU"/>
              </w:rPr>
            </w:pPr>
            <w:r w:rsidRPr="00BD7379">
              <w:rPr>
                <w:rFonts w:ascii="Times New Roman" w:hAnsi="Times New Roman"/>
                <w:lang w:val="ru-RU"/>
              </w:rPr>
              <w:t>5</w:t>
            </w:r>
          </w:p>
        </w:tc>
        <w:tc>
          <w:tcPr>
            <w:tcW w:w="3374" w:type="dxa"/>
            <w:shd w:val="clear" w:color="auto" w:fill="auto"/>
            <w:vAlign w:val="center"/>
          </w:tcPr>
          <w:p w14:paraId="3BE7DCE4" w14:textId="5EAE18CD" w:rsidR="00276646" w:rsidRPr="00BD7379" w:rsidRDefault="00276646" w:rsidP="00276646">
            <w:pPr>
              <w:widowControl w:val="0"/>
              <w:spacing w:after="0" w:line="240" w:lineRule="auto"/>
              <w:rPr>
                <w:rFonts w:ascii="Times New Roman" w:hAnsi="Times New Roman"/>
                <w:color w:val="000000" w:themeColor="text1"/>
                <w:lang w:val="ru-RU"/>
              </w:rPr>
            </w:pPr>
            <w:r w:rsidRPr="00BD7379">
              <w:rPr>
                <w:rFonts w:ascii="Times New Roman" w:hAnsi="Times New Roman"/>
                <w:color w:val="000000" w:themeColor="text1"/>
                <w:lang w:val="ru-RU"/>
              </w:rPr>
              <w:t xml:space="preserve">Лопата </w:t>
            </w:r>
            <w:proofErr w:type="spellStart"/>
            <w:r w:rsidRPr="00BD7379">
              <w:rPr>
                <w:rFonts w:ascii="Times New Roman" w:hAnsi="Times New Roman"/>
                <w:color w:val="000000" w:themeColor="text1"/>
                <w:lang w:val="ru-RU"/>
              </w:rPr>
              <w:t>складається</w:t>
            </w:r>
            <w:proofErr w:type="spellEnd"/>
            <w:r w:rsidRPr="00BD7379">
              <w:rPr>
                <w:rFonts w:ascii="Times New Roman" w:hAnsi="Times New Roman"/>
                <w:color w:val="000000" w:themeColor="text1"/>
                <w:lang w:val="ru-RU"/>
              </w:rPr>
              <w:t xml:space="preserve"> з </w:t>
            </w:r>
            <w:proofErr w:type="spellStart"/>
            <w:r w:rsidRPr="00BD7379">
              <w:rPr>
                <w:rFonts w:ascii="Times New Roman" w:hAnsi="Times New Roman"/>
                <w:color w:val="000000" w:themeColor="text1"/>
                <w:lang w:val="ru-RU"/>
              </w:rPr>
              <w:t>дерев'яного</w:t>
            </w:r>
            <w:proofErr w:type="spellEnd"/>
            <w:r w:rsidRPr="00BD7379">
              <w:rPr>
                <w:rFonts w:ascii="Times New Roman" w:hAnsi="Times New Roman"/>
                <w:color w:val="000000" w:themeColor="text1"/>
                <w:lang w:val="ru-RU"/>
              </w:rPr>
              <w:t xml:space="preserve"> держака і </w:t>
            </w:r>
            <w:proofErr w:type="spellStart"/>
            <w:r w:rsidRPr="00BD7379">
              <w:rPr>
                <w:rFonts w:ascii="Times New Roman" w:hAnsi="Times New Roman"/>
                <w:color w:val="000000" w:themeColor="text1"/>
                <w:lang w:val="ru-RU"/>
              </w:rPr>
              <w:t>насадженого</w:t>
            </w:r>
            <w:proofErr w:type="spellEnd"/>
            <w:r w:rsidRPr="00BD7379">
              <w:rPr>
                <w:rFonts w:ascii="Times New Roman" w:hAnsi="Times New Roman"/>
                <w:color w:val="000000" w:themeColor="text1"/>
                <w:lang w:val="ru-RU"/>
              </w:rPr>
              <w:t xml:space="preserve"> на </w:t>
            </w:r>
            <w:proofErr w:type="spellStart"/>
            <w:r w:rsidRPr="00BD7379">
              <w:rPr>
                <w:rFonts w:ascii="Times New Roman" w:hAnsi="Times New Roman"/>
                <w:color w:val="000000" w:themeColor="text1"/>
                <w:lang w:val="ru-RU"/>
              </w:rPr>
              <w:t>нього</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металевого</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багнета</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який</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має</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загострену</w:t>
            </w:r>
            <w:proofErr w:type="spellEnd"/>
            <w:r w:rsidRPr="00BD7379">
              <w:rPr>
                <w:rFonts w:ascii="Times New Roman" w:hAnsi="Times New Roman"/>
                <w:color w:val="000000" w:themeColor="text1"/>
                <w:lang w:val="ru-RU"/>
              </w:rPr>
              <w:t xml:space="preserve">, </w:t>
            </w:r>
            <w:proofErr w:type="spellStart"/>
            <w:r w:rsidRPr="00BD7379">
              <w:rPr>
                <w:rFonts w:ascii="Times New Roman" w:hAnsi="Times New Roman"/>
                <w:color w:val="000000" w:themeColor="text1"/>
                <w:lang w:val="ru-RU"/>
              </w:rPr>
              <w:t>плоску</w:t>
            </w:r>
            <w:proofErr w:type="spellEnd"/>
            <w:r w:rsidRPr="00BD7379">
              <w:rPr>
                <w:rFonts w:ascii="Times New Roman" w:hAnsi="Times New Roman"/>
                <w:color w:val="000000" w:themeColor="text1"/>
                <w:lang w:val="ru-RU"/>
              </w:rPr>
              <w:t xml:space="preserve"> форму</w:t>
            </w:r>
          </w:p>
        </w:tc>
        <w:tc>
          <w:tcPr>
            <w:tcW w:w="1695" w:type="dxa"/>
          </w:tcPr>
          <w:p w14:paraId="47FA1CD3" w14:textId="21B89349" w:rsidR="00276646" w:rsidRPr="00BD7379" w:rsidRDefault="00276646" w:rsidP="00276646">
            <w:pPr>
              <w:widowControl w:val="0"/>
              <w:spacing w:after="0" w:line="240" w:lineRule="auto"/>
              <w:jc w:val="center"/>
              <w:rPr>
                <w:rFonts w:ascii="Times New Roman" w:hAnsi="Times New Roman"/>
                <w:color w:val="2D3748"/>
                <w:lang w:val="ru-RU"/>
              </w:rPr>
            </w:pPr>
            <w:r w:rsidRPr="00BD7379">
              <w:rPr>
                <w:rFonts w:ascii="Times New Roman" w:hAnsi="Times New Roman"/>
              </w:rPr>
              <w:t>до 30.10.2024</w:t>
            </w:r>
          </w:p>
        </w:tc>
      </w:tr>
      <w:tr w:rsidR="00276646" w:rsidRPr="00BD7379" w14:paraId="79E989FB" w14:textId="6130955B" w:rsidTr="00276646">
        <w:tc>
          <w:tcPr>
            <w:tcW w:w="555" w:type="dxa"/>
            <w:shd w:val="clear" w:color="auto" w:fill="auto"/>
            <w:vAlign w:val="center"/>
          </w:tcPr>
          <w:p w14:paraId="34F2CEF6"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3</w:t>
            </w:r>
          </w:p>
        </w:tc>
        <w:tc>
          <w:tcPr>
            <w:tcW w:w="2559" w:type="dxa"/>
            <w:shd w:val="clear" w:color="auto" w:fill="auto"/>
            <w:vAlign w:val="center"/>
          </w:tcPr>
          <w:p w14:paraId="61FA82DD" w14:textId="77777777" w:rsidR="00276646" w:rsidRPr="00BD7379" w:rsidRDefault="00276646" w:rsidP="00626D6D">
            <w:pPr>
              <w:widowControl w:val="0"/>
              <w:spacing w:after="0" w:line="240" w:lineRule="auto"/>
              <w:rPr>
                <w:rFonts w:ascii="Times New Roman" w:hAnsi="Times New Roman"/>
              </w:rPr>
            </w:pPr>
            <w:r w:rsidRPr="00BD7379">
              <w:rPr>
                <w:rFonts w:ascii="Times New Roman" w:hAnsi="Times New Roman"/>
              </w:rPr>
              <w:t>Лом пожежний</w:t>
            </w:r>
          </w:p>
        </w:tc>
        <w:tc>
          <w:tcPr>
            <w:tcW w:w="850" w:type="dxa"/>
            <w:shd w:val="clear" w:color="auto" w:fill="auto"/>
            <w:vAlign w:val="center"/>
          </w:tcPr>
          <w:p w14:paraId="627B4DC5"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шт.</w:t>
            </w:r>
          </w:p>
        </w:tc>
        <w:tc>
          <w:tcPr>
            <w:tcW w:w="1446" w:type="dxa"/>
            <w:shd w:val="clear" w:color="auto" w:fill="auto"/>
            <w:vAlign w:val="center"/>
          </w:tcPr>
          <w:p w14:paraId="2F637794"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3</w:t>
            </w:r>
          </w:p>
        </w:tc>
        <w:tc>
          <w:tcPr>
            <w:tcW w:w="3374" w:type="dxa"/>
            <w:shd w:val="clear" w:color="auto" w:fill="auto"/>
            <w:vAlign w:val="center"/>
          </w:tcPr>
          <w:p w14:paraId="15EF29A8" w14:textId="77777777" w:rsidR="00276646" w:rsidRPr="00BD7379" w:rsidRDefault="00276646" w:rsidP="00276646">
            <w:pPr>
              <w:widowControl w:val="0"/>
              <w:spacing w:after="0" w:line="240" w:lineRule="auto"/>
              <w:jc w:val="both"/>
              <w:rPr>
                <w:rFonts w:ascii="Times New Roman" w:hAnsi="Times New Roman"/>
                <w:color w:val="000000" w:themeColor="text1"/>
              </w:rPr>
            </w:pPr>
            <w:r w:rsidRPr="00BD7379">
              <w:rPr>
                <w:rFonts w:ascii="Times New Roman" w:hAnsi="Times New Roman"/>
                <w:color w:val="000000" w:themeColor="text1"/>
              </w:rPr>
              <w:t xml:space="preserve"> Легкий лом вироблений у вигляді стержня діаметром 25 мм верхній кінець загнутий, довжина 1,1 м.</w:t>
            </w:r>
          </w:p>
        </w:tc>
        <w:tc>
          <w:tcPr>
            <w:tcW w:w="1695" w:type="dxa"/>
          </w:tcPr>
          <w:p w14:paraId="1FDEA192" w14:textId="40F72452"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до 30.10.2024</w:t>
            </w:r>
          </w:p>
        </w:tc>
      </w:tr>
      <w:tr w:rsidR="00276646" w:rsidRPr="00BD7379" w14:paraId="48FACD04" w14:textId="3AE92BE4" w:rsidTr="00753400">
        <w:tc>
          <w:tcPr>
            <w:tcW w:w="10479" w:type="dxa"/>
            <w:gridSpan w:val="6"/>
            <w:shd w:val="clear" w:color="auto" w:fill="auto"/>
            <w:vAlign w:val="center"/>
          </w:tcPr>
          <w:p w14:paraId="1E45991B" w14:textId="01DE173B" w:rsidR="00276646" w:rsidRPr="00BD7379" w:rsidRDefault="00276646" w:rsidP="00A1463E">
            <w:pPr>
              <w:widowControl w:val="0"/>
              <w:spacing w:after="0" w:line="240" w:lineRule="auto"/>
              <w:jc w:val="center"/>
              <w:rPr>
                <w:rFonts w:ascii="Times New Roman" w:hAnsi="Times New Roman"/>
              </w:rPr>
            </w:pPr>
            <w:r w:rsidRPr="00BD7379">
              <w:rPr>
                <w:rFonts w:ascii="Times New Roman" w:hAnsi="Times New Roman"/>
                <w:b/>
                <w:bCs/>
                <w:color w:val="000000" w:themeColor="text1"/>
              </w:rPr>
              <w:t xml:space="preserve">Протипожежне обладнання </w:t>
            </w:r>
            <w:r w:rsidR="00626D6D" w:rsidRPr="00BD7379">
              <w:rPr>
                <w:rFonts w:ascii="Times New Roman" w:hAnsi="Times New Roman"/>
                <w:color w:val="000000" w:themeColor="text1"/>
              </w:rPr>
              <w:t>(</w:t>
            </w:r>
            <w:r w:rsidRPr="00BD7379">
              <w:rPr>
                <w:rFonts w:ascii="Times New Roman" w:hAnsi="Times New Roman"/>
                <w:color w:val="000000" w:themeColor="text1"/>
              </w:rPr>
              <w:t xml:space="preserve">код ДК 021:2015: 35111000-5 </w:t>
            </w:r>
            <w:r w:rsidR="00626D6D" w:rsidRPr="00BD7379">
              <w:rPr>
                <w:rFonts w:ascii="Times New Roman" w:hAnsi="Times New Roman"/>
                <w:color w:val="000000" w:themeColor="text1"/>
              </w:rPr>
              <w:t>-</w:t>
            </w:r>
            <w:r w:rsidRPr="00BD7379">
              <w:rPr>
                <w:rFonts w:ascii="Times New Roman" w:hAnsi="Times New Roman"/>
                <w:color w:val="000000" w:themeColor="text1"/>
              </w:rPr>
              <w:t xml:space="preserve"> Протипожежне обладнання</w:t>
            </w:r>
            <w:r w:rsidR="00626D6D" w:rsidRPr="00BD7379">
              <w:rPr>
                <w:rFonts w:ascii="Times New Roman" w:hAnsi="Times New Roman"/>
                <w:color w:val="000000" w:themeColor="text1"/>
              </w:rPr>
              <w:t>)</w:t>
            </w:r>
          </w:p>
        </w:tc>
      </w:tr>
      <w:tr w:rsidR="00276646" w:rsidRPr="00BD7379" w14:paraId="6AE42B07" w14:textId="6F0F5B06" w:rsidTr="00276646">
        <w:tc>
          <w:tcPr>
            <w:tcW w:w="555" w:type="dxa"/>
            <w:shd w:val="clear" w:color="auto" w:fill="auto"/>
            <w:vAlign w:val="center"/>
          </w:tcPr>
          <w:p w14:paraId="0F5F4D1C" w14:textId="08B3A689" w:rsidR="00276646" w:rsidRPr="00BD7379" w:rsidRDefault="00626D6D" w:rsidP="00276646">
            <w:pPr>
              <w:widowControl w:val="0"/>
              <w:spacing w:after="0" w:line="240" w:lineRule="auto"/>
              <w:jc w:val="center"/>
              <w:rPr>
                <w:rFonts w:ascii="Times New Roman" w:hAnsi="Times New Roman"/>
              </w:rPr>
            </w:pPr>
            <w:r w:rsidRPr="00BD7379">
              <w:rPr>
                <w:rFonts w:ascii="Times New Roman" w:hAnsi="Times New Roman"/>
              </w:rPr>
              <w:t>1</w:t>
            </w:r>
          </w:p>
        </w:tc>
        <w:tc>
          <w:tcPr>
            <w:tcW w:w="2559" w:type="dxa"/>
            <w:shd w:val="clear" w:color="auto" w:fill="auto"/>
            <w:vAlign w:val="center"/>
          </w:tcPr>
          <w:p w14:paraId="561DE670" w14:textId="77777777" w:rsidR="00276646" w:rsidRPr="00BD7379" w:rsidRDefault="00276646" w:rsidP="00626D6D">
            <w:pPr>
              <w:widowControl w:val="0"/>
              <w:spacing w:after="0" w:line="240" w:lineRule="auto"/>
              <w:rPr>
                <w:rFonts w:ascii="Times New Roman" w:hAnsi="Times New Roman"/>
              </w:rPr>
            </w:pPr>
            <w:proofErr w:type="spellStart"/>
            <w:r w:rsidRPr="00BD7379">
              <w:rPr>
                <w:rFonts w:ascii="Times New Roman" w:hAnsi="Times New Roman"/>
              </w:rPr>
              <w:t>Раструб</w:t>
            </w:r>
            <w:proofErr w:type="spellEnd"/>
            <w:r w:rsidRPr="00BD7379">
              <w:rPr>
                <w:rFonts w:ascii="Times New Roman" w:hAnsi="Times New Roman"/>
              </w:rPr>
              <w:t xml:space="preserve"> для вогнегасників ВВК-3,5</w:t>
            </w:r>
          </w:p>
        </w:tc>
        <w:tc>
          <w:tcPr>
            <w:tcW w:w="850" w:type="dxa"/>
            <w:shd w:val="clear" w:color="auto" w:fill="auto"/>
            <w:vAlign w:val="center"/>
          </w:tcPr>
          <w:p w14:paraId="541E4A87" w14:textId="77777777" w:rsidR="00276646" w:rsidRPr="00BD7379" w:rsidRDefault="00276646" w:rsidP="00276646">
            <w:pPr>
              <w:widowControl w:val="0"/>
              <w:spacing w:after="0" w:line="240" w:lineRule="auto"/>
              <w:jc w:val="center"/>
              <w:rPr>
                <w:rFonts w:ascii="Times New Roman" w:hAnsi="Times New Roman"/>
              </w:rPr>
            </w:pPr>
            <w:proofErr w:type="spellStart"/>
            <w:r w:rsidRPr="00BD7379">
              <w:rPr>
                <w:rFonts w:ascii="Times New Roman" w:hAnsi="Times New Roman"/>
              </w:rPr>
              <w:t>шт</w:t>
            </w:r>
            <w:proofErr w:type="spellEnd"/>
          </w:p>
        </w:tc>
        <w:tc>
          <w:tcPr>
            <w:tcW w:w="1446" w:type="dxa"/>
            <w:shd w:val="clear" w:color="auto" w:fill="auto"/>
            <w:vAlign w:val="center"/>
          </w:tcPr>
          <w:p w14:paraId="291DEFD7"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30</w:t>
            </w:r>
          </w:p>
        </w:tc>
        <w:tc>
          <w:tcPr>
            <w:tcW w:w="3374" w:type="dxa"/>
            <w:shd w:val="clear" w:color="auto" w:fill="auto"/>
            <w:vAlign w:val="center"/>
          </w:tcPr>
          <w:p w14:paraId="7C86D9ED" w14:textId="77777777" w:rsidR="00276646" w:rsidRPr="00BD7379" w:rsidRDefault="00276646" w:rsidP="00276646">
            <w:pPr>
              <w:widowControl w:val="0"/>
              <w:spacing w:after="0" w:line="240" w:lineRule="auto"/>
              <w:jc w:val="center"/>
              <w:rPr>
                <w:rFonts w:ascii="Times New Roman" w:hAnsi="Times New Roman"/>
              </w:rPr>
            </w:pPr>
          </w:p>
        </w:tc>
        <w:tc>
          <w:tcPr>
            <w:tcW w:w="1695" w:type="dxa"/>
          </w:tcPr>
          <w:p w14:paraId="3B23FA8D" w14:textId="03234123"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до 30.10.2024</w:t>
            </w:r>
          </w:p>
        </w:tc>
      </w:tr>
      <w:tr w:rsidR="00276646" w:rsidRPr="00BD7379" w14:paraId="5ED1B4D1" w14:textId="6E4FD959" w:rsidTr="00276646">
        <w:tc>
          <w:tcPr>
            <w:tcW w:w="555" w:type="dxa"/>
            <w:shd w:val="clear" w:color="auto" w:fill="auto"/>
            <w:vAlign w:val="center"/>
          </w:tcPr>
          <w:p w14:paraId="4E539664" w14:textId="6F087E27" w:rsidR="00276646" w:rsidRPr="00BD7379" w:rsidRDefault="00626D6D" w:rsidP="00276646">
            <w:pPr>
              <w:widowControl w:val="0"/>
              <w:spacing w:after="0" w:line="240" w:lineRule="auto"/>
              <w:jc w:val="center"/>
              <w:rPr>
                <w:rFonts w:ascii="Times New Roman" w:hAnsi="Times New Roman"/>
              </w:rPr>
            </w:pPr>
            <w:r w:rsidRPr="00BD7379">
              <w:rPr>
                <w:rFonts w:ascii="Times New Roman" w:hAnsi="Times New Roman"/>
              </w:rPr>
              <w:t>2</w:t>
            </w:r>
          </w:p>
        </w:tc>
        <w:tc>
          <w:tcPr>
            <w:tcW w:w="2559" w:type="dxa"/>
            <w:shd w:val="clear" w:color="auto" w:fill="auto"/>
            <w:vAlign w:val="center"/>
          </w:tcPr>
          <w:p w14:paraId="77BD5510" w14:textId="77777777" w:rsidR="00276646" w:rsidRPr="00BD7379" w:rsidRDefault="00276646" w:rsidP="00626D6D">
            <w:pPr>
              <w:widowControl w:val="0"/>
              <w:spacing w:after="0" w:line="240" w:lineRule="auto"/>
              <w:rPr>
                <w:rFonts w:ascii="Times New Roman" w:hAnsi="Times New Roman"/>
              </w:rPr>
            </w:pPr>
            <w:proofErr w:type="spellStart"/>
            <w:r w:rsidRPr="00BD7379">
              <w:rPr>
                <w:rFonts w:ascii="Times New Roman" w:hAnsi="Times New Roman"/>
              </w:rPr>
              <w:t>Раструб</w:t>
            </w:r>
            <w:proofErr w:type="spellEnd"/>
            <w:r w:rsidRPr="00BD7379">
              <w:rPr>
                <w:rFonts w:ascii="Times New Roman" w:hAnsi="Times New Roman"/>
              </w:rPr>
              <w:t xml:space="preserve"> для вогнегасників </w:t>
            </w:r>
          </w:p>
          <w:p w14:paraId="357545BE" w14:textId="77777777" w:rsidR="00276646" w:rsidRPr="00BD7379" w:rsidRDefault="00276646" w:rsidP="00626D6D">
            <w:pPr>
              <w:widowControl w:val="0"/>
              <w:spacing w:after="0" w:line="240" w:lineRule="auto"/>
              <w:rPr>
                <w:rFonts w:ascii="Times New Roman" w:hAnsi="Times New Roman"/>
              </w:rPr>
            </w:pPr>
            <w:r w:rsidRPr="00BD7379">
              <w:rPr>
                <w:rFonts w:ascii="Times New Roman" w:hAnsi="Times New Roman"/>
              </w:rPr>
              <w:t>ВВК – 1,4</w:t>
            </w:r>
          </w:p>
        </w:tc>
        <w:tc>
          <w:tcPr>
            <w:tcW w:w="850" w:type="dxa"/>
            <w:shd w:val="clear" w:color="auto" w:fill="auto"/>
            <w:vAlign w:val="center"/>
          </w:tcPr>
          <w:p w14:paraId="6F015879"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шт.</w:t>
            </w:r>
          </w:p>
        </w:tc>
        <w:tc>
          <w:tcPr>
            <w:tcW w:w="1446" w:type="dxa"/>
            <w:shd w:val="clear" w:color="auto" w:fill="auto"/>
            <w:vAlign w:val="center"/>
          </w:tcPr>
          <w:p w14:paraId="21ABFA9E" w14:textId="77777777"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10</w:t>
            </w:r>
          </w:p>
        </w:tc>
        <w:tc>
          <w:tcPr>
            <w:tcW w:w="3374" w:type="dxa"/>
            <w:shd w:val="clear" w:color="auto" w:fill="auto"/>
            <w:vAlign w:val="center"/>
          </w:tcPr>
          <w:p w14:paraId="5DBA3F29" w14:textId="77777777" w:rsidR="00276646" w:rsidRPr="00BD7379" w:rsidRDefault="00276646" w:rsidP="00276646">
            <w:pPr>
              <w:widowControl w:val="0"/>
              <w:spacing w:after="0" w:line="240" w:lineRule="auto"/>
              <w:jc w:val="center"/>
              <w:rPr>
                <w:rFonts w:ascii="Times New Roman" w:hAnsi="Times New Roman"/>
              </w:rPr>
            </w:pPr>
          </w:p>
        </w:tc>
        <w:tc>
          <w:tcPr>
            <w:tcW w:w="1695" w:type="dxa"/>
          </w:tcPr>
          <w:p w14:paraId="08521B47" w14:textId="7A868F1D" w:rsidR="00276646" w:rsidRPr="00BD7379" w:rsidRDefault="00276646" w:rsidP="00276646">
            <w:pPr>
              <w:widowControl w:val="0"/>
              <w:spacing w:after="0" w:line="240" w:lineRule="auto"/>
              <w:jc w:val="center"/>
              <w:rPr>
                <w:rFonts w:ascii="Times New Roman" w:hAnsi="Times New Roman"/>
              </w:rPr>
            </w:pPr>
            <w:r w:rsidRPr="00BD7379">
              <w:rPr>
                <w:rFonts w:ascii="Times New Roman" w:hAnsi="Times New Roman"/>
              </w:rPr>
              <w:t>до 30.10.2024</w:t>
            </w:r>
          </w:p>
        </w:tc>
      </w:tr>
      <w:tr w:rsidR="00276646" w:rsidRPr="00BD7379" w14:paraId="57ADE5C2" w14:textId="1092F50F" w:rsidTr="00276646">
        <w:tc>
          <w:tcPr>
            <w:tcW w:w="555" w:type="dxa"/>
            <w:shd w:val="clear" w:color="auto" w:fill="auto"/>
            <w:vAlign w:val="center"/>
          </w:tcPr>
          <w:p w14:paraId="2E129B3B" w14:textId="77777777" w:rsidR="00276646" w:rsidRPr="00BD7379" w:rsidRDefault="00276646" w:rsidP="008C52A3">
            <w:pPr>
              <w:widowControl w:val="0"/>
              <w:spacing w:after="0" w:line="240" w:lineRule="auto"/>
              <w:jc w:val="center"/>
              <w:rPr>
                <w:rFonts w:ascii="Times New Roman" w:hAnsi="Times New Roman"/>
              </w:rPr>
            </w:pPr>
          </w:p>
          <w:p w14:paraId="1AD9F017" w14:textId="57658390" w:rsidR="00276646" w:rsidRPr="00BD7379" w:rsidRDefault="00626D6D" w:rsidP="008C52A3">
            <w:pPr>
              <w:widowControl w:val="0"/>
              <w:spacing w:after="0" w:line="240" w:lineRule="auto"/>
              <w:jc w:val="center"/>
              <w:rPr>
                <w:rFonts w:ascii="Times New Roman" w:hAnsi="Times New Roman"/>
              </w:rPr>
            </w:pPr>
            <w:r w:rsidRPr="00BD7379">
              <w:rPr>
                <w:rFonts w:ascii="Times New Roman" w:hAnsi="Times New Roman"/>
              </w:rPr>
              <w:t>3</w:t>
            </w:r>
          </w:p>
          <w:p w14:paraId="35DC6B09" w14:textId="77777777" w:rsidR="00276646" w:rsidRPr="00BD7379" w:rsidRDefault="00276646" w:rsidP="008C52A3">
            <w:pPr>
              <w:widowControl w:val="0"/>
              <w:spacing w:after="0" w:line="240" w:lineRule="auto"/>
              <w:jc w:val="center"/>
              <w:rPr>
                <w:rFonts w:ascii="Times New Roman" w:hAnsi="Times New Roman"/>
              </w:rPr>
            </w:pPr>
          </w:p>
        </w:tc>
        <w:tc>
          <w:tcPr>
            <w:tcW w:w="2559" w:type="dxa"/>
            <w:shd w:val="clear" w:color="auto" w:fill="auto"/>
            <w:vAlign w:val="center"/>
          </w:tcPr>
          <w:p w14:paraId="64031973" w14:textId="77777777" w:rsidR="00276646" w:rsidRPr="00BD7379" w:rsidRDefault="00276646" w:rsidP="00626D6D">
            <w:pPr>
              <w:widowControl w:val="0"/>
              <w:spacing w:after="0" w:line="240" w:lineRule="auto"/>
              <w:rPr>
                <w:rFonts w:ascii="Times New Roman" w:hAnsi="Times New Roman"/>
              </w:rPr>
            </w:pPr>
            <w:r w:rsidRPr="00BD7379">
              <w:rPr>
                <w:rFonts w:ascii="Times New Roman" w:hAnsi="Times New Roman"/>
              </w:rPr>
              <w:t>Шафа пожежна 600х600х230 з задньою стінкою</w:t>
            </w:r>
          </w:p>
        </w:tc>
        <w:tc>
          <w:tcPr>
            <w:tcW w:w="850" w:type="dxa"/>
            <w:shd w:val="clear" w:color="auto" w:fill="auto"/>
            <w:vAlign w:val="center"/>
          </w:tcPr>
          <w:p w14:paraId="65F4412B" w14:textId="77777777" w:rsidR="00276646" w:rsidRPr="00BD7379" w:rsidRDefault="00276646" w:rsidP="008C52A3">
            <w:pPr>
              <w:widowControl w:val="0"/>
              <w:spacing w:after="0" w:line="240" w:lineRule="auto"/>
              <w:jc w:val="center"/>
              <w:rPr>
                <w:rFonts w:ascii="Times New Roman" w:hAnsi="Times New Roman"/>
              </w:rPr>
            </w:pPr>
            <w:r w:rsidRPr="00BD7379">
              <w:rPr>
                <w:rFonts w:ascii="Times New Roman" w:hAnsi="Times New Roman"/>
              </w:rPr>
              <w:t>шт.</w:t>
            </w:r>
          </w:p>
        </w:tc>
        <w:tc>
          <w:tcPr>
            <w:tcW w:w="1446" w:type="dxa"/>
            <w:shd w:val="clear" w:color="auto" w:fill="auto"/>
            <w:vAlign w:val="center"/>
          </w:tcPr>
          <w:p w14:paraId="6674FA24" w14:textId="77777777" w:rsidR="00276646" w:rsidRPr="00BD7379" w:rsidRDefault="00276646" w:rsidP="008C52A3">
            <w:pPr>
              <w:widowControl w:val="0"/>
              <w:spacing w:after="0" w:line="240" w:lineRule="auto"/>
              <w:jc w:val="center"/>
              <w:rPr>
                <w:rFonts w:ascii="Times New Roman" w:hAnsi="Times New Roman"/>
              </w:rPr>
            </w:pPr>
            <w:r w:rsidRPr="00BD7379">
              <w:rPr>
                <w:rFonts w:ascii="Times New Roman" w:hAnsi="Times New Roman"/>
              </w:rPr>
              <w:t>5</w:t>
            </w:r>
          </w:p>
        </w:tc>
        <w:tc>
          <w:tcPr>
            <w:tcW w:w="3374" w:type="dxa"/>
            <w:shd w:val="clear" w:color="auto" w:fill="auto"/>
            <w:vAlign w:val="center"/>
          </w:tcPr>
          <w:p w14:paraId="30AD2A05" w14:textId="430C276A" w:rsidR="00276646" w:rsidRPr="00BD7379" w:rsidRDefault="00276646" w:rsidP="008C52A3">
            <w:pPr>
              <w:widowControl w:val="0"/>
              <w:spacing w:after="0" w:line="240" w:lineRule="auto"/>
              <w:jc w:val="center"/>
              <w:rPr>
                <w:rFonts w:ascii="Times New Roman" w:hAnsi="Times New Roman"/>
                <w:lang w:val="ru-RU"/>
              </w:rPr>
            </w:pPr>
            <w:proofErr w:type="spellStart"/>
            <w:r w:rsidRPr="00BD7379">
              <w:rPr>
                <w:rFonts w:ascii="Times New Roman" w:hAnsi="Times New Roman"/>
                <w:lang w:val="ru-RU"/>
              </w:rPr>
              <w:t>Шафа</w:t>
            </w:r>
            <w:proofErr w:type="spellEnd"/>
            <w:r w:rsidRPr="00BD7379">
              <w:rPr>
                <w:rFonts w:ascii="Times New Roman" w:hAnsi="Times New Roman"/>
                <w:lang w:val="ru-RU"/>
              </w:rPr>
              <w:t xml:space="preserve"> </w:t>
            </w:r>
            <w:proofErr w:type="spellStart"/>
            <w:r w:rsidRPr="00BD7379">
              <w:rPr>
                <w:rFonts w:ascii="Times New Roman" w:hAnsi="Times New Roman"/>
                <w:lang w:val="ru-RU"/>
              </w:rPr>
              <w:t>пожежна</w:t>
            </w:r>
            <w:proofErr w:type="spellEnd"/>
            <w:r w:rsidRPr="00BD7379">
              <w:rPr>
                <w:rFonts w:ascii="Times New Roman" w:hAnsi="Times New Roman"/>
                <w:lang w:val="ru-RU"/>
              </w:rPr>
              <w:t xml:space="preserve"> </w:t>
            </w:r>
            <w:proofErr w:type="spellStart"/>
            <w:r w:rsidRPr="00BD7379">
              <w:rPr>
                <w:rFonts w:ascii="Times New Roman" w:hAnsi="Times New Roman"/>
                <w:lang w:val="ru-RU"/>
              </w:rPr>
              <w:t>навісна</w:t>
            </w:r>
            <w:proofErr w:type="spellEnd"/>
            <w:r w:rsidR="000E709A" w:rsidRPr="00BD7379">
              <w:rPr>
                <w:rFonts w:ascii="Times New Roman" w:hAnsi="Times New Roman"/>
                <w:lang w:val="ru-RU"/>
              </w:rPr>
              <w:t xml:space="preserve"> </w:t>
            </w:r>
            <w:r w:rsidRPr="00BD7379">
              <w:rPr>
                <w:rFonts w:ascii="Times New Roman" w:hAnsi="Times New Roman"/>
              </w:rPr>
              <w:t>600х600х230 з задньою стінкою</w:t>
            </w:r>
          </w:p>
        </w:tc>
        <w:tc>
          <w:tcPr>
            <w:tcW w:w="1695" w:type="dxa"/>
          </w:tcPr>
          <w:p w14:paraId="70D009E0" w14:textId="5A293746" w:rsidR="00276646" w:rsidRPr="00BD7379" w:rsidRDefault="00626D6D" w:rsidP="008C52A3">
            <w:pPr>
              <w:widowControl w:val="0"/>
              <w:spacing w:after="0" w:line="240" w:lineRule="auto"/>
              <w:jc w:val="center"/>
              <w:rPr>
                <w:rFonts w:ascii="Times New Roman" w:hAnsi="Times New Roman"/>
                <w:lang w:val="ru-RU"/>
              </w:rPr>
            </w:pPr>
            <w:r w:rsidRPr="00BD7379">
              <w:rPr>
                <w:rFonts w:ascii="Times New Roman" w:hAnsi="Times New Roman"/>
              </w:rPr>
              <w:t>до 30.10.2024</w:t>
            </w:r>
          </w:p>
        </w:tc>
      </w:tr>
      <w:tr w:rsidR="00626D6D" w:rsidRPr="00BD7379" w14:paraId="69D25F2C" w14:textId="7817D6E0" w:rsidTr="00614A51">
        <w:tc>
          <w:tcPr>
            <w:tcW w:w="10479" w:type="dxa"/>
            <w:gridSpan w:val="6"/>
            <w:shd w:val="clear" w:color="auto" w:fill="auto"/>
            <w:vAlign w:val="center"/>
          </w:tcPr>
          <w:p w14:paraId="459B3CFF" w14:textId="191B0040" w:rsidR="00626D6D" w:rsidRPr="00BD7379" w:rsidRDefault="00626D6D" w:rsidP="008C52A3">
            <w:pPr>
              <w:widowControl w:val="0"/>
              <w:spacing w:after="0" w:line="240" w:lineRule="auto"/>
              <w:jc w:val="center"/>
              <w:rPr>
                <w:rFonts w:ascii="Times New Roman" w:hAnsi="Times New Roman"/>
                <w:b/>
                <w:bCs/>
                <w:lang w:val="ru-RU"/>
              </w:rPr>
            </w:pPr>
            <w:r w:rsidRPr="00BD7379">
              <w:rPr>
                <w:rFonts w:ascii="Times New Roman" w:hAnsi="Times New Roman"/>
                <w:b/>
                <w:bCs/>
              </w:rPr>
              <w:t xml:space="preserve">Засоби пожежогасіння </w:t>
            </w:r>
            <w:r w:rsidR="00B87067" w:rsidRPr="00BD7379">
              <w:rPr>
                <w:rFonts w:ascii="Times New Roman" w:hAnsi="Times New Roman"/>
                <w:color w:val="000000" w:themeColor="text1"/>
              </w:rPr>
              <w:t>(код ДК 021:2015:</w:t>
            </w:r>
            <w:r w:rsidRPr="00BD7379">
              <w:rPr>
                <w:rFonts w:ascii="Times New Roman" w:hAnsi="Times New Roman"/>
              </w:rPr>
              <w:t xml:space="preserve">35111200-7 </w:t>
            </w:r>
            <w:r w:rsidR="00B87067" w:rsidRPr="00BD7379">
              <w:rPr>
                <w:rFonts w:ascii="Times New Roman" w:hAnsi="Times New Roman"/>
              </w:rPr>
              <w:t>-</w:t>
            </w:r>
            <w:r w:rsidRPr="00BD7379">
              <w:rPr>
                <w:rFonts w:ascii="Times New Roman" w:hAnsi="Times New Roman"/>
              </w:rPr>
              <w:t xml:space="preserve"> Засоби пожежогасіння</w:t>
            </w:r>
            <w:r w:rsidR="00B87067" w:rsidRPr="00BD7379">
              <w:rPr>
                <w:rFonts w:ascii="Times New Roman" w:hAnsi="Times New Roman"/>
                <w:color w:val="454545"/>
              </w:rPr>
              <w:t>)</w:t>
            </w:r>
          </w:p>
        </w:tc>
      </w:tr>
      <w:tr w:rsidR="00B87067" w:rsidRPr="00BD7379" w14:paraId="5EA4B2AF" w14:textId="6F7FD295" w:rsidTr="00276646">
        <w:tc>
          <w:tcPr>
            <w:tcW w:w="555" w:type="dxa"/>
            <w:shd w:val="clear" w:color="auto" w:fill="auto"/>
          </w:tcPr>
          <w:p w14:paraId="45541C1E" w14:textId="68C0B899"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1</w:t>
            </w:r>
          </w:p>
        </w:tc>
        <w:tc>
          <w:tcPr>
            <w:tcW w:w="2559" w:type="dxa"/>
            <w:shd w:val="clear" w:color="auto" w:fill="auto"/>
          </w:tcPr>
          <w:p w14:paraId="46C7802B" w14:textId="77777777"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eastAsia="Times New Roman" w:hAnsi="Times New Roman"/>
                <w:bCs/>
                <w:lang w:val="ru-RU"/>
              </w:rPr>
              <w:t xml:space="preserve">Рукав </w:t>
            </w:r>
            <w:proofErr w:type="gramStart"/>
            <w:r w:rsidRPr="00BD7379">
              <w:rPr>
                <w:rFonts w:ascii="Times New Roman" w:eastAsia="Times New Roman" w:hAnsi="Times New Roman"/>
                <w:bCs/>
                <w:lang w:val="ru-RU"/>
              </w:rPr>
              <w:t>пож.Д</w:t>
            </w:r>
            <w:proofErr w:type="gramEnd"/>
            <w:r w:rsidRPr="00BD7379">
              <w:rPr>
                <w:rFonts w:ascii="Times New Roman" w:eastAsia="Times New Roman" w:hAnsi="Times New Roman"/>
                <w:bCs/>
                <w:lang w:val="ru-RU"/>
              </w:rPr>
              <w:t xml:space="preserve">51 з гайками ТИП </w:t>
            </w:r>
            <w:proofErr w:type="spellStart"/>
            <w:r w:rsidRPr="00BD7379">
              <w:rPr>
                <w:rFonts w:ascii="Times New Roman" w:eastAsia="Times New Roman" w:hAnsi="Times New Roman"/>
                <w:bCs/>
                <w:lang w:val="ru-RU"/>
              </w:rPr>
              <w:t>Техніка</w:t>
            </w:r>
            <w:proofErr w:type="spellEnd"/>
            <w:r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посилений</w:t>
            </w:r>
            <w:proofErr w:type="spellEnd"/>
            <w:r w:rsidRPr="00BD7379">
              <w:rPr>
                <w:rFonts w:ascii="Times New Roman" w:eastAsia="Times New Roman" w:hAnsi="Times New Roman"/>
                <w:bCs/>
                <w:lang w:val="ru-RU"/>
              </w:rPr>
              <w:t>)</w:t>
            </w:r>
          </w:p>
        </w:tc>
        <w:tc>
          <w:tcPr>
            <w:tcW w:w="850" w:type="dxa"/>
            <w:shd w:val="clear" w:color="auto" w:fill="auto"/>
          </w:tcPr>
          <w:p w14:paraId="6E8CC038" w14:textId="77777777" w:rsidR="00B87067" w:rsidRPr="00BD7379" w:rsidRDefault="00B87067" w:rsidP="00B87067">
            <w:pPr>
              <w:spacing w:after="0" w:line="240" w:lineRule="auto"/>
              <w:jc w:val="center"/>
              <w:rPr>
                <w:rFonts w:ascii="Times New Roman" w:eastAsia="Times New Roman" w:hAnsi="Times New Roman"/>
                <w:bCs/>
                <w:lang w:val="ru-RU"/>
              </w:rPr>
            </w:pPr>
            <w:proofErr w:type="spellStart"/>
            <w:r w:rsidRPr="00BD7379">
              <w:rPr>
                <w:rFonts w:ascii="Times New Roman" w:eastAsia="Times New Roman" w:hAnsi="Times New Roman"/>
                <w:bCs/>
                <w:lang w:val="ru-RU"/>
              </w:rPr>
              <w:t>шт</w:t>
            </w:r>
            <w:proofErr w:type="spellEnd"/>
          </w:p>
        </w:tc>
        <w:tc>
          <w:tcPr>
            <w:tcW w:w="1446" w:type="dxa"/>
            <w:shd w:val="clear" w:color="auto" w:fill="auto"/>
          </w:tcPr>
          <w:p w14:paraId="28B712F1" w14:textId="77777777"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13</w:t>
            </w:r>
          </w:p>
        </w:tc>
        <w:tc>
          <w:tcPr>
            <w:tcW w:w="3374" w:type="dxa"/>
            <w:shd w:val="clear" w:color="auto" w:fill="auto"/>
          </w:tcPr>
          <w:p w14:paraId="125E5EED" w14:textId="5A19CFDD"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eastAsia="Times New Roman" w:hAnsi="Times New Roman"/>
                <w:bCs/>
                <w:lang w:val="ru-RU"/>
              </w:rPr>
              <w:t xml:space="preserve">Рукав </w:t>
            </w:r>
            <w:proofErr w:type="spellStart"/>
            <w:r w:rsidRPr="00BD7379">
              <w:rPr>
                <w:rFonts w:ascii="Times New Roman" w:eastAsia="Times New Roman" w:hAnsi="Times New Roman"/>
                <w:bCs/>
                <w:lang w:val="ru-RU"/>
              </w:rPr>
              <w:t>пожежний</w:t>
            </w:r>
            <w:proofErr w:type="spellEnd"/>
            <w:r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техніка</w:t>
            </w:r>
            <w:proofErr w:type="spellEnd"/>
            <w:r w:rsidRPr="00BD7379">
              <w:rPr>
                <w:rFonts w:ascii="Times New Roman" w:eastAsia="Times New Roman" w:hAnsi="Times New Roman"/>
                <w:bCs/>
                <w:lang w:val="ru-RU"/>
              </w:rPr>
              <w:t xml:space="preserve"> 51 мм, </w:t>
            </w:r>
            <w:proofErr w:type="spellStart"/>
            <w:r w:rsidRPr="00BD7379">
              <w:rPr>
                <w:rFonts w:ascii="Times New Roman" w:eastAsia="Times New Roman" w:hAnsi="Times New Roman"/>
                <w:bCs/>
                <w:lang w:val="ru-RU"/>
              </w:rPr>
              <w:t>посилений</w:t>
            </w:r>
            <w:proofErr w:type="spellEnd"/>
            <w:r w:rsidRPr="00BD7379">
              <w:rPr>
                <w:rFonts w:ascii="Times New Roman" w:eastAsia="Times New Roman" w:hAnsi="Times New Roman"/>
                <w:bCs/>
                <w:lang w:val="ru-RU"/>
              </w:rPr>
              <w:t xml:space="preserve"> ГР – 50</w:t>
            </w:r>
            <w:r w:rsidR="000E709A"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довина</w:t>
            </w:r>
            <w:proofErr w:type="spellEnd"/>
            <w:r w:rsidRPr="00BD7379">
              <w:rPr>
                <w:rFonts w:ascii="Times New Roman" w:eastAsia="Times New Roman" w:hAnsi="Times New Roman"/>
                <w:bCs/>
                <w:lang w:val="ru-RU"/>
              </w:rPr>
              <w:t xml:space="preserve"> 20м. з </w:t>
            </w:r>
            <w:proofErr w:type="spellStart"/>
            <w:r w:rsidRPr="00BD7379">
              <w:rPr>
                <w:rFonts w:ascii="Times New Roman" w:eastAsia="Times New Roman" w:hAnsi="Times New Roman"/>
                <w:bCs/>
                <w:lang w:val="ru-RU"/>
              </w:rPr>
              <w:t>алюмінівими</w:t>
            </w:r>
            <w:proofErr w:type="spellEnd"/>
            <w:r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полугайками</w:t>
            </w:r>
            <w:proofErr w:type="spellEnd"/>
          </w:p>
        </w:tc>
        <w:tc>
          <w:tcPr>
            <w:tcW w:w="1695" w:type="dxa"/>
          </w:tcPr>
          <w:p w14:paraId="15BE9711" w14:textId="29C9F60A"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hAnsi="Times New Roman"/>
              </w:rPr>
              <w:t>до 30.10.2024</w:t>
            </w:r>
          </w:p>
        </w:tc>
      </w:tr>
      <w:tr w:rsidR="00B87067" w:rsidRPr="00BD7379" w14:paraId="3C625F21" w14:textId="4BB6213F" w:rsidTr="00276646">
        <w:tc>
          <w:tcPr>
            <w:tcW w:w="555" w:type="dxa"/>
            <w:shd w:val="clear" w:color="auto" w:fill="auto"/>
          </w:tcPr>
          <w:p w14:paraId="6F67C547" w14:textId="4476C064"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2</w:t>
            </w:r>
          </w:p>
        </w:tc>
        <w:tc>
          <w:tcPr>
            <w:tcW w:w="2559" w:type="dxa"/>
            <w:shd w:val="clear" w:color="auto" w:fill="auto"/>
          </w:tcPr>
          <w:p w14:paraId="7B082F99" w14:textId="77777777"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eastAsia="Times New Roman" w:hAnsi="Times New Roman"/>
                <w:bCs/>
                <w:lang w:val="ru-RU"/>
              </w:rPr>
              <w:t xml:space="preserve">Ствол </w:t>
            </w:r>
            <w:proofErr w:type="spellStart"/>
            <w:r w:rsidRPr="00BD7379">
              <w:rPr>
                <w:rFonts w:ascii="Times New Roman" w:eastAsia="Times New Roman" w:hAnsi="Times New Roman"/>
                <w:bCs/>
                <w:lang w:val="ru-RU"/>
              </w:rPr>
              <w:t>перекривний</w:t>
            </w:r>
            <w:proofErr w:type="spellEnd"/>
            <w:r w:rsidRPr="00BD7379">
              <w:rPr>
                <w:rFonts w:ascii="Times New Roman" w:eastAsia="Times New Roman" w:hAnsi="Times New Roman"/>
                <w:bCs/>
                <w:lang w:val="ru-RU"/>
              </w:rPr>
              <w:t xml:space="preserve"> РСК- 50(</w:t>
            </w:r>
            <w:proofErr w:type="spellStart"/>
            <w:r w:rsidRPr="00BD7379">
              <w:rPr>
                <w:rFonts w:ascii="Times New Roman" w:eastAsia="Times New Roman" w:hAnsi="Times New Roman"/>
                <w:bCs/>
                <w:lang w:val="ru-RU"/>
              </w:rPr>
              <w:t>металевий</w:t>
            </w:r>
            <w:proofErr w:type="spellEnd"/>
            <w:r w:rsidRPr="00BD7379">
              <w:rPr>
                <w:rFonts w:ascii="Times New Roman" w:eastAsia="Times New Roman" w:hAnsi="Times New Roman"/>
                <w:bCs/>
                <w:lang w:val="ru-RU"/>
              </w:rPr>
              <w:t>)</w:t>
            </w:r>
          </w:p>
        </w:tc>
        <w:tc>
          <w:tcPr>
            <w:tcW w:w="850" w:type="dxa"/>
            <w:shd w:val="clear" w:color="auto" w:fill="auto"/>
          </w:tcPr>
          <w:p w14:paraId="0416F5B3" w14:textId="77777777" w:rsidR="00B87067" w:rsidRPr="00BD7379" w:rsidRDefault="00B87067" w:rsidP="00B87067">
            <w:pPr>
              <w:spacing w:after="0" w:line="240" w:lineRule="auto"/>
              <w:jc w:val="center"/>
              <w:rPr>
                <w:rFonts w:ascii="Times New Roman" w:eastAsia="Times New Roman" w:hAnsi="Times New Roman"/>
                <w:bCs/>
                <w:lang w:val="ru-RU"/>
              </w:rPr>
            </w:pPr>
            <w:proofErr w:type="spellStart"/>
            <w:r w:rsidRPr="00BD7379">
              <w:rPr>
                <w:rFonts w:ascii="Times New Roman" w:eastAsia="Times New Roman" w:hAnsi="Times New Roman"/>
                <w:bCs/>
                <w:lang w:val="ru-RU"/>
              </w:rPr>
              <w:t>шт</w:t>
            </w:r>
            <w:proofErr w:type="spellEnd"/>
          </w:p>
        </w:tc>
        <w:tc>
          <w:tcPr>
            <w:tcW w:w="1446" w:type="dxa"/>
            <w:shd w:val="clear" w:color="auto" w:fill="auto"/>
          </w:tcPr>
          <w:p w14:paraId="7FDC83E7" w14:textId="77777777"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8</w:t>
            </w:r>
          </w:p>
        </w:tc>
        <w:tc>
          <w:tcPr>
            <w:tcW w:w="3374" w:type="dxa"/>
            <w:shd w:val="clear" w:color="auto" w:fill="auto"/>
          </w:tcPr>
          <w:p w14:paraId="49BD37BE" w14:textId="71BD4E21"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eastAsia="Times New Roman" w:hAnsi="Times New Roman"/>
                <w:bCs/>
                <w:lang w:val="ru-RU"/>
              </w:rPr>
              <w:t xml:space="preserve">Ствол </w:t>
            </w:r>
            <w:proofErr w:type="spellStart"/>
            <w:r w:rsidRPr="00BD7379">
              <w:rPr>
                <w:rFonts w:ascii="Times New Roman" w:eastAsia="Times New Roman" w:hAnsi="Times New Roman"/>
                <w:bCs/>
                <w:lang w:val="ru-RU"/>
              </w:rPr>
              <w:t>перекривний</w:t>
            </w:r>
            <w:proofErr w:type="spellEnd"/>
            <w:r w:rsidR="000E709A"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має</w:t>
            </w:r>
            <w:proofErr w:type="spellEnd"/>
            <w:r w:rsidRPr="00BD7379">
              <w:rPr>
                <w:rFonts w:ascii="Times New Roman" w:eastAsia="Times New Roman" w:hAnsi="Times New Roman"/>
                <w:bCs/>
                <w:lang w:val="ru-RU"/>
              </w:rPr>
              <w:t xml:space="preserve"> три </w:t>
            </w:r>
            <w:proofErr w:type="spellStart"/>
            <w:r w:rsidRPr="00BD7379">
              <w:rPr>
                <w:rFonts w:ascii="Times New Roman" w:eastAsia="Times New Roman" w:hAnsi="Times New Roman"/>
                <w:bCs/>
                <w:lang w:val="ru-RU"/>
              </w:rPr>
              <w:t>позиції</w:t>
            </w:r>
            <w:proofErr w:type="spellEnd"/>
            <w:r w:rsidRPr="00BD7379">
              <w:rPr>
                <w:rFonts w:ascii="Times New Roman" w:eastAsia="Times New Roman" w:hAnsi="Times New Roman"/>
                <w:bCs/>
                <w:lang w:val="ru-RU"/>
              </w:rPr>
              <w:t>: компактна струя</w:t>
            </w:r>
            <w:r w:rsidR="000E709A"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роспилена</w:t>
            </w:r>
            <w:proofErr w:type="spellEnd"/>
            <w:r w:rsidRPr="00BD7379">
              <w:rPr>
                <w:rFonts w:ascii="Times New Roman" w:eastAsia="Times New Roman" w:hAnsi="Times New Roman"/>
                <w:bCs/>
                <w:lang w:val="ru-RU"/>
              </w:rPr>
              <w:t xml:space="preserve"> струя, </w:t>
            </w:r>
            <w:proofErr w:type="spellStart"/>
            <w:r w:rsidRPr="00BD7379">
              <w:rPr>
                <w:rFonts w:ascii="Times New Roman" w:eastAsia="Times New Roman" w:hAnsi="Times New Roman"/>
                <w:bCs/>
                <w:lang w:val="ru-RU"/>
              </w:rPr>
              <w:t>закритий</w:t>
            </w:r>
            <w:proofErr w:type="spellEnd"/>
            <w:r w:rsidRPr="00BD7379">
              <w:rPr>
                <w:rFonts w:ascii="Times New Roman" w:eastAsia="Times New Roman" w:hAnsi="Times New Roman"/>
                <w:bCs/>
                <w:lang w:val="ru-RU"/>
              </w:rPr>
              <w:t xml:space="preserve"> ствол</w:t>
            </w:r>
            <w:r w:rsidR="000E709A" w:rsidRPr="00BD7379">
              <w:rPr>
                <w:rFonts w:ascii="Times New Roman" w:eastAsia="Times New Roman" w:hAnsi="Times New Roman"/>
                <w:bCs/>
                <w:lang w:val="ru-RU"/>
              </w:rPr>
              <w:t xml:space="preserve"> </w:t>
            </w:r>
            <w:r w:rsidRPr="00BD7379">
              <w:rPr>
                <w:rFonts w:ascii="Times New Roman" w:eastAsia="Times New Roman" w:hAnsi="Times New Roman"/>
                <w:bCs/>
                <w:lang w:val="ru-RU"/>
              </w:rPr>
              <w:t>(</w:t>
            </w:r>
            <w:proofErr w:type="spellStart"/>
            <w:r w:rsidRPr="00BD7379">
              <w:rPr>
                <w:rFonts w:ascii="Times New Roman" w:eastAsia="Times New Roman" w:hAnsi="Times New Roman"/>
                <w:bCs/>
                <w:lang w:val="ru-RU"/>
              </w:rPr>
              <w:t>комбінований</w:t>
            </w:r>
            <w:proofErr w:type="spellEnd"/>
            <w:r w:rsidRPr="00BD7379">
              <w:rPr>
                <w:rFonts w:ascii="Times New Roman" w:eastAsia="Times New Roman" w:hAnsi="Times New Roman"/>
                <w:bCs/>
                <w:lang w:val="ru-RU"/>
              </w:rPr>
              <w:t>, метал)</w:t>
            </w:r>
          </w:p>
        </w:tc>
        <w:tc>
          <w:tcPr>
            <w:tcW w:w="1695" w:type="dxa"/>
          </w:tcPr>
          <w:p w14:paraId="25263EF6" w14:textId="43F09E83"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hAnsi="Times New Roman"/>
              </w:rPr>
              <w:t>до 30.10.2024</w:t>
            </w:r>
          </w:p>
        </w:tc>
      </w:tr>
      <w:tr w:rsidR="00B87067" w:rsidRPr="00BD7379" w14:paraId="1EDD3D90" w14:textId="474A2B60" w:rsidTr="00276646">
        <w:tc>
          <w:tcPr>
            <w:tcW w:w="555" w:type="dxa"/>
            <w:shd w:val="clear" w:color="auto" w:fill="auto"/>
          </w:tcPr>
          <w:p w14:paraId="24E8483C" w14:textId="00FDDDB9" w:rsidR="00B87067" w:rsidRPr="00BD7379" w:rsidRDefault="00B87067" w:rsidP="00B87067">
            <w:pPr>
              <w:spacing w:after="0" w:line="240" w:lineRule="auto"/>
              <w:jc w:val="center"/>
              <w:rPr>
                <w:rFonts w:ascii="Times New Roman" w:eastAsia="Times New Roman" w:hAnsi="Times New Roman"/>
                <w:bCs/>
                <w:lang w:val="ru-RU"/>
              </w:rPr>
            </w:pPr>
            <w:r w:rsidRPr="00BD7379">
              <w:rPr>
                <w:rFonts w:ascii="Times New Roman" w:eastAsia="Times New Roman" w:hAnsi="Times New Roman"/>
                <w:bCs/>
                <w:lang w:val="ru-RU"/>
              </w:rPr>
              <w:lastRenderedPageBreak/>
              <w:t>3</w:t>
            </w:r>
          </w:p>
        </w:tc>
        <w:tc>
          <w:tcPr>
            <w:tcW w:w="2559" w:type="dxa"/>
            <w:shd w:val="clear" w:color="auto" w:fill="auto"/>
          </w:tcPr>
          <w:p w14:paraId="7E27F811" w14:textId="77777777" w:rsidR="00B87067" w:rsidRPr="00BD7379" w:rsidRDefault="00B87067" w:rsidP="00B87067">
            <w:pPr>
              <w:spacing w:after="0" w:line="240" w:lineRule="auto"/>
              <w:rPr>
                <w:rFonts w:ascii="Times New Roman" w:eastAsia="Times New Roman" w:hAnsi="Times New Roman"/>
                <w:bCs/>
                <w:lang w:val="ru-RU"/>
              </w:rPr>
            </w:pPr>
            <w:proofErr w:type="spellStart"/>
            <w:r w:rsidRPr="00BD7379">
              <w:rPr>
                <w:rFonts w:ascii="Times New Roman" w:eastAsia="Times New Roman" w:hAnsi="Times New Roman"/>
                <w:bCs/>
                <w:lang w:val="ru-RU"/>
              </w:rPr>
              <w:t>Кріплення</w:t>
            </w:r>
            <w:proofErr w:type="spellEnd"/>
            <w:r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настінне</w:t>
            </w:r>
            <w:proofErr w:type="spellEnd"/>
            <w:r w:rsidRPr="00BD7379">
              <w:rPr>
                <w:rFonts w:ascii="Times New Roman" w:eastAsia="Times New Roman" w:hAnsi="Times New Roman"/>
                <w:bCs/>
                <w:lang w:val="ru-RU"/>
              </w:rPr>
              <w:t xml:space="preserve"> для </w:t>
            </w:r>
            <w:proofErr w:type="spellStart"/>
            <w:r w:rsidRPr="00BD7379">
              <w:rPr>
                <w:rFonts w:ascii="Times New Roman" w:eastAsia="Times New Roman" w:hAnsi="Times New Roman"/>
                <w:bCs/>
                <w:lang w:val="ru-RU"/>
              </w:rPr>
              <w:t>вогнегасників</w:t>
            </w:r>
            <w:proofErr w:type="spellEnd"/>
            <w:r w:rsidRPr="00BD7379">
              <w:rPr>
                <w:rFonts w:ascii="Times New Roman" w:eastAsia="Times New Roman" w:hAnsi="Times New Roman"/>
                <w:bCs/>
                <w:lang w:val="ru-RU"/>
              </w:rPr>
              <w:t xml:space="preserve"> ВВК-3,5</w:t>
            </w:r>
          </w:p>
        </w:tc>
        <w:tc>
          <w:tcPr>
            <w:tcW w:w="850" w:type="dxa"/>
            <w:shd w:val="clear" w:color="auto" w:fill="auto"/>
          </w:tcPr>
          <w:p w14:paraId="5E648EF2" w14:textId="77777777" w:rsidR="00B87067" w:rsidRPr="00BD7379" w:rsidRDefault="00B87067" w:rsidP="00B87067">
            <w:pPr>
              <w:spacing w:after="0" w:line="240" w:lineRule="auto"/>
              <w:jc w:val="center"/>
              <w:rPr>
                <w:rFonts w:ascii="Times New Roman" w:eastAsia="Times New Roman" w:hAnsi="Times New Roman"/>
                <w:bCs/>
                <w:lang w:val="ru-RU"/>
              </w:rPr>
            </w:pPr>
            <w:proofErr w:type="spellStart"/>
            <w:r w:rsidRPr="00BD7379">
              <w:rPr>
                <w:rFonts w:ascii="Times New Roman" w:eastAsia="Times New Roman" w:hAnsi="Times New Roman"/>
                <w:bCs/>
                <w:lang w:val="ru-RU"/>
              </w:rPr>
              <w:t>шт</w:t>
            </w:r>
            <w:proofErr w:type="spellEnd"/>
          </w:p>
        </w:tc>
        <w:tc>
          <w:tcPr>
            <w:tcW w:w="1446" w:type="dxa"/>
            <w:shd w:val="clear" w:color="auto" w:fill="auto"/>
          </w:tcPr>
          <w:p w14:paraId="52CCD3F9" w14:textId="77777777" w:rsidR="00B87067" w:rsidRPr="00BD7379" w:rsidRDefault="00B87067" w:rsidP="00B87067">
            <w:pPr>
              <w:spacing w:after="0" w:line="240" w:lineRule="auto"/>
              <w:jc w:val="center"/>
              <w:rPr>
                <w:rFonts w:ascii="Times New Roman" w:eastAsia="Times New Roman" w:hAnsi="Times New Roman"/>
                <w:bCs/>
                <w:lang w:val="ru-RU"/>
              </w:rPr>
            </w:pPr>
            <w:r w:rsidRPr="00BD7379">
              <w:rPr>
                <w:rFonts w:ascii="Times New Roman" w:eastAsia="Times New Roman" w:hAnsi="Times New Roman"/>
                <w:bCs/>
                <w:lang w:val="ru-RU"/>
              </w:rPr>
              <w:t>10</w:t>
            </w:r>
          </w:p>
        </w:tc>
        <w:tc>
          <w:tcPr>
            <w:tcW w:w="3374" w:type="dxa"/>
            <w:shd w:val="clear" w:color="auto" w:fill="auto"/>
          </w:tcPr>
          <w:p w14:paraId="16ECCD2E" w14:textId="77777777" w:rsidR="00B87067" w:rsidRPr="00BD7379" w:rsidRDefault="00B87067" w:rsidP="00B87067">
            <w:pPr>
              <w:spacing w:after="0" w:line="240" w:lineRule="auto"/>
              <w:rPr>
                <w:rFonts w:ascii="Times New Roman" w:eastAsia="Times New Roman" w:hAnsi="Times New Roman"/>
                <w:bCs/>
                <w:lang w:val="ru-RU"/>
              </w:rPr>
            </w:pPr>
          </w:p>
        </w:tc>
        <w:tc>
          <w:tcPr>
            <w:tcW w:w="1695" w:type="dxa"/>
          </w:tcPr>
          <w:p w14:paraId="036ECAB6" w14:textId="2FE2CB7E"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hAnsi="Times New Roman"/>
              </w:rPr>
              <w:t>до 30.10.2024</w:t>
            </w:r>
          </w:p>
        </w:tc>
      </w:tr>
      <w:tr w:rsidR="00B87067" w:rsidRPr="00BD7379" w14:paraId="079D8C6D" w14:textId="4C634A82" w:rsidTr="00276646">
        <w:tc>
          <w:tcPr>
            <w:tcW w:w="555" w:type="dxa"/>
            <w:shd w:val="clear" w:color="auto" w:fill="auto"/>
          </w:tcPr>
          <w:p w14:paraId="288F76EF" w14:textId="110BD8B9"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4</w:t>
            </w:r>
          </w:p>
        </w:tc>
        <w:tc>
          <w:tcPr>
            <w:tcW w:w="2559" w:type="dxa"/>
            <w:shd w:val="clear" w:color="auto" w:fill="auto"/>
          </w:tcPr>
          <w:p w14:paraId="22D27C74" w14:textId="77777777" w:rsidR="00B87067" w:rsidRPr="00BD7379" w:rsidRDefault="00B87067" w:rsidP="00B87067">
            <w:pPr>
              <w:spacing w:after="0" w:line="240" w:lineRule="auto"/>
              <w:rPr>
                <w:rFonts w:ascii="Times New Roman" w:eastAsia="Times New Roman" w:hAnsi="Times New Roman"/>
                <w:bCs/>
                <w:lang w:val="ru-RU"/>
              </w:rPr>
            </w:pPr>
            <w:proofErr w:type="spellStart"/>
            <w:r w:rsidRPr="00BD7379">
              <w:rPr>
                <w:rFonts w:ascii="Times New Roman" w:eastAsia="Times New Roman" w:hAnsi="Times New Roman"/>
                <w:bCs/>
                <w:lang w:val="ru-RU"/>
              </w:rPr>
              <w:t>Кріплення</w:t>
            </w:r>
            <w:proofErr w:type="spellEnd"/>
            <w:r w:rsidRPr="00BD7379">
              <w:rPr>
                <w:rFonts w:ascii="Times New Roman" w:eastAsia="Times New Roman" w:hAnsi="Times New Roman"/>
                <w:bCs/>
                <w:lang w:val="ru-RU"/>
              </w:rPr>
              <w:t xml:space="preserve"> </w:t>
            </w:r>
            <w:proofErr w:type="spellStart"/>
            <w:r w:rsidRPr="00BD7379">
              <w:rPr>
                <w:rFonts w:ascii="Times New Roman" w:eastAsia="Times New Roman" w:hAnsi="Times New Roman"/>
                <w:bCs/>
                <w:lang w:val="ru-RU"/>
              </w:rPr>
              <w:t>настінне</w:t>
            </w:r>
            <w:proofErr w:type="spellEnd"/>
            <w:r w:rsidRPr="00BD7379">
              <w:rPr>
                <w:rFonts w:ascii="Times New Roman" w:eastAsia="Times New Roman" w:hAnsi="Times New Roman"/>
                <w:bCs/>
                <w:lang w:val="ru-RU"/>
              </w:rPr>
              <w:t xml:space="preserve"> для </w:t>
            </w:r>
            <w:proofErr w:type="spellStart"/>
            <w:r w:rsidRPr="00BD7379">
              <w:rPr>
                <w:rFonts w:ascii="Times New Roman" w:eastAsia="Times New Roman" w:hAnsi="Times New Roman"/>
                <w:bCs/>
                <w:lang w:val="ru-RU"/>
              </w:rPr>
              <w:t>вогнегасників</w:t>
            </w:r>
            <w:proofErr w:type="spellEnd"/>
            <w:r w:rsidRPr="00BD7379">
              <w:rPr>
                <w:rFonts w:ascii="Times New Roman" w:eastAsia="Times New Roman" w:hAnsi="Times New Roman"/>
                <w:bCs/>
                <w:lang w:val="ru-RU"/>
              </w:rPr>
              <w:t xml:space="preserve"> ВВК-1,4</w:t>
            </w:r>
          </w:p>
        </w:tc>
        <w:tc>
          <w:tcPr>
            <w:tcW w:w="850" w:type="dxa"/>
            <w:shd w:val="clear" w:color="auto" w:fill="auto"/>
          </w:tcPr>
          <w:p w14:paraId="7FFD2882" w14:textId="77777777" w:rsidR="00B87067" w:rsidRPr="00BD7379" w:rsidRDefault="00B87067" w:rsidP="00B87067">
            <w:pPr>
              <w:spacing w:after="0" w:line="240" w:lineRule="auto"/>
              <w:jc w:val="center"/>
              <w:rPr>
                <w:rFonts w:ascii="Times New Roman" w:eastAsia="Times New Roman" w:hAnsi="Times New Roman"/>
                <w:bCs/>
                <w:lang w:val="ru-RU"/>
              </w:rPr>
            </w:pPr>
            <w:proofErr w:type="spellStart"/>
            <w:r w:rsidRPr="00BD7379">
              <w:rPr>
                <w:rFonts w:ascii="Times New Roman" w:eastAsia="Times New Roman" w:hAnsi="Times New Roman"/>
                <w:bCs/>
                <w:lang w:val="ru-RU"/>
              </w:rPr>
              <w:t>шт</w:t>
            </w:r>
            <w:proofErr w:type="spellEnd"/>
          </w:p>
        </w:tc>
        <w:tc>
          <w:tcPr>
            <w:tcW w:w="1446" w:type="dxa"/>
            <w:shd w:val="clear" w:color="auto" w:fill="auto"/>
          </w:tcPr>
          <w:p w14:paraId="2E07F02C" w14:textId="77777777" w:rsidR="00B87067" w:rsidRPr="00BD7379" w:rsidRDefault="00B87067" w:rsidP="00B87067">
            <w:pPr>
              <w:spacing w:after="0" w:line="240" w:lineRule="auto"/>
              <w:jc w:val="center"/>
              <w:rPr>
                <w:rFonts w:ascii="Times New Roman" w:eastAsia="Times New Roman" w:hAnsi="Times New Roman"/>
                <w:bCs/>
                <w:lang w:val="ru-RU"/>
              </w:rPr>
            </w:pPr>
            <w:r w:rsidRPr="00BD7379">
              <w:rPr>
                <w:rFonts w:ascii="Times New Roman" w:eastAsia="Times New Roman" w:hAnsi="Times New Roman"/>
                <w:bCs/>
                <w:lang w:val="ru-RU"/>
              </w:rPr>
              <w:t>10</w:t>
            </w:r>
          </w:p>
        </w:tc>
        <w:tc>
          <w:tcPr>
            <w:tcW w:w="3374" w:type="dxa"/>
            <w:shd w:val="clear" w:color="auto" w:fill="auto"/>
          </w:tcPr>
          <w:p w14:paraId="0195A606" w14:textId="77777777" w:rsidR="00B87067" w:rsidRPr="00BD7379" w:rsidRDefault="00B87067" w:rsidP="00B87067">
            <w:pPr>
              <w:spacing w:after="0" w:line="240" w:lineRule="auto"/>
              <w:rPr>
                <w:rFonts w:ascii="Times New Roman" w:eastAsia="Times New Roman" w:hAnsi="Times New Roman"/>
                <w:bCs/>
                <w:lang w:val="ru-RU"/>
              </w:rPr>
            </w:pPr>
          </w:p>
        </w:tc>
        <w:tc>
          <w:tcPr>
            <w:tcW w:w="1695" w:type="dxa"/>
          </w:tcPr>
          <w:p w14:paraId="182E4561" w14:textId="2AA566E8"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hAnsi="Times New Roman"/>
              </w:rPr>
              <w:t>до 30.10.2024</w:t>
            </w:r>
          </w:p>
        </w:tc>
      </w:tr>
      <w:tr w:rsidR="00B87067" w:rsidRPr="00993389" w14:paraId="21328118" w14:textId="42286026" w:rsidTr="00276646">
        <w:tc>
          <w:tcPr>
            <w:tcW w:w="555" w:type="dxa"/>
            <w:shd w:val="clear" w:color="auto" w:fill="auto"/>
          </w:tcPr>
          <w:p w14:paraId="4220D38A" w14:textId="0E85E745" w:rsidR="00B87067" w:rsidRPr="00BD7379" w:rsidRDefault="00B87067" w:rsidP="00B87067">
            <w:pPr>
              <w:spacing w:after="0" w:line="240" w:lineRule="auto"/>
              <w:jc w:val="center"/>
              <w:rPr>
                <w:rFonts w:ascii="Times New Roman" w:eastAsia="Times New Roman" w:hAnsi="Times New Roman"/>
                <w:bCs/>
              </w:rPr>
            </w:pPr>
            <w:r w:rsidRPr="00BD7379">
              <w:rPr>
                <w:rFonts w:ascii="Times New Roman" w:eastAsia="Times New Roman" w:hAnsi="Times New Roman"/>
                <w:bCs/>
              </w:rPr>
              <w:t>5</w:t>
            </w:r>
          </w:p>
        </w:tc>
        <w:tc>
          <w:tcPr>
            <w:tcW w:w="2559" w:type="dxa"/>
            <w:shd w:val="clear" w:color="auto" w:fill="auto"/>
          </w:tcPr>
          <w:p w14:paraId="006039D7" w14:textId="77777777"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eastAsia="Times New Roman" w:hAnsi="Times New Roman"/>
                <w:bCs/>
                <w:lang w:val="ru-RU"/>
              </w:rPr>
              <w:t xml:space="preserve">Шланг для </w:t>
            </w:r>
            <w:proofErr w:type="spellStart"/>
            <w:r w:rsidRPr="00BD7379">
              <w:rPr>
                <w:rFonts w:ascii="Times New Roman" w:eastAsia="Times New Roman" w:hAnsi="Times New Roman"/>
                <w:bCs/>
                <w:lang w:val="ru-RU"/>
              </w:rPr>
              <w:t>вогнегасників</w:t>
            </w:r>
            <w:proofErr w:type="spellEnd"/>
            <w:r w:rsidRPr="00BD7379">
              <w:rPr>
                <w:rFonts w:ascii="Times New Roman" w:eastAsia="Times New Roman" w:hAnsi="Times New Roman"/>
                <w:bCs/>
                <w:lang w:val="ru-RU"/>
              </w:rPr>
              <w:t xml:space="preserve"> ВП - 5</w:t>
            </w:r>
          </w:p>
        </w:tc>
        <w:tc>
          <w:tcPr>
            <w:tcW w:w="850" w:type="dxa"/>
            <w:shd w:val="clear" w:color="auto" w:fill="auto"/>
          </w:tcPr>
          <w:p w14:paraId="0697A561" w14:textId="77777777" w:rsidR="00B87067" w:rsidRPr="00BD7379" w:rsidRDefault="00B87067" w:rsidP="00B87067">
            <w:pPr>
              <w:spacing w:after="0" w:line="240" w:lineRule="auto"/>
              <w:jc w:val="center"/>
              <w:rPr>
                <w:rFonts w:ascii="Times New Roman" w:eastAsia="Times New Roman" w:hAnsi="Times New Roman"/>
                <w:bCs/>
                <w:lang w:val="ru-RU"/>
              </w:rPr>
            </w:pPr>
            <w:proofErr w:type="spellStart"/>
            <w:r w:rsidRPr="00BD7379">
              <w:rPr>
                <w:rFonts w:ascii="Times New Roman" w:eastAsia="Times New Roman" w:hAnsi="Times New Roman"/>
                <w:bCs/>
                <w:lang w:val="ru-RU"/>
              </w:rPr>
              <w:t>шт</w:t>
            </w:r>
            <w:proofErr w:type="spellEnd"/>
          </w:p>
        </w:tc>
        <w:tc>
          <w:tcPr>
            <w:tcW w:w="1446" w:type="dxa"/>
            <w:shd w:val="clear" w:color="auto" w:fill="auto"/>
          </w:tcPr>
          <w:p w14:paraId="02B03D88" w14:textId="77777777" w:rsidR="00B87067" w:rsidRPr="00BD7379" w:rsidRDefault="00B87067" w:rsidP="00B87067">
            <w:pPr>
              <w:spacing w:after="0" w:line="240" w:lineRule="auto"/>
              <w:jc w:val="center"/>
              <w:rPr>
                <w:rFonts w:ascii="Times New Roman" w:eastAsia="Times New Roman" w:hAnsi="Times New Roman"/>
                <w:bCs/>
                <w:lang w:val="ru-RU"/>
              </w:rPr>
            </w:pPr>
            <w:r w:rsidRPr="00BD7379">
              <w:rPr>
                <w:rFonts w:ascii="Times New Roman" w:eastAsia="Times New Roman" w:hAnsi="Times New Roman"/>
                <w:bCs/>
                <w:lang w:val="ru-RU"/>
              </w:rPr>
              <w:t>3</w:t>
            </w:r>
          </w:p>
        </w:tc>
        <w:tc>
          <w:tcPr>
            <w:tcW w:w="3374" w:type="dxa"/>
            <w:shd w:val="clear" w:color="auto" w:fill="auto"/>
          </w:tcPr>
          <w:p w14:paraId="3E352A3D" w14:textId="77777777" w:rsidR="00B87067" w:rsidRPr="00BD7379" w:rsidRDefault="00B87067" w:rsidP="00B87067">
            <w:pPr>
              <w:spacing w:after="0" w:line="240" w:lineRule="auto"/>
              <w:rPr>
                <w:rFonts w:ascii="Times New Roman" w:eastAsia="Times New Roman" w:hAnsi="Times New Roman"/>
                <w:bCs/>
                <w:lang w:val="ru-RU"/>
              </w:rPr>
            </w:pPr>
          </w:p>
        </w:tc>
        <w:tc>
          <w:tcPr>
            <w:tcW w:w="1695" w:type="dxa"/>
          </w:tcPr>
          <w:p w14:paraId="21FD5757" w14:textId="2669ACB9" w:rsidR="00B87067" w:rsidRPr="00BD7379" w:rsidRDefault="00B87067" w:rsidP="00B87067">
            <w:pPr>
              <w:spacing w:after="0" w:line="240" w:lineRule="auto"/>
              <w:rPr>
                <w:rFonts w:ascii="Times New Roman" w:eastAsia="Times New Roman" w:hAnsi="Times New Roman"/>
                <w:bCs/>
                <w:lang w:val="ru-RU"/>
              </w:rPr>
            </w:pPr>
            <w:r w:rsidRPr="00BD7379">
              <w:rPr>
                <w:rFonts w:ascii="Times New Roman" w:hAnsi="Times New Roman"/>
              </w:rPr>
              <w:t>до 30.10.2024</w:t>
            </w:r>
          </w:p>
        </w:tc>
      </w:tr>
    </w:tbl>
    <w:p w14:paraId="298F2F31" w14:textId="77777777" w:rsidR="00060DE9" w:rsidRDefault="00060DE9" w:rsidP="00060DE9">
      <w:pPr>
        <w:spacing w:after="0" w:line="240" w:lineRule="auto"/>
        <w:rPr>
          <w:rFonts w:ascii="Times New Roman" w:eastAsia="Times New Roman" w:hAnsi="Times New Roman"/>
          <w:b/>
          <w:bCs/>
          <w:lang w:val="ru-RU"/>
        </w:rPr>
      </w:pPr>
    </w:p>
    <w:p w14:paraId="2B085B51" w14:textId="1BC94494" w:rsidR="00A12929" w:rsidRDefault="00A12929" w:rsidP="00442E67">
      <w:pPr>
        <w:pStyle w:val="28"/>
        <w:shd w:val="clear" w:color="auto" w:fill="auto"/>
        <w:spacing w:before="0" w:after="91" w:line="278" w:lineRule="exact"/>
        <w:ind w:right="140" w:firstLine="480"/>
        <w:jc w:val="center"/>
        <w:rPr>
          <w:b/>
          <w:bCs/>
          <w:sz w:val="22"/>
          <w:szCs w:val="22"/>
        </w:rPr>
      </w:pPr>
      <w:r w:rsidRPr="002C14EB">
        <w:rPr>
          <w:b/>
          <w:bCs/>
          <w:sz w:val="22"/>
          <w:szCs w:val="22"/>
        </w:rPr>
        <w:t>Кількість вогнегасників наведено в таблиці №2</w:t>
      </w:r>
    </w:p>
    <w:p w14:paraId="5D5DD0F5" w14:textId="04193090" w:rsidR="004026DA" w:rsidRPr="00A1463E" w:rsidRDefault="00442E67" w:rsidP="00442E67">
      <w:pPr>
        <w:pStyle w:val="28"/>
        <w:shd w:val="clear" w:color="auto" w:fill="auto"/>
        <w:spacing w:before="0" w:after="91" w:line="278" w:lineRule="exact"/>
        <w:ind w:right="140"/>
        <w:jc w:val="left"/>
        <w:rPr>
          <w:b/>
          <w:bCs/>
          <w:sz w:val="22"/>
          <w:szCs w:val="22"/>
        </w:rPr>
      </w:pPr>
      <w:r w:rsidRPr="00A1463E">
        <w:rPr>
          <w:b/>
          <w:bCs/>
          <w:sz w:val="22"/>
          <w:szCs w:val="22"/>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55"/>
        <w:gridCol w:w="843"/>
        <w:gridCol w:w="1440"/>
        <w:gridCol w:w="3559"/>
        <w:gridCol w:w="1538"/>
      </w:tblGrid>
      <w:tr w:rsidR="00CF78DF" w:rsidRPr="00993389" w14:paraId="44E8A19C" w14:textId="68B01063" w:rsidTr="00BD7379">
        <w:tc>
          <w:tcPr>
            <w:tcW w:w="544" w:type="dxa"/>
            <w:shd w:val="clear" w:color="auto" w:fill="auto"/>
            <w:vAlign w:val="center"/>
          </w:tcPr>
          <w:p w14:paraId="46F3C1C8" w14:textId="77777777" w:rsidR="00CF78DF" w:rsidRPr="00993389" w:rsidRDefault="00CF78DF" w:rsidP="00CF78DF">
            <w:pPr>
              <w:widowControl w:val="0"/>
              <w:spacing w:after="0" w:line="240" w:lineRule="auto"/>
              <w:jc w:val="center"/>
              <w:rPr>
                <w:rFonts w:ascii="Times New Roman" w:hAnsi="Times New Roman"/>
                <w:b/>
              </w:rPr>
            </w:pPr>
          </w:p>
          <w:p w14:paraId="105DE84E" w14:textId="77777777" w:rsidR="00CF78DF" w:rsidRPr="00993389" w:rsidRDefault="00CF78DF" w:rsidP="00CF78DF">
            <w:pPr>
              <w:widowControl w:val="0"/>
              <w:spacing w:after="0" w:line="240" w:lineRule="auto"/>
              <w:jc w:val="center"/>
              <w:rPr>
                <w:rFonts w:ascii="Times New Roman" w:hAnsi="Times New Roman"/>
                <w:b/>
                <w:lang w:val="ru-RU"/>
              </w:rPr>
            </w:pPr>
            <w:r w:rsidRPr="00993389">
              <w:rPr>
                <w:rFonts w:ascii="Times New Roman" w:hAnsi="Times New Roman"/>
                <w:b/>
                <w:lang w:val="ru-RU"/>
              </w:rPr>
              <w:t>№ п/п</w:t>
            </w:r>
          </w:p>
          <w:p w14:paraId="7DA5B938" w14:textId="77777777" w:rsidR="00CF78DF" w:rsidRPr="00993389" w:rsidRDefault="00CF78DF" w:rsidP="00CF78DF">
            <w:pPr>
              <w:widowControl w:val="0"/>
              <w:spacing w:after="0" w:line="240" w:lineRule="auto"/>
              <w:jc w:val="center"/>
              <w:rPr>
                <w:rFonts w:ascii="Times New Roman" w:hAnsi="Times New Roman"/>
                <w:b/>
              </w:rPr>
            </w:pPr>
          </w:p>
        </w:tc>
        <w:tc>
          <w:tcPr>
            <w:tcW w:w="2555" w:type="dxa"/>
            <w:shd w:val="clear" w:color="auto" w:fill="auto"/>
            <w:vAlign w:val="center"/>
          </w:tcPr>
          <w:p w14:paraId="59BFA515" w14:textId="77777777" w:rsidR="00CF78DF" w:rsidRPr="00993389" w:rsidRDefault="00CF78DF" w:rsidP="00CF78DF">
            <w:pPr>
              <w:widowControl w:val="0"/>
              <w:spacing w:after="0" w:line="240" w:lineRule="auto"/>
              <w:jc w:val="center"/>
              <w:rPr>
                <w:rFonts w:ascii="Times New Roman" w:hAnsi="Times New Roman"/>
                <w:b/>
              </w:rPr>
            </w:pPr>
            <w:r w:rsidRPr="00993389">
              <w:rPr>
                <w:rFonts w:ascii="Times New Roman" w:hAnsi="Times New Roman"/>
                <w:b/>
              </w:rPr>
              <w:t>Найменування товару</w:t>
            </w:r>
          </w:p>
        </w:tc>
        <w:tc>
          <w:tcPr>
            <w:tcW w:w="843" w:type="dxa"/>
            <w:shd w:val="clear" w:color="auto" w:fill="auto"/>
            <w:vAlign w:val="center"/>
          </w:tcPr>
          <w:p w14:paraId="189D2F8C" w14:textId="77777777" w:rsidR="00CF78DF" w:rsidRPr="00D33274" w:rsidRDefault="00CF78DF" w:rsidP="00CF78DF">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Од.</w:t>
            </w:r>
          </w:p>
          <w:p w14:paraId="63730AD4" w14:textId="6135DE08" w:rsidR="00CF78DF" w:rsidRPr="00993389" w:rsidRDefault="00CF78DF" w:rsidP="00CF78DF">
            <w:pPr>
              <w:widowControl w:val="0"/>
              <w:spacing w:after="0" w:line="240" w:lineRule="auto"/>
              <w:jc w:val="center"/>
              <w:rPr>
                <w:rFonts w:ascii="Times New Roman" w:hAnsi="Times New Roman"/>
                <w:b/>
              </w:rPr>
            </w:pPr>
            <w:r w:rsidRPr="00D33274">
              <w:rPr>
                <w:rFonts w:ascii="Times New Roman" w:hAnsi="Times New Roman"/>
                <w:b/>
                <w:sz w:val="20"/>
                <w:szCs w:val="20"/>
              </w:rPr>
              <w:t>виміру</w:t>
            </w:r>
          </w:p>
        </w:tc>
        <w:tc>
          <w:tcPr>
            <w:tcW w:w="1440" w:type="dxa"/>
            <w:shd w:val="clear" w:color="auto" w:fill="auto"/>
            <w:vAlign w:val="center"/>
          </w:tcPr>
          <w:p w14:paraId="4F734473" w14:textId="41484386" w:rsidR="00CF78DF" w:rsidRPr="00993389" w:rsidRDefault="00CF78DF" w:rsidP="00CF78DF">
            <w:pPr>
              <w:widowControl w:val="0"/>
              <w:spacing w:after="0" w:line="240" w:lineRule="auto"/>
              <w:jc w:val="center"/>
              <w:rPr>
                <w:rFonts w:ascii="Times New Roman" w:hAnsi="Times New Roman"/>
                <w:b/>
              </w:rPr>
            </w:pPr>
            <w:r w:rsidRPr="00D33274">
              <w:rPr>
                <w:rFonts w:ascii="Times New Roman" w:hAnsi="Times New Roman"/>
                <w:b/>
                <w:sz w:val="20"/>
                <w:szCs w:val="20"/>
              </w:rPr>
              <w:t>Кількість</w:t>
            </w:r>
          </w:p>
        </w:tc>
        <w:tc>
          <w:tcPr>
            <w:tcW w:w="3559" w:type="dxa"/>
            <w:shd w:val="clear" w:color="auto" w:fill="auto"/>
            <w:vAlign w:val="center"/>
          </w:tcPr>
          <w:p w14:paraId="1415DD07" w14:textId="6E62F63B" w:rsidR="00CF78DF" w:rsidRPr="00993389" w:rsidRDefault="00CF78DF" w:rsidP="00CF78DF">
            <w:pPr>
              <w:widowControl w:val="0"/>
              <w:spacing w:after="0" w:line="240" w:lineRule="auto"/>
              <w:jc w:val="center"/>
              <w:rPr>
                <w:rFonts w:ascii="Times New Roman" w:hAnsi="Times New Roman"/>
                <w:b/>
              </w:rPr>
            </w:pPr>
            <w:r w:rsidRPr="00D33274">
              <w:rPr>
                <w:rFonts w:ascii="Times New Roman" w:hAnsi="Times New Roman"/>
                <w:b/>
                <w:sz w:val="20"/>
                <w:szCs w:val="20"/>
              </w:rPr>
              <w:t>Тех</w:t>
            </w:r>
            <w:r>
              <w:rPr>
                <w:rFonts w:ascii="Times New Roman" w:hAnsi="Times New Roman"/>
                <w:b/>
                <w:sz w:val="20"/>
                <w:szCs w:val="20"/>
              </w:rPr>
              <w:t xml:space="preserve">нічні </w:t>
            </w:r>
            <w:r w:rsidRPr="00D33274">
              <w:rPr>
                <w:rFonts w:ascii="Times New Roman" w:hAnsi="Times New Roman"/>
                <w:b/>
                <w:sz w:val="20"/>
                <w:szCs w:val="20"/>
              </w:rPr>
              <w:t>характеристики</w:t>
            </w:r>
          </w:p>
        </w:tc>
        <w:tc>
          <w:tcPr>
            <w:tcW w:w="1538" w:type="dxa"/>
          </w:tcPr>
          <w:p w14:paraId="4571911D" w14:textId="65AF4055" w:rsidR="00CF78DF" w:rsidRPr="00D33274" w:rsidRDefault="00CF78DF" w:rsidP="00CF78DF">
            <w:pPr>
              <w:widowControl w:val="0"/>
              <w:spacing w:after="0" w:line="240" w:lineRule="auto"/>
              <w:jc w:val="center"/>
              <w:rPr>
                <w:rFonts w:ascii="Times New Roman" w:hAnsi="Times New Roman"/>
                <w:b/>
                <w:sz w:val="20"/>
                <w:szCs w:val="20"/>
              </w:rPr>
            </w:pPr>
            <w:r>
              <w:rPr>
                <w:rFonts w:ascii="Times New Roman" w:hAnsi="Times New Roman"/>
                <w:b/>
                <w:sz w:val="20"/>
                <w:szCs w:val="20"/>
              </w:rPr>
              <w:t>Термін поставки</w:t>
            </w:r>
          </w:p>
        </w:tc>
      </w:tr>
      <w:tr w:rsidR="00370755" w:rsidRPr="00993389" w14:paraId="00AF1D41" w14:textId="77777777" w:rsidTr="007D027A">
        <w:tc>
          <w:tcPr>
            <w:tcW w:w="544" w:type="dxa"/>
            <w:shd w:val="clear" w:color="auto" w:fill="auto"/>
            <w:vAlign w:val="center"/>
          </w:tcPr>
          <w:p w14:paraId="1CF386A0" w14:textId="77777777" w:rsidR="00370755" w:rsidRPr="00993389" w:rsidRDefault="00370755" w:rsidP="00CF78DF">
            <w:pPr>
              <w:widowControl w:val="0"/>
              <w:spacing w:after="0" w:line="240" w:lineRule="auto"/>
              <w:jc w:val="center"/>
              <w:rPr>
                <w:rFonts w:ascii="Times New Roman" w:hAnsi="Times New Roman"/>
                <w:b/>
              </w:rPr>
            </w:pPr>
          </w:p>
        </w:tc>
        <w:tc>
          <w:tcPr>
            <w:tcW w:w="9935" w:type="dxa"/>
            <w:gridSpan w:val="5"/>
            <w:shd w:val="clear" w:color="auto" w:fill="auto"/>
            <w:vAlign w:val="center"/>
          </w:tcPr>
          <w:p w14:paraId="0124ED45" w14:textId="4FAB7FF2" w:rsidR="00370755" w:rsidRPr="00370755" w:rsidRDefault="00370755" w:rsidP="00CF78DF">
            <w:pPr>
              <w:widowControl w:val="0"/>
              <w:spacing w:after="0" w:line="240" w:lineRule="auto"/>
              <w:jc w:val="center"/>
              <w:rPr>
                <w:rFonts w:ascii="Times New Roman" w:hAnsi="Times New Roman"/>
                <w:b/>
                <w:bCs/>
                <w:sz w:val="20"/>
                <w:szCs w:val="20"/>
              </w:rPr>
            </w:pPr>
            <w:r w:rsidRPr="00370755">
              <w:rPr>
                <w:rFonts w:ascii="Times New Roman" w:hAnsi="Times New Roman"/>
                <w:b/>
                <w:bCs/>
              </w:rPr>
              <w:t xml:space="preserve">Вогнегасники </w:t>
            </w:r>
            <w:r w:rsidRPr="00370755">
              <w:rPr>
                <w:rFonts w:ascii="Times New Roman" w:hAnsi="Times New Roman"/>
              </w:rPr>
              <w:t>(код</w:t>
            </w:r>
            <w:r w:rsidRPr="000E5554">
              <w:rPr>
                <w:rFonts w:ascii="Times New Roman" w:hAnsi="Times New Roman"/>
              </w:rPr>
              <w:t xml:space="preserve"> ДК 021:2015: 35111300 - 8 Вогнегасники</w:t>
            </w:r>
            <w:r>
              <w:rPr>
                <w:rFonts w:ascii="Times New Roman" w:hAnsi="Times New Roman"/>
              </w:rPr>
              <w:t>)</w:t>
            </w:r>
          </w:p>
        </w:tc>
      </w:tr>
      <w:tr w:rsidR="00CF78DF" w:rsidRPr="00993389" w14:paraId="75F38B9A" w14:textId="30D8D5A2" w:rsidTr="00BD7379">
        <w:tc>
          <w:tcPr>
            <w:tcW w:w="544" w:type="dxa"/>
            <w:shd w:val="clear" w:color="auto" w:fill="auto"/>
            <w:vAlign w:val="center"/>
          </w:tcPr>
          <w:p w14:paraId="2CEB0C02" w14:textId="2C75BD40" w:rsidR="00CF78DF" w:rsidRPr="00993389" w:rsidRDefault="00CF78DF" w:rsidP="00CF78DF">
            <w:pPr>
              <w:widowControl w:val="0"/>
              <w:spacing w:after="0" w:line="240" w:lineRule="auto"/>
              <w:jc w:val="center"/>
              <w:rPr>
                <w:rFonts w:ascii="Times New Roman" w:hAnsi="Times New Roman"/>
              </w:rPr>
            </w:pPr>
            <w:r w:rsidRPr="00993389">
              <w:rPr>
                <w:rFonts w:ascii="Times New Roman" w:hAnsi="Times New Roman"/>
              </w:rPr>
              <w:t>1</w:t>
            </w:r>
          </w:p>
        </w:tc>
        <w:tc>
          <w:tcPr>
            <w:tcW w:w="2555" w:type="dxa"/>
            <w:shd w:val="clear" w:color="auto" w:fill="auto"/>
            <w:vAlign w:val="center"/>
          </w:tcPr>
          <w:p w14:paraId="3BEA190A" w14:textId="77777777" w:rsidR="00CF78DF" w:rsidRPr="00993389" w:rsidRDefault="00CF78DF" w:rsidP="00CF78DF">
            <w:pPr>
              <w:widowControl w:val="0"/>
              <w:spacing w:after="0" w:line="240" w:lineRule="auto"/>
              <w:rPr>
                <w:rFonts w:ascii="Times New Roman" w:hAnsi="Times New Roman"/>
              </w:rPr>
            </w:pPr>
          </w:p>
          <w:p w14:paraId="50387D78" w14:textId="1ECF77D7" w:rsidR="00CF78DF" w:rsidRPr="00993389" w:rsidRDefault="00CF78DF" w:rsidP="00CF78DF">
            <w:pPr>
              <w:widowControl w:val="0"/>
              <w:spacing w:after="0" w:line="240" w:lineRule="auto"/>
              <w:rPr>
                <w:rFonts w:ascii="Times New Roman" w:hAnsi="Times New Roman"/>
              </w:rPr>
            </w:pPr>
            <w:r w:rsidRPr="00993389">
              <w:rPr>
                <w:rFonts w:ascii="Times New Roman" w:hAnsi="Times New Roman"/>
              </w:rPr>
              <w:t xml:space="preserve">Вогнегасник </w:t>
            </w:r>
            <w:r>
              <w:rPr>
                <w:rFonts w:ascii="Times New Roman" w:hAnsi="Times New Roman"/>
              </w:rPr>
              <w:t>ВВК -18</w:t>
            </w:r>
          </w:p>
        </w:tc>
        <w:tc>
          <w:tcPr>
            <w:tcW w:w="843" w:type="dxa"/>
            <w:shd w:val="clear" w:color="auto" w:fill="auto"/>
            <w:vAlign w:val="center"/>
          </w:tcPr>
          <w:p w14:paraId="22324F25" w14:textId="18353977" w:rsidR="00CF78DF" w:rsidRPr="00993389" w:rsidRDefault="00CF78DF" w:rsidP="00CF78DF">
            <w:pPr>
              <w:widowControl w:val="0"/>
              <w:spacing w:after="0" w:line="240" w:lineRule="auto"/>
              <w:jc w:val="center"/>
              <w:rPr>
                <w:rFonts w:ascii="Times New Roman" w:hAnsi="Times New Roman"/>
              </w:rPr>
            </w:pPr>
            <w:r w:rsidRPr="00993389">
              <w:rPr>
                <w:rFonts w:ascii="Times New Roman" w:hAnsi="Times New Roman"/>
              </w:rPr>
              <w:t>шт.</w:t>
            </w:r>
          </w:p>
        </w:tc>
        <w:tc>
          <w:tcPr>
            <w:tcW w:w="1440" w:type="dxa"/>
            <w:shd w:val="clear" w:color="auto" w:fill="auto"/>
            <w:vAlign w:val="center"/>
          </w:tcPr>
          <w:p w14:paraId="7F12FD27" w14:textId="4CEA5336" w:rsidR="00CF78DF" w:rsidRDefault="00CF78DF" w:rsidP="00CF78DF">
            <w:pPr>
              <w:widowControl w:val="0"/>
              <w:spacing w:after="0" w:line="240" w:lineRule="auto"/>
              <w:jc w:val="center"/>
              <w:rPr>
                <w:rFonts w:ascii="Times New Roman" w:hAnsi="Times New Roman"/>
              </w:rPr>
            </w:pPr>
            <w:r>
              <w:rPr>
                <w:rFonts w:ascii="Times New Roman" w:hAnsi="Times New Roman"/>
              </w:rPr>
              <w:t>1</w:t>
            </w:r>
          </w:p>
        </w:tc>
        <w:tc>
          <w:tcPr>
            <w:tcW w:w="3559" w:type="dxa"/>
            <w:shd w:val="clear" w:color="auto" w:fill="auto"/>
            <w:vAlign w:val="center"/>
          </w:tcPr>
          <w:p w14:paraId="1686C2A6" w14:textId="77777777" w:rsidR="00CF78DF" w:rsidRPr="00993389" w:rsidRDefault="00CF78DF" w:rsidP="00CF78DF">
            <w:pPr>
              <w:widowControl w:val="0"/>
              <w:spacing w:after="0" w:line="240" w:lineRule="auto"/>
              <w:jc w:val="center"/>
              <w:rPr>
                <w:rFonts w:ascii="Times New Roman" w:hAnsi="Times New Roman"/>
              </w:rPr>
            </w:pPr>
          </w:p>
        </w:tc>
        <w:tc>
          <w:tcPr>
            <w:tcW w:w="1538" w:type="dxa"/>
          </w:tcPr>
          <w:p w14:paraId="0988885D" w14:textId="6B616F94" w:rsidR="00CF78DF" w:rsidRPr="00993389" w:rsidRDefault="00CF78DF" w:rsidP="00CF78DF">
            <w:pPr>
              <w:widowControl w:val="0"/>
              <w:spacing w:after="0" w:line="240" w:lineRule="auto"/>
              <w:jc w:val="center"/>
              <w:rPr>
                <w:rFonts w:ascii="Times New Roman" w:hAnsi="Times New Roman"/>
              </w:rPr>
            </w:pPr>
            <w:r w:rsidRPr="00E97BEC">
              <w:rPr>
                <w:rFonts w:ascii="Times New Roman" w:hAnsi="Times New Roman"/>
              </w:rPr>
              <w:t>до 30.10.2024</w:t>
            </w:r>
          </w:p>
        </w:tc>
      </w:tr>
      <w:tr w:rsidR="00CF78DF" w:rsidRPr="00993389" w14:paraId="6F80F8A5" w14:textId="55E40976" w:rsidTr="00BD7379">
        <w:trPr>
          <w:trHeight w:val="595"/>
        </w:trPr>
        <w:tc>
          <w:tcPr>
            <w:tcW w:w="544" w:type="dxa"/>
            <w:shd w:val="clear" w:color="auto" w:fill="auto"/>
            <w:vAlign w:val="center"/>
          </w:tcPr>
          <w:p w14:paraId="7E74D2CA" w14:textId="77777777" w:rsidR="00CF78DF" w:rsidRPr="00993389" w:rsidRDefault="00CF78DF" w:rsidP="00CF78DF">
            <w:pPr>
              <w:widowControl w:val="0"/>
              <w:spacing w:after="0" w:line="240" w:lineRule="auto"/>
              <w:jc w:val="center"/>
              <w:rPr>
                <w:rFonts w:ascii="Times New Roman" w:hAnsi="Times New Roman"/>
              </w:rPr>
            </w:pPr>
          </w:p>
          <w:p w14:paraId="62C78D09" w14:textId="77777777" w:rsidR="00CF78DF" w:rsidRPr="00993389" w:rsidRDefault="00CF78DF" w:rsidP="00CF78DF">
            <w:pPr>
              <w:widowControl w:val="0"/>
              <w:spacing w:after="0" w:line="240" w:lineRule="auto"/>
              <w:jc w:val="center"/>
              <w:rPr>
                <w:rFonts w:ascii="Times New Roman" w:hAnsi="Times New Roman"/>
              </w:rPr>
            </w:pPr>
            <w:r>
              <w:rPr>
                <w:rFonts w:ascii="Times New Roman" w:hAnsi="Times New Roman"/>
              </w:rPr>
              <w:t>2</w:t>
            </w:r>
          </w:p>
          <w:p w14:paraId="1C7A83A3" w14:textId="77777777" w:rsidR="00CF78DF" w:rsidRPr="00993389" w:rsidRDefault="00CF78DF" w:rsidP="00CF78DF">
            <w:pPr>
              <w:widowControl w:val="0"/>
              <w:spacing w:after="0" w:line="240" w:lineRule="auto"/>
              <w:jc w:val="center"/>
              <w:rPr>
                <w:rFonts w:ascii="Times New Roman" w:hAnsi="Times New Roman"/>
              </w:rPr>
            </w:pPr>
          </w:p>
        </w:tc>
        <w:tc>
          <w:tcPr>
            <w:tcW w:w="2555" w:type="dxa"/>
            <w:shd w:val="clear" w:color="auto" w:fill="auto"/>
            <w:vAlign w:val="center"/>
          </w:tcPr>
          <w:p w14:paraId="2318D73D" w14:textId="77777777" w:rsidR="00CF78DF" w:rsidRPr="00993389" w:rsidRDefault="00CF78DF" w:rsidP="00CF78DF">
            <w:pPr>
              <w:widowControl w:val="0"/>
              <w:spacing w:after="0" w:line="240" w:lineRule="auto"/>
              <w:rPr>
                <w:rFonts w:ascii="Times New Roman" w:hAnsi="Times New Roman"/>
                <w:lang w:val="ru-RU"/>
              </w:rPr>
            </w:pPr>
            <w:r w:rsidRPr="00993389">
              <w:rPr>
                <w:rFonts w:ascii="Times New Roman" w:hAnsi="Times New Roman"/>
              </w:rPr>
              <w:t>Вогнегасник ВВК - 3,5</w:t>
            </w:r>
            <w:r>
              <w:rPr>
                <w:rFonts w:ascii="Times New Roman" w:hAnsi="Times New Roman"/>
              </w:rPr>
              <w:t xml:space="preserve"> з кріпленням</w:t>
            </w:r>
          </w:p>
        </w:tc>
        <w:tc>
          <w:tcPr>
            <w:tcW w:w="843" w:type="dxa"/>
            <w:shd w:val="clear" w:color="auto" w:fill="auto"/>
            <w:vAlign w:val="center"/>
          </w:tcPr>
          <w:p w14:paraId="0B05FC88" w14:textId="77777777" w:rsidR="00CF78DF" w:rsidRPr="00993389" w:rsidRDefault="00CF78DF" w:rsidP="00CF78DF">
            <w:pPr>
              <w:widowControl w:val="0"/>
              <w:spacing w:after="0" w:line="240" w:lineRule="auto"/>
              <w:jc w:val="center"/>
              <w:rPr>
                <w:rFonts w:ascii="Times New Roman" w:hAnsi="Times New Roman"/>
              </w:rPr>
            </w:pPr>
          </w:p>
          <w:p w14:paraId="7FB597D0" w14:textId="77777777" w:rsidR="00CF78DF" w:rsidRPr="00993389" w:rsidRDefault="00CF78DF" w:rsidP="00CF78DF">
            <w:pPr>
              <w:widowControl w:val="0"/>
              <w:spacing w:after="0" w:line="240" w:lineRule="auto"/>
              <w:jc w:val="center"/>
              <w:rPr>
                <w:rFonts w:ascii="Times New Roman" w:hAnsi="Times New Roman"/>
              </w:rPr>
            </w:pPr>
            <w:r w:rsidRPr="00993389">
              <w:rPr>
                <w:rFonts w:ascii="Times New Roman" w:hAnsi="Times New Roman"/>
              </w:rPr>
              <w:t>шт.</w:t>
            </w:r>
          </w:p>
          <w:p w14:paraId="748DFF6B" w14:textId="77777777" w:rsidR="00CF78DF" w:rsidRPr="00993389" w:rsidRDefault="00CF78DF" w:rsidP="00CF78DF">
            <w:pPr>
              <w:widowControl w:val="0"/>
              <w:spacing w:after="0" w:line="240" w:lineRule="auto"/>
              <w:jc w:val="center"/>
              <w:rPr>
                <w:rFonts w:ascii="Times New Roman" w:hAnsi="Times New Roman"/>
              </w:rPr>
            </w:pPr>
          </w:p>
        </w:tc>
        <w:tc>
          <w:tcPr>
            <w:tcW w:w="1440" w:type="dxa"/>
            <w:shd w:val="clear" w:color="auto" w:fill="auto"/>
            <w:vAlign w:val="center"/>
          </w:tcPr>
          <w:p w14:paraId="068CABA1" w14:textId="77777777" w:rsidR="00CF78DF" w:rsidRPr="00993389" w:rsidRDefault="00CF78DF" w:rsidP="00CF78DF">
            <w:pPr>
              <w:widowControl w:val="0"/>
              <w:spacing w:after="0" w:line="240" w:lineRule="auto"/>
              <w:jc w:val="center"/>
              <w:rPr>
                <w:rFonts w:ascii="Times New Roman" w:hAnsi="Times New Roman"/>
              </w:rPr>
            </w:pPr>
            <w:r>
              <w:rPr>
                <w:rFonts w:ascii="Times New Roman" w:hAnsi="Times New Roman"/>
              </w:rPr>
              <w:t>24</w:t>
            </w:r>
          </w:p>
        </w:tc>
        <w:tc>
          <w:tcPr>
            <w:tcW w:w="3559" w:type="dxa"/>
            <w:shd w:val="clear" w:color="auto" w:fill="auto"/>
            <w:vAlign w:val="center"/>
          </w:tcPr>
          <w:p w14:paraId="5DA0E76C" w14:textId="77777777" w:rsidR="00CF78DF" w:rsidRPr="00993389" w:rsidRDefault="00CF78DF" w:rsidP="00CF78DF">
            <w:pPr>
              <w:widowControl w:val="0"/>
              <w:spacing w:after="0" w:line="240" w:lineRule="auto"/>
              <w:jc w:val="center"/>
              <w:rPr>
                <w:rFonts w:ascii="Times New Roman" w:hAnsi="Times New Roman"/>
              </w:rPr>
            </w:pPr>
          </w:p>
        </w:tc>
        <w:tc>
          <w:tcPr>
            <w:tcW w:w="1538" w:type="dxa"/>
          </w:tcPr>
          <w:p w14:paraId="284BDE1E" w14:textId="14025E81" w:rsidR="00CF78DF" w:rsidRPr="00993389" w:rsidRDefault="00CF78DF" w:rsidP="00CF78DF">
            <w:pPr>
              <w:widowControl w:val="0"/>
              <w:spacing w:after="0" w:line="240" w:lineRule="auto"/>
              <w:jc w:val="center"/>
              <w:rPr>
                <w:rFonts w:ascii="Times New Roman" w:hAnsi="Times New Roman"/>
              </w:rPr>
            </w:pPr>
            <w:r w:rsidRPr="00E97BEC">
              <w:rPr>
                <w:rFonts w:ascii="Times New Roman" w:hAnsi="Times New Roman"/>
              </w:rPr>
              <w:t>до 30.10.2024</w:t>
            </w:r>
          </w:p>
        </w:tc>
      </w:tr>
      <w:tr w:rsidR="00CF78DF" w:rsidRPr="00993389" w14:paraId="538773FC" w14:textId="0194EE1C" w:rsidTr="00BD7379">
        <w:tc>
          <w:tcPr>
            <w:tcW w:w="544" w:type="dxa"/>
            <w:shd w:val="clear" w:color="auto" w:fill="auto"/>
            <w:vAlign w:val="center"/>
          </w:tcPr>
          <w:p w14:paraId="41CFB333" w14:textId="77777777" w:rsidR="00CF78DF" w:rsidRPr="00993389" w:rsidRDefault="00CF78DF" w:rsidP="00CF78DF">
            <w:pPr>
              <w:widowControl w:val="0"/>
              <w:spacing w:after="0" w:line="240" w:lineRule="auto"/>
              <w:jc w:val="center"/>
              <w:rPr>
                <w:rFonts w:ascii="Times New Roman" w:hAnsi="Times New Roman"/>
              </w:rPr>
            </w:pPr>
            <w:r>
              <w:rPr>
                <w:rFonts w:ascii="Times New Roman" w:hAnsi="Times New Roman"/>
              </w:rPr>
              <w:t>3</w:t>
            </w:r>
          </w:p>
          <w:p w14:paraId="581A8810" w14:textId="77777777" w:rsidR="00CF78DF" w:rsidRPr="00993389" w:rsidRDefault="00CF78DF" w:rsidP="00CF78DF">
            <w:pPr>
              <w:widowControl w:val="0"/>
              <w:spacing w:after="0" w:line="240" w:lineRule="auto"/>
              <w:jc w:val="center"/>
              <w:rPr>
                <w:rFonts w:ascii="Times New Roman" w:hAnsi="Times New Roman"/>
              </w:rPr>
            </w:pPr>
          </w:p>
        </w:tc>
        <w:tc>
          <w:tcPr>
            <w:tcW w:w="2555" w:type="dxa"/>
            <w:shd w:val="clear" w:color="auto" w:fill="auto"/>
            <w:vAlign w:val="center"/>
          </w:tcPr>
          <w:p w14:paraId="0CE2B42B" w14:textId="77777777" w:rsidR="00CF78DF" w:rsidRPr="00993389" w:rsidRDefault="00CF78DF" w:rsidP="00CF78DF">
            <w:pPr>
              <w:widowControl w:val="0"/>
              <w:spacing w:after="0" w:line="240" w:lineRule="auto"/>
              <w:rPr>
                <w:rFonts w:ascii="Times New Roman" w:hAnsi="Times New Roman"/>
              </w:rPr>
            </w:pPr>
            <w:r w:rsidRPr="00993389">
              <w:rPr>
                <w:rFonts w:ascii="Times New Roman" w:hAnsi="Times New Roman"/>
              </w:rPr>
              <w:t>Вогнегасник ВВК – 1,4</w:t>
            </w:r>
            <w:r>
              <w:rPr>
                <w:rFonts w:ascii="Times New Roman" w:hAnsi="Times New Roman"/>
              </w:rPr>
              <w:t xml:space="preserve"> з кріпленням</w:t>
            </w:r>
          </w:p>
        </w:tc>
        <w:tc>
          <w:tcPr>
            <w:tcW w:w="843" w:type="dxa"/>
            <w:shd w:val="clear" w:color="auto" w:fill="auto"/>
            <w:vAlign w:val="center"/>
          </w:tcPr>
          <w:p w14:paraId="70268DBD" w14:textId="77777777" w:rsidR="00CF78DF" w:rsidRPr="00993389" w:rsidRDefault="00CF78DF" w:rsidP="00CF78DF">
            <w:pPr>
              <w:widowControl w:val="0"/>
              <w:spacing w:after="0" w:line="240" w:lineRule="auto"/>
              <w:jc w:val="center"/>
              <w:rPr>
                <w:rFonts w:ascii="Times New Roman" w:hAnsi="Times New Roman"/>
              </w:rPr>
            </w:pPr>
            <w:proofErr w:type="spellStart"/>
            <w:r w:rsidRPr="00993389">
              <w:rPr>
                <w:rFonts w:ascii="Times New Roman" w:hAnsi="Times New Roman"/>
              </w:rPr>
              <w:t>шт</w:t>
            </w:r>
            <w:proofErr w:type="spellEnd"/>
          </w:p>
        </w:tc>
        <w:tc>
          <w:tcPr>
            <w:tcW w:w="1440" w:type="dxa"/>
            <w:shd w:val="clear" w:color="auto" w:fill="auto"/>
            <w:vAlign w:val="center"/>
          </w:tcPr>
          <w:p w14:paraId="12188DBD" w14:textId="77777777" w:rsidR="00CF78DF" w:rsidRPr="00993389" w:rsidRDefault="00CF78DF" w:rsidP="00CF78DF">
            <w:pPr>
              <w:widowControl w:val="0"/>
              <w:spacing w:after="0" w:line="240" w:lineRule="auto"/>
              <w:jc w:val="center"/>
              <w:rPr>
                <w:rFonts w:ascii="Times New Roman" w:hAnsi="Times New Roman"/>
              </w:rPr>
            </w:pPr>
            <w:r>
              <w:rPr>
                <w:rFonts w:ascii="Times New Roman" w:hAnsi="Times New Roman"/>
              </w:rPr>
              <w:t>12</w:t>
            </w:r>
          </w:p>
        </w:tc>
        <w:tc>
          <w:tcPr>
            <w:tcW w:w="3559" w:type="dxa"/>
            <w:shd w:val="clear" w:color="auto" w:fill="auto"/>
            <w:vAlign w:val="center"/>
          </w:tcPr>
          <w:p w14:paraId="53024BB9" w14:textId="77777777" w:rsidR="00CF78DF" w:rsidRPr="00993389" w:rsidRDefault="00CF78DF" w:rsidP="00CF78DF">
            <w:pPr>
              <w:widowControl w:val="0"/>
              <w:spacing w:after="0" w:line="240" w:lineRule="auto"/>
              <w:jc w:val="center"/>
              <w:rPr>
                <w:rFonts w:ascii="Times New Roman" w:hAnsi="Times New Roman"/>
              </w:rPr>
            </w:pPr>
          </w:p>
        </w:tc>
        <w:tc>
          <w:tcPr>
            <w:tcW w:w="1538" w:type="dxa"/>
          </w:tcPr>
          <w:p w14:paraId="497F470B" w14:textId="39F03755" w:rsidR="00CF78DF" w:rsidRPr="00993389" w:rsidRDefault="00CF78DF" w:rsidP="00CF78DF">
            <w:pPr>
              <w:widowControl w:val="0"/>
              <w:spacing w:after="0" w:line="240" w:lineRule="auto"/>
              <w:jc w:val="center"/>
              <w:rPr>
                <w:rFonts w:ascii="Times New Roman" w:hAnsi="Times New Roman"/>
              </w:rPr>
            </w:pPr>
            <w:r w:rsidRPr="00E97BEC">
              <w:rPr>
                <w:rFonts w:ascii="Times New Roman" w:hAnsi="Times New Roman"/>
              </w:rPr>
              <w:t>до 30.10.2024</w:t>
            </w:r>
          </w:p>
        </w:tc>
      </w:tr>
      <w:tr w:rsidR="00CF78DF" w:rsidRPr="00993389" w14:paraId="6FB320A2" w14:textId="32D5448B" w:rsidTr="00BD7379">
        <w:trPr>
          <w:trHeight w:val="443"/>
        </w:trPr>
        <w:tc>
          <w:tcPr>
            <w:tcW w:w="544" w:type="dxa"/>
            <w:shd w:val="clear" w:color="auto" w:fill="auto"/>
            <w:vAlign w:val="center"/>
          </w:tcPr>
          <w:p w14:paraId="0E79715A" w14:textId="77777777" w:rsidR="00CF78DF" w:rsidRDefault="00CF78DF" w:rsidP="00CF78DF">
            <w:pPr>
              <w:widowControl w:val="0"/>
              <w:spacing w:after="0" w:line="240" w:lineRule="auto"/>
              <w:jc w:val="center"/>
              <w:rPr>
                <w:rFonts w:ascii="Times New Roman" w:hAnsi="Times New Roman"/>
              </w:rPr>
            </w:pPr>
            <w:r>
              <w:rPr>
                <w:rFonts w:ascii="Times New Roman" w:hAnsi="Times New Roman"/>
              </w:rPr>
              <w:t>4</w:t>
            </w:r>
          </w:p>
        </w:tc>
        <w:tc>
          <w:tcPr>
            <w:tcW w:w="2555" w:type="dxa"/>
            <w:shd w:val="clear" w:color="auto" w:fill="auto"/>
            <w:vAlign w:val="center"/>
          </w:tcPr>
          <w:p w14:paraId="63FE4543" w14:textId="77777777" w:rsidR="00CF78DF" w:rsidRPr="00993389" w:rsidRDefault="00CF78DF" w:rsidP="00CF78DF">
            <w:pPr>
              <w:widowControl w:val="0"/>
              <w:spacing w:after="0" w:line="240" w:lineRule="auto"/>
              <w:rPr>
                <w:rFonts w:ascii="Times New Roman" w:hAnsi="Times New Roman"/>
              </w:rPr>
            </w:pPr>
            <w:r>
              <w:rPr>
                <w:rFonts w:ascii="Times New Roman" w:hAnsi="Times New Roman"/>
              </w:rPr>
              <w:t xml:space="preserve">Вогнегасник ВП – 2 </w:t>
            </w:r>
          </w:p>
        </w:tc>
        <w:tc>
          <w:tcPr>
            <w:tcW w:w="843" w:type="dxa"/>
            <w:shd w:val="clear" w:color="auto" w:fill="auto"/>
            <w:vAlign w:val="center"/>
          </w:tcPr>
          <w:p w14:paraId="2CB404B1" w14:textId="77777777" w:rsidR="00CF78DF" w:rsidRPr="00993389" w:rsidRDefault="00CF78DF" w:rsidP="00CF78DF">
            <w:pPr>
              <w:widowControl w:val="0"/>
              <w:spacing w:after="0" w:line="240" w:lineRule="auto"/>
              <w:jc w:val="center"/>
              <w:rPr>
                <w:rFonts w:ascii="Times New Roman" w:hAnsi="Times New Roman"/>
              </w:rPr>
            </w:pPr>
            <w:proofErr w:type="spellStart"/>
            <w:r>
              <w:rPr>
                <w:rFonts w:ascii="Times New Roman" w:hAnsi="Times New Roman"/>
              </w:rPr>
              <w:t>шт</w:t>
            </w:r>
            <w:proofErr w:type="spellEnd"/>
          </w:p>
        </w:tc>
        <w:tc>
          <w:tcPr>
            <w:tcW w:w="1440" w:type="dxa"/>
            <w:shd w:val="clear" w:color="auto" w:fill="auto"/>
            <w:vAlign w:val="center"/>
          </w:tcPr>
          <w:p w14:paraId="1124BC9E" w14:textId="77777777" w:rsidR="00CF78DF" w:rsidRDefault="00CF78DF" w:rsidP="00CF78DF">
            <w:pPr>
              <w:widowControl w:val="0"/>
              <w:spacing w:after="0" w:line="240" w:lineRule="auto"/>
              <w:jc w:val="center"/>
              <w:rPr>
                <w:rFonts w:ascii="Times New Roman" w:hAnsi="Times New Roman"/>
              </w:rPr>
            </w:pPr>
            <w:r>
              <w:rPr>
                <w:rFonts w:ascii="Times New Roman" w:hAnsi="Times New Roman"/>
              </w:rPr>
              <w:t>6</w:t>
            </w:r>
          </w:p>
        </w:tc>
        <w:tc>
          <w:tcPr>
            <w:tcW w:w="3559" w:type="dxa"/>
            <w:shd w:val="clear" w:color="auto" w:fill="auto"/>
            <w:vAlign w:val="center"/>
          </w:tcPr>
          <w:p w14:paraId="4964A35C" w14:textId="77777777" w:rsidR="00CF78DF" w:rsidRPr="00993389" w:rsidRDefault="00CF78DF" w:rsidP="00CF78DF">
            <w:pPr>
              <w:widowControl w:val="0"/>
              <w:spacing w:after="0" w:line="240" w:lineRule="auto"/>
              <w:jc w:val="center"/>
              <w:rPr>
                <w:rFonts w:ascii="Times New Roman" w:hAnsi="Times New Roman"/>
              </w:rPr>
            </w:pPr>
          </w:p>
        </w:tc>
        <w:tc>
          <w:tcPr>
            <w:tcW w:w="1538" w:type="dxa"/>
          </w:tcPr>
          <w:p w14:paraId="3AB35BBE" w14:textId="4F8781C2" w:rsidR="00CF78DF" w:rsidRPr="00993389" w:rsidRDefault="00CF78DF" w:rsidP="00CF78DF">
            <w:pPr>
              <w:widowControl w:val="0"/>
              <w:spacing w:after="0" w:line="240" w:lineRule="auto"/>
              <w:jc w:val="center"/>
              <w:rPr>
                <w:rFonts w:ascii="Times New Roman" w:hAnsi="Times New Roman"/>
              </w:rPr>
            </w:pPr>
            <w:r w:rsidRPr="00E97BEC">
              <w:rPr>
                <w:rFonts w:ascii="Times New Roman" w:hAnsi="Times New Roman"/>
              </w:rPr>
              <w:t>до 30.10.2024</w:t>
            </w:r>
          </w:p>
        </w:tc>
      </w:tr>
    </w:tbl>
    <w:p w14:paraId="45F7D239" w14:textId="77777777" w:rsidR="00A12929" w:rsidRDefault="00A12929" w:rsidP="00A12929">
      <w:pPr>
        <w:spacing w:after="0" w:line="240" w:lineRule="auto"/>
        <w:rPr>
          <w:rFonts w:ascii="Times New Roman" w:eastAsia="Times New Roman" w:hAnsi="Times New Roman"/>
          <w:b/>
          <w:bCs/>
          <w:lang w:val="ru-RU"/>
        </w:rPr>
      </w:pPr>
    </w:p>
    <w:p w14:paraId="071102C1" w14:textId="458D59AC" w:rsidR="00A12929" w:rsidRPr="000F4986" w:rsidRDefault="00A12929" w:rsidP="000F4986">
      <w:pPr>
        <w:spacing w:after="0" w:line="240" w:lineRule="auto"/>
        <w:rPr>
          <w:rFonts w:ascii="Times New Roman" w:hAnsi="Times New Roman"/>
          <w:b/>
          <w:bCs/>
          <w:sz w:val="24"/>
          <w:szCs w:val="24"/>
        </w:rPr>
      </w:pPr>
      <w:r w:rsidRPr="000F4986">
        <w:rPr>
          <w:rFonts w:ascii="Times New Roman" w:eastAsia="Times New Roman" w:hAnsi="Times New Roman"/>
          <w:color w:val="00000A"/>
          <w:sz w:val="24"/>
          <w:szCs w:val="24"/>
        </w:rPr>
        <w:t xml:space="preserve">      </w:t>
      </w:r>
      <w:r w:rsidRPr="000F4986">
        <w:rPr>
          <w:rFonts w:ascii="Times New Roman" w:hAnsi="Times New Roman"/>
          <w:sz w:val="24"/>
          <w:szCs w:val="24"/>
          <w:lang w:val="ru-RU"/>
        </w:rPr>
        <w:t xml:space="preserve">     </w:t>
      </w:r>
      <w:r w:rsidR="000F1948" w:rsidRPr="000F4986">
        <w:rPr>
          <w:rFonts w:ascii="Times New Roman" w:hAnsi="Times New Roman"/>
          <w:b/>
          <w:bCs/>
          <w:sz w:val="24"/>
          <w:szCs w:val="24"/>
        </w:rPr>
        <w:t>Учасник повинен надати в складі тендерної пропозиції документи</w:t>
      </w:r>
      <w:r w:rsidRPr="000F4986">
        <w:rPr>
          <w:rFonts w:ascii="Times New Roman" w:hAnsi="Times New Roman"/>
          <w:b/>
          <w:bCs/>
          <w:sz w:val="24"/>
          <w:szCs w:val="24"/>
        </w:rPr>
        <w:t>, що підтверджують відповідність технічнім, якіснім та кількіснім характеристикам предмета закупівлі:</w:t>
      </w:r>
    </w:p>
    <w:p w14:paraId="32A35458" w14:textId="27F83FD6" w:rsidR="00A12929" w:rsidRPr="00A12929" w:rsidRDefault="00A12929" w:rsidP="00A1463E">
      <w:pPr>
        <w:tabs>
          <w:tab w:val="left" w:pos="262"/>
        </w:tabs>
        <w:spacing w:after="0" w:line="240" w:lineRule="auto"/>
        <w:ind w:left="142" w:right="113" w:hanging="142"/>
        <w:jc w:val="both"/>
        <w:rPr>
          <w:rFonts w:ascii="Times New Roman" w:eastAsia="Times New Roman" w:hAnsi="Times New Roman"/>
          <w:bCs/>
          <w:sz w:val="24"/>
          <w:szCs w:val="24"/>
          <w:lang w:eastAsia="uk-UA"/>
        </w:rPr>
      </w:pPr>
      <w:r w:rsidRPr="00A12929">
        <w:rPr>
          <w:rFonts w:ascii="Times New Roman" w:hAnsi="Times New Roman"/>
          <w:spacing w:val="2"/>
          <w:sz w:val="24"/>
          <w:szCs w:val="24"/>
          <w:lang w:val="ru-RU"/>
        </w:rPr>
        <w:t>1</w:t>
      </w:r>
      <w:r w:rsidRPr="00A12929">
        <w:rPr>
          <w:rFonts w:ascii="Times New Roman" w:eastAsia="Times New Roman" w:hAnsi="Times New Roman"/>
          <w:bCs/>
          <w:sz w:val="24"/>
          <w:szCs w:val="24"/>
          <w:lang w:eastAsia="uk-UA"/>
        </w:rPr>
        <w:t xml:space="preserve">) </w:t>
      </w:r>
      <w:r w:rsidR="000F1948">
        <w:rPr>
          <w:rFonts w:ascii="Times New Roman" w:eastAsia="Times New Roman" w:hAnsi="Times New Roman"/>
          <w:bCs/>
          <w:sz w:val="24"/>
          <w:szCs w:val="24"/>
          <w:lang w:eastAsia="uk-UA"/>
        </w:rPr>
        <w:t>з</w:t>
      </w:r>
      <w:r w:rsidRPr="00A12929">
        <w:rPr>
          <w:rFonts w:ascii="Times New Roman" w:eastAsia="Times New Roman" w:hAnsi="Times New Roman"/>
          <w:bCs/>
          <w:sz w:val="24"/>
          <w:szCs w:val="24"/>
          <w:lang w:eastAsia="uk-UA"/>
        </w:rPr>
        <w:t xml:space="preserve">авірену підписом Учасника копію або оригінал паспорта (сертифіката, свідоцтво) якості на товар, що пропонується до постачання або інший документ в якому міститься інформація про технічні характеристики товару, що пропонується до постачання (документ повинен бути виданий не раніше </w:t>
      </w:r>
      <w:r w:rsidRPr="000F4986">
        <w:rPr>
          <w:rFonts w:ascii="Times New Roman" w:eastAsia="Times New Roman" w:hAnsi="Times New Roman"/>
          <w:bCs/>
          <w:sz w:val="24"/>
          <w:szCs w:val="24"/>
          <w:lang w:eastAsia="uk-UA"/>
        </w:rPr>
        <w:t>202</w:t>
      </w:r>
      <w:r w:rsidR="00216B01" w:rsidRPr="000F4986">
        <w:rPr>
          <w:rFonts w:ascii="Times New Roman" w:eastAsia="Times New Roman" w:hAnsi="Times New Roman"/>
          <w:bCs/>
          <w:sz w:val="24"/>
          <w:szCs w:val="24"/>
          <w:lang w:val="ru-RU" w:eastAsia="uk-UA"/>
        </w:rPr>
        <w:t>1</w:t>
      </w:r>
      <w:r w:rsidRPr="000F4986">
        <w:rPr>
          <w:rFonts w:ascii="Times New Roman" w:eastAsia="Times New Roman" w:hAnsi="Times New Roman"/>
          <w:bCs/>
          <w:sz w:val="24"/>
          <w:szCs w:val="24"/>
          <w:lang w:eastAsia="uk-UA"/>
        </w:rPr>
        <w:t xml:space="preserve"> року)</w:t>
      </w:r>
      <w:r w:rsidR="00F46069" w:rsidRPr="000F4986">
        <w:rPr>
          <w:rFonts w:ascii="Times New Roman" w:eastAsia="Times New Roman" w:hAnsi="Times New Roman"/>
          <w:bCs/>
          <w:sz w:val="24"/>
          <w:szCs w:val="24"/>
          <w:lang w:eastAsia="uk-UA"/>
        </w:rPr>
        <w:t>;</w:t>
      </w:r>
    </w:p>
    <w:p w14:paraId="3EE79095" w14:textId="00F6E72A" w:rsidR="00A12929" w:rsidRPr="00A12929" w:rsidRDefault="00A12929" w:rsidP="00A1463E">
      <w:pPr>
        <w:tabs>
          <w:tab w:val="left" w:pos="262"/>
        </w:tabs>
        <w:spacing w:after="0" w:line="240" w:lineRule="auto"/>
        <w:ind w:left="142" w:right="113" w:hanging="142"/>
        <w:jc w:val="both"/>
        <w:rPr>
          <w:rFonts w:ascii="Times New Roman" w:eastAsia="Times New Roman" w:hAnsi="Times New Roman"/>
          <w:bCs/>
          <w:sz w:val="24"/>
          <w:szCs w:val="24"/>
          <w:lang w:eastAsia="uk-UA"/>
        </w:rPr>
      </w:pPr>
      <w:r w:rsidRPr="00A12929">
        <w:rPr>
          <w:rFonts w:ascii="Times New Roman" w:eastAsia="Times New Roman" w:hAnsi="Times New Roman"/>
          <w:bCs/>
          <w:sz w:val="24"/>
          <w:szCs w:val="24"/>
          <w:lang w:eastAsia="uk-UA"/>
        </w:rPr>
        <w:t xml:space="preserve">2) </w:t>
      </w:r>
      <w:r w:rsidR="00F46069">
        <w:rPr>
          <w:rFonts w:ascii="Times New Roman" w:eastAsia="Times New Roman" w:hAnsi="Times New Roman"/>
          <w:bCs/>
          <w:sz w:val="24"/>
          <w:szCs w:val="24"/>
          <w:lang w:eastAsia="uk-UA"/>
        </w:rPr>
        <w:t>д</w:t>
      </w:r>
      <w:r w:rsidRPr="00A12929">
        <w:rPr>
          <w:rFonts w:ascii="Times New Roman" w:eastAsia="Times New Roman" w:hAnsi="Times New Roman"/>
          <w:bCs/>
          <w:sz w:val="24"/>
          <w:szCs w:val="24"/>
          <w:lang w:eastAsia="uk-UA"/>
        </w:rPr>
        <w:t>овідку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та рік виготовлення товару</w:t>
      </w:r>
      <w:r w:rsidR="00D97753">
        <w:rPr>
          <w:rFonts w:ascii="Times New Roman" w:eastAsia="Times New Roman" w:hAnsi="Times New Roman"/>
          <w:bCs/>
          <w:sz w:val="24"/>
          <w:szCs w:val="24"/>
          <w:lang w:eastAsia="uk-UA"/>
        </w:rPr>
        <w:t>.</w:t>
      </w:r>
    </w:p>
    <w:p w14:paraId="75F3055A" w14:textId="1E4B7A39" w:rsidR="00A12929" w:rsidRPr="00A12929" w:rsidRDefault="00A12929" w:rsidP="00A12929">
      <w:pPr>
        <w:spacing w:after="0" w:line="240" w:lineRule="auto"/>
        <w:ind w:left="567" w:right="113" w:firstLine="1"/>
        <w:jc w:val="both"/>
        <w:rPr>
          <w:rFonts w:ascii="Times New Roman" w:hAnsi="Times New Roman"/>
          <w:bCs/>
          <w:sz w:val="24"/>
          <w:szCs w:val="24"/>
          <w:lang w:val="ru-RU"/>
        </w:rPr>
      </w:pPr>
      <w:r w:rsidRPr="00A12929">
        <w:rPr>
          <w:rFonts w:ascii="Times New Roman" w:hAnsi="Times New Roman"/>
          <w:bCs/>
          <w:sz w:val="24"/>
          <w:szCs w:val="24"/>
        </w:rPr>
        <w:t xml:space="preserve">     </w:t>
      </w:r>
      <w:proofErr w:type="spellStart"/>
      <w:r w:rsidR="00A1463E" w:rsidRPr="00A12929">
        <w:rPr>
          <w:rFonts w:ascii="Times New Roman" w:hAnsi="Times New Roman"/>
          <w:sz w:val="24"/>
          <w:szCs w:val="24"/>
          <w:lang w:val="ru-RU"/>
        </w:rPr>
        <w:t>Після</w:t>
      </w:r>
      <w:proofErr w:type="spellEnd"/>
      <w:r w:rsidR="00A1463E" w:rsidRPr="00A12929">
        <w:rPr>
          <w:rFonts w:ascii="Times New Roman" w:hAnsi="Times New Roman"/>
          <w:sz w:val="24"/>
          <w:szCs w:val="24"/>
          <w:lang w:val="ru-RU"/>
        </w:rPr>
        <w:t xml:space="preserve"> </w:t>
      </w:r>
      <w:r w:rsidR="00A1463E" w:rsidRPr="00A12929">
        <w:rPr>
          <w:rFonts w:ascii="Times New Roman" w:eastAsia="Times New Roman" w:hAnsi="Times New Roman"/>
          <w:bCs/>
          <w:sz w:val="24"/>
          <w:szCs w:val="24"/>
          <w:lang w:eastAsia="ar-SA"/>
        </w:rPr>
        <w:t xml:space="preserve">поставки товару складається </w:t>
      </w:r>
      <w:r w:rsidR="00A1463E" w:rsidRPr="00A12929">
        <w:rPr>
          <w:rFonts w:ascii="Times New Roman" w:hAnsi="Times New Roman"/>
          <w:sz w:val="24"/>
          <w:szCs w:val="24"/>
        </w:rPr>
        <w:t>Акт приймання-передачі Товару.</w:t>
      </w:r>
    </w:p>
    <w:p w14:paraId="2B12D8E0" w14:textId="77777777" w:rsidR="00745BCD" w:rsidRPr="00A12929" w:rsidRDefault="00745BCD" w:rsidP="00745BCD">
      <w:pPr>
        <w:contextualSpacing/>
        <w:rPr>
          <w:rFonts w:eastAsia="Arial Narrow"/>
          <w:b/>
          <w:sz w:val="24"/>
          <w:szCs w:val="24"/>
          <w:lang w:val="ru-RU" w:eastAsia="ru-RU"/>
        </w:rPr>
      </w:pPr>
    </w:p>
    <w:p w14:paraId="1CB6977B" w14:textId="77777777" w:rsidR="00EB0A5B" w:rsidRPr="00EB0A5B" w:rsidRDefault="00BA665A" w:rsidP="000021C0">
      <w:pPr>
        <w:spacing w:after="0" w:line="240" w:lineRule="auto"/>
        <w:ind w:firstLine="993"/>
        <w:jc w:val="both"/>
        <w:rPr>
          <w:rFonts w:ascii="Times New Roman" w:eastAsia="Times New Roman" w:hAnsi="Times New Roman"/>
          <w:sz w:val="24"/>
          <w:szCs w:val="24"/>
          <w:lang w:eastAsia="ru-RU"/>
        </w:rPr>
      </w:pPr>
      <w:r w:rsidRPr="00BA665A">
        <w:rPr>
          <w:rFonts w:ascii="Times New Roman" w:hAnsi="Times New Roman"/>
          <w:b/>
          <w:sz w:val="24"/>
          <w:szCs w:val="24"/>
        </w:rPr>
        <w:t>Умови поставки</w:t>
      </w:r>
      <w:r w:rsidR="00EB0A5B" w:rsidRPr="008B7C56">
        <w:rPr>
          <w:rFonts w:ascii="Times New Roman" w:eastAsia="Times New Roman" w:hAnsi="Times New Roman"/>
          <w:lang w:eastAsia="ru-RU"/>
        </w:rPr>
        <w:t xml:space="preserve">: </w:t>
      </w:r>
      <w:r w:rsidR="00EB0A5B" w:rsidRPr="00EB0A5B">
        <w:rPr>
          <w:rFonts w:ascii="Times New Roman" w:eastAsia="Times New Roman" w:hAnsi="Times New Roman"/>
          <w:sz w:val="24"/>
          <w:szCs w:val="24"/>
          <w:lang w:eastAsia="ru-RU"/>
        </w:rPr>
        <w:t xml:space="preserve">на умовах терміну DDP міжнародних правил ІНКОТЕРМС-2020 до місця    </w:t>
      </w:r>
    </w:p>
    <w:p w14:paraId="1A5670C1" w14:textId="4B87B539" w:rsidR="00EB0A5B" w:rsidRDefault="00EB0A5B" w:rsidP="00A1463E">
      <w:pPr>
        <w:spacing w:after="0" w:line="240" w:lineRule="auto"/>
        <w:ind w:left="142"/>
        <w:jc w:val="both"/>
        <w:rPr>
          <w:rFonts w:ascii="Times New Roman" w:eastAsia="Times New Roman" w:hAnsi="Times New Roman"/>
          <w:sz w:val="24"/>
          <w:szCs w:val="24"/>
          <w:lang w:eastAsia="ru-RU"/>
        </w:rPr>
      </w:pPr>
      <w:r w:rsidRPr="00EB0A5B">
        <w:rPr>
          <w:rFonts w:ascii="Times New Roman" w:eastAsia="Times New Roman" w:hAnsi="Times New Roman"/>
          <w:sz w:val="24"/>
          <w:szCs w:val="24"/>
          <w:lang w:eastAsia="ru-RU"/>
        </w:rPr>
        <w:t>призначення:</w:t>
      </w:r>
      <w:r w:rsidR="000021C0" w:rsidRPr="000021C0">
        <w:rPr>
          <w:rFonts w:ascii="Times New Roman" w:eastAsia="Times New Roman" w:hAnsi="Times New Roman"/>
          <w:sz w:val="24"/>
          <w:szCs w:val="24"/>
          <w:lang w:eastAsia="ru-RU"/>
        </w:rPr>
        <w:t xml:space="preserve"> </w:t>
      </w:r>
      <w:r w:rsidR="000021C0">
        <w:rPr>
          <w:rFonts w:ascii="Times New Roman" w:eastAsia="Times New Roman" w:hAnsi="Times New Roman"/>
          <w:sz w:val="24"/>
          <w:szCs w:val="24"/>
          <w:lang w:eastAsia="ru-RU"/>
        </w:rPr>
        <w:t>02094,</w:t>
      </w:r>
      <w:r w:rsidRPr="00EB0A5B">
        <w:rPr>
          <w:rFonts w:ascii="Times New Roman" w:eastAsia="Times New Roman" w:hAnsi="Times New Roman"/>
          <w:sz w:val="24"/>
          <w:szCs w:val="24"/>
          <w:lang w:eastAsia="ru-RU"/>
        </w:rPr>
        <w:t xml:space="preserve"> вул. </w:t>
      </w:r>
      <w:proofErr w:type="spellStart"/>
      <w:r w:rsidRPr="00EB0A5B">
        <w:rPr>
          <w:rFonts w:ascii="Times New Roman" w:eastAsia="Times New Roman" w:hAnsi="Times New Roman"/>
          <w:sz w:val="24"/>
          <w:szCs w:val="24"/>
          <w:lang w:eastAsia="ru-RU"/>
        </w:rPr>
        <w:t>Гната</w:t>
      </w:r>
      <w:proofErr w:type="spellEnd"/>
      <w:r w:rsidRPr="00EB0A5B">
        <w:rPr>
          <w:rFonts w:ascii="Times New Roman" w:eastAsia="Times New Roman" w:hAnsi="Times New Roman"/>
          <w:sz w:val="24"/>
          <w:szCs w:val="24"/>
          <w:lang w:eastAsia="ru-RU"/>
        </w:rPr>
        <w:t xml:space="preserve"> Хоткевича, 20, м. Київ</w:t>
      </w:r>
      <w:r w:rsidR="000021C0">
        <w:rPr>
          <w:rFonts w:ascii="Times New Roman" w:eastAsia="Times New Roman" w:hAnsi="Times New Roman"/>
          <w:sz w:val="24"/>
          <w:szCs w:val="24"/>
          <w:lang w:eastAsia="ru-RU"/>
        </w:rPr>
        <w:t xml:space="preserve">, </w:t>
      </w:r>
      <w:r w:rsidR="000021C0" w:rsidRPr="001C6A3C">
        <w:rPr>
          <w:rFonts w:ascii="Times New Roman" w:eastAsia="Times New Roman" w:hAnsi="Times New Roman"/>
          <w:bCs/>
          <w:sz w:val="24"/>
          <w:szCs w:val="24"/>
          <w:lang w:eastAsia="ar-SA"/>
        </w:rPr>
        <w:t xml:space="preserve">ТОВ «ЄВРО – РЕКОНСТРУКЦІЯ»  </w:t>
      </w:r>
      <w:r w:rsidRPr="00EB0A5B">
        <w:rPr>
          <w:rFonts w:ascii="Times New Roman" w:eastAsia="Times New Roman" w:hAnsi="Times New Roman"/>
          <w:sz w:val="24"/>
          <w:szCs w:val="24"/>
          <w:lang w:eastAsia="ru-RU"/>
        </w:rPr>
        <w:t xml:space="preserve">Поставка здійснюється протягом </w:t>
      </w:r>
      <w:r w:rsidRPr="00EB0A5B">
        <w:rPr>
          <w:rFonts w:ascii="Times New Roman" w:eastAsia="Times New Roman" w:hAnsi="Times New Roman"/>
          <w:sz w:val="24"/>
          <w:szCs w:val="24"/>
          <w:lang w:val="ru-RU" w:eastAsia="ru-RU"/>
        </w:rPr>
        <w:t>21</w:t>
      </w:r>
      <w:r w:rsidRPr="00EB0A5B">
        <w:rPr>
          <w:rFonts w:ascii="Times New Roman" w:eastAsia="Times New Roman" w:hAnsi="Times New Roman"/>
          <w:sz w:val="24"/>
          <w:szCs w:val="24"/>
          <w:lang w:eastAsia="ru-RU"/>
        </w:rPr>
        <w:t xml:space="preserve"> (двадцяти</w:t>
      </w:r>
      <w:r w:rsidR="000021C0">
        <w:rPr>
          <w:rFonts w:ascii="Times New Roman" w:eastAsia="Times New Roman" w:hAnsi="Times New Roman"/>
          <w:sz w:val="24"/>
          <w:szCs w:val="24"/>
          <w:lang w:eastAsia="ru-RU"/>
        </w:rPr>
        <w:t xml:space="preserve"> </w:t>
      </w:r>
      <w:r w:rsidRPr="00EB0A5B">
        <w:rPr>
          <w:rFonts w:ascii="Times New Roman" w:eastAsia="Times New Roman" w:hAnsi="Times New Roman"/>
          <w:sz w:val="24"/>
          <w:szCs w:val="24"/>
          <w:lang w:eastAsia="ru-RU"/>
        </w:rPr>
        <w:t>одного) календарного дня від дати отримання від ПОКУПЦЯ попередньої оплати.</w:t>
      </w:r>
    </w:p>
    <w:p w14:paraId="6E465F3A" w14:textId="77777777" w:rsidR="00A1463E" w:rsidRPr="00EB0A5B" w:rsidRDefault="00A1463E" w:rsidP="000021C0">
      <w:pPr>
        <w:spacing w:after="0" w:line="240" w:lineRule="auto"/>
        <w:ind w:left="567"/>
        <w:jc w:val="both"/>
        <w:rPr>
          <w:rFonts w:ascii="Times New Roman" w:eastAsia="Times New Roman" w:hAnsi="Times New Roman"/>
          <w:sz w:val="24"/>
          <w:szCs w:val="24"/>
          <w:lang w:eastAsia="ru-RU"/>
        </w:rPr>
      </w:pPr>
    </w:p>
    <w:p w14:paraId="6FB276F7" w14:textId="7D253C5F" w:rsidR="00E12AC6" w:rsidRPr="00C65CC7" w:rsidRDefault="009924A1" w:rsidP="00EA3F08">
      <w:pPr>
        <w:widowControl w:val="0"/>
        <w:suppressAutoHyphens w:val="0"/>
        <w:autoSpaceDE w:val="0"/>
        <w:autoSpaceDN w:val="0"/>
        <w:adjustRightInd w:val="0"/>
        <w:spacing w:after="0" w:line="240" w:lineRule="auto"/>
        <w:ind w:firstLine="709"/>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5E9B5909" w14:textId="52DE56F9" w:rsidR="00643BBB" w:rsidRPr="001C6A3C" w:rsidRDefault="00643BBB" w:rsidP="00643BBB">
      <w:pPr>
        <w:pStyle w:val="afa"/>
        <w:suppressAutoHyphens w:val="0"/>
        <w:spacing w:after="0" w:line="240" w:lineRule="auto"/>
        <w:ind w:left="426"/>
        <w:rPr>
          <w:rFonts w:ascii="Times New Roman" w:hAnsi="Times New Roman"/>
          <w:bCs/>
          <w:iCs/>
          <w:sz w:val="24"/>
          <w:szCs w:val="24"/>
        </w:rPr>
      </w:pPr>
      <w:r>
        <w:rPr>
          <w:rFonts w:ascii="Times New Roman" w:eastAsia="Times New Roman" w:hAnsi="Times New Roman"/>
          <w:bCs/>
          <w:sz w:val="24"/>
          <w:szCs w:val="24"/>
        </w:rPr>
        <w:t>п</w:t>
      </w:r>
      <w:r w:rsidRPr="001C6A3C">
        <w:rPr>
          <w:rFonts w:ascii="Times New Roman" w:eastAsia="Times New Roman" w:hAnsi="Times New Roman"/>
          <w:bCs/>
          <w:sz w:val="24"/>
          <w:szCs w:val="24"/>
        </w:rPr>
        <w:t xml:space="preserve">ровідний інженер з ПБ </w:t>
      </w:r>
      <w:r w:rsidRPr="001C6A3C">
        <w:rPr>
          <w:rFonts w:ascii="Times New Roman" w:hAnsi="Times New Roman"/>
          <w:bCs/>
          <w:iCs/>
          <w:sz w:val="24"/>
          <w:szCs w:val="24"/>
        </w:rPr>
        <w:t xml:space="preserve">Павло БАРТОШ, </w:t>
      </w:r>
      <w:proofErr w:type="spellStart"/>
      <w:r w:rsidRPr="001C6A3C">
        <w:rPr>
          <w:rFonts w:ascii="Times New Roman" w:hAnsi="Times New Roman"/>
          <w:bCs/>
          <w:iCs/>
          <w:sz w:val="24"/>
          <w:szCs w:val="24"/>
        </w:rPr>
        <w:t>тел</w:t>
      </w:r>
      <w:proofErr w:type="spellEnd"/>
      <w:r w:rsidRPr="001C6A3C">
        <w:rPr>
          <w:rFonts w:ascii="Times New Roman" w:hAnsi="Times New Roman"/>
          <w:bCs/>
          <w:iCs/>
          <w:sz w:val="24"/>
          <w:szCs w:val="24"/>
        </w:rPr>
        <w:t>. (044) 277- 68 -22</w:t>
      </w:r>
    </w:p>
    <w:p w14:paraId="41B1FE30" w14:textId="790C0EA9" w:rsidR="004C6B59" w:rsidRDefault="004C6B59" w:rsidP="000E333A">
      <w:pPr>
        <w:spacing w:after="0" w:line="240" w:lineRule="auto"/>
        <w:ind w:left="108" w:right="112" w:firstLine="142"/>
        <w:jc w:val="both"/>
        <w:rPr>
          <w:color w:val="000000"/>
          <w:shd w:val="clear" w:color="auto" w:fill="FFFFFF"/>
        </w:rPr>
      </w:pPr>
      <w:r>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5"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6"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7" w:name="n1765"/>
      <w:bookmarkEnd w:id="17"/>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8" w:name="_heading=h.gjdgxs" w:colFirst="0" w:colLast="0"/>
      <w:bookmarkEnd w:id="18"/>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9DA45DD" w14:textId="77777777" w:rsidR="00A06709" w:rsidRPr="00A06709" w:rsidRDefault="001E641C" w:rsidP="00A06709">
      <w:pPr>
        <w:pStyle w:val="28"/>
        <w:tabs>
          <w:tab w:val="left" w:pos="567"/>
        </w:tabs>
        <w:spacing w:before="0" w:line="240" w:lineRule="auto"/>
        <w:jc w:val="center"/>
        <w:rPr>
          <w:b/>
          <w:bCs/>
          <w:sz w:val="22"/>
          <w:szCs w:val="22"/>
        </w:rPr>
      </w:pPr>
      <w:r w:rsidRPr="0024759E">
        <w:t xml:space="preserve"> </w:t>
      </w:r>
      <w:r w:rsidR="0024759E">
        <w:t xml:space="preserve">       </w:t>
      </w:r>
      <w:r w:rsidR="002C1C1C" w:rsidRPr="00A06709">
        <w:rPr>
          <w:sz w:val="22"/>
          <w:szCs w:val="22"/>
        </w:rPr>
        <w:t xml:space="preserve">надаємо свою пропозицію щодо участі у відкритих торгах на закупівлю товару за предметом закупівлі: </w:t>
      </w:r>
      <w:r w:rsidR="00A06709" w:rsidRPr="00A06709">
        <w:rPr>
          <w:b/>
          <w:sz w:val="22"/>
          <w:szCs w:val="22"/>
        </w:rPr>
        <w:t>Протипожежний  інвентар</w:t>
      </w:r>
    </w:p>
    <w:p w14:paraId="1324A87C" w14:textId="67AA7F19" w:rsidR="002C1C1C" w:rsidRPr="00A06709" w:rsidRDefault="00A06709" w:rsidP="00A06709">
      <w:pPr>
        <w:pStyle w:val="aff3"/>
        <w:spacing w:after="0" w:line="240" w:lineRule="auto"/>
        <w:jc w:val="both"/>
        <w:rPr>
          <w:rFonts w:ascii="Times New Roman" w:hAnsi="Times New Roman" w:cs="Times New Roman"/>
          <w:sz w:val="22"/>
          <w:szCs w:val="22"/>
        </w:rPr>
      </w:pPr>
      <w:r w:rsidRPr="00A06709">
        <w:rPr>
          <w:rFonts w:ascii="Times New Roman" w:hAnsi="Times New Roman" w:cs="Times New Roman"/>
          <w:sz w:val="22"/>
          <w:szCs w:val="22"/>
        </w:rPr>
        <w:t>за</w:t>
      </w:r>
      <w:r w:rsidRPr="00A06709">
        <w:rPr>
          <w:rFonts w:ascii="Times New Roman" w:hAnsi="Times New Roman" w:cs="Times New Roman"/>
          <w:b/>
          <w:bCs/>
          <w:sz w:val="22"/>
          <w:szCs w:val="22"/>
        </w:rPr>
        <w:t xml:space="preserve"> </w:t>
      </w:r>
      <w:r w:rsidRPr="00A06709">
        <w:rPr>
          <w:rFonts w:ascii="Times New Roman" w:hAnsi="Times New Roman" w:cs="Times New Roman"/>
          <w:sz w:val="22"/>
          <w:szCs w:val="22"/>
        </w:rPr>
        <w:t xml:space="preserve">кодом  ДК 021:2015 :35110000 - 8    Протипожежне, рятувальне та захисне  обладнання (код ДК 021:2015: 35111000 - 5 Протипожежне обладнання; </w:t>
      </w:r>
      <w:r w:rsidR="00343D58">
        <w:rPr>
          <w:rFonts w:ascii="Times New Roman" w:hAnsi="Times New Roman" w:cs="Times New Roman"/>
          <w:sz w:val="22"/>
          <w:szCs w:val="22"/>
        </w:rPr>
        <w:t>к</w:t>
      </w:r>
      <w:r w:rsidRPr="00A06709">
        <w:rPr>
          <w:rFonts w:ascii="Times New Roman" w:hAnsi="Times New Roman" w:cs="Times New Roman"/>
          <w:sz w:val="22"/>
          <w:szCs w:val="22"/>
        </w:rPr>
        <w:t xml:space="preserve">од ДК 021:2015: 35111510 - 3     Ручні інструменти пожежогасіння; </w:t>
      </w:r>
      <w:r w:rsidR="00343D58">
        <w:rPr>
          <w:rFonts w:ascii="Times New Roman" w:hAnsi="Times New Roman" w:cs="Times New Roman"/>
          <w:sz w:val="22"/>
          <w:szCs w:val="22"/>
        </w:rPr>
        <w:t>к</w:t>
      </w:r>
      <w:r w:rsidRPr="00A06709">
        <w:rPr>
          <w:rFonts w:ascii="Times New Roman" w:hAnsi="Times New Roman" w:cs="Times New Roman"/>
          <w:sz w:val="22"/>
          <w:szCs w:val="22"/>
        </w:rPr>
        <w:t xml:space="preserve">од ДК 021:2015: 3511 1200 - 7 Засоби пожежогасіння; </w:t>
      </w:r>
      <w:r w:rsidR="00343D58">
        <w:rPr>
          <w:rFonts w:ascii="Times New Roman" w:hAnsi="Times New Roman" w:cs="Times New Roman"/>
          <w:sz w:val="22"/>
          <w:szCs w:val="22"/>
        </w:rPr>
        <w:t>к</w:t>
      </w:r>
      <w:r w:rsidRPr="00A06709">
        <w:rPr>
          <w:rFonts w:ascii="Times New Roman" w:hAnsi="Times New Roman" w:cs="Times New Roman"/>
          <w:sz w:val="22"/>
          <w:szCs w:val="22"/>
        </w:rPr>
        <w:t>од ДК 021:2015: 35111300 - 8 Вогнегасники)</w:t>
      </w:r>
      <w:r w:rsidR="00281BF4" w:rsidRPr="00A06709">
        <w:rPr>
          <w:rFonts w:ascii="Times New Roman" w:hAnsi="Times New Roman" w:cs="Times New Roman"/>
          <w:sz w:val="22"/>
          <w:szCs w:val="22"/>
        </w:rPr>
        <w:t xml:space="preserve">, </w:t>
      </w:r>
      <w:r w:rsidR="008A370C" w:rsidRPr="00A06709">
        <w:rPr>
          <w:rFonts w:ascii="Times New Roman" w:hAnsi="Times New Roman" w:cs="Times New Roman"/>
          <w:sz w:val="22"/>
          <w:szCs w:val="22"/>
        </w:rPr>
        <w:t xml:space="preserve"> </w:t>
      </w:r>
      <w:r w:rsidR="00ED1C83" w:rsidRPr="00A06709">
        <w:rPr>
          <w:rFonts w:ascii="Times New Roman" w:hAnsi="Times New Roman" w:cs="Times New Roman"/>
          <w:sz w:val="22"/>
          <w:szCs w:val="22"/>
        </w:rPr>
        <w:t xml:space="preserve">згідно </w:t>
      </w:r>
      <w:r w:rsidR="007B3D83" w:rsidRPr="00A06709">
        <w:rPr>
          <w:rFonts w:ascii="Times New Roman" w:hAnsi="Times New Roman" w:cs="Times New Roman"/>
          <w:sz w:val="22"/>
          <w:szCs w:val="22"/>
        </w:rPr>
        <w:t xml:space="preserve">з </w:t>
      </w:r>
      <w:r w:rsidR="00ED1C83" w:rsidRPr="00A06709">
        <w:rPr>
          <w:rFonts w:ascii="Times New Roman" w:hAnsi="Times New Roman" w:cs="Times New Roman"/>
          <w:sz w:val="22"/>
          <w:szCs w:val="22"/>
        </w:rPr>
        <w:t>технічним</w:t>
      </w:r>
      <w:r w:rsidR="007B3D83" w:rsidRPr="00A06709">
        <w:rPr>
          <w:rFonts w:ascii="Times New Roman" w:hAnsi="Times New Roman" w:cs="Times New Roman"/>
          <w:sz w:val="22"/>
          <w:szCs w:val="22"/>
        </w:rPr>
        <w:t>и</w:t>
      </w:r>
      <w:r w:rsidR="002C1C1C" w:rsidRPr="00A06709">
        <w:rPr>
          <w:rFonts w:ascii="Times New Roman" w:hAnsi="Times New Roman" w:cs="Times New Roman"/>
          <w:sz w:val="22"/>
          <w:szCs w:val="22"/>
        </w:rPr>
        <w:t>, якісним</w:t>
      </w:r>
      <w:r w:rsidR="007B3D83" w:rsidRPr="00A06709">
        <w:rPr>
          <w:rFonts w:ascii="Times New Roman" w:hAnsi="Times New Roman" w:cs="Times New Roman"/>
          <w:sz w:val="22"/>
          <w:szCs w:val="22"/>
        </w:rPr>
        <w:t>и</w:t>
      </w:r>
      <w:r w:rsidR="002C1C1C" w:rsidRPr="00A06709">
        <w:rPr>
          <w:rFonts w:ascii="Times New Roman" w:hAnsi="Times New Roman" w:cs="Times New Roman"/>
          <w:sz w:val="22"/>
          <w:szCs w:val="22"/>
        </w:rPr>
        <w:t xml:space="preserve"> та кількісним</w:t>
      </w:r>
      <w:r w:rsidR="007B3D83" w:rsidRPr="00A06709">
        <w:rPr>
          <w:rFonts w:ascii="Times New Roman" w:hAnsi="Times New Roman" w:cs="Times New Roman"/>
          <w:sz w:val="22"/>
          <w:szCs w:val="22"/>
        </w:rPr>
        <w:t>и</w:t>
      </w:r>
      <w:r w:rsidR="002C1C1C" w:rsidRPr="00A06709">
        <w:rPr>
          <w:rFonts w:ascii="Times New Roman" w:hAnsi="Times New Roman" w:cs="Times New Roman"/>
          <w:sz w:val="22"/>
          <w:szCs w:val="22"/>
        </w:rPr>
        <w:t xml:space="preserve"> характеристикам</w:t>
      </w:r>
      <w:r w:rsidR="005B716C" w:rsidRPr="00A06709">
        <w:rPr>
          <w:rFonts w:ascii="Times New Roman" w:hAnsi="Times New Roman" w:cs="Times New Roman"/>
          <w:sz w:val="22"/>
          <w:szCs w:val="22"/>
        </w:rPr>
        <w:t xml:space="preserve"> </w:t>
      </w:r>
      <w:r w:rsidR="002C1C1C" w:rsidRPr="00A06709">
        <w:rPr>
          <w:rFonts w:ascii="Times New Roman" w:hAnsi="Times New Roman" w:cs="Times New Roman"/>
          <w:sz w:val="22"/>
          <w:szCs w:val="22"/>
        </w:rPr>
        <w:t>предмета закупівлі та іншими вимогами тендерної документації.</w:t>
      </w:r>
    </w:p>
    <w:p w14:paraId="00605386" w14:textId="77777777" w:rsidR="002C1C1C" w:rsidRPr="00A06709" w:rsidRDefault="002C1C1C" w:rsidP="00A06709">
      <w:pPr>
        <w:tabs>
          <w:tab w:val="left" w:pos="426"/>
        </w:tabs>
        <w:spacing w:after="0" w:line="240" w:lineRule="auto"/>
        <w:ind w:firstLine="426"/>
        <w:jc w:val="both"/>
        <w:rPr>
          <w:rFonts w:ascii="Times New Roman" w:hAnsi="Times New Roman"/>
        </w:rPr>
      </w:pPr>
      <w:r w:rsidRPr="00A06709">
        <w:rPr>
          <w:rFonts w:ascii="Times New Roman" w:eastAsia="Times New Roman" w:hAnsi="Times New Roman"/>
        </w:rPr>
        <w:t xml:space="preserve">Вивчивши тендерну документацію, ми </w:t>
      </w:r>
      <w:r w:rsidRPr="00A06709">
        <w:rPr>
          <w:rFonts w:ascii="Times New Roman" w:eastAsia="Times New Roman" w:hAnsi="Times New Roman"/>
          <w:b/>
          <w:i/>
        </w:rPr>
        <w:t>(назва Учасника)</w:t>
      </w:r>
      <w:r w:rsidRPr="00A06709">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A06709">
        <w:rPr>
          <w:rFonts w:ascii="Times New Roman" w:hAnsi="Times New Roman"/>
        </w:rPr>
        <w:t>тендерної пропозиції:</w:t>
      </w:r>
    </w:p>
    <w:p w14:paraId="778F5397" w14:textId="77777777" w:rsidR="004D5F66" w:rsidRDefault="004D5F66" w:rsidP="001E641C">
      <w:pPr>
        <w:tabs>
          <w:tab w:val="left" w:pos="426"/>
        </w:tabs>
        <w:spacing w:after="0" w:line="240" w:lineRule="auto"/>
        <w:ind w:firstLine="426"/>
        <w:jc w:val="both"/>
        <w:rPr>
          <w:rFonts w:ascii="Times New Roman" w:hAnsi="Times New Roman"/>
        </w:rPr>
      </w:pPr>
    </w:p>
    <w:tbl>
      <w:tblPr>
        <w:tblW w:w="15722" w:type="dxa"/>
        <w:tblLayout w:type="fixed"/>
        <w:tblLook w:val="04A0" w:firstRow="1" w:lastRow="0" w:firstColumn="1" w:lastColumn="0" w:noHBand="0" w:noVBand="1"/>
      </w:tblPr>
      <w:tblGrid>
        <w:gridCol w:w="464"/>
        <w:gridCol w:w="2306"/>
        <w:gridCol w:w="2005"/>
        <w:gridCol w:w="572"/>
        <w:gridCol w:w="982"/>
        <w:gridCol w:w="1394"/>
        <w:gridCol w:w="1495"/>
        <w:gridCol w:w="1159"/>
        <w:gridCol w:w="1396"/>
        <w:gridCol w:w="1161"/>
        <w:gridCol w:w="953"/>
        <w:gridCol w:w="992"/>
        <w:gridCol w:w="843"/>
      </w:tblGrid>
      <w:tr w:rsidR="004D5F66" w:rsidRPr="00555D75" w14:paraId="62295909" w14:textId="77777777" w:rsidTr="008C52A3">
        <w:trPr>
          <w:trHeight w:val="240"/>
        </w:trPr>
        <w:tc>
          <w:tcPr>
            <w:tcW w:w="46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5876AAC"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 п/п</w:t>
            </w:r>
          </w:p>
        </w:tc>
        <w:tc>
          <w:tcPr>
            <w:tcW w:w="5865" w:type="dxa"/>
            <w:gridSpan w:val="4"/>
            <w:tcBorders>
              <w:top w:val="single" w:sz="4" w:space="0" w:color="auto"/>
              <w:left w:val="nil"/>
              <w:bottom w:val="single" w:sz="4" w:space="0" w:color="auto"/>
              <w:right w:val="nil"/>
            </w:tcBorders>
            <w:shd w:val="clear" w:color="auto" w:fill="auto"/>
            <w:noWrap/>
            <w:vAlign w:val="bottom"/>
            <w:hideMark/>
          </w:tcPr>
          <w:p w14:paraId="47142578" w14:textId="5CD2A356"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555D75">
              <w:rPr>
                <w:rFonts w:ascii="Times New Roman" w:eastAsia="Times New Roman" w:hAnsi="Times New Roman"/>
                <w:b/>
                <w:bCs/>
                <w:sz w:val="18"/>
                <w:szCs w:val="18"/>
              </w:rPr>
              <w:t xml:space="preserve"> Тендерної документації</w:t>
            </w:r>
          </w:p>
        </w:tc>
        <w:tc>
          <w:tcPr>
            <w:tcW w:w="2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5664"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Запропоновано учасником</w:t>
            </w:r>
          </w:p>
        </w:tc>
        <w:tc>
          <w:tcPr>
            <w:tcW w:w="115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4752673"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Виробник та/або торгівельна марка</w:t>
            </w:r>
          </w:p>
        </w:tc>
        <w:tc>
          <w:tcPr>
            <w:tcW w:w="13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D50E7D0"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Рік виготовлення*</w:t>
            </w:r>
          </w:p>
        </w:tc>
        <w:tc>
          <w:tcPr>
            <w:tcW w:w="11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3D9EED5"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Країна походження</w:t>
            </w:r>
          </w:p>
        </w:tc>
        <w:tc>
          <w:tcPr>
            <w:tcW w:w="95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AAC13CF"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Гарантійний строк*</w:t>
            </w:r>
          </w:p>
        </w:tc>
        <w:tc>
          <w:tcPr>
            <w:tcW w:w="99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680A90B"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Ціна за одиницю без ПДВ, грн</w:t>
            </w:r>
          </w:p>
        </w:tc>
        <w:tc>
          <w:tcPr>
            <w:tcW w:w="84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0E1D15B"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Сума без ПДВ, грн</w:t>
            </w:r>
          </w:p>
        </w:tc>
      </w:tr>
      <w:tr w:rsidR="004D5F66" w:rsidRPr="00555D75" w14:paraId="01942F15" w14:textId="77777777" w:rsidTr="008C52A3">
        <w:trPr>
          <w:trHeight w:val="720"/>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6749AB53"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2306" w:type="dxa"/>
            <w:tcBorders>
              <w:top w:val="nil"/>
              <w:left w:val="nil"/>
              <w:bottom w:val="single" w:sz="4" w:space="0" w:color="auto"/>
              <w:right w:val="single" w:sz="4" w:space="0" w:color="auto"/>
            </w:tcBorders>
            <w:shd w:val="clear" w:color="auto" w:fill="auto"/>
            <w:hideMark/>
          </w:tcPr>
          <w:p w14:paraId="103E6F10" w14:textId="77777777" w:rsidR="004D5F66" w:rsidRPr="00555D75" w:rsidRDefault="004D5F66" w:rsidP="008C52A3">
            <w:pPr>
              <w:suppressAutoHyphens w:val="0"/>
              <w:spacing w:after="0" w:line="240" w:lineRule="auto"/>
              <w:rPr>
                <w:rFonts w:ascii="Times New Roman" w:eastAsia="Times New Roman" w:hAnsi="Times New Roman"/>
                <w:b/>
                <w:bCs/>
                <w:sz w:val="18"/>
                <w:szCs w:val="18"/>
              </w:rPr>
            </w:pPr>
            <w:r w:rsidRPr="00555D75">
              <w:rPr>
                <w:rFonts w:ascii="Times New Roman" w:eastAsia="Times New Roman" w:hAnsi="Times New Roman"/>
                <w:b/>
                <w:bCs/>
                <w:sz w:val="18"/>
                <w:szCs w:val="18"/>
              </w:rPr>
              <w:t>Найменування</w:t>
            </w:r>
          </w:p>
        </w:tc>
        <w:tc>
          <w:tcPr>
            <w:tcW w:w="2005" w:type="dxa"/>
            <w:tcBorders>
              <w:top w:val="nil"/>
              <w:left w:val="nil"/>
              <w:bottom w:val="single" w:sz="4" w:space="0" w:color="auto"/>
              <w:right w:val="single" w:sz="4" w:space="0" w:color="auto"/>
            </w:tcBorders>
            <w:shd w:val="clear" w:color="FFFFFF" w:fill="FFFFFF"/>
            <w:hideMark/>
          </w:tcPr>
          <w:p w14:paraId="46377F78"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Технічні характеристики</w:t>
            </w:r>
          </w:p>
        </w:tc>
        <w:tc>
          <w:tcPr>
            <w:tcW w:w="572" w:type="dxa"/>
            <w:tcBorders>
              <w:top w:val="nil"/>
              <w:left w:val="nil"/>
              <w:bottom w:val="single" w:sz="4" w:space="0" w:color="auto"/>
              <w:right w:val="single" w:sz="4" w:space="0" w:color="auto"/>
            </w:tcBorders>
            <w:shd w:val="clear" w:color="FFFFFF" w:fill="FFFFFF"/>
            <w:vAlign w:val="center"/>
            <w:hideMark/>
          </w:tcPr>
          <w:p w14:paraId="5A220372"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Од. вим.</w:t>
            </w:r>
          </w:p>
        </w:tc>
        <w:tc>
          <w:tcPr>
            <w:tcW w:w="982" w:type="dxa"/>
            <w:tcBorders>
              <w:top w:val="nil"/>
              <w:left w:val="nil"/>
              <w:bottom w:val="single" w:sz="4" w:space="0" w:color="auto"/>
              <w:right w:val="single" w:sz="4" w:space="0" w:color="auto"/>
            </w:tcBorders>
            <w:shd w:val="clear" w:color="FFFFFF" w:fill="FFFFFF"/>
            <w:vAlign w:val="center"/>
            <w:hideMark/>
          </w:tcPr>
          <w:p w14:paraId="65EB18FC"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Кількість</w:t>
            </w:r>
          </w:p>
        </w:tc>
        <w:tc>
          <w:tcPr>
            <w:tcW w:w="1394" w:type="dxa"/>
            <w:tcBorders>
              <w:top w:val="nil"/>
              <w:left w:val="nil"/>
              <w:bottom w:val="single" w:sz="4" w:space="0" w:color="auto"/>
              <w:right w:val="single" w:sz="4" w:space="0" w:color="auto"/>
            </w:tcBorders>
            <w:shd w:val="clear" w:color="FFFFFF" w:fill="FFFFFF"/>
            <w:vAlign w:val="center"/>
            <w:hideMark/>
          </w:tcPr>
          <w:p w14:paraId="072A5CF5"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Найменування</w:t>
            </w:r>
          </w:p>
        </w:tc>
        <w:tc>
          <w:tcPr>
            <w:tcW w:w="1495" w:type="dxa"/>
            <w:tcBorders>
              <w:top w:val="nil"/>
              <w:left w:val="nil"/>
              <w:bottom w:val="single" w:sz="4" w:space="0" w:color="auto"/>
              <w:right w:val="single" w:sz="4" w:space="0" w:color="auto"/>
            </w:tcBorders>
            <w:shd w:val="clear" w:color="FFFFFF" w:fill="FFFFFF"/>
            <w:vAlign w:val="center"/>
            <w:hideMark/>
          </w:tcPr>
          <w:p w14:paraId="7F3CDB92" w14:textId="77777777" w:rsidR="004D5F66" w:rsidRPr="00555D75" w:rsidRDefault="004D5F66" w:rsidP="008C52A3">
            <w:pPr>
              <w:suppressAutoHyphens w:val="0"/>
              <w:spacing w:after="0" w:line="240" w:lineRule="auto"/>
              <w:jc w:val="center"/>
              <w:rPr>
                <w:rFonts w:ascii="Times New Roman" w:eastAsia="Times New Roman" w:hAnsi="Times New Roman"/>
                <w:b/>
                <w:bCs/>
                <w:color w:val="000000"/>
                <w:sz w:val="18"/>
                <w:szCs w:val="18"/>
              </w:rPr>
            </w:pPr>
            <w:r w:rsidRPr="00555D75">
              <w:rPr>
                <w:rFonts w:ascii="Times New Roman" w:eastAsia="Times New Roman" w:hAnsi="Times New Roman"/>
                <w:b/>
                <w:bCs/>
                <w:color w:val="000000"/>
                <w:sz w:val="18"/>
                <w:szCs w:val="18"/>
              </w:rPr>
              <w:t>Технічні характеристики</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CC0758F"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E6AE329"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45999188"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F70EEFD"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8D3EEC"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37B3A380" w14:textId="77777777" w:rsidR="004D5F66" w:rsidRPr="00555D75" w:rsidRDefault="004D5F66" w:rsidP="008C52A3">
            <w:pPr>
              <w:suppressAutoHyphens w:val="0"/>
              <w:spacing w:after="0" w:line="240" w:lineRule="auto"/>
              <w:rPr>
                <w:rFonts w:ascii="Times New Roman" w:eastAsia="Times New Roman" w:hAnsi="Times New Roman"/>
                <w:b/>
                <w:bCs/>
                <w:color w:val="000000"/>
                <w:sz w:val="18"/>
                <w:szCs w:val="18"/>
              </w:rPr>
            </w:pPr>
          </w:p>
        </w:tc>
      </w:tr>
      <w:tr w:rsidR="004D5F66" w:rsidRPr="00555D75" w14:paraId="77584829" w14:textId="77777777" w:rsidTr="008C52A3">
        <w:trPr>
          <w:trHeight w:val="240"/>
        </w:trPr>
        <w:tc>
          <w:tcPr>
            <w:tcW w:w="464" w:type="dxa"/>
            <w:tcBorders>
              <w:top w:val="nil"/>
              <w:left w:val="single" w:sz="4" w:space="0" w:color="auto"/>
              <w:bottom w:val="single" w:sz="4" w:space="0" w:color="auto"/>
              <w:right w:val="single" w:sz="4" w:space="0" w:color="auto"/>
            </w:tcBorders>
            <w:shd w:val="clear" w:color="000000" w:fill="FFFFFF"/>
            <w:vAlign w:val="center"/>
            <w:hideMark/>
          </w:tcPr>
          <w:p w14:paraId="2CDEFA58"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1</w:t>
            </w:r>
          </w:p>
        </w:tc>
        <w:tc>
          <w:tcPr>
            <w:tcW w:w="2306" w:type="dxa"/>
            <w:tcBorders>
              <w:top w:val="nil"/>
              <w:left w:val="nil"/>
              <w:bottom w:val="single" w:sz="4" w:space="0" w:color="auto"/>
              <w:right w:val="single" w:sz="4" w:space="0" w:color="auto"/>
            </w:tcBorders>
            <w:shd w:val="clear" w:color="000000" w:fill="FFFFFF"/>
            <w:hideMark/>
          </w:tcPr>
          <w:p w14:paraId="0136C0EA"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2</w:t>
            </w:r>
          </w:p>
        </w:tc>
        <w:tc>
          <w:tcPr>
            <w:tcW w:w="2005" w:type="dxa"/>
            <w:tcBorders>
              <w:top w:val="nil"/>
              <w:left w:val="nil"/>
              <w:bottom w:val="single" w:sz="4" w:space="0" w:color="auto"/>
              <w:right w:val="single" w:sz="4" w:space="0" w:color="auto"/>
            </w:tcBorders>
            <w:shd w:val="clear" w:color="000000" w:fill="FFFFFF"/>
            <w:hideMark/>
          </w:tcPr>
          <w:p w14:paraId="2C937FCD"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3</w:t>
            </w:r>
          </w:p>
        </w:tc>
        <w:tc>
          <w:tcPr>
            <w:tcW w:w="572" w:type="dxa"/>
            <w:tcBorders>
              <w:top w:val="nil"/>
              <w:left w:val="nil"/>
              <w:bottom w:val="single" w:sz="4" w:space="0" w:color="auto"/>
              <w:right w:val="single" w:sz="4" w:space="0" w:color="auto"/>
            </w:tcBorders>
            <w:shd w:val="clear" w:color="000000" w:fill="FFFFFF"/>
            <w:vAlign w:val="center"/>
            <w:hideMark/>
          </w:tcPr>
          <w:p w14:paraId="319AB2CE"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4</w:t>
            </w:r>
          </w:p>
        </w:tc>
        <w:tc>
          <w:tcPr>
            <w:tcW w:w="982" w:type="dxa"/>
            <w:tcBorders>
              <w:top w:val="nil"/>
              <w:left w:val="nil"/>
              <w:bottom w:val="single" w:sz="4" w:space="0" w:color="auto"/>
              <w:right w:val="single" w:sz="4" w:space="0" w:color="auto"/>
            </w:tcBorders>
            <w:shd w:val="clear" w:color="000000" w:fill="FFFFFF"/>
            <w:vAlign w:val="center"/>
            <w:hideMark/>
          </w:tcPr>
          <w:p w14:paraId="16CA4F92"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5</w:t>
            </w:r>
          </w:p>
        </w:tc>
        <w:tc>
          <w:tcPr>
            <w:tcW w:w="1394" w:type="dxa"/>
            <w:tcBorders>
              <w:top w:val="nil"/>
              <w:left w:val="nil"/>
              <w:bottom w:val="single" w:sz="4" w:space="0" w:color="auto"/>
              <w:right w:val="single" w:sz="4" w:space="0" w:color="auto"/>
            </w:tcBorders>
            <w:shd w:val="clear" w:color="000000" w:fill="FFFFFF"/>
            <w:vAlign w:val="center"/>
            <w:hideMark/>
          </w:tcPr>
          <w:p w14:paraId="6A5B597F"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6</w:t>
            </w:r>
          </w:p>
        </w:tc>
        <w:tc>
          <w:tcPr>
            <w:tcW w:w="1495" w:type="dxa"/>
            <w:tcBorders>
              <w:top w:val="nil"/>
              <w:left w:val="nil"/>
              <w:bottom w:val="single" w:sz="4" w:space="0" w:color="auto"/>
              <w:right w:val="single" w:sz="4" w:space="0" w:color="auto"/>
            </w:tcBorders>
            <w:shd w:val="clear" w:color="000000" w:fill="FFFFFF"/>
            <w:vAlign w:val="center"/>
            <w:hideMark/>
          </w:tcPr>
          <w:p w14:paraId="4D854596"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7</w:t>
            </w:r>
          </w:p>
        </w:tc>
        <w:tc>
          <w:tcPr>
            <w:tcW w:w="1159" w:type="dxa"/>
            <w:tcBorders>
              <w:top w:val="nil"/>
              <w:left w:val="nil"/>
              <w:bottom w:val="single" w:sz="4" w:space="0" w:color="auto"/>
              <w:right w:val="single" w:sz="4" w:space="0" w:color="auto"/>
            </w:tcBorders>
            <w:shd w:val="clear" w:color="000000" w:fill="FFFFFF"/>
            <w:vAlign w:val="center"/>
            <w:hideMark/>
          </w:tcPr>
          <w:p w14:paraId="0CCB6D47"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8</w:t>
            </w:r>
          </w:p>
        </w:tc>
        <w:tc>
          <w:tcPr>
            <w:tcW w:w="1396" w:type="dxa"/>
            <w:tcBorders>
              <w:top w:val="nil"/>
              <w:left w:val="nil"/>
              <w:bottom w:val="single" w:sz="4" w:space="0" w:color="auto"/>
              <w:right w:val="single" w:sz="4" w:space="0" w:color="auto"/>
            </w:tcBorders>
            <w:shd w:val="clear" w:color="000000" w:fill="FFFFFF"/>
            <w:vAlign w:val="center"/>
            <w:hideMark/>
          </w:tcPr>
          <w:p w14:paraId="732BF1D7"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9</w:t>
            </w:r>
          </w:p>
        </w:tc>
        <w:tc>
          <w:tcPr>
            <w:tcW w:w="1161" w:type="dxa"/>
            <w:tcBorders>
              <w:top w:val="nil"/>
              <w:left w:val="nil"/>
              <w:bottom w:val="single" w:sz="4" w:space="0" w:color="auto"/>
              <w:right w:val="single" w:sz="4" w:space="0" w:color="auto"/>
            </w:tcBorders>
            <w:shd w:val="clear" w:color="000000" w:fill="FFFFFF"/>
            <w:vAlign w:val="center"/>
            <w:hideMark/>
          </w:tcPr>
          <w:p w14:paraId="77E9B605"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10</w:t>
            </w:r>
          </w:p>
        </w:tc>
        <w:tc>
          <w:tcPr>
            <w:tcW w:w="953" w:type="dxa"/>
            <w:tcBorders>
              <w:top w:val="nil"/>
              <w:left w:val="nil"/>
              <w:bottom w:val="single" w:sz="4" w:space="0" w:color="auto"/>
              <w:right w:val="single" w:sz="4" w:space="0" w:color="auto"/>
            </w:tcBorders>
            <w:shd w:val="clear" w:color="000000" w:fill="FFFFFF"/>
            <w:vAlign w:val="center"/>
            <w:hideMark/>
          </w:tcPr>
          <w:p w14:paraId="5BF8D3D4"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14:paraId="73E34926"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12</w:t>
            </w:r>
          </w:p>
        </w:tc>
        <w:tc>
          <w:tcPr>
            <w:tcW w:w="843" w:type="dxa"/>
            <w:tcBorders>
              <w:top w:val="nil"/>
              <w:left w:val="nil"/>
              <w:bottom w:val="single" w:sz="4" w:space="0" w:color="auto"/>
              <w:right w:val="single" w:sz="4" w:space="0" w:color="auto"/>
            </w:tcBorders>
            <w:shd w:val="clear" w:color="000000" w:fill="FFFFFF"/>
            <w:vAlign w:val="center"/>
            <w:hideMark/>
          </w:tcPr>
          <w:p w14:paraId="717A2E8A"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13</w:t>
            </w:r>
          </w:p>
        </w:tc>
      </w:tr>
      <w:tr w:rsidR="004D5F66" w:rsidRPr="00555D75" w14:paraId="6450F9EB" w14:textId="77777777" w:rsidTr="004D5F66">
        <w:trPr>
          <w:trHeight w:val="349"/>
        </w:trPr>
        <w:tc>
          <w:tcPr>
            <w:tcW w:w="464" w:type="dxa"/>
            <w:tcBorders>
              <w:top w:val="nil"/>
              <w:left w:val="single" w:sz="4" w:space="0" w:color="auto"/>
              <w:bottom w:val="single" w:sz="4" w:space="0" w:color="auto"/>
              <w:right w:val="single" w:sz="4" w:space="0" w:color="auto"/>
            </w:tcBorders>
            <w:shd w:val="clear" w:color="000000" w:fill="FFFFFF"/>
            <w:vAlign w:val="center"/>
            <w:hideMark/>
          </w:tcPr>
          <w:p w14:paraId="10D5399E" w14:textId="77777777" w:rsidR="004D5F66" w:rsidRPr="00555D75" w:rsidRDefault="004D5F66" w:rsidP="008C52A3">
            <w:pPr>
              <w:suppressAutoHyphens w:val="0"/>
              <w:spacing w:after="0" w:line="240" w:lineRule="auto"/>
              <w:jc w:val="center"/>
              <w:rPr>
                <w:rFonts w:ascii="Times New Roman" w:eastAsia="Times New Roman" w:hAnsi="Times New Roman"/>
                <w:sz w:val="18"/>
                <w:szCs w:val="18"/>
              </w:rPr>
            </w:pPr>
            <w:r w:rsidRPr="00555D75">
              <w:rPr>
                <w:rFonts w:ascii="Times New Roman" w:eastAsia="Times New Roman" w:hAnsi="Times New Roman"/>
                <w:sz w:val="18"/>
                <w:szCs w:val="18"/>
              </w:rPr>
              <w:t>1</w:t>
            </w:r>
          </w:p>
        </w:tc>
        <w:tc>
          <w:tcPr>
            <w:tcW w:w="2306" w:type="dxa"/>
            <w:tcBorders>
              <w:top w:val="nil"/>
              <w:left w:val="nil"/>
              <w:bottom w:val="single" w:sz="4" w:space="0" w:color="auto"/>
              <w:right w:val="single" w:sz="4" w:space="0" w:color="auto"/>
            </w:tcBorders>
            <w:shd w:val="clear" w:color="000000" w:fill="FFFFFF"/>
            <w:vAlign w:val="center"/>
          </w:tcPr>
          <w:p w14:paraId="5F102B74" w14:textId="56B18948" w:rsidR="004D5F66" w:rsidRPr="005A53C4" w:rsidRDefault="004D5F66" w:rsidP="008C52A3">
            <w:pPr>
              <w:suppressAutoHyphens w:val="0"/>
              <w:spacing w:after="0" w:line="240" w:lineRule="auto"/>
              <w:rPr>
                <w:rFonts w:ascii="Times New Roman" w:eastAsia="Times New Roman" w:hAnsi="Times New Roman"/>
                <w:sz w:val="18"/>
                <w:szCs w:val="18"/>
              </w:rPr>
            </w:pPr>
          </w:p>
        </w:tc>
        <w:tc>
          <w:tcPr>
            <w:tcW w:w="2005" w:type="dxa"/>
            <w:tcBorders>
              <w:top w:val="nil"/>
              <w:left w:val="nil"/>
              <w:bottom w:val="single" w:sz="4" w:space="0" w:color="auto"/>
              <w:right w:val="single" w:sz="4" w:space="0" w:color="auto"/>
            </w:tcBorders>
            <w:shd w:val="clear" w:color="000000" w:fill="FFFFFF"/>
          </w:tcPr>
          <w:p w14:paraId="0A5FDECE" w14:textId="7E9935CA"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vAlign w:val="center"/>
          </w:tcPr>
          <w:p w14:paraId="1AF33A43" w14:textId="48EB1BE0"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tcPr>
          <w:p w14:paraId="000EE360" w14:textId="17D1064B" w:rsidR="004D5F66" w:rsidRPr="005A53C4" w:rsidRDefault="004D5F66" w:rsidP="008C52A3">
            <w:pPr>
              <w:suppressAutoHyphens w:val="0"/>
              <w:spacing w:after="0" w:line="240" w:lineRule="auto"/>
              <w:jc w:val="center"/>
              <w:rPr>
                <w:rFonts w:ascii="Times New Roman" w:eastAsia="Times New Roman" w:hAnsi="Times New Roman"/>
                <w:sz w:val="18"/>
                <w:szCs w:val="18"/>
              </w:rPr>
            </w:pPr>
          </w:p>
        </w:tc>
        <w:tc>
          <w:tcPr>
            <w:tcW w:w="1394" w:type="dxa"/>
            <w:tcBorders>
              <w:top w:val="nil"/>
              <w:left w:val="nil"/>
              <w:bottom w:val="single" w:sz="4" w:space="0" w:color="auto"/>
              <w:right w:val="single" w:sz="4" w:space="0" w:color="auto"/>
            </w:tcBorders>
            <w:shd w:val="clear" w:color="000000" w:fill="FFFFFF"/>
            <w:vAlign w:val="center"/>
            <w:hideMark/>
          </w:tcPr>
          <w:p w14:paraId="563594D8"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1495" w:type="dxa"/>
            <w:tcBorders>
              <w:top w:val="nil"/>
              <w:left w:val="nil"/>
              <w:bottom w:val="single" w:sz="4" w:space="0" w:color="auto"/>
              <w:right w:val="single" w:sz="4" w:space="0" w:color="auto"/>
            </w:tcBorders>
            <w:shd w:val="clear" w:color="000000" w:fill="FFFFFF"/>
            <w:vAlign w:val="center"/>
            <w:hideMark/>
          </w:tcPr>
          <w:p w14:paraId="609BFA6F"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1159" w:type="dxa"/>
            <w:tcBorders>
              <w:top w:val="nil"/>
              <w:left w:val="nil"/>
              <w:bottom w:val="single" w:sz="4" w:space="0" w:color="auto"/>
              <w:right w:val="single" w:sz="4" w:space="0" w:color="auto"/>
            </w:tcBorders>
            <w:shd w:val="clear" w:color="000000" w:fill="FFFFFF"/>
            <w:vAlign w:val="center"/>
            <w:hideMark/>
          </w:tcPr>
          <w:p w14:paraId="5AE3653D"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1396" w:type="dxa"/>
            <w:tcBorders>
              <w:top w:val="nil"/>
              <w:left w:val="nil"/>
              <w:bottom w:val="single" w:sz="4" w:space="0" w:color="auto"/>
              <w:right w:val="single" w:sz="4" w:space="0" w:color="auto"/>
            </w:tcBorders>
            <w:shd w:val="clear" w:color="000000" w:fill="FFFFFF"/>
            <w:vAlign w:val="center"/>
            <w:hideMark/>
          </w:tcPr>
          <w:p w14:paraId="60AFCB18"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1161" w:type="dxa"/>
            <w:tcBorders>
              <w:top w:val="nil"/>
              <w:left w:val="nil"/>
              <w:bottom w:val="single" w:sz="4" w:space="0" w:color="auto"/>
              <w:right w:val="single" w:sz="4" w:space="0" w:color="auto"/>
            </w:tcBorders>
            <w:shd w:val="clear" w:color="000000" w:fill="FFFFFF"/>
            <w:vAlign w:val="center"/>
            <w:hideMark/>
          </w:tcPr>
          <w:p w14:paraId="530F542C"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953" w:type="dxa"/>
            <w:tcBorders>
              <w:top w:val="nil"/>
              <w:left w:val="nil"/>
              <w:bottom w:val="single" w:sz="4" w:space="0" w:color="auto"/>
              <w:right w:val="single" w:sz="4" w:space="0" w:color="auto"/>
            </w:tcBorders>
            <w:shd w:val="clear" w:color="000000" w:fill="FFFFFF"/>
            <w:vAlign w:val="center"/>
            <w:hideMark/>
          </w:tcPr>
          <w:p w14:paraId="0E1D10E0"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14:paraId="0C1D22A4"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c>
          <w:tcPr>
            <w:tcW w:w="843" w:type="dxa"/>
            <w:tcBorders>
              <w:top w:val="nil"/>
              <w:left w:val="nil"/>
              <w:bottom w:val="single" w:sz="4" w:space="0" w:color="auto"/>
              <w:right w:val="single" w:sz="4" w:space="0" w:color="auto"/>
            </w:tcBorders>
            <w:shd w:val="clear" w:color="000000" w:fill="FFFFFF"/>
            <w:vAlign w:val="center"/>
            <w:hideMark/>
          </w:tcPr>
          <w:p w14:paraId="54C6A912" w14:textId="77777777" w:rsidR="004D5F66" w:rsidRPr="00555D75" w:rsidRDefault="004D5F66" w:rsidP="008C52A3">
            <w:pPr>
              <w:suppressAutoHyphens w:val="0"/>
              <w:spacing w:after="0" w:line="240" w:lineRule="auto"/>
              <w:jc w:val="center"/>
              <w:rPr>
                <w:rFonts w:ascii="Times New Roman" w:eastAsia="Times New Roman" w:hAnsi="Times New Roman"/>
                <w:b/>
                <w:bCs/>
                <w:sz w:val="18"/>
                <w:szCs w:val="18"/>
              </w:rPr>
            </w:pPr>
            <w:r w:rsidRPr="00555D75">
              <w:rPr>
                <w:rFonts w:ascii="Times New Roman" w:eastAsia="Times New Roman" w:hAnsi="Times New Roman"/>
                <w:b/>
                <w:bCs/>
                <w:sz w:val="18"/>
                <w:szCs w:val="18"/>
              </w:rPr>
              <w:t> </w:t>
            </w:r>
          </w:p>
        </w:tc>
      </w:tr>
      <w:tr w:rsidR="004D5F66" w:rsidRPr="00555D75" w14:paraId="3EE84362" w14:textId="77777777" w:rsidTr="004D5F66">
        <w:trPr>
          <w:trHeight w:val="285"/>
        </w:trPr>
        <w:tc>
          <w:tcPr>
            <w:tcW w:w="464" w:type="dxa"/>
            <w:tcBorders>
              <w:top w:val="nil"/>
              <w:left w:val="single" w:sz="4" w:space="0" w:color="auto"/>
              <w:bottom w:val="single" w:sz="4" w:space="0" w:color="auto"/>
              <w:right w:val="single" w:sz="4" w:space="0" w:color="auto"/>
            </w:tcBorders>
            <w:shd w:val="clear" w:color="000000" w:fill="FFFFFF"/>
            <w:vAlign w:val="center"/>
            <w:hideMark/>
          </w:tcPr>
          <w:p w14:paraId="1190992C" w14:textId="77777777" w:rsidR="004D5F66" w:rsidRPr="00555D75" w:rsidRDefault="004D5F66" w:rsidP="008C52A3">
            <w:pPr>
              <w:suppressAutoHyphens w:val="0"/>
              <w:spacing w:after="0" w:line="240" w:lineRule="auto"/>
              <w:jc w:val="center"/>
              <w:rPr>
                <w:rFonts w:ascii="Times New Roman" w:eastAsia="Times New Roman" w:hAnsi="Times New Roman"/>
                <w:sz w:val="18"/>
                <w:szCs w:val="18"/>
              </w:rPr>
            </w:pPr>
            <w:r w:rsidRPr="00555D75">
              <w:rPr>
                <w:rFonts w:ascii="Times New Roman" w:eastAsia="Times New Roman" w:hAnsi="Times New Roman"/>
                <w:sz w:val="18"/>
                <w:szCs w:val="18"/>
              </w:rPr>
              <w:t>2</w:t>
            </w:r>
          </w:p>
        </w:tc>
        <w:tc>
          <w:tcPr>
            <w:tcW w:w="2306" w:type="dxa"/>
            <w:tcBorders>
              <w:top w:val="nil"/>
              <w:left w:val="nil"/>
              <w:bottom w:val="single" w:sz="4" w:space="0" w:color="auto"/>
              <w:right w:val="single" w:sz="4" w:space="0" w:color="auto"/>
            </w:tcBorders>
            <w:shd w:val="clear" w:color="auto" w:fill="auto"/>
            <w:vAlign w:val="center"/>
          </w:tcPr>
          <w:p w14:paraId="7350D691" w14:textId="7419E262"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7F44719B" w14:textId="136DBDDF"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7FC74E1A" w14:textId="5167BA95"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1C0C32F5" w14:textId="73EC7595"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1B0BB00E"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2A6DD4C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52882836"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4C7B849F"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399B9BE8"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21B8EC7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E53B11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7BBDE432"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1A5C8B6F" w14:textId="77777777" w:rsidTr="004D5F66">
        <w:trPr>
          <w:trHeight w:val="259"/>
        </w:trPr>
        <w:tc>
          <w:tcPr>
            <w:tcW w:w="464" w:type="dxa"/>
            <w:tcBorders>
              <w:top w:val="nil"/>
              <w:left w:val="single" w:sz="4" w:space="0" w:color="auto"/>
              <w:bottom w:val="single" w:sz="4" w:space="0" w:color="auto"/>
              <w:right w:val="single" w:sz="4" w:space="0" w:color="auto"/>
            </w:tcBorders>
            <w:shd w:val="clear" w:color="000000" w:fill="FFFFFF"/>
            <w:vAlign w:val="center"/>
          </w:tcPr>
          <w:p w14:paraId="6F6DCBC2" w14:textId="7FB552D6" w:rsidR="004D5F66" w:rsidRPr="004D5F66"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622EC46A" w14:textId="6897E61B"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373208ED" w14:textId="269621B5"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158D2D97" w14:textId="725AF5D7"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641AA3E3" w14:textId="200EC9A8"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6D0E37D8"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5581476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5B9C8CC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1FD1E37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5210546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5781C24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8075B7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3D4BA74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52637202" w14:textId="77777777" w:rsidTr="004D5F66">
        <w:trPr>
          <w:trHeight w:val="279"/>
        </w:trPr>
        <w:tc>
          <w:tcPr>
            <w:tcW w:w="464" w:type="dxa"/>
            <w:tcBorders>
              <w:top w:val="nil"/>
              <w:left w:val="single" w:sz="4" w:space="0" w:color="auto"/>
              <w:bottom w:val="single" w:sz="4" w:space="0" w:color="auto"/>
              <w:right w:val="single" w:sz="4" w:space="0" w:color="auto"/>
            </w:tcBorders>
            <w:shd w:val="clear" w:color="000000" w:fill="FFFFFF"/>
            <w:vAlign w:val="center"/>
          </w:tcPr>
          <w:p w14:paraId="6B5DEFD9" w14:textId="6C096362"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0DC73F76" w14:textId="5562B39D"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2FDA4D70" w14:textId="237EDFF6"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64D984AC" w14:textId="55186245"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07C3A32A" w14:textId="26639358"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77572C3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66482F6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7A4F017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43F73E6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7F21635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3EEDA2E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D8E5F4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19EA73A6"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07E14E09" w14:textId="77777777" w:rsidTr="004D5F66">
        <w:trPr>
          <w:trHeight w:val="281"/>
        </w:trPr>
        <w:tc>
          <w:tcPr>
            <w:tcW w:w="464" w:type="dxa"/>
            <w:tcBorders>
              <w:top w:val="nil"/>
              <w:left w:val="single" w:sz="4" w:space="0" w:color="auto"/>
              <w:bottom w:val="single" w:sz="4" w:space="0" w:color="auto"/>
              <w:right w:val="single" w:sz="4" w:space="0" w:color="auto"/>
            </w:tcBorders>
            <w:shd w:val="clear" w:color="000000" w:fill="FFFFFF"/>
            <w:vAlign w:val="center"/>
          </w:tcPr>
          <w:p w14:paraId="4C19943D" w14:textId="3F368CF4"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424B605D" w14:textId="20AF9E7F"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60BCB05E" w14:textId="7607B4CA"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41C6E528" w14:textId="52287B1C"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065215AA" w14:textId="4691604E"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1615BDF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5B25E188"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574A03B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4D7D26C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5545429C"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5D193BD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C1A0A9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7E15080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3AC71355" w14:textId="77777777" w:rsidTr="004D5F66">
        <w:trPr>
          <w:trHeight w:val="257"/>
        </w:trPr>
        <w:tc>
          <w:tcPr>
            <w:tcW w:w="464" w:type="dxa"/>
            <w:tcBorders>
              <w:top w:val="nil"/>
              <w:left w:val="single" w:sz="4" w:space="0" w:color="auto"/>
              <w:bottom w:val="single" w:sz="4" w:space="0" w:color="auto"/>
              <w:right w:val="single" w:sz="4" w:space="0" w:color="auto"/>
            </w:tcBorders>
            <w:shd w:val="clear" w:color="000000" w:fill="FFFFFF"/>
            <w:vAlign w:val="center"/>
          </w:tcPr>
          <w:p w14:paraId="697B54F5" w14:textId="2ACA4B47"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3B7722DB" w14:textId="3908E9C0"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000000" w:fill="FFFFFF"/>
          </w:tcPr>
          <w:p w14:paraId="6480FBF4" w14:textId="0AE2C76A"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434EBC06" w14:textId="642C19B3"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tcPr>
          <w:p w14:paraId="3E8FF9BD" w14:textId="0C604462"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346C8D0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436BC07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17C3EE3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5296DBBE"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0078FC7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3C7A1F0C"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405E39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60F8905C"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69AE0A76" w14:textId="77777777" w:rsidTr="004D5F66">
        <w:trPr>
          <w:trHeight w:val="289"/>
        </w:trPr>
        <w:tc>
          <w:tcPr>
            <w:tcW w:w="464" w:type="dxa"/>
            <w:tcBorders>
              <w:top w:val="nil"/>
              <w:left w:val="single" w:sz="4" w:space="0" w:color="auto"/>
              <w:bottom w:val="single" w:sz="4" w:space="0" w:color="auto"/>
              <w:right w:val="single" w:sz="4" w:space="0" w:color="auto"/>
            </w:tcBorders>
            <w:shd w:val="clear" w:color="000000" w:fill="FFFFFF"/>
            <w:vAlign w:val="center"/>
          </w:tcPr>
          <w:p w14:paraId="023D6BAA" w14:textId="2DB6A614"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tcPr>
          <w:p w14:paraId="09580CB0" w14:textId="081BCE9C"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000000" w:fill="FFFFFF"/>
          </w:tcPr>
          <w:p w14:paraId="11EB6AB3" w14:textId="24B3283F"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0F690653" w14:textId="5A19A3F1"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000000" w:fill="FFFFFF"/>
          </w:tcPr>
          <w:p w14:paraId="4B245650" w14:textId="25FC4617"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4C10071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1DEC5B7E"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0F7EA05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07DA83A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64F940CF"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4938264E"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2267C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64F36D1E"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2056487D" w14:textId="77777777" w:rsidTr="004D5F66">
        <w:trPr>
          <w:trHeight w:val="273"/>
        </w:trPr>
        <w:tc>
          <w:tcPr>
            <w:tcW w:w="464" w:type="dxa"/>
            <w:tcBorders>
              <w:top w:val="nil"/>
              <w:left w:val="single" w:sz="4" w:space="0" w:color="auto"/>
              <w:bottom w:val="single" w:sz="4" w:space="0" w:color="auto"/>
              <w:right w:val="single" w:sz="4" w:space="0" w:color="auto"/>
            </w:tcBorders>
            <w:shd w:val="clear" w:color="000000" w:fill="FFFFFF"/>
            <w:vAlign w:val="center"/>
          </w:tcPr>
          <w:p w14:paraId="54D446A7" w14:textId="530E2B73"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tcPr>
          <w:p w14:paraId="6EA7632F" w14:textId="2885E942"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2694FF35" w14:textId="6D426E14"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3D0F54EB" w14:textId="67E592ED"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tcPr>
          <w:p w14:paraId="10398BD9" w14:textId="2DD1E25B"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0AB6BA7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1F1BDDF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0B1E2C5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1F96B0A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730414B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7E9AA73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E0DA57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3C90F6B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1123E801" w14:textId="77777777" w:rsidTr="004D5F66">
        <w:trPr>
          <w:trHeight w:val="269"/>
        </w:trPr>
        <w:tc>
          <w:tcPr>
            <w:tcW w:w="464" w:type="dxa"/>
            <w:tcBorders>
              <w:top w:val="nil"/>
              <w:left w:val="single" w:sz="4" w:space="0" w:color="auto"/>
              <w:bottom w:val="single" w:sz="4" w:space="0" w:color="auto"/>
              <w:right w:val="single" w:sz="4" w:space="0" w:color="auto"/>
            </w:tcBorders>
            <w:shd w:val="clear" w:color="000000" w:fill="FFFFFF"/>
            <w:vAlign w:val="center"/>
          </w:tcPr>
          <w:p w14:paraId="2927B41C" w14:textId="61A5C0FA"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tcPr>
          <w:p w14:paraId="61F1ED76" w14:textId="0E0BDC86"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192FB531" w14:textId="20E1B5E5"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5646CCCD" w14:textId="52EE73EA"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tcPr>
          <w:p w14:paraId="752BB08E" w14:textId="34524359"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282140D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1EC1E26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0F17894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14F90B1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312AEC4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56B692B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5266DA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1E49D2AD"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42A5F5A4" w14:textId="77777777" w:rsidTr="004D5F66">
        <w:trPr>
          <w:trHeight w:val="273"/>
        </w:trPr>
        <w:tc>
          <w:tcPr>
            <w:tcW w:w="464" w:type="dxa"/>
            <w:tcBorders>
              <w:top w:val="nil"/>
              <w:left w:val="single" w:sz="4" w:space="0" w:color="auto"/>
              <w:bottom w:val="single" w:sz="4" w:space="0" w:color="auto"/>
              <w:right w:val="single" w:sz="4" w:space="0" w:color="auto"/>
            </w:tcBorders>
            <w:shd w:val="clear" w:color="000000" w:fill="FFFFFF"/>
            <w:vAlign w:val="center"/>
          </w:tcPr>
          <w:p w14:paraId="298827D6" w14:textId="2EE92DBC"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5B1CF0EF" w14:textId="4CFED396"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0053ED06" w14:textId="2CB23DEF"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2EB8BDBF" w14:textId="417B27CA"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00541592" w14:textId="7817BB58"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34CC20FC"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161A3E1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07CBBDDD"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2E3F76C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53BD035D"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1536FAC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93F5EA9"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0F1F6658"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5A3A08D4" w14:textId="77777777" w:rsidTr="004D5F66">
        <w:trPr>
          <w:trHeight w:val="277"/>
        </w:trPr>
        <w:tc>
          <w:tcPr>
            <w:tcW w:w="464" w:type="dxa"/>
            <w:tcBorders>
              <w:top w:val="nil"/>
              <w:left w:val="single" w:sz="4" w:space="0" w:color="auto"/>
              <w:bottom w:val="single" w:sz="4" w:space="0" w:color="auto"/>
              <w:right w:val="single" w:sz="4" w:space="0" w:color="auto"/>
            </w:tcBorders>
            <w:shd w:val="clear" w:color="000000" w:fill="FFFFFF"/>
            <w:vAlign w:val="center"/>
          </w:tcPr>
          <w:p w14:paraId="73CD6CD7" w14:textId="428C42E3"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2AD57343" w14:textId="3727AB1E"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59B38E41" w14:textId="5655DDB7"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5865474D" w14:textId="3BBCD576"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406D4032" w14:textId="6708128F"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3A44953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741DD4D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377A54B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6B10641D"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6EDDADDC"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4963BE8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1AA7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7944A9FB"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4FA32236" w14:textId="77777777" w:rsidTr="004D5F66">
        <w:trPr>
          <w:trHeight w:val="267"/>
        </w:trPr>
        <w:tc>
          <w:tcPr>
            <w:tcW w:w="464" w:type="dxa"/>
            <w:tcBorders>
              <w:top w:val="nil"/>
              <w:left w:val="single" w:sz="4" w:space="0" w:color="auto"/>
              <w:bottom w:val="single" w:sz="4" w:space="0" w:color="auto"/>
              <w:right w:val="single" w:sz="4" w:space="0" w:color="auto"/>
            </w:tcBorders>
            <w:shd w:val="clear" w:color="000000" w:fill="FFFFFF"/>
            <w:vAlign w:val="center"/>
          </w:tcPr>
          <w:p w14:paraId="7F719696" w14:textId="19EEE425" w:rsidR="004D5F66" w:rsidRPr="00555D75" w:rsidRDefault="004D5F66" w:rsidP="008C52A3">
            <w:pPr>
              <w:suppressAutoHyphens w:val="0"/>
              <w:spacing w:after="0" w:line="240" w:lineRule="auto"/>
              <w:jc w:val="center"/>
              <w:rPr>
                <w:rFonts w:ascii="Times New Roman" w:eastAsia="Times New Roman" w:hAnsi="Times New Roman"/>
                <w:sz w:val="18"/>
                <w:szCs w:val="18"/>
              </w:rPr>
            </w:pPr>
          </w:p>
        </w:tc>
        <w:tc>
          <w:tcPr>
            <w:tcW w:w="2306" w:type="dxa"/>
            <w:tcBorders>
              <w:top w:val="nil"/>
              <w:left w:val="nil"/>
              <w:bottom w:val="single" w:sz="4" w:space="0" w:color="auto"/>
              <w:right w:val="single" w:sz="4" w:space="0" w:color="auto"/>
            </w:tcBorders>
            <w:shd w:val="clear" w:color="auto" w:fill="auto"/>
            <w:vAlign w:val="center"/>
          </w:tcPr>
          <w:p w14:paraId="43AAF612" w14:textId="70A26C8A" w:rsidR="004D5F66" w:rsidRPr="005A53C4" w:rsidRDefault="004D5F66" w:rsidP="008C52A3">
            <w:pPr>
              <w:suppressAutoHyphens w:val="0"/>
              <w:spacing w:after="0" w:line="240" w:lineRule="auto"/>
              <w:rPr>
                <w:rFonts w:ascii="Times New Roman" w:eastAsia="Times New Roman" w:hAnsi="Times New Roman"/>
                <w:color w:val="000000"/>
                <w:sz w:val="18"/>
                <w:szCs w:val="18"/>
              </w:rPr>
            </w:pPr>
          </w:p>
        </w:tc>
        <w:tc>
          <w:tcPr>
            <w:tcW w:w="2005" w:type="dxa"/>
            <w:tcBorders>
              <w:top w:val="nil"/>
              <w:left w:val="nil"/>
              <w:bottom w:val="single" w:sz="4" w:space="0" w:color="auto"/>
              <w:right w:val="single" w:sz="4" w:space="0" w:color="auto"/>
            </w:tcBorders>
            <w:shd w:val="clear" w:color="auto" w:fill="auto"/>
          </w:tcPr>
          <w:p w14:paraId="10AEFADE" w14:textId="1219536E"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572" w:type="dxa"/>
            <w:tcBorders>
              <w:top w:val="nil"/>
              <w:left w:val="nil"/>
              <w:bottom w:val="single" w:sz="4" w:space="0" w:color="auto"/>
              <w:right w:val="single" w:sz="4" w:space="0" w:color="auto"/>
            </w:tcBorders>
            <w:shd w:val="clear" w:color="auto" w:fill="auto"/>
            <w:vAlign w:val="center"/>
          </w:tcPr>
          <w:p w14:paraId="23DAC076" w14:textId="30ED13B2" w:rsidR="004D5F66" w:rsidRPr="00555D75"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1A162FFC" w14:textId="07DC7E7C" w:rsidR="004D5F66" w:rsidRPr="005A53C4" w:rsidRDefault="004D5F66" w:rsidP="008C52A3">
            <w:pPr>
              <w:suppressAutoHyphens w:val="0"/>
              <w:spacing w:after="0" w:line="240" w:lineRule="auto"/>
              <w:jc w:val="center"/>
              <w:rPr>
                <w:rFonts w:ascii="Times New Roman" w:eastAsia="Times New Roman" w:hAnsi="Times New Roman"/>
                <w:color w:val="000000"/>
                <w:sz w:val="18"/>
                <w:szCs w:val="18"/>
              </w:rPr>
            </w:pPr>
          </w:p>
        </w:tc>
        <w:tc>
          <w:tcPr>
            <w:tcW w:w="1394" w:type="dxa"/>
            <w:tcBorders>
              <w:top w:val="nil"/>
              <w:left w:val="nil"/>
              <w:bottom w:val="single" w:sz="4" w:space="0" w:color="auto"/>
              <w:right w:val="single" w:sz="4" w:space="0" w:color="auto"/>
            </w:tcBorders>
            <w:shd w:val="clear" w:color="auto" w:fill="auto"/>
            <w:noWrap/>
            <w:vAlign w:val="bottom"/>
            <w:hideMark/>
          </w:tcPr>
          <w:p w14:paraId="603B841A"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14:paraId="6647C41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59" w:type="dxa"/>
            <w:tcBorders>
              <w:top w:val="nil"/>
              <w:left w:val="nil"/>
              <w:bottom w:val="single" w:sz="4" w:space="0" w:color="auto"/>
              <w:right w:val="single" w:sz="4" w:space="0" w:color="auto"/>
            </w:tcBorders>
            <w:shd w:val="clear" w:color="auto" w:fill="auto"/>
            <w:noWrap/>
            <w:vAlign w:val="bottom"/>
            <w:hideMark/>
          </w:tcPr>
          <w:p w14:paraId="6A39AC38"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14:paraId="4190DDB3"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14:paraId="6D95F17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14:paraId="2C5C7EF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7F16B4"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14:paraId="6D96DCD7"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0BC54D5C" w14:textId="77777777" w:rsidTr="008C52A3">
        <w:trPr>
          <w:trHeight w:val="240"/>
        </w:trPr>
        <w:tc>
          <w:tcPr>
            <w:tcW w:w="1487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644011" w14:textId="77777777" w:rsidR="004D5F66" w:rsidRPr="00B95C63" w:rsidRDefault="004D5F66" w:rsidP="008C52A3">
            <w:pPr>
              <w:suppressAutoHyphens w:val="0"/>
              <w:spacing w:after="0" w:line="240" w:lineRule="auto"/>
              <w:jc w:val="right"/>
              <w:rPr>
                <w:rFonts w:ascii="Times New Roman" w:eastAsia="Times New Roman" w:hAnsi="Times New Roman"/>
                <w:b/>
                <w:bCs/>
                <w:sz w:val="18"/>
                <w:szCs w:val="18"/>
              </w:rPr>
            </w:pPr>
            <w:r w:rsidRPr="00B95C63">
              <w:rPr>
                <w:rFonts w:ascii="Times New Roman" w:eastAsia="Times New Roman" w:hAnsi="Times New Roman"/>
                <w:b/>
                <w:bCs/>
                <w:sz w:val="18"/>
                <w:szCs w:val="18"/>
              </w:rPr>
              <w:t>Загальна вартість тендерної пропозиції, грн. без ПДВ:</w:t>
            </w:r>
          </w:p>
        </w:tc>
        <w:tc>
          <w:tcPr>
            <w:tcW w:w="843" w:type="dxa"/>
            <w:tcBorders>
              <w:top w:val="nil"/>
              <w:left w:val="nil"/>
              <w:bottom w:val="single" w:sz="4" w:space="0" w:color="auto"/>
              <w:right w:val="single" w:sz="4" w:space="0" w:color="auto"/>
            </w:tcBorders>
            <w:shd w:val="clear" w:color="auto" w:fill="auto"/>
            <w:noWrap/>
            <w:vAlign w:val="bottom"/>
            <w:hideMark/>
          </w:tcPr>
          <w:p w14:paraId="60FAACD5"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236E028B" w14:textId="77777777" w:rsidTr="008C52A3">
        <w:trPr>
          <w:trHeight w:val="240"/>
        </w:trPr>
        <w:tc>
          <w:tcPr>
            <w:tcW w:w="1487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357E11" w14:textId="77777777" w:rsidR="004D5F66" w:rsidRPr="00555D75" w:rsidRDefault="004D5F66" w:rsidP="008C52A3">
            <w:pPr>
              <w:suppressAutoHyphens w:val="0"/>
              <w:spacing w:after="0" w:line="240" w:lineRule="auto"/>
              <w:jc w:val="right"/>
              <w:rPr>
                <w:rFonts w:ascii="Times New Roman" w:eastAsia="Times New Roman" w:hAnsi="Times New Roman"/>
                <w:sz w:val="18"/>
                <w:szCs w:val="18"/>
              </w:rPr>
            </w:pPr>
            <w:r w:rsidRPr="00555D75">
              <w:rPr>
                <w:rFonts w:ascii="Times New Roman" w:eastAsia="Times New Roman" w:hAnsi="Times New Roman"/>
                <w:sz w:val="18"/>
                <w:szCs w:val="18"/>
              </w:rPr>
              <w:t>ПДВ __%:</w:t>
            </w:r>
          </w:p>
        </w:tc>
        <w:tc>
          <w:tcPr>
            <w:tcW w:w="843" w:type="dxa"/>
            <w:tcBorders>
              <w:top w:val="nil"/>
              <w:left w:val="nil"/>
              <w:bottom w:val="single" w:sz="4" w:space="0" w:color="auto"/>
              <w:right w:val="single" w:sz="4" w:space="0" w:color="auto"/>
            </w:tcBorders>
            <w:shd w:val="clear" w:color="auto" w:fill="auto"/>
            <w:noWrap/>
            <w:vAlign w:val="bottom"/>
            <w:hideMark/>
          </w:tcPr>
          <w:p w14:paraId="3E321C21"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r w:rsidR="004D5F66" w:rsidRPr="00555D75" w14:paraId="7C4D7FBC" w14:textId="77777777" w:rsidTr="008C52A3">
        <w:trPr>
          <w:trHeight w:val="240"/>
        </w:trPr>
        <w:tc>
          <w:tcPr>
            <w:tcW w:w="1487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645F31" w14:textId="77777777" w:rsidR="004D5F66" w:rsidRPr="00555D75" w:rsidRDefault="004D5F66" w:rsidP="008C52A3">
            <w:pPr>
              <w:suppressAutoHyphens w:val="0"/>
              <w:spacing w:after="0" w:line="240" w:lineRule="auto"/>
              <w:jc w:val="right"/>
              <w:rPr>
                <w:rFonts w:ascii="Times New Roman" w:eastAsia="Times New Roman" w:hAnsi="Times New Roman"/>
                <w:sz w:val="18"/>
                <w:szCs w:val="18"/>
              </w:rPr>
            </w:pPr>
            <w:r w:rsidRPr="00555D75">
              <w:rPr>
                <w:rFonts w:ascii="Times New Roman" w:eastAsia="Times New Roman" w:hAnsi="Times New Roman"/>
                <w:sz w:val="18"/>
                <w:szCs w:val="18"/>
              </w:rPr>
              <w:t>Всього, грн. з ПДВ**:</w:t>
            </w:r>
          </w:p>
        </w:tc>
        <w:tc>
          <w:tcPr>
            <w:tcW w:w="843" w:type="dxa"/>
            <w:tcBorders>
              <w:top w:val="nil"/>
              <w:left w:val="nil"/>
              <w:bottom w:val="single" w:sz="4" w:space="0" w:color="auto"/>
              <w:right w:val="single" w:sz="4" w:space="0" w:color="auto"/>
            </w:tcBorders>
            <w:shd w:val="clear" w:color="auto" w:fill="auto"/>
            <w:noWrap/>
            <w:vAlign w:val="bottom"/>
            <w:hideMark/>
          </w:tcPr>
          <w:p w14:paraId="7BA4CCB0" w14:textId="77777777" w:rsidR="004D5F66" w:rsidRPr="00555D75" w:rsidRDefault="004D5F66" w:rsidP="008C52A3">
            <w:pPr>
              <w:suppressAutoHyphens w:val="0"/>
              <w:spacing w:after="0" w:line="240" w:lineRule="auto"/>
              <w:rPr>
                <w:rFonts w:ascii="Times New Roman" w:eastAsia="Times New Roman" w:hAnsi="Times New Roman"/>
                <w:color w:val="000000"/>
                <w:sz w:val="18"/>
                <w:szCs w:val="18"/>
              </w:rPr>
            </w:pPr>
            <w:r w:rsidRPr="00555D75">
              <w:rPr>
                <w:rFonts w:ascii="Times New Roman" w:eastAsia="Times New Roman" w:hAnsi="Times New Roman"/>
                <w:color w:val="000000"/>
                <w:sz w:val="18"/>
                <w:szCs w:val="18"/>
              </w:rPr>
              <w:t> </w:t>
            </w:r>
          </w:p>
        </w:tc>
      </w:tr>
    </w:tbl>
    <w:p w14:paraId="6CC06BF4" w14:textId="77777777" w:rsidR="00FC67B3" w:rsidRPr="00FC67B3" w:rsidRDefault="00FC67B3" w:rsidP="006D660D">
      <w:pPr>
        <w:tabs>
          <w:tab w:val="left" w:pos="426"/>
        </w:tabs>
        <w:spacing w:after="0" w:line="240" w:lineRule="auto"/>
        <w:ind w:right="564" w:firstLine="426"/>
        <w:jc w:val="both"/>
        <w:rPr>
          <w:rFonts w:ascii="Times New Roman" w:hAnsi="Times New Roman"/>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lastRenderedPageBreak/>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23CDFFB5" w14:textId="77777777" w:rsidR="00BE05AD" w:rsidRDefault="002C1C1C" w:rsidP="006D660D">
      <w:pPr>
        <w:tabs>
          <w:tab w:val="left" w:pos="360"/>
          <w:tab w:val="center" w:pos="4153"/>
          <w:tab w:val="right" w:pos="8306"/>
        </w:tabs>
        <w:spacing w:after="0" w:line="240" w:lineRule="auto"/>
        <w:ind w:right="564" w:firstLine="426"/>
        <w:jc w:val="both"/>
        <w:rPr>
          <w:rFonts w:ascii="Times New Roman" w:hAnsi="Times New Roman"/>
          <w:b/>
          <w:sz w:val="24"/>
          <w:szCs w:val="24"/>
        </w:rPr>
      </w:pPr>
      <w:r w:rsidRPr="00214FDF">
        <w:rPr>
          <w:rFonts w:ascii="Times New Roman" w:hAnsi="Times New Roman"/>
          <w:b/>
          <w:sz w:val="24"/>
          <w:szCs w:val="24"/>
        </w:rPr>
        <w:tab/>
      </w:r>
    </w:p>
    <w:p w14:paraId="511EB3EE" w14:textId="6688A926"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7B702405" w14:textId="77777777" w:rsidR="002D3401" w:rsidRDefault="002D3401" w:rsidP="003E5FD2">
      <w:pPr>
        <w:spacing w:after="0" w:line="240" w:lineRule="auto"/>
        <w:ind w:left="5660" w:firstLine="700"/>
        <w:jc w:val="right"/>
        <w:rPr>
          <w:rFonts w:ascii="Times New Roman" w:eastAsia="Times New Roman" w:hAnsi="Times New Roman"/>
          <w:sz w:val="20"/>
          <w:szCs w:val="20"/>
        </w:rPr>
      </w:pPr>
    </w:p>
    <w:p w14:paraId="5AAC863A" w14:textId="77777777" w:rsidR="00341A2E" w:rsidRPr="006C7430" w:rsidRDefault="00341A2E" w:rsidP="00341A2E">
      <w:pPr>
        <w:tabs>
          <w:tab w:val="left" w:pos="2127"/>
        </w:tabs>
        <w:suppressAutoHyphens w:val="0"/>
        <w:spacing w:after="0" w:line="240" w:lineRule="atLeast"/>
        <w:jc w:val="center"/>
        <w:outlineLvl w:val="0"/>
        <w:rPr>
          <w:rFonts w:ascii="Times New Roman" w:eastAsia="Times New Roman" w:hAnsi="Times New Roman"/>
          <w:b/>
          <w:color w:val="000000"/>
          <w:lang w:eastAsia="x-none"/>
        </w:rPr>
      </w:pPr>
      <w:r w:rsidRPr="006C7430">
        <w:rPr>
          <w:rFonts w:ascii="Times New Roman" w:eastAsia="Times New Roman" w:hAnsi="Times New Roman"/>
          <w:b/>
          <w:color w:val="000000"/>
          <w:lang w:eastAsia="x-none"/>
        </w:rPr>
        <w:t>ДОГОВІР ПОСТАВКИ № ______________</w:t>
      </w:r>
    </w:p>
    <w:p w14:paraId="27A64486" w14:textId="77777777" w:rsidR="00341A2E" w:rsidRPr="00A317C3" w:rsidRDefault="00341A2E" w:rsidP="00341A2E">
      <w:pPr>
        <w:tabs>
          <w:tab w:val="left" w:pos="2127"/>
        </w:tabs>
        <w:suppressAutoHyphens w:val="0"/>
        <w:spacing w:after="0" w:line="240" w:lineRule="atLeast"/>
        <w:jc w:val="center"/>
        <w:outlineLvl w:val="0"/>
        <w:rPr>
          <w:rFonts w:ascii="Times New Roman" w:eastAsia="Times New Roman" w:hAnsi="Times New Roman"/>
          <w:b/>
          <w:color w:val="000000"/>
          <w:lang w:eastAsia="x-none"/>
        </w:rPr>
      </w:pPr>
    </w:p>
    <w:p w14:paraId="309FA046" w14:textId="77777777" w:rsidR="00341A2E" w:rsidRPr="00FA1FD2" w:rsidRDefault="00341A2E" w:rsidP="00341A2E">
      <w:pPr>
        <w:suppressAutoHyphens w:val="0"/>
        <w:spacing w:after="0" w:line="200" w:lineRule="atLeast"/>
        <w:jc w:val="center"/>
        <w:rPr>
          <w:rFonts w:ascii="Times New Roman" w:eastAsia="Times New Roman" w:hAnsi="Times New Roman"/>
          <w:bCs/>
          <w:snapToGrid w:val="0"/>
          <w:color w:val="000000"/>
          <w:lang w:eastAsia="ru-RU"/>
        </w:rPr>
      </w:pPr>
    </w:p>
    <w:p w14:paraId="76D45DDD" w14:textId="77777777" w:rsidR="00341A2E" w:rsidRPr="00513FBE" w:rsidRDefault="00341A2E" w:rsidP="00341A2E">
      <w:pPr>
        <w:suppressAutoHyphens w:val="0"/>
        <w:spacing w:after="0" w:line="200" w:lineRule="atLeast"/>
        <w:jc w:val="center"/>
        <w:rPr>
          <w:rFonts w:ascii="Times New Roman" w:eastAsia="Times New Roman" w:hAnsi="Times New Roman"/>
          <w:bCs/>
          <w:snapToGrid w:val="0"/>
          <w:color w:val="000000"/>
          <w:lang w:eastAsia="ru-RU"/>
        </w:rPr>
      </w:pPr>
      <w:r w:rsidRPr="006B3143">
        <w:rPr>
          <w:rFonts w:ascii="Times New Roman" w:eastAsia="Times New Roman" w:hAnsi="Times New Roman"/>
          <w:bCs/>
          <w:snapToGrid w:val="0"/>
          <w:color w:val="000000"/>
          <w:lang w:eastAsia="ru-RU"/>
        </w:rPr>
        <w:t>м. Київ</w:t>
      </w:r>
      <w:r w:rsidRPr="006B3143">
        <w:rPr>
          <w:rFonts w:ascii="Times New Roman" w:eastAsia="Times New Roman" w:hAnsi="Times New Roman"/>
          <w:bCs/>
          <w:snapToGrid w:val="0"/>
          <w:color w:val="000000"/>
          <w:lang w:eastAsia="ru-RU"/>
        </w:rPr>
        <w:tab/>
        <w:t xml:space="preserve">                                        </w:t>
      </w:r>
      <w:r w:rsidRPr="00513FBE">
        <w:rPr>
          <w:rFonts w:ascii="Times New Roman" w:eastAsia="Times New Roman" w:hAnsi="Times New Roman"/>
          <w:bCs/>
          <w:snapToGrid w:val="0"/>
          <w:color w:val="000000"/>
          <w:lang w:eastAsia="ru-RU"/>
        </w:rPr>
        <w:t xml:space="preserve">                               </w:t>
      </w:r>
      <w:r>
        <w:rPr>
          <w:rFonts w:ascii="Times New Roman" w:eastAsia="Times New Roman" w:hAnsi="Times New Roman"/>
          <w:bCs/>
          <w:snapToGrid w:val="0"/>
          <w:color w:val="000000"/>
          <w:lang w:eastAsia="ru-RU"/>
        </w:rPr>
        <w:t xml:space="preserve">                                        «____»_________2024</w:t>
      </w:r>
      <w:r w:rsidRPr="00513FBE">
        <w:rPr>
          <w:rFonts w:ascii="Times New Roman" w:eastAsia="Times New Roman" w:hAnsi="Times New Roman"/>
          <w:bCs/>
          <w:snapToGrid w:val="0"/>
          <w:color w:val="000000"/>
          <w:lang w:eastAsia="ru-RU"/>
        </w:rPr>
        <w:t xml:space="preserve"> року</w:t>
      </w:r>
    </w:p>
    <w:p w14:paraId="4C21EF94" w14:textId="77777777" w:rsidR="00341A2E" w:rsidRPr="00513FBE" w:rsidRDefault="00341A2E" w:rsidP="00341A2E">
      <w:pPr>
        <w:suppressAutoHyphens w:val="0"/>
        <w:spacing w:after="0" w:line="240" w:lineRule="atLeast"/>
        <w:jc w:val="both"/>
        <w:rPr>
          <w:rFonts w:ascii="Times New Roman" w:eastAsia="Times New Roman" w:hAnsi="Times New Roman"/>
          <w:b/>
          <w:i/>
          <w:snapToGrid w:val="0"/>
          <w:color w:val="000000"/>
          <w:lang w:eastAsia="ru-RU"/>
        </w:rPr>
      </w:pPr>
    </w:p>
    <w:p w14:paraId="4CF0EA30" w14:textId="77777777" w:rsidR="00341A2E" w:rsidRPr="00FE7686" w:rsidRDefault="00341A2E" w:rsidP="00341A2E">
      <w:pPr>
        <w:spacing w:after="0"/>
        <w:ind w:firstLine="567"/>
        <w:jc w:val="both"/>
        <w:rPr>
          <w:rFonts w:ascii="Times New Roman" w:hAnsi="Times New Roman"/>
          <w:lang w:val="ru-RU"/>
        </w:rPr>
      </w:pPr>
      <w:r w:rsidRPr="00FE7686">
        <w:rPr>
          <w:rFonts w:ascii="Times New Roman" w:hAnsi="Times New Roman"/>
          <w:b/>
          <w:bCs/>
          <w:lang w:val="ru-RU"/>
        </w:rPr>
        <w:t>ТОВАРИСТВО З ОБМЕЖЕНОЮ ВІДПОВІДАЛЬНІСТЮ «ЄВРО-РЕКОНСТРУКЦІЯ»,</w:t>
      </w:r>
      <w:r w:rsidRPr="00FE7686">
        <w:rPr>
          <w:rFonts w:ascii="Times New Roman" w:hAnsi="Times New Roman"/>
          <w:lang w:val="ru-RU"/>
        </w:rPr>
        <w:t xml:space="preserve"> в </w:t>
      </w:r>
      <w:proofErr w:type="spellStart"/>
      <w:r w:rsidRPr="00FE7686">
        <w:rPr>
          <w:rFonts w:ascii="Times New Roman" w:hAnsi="Times New Roman"/>
          <w:lang w:val="ru-RU"/>
        </w:rPr>
        <w:t>особі</w:t>
      </w:r>
      <w:proofErr w:type="spellEnd"/>
      <w:r w:rsidRPr="00FE7686">
        <w:rPr>
          <w:rFonts w:ascii="Times New Roman" w:hAnsi="Times New Roman"/>
          <w:lang w:val="ru-RU"/>
        </w:rPr>
        <w:t xml:space="preserve"> генерального директора Сидоренка </w:t>
      </w:r>
      <w:proofErr w:type="spellStart"/>
      <w:r w:rsidRPr="00FE7686">
        <w:rPr>
          <w:rFonts w:ascii="Times New Roman" w:hAnsi="Times New Roman"/>
          <w:lang w:val="ru-RU"/>
        </w:rPr>
        <w:t>Олексія</w:t>
      </w:r>
      <w:proofErr w:type="spellEnd"/>
      <w:r w:rsidRPr="00FE7686">
        <w:rPr>
          <w:rFonts w:ascii="Times New Roman" w:hAnsi="Times New Roman"/>
          <w:lang w:val="ru-RU"/>
        </w:rPr>
        <w:t xml:space="preserve"> </w:t>
      </w:r>
      <w:proofErr w:type="spellStart"/>
      <w:r w:rsidRPr="00FE7686">
        <w:rPr>
          <w:rFonts w:ascii="Times New Roman" w:hAnsi="Times New Roman"/>
          <w:lang w:val="ru-RU"/>
        </w:rPr>
        <w:t>Анатолійовича</w:t>
      </w:r>
      <w:proofErr w:type="spellEnd"/>
      <w:r w:rsidRPr="00FE7686">
        <w:rPr>
          <w:rFonts w:ascii="Times New Roman" w:hAnsi="Times New Roman"/>
          <w:lang w:val="ru-RU"/>
        </w:rPr>
        <w:t xml:space="preserve">, </w:t>
      </w:r>
      <w:proofErr w:type="spellStart"/>
      <w:r w:rsidRPr="00FE7686">
        <w:rPr>
          <w:rFonts w:ascii="Times New Roman" w:hAnsi="Times New Roman"/>
          <w:lang w:val="ru-RU"/>
        </w:rPr>
        <w:t>який</w:t>
      </w:r>
      <w:proofErr w:type="spellEnd"/>
      <w:r w:rsidRPr="00FE7686">
        <w:rPr>
          <w:rFonts w:ascii="Times New Roman" w:hAnsi="Times New Roman"/>
          <w:lang w:val="ru-RU"/>
        </w:rPr>
        <w:t xml:space="preserve"> </w:t>
      </w:r>
      <w:proofErr w:type="spellStart"/>
      <w:r w:rsidRPr="00FE7686">
        <w:rPr>
          <w:rFonts w:ascii="Times New Roman" w:hAnsi="Times New Roman"/>
          <w:lang w:val="ru-RU"/>
        </w:rPr>
        <w:t>діє</w:t>
      </w:r>
      <w:proofErr w:type="spellEnd"/>
      <w:r w:rsidRPr="00FE7686">
        <w:rPr>
          <w:rFonts w:ascii="Times New Roman" w:hAnsi="Times New Roman"/>
          <w:lang w:val="ru-RU"/>
        </w:rPr>
        <w:t xml:space="preserve"> на </w:t>
      </w:r>
      <w:proofErr w:type="spellStart"/>
      <w:r w:rsidRPr="00FE7686">
        <w:rPr>
          <w:rFonts w:ascii="Times New Roman" w:hAnsi="Times New Roman"/>
          <w:lang w:val="ru-RU"/>
        </w:rPr>
        <w:t>підставі</w:t>
      </w:r>
      <w:proofErr w:type="spellEnd"/>
      <w:r w:rsidRPr="00FE7686">
        <w:rPr>
          <w:rFonts w:ascii="Times New Roman" w:hAnsi="Times New Roman"/>
          <w:lang w:val="ru-RU"/>
        </w:rPr>
        <w:t xml:space="preserve"> Статуту (</w:t>
      </w:r>
      <w:proofErr w:type="spellStart"/>
      <w:r w:rsidRPr="00FE7686">
        <w:rPr>
          <w:rFonts w:ascii="Times New Roman" w:hAnsi="Times New Roman"/>
          <w:lang w:val="ru-RU"/>
        </w:rPr>
        <w:t>далі</w:t>
      </w:r>
      <w:proofErr w:type="spellEnd"/>
      <w:r w:rsidRPr="00FE7686">
        <w:rPr>
          <w:rFonts w:ascii="Times New Roman" w:hAnsi="Times New Roman"/>
          <w:lang w:val="ru-RU"/>
        </w:rPr>
        <w:t xml:space="preserve"> за текстом – ПОКУПЕЦЬ), з </w:t>
      </w:r>
      <w:proofErr w:type="spellStart"/>
      <w:r w:rsidRPr="00FE7686">
        <w:rPr>
          <w:rFonts w:ascii="Times New Roman" w:hAnsi="Times New Roman"/>
          <w:lang w:val="ru-RU"/>
        </w:rPr>
        <w:t>однієї</w:t>
      </w:r>
      <w:proofErr w:type="spellEnd"/>
      <w:r w:rsidRPr="00FE7686">
        <w:rPr>
          <w:rFonts w:ascii="Times New Roman" w:hAnsi="Times New Roman"/>
          <w:lang w:val="ru-RU"/>
        </w:rPr>
        <w:t xml:space="preserve"> </w:t>
      </w:r>
      <w:proofErr w:type="spellStart"/>
      <w:r w:rsidRPr="00FE7686">
        <w:rPr>
          <w:rFonts w:ascii="Times New Roman" w:hAnsi="Times New Roman"/>
          <w:lang w:val="ru-RU"/>
        </w:rPr>
        <w:t>сторони</w:t>
      </w:r>
      <w:proofErr w:type="spellEnd"/>
      <w:r w:rsidRPr="00FE7686">
        <w:rPr>
          <w:rFonts w:ascii="Times New Roman" w:hAnsi="Times New Roman"/>
          <w:lang w:val="ru-RU"/>
        </w:rPr>
        <w:t xml:space="preserve">, та </w:t>
      </w:r>
    </w:p>
    <w:p w14:paraId="51552314" w14:textId="5D78D7DB" w:rsidR="00341A2E" w:rsidRDefault="00072E2A" w:rsidP="00341A2E">
      <w:pPr>
        <w:spacing w:after="0"/>
        <w:ind w:firstLine="567"/>
        <w:jc w:val="both"/>
        <w:rPr>
          <w:rFonts w:ascii="Times New Roman" w:hAnsi="Times New Roman"/>
          <w:lang w:val="ru-RU"/>
        </w:rPr>
      </w:pPr>
      <w:r>
        <w:rPr>
          <w:rFonts w:ascii="Times New Roman" w:hAnsi="Times New Roman"/>
          <w:lang w:val="ru-RU"/>
        </w:rPr>
        <w:t>_________________________</w:t>
      </w:r>
      <w:r w:rsidR="00341A2E" w:rsidRPr="00FE7686">
        <w:rPr>
          <w:rFonts w:ascii="Times New Roman" w:hAnsi="Times New Roman"/>
          <w:lang w:val="ru-RU"/>
        </w:rPr>
        <w:t xml:space="preserve"> (</w:t>
      </w:r>
      <w:proofErr w:type="spellStart"/>
      <w:r w:rsidRPr="00FE7686">
        <w:rPr>
          <w:rFonts w:ascii="Times New Roman" w:hAnsi="Times New Roman"/>
          <w:lang w:val="ru-RU"/>
        </w:rPr>
        <w:t>далі</w:t>
      </w:r>
      <w:proofErr w:type="spellEnd"/>
      <w:r w:rsidRPr="00FE7686">
        <w:rPr>
          <w:rFonts w:ascii="Times New Roman" w:hAnsi="Times New Roman"/>
          <w:lang w:val="ru-RU"/>
        </w:rPr>
        <w:t xml:space="preserve"> за текстом </w:t>
      </w:r>
      <w:proofErr w:type="gramStart"/>
      <w:r w:rsidRPr="00FE7686">
        <w:rPr>
          <w:rFonts w:ascii="Times New Roman" w:hAnsi="Times New Roman"/>
          <w:lang w:val="ru-RU"/>
        </w:rPr>
        <w:t xml:space="preserve">– </w:t>
      </w:r>
      <w:r w:rsidR="00341A2E" w:rsidRPr="00FE7686">
        <w:rPr>
          <w:rFonts w:ascii="Times New Roman" w:hAnsi="Times New Roman"/>
          <w:lang w:val="ru-RU"/>
        </w:rPr>
        <w:t xml:space="preserve"> </w:t>
      </w:r>
      <w:r w:rsidRPr="00FE7686">
        <w:rPr>
          <w:rFonts w:ascii="Times New Roman" w:hAnsi="Times New Roman"/>
          <w:color w:val="000000"/>
          <w:lang w:val="ru-RU"/>
        </w:rPr>
        <w:t>ПОСТАЧАЛЬНИК</w:t>
      </w:r>
      <w:proofErr w:type="gramEnd"/>
      <w:r w:rsidR="00341A2E" w:rsidRPr="00FE7686">
        <w:rPr>
          <w:rFonts w:ascii="Times New Roman" w:hAnsi="Times New Roman"/>
          <w:lang w:val="ru-RU"/>
        </w:rPr>
        <w:t xml:space="preserve">), з </w:t>
      </w:r>
      <w:proofErr w:type="spellStart"/>
      <w:r w:rsidR="00341A2E" w:rsidRPr="00FE7686">
        <w:rPr>
          <w:rFonts w:ascii="Times New Roman" w:hAnsi="Times New Roman"/>
          <w:lang w:val="ru-RU"/>
        </w:rPr>
        <w:t>іншої</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сторони</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далі</w:t>
      </w:r>
      <w:proofErr w:type="spellEnd"/>
      <w:r w:rsidR="00341A2E" w:rsidRPr="00FE7686">
        <w:rPr>
          <w:rFonts w:ascii="Times New Roman" w:hAnsi="Times New Roman"/>
          <w:lang w:val="ru-RU"/>
        </w:rPr>
        <w:t xml:space="preserve"> разом </w:t>
      </w:r>
      <w:proofErr w:type="spellStart"/>
      <w:r w:rsidR="00341A2E" w:rsidRPr="00FE7686">
        <w:rPr>
          <w:rFonts w:ascii="Times New Roman" w:hAnsi="Times New Roman"/>
          <w:lang w:val="ru-RU"/>
        </w:rPr>
        <w:t>Сторони</w:t>
      </w:r>
      <w:proofErr w:type="spellEnd"/>
      <w:r w:rsidR="00341A2E" w:rsidRPr="00FE7686">
        <w:rPr>
          <w:rFonts w:ascii="Times New Roman" w:hAnsi="Times New Roman"/>
          <w:lang w:val="ru-RU"/>
        </w:rPr>
        <w:t xml:space="preserve"> і </w:t>
      </w:r>
      <w:proofErr w:type="spellStart"/>
      <w:r w:rsidR="00341A2E" w:rsidRPr="00FE7686">
        <w:rPr>
          <w:rFonts w:ascii="Times New Roman" w:hAnsi="Times New Roman"/>
          <w:lang w:val="ru-RU"/>
        </w:rPr>
        <w:t>кожна</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окремо</w:t>
      </w:r>
      <w:proofErr w:type="spellEnd"/>
      <w:r w:rsidR="00341A2E" w:rsidRPr="00FE7686">
        <w:rPr>
          <w:rFonts w:ascii="Times New Roman" w:hAnsi="Times New Roman"/>
          <w:lang w:val="ru-RU"/>
        </w:rPr>
        <w:t xml:space="preserve"> Сторона, </w:t>
      </w:r>
      <w:proofErr w:type="spellStart"/>
      <w:r w:rsidR="00341A2E" w:rsidRPr="00FE7686">
        <w:rPr>
          <w:rFonts w:ascii="Times New Roman" w:hAnsi="Times New Roman"/>
          <w:lang w:val="ru-RU"/>
        </w:rPr>
        <w:t>уклали</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цей</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Договір</w:t>
      </w:r>
      <w:proofErr w:type="spellEnd"/>
      <w:r w:rsidR="00341A2E" w:rsidRPr="00FE7686">
        <w:rPr>
          <w:rFonts w:ascii="Times New Roman" w:hAnsi="Times New Roman"/>
          <w:lang w:val="ru-RU"/>
        </w:rPr>
        <w:t xml:space="preserve"> про </w:t>
      </w:r>
      <w:proofErr w:type="spellStart"/>
      <w:r w:rsidR="00341A2E" w:rsidRPr="00FE7686">
        <w:rPr>
          <w:rFonts w:ascii="Times New Roman" w:hAnsi="Times New Roman"/>
          <w:lang w:val="ru-RU"/>
        </w:rPr>
        <w:t>надання</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послуг</w:t>
      </w:r>
      <w:proofErr w:type="spellEnd"/>
      <w:r w:rsidR="00341A2E" w:rsidRPr="00FE7686">
        <w:rPr>
          <w:rFonts w:ascii="Times New Roman" w:hAnsi="Times New Roman"/>
          <w:lang w:val="ru-RU"/>
        </w:rPr>
        <w:t xml:space="preserve"> (</w:t>
      </w:r>
      <w:proofErr w:type="spellStart"/>
      <w:r w:rsidR="00341A2E" w:rsidRPr="00FE7686">
        <w:rPr>
          <w:rFonts w:ascii="Times New Roman" w:hAnsi="Times New Roman"/>
          <w:lang w:val="ru-RU"/>
        </w:rPr>
        <w:t>далі</w:t>
      </w:r>
      <w:proofErr w:type="spellEnd"/>
      <w:r w:rsidR="00341A2E" w:rsidRPr="00FE7686">
        <w:rPr>
          <w:rFonts w:ascii="Times New Roman" w:hAnsi="Times New Roman"/>
          <w:lang w:val="ru-RU"/>
        </w:rPr>
        <w:t xml:space="preserve"> – </w:t>
      </w:r>
      <w:proofErr w:type="spellStart"/>
      <w:r w:rsidR="00341A2E" w:rsidRPr="00FE7686">
        <w:rPr>
          <w:rFonts w:ascii="Times New Roman" w:hAnsi="Times New Roman"/>
          <w:lang w:val="ru-RU"/>
        </w:rPr>
        <w:t>Договір</w:t>
      </w:r>
      <w:proofErr w:type="spellEnd"/>
      <w:r w:rsidR="00341A2E" w:rsidRPr="00FE7686">
        <w:rPr>
          <w:rFonts w:ascii="Times New Roman" w:hAnsi="Times New Roman"/>
          <w:lang w:val="ru-RU"/>
        </w:rPr>
        <w:t xml:space="preserve">) про </w:t>
      </w:r>
      <w:proofErr w:type="spellStart"/>
      <w:r w:rsidR="00341A2E" w:rsidRPr="00FE7686">
        <w:rPr>
          <w:rFonts w:ascii="Times New Roman" w:hAnsi="Times New Roman"/>
          <w:lang w:val="ru-RU"/>
        </w:rPr>
        <w:t>наступне</w:t>
      </w:r>
      <w:proofErr w:type="spellEnd"/>
      <w:r w:rsidR="00341A2E" w:rsidRPr="00FE7686">
        <w:rPr>
          <w:rFonts w:ascii="Times New Roman" w:hAnsi="Times New Roman"/>
          <w:lang w:val="ru-RU"/>
        </w:rPr>
        <w:t>:</w:t>
      </w:r>
    </w:p>
    <w:p w14:paraId="6DD24E1C" w14:textId="77777777" w:rsidR="00343D58" w:rsidRPr="00FE7686" w:rsidRDefault="00343D58" w:rsidP="00341A2E">
      <w:pPr>
        <w:spacing w:after="0"/>
        <w:ind w:firstLine="567"/>
        <w:jc w:val="both"/>
        <w:rPr>
          <w:rFonts w:ascii="Times New Roman" w:hAnsi="Times New Roman"/>
          <w:lang w:val="ru-RU"/>
        </w:rPr>
      </w:pPr>
    </w:p>
    <w:p w14:paraId="4A2FA8D5" w14:textId="77777777" w:rsidR="00341A2E" w:rsidRPr="00FE7686" w:rsidRDefault="00341A2E" w:rsidP="00341A2E">
      <w:pPr>
        <w:widowControl w:val="0"/>
        <w:numPr>
          <w:ilvl w:val="0"/>
          <w:numId w:val="5"/>
        </w:numPr>
        <w:suppressAutoHyphens w:val="0"/>
        <w:spacing w:after="0" w:line="240" w:lineRule="auto"/>
        <w:jc w:val="center"/>
        <w:rPr>
          <w:rFonts w:ascii="Times New Roman" w:eastAsia="Times New Roman" w:hAnsi="Times New Roman"/>
          <w:b/>
          <w:snapToGrid w:val="0"/>
          <w:color w:val="000000"/>
          <w:lang w:eastAsia="ru-RU"/>
        </w:rPr>
      </w:pPr>
      <w:r w:rsidRPr="00FE7686">
        <w:rPr>
          <w:rFonts w:ascii="Times New Roman" w:eastAsia="Times New Roman" w:hAnsi="Times New Roman"/>
          <w:b/>
          <w:snapToGrid w:val="0"/>
          <w:color w:val="000000"/>
          <w:lang w:eastAsia="ru-RU"/>
        </w:rPr>
        <w:t>ПРЕДМЕТ ДОГОВОРУ</w:t>
      </w:r>
    </w:p>
    <w:p w14:paraId="216CC2CE" w14:textId="1C4C9AC2" w:rsidR="00341A2E" w:rsidRPr="00072E2A" w:rsidRDefault="00341A2E" w:rsidP="00072E2A">
      <w:pPr>
        <w:pStyle w:val="af5"/>
        <w:spacing w:before="0" w:after="0" w:line="240" w:lineRule="auto"/>
        <w:ind w:firstLine="567"/>
        <w:jc w:val="both"/>
        <w:rPr>
          <w:rFonts w:ascii="Times New Roman" w:hAnsi="Times New Roman" w:cs="Times New Roman"/>
          <w:b/>
          <w:bCs/>
          <w:i w:val="0"/>
          <w:iCs w:val="0"/>
          <w:sz w:val="22"/>
          <w:szCs w:val="22"/>
        </w:rPr>
      </w:pPr>
      <w:r w:rsidRPr="00072E2A">
        <w:rPr>
          <w:rFonts w:ascii="Times New Roman" w:eastAsia="Times New Roman" w:hAnsi="Times New Roman" w:cs="Times New Roman"/>
          <w:b/>
          <w:bCs/>
          <w:i w:val="0"/>
          <w:iCs w:val="0"/>
          <w:sz w:val="22"/>
          <w:szCs w:val="22"/>
        </w:rPr>
        <w:t xml:space="preserve">1.1. ПОСТАЧАЛЬНИК бере на себе зобов’язання за замовленням ПОКУПЦЯ поставити Товар належної якості, код  </w:t>
      </w:r>
      <w:r w:rsidRPr="00072E2A">
        <w:rPr>
          <w:rFonts w:ascii="Times New Roman" w:hAnsi="Times New Roman" w:cs="Times New Roman"/>
          <w:b/>
          <w:bCs/>
          <w:i w:val="0"/>
          <w:iCs w:val="0"/>
          <w:sz w:val="22"/>
          <w:szCs w:val="22"/>
        </w:rPr>
        <w:t>ДК 35110000 – 8  Протипожежне, рятувальне та захисне обладнання (Протипожежний інвентар) включаючи (Код ДК: 35111000 – 5 Протипожежне обладнання; 35111510 – 3 Ручні інструменти пожежогасіння; 351111200 – 7 ; 35111300 – 8 Вогнегасники) (Протипожежний інвентар) - (протипожежний інвентар</w:t>
      </w:r>
      <w:r w:rsidRPr="00072E2A">
        <w:rPr>
          <w:rFonts w:ascii="Times New Roman" w:eastAsia="Times New Roman" w:hAnsi="Times New Roman" w:cs="Times New Roman"/>
          <w:b/>
          <w:bCs/>
          <w:i w:val="0"/>
          <w:iCs w:val="0"/>
          <w:sz w:val="22"/>
          <w:szCs w:val="22"/>
        </w:rPr>
        <w:t xml:space="preserve"> далі - Товар),</w:t>
      </w:r>
      <w:r w:rsidRPr="00072E2A">
        <w:rPr>
          <w:rFonts w:ascii="Times New Roman" w:eastAsia="Times New Roman" w:hAnsi="Times New Roman" w:cs="Times New Roman"/>
          <w:b/>
          <w:bCs/>
          <w:i w:val="0"/>
          <w:iCs w:val="0"/>
          <w:color w:val="777777"/>
          <w:sz w:val="22"/>
          <w:szCs w:val="22"/>
          <w:bdr w:val="none" w:sz="0" w:space="0" w:color="auto" w:frame="1"/>
          <w:shd w:val="clear" w:color="auto" w:fill="FDFEFD"/>
        </w:rPr>
        <w:t xml:space="preserve"> </w:t>
      </w:r>
      <w:r w:rsidRPr="00072E2A">
        <w:rPr>
          <w:rFonts w:ascii="Times New Roman" w:eastAsia="Times New Roman" w:hAnsi="Times New Roman" w:cs="Times New Roman"/>
          <w:b/>
          <w:bCs/>
          <w:i w:val="0"/>
          <w:iCs w:val="0"/>
          <w:sz w:val="22"/>
          <w:szCs w:val="22"/>
        </w:rPr>
        <w:t>а ПОКУПЕЦЬ прийняти цей Товар та оплатити його в порядку та на умовах, визначених цим Договором.</w:t>
      </w:r>
    </w:p>
    <w:p w14:paraId="647A20FD" w14:textId="77777777" w:rsidR="00341A2E" w:rsidRPr="00FE7686" w:rsidRDefault="00341A2E" w:rsidP="00341A2E">
      <w:pPr>
        <w:spacing w:after="0"/>
        <w:ind w:firstLine="567"/>
        <w:jc w:val="both"/>
        <w:rPr>
          <w:rFonts w:ascii="Times New Roman" w:hAnsi="Times New Roman"/>
          <w:color w:val="000000"/>
          <w:lang w:val="ru-RU"/>
        </w:rPr>
      </w:pPr>
      <w:r w:rsidRPr="00FE7686">
        <w:rPr>
          <w:rFonts w:ascii="Times New Roman" w:hAnsi="Times New Roman"/>
          <w:color w:val="000000"/>
          <w:lang w:val="ru-RU"/>
        </w:rPr>
        <w:t xml:space="preserve">1.2. ПОСТАЧАЛЬНИК </w:t>
      </w:r>
      <w:proofErr w:type="spellStart"/>
      <w:r w:rsidRPr="00FE7686">
        <w:rPr>
          <w:rFonts w:ascii="Times New Roman" w:hAnsi="Times New Roman"/>
          <w:color w:val="000000"/>
          <w:lang w:val="ru-RU"/>
        </w:rPr>
        <w:t>гарантує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що</w:t>
      </w:r>
      <w:proofErr w:type="spellEnd"/>
      <w:r w:rsidRPr="00FE7686">
        <w:rPr>
          <w:rFonts w:ascii="Times New Roman" w:hAnsi="Times New Roman"/>
          <w:color w:val="000000"/>
          <w:lang w:val="ru-RU"/>
        </w:rPr>
        <w:t xml:space="preserve"> Товар, </w:t>
      </w:r>
      <w:proofErr w:type="spellStart"/>
      <w:r w:rsidRPr="00FE7686">
        <w:rPr>
          <w:rFonts w:ascii="Times New Roman" w:hAnsi="Times New Roman"/>
          <w:color w:val="000000"/>
          <w:lang w:val="ru-RU"/>
        </w:rPr>
        <w:t>який</w:t>
      </w:r>
      <w:proofErr w:type="spellEnd"/>
      <w:r w:rsidRPr="00FE7686">
        <w:rPr>
          <w:rFonts w:ascii="Times New Roman" w:hAnsi="Times New Roman"/>
          <w:color w:val="000000"/>
          <w:lang w:val="ru-RU"/>
        </w:rPr>
        <w:t xml:space="preserve"> є предметом </w:t>
      </w:r>
      <w:proofErr w:type="spellStart"/>
      <w:r w:rsidRPr="00FE7686">
        <w:rPr>
          <w:rFonts w:ascii="Times New Roman" w:hAnsi="Times New Roman"/>
          <w:color w:val="000000"/>
          <w:lang w:val="ru-RU"/>
        </w:rPr>
        <w:t>цього</w:t>
      </w:r>
      <w:proofErr w:type="spellEnd"/>
      <w:r w:rsidRPr="00FE7686">
        <w:rPr>
          <w:rFonts w:ascii="Times New Roman" w:hAnsi="Times New Roman"/>
          <w:color w:val="000000"/>
          <w:lang w:val="ru-RU"/>
        </w:rPr>
        <w:t xml:space="preserve"> Договору, </w:t>
      </w:r>
      <w:proofErr w:type="spellStart"/>
      <w:r w:rsidRPr="00FE7686">
        <w:rPr>
          <w:rFonts w:ascii="Times New Roman" w:hAnsi="Times New Roman"/>
          <w:color w:val="000000"/>
          <w:lang w:val="ru-RU"/>
        </w:rPr>
        <w:t>відповідає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нормативним</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вимогам</w:t>
      </w:r>
      <w:proofErr w:type="spellEnd"/>
      <w:r w:rsidRPr="00FE7686">
        <w:rPr>
          <w:rFonts w:ascii="Times New Roman" w:hAnsi="Times New Roman"/>
          <w:color w:val="000000"/>
          <w:lang w:val="ru-RU"/>
        </w:rPr>
        <w:t xml:space="preserve"> та </w:t>
      </w:r>
      <w:proofErr w:type="spellStart"/>
      <w:r w:rsidRPr="00FE7686">
        <w:rPr>
          <w:rFonts w:ascii="Times New Roman" w:hAnsi="Times New Roman"/>
          <w:color w:val="000000"/>
          <w:lang w:val="ru-RU"/>
        </w:rPr>
        <w:t>діючим</w:t>
      </w:r>
      <w:proofErr w:type="spellEnd"/>
      <w:r w:rsidRPr="00FE7686">
        <w:rPr>
          <w:rFonts w:ascii="Times New Roman" w:hAnsi="Times New Roman"/>
          <w:color w:val="000000"/>
          <w:lang w:val="ru-RU"/>
        </w:rPr>
        <w:t xml:space="preserve"> стандартам для </w:t>
      </w:r>
      <w:proofErr w:type="spellStart"/>
      <w:r w:rsidRPr="00FE7686">
        <w:rPr>
          <w:rFonts w:ascii="Times New Roman" w:hAnsi="Times New Roman"/>
          <w:color w:val="000000"/>
          <w:lang w:val="ru-RU"/>
        </w:rPr>
        <w:t>даного</w:t>
      </w:r>
      <w:proofErr w:type="spellEnd"/>
      <w:r w:rsidRPr="00FE7686">
        <w:rPr>
          <w:rFonts w:ascii="Times New Roman" w:hAnsi="Times New Roman"/>
          <w:color w:val="000000"/>
          <w:lang w:val="ru-RU"/>
        </w:rPr>
        <w:t xml:space="preserve"> виду Товару; </w:t>
      </w:r>
      <w:proofErr w:type="spellStart"/>
      <w:r w:rsidRPr="00FE7686">
        <w:rPr>
          <w:rFonts w:ascii="Times New Roman" w:hAnsi="Times New Roman"/>
          <w:color w:val="000000"/>
          <w:lang w:val="ru-RU"/>
        </w:rPr>
        <w:t>він</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вільний</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від</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боргових</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зобов’язань</w:t>
      </w:r>
      <w:proofErr w:type="spellEnd"/>
      <w:r w:rsidRPr="00FE7686">
        <w:rPr>
          <w:rFonts w:ascii="Times New Roman" w:hAnsi="Times New Roman"/>
          <w:color w:val="000000"/>
          <w:lang w:val="ru-RU"/>
        </w:rPr>
        <w:t xml:space="preserve">, не </w:t>
      </w:r>
      <w:proofErr w:type="spellStart"/>
      <w:r w:rsidRPr="00FE7686">
        <w:rPr>
          <w:rFonts w:ascii="Times New Roman" w:hAnsi="Times New Roman"/>
          <w:color w:val="000000"/>
          <w:lang w:val="ru-RU"/>
        </w:rPr>
        <w:t>перебуває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під</w:t>
      </w:r>
      <w:proofErr w:type="spellEnd"/>
      <w:r w:rsidRPr="00FE7686">
        <w:rPr>
          <w:rFonts w:ascii="Times New Roman" w:hAnsi="Times New Roman"/>
          <w:color w:val="000000"/>
          <w:lang w:val="ru-RU"/>
        </w:rPr>
        <w:t xml:space="preserve"> забороною, </w:t>
      </w:r>
      <w:proofErr w:type="spellStart"/>
      <w:r w:rsidRPr="00FE7686">
        <w:rPr>
          <w:rFonts w:ascii="Times New Roman" w:hAnsi="Times New Roman"/>
          <w:color w:val="000000"/>
          <w:lang w:val="ru-RU"/>
        </w:rPr>
        <w:t>обмеженням</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використання</w:t>
      </w:r>
      <w:proofErr w:type="spellEnd"/>
      <w:r w:rsidRPr="00FE7686">
        <w:rPr>
          <w:rFonts w:ascii="Times New Roman" w:hAnsi="Times New Roman"/>
          <w:color w:val="000000"/>
          <w:lang w:val="ru-RU"/>
        </w:rPr>
        <w:t xml:space="preserve"> та </w:t>
      </w:r>
      <w:proofErr w:type="spellStart"/>
      <w:r w:rsidRPr="00FE7686">
        <w:rPr>
          <w:rFonts w:ascii="Times New Roman" w:hAnsi="Times New Roman"/>
          <w:color w:val="000000"/>
          <w:lang w:val="ru-RU"/>
        </w:rPr>
        <w:t>відчуження</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обтяженнями</w:t>
      </w:r>
      <w:proofErr w:type="spellEnd"/>
      <w:r w:rsidRPr="00FE7686">
        <w:rPr>
          <w:rFonts w:ascii="Times New Roman" w:hAnsi="Times New Roman"/>
          <w:color w:val="000000"/>
          <w:lang w:val="ru-RU"/>
        </w:rPr>
        <w:t xml:space="preserve">, заставою та не </w:t>
      </w:r>
      <w:proofErr w:type="spellStart"/>
      <w:r w:rsidRPr="00FE7686">
        <w:rPr>
          <w:rFonts w:ascii="Times New Roman" w:hAnsi="Times New Roman"/>
          <w:color w:val="000000"/>
          <w:lang w:val="ru-RU"/>
        </w:rPr>
        <w:t>перебуває</w:t>
      </w:r>
      <w:proofErr w:type="spellEnd"/>
      <w:r w:rsidRPr="00FE7686">
        <w:rPr>
          <w:rFonts w:ascii="Times New Roman" w:hAnsi="Times New Roman"/>
          <w:color w:val="000000"/>
          <w:lang w:val="ru-RU"/>
        </w:rPr>
        <w:t xml:space="preserve"> у </w:t>
      </w:r>
      <w:proofErr w:type="spellStart"/>
      <w:r w:rsidRPr="00FE7686">
        <w:rPr>
          <w:rFonts w:ascii="Times New Roman" w:hAnsi="Times New Roman"/>
          <w:color w:val="000000"/>
          <w:lang w:val="ru-RU"/>
        </w:rPr>
        <w:t>власності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третіх</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осіб</w:t>
      </w:r>
      <w:proofErr w:type="spellEnd"/>
      <w:r w:rsidRPr="00FE7686">
        <w:rPr>
          <w:rFonts w:ascii="Times New Roman" w:hAnsi="Times New Roman"/>
          <w:color w:val="000000"/>
          <w:lang w:val="ru-RU"/>
        </w:rPr>
        <w:t>.</w:t>
      </w:r>
    </w:p>
    <w:p w14:paraId="3C50870A" w14:textId="77777777" w:rsidR="00341A2E" w:rsidRPr="00FE7686" w:rsidRDefault="00341A2E" w:rsidP="00341A2E">
      <w:pPr>
        <w:spacing w:after="0"/>
        <w:ind w:firstLine="567"/>
        <w:jc w:val="both"/>
        <w:rPr>
          <w:rFonts w:ascii="Times New Roman" w:hAnsi="Times New Roman"/>
          <w:color w:val="000000"/>
          <w:lang w:val="ru-RU"/>
        </w:rPr>
      </w:pPr>
      <w:r w:rsidRPr="00FE7686">
        <w:rPr>
          <w:rFonts w:ascii="Times New Roman" w:hAnsi="Times New Roman"/>
          <w:color w:val="000000"/>
          <w:lang w:val="ru-RU"/>
        </w:rPr>
        <w:t xml:space="preserve">1.3. </w:t>
      </w:r>
      <w:proofErr w:type="spellStart"/>
      <w:r w:rsidRPr="00FE7686">
        <w:rPr>
          <w:rFonts w:ascii="Times New Roman" w:hAnsi="Times New Roman"/>
          <w:color w:val="000000"/>
          <w:lang w:val="ru-RU"/>
        </w:rPr>
        <w:t>Якщо</w:t>
      </w:r>
      <w:proofErr w:type="spellEnd"/>
      <w:r w:rsidRPr="00FE7686">
        <w:rPr>
          <w:rFonts w:ascii="Times New Roman" w:hAnsi="Times New Roman"/>
          <w:color w:val="000000"/>
          <w:lang w:val="ru-RU"/>
        </w:rPr>
        <w:t xml:space="preserve"> Товар </w:t>
      </w:r>
      <w:proofErr w:type="spellStart"/>
      <w:r w:rsidRPr="00FE7686">
        <w:rPr>
          <w:rFonts w:ascii="Times New Roman" w:hAnsi="Times New Roman"/>
          <w:color w:val="000000"/>
          <w:lang w:val="ru-RU"/>
        </w:rPr>
        <w:t>ввезений</w:t>
      </w:r>
      <w:proofErr w:type="spellEnd"/>
      <w:r w:rsidRPr="00FE7686">
        <w:rPr>
          <w:rFonts w:ascii="Times New Roman" w:hAnsi="Times New Roman"/>
          <w:color w:val="000000"/>
          <w:lang w:val="ru-RU"/>
        </w:rPr>
        <w:t xml:space="preserve"> на </w:t>
      </w:r>
      <w:proofErr w:type="spellStart"/>
      <w:r w:rsidRPr="00FE7686">
        <w:rPr>
          <w:rFonts w:ascii="Times New Roman" w:hAnsi="Times New Roman"/>
          <w:color w:val="000000"/>
          <w:lang w:val="ru-RU"/>
        </w:rPr>
        <w:t>митну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територію</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України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виробник</w:t>
      </w:r>
      <w:proofErr w:type="spellEnd"/>
      <w:r w:rsidRPr="00FE7686">
        <w:rPr>
          <w:rFonts w:ascii="Times New Roman" w:hAnsi="Times New Roman"/>
          <w:color w:val="000000"/>
          <w:lang w:val="ru-RU"/>
        </w:rPr>
        <w:t xml:space="preserve"> не є резидентом </w:t>
      </w:r>
      <w:proofErr w:type="spellStart"/>
      <w:r w:rsidRPr="00FE7686">
        <w:rPr>
          <w:rFonts w:ascii="Times New Roman" w:hAnsi="Times New Roman"/>
          <w:color w:val="000000"/>
          <w:lang w:val="ru-RU"/>
        </w:rPr>
        <w:t>України</w:t>
      </w:r>
      <w:proofErr w:type="spellEnd"/>
      <w:r w:rsidRPr="00FE7686">
        <w:rPr>
          <w:rFonts w:ascii="Times New Roman" w:hAnsi="Times New Roman"/>
          <w:color w:val="000000"/>
          <w:lang w:val="ru-RU"/>
        </w:rPr>
        <w:t xml:space="preserve">), ПОСТАЧАЛЬНИК </w:t>
      </w:r>
      <w:proofErr w:type="spellStart"/>
      <w:r w:rsidRPr="00FE7686">
        <w:rPr>
          <w:rFonts w:ascii="Times New Roman" w:hAnsi="Times New Roman"/>
          <w:color w:val="000000"/>
          <w:lang w:val="ru-RU"/>
        </w:rPr>
        <w:t>вказує</w:t>
      </w:r>
      <w:proofErr w:type="spellEnd"/>
      <w:r w:rsidRPr="00FE7686">
        <w:rPr>
          <w:rFonts w:ascii="Times New Roman" w:hAnsi="Times New Roman"/>
          <w:color w:val="000000"/>
          <w:lang w:val="ru-RU"/>
        </w:rPr>
        <w:t xml:space="preserve"> код УКТЗЕД </w:t>
      </w:r>
      <w:proofErr w:type="spellStart"/>
      <w:r w:rsidRPr="00FE7686">
        <w:rPr>
          <w:rFonts w:ascii="Times New Roman" w:hAnsi="Times New Roman"/>
          <w:color w:val="000000"/>
          <w:lang w:val="ru-RU"/>
        </w:rPr>
        <w:t>відповідного</w:t>
      </w:r>
      <w:proofErr w:type="spellEnd"/>
      <w:r w:rsidRPr="00FE7686">
        <w:rPr>
          <w:rFonts w:ascii="Times New Roman" w:hAnsi="Times New Roman"/>
          <w:color w:val="000000"/>
          <w:lang w:val="ru-RU"/>
        </w:rPr>
        <w:t xml:space="preserve"> Товару, а також </w:t>
      </w:r>
      <w:proofErr w:type="spellStart"/>
      <w:r w:rsidRPr="00FE7686">
        <w:rPr>
          <w:rFonts w:ascii="Times New Roman" w:hAnsi="Times New Roman"/>
          <w:color w:val="000000"/>
          <w:lang w:val="ru-RU"/>
        </w:rPr>
        <w:t>надає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документи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оригінали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чи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копії</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які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визначають</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країну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походження</w:t>
      </w:r>
      <w:proofErr w:type="spellEnd"/>
      <w:r w:rsidRPr="00FE7686">
        <w:rPr>
          <w:rFonts w:ascii="Times New Roman" w:hAnsi="Times New Roman"/>
          <w:color w:val="000000"/>
          <w:lang w:val="ru-RU"/>
        </w:rPr>
        <w:t xml:space="preserve"> Товару. ПОСТАЧАЛЬНИК </w:t>
      </w:r>
      <w:proofErr w:type="spellStart"/>
      <w:r w:rsidRPr="00FE7686">
        <w:rPr>
          <w:rFonts w:ascii="Times New Roman" w:hAnsi="Times New Roman"/>
          <w:color w:val="000000"/>
          <w:lang w:val="ru-RU"/>
        </w:rPr>
        <w:t>гарантує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що</w:t>
      </w:r>
      <w:proofErr w:type="spellEnd"/>
      <w:r w:rsidRPr="00FE7686">
        <w:rPr>
          <w:rFonts w:ascii="Times New Roman" w:hAnsi="Times New Roman"/>
          <w:color w:val="000000"/>
          <w:lang w:val="ru-RU"/>
        </w:rPr>
        <w:t xml:space="preserve"> не </w:t>
      </w:r>
      <w:proofErr w:type="spellStart"/>
      <w:r w:rsidRPr="00FE7686">
        <w:rPr>
          <w:rFonts w:ascii="Times New Roman" w:hAnsi="Times New Roman"/>
          <w:color w:val="000000"/>
          <w:lang w:val="ru-RU"/>
        </w:rPr>
        <w:t>порушує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вимоги</w:t>
      </w:r>
      <w:proofErr w:type="spellEnd"/>
      <w:r w:rsidRPr="00FE7686">
        <w:rPr>
          <w:rFonts w:ascii="Times New Roman" w:hAnsi="Times New Roman"/>
          <w:color w:val="000000"/>
          <w:lang w:val="ru-RU"/>
        </w:rPr>
        <w:t xml:space="preserve"> постанови </w:t>
      </w:r>
      <w:proofErr w:type="spellStart"/>
      <w:r w:rsidRPr="00FE7686">
        <w:rPr>
          <w:rFonts w:ascii="Times New Roman" w:hAnsi="Times New Roman"/>
          <w:color w:val="000000"/>
          <w:lang w:val="ru-RU"/>
        </w:rPr>
        <w:t>Кабінету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Міністрів</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України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від</w:t>
      </w:r>
      <w:proofErr w:type="spellEnd"/>
      <w:r w:rsidRPr="00FE7686">
        <w:rPr>
          <w:rFonts w:ascii="Times New Roman" w:hAnsi="Times New Roman"/>
          <w:color w:val="000000"/>
          <w:lang w:val="ru-RU"/>
        </w:rPr>
        <w:t xml:space="preserve"> 9 </w:t>
      </w:r>
      <w:proofErr w:type="spellStart"/>
      <w:r w:rsidRPr="00FE7686">
        <w:rPr>
          <w:rFonts w:ascii="Times New Roman" w:hAnsi="Times New Roman"/>
          <w:color w:val="000000"/>
          <w:lang w:val="ru-RU"/>
        </w:rPr>
        <w:t>квітня</w:t>
      </w:r>
      <w:proofErr w:type="spellEnd"/>
      <w:r w:rsidRPr="00FE7686">
        <w:rPr>
          <w:rFonts w:ascii="Times New Roman" w:hAnsi="Times New Roman"/>
          <w:color w:val="000000"/>
          <w:lang w:val="ru-RU"/>
        </w:rPr>
        <w:t xml:space="preserve"> 2022 р. №</w:t>
      </w:r>
      <w:r w:rsidRPr="00FE7686">
        <w:rPr>
          <w:rFonts w:ascii="Times New Roman" w:hAnsi="Times New Roman"/>
          <w:color w:val="000000"/>
        </w:rPr>
        <w:t> </w:t>
      </w:r>
      <w:r w:rsidRPr="00FE7686">
        <w:rPr>
          <w:rFonts w:ascii="Times New Roman" w:hAnsi="Times New Roman"/>
          <w:color w:val="000000"/>
          <w:lang w:val="ru-RU"/>
        </w:rPr>
        <w:t xml:space="preserve">426 «Про </w:t>
      </w:r>
      <w:proofErr w:type="spellStart"/>
      <w:r w:rsidRPr="00FE7686">
        <w:rPr>
          <w:rFonts w:ascii="Times New Roman" w:hAnsi="Times New Roman"/>
          <w:color w:val="000000"/>
          <w:lang w:val="ru-RU"/>
        </w:rPr>
        <w:t>застосування</w:t>
      </w:r>
      <w:proofErr w:type="spellEnd"/>
      <w:r w:rsidRPr="00FE7686">
        <w:rPr>
          <w:rFonts w:ascii="Times New Roman" w:hAnsi="Times New Roman"/>
          <w:color w:val="000000"/>
          <w:lang w:val="ru-RU"/>
        </w:rPr>
        <w:t xml:space="preserve"> заборони </w:t>
      </w:r>
      <w:proofErr w:type="spellStart"/>
      <w:r w:rsidRPr="00FE7686">
        <w:rPr>
          <w:rFonts w:ascii="Times New Roman" w:hAnsi="Times New Roman"/>
          <w:color w:val="000000"/>
          <w:lang w:val="ru-RU"/>
        </w:rPr>
        <w:t>ввезення</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товарів</w:t>
      </w:r>
      <w:proofErr w:type="spellEnd"/>
      <w:r w:rsidRPr="00FE7686">
        <w:rPr>
          <w:rFonts w:ascii="Times New Roman" w:hAnsi="Times New Roman"/>
          <w:color w:val="000000"/>
          <w:lang w:val="ru-RU"/>
        </w:rPr>
        <w:t xml:space="preserve"> з </w:t>
      </w:r>
      <w:proofErr w:type="spellStart"/>
      <w:r w:rsidRPr="00FE7686">
        <w:rPr>
          <w:rFonts w:ascii="Times New Roman" w:hAnsi="Times New Roman"/>
          <w:color w:val="000000"/>
          <w:lang w:val="ru-RU"/>
        </w:rPr>
        <w:t>Російської</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Федерації</w:t>
      </w:r>
      <w:proofErr w:type="spellEnd"/>
      <w:r w:rsidRPr="00FE7686">
        <w:rPr>
          <w:rFonts w:ascii="Times New Roman" w:hAnsi="Times New Roman"/>
          <w:color w:val="000000"/>
          <w:lang w:val="ru-RU"/>
        </w:rPr>
        <w:t xml:space="preserve">», а також – </w:t>
      </w:r>
      <w:proofErr w:type="spellStart"/>
      <w:r w:rsidRPr="00FE7686">
        <w:rPr>
          <w:rFonts w:ascii="Times New Roman" w:hAnsi="Times New Roman"/>
          <w:color w:val="000000"/>
          <w:lang w:val="ru-RU"/>
        </w:rPr>
        <w:t>що</w:t>
      </w:r>
      <w:proofErr w:type="spellEnd"/>
      <w:r w:rsidRPr="00FE7686">
        <w:rPr>
          <w:rFonts w:ascii="Times New Roman" w:hAnsi="Times New Roman"/>
          <w:color w:val="000000"/>
          <w:lang w:val="ru-RU"/>
        </w:rPr>
        <w:t xml:space="preserve"> Товар не є товаром, </w:t>
      </w:r>
      <w:proofErr w:type="spellStart"/>
      <w:r w:rsidRPr="00FE7686">
        <w:rPr>
          <w:rFonts w:ascii="Times New Roman" w:hAnsi="Times New Roman"/>
          <w:color w:val="000000"/>
          <w:lang w:val="ru-RU"/>
        </w:rPr>
        <w:t>ввезеним</w:t>
      </w:r>
      <w:proofErr w:type="spellEnd"/>
      <w:r w:rsidRPr="00FE7686">
        <w:rPr>
          <w:rFonts w:ascii="Times New Roman" w:hAnsi="Times New Roman"/>
          <w:color w:val="000000"/>
          <w:lang w:val="ru-RU"/>
        </w:rPr>
        <w:t xml:space="preserve"> на </w:t>
      </w:r>
      <w:proofErr w:type="spellStart"/>
      <w:r w:rsidRPr="00FE7686">
        <w:rPr>
          <w:rFonts w:ascii="Times New Roman" w:hAnsi="Times New Roman"/>
          <w:color w:val="000000"/>
          <w:lang w:val="ru-RU"/>
        </w:rPr>
        <w:t>митну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територію</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України</w:t>
      </w:r>
      <w:proofErr w:type="spellEnd"/>
      <w:r w:rsidRPr="00FE7686">
        <w:rPr>
          <w:rFonts w:ascii="Times New Roman" w:hAnsi="Times New Roman"/>
          <w:color w:val="000000"/>
          <w:lang w:val="ru-RU"/>
        </w:rPr>
        <w:t xml:space="preserve"> в </w:t>
      </w:r>
      <w:proofErr w:type="spellStart"/>
      <w:r w:rsidRPr="00FE7686">
        <w:rPr>
          <w:rFonts w:ascii="Times New Roman" w:hAnsi="Times New Roman"/>
          <w:color w:val="000000"/>
          <w:lang w:val="ru-RU"/>
        </w:rPr>
        <w:t>митному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режимі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імпорту</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товарів</w:t>
      </w:r>
      <w:proofErr w:type="spellEnd"/>
      <w:r w:rsidRPr="00FE7686">
        <w:rPr>
          <w:rFonts w:ascii="Times New Roman" w:hAnsi="Times New Roman"/>
          <w:color w:val="000000"/>
          <w:lang w:val="ru-RU"/>
        </w:rPr>
        <w:t xml:space="preserve"> з </w:t>
      </w:r>
      <w:proofErr w:type="spellStart"/>
      <w:r w:rsidRPr="00FE7686">
        <w:rPr>
          <w:rFonts w:ascii="Times New Roman" w:hAnsi="Times New Roman"/>
          <w:color w:val="000000"/>
          <w:lang w:val="ru-RU"/>
        </w:rPr>
        <w:t>Російської</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Федерації</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чи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Республіки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Білорусь</w:t>
      </w:r>
      <w:proofErr w:type="spellEnd"/>
      <w:r w:rsidRPr="00FE7686">
        <w:rPr>
          <w:rFonts w:ascii="Times New Roman" w:hAnsi="Times New Roman"/>
          <w:color w:val="000000"/>
        </w:rPr>
        <w:t> </w:t>
      </w:r>
      <w:proofErr w:type="spellStart"/>
      <w:r w:rsidRPr="00FE7686">
        <w:rPr>
          <w:rFonts w:ascii="Times New Roman" w:hAnsi="Times New Roman"/>
          <w:color w:val="000000"/>
          <w:lang w:val="ru-RU"/>
        </w:rPr>
        <w:t>після</w:t>
      </w:r>
      <w:proofErr w:type="spellEnd"/>
      <w:r w:rsidRPr="00FE7686">
        <w:rPr>
          <w:rFonts w:ascii="Times New Roman" w:hAnsi="Times New Roman"/>
          <w:color w:val="000000"/>
          <w:lang w:val="ru-RU"/>
        </w:rPr>
        <w:t xml:space="preserve"> 10.04.2022</w:t>
      </w:r>
      <w:r w:rsidRPr="00FE7686">
        <w:rPr>
          <w:rFonts w:ascii="Times New Roman" w:hAnsi="Times New Roman"/>
          <w:color w:val="000000"/>
        </w:rPr>
        <w:t> </w:t>
      </w:r>
      <w:r w:rsidRPr="00FE7686">
        <w:rPr>
          <w:rFonts w:ascii="Times New Roman" w:hAnsi="Times New Roman"/>
          <w:color w:val="000000"/>
          <w:lang w:val="ru-RU"/>
        </w:rPr>
        <w:t xml:space="preserve">року. </w:t>
      </w:r>
      <w:r w:rsidRPr="00FE7686">
        <w:rPr>
          <w:rFonts w:ascii="Times New Roman" w:hAnsi="Times New Roman"/>
          <w:lang w:val="ru-RU"/>
        </w:rPr>
        <w:t xml:space="preserve">ПОСТАЧАЛЬНИК </w:t>
      </w:r>
      <w:proofErr w:type="spellStart"/>
      <w:r w:rsidRPr="00FE7686">
        <w:rPr>
          <w:rFonts w:ascii="Times New Roman" w:hAnsi="Times New Roman"/>
          <w:lang w:val="ru-RU"/>
        </w:rPr>
        <w:t>гарантує</w:t>
      </w:r>
      <w:proofErr w:type="spellEnd"/>
      <w:r w:rsidRPr="00FE7686">
        <w:rPr>
          <w:rFonts w:ascii="Times New Roman" w:hAnsi="Times New Roman"/>
          <w:lang w:val="ru-RU"/>
        </w:rPr>
        <w:t xml:space="preserve"> </w:t>
      </w:r>
      <w:proofErr w:type="spellStart"/>
      <w:r w:rsidRPr="00FE7686">
        <w:rPr>
          <w:rFonts w:ascii="Times New Roman" w:hAnsi="Times New Roman"/>
          <w:lang w:val="ru-RU"/>
        </w:rPr>
        <w:t>дотримання</w:t>
      </w:r>
      <w:proofErr w:type="spellEnd"/>
      <w:r w:rsidRPr="00FE7686">
        <w:rPr>
          <w:rFonts w:ascii="Times New Roman" w:hAnsi="Times New Roman"/>
          <w:lang w:val="ru-RU"/>
        </w:rPr>
        <w:t xml:space="preserve"> постанови </w:t>
      </w:r>
      <w:proofErr w:type="spellStart"/>
      <w:r w:rsidRPr="00FE7686">
        <w:rPr>
          <w:rFonts w:ascii="Times New Roman" w:hAnsi="Times New Roman"/>
          <w:lang w:val="ru-RU"/>
        </w:rPr>
        <w:t>Кабінету</w:t>
      </w:r>
      <w:proofErr w:type="spellEnd"/>
      <w:r w:rsidRPr="00FE7686">
        <w:rPr>
          <w:rFonts w:ascii="Times New Roman" w:hAnsi="Times New Roman"/>
          <w:lang w:val="ru-RU"/>
        </w:rPr>
        <w:t xml:space="preserve"> </w:t>
      </w:r>
      <w:proofErr w:type="spellStart"/>
      <w:r w:rsidRPr="00FE7686">
        <w:rPr>
          <w:rFonts w:ascii="Times New Roman" w:hAnsi="Times New Roman"/>
          <w:lang w:val="ru-RU"/>
        </w:rPr>
        <w:t>Міністрів</w:t>
      </w:r>
      <w:proofErr w:type="spellEnd"/>
      <w:r w:rsidRPr="00FE7686">
        <w:rPr>
          <w:rFonts w:ascii="Times New Roman" w:hAnsi="Times New Roman"/>
          <w:lang w:val="ru-RU"/>
        </w:rPr>
        <w:t xml:space="preserve"> </w:t>
      </w:r>
      <w:proofErr w:type="spellStart"/>
      <w:r w:rsidRPr="00FE7686">
        <w:rPr>
          <w:rFonts w:ascii="Times New Roman" w:hAnsi="Times New Roman"/>
          <w:lang w:val="ru-RU"/>
        </w:rPr>
        <w:t>України</w:t>
      </w:r>
      <w:proofErr w:type="spellEnd"/>
      <w:r w:rsidRPr="00FE7686">
        <w:rPr>
          <w:rFonts w:ascii="Times New Roman" w:hAnsi="Times New Roman"/>
          <w:lang w:val="ru-RU"/>
        </w:rPr>
        <w:t xml:space="preserve"> </w:t>
      </w:r>
      <w:proofErr w:type="spellStart"/>
      <w:r w:rsidRPr="00FE7686">
        <w:rPr>
          <w:rFonts w:ascii="Times New Roman" w:hAnsi="Times New Roman"/>
          <w:lang w:val="ru-RU"/>
        </w:rPr>
        <w:t>від</w:t>
      </w:r>
      <w:proofErr w:type="spellEnd"/>
      <w:r w:rsidRPr="00FE7686">
        <w:rPr>
          <w:rFonts w:ascii="Times New Roman" w:hAnsi="Times New Roman"/>
          <w:lang w:val="ru-RU"/>
        </w:rPr>
        <w:t xml:space="preserve"> 3 </w:t>
      </w:r>
      <w:proofErr w:type="spellStart"/>
      <w:r w:rsidRPr="00FE7686">
        <w:rPr>
          <w:rFonts w:ascii="Times New Roman" w:hAnsi="Times New Roman"/>
          <w:lang w:val="ru-RU"/>
        </w:rPr>
        <w:t>березня</w:t>
      </w:r>
      <w:proofErr w:type="spellEnd"/>
      <w:r w:rsidRPr="00FE7686">
        <w:rPr>
          <w:rFonts w:ascii="Times New Roman" w:hAnsi="Times New Roman"/>
          <w:lang w:val="ru-RU"/>
        </w:rPr>
        <w:t xml:space="preserve"> 2022 р. №</w:t>
      </w:r>
      <w:r w:rsidRPr="00FE7686">
        <w:rPr>
          <w:rFonts w:ascii="Times New Roman" w:hAnsi="Times New Roman"/>
        </w:rPr>
        <w:t> </w:t>
      </w:r>
      <w:r w:rsidRPr="00FE7686">
        <w:rPr>
          <w:rFonts w:ascii="Times New Roman" w:hAnsi="Times New Roman"/>
          <w:lang w:val="ru-RU"/>
        </w:rPr>
        <w:t xml:space="preserve">187 «Про </w:t>
      </w:r>
      <w:proofErr w:type="spellStart"/>
      <w:r w:rsidRPr="00FE7686">
        <w:rPr>
          <w:rFonts w:ascii="Times New Roman" w:hAnsi="Times New Roman"/>
          <w:lang w:val="ru-RU"/>
        </w:rPr>
        <w:t>забезпечення</w:t>
      </w:r>
      <w:proofErr w:type="spellEnd"/>
      <w:r w:rsidRPr="00FE7686">
        <w:rPr>
          <w:rFonts w:ascii="Times New Roman" w:hAnsi="Times New Roman"/>
          <w:lang w:val="ru-RU"/>
        </w:rPr>
        <w:t xml:space="preserve"> </w:t>
      </w:r>
      <w:proofErr w:type="spellStart"/>
      <w:r w:rsidRPr="00FE7686">
        <w:rPr>
          <w:rFonts w:ascii="Times New Roman" w:hAnsi="Times New Roman"/>
          <w:lang w:val="ru-RU"/>
        </w:rPr>
        <w:t>захисту</w:t>
      </w:r>
      <w:proofErr w:type="spellEnd"/>
      <w:r w:rsidRPr="00FE7686">
        <w:rPr>
          <w:rFonts w:ascii="Times New Roman" w:hAnsi="Times New Roman"/>
          <w:lang w:val="ru-RU"/>
        </w:rPr>
        <w:t xml:space="preserve"> </w:t>
      </w:r>
      <w:proofErr w:type="spellStart"/>
      <w:r w:rsidRPr="00FE7686">
        <w:rPr>
          <w:rFonts w:ascii="Times New Roman" w:hAnsi="Times New Roman"/>
          <w:lang w:val="ru-RU"/>
        </w:rPr>
        <w:t>національних</w:t>
      </w:r>
      <w:proofErr w:type="spellEnd"/>
      <w:r w:rsidRPr="00FE7686">
        <w:rPr>
          <w:rFonts w:ascii="Times New Roman" w:hAnsi="Times New Roman"/>
          <w:lang w:val="ru-RU"/>
        </w:rPr>
        <w:t xml:space="preserve"> </w:t>
      </w:r>
      <w:proofErr w:type="spellStart"/>
      <w:r w:rsidRPr="00FE7686">
        <w:rPr>
          <w:rFonts w:ascii="Times New Roman" w:hAnsi="Times New Roman"/>
          <w:lang w:val="ru-RU"/>
        </w:rPr>
        <w:t>інтересів</w:t>
      </w:r>
      <w:proofErr w:type="spellEnd"/>
      <w:r w:rsidRPr="00FE7686">
        <w:rPr>
          <w:rFonts w:ascii="Times New Roman" w:hAnsi="Times New Roman"/>
          <w:lang w:val="ru-RU"/>
        </w:rPr>
        <w:t xml:space="preserve"> за </w:t>
      </w:r>
      <w:proofErr w:type="spellStart"/>
      <w:r w:rsidRPr="00FE7686">
        <w:rPr>
          <w:rFonts w:ascii="Times New Roman" w:hAnsi="Times New Roman"/>
          <w:lang w:val="ru-RU"/>
        </w:rPr>
        <w:t>майбутніми</w:t>
      </w:r>
      <w:proofErr w:type="spellEnd"/>
      <w:r w:rsidRPr="00FE7686">
        <w:rPr>
          <w:rFonts w:ascii="Times New Roman" w:hAnsi="Times New Roman"/>
          <w:lang w:val="ru-RU"/>
        </w:rPr>
        <w:t xml:space="preserve"> </w:t>
      </w:r>
      <w:proofErr w:type="spellStart"/>
      <w:r w:rsidRPr="00FE7686">
        <w:rPr>
          <w:rFonts w:ascii="Times New Roman" w:hAnsi="Times New Roman"/>
          <w:lang w:val="ru-RU"/>
        </w:rPr>
        <w:t>позовами</w:t>
      </w:r>
      <w:proofErr w:type="spellEnd"/>
      <w:r w:rsidRPr="00FE7686">
        <w:rPr>
          <w:rFonts w:ascii="Times New Roman" w:hAnsi="Times New Roman"/>
          <w:lang w:val="ru-RU"/>
        </w:rPr>
        <w:t xml:space="preserve"> </w:t>
      </w:r>
      <w:proofErr w:type="spellStart"/>
      <w:r w:rsidRPr="00FE7686">
        <w:rPr>
          <w:rFonts w:ascii="Times New Roman" w:hAnsi="Times New Roman"/>
          <w:lang w:val="ru-RU"/>
        </w:rPr>
        <w:t>держави</w:t>
      </w:r>
      <w:proofErr w:type="spellEnd"/>
      <w:r w:rsidRPr="00FE7686">
        <w:rPr>
          <w:rFonts w:ascii="Times New Roman" w:hAnsi="Times New Roman"/>
          <w:lang w:val="ru-RU"/>
        </w:rPr>
        <w:t xml:space="preserve"> </w:t>
      </w:r>
      <w:proofErr w:type="spellStart"/>
      <w:r w:rsidRPr="00FE7686">
        <w:rPr>
          <w:rFonts w:ascii="Times New Roman" w:hAnsi="Times New Roman"/>
          <w:lang w:val="ru-RU"/>
        </w:rPr>
        <w:t>Україна</w:t>
      </w:r>
      <w:proofErr w:type="spellEnd"/>
      <w:r w:rsidRPr="00FE7686">
        <w:rPr>
          <w:rFonts w:ascii="Times New Roman" w:hAnsi="Times New Roman"/>
          <w:lang w:val="ru-RU"/>
        </w:rPr>
        <w:t xml:space="preserve"> у </w:t>
      </w:r>
      <w:proofErr w:type="spellStart"/>
      <w:r w:rsidRPr="00FE7686">
        <w:rPr>
          <w:rFonts w:ascii="Times New Roman" w:hAnsi="Times New Roman"/>
          <w:lang w:val="ru-RU"/>
        </w:rPr>
        <w:t>зв’язку</w:t>
      </w:r>
      <w:proofErr w:type="spellEnd"/>
      <w:r w:rsidRPr="00FE7686">
        <w:rPr>
          <w:rFonts w:ascii="Times New Roman" w:hAnsi="Times New Roman"/>
          <w:lang w:val="ru-RU"/>
        </w:rPr>
        <w:t xml:space="preserve"> з </w:t>
      </w:r>
      <w:proofErr w:type="spellStart"/>
      <w:r w:rsidRPr="00FE7686">
        <w:rPr>
          <w:rFonts w:ascii="Times New Roman" w:hAnsi="Times New Roman"/>
          <w:lang w:val="ru-RU"/>
        </w:rPr>
        <w:t>військовою</w:t>
      </w:r>
      <w:proofErr w:type="spellEnd"/>
      <w:r w:rsidRPr="00FE7686">
        <w:rPr>
          <w:rFonts w:ascii="Times New Roman" w:hAnsi="Times New Roman"/>
          <w:lang w:val="ru-RU"/>
        </w:rPr>
        <w:t xml:space="preserve"> </w:t>
      </w:r>
      <w:proofErr w:type="spellStart"/>
      <w:r w:rsidRPr="00FE7686">
        <w:rPr>
          <w:rFonts w:ascii="Times New Roman" w:hAnsi="Times New Roman"/>
          <w:lang w:val="ru-RU"/>
        </w:rPr>
        <w:t>агресією</w:t>
      </w:r>
      <w:proofErr w:type="spellEnd"/>
      <w:r w:rsidRPr="00FE7686">
        <w:rPr>
          <w:rFonts w:ascii="Times New Roman" w:hAnsi="Times New Roman"/>
          <w:lang w:val="ru-RU"/>
        </w:rPr>
        <w:t xml:space="preserve"> </w:t>
      </w:r>
      <w:proofErr w:type="spellStart"/>
      <w:r w:rsidRPr="00FE7686">
        <w:rPr>
          <w:rFonts w:ascii="Times New Roman" w:hAnsi="Times New Roman"/>
          <w:lang w:val="ru-RU"/>
        </w:rPr>
        <w:t>Російської</w:t>
      </w:r>
      <w:proofErr w:type="spellEnd"/>
      <w:r w:rsidRPr="00FE7686">
        <w:rPr>
          <w:rFonts w:ascii="Times New Roman" w:hAnsi="Times New Roman"/>
          <w:lang w:val="ru-RU"/>
        </w:rPr>
        <w:t xml:space="preserve"> </w:t>
      </w:r>
      <w:proofErr w:type="spellStart"/>
      <w:r w:rsidRPr="00FE7686">
        <w:rPr>
          <w:rFonts w:ascii="Times New Roman" w:hAnsi="Times New Roman"/>
          <w:lang w:val="ru-RU"/>
        </w:rPr>
        <w:t>Федерації</w:t>
      </w:r>
      <w:proofErr w:type="spellEnd"/>
      <w:r w:rsidRPr="00FE7686">
        <w:rPr>
          <w:rFonts w:ascii="Times New Roman" w:hAnsi="Times New Roman"/>
          <w:lang w:val="ru-RU"/>
        </w:rPr>
        <w:t xml:space="preserve">». </w:t>
      </w:r>
      <w:r w:rsidRPr="00FE7686">
        <w:rPr>
          <w:rFonts w:ascii="Times New Roman" w:hAnsi="Times New Roman"/>
          <w:color w:val="000000"/>
          <w:lang w:val="ru-RU"/>
        </w:rPr>
        <w:t xml:space="preserve">ПОСТАЧАЛЬНИК також </w:t>
      </w:r>
      <w:proofErr w:type="spellStart"/>
      <w:r w:rsidRPr="00FE7686">
        <w:rPr>
          <w:rFonts w:ascii="Times New Roman" w:hAnsi="Times New Roman"/>
          <w:color w:val="000000"/>
          <w:lang w:val="ru-RU"/>
        </w:rPr>
        <w:t>гарантує</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що</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кошти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які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будуть</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отримані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від</w:t>
      </w:r>
      <w:proofErr w:type="spellEnd"/>
      <w:r w:rsidRPr="00FE7686">
        <w:rPr>
          <w:rFonts w:ascii="Times New Roman" w:hAnsi="Times New Roman"/>
          <w:color w:val="000000"/>
          <w:lang w:val="ru-RU"/>
        </w:rPr>
        <w:t xml:space="preserve"> ПОКУПЦЯ за </w:t>
      </w:r>
      <w:proofErr w:type="spellStart"/>
      <w:r w:rsidRPr="00FE7686">
        <w:rPr>
          <w:rFonts w:ascii="Times New Roman" w:hAnsi="Times New Roman"/>
          <w:color w:val="000000"/>
          <w:lang w:val="ru-RU"/>
        </w:rPr>
        <w:t>цим</w:t>
      </w:r>
      <w:proofErr w:type="spellEnd"/>
      <w:r w:rsidRPr="00FE7686">
        <w:rPr>
          <w:rFonts w:ascii="Times New Roman" w:hAnsi="Times New Roman"/>
          <w:color w:val="000000"/>
          <w:lang w:val="ru-RU"/>
        </w:rPr>
        <w:t xml:space="preserve"> Договором не </w:t>
      </w:r>
      <w:proofErr w:type="spellStart"/>
      <w:r w:rsidRPr="00FE7686">
        <w:rPr>
          <w:rFonts w:ascii="Times New Roman" w:hAnsi="Times New Roman"/>
          <w:color w:val="000000"/>
          <w:lang w:val="ru-RU"/>
        </w:rPr>
        <w:t>будуть</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спрямовані</w:t>
      </w:r>
      <w:proofErr w:type="spellEnd"/>
      <w:r w:rsidRPr="00FE7686">
        <w:rPr>
          <w:rFonts w:ascii="Times New Roman" w:hAnsi="Times New Roman"/>
          <w:color w:val="000000"/>
          <w:lang w:val="ru-RU"/>
        </w:rPr>
        <w:t xml:space="preserve"> на </w:t>
      </w:r>
      <w:proofErr w:type="spellStart"/>
      <w:r w:rsidRPr="00FE7686">
        <w:rPr>
          <w:rFonts w:ascii="Times New Roman" w:hAnsi="Times New Roman"/>
          <w:color w:val="000000"/>
          <w:lang w:val="ru-RU"/>
        </w:rPr>
        <w:t>виконання</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зобов’язань</w:t>
      </w:r>
      <w:proofErr w:type="spellEnd"/>
      <w:r w:rsidRPr="00FE7686">
        <w:rPr>
          <w:rFonts w:ascii="Times New Roman" w:hAnsi="Times New Roman"/>
          <w:color w:val="000000"/>
          <w:lang w:val="ru-RU"/>
        </w:rPr>
        <w:t xml:space="preserve"> перед </w:t>
      </w:r>
      <w:proofErr w:type="spellStart"/>
      <w:r w:rsidRPr="00FE7686">
        <w:rPr>
          <w:rFonts w:ascii="Times New Roman" w:hAnsi="Times New Roman"/>
          <w:color w:val="000000"/>
          <w:lang w:val="ru-RU"/>
        </w:rPr>
        <w:t>юридичними</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або</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фізичними</w:t>
      </w:r>
      <w:proofErr w:type="spellEnd"/>
      <w:r w:rsidRPr="00FE7686">
        <w:rPr>
          <w:rFonts w:ascii="Times New Roman" w:hAnsi="Times New Roman"/>
          <w:color w:val="000000"/>
          <w:lang w:val="ru-RU"/>
        </w:rPr>
        <w:t xml:space="preserve"> особами, </w:t>
      </w:r>
      <w:proofErr w:type="spellStart"/>
      <w:r w:rsidRPr="00FE7686">
        <w:rPr>
          <w:rFonts w:ascii="Times New Roman" w:hAnsi="Times New Roman"/>
          <w:color w:val="000000"/>
          <w:lang w:val="ru-RU"/>
        </w:rPr>
        <w:t>які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мають</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місцезнаходження</w:t>
      </w:r>
      <w:proofErr w:type="spellEnd"/>
      <w:r w:rsidRPr="00FE7686">
        <w:rPr>
          <w:rFonts w:ascii="Times New Roman" w:hAnsi="Times New Roman"/>
          <w:color w:val="000000"/>
          <w:lang w:val="ru-RU"/>
        </w:rPr>
        <w:t xml:space="preserve"> в </w:t>
      </w:r>
      <w:proofErr w:type="spellStart"/>
      <w:r w:rsidRPr="00FE7686">
        <w:rPr>
          <w:rFonts w:ascii="Times New Roman" w:hAnsi="Times New Roman"/>
          <w:color w:val="000000"/>
          <w:lang w:val="ru-RU"/>
        </w:rPr>
        <w:t>Російській</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Федерації</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або</w:t>
      </w:r>
      <w:proofErr w:type="spellEnd"/>
      <w:r w:rsidRPr="00FE7686">
        <w:rPr>
          <w:rFonts w:ascii="Times New Roman" w:hAnsi="Times New Roman"/>
          <w:color w:val="000000"/>
          <w:lang w:val="ru-RU"/>
        </w:rPr>
        <w:t xml:space="preserve"> в </w:t>
      </w:r>
      <w:proofErr w:type="spellStart"/>
      <w:r w:rsidRPr="00FE7686">
        <w:rPr>
          <w:rFonts w:ascii="Times New Roman" w:hAnsi="Times New Roman"/>
          <w:color w:val="000000"/>
          <w:lang w:val="ru-RU"/>
        </w:rPr>
        <w:t>Республіці</w:t>
      </w:r>
      <w:proofErr w:type="spellEnd"/>
      <w:r w:rsidRPr="00FE7686">
        <w:rPr>
          <w:rFonts w:ascii="Times New Roman" w:hAnsi="Times New Roman"/>
          <w:color w:val="000000"/>
          <w:lang w:val="ru-RU"/>
        </w:rPr>
        <w:t xml:space="preserve"> </w:t>
      </w:r>
      <w:proofErr w:type="spellStart"/>
      <w:r w:rsidRPr="00FE7686">
        <w:rPr>
          <w:rFonts w:ascii="Times New Roman" w:hAnsi="Times New Roman"/>
          <w:color w:val="000000"/>
          <w:lang w:val="ru-RU"/>
        </w:rPr>
        <w:t>Білорусь</w:t>
      </w:r>
      <w:proofErr w:type="spellEnd"/>
      <w:r w:rsidRPr="00FE7686">
        <w:rPr>
          <w:rFonts w:ascii="Times New Roman" w:hAnsi="Times New Roman"/>
          <w:color w:val="000000"/>
          <w:lang w:val="ru-RU"/>
        </w:rPr>
        <w:t xml:space="preserve">. </w:t>
      </w:r>
    </w:p>
    <w:p w14:paraId="78597182" w14:textId="77777777" w:rsidR="00341A2E" w:rsidRPr="003879B4" w:rsidRDefault="00341A2E" w:rsidP="00341A2E">
      <w:pPr>
        <w:suppressAutoHyphens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1.4</w:t>
      </w:r>
      <w:r w:rsidRPr="003879B4">
        <w:rPr>
          <w:rFonts w:ascii="Times New Roman" w:eastAsia="Times New Roman" w:hAnsi="Times New Roman"/>
          <w:color w:val="000000"/>
          <w:lang w:eastAsia="ru-RU"/>
        </w:rPr>
        <w:t>. Найменування, характеристики, кількість та вартість Товару, визначені у Специфікації, що викладена у Додатку № 1 до цього Договору, який є невід’ємною його частиною (далі – Специфікація).</w:t>
      </w:r>
    </w:p>
    <w:p w14:paraId="1A647121" w14:textId="77777777" w:rsidR="00341A2E" w:rsidRPr="003879B4" w:rsidRDefault="00341A2E" w:rsidP="00341A2E">
      <w:pPr>
        <w:suppressAutoHyphens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1.5</w:t>
      </w:r>
      <w:r w:rsidRPr="003879B4">
        <w:rPr>
          <w:rFonts w:ascii="Times New Roman" w:eastAsia="Times New Roman" w:hAnsi="Times New Roman"/>
          <w:color w:val="000000"/>
          <w:lang w:eastAsia="ru-RU"/>
        </w:rPr>
        <w:t>. ПОСТАЧАЛЬНИК підтверджує та гарантує, що має усі необхідні дозволи та кваліфікованих працівників для  постачання Товару, який є предметом цього Договору.</w:t>
      </w:r>
    </w:p>
    <w:p w14:paraId="1A54BDDB" w14:textId="77777777" w:rsidR="00341A2E" w:rsidRPr="003879B4" w:rsidRDefault="00341A2E" w:rsidP="00341A2E">
      <w:pPr>
        <w:suppressAutoHyphens w:val="0"/>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1.6</w:t>
      </w:r>
      <w:r w:rsidRPr="003879B4">
        <w:rPr>
          <w:rFonts w:ascii="Times New Roman" w:hAnsi="Times New Roman"/>
          <w:color w:val="000000"/>
        </w:rPr>
        <w:t xml:space="preserve">. </w:t>
      </w:r>
      <w:r w:rsidRPr="003879B4">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w:t>
      </w:r>
      <w:r w:rsidRPr="003879B4" w:rsidDel="00066BD3">
        <w:rPr>
          <w:rFonts w:ascii="Times New Roman" w:hAnsi="Times New Roman"/>
          <w:iCs/>
          <w:color w:val="000000"/>
          <w:shd w:val="clear" w:color="auto" w:fill="FFFFFF"/>
        </w:rPr>
        <w:t xml:space="preserve"> </w:t>
      </w:r>
      <w:r w:rsidRPr="003879B4">
        <w:rPr>
          <w:rFonts w:ascii="Times New Roman" w:hAnsi="Times New Roman"/>
          <w:iCs/>
          <w:color w:val="000000"/>
          <w:shd w:val="clear" w:color="auto" w:fill="FFFFFF"/>
        </w:rPr>
        <w:t>фактичного обсягу видатків.</w:t>
      </w:r>
    </w:p>
    <w:p w14:paraId="40043D3F" w14:textId="77777777" w:rsidR="00341A2E" w:rsidRDefault="00341A2E" w:rsidP="00341A2E">
      <w:pPr>
        <w:suppressAutoHyphens w:val="0"/>
        <w:spacing w:after="0" w:line="240" w:lineRule="auto"/>
        <w:ind w:firstLine="567"/>
        <w:jc w:val="both"/>
        <w:rPr>
          <w:rFonts w:ascii="Times New Roman" w:eastAsia="Times New Roman" w:hAnsi="Times New Roman"/>
          <w:color w:val="000000"/>
          <w:shd w:val="clear" w:color="auto" w:fill="FFFFFF"/>
          <w:lang w:val="ru-RU" w:eastAsia="ru-RU"/>
        </w:rPr>
      </w:pPr>
      <w:r>
        <w:rPr>
          <w:rFonts w:ascii="Times New Roman" w:hAnsi="Times New Roman"/>
          <w:iCs/>
          <w:color w:val="000000"/>
          <w:shd w:val="clear" w:color="auto" w:fill="FFFFFF"/>
          <w:lang w:val="ru-RU"/>
        </w:rPr>
        <w:t>1.7</w:t>
      </w:r>
      <w:r w:rsidRPr="0096670F">
        <w:rPr>
          <w:rFonts w:ascii="Times New Roman" w:hAnsi="Times New Roman"/>
          <w:iCs/>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Сторони</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можуть</w:t>
      </w:r>
      <w:proofErr w:type="spellEnd"/>
      <w:r w:rsidRPr="0096670F">
        <w:rPr>
          <w:rFonts w:ascii="Times New Roman" w:hAnsi="Times New Roman"/>
          <w:color w:val="000000"/>
          <w:shd w:val="clear" w:color="auto" w:fill="FFFFFF"/>
          <w:lang w:val="ru-RU"/>
        </w:rPr>
        <w:t xml:space="preserve"> внести </w:t>
      </w:r>
      <w:proofErr w:type="spellStart"/>
      <w:r w:rsidRPr="0096670F">
        <w:rPr>
          <w:rFonts w:ascii="Times New Roman" w:hAnsi="Times New Roman"/>
          <w:color w:val="000000"/>
          <w:shd w:val="clear" w:color="auto" w:fill="FFFFFF"/>
          <w:lang w:val="ru-RU"/>
        </w:rPr>
        <w:t>зміни</w:t>
      </w:r>
      <w:proofErr w:type="spellEnd"/>
      <w:r w:rsidRPr="0096670F">
        <w:rPr>
          <w:rFonts w:ascii="Times New Roman" w:hAnsi="Times New Roman"/>
          <w:color w:val="000000"/>
          <w:shd w:val="clear" w:color="auto" w:fill="FFFFFF"/>
          <w:lang w:val="ru-RU"/>
        </w:rPr>
        <w:t xml:space="preserve"> до Договору у </w:t>
      </w:r>
      <w:proofErr w:type="spellStart"/>
      <w:r w:rsidRPr="0096670F">
        <w:rPr>
          <w:rFonts w:ascii="Times New Roman" w:hAnsi="Times New Roman"/>
          <w:color w:val="000000"/>
          <w:shd w:val="clear" w:color="auto" w:fill="FFFFFF"/>
          <w:lang w:val="ru-RU"/>
        </w:rPr>
        <w:t>разі</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покращення</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якості</w:t>
      </w:r>
      <w:proofErr w:type="spellEnd"/>
      <w:r w:rsidRPr="0096670F">
        <w:rPr>
          <w:rFonts w:ascii="Times New Roman" w:hAnsi="Times New Roman"/>
          <w:color w:val="000000"/>
          <w:shd w:val="clear" w:color="auto" w:fill="FFFFFF"/>
          <w:lang w:val="ru-RU"/>
        </w:rPr>
        <w:t xml:space="preserve"> предмета </w:t>
      </w:r>
      <w:proofErr w:type="spellStart"/>
      <w:r w:rsidRPr="0096670F">
        <w:rPr>
          <w:rFonts w:ascii="Times New Roman" w:hAnsi="Times New Roman"/>
          <w:color w:val="000000"/>
          <w:shd w:val="clear" w:color="auto" w:fill="FFFFFF"/>
          <w:lang w:val="ru-RU"/>
        </w:rPr>
        <w:t>закупівлі</w:t>
      </w:r>
      <w:proofErr w:type="spellEnd"/>
      <w:r w:rsidRPr="0096670F">
        <w:rPr>
          <w:rFonts w:ascii="Times New Roman" w:hAnsi="Times New Roman"/>
          <w:color w:val="000000"/>
          <w:shd w:val="clear" w:color="auto" w:fill="FFFFFF"/>
          <w:lang w:val="ru-RU"/>
        </w:rPr>
        <w:t xml:space="preserve"> за </w:t>
      </w:r>
      <w:proofErr w:type="spellStart"/>
      <w:r w:rsidRPr="0096670F">
        <w:rPr>
          <w:rFonts w:ascii="Times New Roman" w:hAnsi="Times New Roman"/>
          <w:color w:val="000000"/>
          <w:shd w:val="clear" w:color="auto" w:fill="FFFFFF"/>
          <w:lang w:val="ru-RU"/>
        </w:rPr>
        <w:t>умови</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що</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такі</w:t>
      </w:r>
      <w:proofErr w:type="spellEnd"/>
      <w:r w:rsidRPr="0096670F">
        <w:rPr>
          <w:rFonts w:ascii="Times New Roman" w:hAnsi="Times New Roman"/>
          <w:color w:val="000000"/>
          <w:shd w:val="clear" w:color="auto" w:fill="FFFFFF"/>
          <w:lang w:val="ru-RU"/>
        </w:rPr>
        <w:t xml:space="preserve"> </w:t>
      </w:r>
      <w:proofErr w:type="spellStart"/>
      <w:r w:rsidRPr="0096670F">
        <w:rPr>
          <w:rFonts w:ascii="Times New Roman" w:hAnsi="Times New Roman"/>
          <w:color w:val="000000"/>
          <w:shd w:val="clear" w:color="auto" w:fill="FFFFFF"/>
          <w:lang w:val="ru-RU"/>
        </w:rPr>
        <w:t>зміни</w:t>
      </w:r>
      <w:proofErr w:type="spellEnd"/>
      <w:r w:rsidRPr="0096670F">
        <w:rPr>
          <w:rFonts w:ascii="Times New Roman" w:hAnsi="Times New Roman"/>
          <w:color w:val="000000"/>
          <w:shd w:val="clear" w:color="auto" w:fill="FFFFFF"/>
          <w:lang w:val="ru-RU"/>
        </w:rPr>
        <w:t xml:space="preserve"> не </w:t>
      </w:r>
      <w:proofErr w:type="spellStart"/>
      <w:r w:rsidRPr="0096670F">
        <w:rPr>
          <w:rFonts w:ascii="Times New Roman" w:hAnsi="Times New Roman"/>
          <w:color w:val="000000"/>
          <w:shd w:val="clear" w:color="auto" w:fill="FFFFFF"/>
          <w:lang w:val="ru-RU"/>
        </w:rPr>
        <w:t>призведуть</w:t>
      </w:r>
      <w:proofErr w:type="spellEnd"/>
      <w:r w:rsidRPr="0096670F">
        <w:rPr>
          <w:rFonts w:ascii="Times New Roman" w:hAnsi="Times New Roman"/>
          <w:color w:val="000000"/>
          <w:shd w:val="clear" w:color="auto" w:fill="FFFFFF"/>
          <w:lang w:val="ru-RU"/>
        </w:rPr>
        <w:t xml:space="preserve"> до </w:t>
      </w:r>
      <w:proofErr w:type="spellStart"/>
      <w:r w:rsidRPr="0096670F">
        <w:rPr>
          <w:rFonts w:ascii="Times New Roman" w:eastAsia="Times New Roman" w:hAnsi="Times New Roman"/>
          <w:color w:val="000000"/>
          <w:shd w:val="clear" w:color="auto" w:fill="FFFFFF"/>
          <w:lang w:val="ru-RU" w:eastAsia="ru-RU"/>
        </w:rPr>
        <w:t>збільшення</w:t>
      </w:r>
      <w:proofErr w:type="spellEnd"/>
      <w:r w:rsidRPr="0096670F">
        <w:rPr>
          <w:rFonts w:ascii="Times New Roman" w:eastAsia="Times New Roman" w:hAnsi="Times New Roman"/>
          <w:color w:val="000000"/>
          <w:shd w:val="clear" w:color="auto" w:fill="FFFFFF"/>
          <w:lang w:val="ru-RU" w:eastAsia="ru-RU"/>
        </w:rPr>
        <w:t xml:space="preserve"> </w:t>
      </w:r>
      <w:proofErr w:type="spellStart"/>
      <w:r w:rsidRPr="0096670F">
        <w:rPr>
          <w:rFonts w:ascii="Times New Roman" w:eastAsia="Times New Roman" w:hAnsi="Times New Roman"/>
          <w:color w:val="000000"/>
          <w:shd w:val="clear" w:color="auto" w:fill="FFFFFF"/>
          <w:lang w:val="ru-RU" w:eastAsia="ru-RU"/>
        </w:rPr>
        <w:t>суми</w:t>
      </w:r>
      <w:proofErr w:type="spellEnd"/>
      <w:r w:rsidRPr="0096670F">
        <w:rPr>
          <w:rFonts w:ascii="Times New Roman" w:eastAsia="Times New Roman" w:hAnsi="Times New Roman"/>
          <w:color w:val="000000"/>
          <w:shd w:val="clear" w:color="auto" w:fill="FFFFFF"/>
          <w:lang w:val="ru-RU" w:eastAsia="ru-RU"/>
        </w:rPr>
        <w:t xml:space="preserve">, </w:t>
      </w:r>
      <w:proofErr w:type="spellStart"/>
      <w:r w:rsidRPr="0096670F">
        <w:rPr>
          <w:rFonts w:ascii="Times New Roman" w:eastAsia="Times New Roman" w:hAnsi="Times New Roman"/>
          <w:color w:val="000000"/>
          <w:shd w:val="clear" w:color="auto" w:fill="FFFFFF"/>
          <w:lang w:val="ru-RU" w:eastAsia="ru-RU"/>
        </w:rPr>
        <w:t>визначеної</w:t>
      </w:r>
      <w:proofErr w:type="spellEnd"/>
      <w:r w:rsidRPr="0096670F">
        <w:rPr>
          <w:rFonts w:ascii="Times New Roman" w:eastAsia="Times New Roman" w:hAnsi="Times New Roman"/>
          <w:color w:val="000000"/>
          <w:shd w:val="clear" w:color="auto" w:fill="FFFFFF"/>
          <w:lang w:val="ru-RU" w:eastAsia="ru-RU"/>
        </w:rPr>
        <w:t xml:space="preserve"> в </w:t>
      </w:r>
      <w:proofErr w:type="spellStart"/>
      <w:r w:rsidRPr="0096670F">
        <w:rPr>
          <w:rFonts w:ascii="Times New Roman" w:eastAsia="Times New Roman" w:hAnsi="Times New Roman"/>
          <w:color w:val="000000"/>
          <w:shd w:val="clear" w:color="auto" w:fill="FFFFFF"/>
          <w:lang w:val="ru-RU" w:eastAsia="ru-RU"/>
        </w:rPr>
        <w:t>Договорі</w:t>
      </w:r>
      <w:proofErr w:type="spellEnd"/>
      <w:r w:rsidRPr="0096670F">
        <w:rPr>
          <w:rFonts w:ascii="Times New Roman" w:eastAsia="Times New Roman" w:hAnsi="Times New Roman"/>
          <w:color w:val="000000"/>
          <w:shd w:val="clear" w:color="auto" w:fill="FFFFFF"/>
          <w:lang w:val="ru-RU" w:eastAsia="ru-RU"/>
        </w:rPr>
        <w:t xml:space="preserve">, шляхом </w:t>
      </w:r>
      <w:proofErr w:type="spellStart"/>
      <w:r w:rsidRPr="0096670F">
        <w:rPr>
          <w:rFonts w:ascii="Times New Roman" w:eastAsia="Times New Roman" w:hAnsi="Times New Roman"/>
          <w:color w:val="000000"/>
          <w:shd w:val="clear" w:color="auto" w:fill="FFFFFF"/>
          <w:lang w:val="ru-RU" w:eastAsia="ru-RU"/>
        </w:rPr>
        <w:t>підписання</w:t>
      </w:r>
      <w:proofErr w:type="spellEnd"/>
      <w:r w:rsidRPr="0096670F">
        <w:rPr>
          <w:rFonts w:ascii="Times New Roman" w:eastAsia="Times New Roman" w:hAnsi="Times New Roman"/>
          <w:color w:val="000000"/>
          <w:shd w:val="clear" w:color="auto" w:fill="FFFFFF"/>
          <w:lang w:val="ru-RU" w:eastAsia="ru-RU"/>
        </w:rPr>
        <w:t xml:space="preserve"> Сторонами </w:t>
      </w:r>
      <w:proofErr w:type="spellStart"/>
      <w:r w:rsidRPr="0096670F">
        <w:rPr>
          <w:rFonts w:ascii="Times New Roman" w:eastAsia="Times New Roman" w:hAnsi="Times New Roman"/>
          <w:color w:val="000000"/>
          <w:shd w:val="clear" w:color="auto" w:fill="FFFFFF"/>
          <w:lang w:val="ru-RU" w:eastAsia="ru-RU"/>
        </w:rPr>
        <w:t>Додаткової</w:t>
      </w:r>
      <w:proofErr w:type="spellEnd"/>
      <w:r w:rsidRPr="0096670F">
        <w:rPr>
          <w:rFonts w:ascii="Times New Roman" w:eastAsia="Times New Roman" w:hAnsi="Times New Roman"/>
          <w:color w:val="000000"/>
          <w:shd w:val="clear" w:color="auto" w:fill="FFFFFF"/>
          <w:lang w:val="ru-RU" w:eastAsia="ru-RU"/>
        </w:rPr>
        <w:t xml:space="preserve"> угоди до </w:t>
      </w:r>
      <w:proofErr w:type="spellStart"/>
      <w:r w:rsidRPr="0096670F">
        <w:rPr>
          <w:rFonts w:ascii="Times New Roman" w:eastAsia="Times New Roman" w:hAnsi="Times New Roman"/>
          <w:color w:val="000000"/>
          <w:shd w:val="clear" w:color="auto" w:fill="FFFFFF"/>
          <w:lang w:val="ru-RU" w:eastAsia="ru-RU"/>
        </w:rPr>
        <w:t>цього</w:t>
      </w:r>
      <w:proofErr w:type="spellEnd"/>
      <w:r w:rsidRPr="0096670F">
        <w:rPr>
          <w:rFonts w:ascii="Times New Roman" w:eastAsia="Times New Roman" w:hAnsi="Times New Roman"/>
          <w:color w:val="000000"/>
          <w:shd w:val="clear" w:color="auto" w:fill="FFFFFF"/>
          <w:lang w:val="ru-RU" w:eastAsia="ru-RU"/>
        </w:rPr>
        <w:t xml:space="preserve"> Договору.</w:t>
      </w:r>
    </w:p>
    <w:p w14:paraId="7DAE66AF" w14:textId="77777777" w:rsidR="00341A2E" w:rsidRPr="0096670F" w:rsidRDefault="00341A2E" w:rsidP="00341A2E">
      <w:pPr>
        <w:suppressAutoHyphens w:val="0"/>
        <w:spacing w:after="0" w:line="240" w:lineRule="auto"/>
        <w:ind w:firstLine="567"/>
        <w:jc w:val="both"/>
        <w:rPr>
          <w:rFonts w:ascii="Times New Roman" w:eastAsia="Times New Roman" w:hAnsi="Times New Roman"/>
          <w:color w:val="000000"/>
          <w:lang w:val="ru-RU" w:eastAsia="ru-RU"/>
        </w:rPr>
      </w:pPr>
    </w:p>
    <w:p w14:paraId="26A64EBF" w14:textId="77777777" w:rsidR="00341A2E" w:rsidRPr="005F60FF" w:rsidRDefault="00341A2E" w:rsidP="00341A2E">
      <w:pPr>
        <w:widowControl w:val="0"/>
        <w:numPr>
          <w:ilvl w:val="0"/>
          <w:numId w:val="5"/>
        </w:numPr>
        <w:suppressAutoHyphens w:val="0"/>
        <w:spacing w:after="0" w:line="240" w:lineRule="auto"/>
        <w:jc w:val="center"/>
        <w:rPr>
          <w:rFonts w:ascii="Times New Roman" w:eastAsia="Times New Roman" w:hAnsi="Times New Roman"/>
          <w:b/>
          <w:bCs/>
          <w:snapToGrid w:val="0"/>
          <w:color w:val="000000"/>
          <w:lang w:eastAsia="ru-RU"/>
        </w:rPr>
      </w:pPr>
      <w:r w:rsidRPr="00831632">
        <w:rPr>
          <w:rFonts w:ascii="Times New Roman" w:eastAsia="Times New Roman" w:hAnsi="Times New Roman"/>
          <w:b/>
          <w:bCs/>
          <w:snapToGrid w:val="0"/>
          <w:color w:val="000000"/>
          <w:lang w:eastAsia="ru-RU"/>
        </w:rPr>
        <w:t>УМОВИ ПОСТАВКИ ТОВАРУ</w:t>
      </w:r>
    </w:p>
    <w:p w14:paraId="5527C2F0" w14:textId="77777777" w:rsidR="00341A2E" w:rsidRPr="003879B4" w:rsidRDefault="00341A2E" w:rsidP="00341A2E">
      <w:pPr>
        <w:spacing w:after="0"/>
        <w:jc w:val="both"/>
        <w:rPr>
          <w:rFonts w:ascii="Times New Roman" w:eastAsia="Times New Roman" w:hAnsi="Times New Roman"/>
          <w:color w:val="000000"/>
        </w:rPr>
      </w:pPr>
      <w:r w:rsidRPr="003879B4">
        <w:rPr>
          <w:rFonts w:ascii="Times New Roman" w:eastAsia="Times New Roman" w:hAnsi="Times New Roman"/>
          <w:color w:val="000000"/>
        </w:rPr>
        <w:t xml:space="preserve">         2.1. Поставка Товару здійснюється на умовах терміну DDP правил тлумачення міжнародних торгових термінів ІНКОТЕРМС-2020 до місця призначення: вул. </w:t>
      </w:r>
      <w:proofErr w:type="spellStart"/>
      <w:r w:rsidRPr="003879B4">
        <w:rPr>
          <w:rFonts w:ascii="Times New Roman" w:eastAsia="Times New Roman" w:hAnsi="Times New Roman"/>
          <w:color w:val="000000"/>
        </w:rPr>
        <w:t>Гната</w:t>
      </w:r>
      <w:proofErr w:type="spellEnd"/>
      <w:r w:rsidRPr="003879B4">
        <w:rPr>
          <w:rFonts w:ascii="Times New Roman" w:eastAsia="Times New Roman" w:hAnsi="Times New Roman"/>
          <w:color w:val="000000"/>
        </w:rPr>
        <w:t xml:space="preserve"> Хоткевича, буд. 20, м. Київ.</w:t>
      </w:r>
    </w:p>
    <w:p w14:paraId="716E4AF3" w14:textId="77777777" w:rsidR="00341A2E" w:rsidRPr="003879B4" w:rsidRDefault="00341A2E" w:rsidP="00341A2E">
      <w:pPr>
        <w:widowControl w:val="0"/>
        <w:suppressAutoHyphens w:val="0"/>
        <w:spacing w:after="0" w:line="240" w:lineRule="auto"/>
        <w:jc w:val="both"/>
        <w:rPr>
          <w:rFonts w:ascii="Times New Roman" w:eastAsia="Times New Roman" w:hAnsi="Times New Roman"/>
          <w:lang w:val="ru-RU"/>
        </w:rPr>
      </w:pPr>
      <w:r w:rsidRPr="003879B4">
        <w:rPr>
          <w:rFonts w:ascii="Times New Roman" w:eastAsia="Times New Roman" w:hAnsi="Times New Roman"/>
          <w:lang w:val="ru-RU"/>
        </w:rPr>
        <w:t xml:space="preserve">        2.2. ПОСТАЧАЛЬНИК </w:t>
      </w:r>
      <w:proofErr w:type="spellStart"/>
      <w:r w:rsidRPr="003879B4">
        <w:rPr>
          <w:rFonts w:ascii="Times New Roman" w:eastAsia="Times New Roman" w:hAnsi="Times New Roman"/>
          <w:lang w:val="ru-RU"/>
        </w:rPr>
        <w:t>здійснює</w:t>
      </w:r>
      <w:proofErr w:type="spellEnd"/>
      <w:r w:rsidRPr="003879B4">
        <w:rPr>
          <w:rFonts w:ascii="Times New Roman" w:eastAsia="Times New Roman" w:hAnsi="Times New Roman"/>
          <w:lang w:val="ru-RU"/>
        </w:rPr>
        <w:t xml:space="preserve"> поставку Товару, </w:t>
      </w:r>
      <w:proofErr w:type="spellStart"/>
      <w:r w:rsidRPr="003879B4">
        <w:rPr>
          <w:rFonts w:ascii="Times New Roman" w:eastAsia="Times New Roman" w:hAnsi="Times New Roman"/>
          <w:lang w:val="ru-RU"/>
        </w:rPr>
        <w:t>пр</w:t>
      </w:r>
      <w:r>
        <w:rPr>
          <w:rFonts w:ascii="Times New Roman" w:eastAsia="Times New Roman" w:hAnsi="Times New Roman"/>
          <w:lang w:val="ru-RU"/>
        </w:rPr>
        <w:t>отягом</w:t>
      </w:r>
      <w:proofErr w:type="spellEnd"/>
      <w:r>
        <w:rPr>
          <w:rFonts w:ascii="Times New Roman" w:eastAsia="Times New Roman" w:hAnsi="Times New Roman"/>
          <w:lang w:val="ru-RU"/>
        </w:rPr>
        <w:t xml:space="preserve"> 21</w:t>
      </w:r>
      <w:r w:rsidRPr="003879B4">
        <w:rPr>
          <w:rFonts w:ascii="Times New Roman" w:eastAsia="Times New Roman" w:hAnsi="Times New Roman"/>
          <w:lang w:val="ru-RU"/>
        </w:rPr>
        <w:t xml:space="preserve"> (</w:t>
      </w:r>
      <w:proofErr w:type="spellStart"/>
      <w:r>
        <w:rPr>
          <w:rFonts w:ascii="Times New Roman" w:eastAsia="Times New Roman" w:hAnsi="Times New Roman"/>
          <w:lang w:val="ru-RU"/>
        </w:rPr>
        <w:t>двадцяти</w:t>
      </w:r>
      <w:proofErr w:type="spellEnd"/>
      <w:r>
        <w:rPr>
          <w:rFonts w:ascii="Times New Roman" w:eastAsia="Times New Roman" w:hAnsi="Times New Roman"/>
          <w:lang w:val="ru-RU"/>
        </w:rPr>
        <w:t xml:space="preserve"> одного</w:t>
      </w:r>
      <w:r w:rsidRPr="003879B4">
        <w:rPr>
          <w:rFonts w:ascii="Times New Roman" w:eastAsia="Times New Roman" w:hAnsi="Times New Roman"/>
          <w:lang w:val="ru-RU"/>
        </w:rPr>
        <w:t xml:space="preserve">) </w:t>
      </w:r>
      <w:proofErr w:type="spellStart"/>
      <w:r>
        <w:rPr>
          <w:rFonts w:ascii="Times New Roman" w:eastAsia="Times New Roman" w:hAnsi="Times New Roman"/>
          <w:lang w:val="ru-RU"/>
        </w:rPr>
        <w:t>робочого</w:t>
      </w:r>
      <w:proofErr w:type="spellEnd"/>
      <w:r>
        <w:rPr>
          <w:rFonts w:ascii="Times New Roman" w:eastAsia="Times New Roman" w:hAnsi="Times New Roman"/>
          <w:lang w:val="ru-RU"/>
        </w:rPr>
        <w:t xml:space="preserve"> дня</w:t>
      </w:r>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від</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дати</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отримання</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попередньої</w:t>
      </w:r>
      <w:proofErr w:type="spellEnd"/>
      <w:r w:rsidRPr="003879B4">
        <w:rPr>
          <w:rFonts w:ascii="Times New Roman" w:eastAsia="Times New Roman" w:hAnsi="Times New Roman"/>
          <w:lang w:val="ru-RU"/>
        </w:rPr>
        <w:t xml:space="preserve"> оплати, </w:t>
      </w:r>
      <w:proofErr w:type="spellStart"/>
      <w:r w:rsidRPr="003879B4">
        <w:rPr>
          <w:rFonts w:ascii="Times New Roman" w:eastAsia="Times New Roman" w:hAnsi="Times New Roman"/>
          <w:lang w:val="ru-RU"/>
        </w:rPr>
        <w:t>визначеної</w:t>
      </w:r>
      <w:proofErr w:type="spellEnd"/>
      <w:r w:rsidRPr="003879B4">
        <w:rPr>
          <w:rFonts w:ascii="Times New Roman" w:eastAsia="Times New Roman" w:hAnsi="Times New Roman"/>
          <w:lang w:val="ru-RU"/>
        </w:rPr>
        <w:t xml:space="preserve"> п. 3.2</w:t>
      </w:r>
      <w:r>
        <w:rPr>
          <w:rFonts w:ascii="Times New Roman" w:eastAsia="Times New Roman" w:hAnsi="Times New Roman"/>
          <w:lang w:val="ru-RU"/>
        </w:rPr>
        <w:t>.1.</w:t>
      </w:r>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цього</w:t>
      </w:r>
      <w:proofErr w:type="spellEnd"/>
      <w:r w:rsidRPr="003879B4">
        <w:rPr>
          <w:rFonts w:ascii="Times New Roman" w:eastAsia="Times New Roman" w:hAnsi="Times New Roman"/>
          <w:lang w:val="ru-RU"/>
        </w:rPr>
        <w:t xml:space="preserve"> Договору.</w:t>
      </w:r>
    </w:p>
    <w:p w14:paraId="2F3E3D58" w14:textId="77777777" w:rsidR="00341A2E" w:rsidRPr="008F2FF7" w:rsidRDefault="00341A2E" w:rsidP="00341A2E">
      <w:pPr>
        <w:widowControl w:val="0"/>
        <w:suppressAutoHyphens w:val="0"/>
        <w:spacing w:after="0" w:line="240" w:lineRule="auto"/>
        <w:jc w:val="both"/>
        <w:rPr>
          <w:rFonts w:ascii="Times New Roman" w:eastAsia="Times New Roman" w:hAnsi="Times New Roman"/>
          <w:lang w:val="ru-RU"/>
        </w:rPr>
      </w:pPr>
      <w:r w:rsidRPr="003879B4">
        <w:rPr>
          <w:rFonts w:ascii="Times New Roman" w:eastAsia="Times New Roman" w:hAnsi="Times New Roman"/>
          <w:lang w:val="ru-RU"/>
        </w:rPr>
        <w:t xml:space="preserve">        2.3. У </w:t>
      </w:r>
      <w:proofErr w:type="spellStart"/>
      <w:r w:rsidRPr="003879B4">
        <w:rPr>
          <w:rFonts w:ascii="Times New Roman" w:eastAsia="Times New Roman" w:hAnsi="Times New Roman"/>
          <w:lang w:val="ru-RU"/>
        </w:rPr>
        <w:t>випадку</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залучення</w:t>
      </w:r>
      <w:proofErr w:type="spellEnd"/>
      <w:r w:rsidRPr="003879B4">
        <w:rPr>
          <w:rFonts w:ascii="Times New Roman" w:eastAsia="Times New Roman" w:hAnsi="Times New Roman"/>
          <w:lang w:val="ru-RU"/>
        </w:rPr>
        <w:t xml:space="preserve"> ПОСТАЧАЛЬНИКОМ </w:t>
      </w:r>
      <w:proofErr w:type="spellStart"/>
      <w:r w:rsidRPr="003879B4">
        <w:rPr>
          <w:rFonts w:ascii="Times New Roman" w:eastAsia="Times New Roman" w:hAnsi="Times New Roman"/>
          <w:lang w:val="ru-RU"/>
        </w:rPr>
        <w:t>третіх</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осіб</w:t>
      </w:r>
      <w:proofErr w:type="spellEnd"/>
      <w:r w:rsidRPr="003879B4">
        <w:rPr>
          <w:rFonts w:ascii="Times New Roman" w:eastAsia="Times New Roman" w:hAnsi="Times New Roman"/>
          <w:lang w:val="ru-RU"/>
        </w:rPr>
        <w:t xml:space="preserve"> до </w:t>
      </w:r>
      <w:proofErr w:type="spellStart"/>
      <w:r w:rsidRPr="003879B4">
        <w:rPr>
          <w:rFonts w:ascii="Times New Roman" w:eastAsia="Times New Roman" w:hAnsi="Times New Roman"/>
          <w:lang w:val="ru-RU"/>
        </w:rPr>
        <w:t>виконання</w:t>
      </w:r>
      <w:proofErr w:type="spellEnd"/>
      <w:r w:rsidRPr="003879B4">
        <w:rPr>
          <w:rFonts w:ascii="Times New Roman" w:eastAsia="Times New Roman" w:hAnsi="Times New Roman"/>
          <w:lang w:val="ru-RU"/>
        </w:rPr>
        <w:t xml:space="preserve"> </w:t>
      </w:r>
      <w:proofErr w:type="spellStart"/>
      <w:r w:rsidRPr="003879B4">
        <w:rPr>
          <w:rFonts w:ascii="Times New Roman" w:eastAsia="Times New Roman" w:hAnsi="Times New Roman"/>
          <w:lang w:val="ru-RU"/>
        </w:rPr>
        <w:t>зобов’язань</w:t>
      </w:r>
      <w:proofErr w:type="spellEnd"/>
      <w:r w:rsidRPr="008F2FF7">
        <w:rPr>
          <w:rFonts w:ascii="Times New Roman" w:eastAsia="Times New Roman" w:hAnsi="Times New Roman"/>
          <w:lang w:val="ru-RU"/>
        </w:rPr>
        <w:t xml:space="preserve"> з поставки за Договором, </w:t>
      </w:r>
      <w:proofErr w:type="spellStart"/>
      <w:r w:rsidRPr="008F2FF7">
        <w:rPr>
          <w:rFonts w:ascii="Times New Roman" w:eastAsia="Times New Roman" w:hAnsi="Times New Roman"/>
          <w:lang w:val="ru-RU"/>
        </w:rPr>
        <w:t>відповідальність</w:t>
      </w:r>
      <w:proofErr w:type="spellEnd"/>
      <w:r w:rsidRPr="008F2FF7">
        <w:rPr>
          <w:rFonts w:ascii="Times New Roman" w:eastAsia="Times New Roman" w:hAnsi="Times New Roman"/>
          <w:lang w:val="ru-RU"/>
        </w:rPr>
        <w:t xml:space="preserve"> за </w:t>
      </w:r>
      <w:proofErr w:type="spellStart"/>
      <w:r w:rsidRPr="008F2FF7">
        <w:rPr>
          <w:rFonts w:ascii="Times New Roman" w:eastAsia="Times New Roman" w:hAnsi="Times New Roman"/>
          <w:lang w:val="ru-RU"/>
        </w:rPr>
        <w:t>неналежне</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виконання</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або</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невиконання</w:t>
      </w:r>
      <w:proofErr w:type="spellEnd"/>
      <w:r w:rsidRPr="008F2FF7">
        <w:rPr>
          <w:rFonts w:ascii="Times New Roman" w:eastAsia="Times New Roman" w:hAnsi="Times New Roman"/>
          <w:lang w:val="ru-RU"/>
        </w:rPr>
        <w:t xml:space="preserve"> ними </w:t>
      </w:r>
      <w:proofErr w:type="spellStart"/>
      <w:r w:rsidRPr="008F2FF7">
        <w:rPr>
          <w:rFonts w:ascii="Times New Roman" w:eastAsia="Times New Roman" w:hAnsi="Times New Roman"/>
          <w:lang w:val="ru-RU"/>
        </w:rPr>
        <w:t>обов’язків</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несе</w:t>
      </w:r>
      <w:proofErr w:type="spellEnd"/>
      <w:r w:rsidRPr="008F2FF7">
        <w:rPr>
          <w:rFonts w:ascii="Times New Roman" w:eastAsia="Times New Roman" w:hAnsi="Times New Roman"/>
          <w:lang w:val="ru-RU"/>
        </w:rPr>
        <w:t xml:space="preserve"> ПОСТАЧАЛЬНИК в </w:t>
      </w:r>
      <w:proofErr w:type="spellStart"/>
      <w:r w:rsidRPr="008F2FF7">
        <w:rPr>
          <w:rFonts w:ascii="Times New Roman" w:eastAsia="Times New Roman" w:hAnsi="Times New Roman"/>
          <w:lang w:val="ru-RU"/>
        </w:rPr>
        <w:t>повному</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обсязі</w:t>
      </w:r>
      <w:proofErr w:type="spellEnd"/>
      <w:r w:rsidRPr="008F2FF7">
        <w:rPr>
          <w:rFonts w:ascii="Times New Roman" w:eastAsia="Times New Roman" w:hAnsi="Times New Roman"/>
          <w:lang w:val="ru-RU"/>
        </w:rPr>
        <w:t xml:space="preserve">, в тому </w:t>
      </w:r>
      <w:proofErr w:type="spellStart"/>
      <w:r w:rsidRPr="008F2FF7">
        <w:rPr>
          <w:rFonts w:ascii="Times New Roman" w:eastAsia="Times New Roman" w:hAnsi="Times New Roman"/>
          <w:lang w:val="ru-RU"/>
        </w:rPr>
        <w:t>числі</w:t>
      </w:r>
      <w:proofErr w:type="spellEnd"/>
      <w:r w:rsidRPr="008F2FF7">
        <w:rPr>
          <w:rFonts w:ascii="Times New Roman" w:eastAsia="Times New Roman" w:hAnsi="Times New Roman"/>
          <w:lang w:val="ru-RU"/>
        </w:rPr>
        <w:t xml:space="preserve"> за </w:t>
      </w:r>
      <w:proofErr w:type="spellStart"/>
      <w:r w:rsidRPr="008F2FF7">
        <w:rPr>
          <w:rFonts w:ascii="Times New Roman" w:eastAsia="Times New Roman" w:hAnsi="Times New Roman"/>
          <w:lang w:val="ru-RU"/>
        </w:rPr>
        <w:t>якість</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кількість</w:t>
      </w:r>
      <w:proofErr w:type="spellEnd"/>
      <w:r w:rsidRPr="008F2FF7">
        <w:rPr>
          <w:rFonts w:ascii="Times New Roman" w:eastAsia="Times New Roman" w:hAnsi="Times New Roman"/>
          <w:lang w:val="ru-RU"/>
        </w:rPr>
        <w:t xml:space="preserve"> та </w:t>
      </w:r>
      <w:proofErr w:type="spellStart"/>
      <w:r w:rsidRPr="008F2FF7">
        <w:rPr>
          <w:rFonts w:ascii="Times New Roman" w:eastAsia="Times New Roman" w:hAnsi="Times New Roman"/>
          <w:lang w:val="ru-RU"/>
        </w:rPr>
        <w:t>своєчасну</w:t>
      </w:r>
      <w:proofErr w:type="spellEnd"/>
      <w:r w:rsidRPr="008F2FF7">
        <w:rPr>
          <w:rFonts w:ascii="Times New Roman" w:eastAsia="Times New Roman" w:hAnsi="Times New Roman"/>
          <w:lang w:val="ru-RU"/>
        </w:rPr>
        <w:t xml:space="preserve"> поставку Товару.</w:t>
      </w:r>
    </w:p>
    <w:p w14:paraId="01C4368F" w14:textId="77777777" w:rsidR="00341A2E" w:rsidRDefault="00341A2E" w:rsidP="00341A2E">
      <w:pPr>
        <w:widowControl w:val="0"/>
        <w:suppressAutoHyphens w:val="0"/>
        <w:spacing w:after="0" w:line="240" w:lineRule="auto"/>
        <w:jc w:val="both"/>
        <w:rPr>
          <w:rFonts w:ascii="Times New Roman" w:eastAsia="Times New Roman" w:hAnsi="Times New Roman"/>
          <w:lang w:val="ru-RU"/>
        </w:rPr>
      </w:pPr>
      <w:r w:rsidRPr="008F2FF7">
        <w:rPr>
          <w:rFonts w:ascii="Times New Roman" w:eastAsia="Times New Roman" w:hAnsi="Times New Roman"/>
          <w:lang w:val="ru-RU"/>
        </w:rPr>
        <w:t xml:space="preserve">        2.4. Початком </w:t>
      </w:r>
      <w:proofErr w:type="spellStart"/>
      <w:r w:rsidRPr="008F2FF7">
        <w:rPr>
          <w:rFonts w:ascii="Times New Roman" w:eastAsia="Times New Roman" w:hAnsi="Times New Roman"/>
          <w:lang w:val="ru-RU"/>
        </w:rPr>
        <w:t>перебігу</w:t>
      </w:r>
      <w:proofErr w:type="spellEnd"/>
      <w:r w:rsidRPr="008F2FF7">
        <w:rPr>
          <w:rFonts w:ascii="Times New Roman" w:eastAsia="Times New Roman" w:hAnsi="Times New Roman"/>
          <w:lang w:val="ru-RU"/>
        </w:rPr>
        <w:t xml:space="preserve"> строку поставки Товар</w:t>
      </w:r>
      <w:r>
        <w:rPr>
          <w:rFonts w:ascii="Times New Roman" w:eastAsia="Times New Roman" w:hAnsi="Times New Roman"/>
          <w:lang w:val="ru-RU"/>
        </w:rPr>
        <w:t xml:space="preserve">у є день, </w:t>
      </w:r>
      <w:proofErr w:type="spellStart"/>
      <w:r>
        <w:rPr>
          <w:rFonts w:ascii="Times New Roman" w:eastAsia="Times New Roman" w:hAnsi="Times New Roman"/>
          <w:lang w:val="ru-RU"/>
        </w:rPr>
        <w:t>наступний</w:t>
      </w:r>
      <w:proofErr w:type="spellEnd"/>
      <w:r>
        <w:rPr>
          <w:rFonts w:ascii="Times New Roman" w:eastAsia="Times New Roman" w:hAnsi="Times New Roman"/>
          <w:lang w:val="ru-RU"/>
        </w:rPr>
        <w:t xml:space="preserve"> за датою, </w:t>
      </w:r>
      <w:proofErr w:type="gramStart"/>
      <w:r>
        <w:rPr>
          <w:rFonts w:ascii="Times New Roman" w:eastAsia="Times New Roman" w:hAnsi="Times New Roman"/>
          <w:lang w:val="ru-RU"/>
        </w:rPr>
        <w:t xml:space="preserve">в </w:t>
      </w:r>
      <w:r w:rsidRPr="008F2FF7">
        <w:rPr>
          <w:rFonts w:ascii="Times New Roman" w:eastAsia="Times New Roman" w:hAnsi="Times New Roman"/>
          <w:lang w:val="ru-RU"/>
        </w:rPr>
        <w:t>яку</w:t>
      </w:r>
      <w:proofErr w:type="gramEnd"/>
      <w:r w:rsidRPr="008F2FF7">
        <w:rPr>
          <w:rFonts w:ascii="Times New Roman" w:eastAsia="Times New Roman" w:hAnsi="Times New Roman"/>
          <w:lang w:val="ru-RU"/>
        </w:rPr>
        <w:t xml:space="preserve"> ПОСТАЧАЛЬНИК </w:t>
      </w:r>
      <w:proofErr w:type="spellStart"/>
      <w:r w:rsidRPr="008F2FF7">
        <w:rPr>
          <w:rFonts w:ascii="Times New Roman" w:eastAsia="Times New Roman" w:hAnsi="Times New Roman"/>
          <w:lang w:val="ru-RU"/>
        </w:rPr>
        <w:t>отримав</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попередню</w:t>
      </w:r>
      <w:proofErr w:type="spellEnd"/>
      <w:r w:rsidRPr="008F2FF7">
        <w:rPr>
          <w:rFonts w:ascii="Times New Roman" w:eastAsia="Times New Roman" w:hAnsi="Times New Roman"/>
          <w:lang w:val="ru-RU"/>
        </w:rPr>
        <w:t xml:space="preserve"> оплату, </w:t>
      </w:r>
      <w:proofErr w:type="spellStart"/>
      <w:r w:rsidRPr="008F2FF7">
        <w:rPr>
          <w:rFonts w:ascii="Times New Roman" w:eastAsia="Times New Roman" w:hAnsi="Times New Roman"/>
          <w:lang w:val="ru-RU"/>
        </w:rPr>
        <w:t>відповідно</w:t>
      </w:r>
      <w:proofErr w:type="spellEnd"/>
      <w:r w:rsidRPr="008F2FF7">
        <w:rPr>
          <w:rFonts w:ascii="Times New Roman" w:eastAsia="Times New Roman" w:hAnsi="Times New Roman"/>
          <w:lang w:val="ru-RU"/>
        </w:rPr>
        <w:t xml:space="preserve"> до умов </w:t>
      </w:r>
      <w:proofErr w:type="spellStart"/>
      <w:r w:rsidRPr="008F2FF7">
        <w:rPr>
          <w:rFonts w:ascii="Times New Roman" w:eastAsia="Times New Roman" w:hAnsi="Times New Roman"/>
          <w:lang w:val="ru-RU"/>
        </w:rPr>
        <w:t>цього</w:t>
      </w:r>
      <w:proofErr w:type="spellEnd"/>
      <w:r w:rsidRPr="008F2FF7">
        <w:rPr>
          <w:rFonts w:ascii="Times New Roman" w:eastAsia="Times New Roman" w:hAnsi="Times New Roman"/>
          <w:lang w:val="ru-RU"/>
        </w:rPr>
        <w:t xml:space="preserve"> Договору.</w:t>
      </w:r>
    </w:p>
    <w:p w14:paraId="5F6DBA67" w14:textId="77777777" w:rsidR="00341A2E" w:rsidRDefault="00341A2E" w:rsidP="00341A2E">
      <w:pPr>
        <w:widowControl w:val="0"/>
        <w:suppressAutoHyphens w:val="0"/>
        <w:spacing w:after="0" w:line="240" w:lineRule="auto"/>
        <w:jc w:val="both"/>
        <w:rPr>
          <w:rFonts w:ascii="Times New Roman" w:eastAsia="Times New Roman" w:hAnsi="Times New Roman"/>
          <w:lang w:val="ru-RU"/>
        </w:rPr>
      </w:pPr>
    </w:p>
    <w:p w14:paraId="0F94F2F1" w14:textId="77777777" w:rsidR="00341A2E" w:rsidRDefault="00341A2E" w:rsidP="00341A2E">
      <w:pPr>
        <w:widowControl w:val="0"/>
        <w:suppressAutoHyphens w:val="0"/>
        <w:spacing w:after="0" w:line="240" w:lineRule="auto"/>
        <w:jc w:val="both"/>
        <w:rPr>
          <w:rFonts w:ascii="Times New Roman" w:eastAsia="Times New Roman" w:hAnsi="Times New Roman"/>
          <w:lang w:val="ru-RU"/>
        </w:rPr>
      </w:pPr>
    </w:p>
    <w:p w14:paraId="6038B2C8" w14:textId="77777777" w:rsidR="00341A2E" w:rsidRDefault="00341A2E" w:rsidP="00341A2E">
      <w:pPr>
        <w:widowControl w:val="0"/>
        <w:suppressAutoHyphens w:val="0"/>
        <w:spacing w:after="0" w:line="240" w:lineRule="auto"/>
        <w:jc w:val="both"/>
        <w:rPr>
          <w:rFonts w:ascii="Times New Roman" w:eastAsia="Times New Roman" w:hAnsi="Times New Roman"/>
          <w:lang w:val="ru-RU"/>
        </w:rPr>
      </w:pPr>
    </w:p>
    <w:p w14:paraId="7A2F9B70" w14:textId="77777777" w:rsidR="00341A2E" w:rsidRPr="008F2FF7" w:rsidRDefault="00341A2E" w:rsidP="00341A2E">
      <w:pPr>
        <w:widowControl w:val="0"/>
        <w:suppressAutoHyphens w:val="0"/>
        <w:spacing w:after="0" w:line="240" w:lineRule="auto"/>
        <w:jc w:val="both"/>
        <w:rPr>
          <w:rFonts w:ascii="Times New Roman" w:eastAsia="Times New Roman" w:hAnsi="Times New Roman"/>
          <w:lang w:val="ru-RU"/>
        </w:rPr>
      </w:pPr>
    </w:p>
    <w:p w14:paraId="0F6B1066" w14:textId="77777777" w:rsidR="00341A2E" w:rsidRPr="008F2FF7" w:rsidRDefault="00341A2E" w:rsidP="00341A2E">
      <w:pPr>
        <w:widowControl w:val="0"/>
        <w:suppressAutoHyphens w:val="0"/>
        <w:spacing w:after="0" w:line="240" w:lineRule="auto"/>
        <w:jc w:val="both"/>
        <w:rPr>
          <w:rFonts w:ascii="Times New Roman" w:eastAsia="Times New Roman" w:hAnsi="Times New Roman"/>
          <w:lang w:val="ru-RU"/>
        </w:rPr>
      </w:pPr>
      <w:r w:rsidRPr="008F2FF7">
        <w:rPr>
          <w:rFonts w:ascii="Times New Roman" w:eastAsia="Times New Roman" w:hAnsi="Times New Roman"/>
          <w:lang w:val="ru-RU"/>
        </w:rPr>
        <w:t xml:space="preserve">       2.5. ПОСТАЧАЛЬНИК </w:t>
      </w:r>
      <w:proofErr w:type="spellStart"/>
      <w:r w:rsidRPr="008F2FF7">
        <w:rPr>
          <w:rFonts w:ascii="Times New Roman" w:eastAsia="Times New Roman" w:hAnsi="Times New Roman"/>
          <w:lang w:val="ru-RU"/>
        </w:rPr>
        <w:t>зобов’язаний</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письмово</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повідомити</w:t>
      </w:r>
      <w:proofErr w:type="spellEnd"/>
      <w:r w:rsidRPr="008F2FF7">
        <w:rPr>
          <w:rFonts w:ascii="Times New Roman" w:eastAsia="Times New Roman" w:hAnsi="Times New Roman"/>
          <w:lang w:val="ru-RU"/>
        </w:rPr>
        <w:t xml:space="preserve"> ПОКУПЦЯ про дату поставки Товару до </w:t>
      </w:r>
      <w:proofErr w:type="spellStart"/>
      <w:r w:rsidRPr="008F2FF7">
        <w:rPr>
          <w:rFonts w:ascii="Times New Roman" w:eastAsia="Times New Roman" w:hAnsi="Times New Roman"/>
          <w:lang w:val="ru-RU"/>
        </w:rPr>
        <w:t>місця</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призначення</w:t>
      </w:r>
      <w:proofErr w:type="spellEnd"/>
      <w:r w:rsidRPr="008F2FF7">
        <w:rPr>
          <w:rFonts w:ascii="Times New Roman" w:eastAsia="Times New Roman" w:hAnsi="Times New Roman"/>
          <w:lang w:val="ru-RU"/>
        </w:rPr>
        <w:t xml:space="preserve"> не </w:t>
      </w:r>
      <w:proofErr w:type="spellStart"/>
      <w:r w:rsidRPr="008F2FF7">
        <w:rPr>
          <w:rFonts w:ascii="Times New Roman" w:eastAsia="Times New Roman" w:hAnsi="Times New Roman"/>
          <w:lang w:val="ru-RU"/>
        </w:rPr>
        <w:t>менше</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ніж</w:t>
      </w:r>
      <w:proofErr w:type="spellEnd"/>
      <w:r w:rsidRPr="008F2FF7">
        <w:rPr>
          <w:rFonts w:ascii="Times New Roman" w:eastAsia="Times New Roman" w:hAnsi="Times New Roman"/>
          <w:lang w:val="ru-RU"/>
        </w:rPr>
        <w:t xml:space="preserve"> за 2 (два) </w:t>
      </w:r>
      <w:proofErr w:type="spellStart"/>
      <w:r w:rsidRPr="008F2FF7">
        <w:rPr>
          <w:rFonts w:ascii="Times New Roman" w:eastAsia="Times New Roman" w:hAnsi="Times New Roman"/>
          <w:lang w:val="ru-RU"/>
        </w:rPr>
        <w:t>робочих</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дні</w:t>
      </w:r>
      <w:proofErr w:type="spellEnd"/>
      <w:r w:rsidRPr="008F2FF7">
        <w:rPr>
          <w:rFonts w:ascii="Times New Roman" w:eastAsia="Times New Roman" w:hAnsi="Times New Roman"/>
          <w:lang w:val="ru-RU"/>
        </w:rPr>
        <w:t xml:space="preserve"> до </w:t>
      </w:r>
      <w:proofErr w:type="spellStart"/>
      <w:r w:rsidRPr="008F2FF7">
        <w:rPr>
          <w:rFonts w:ascii="Times New Roman" w:eastAsia="Times New Roman" w:hAnsi="Times New Roman"/>
          <w:lang w:val="ru-RU"/>
        </w:rPr>
        <w:t>запланованої</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дати</w:t>
      </w:r>
      <w:proofErr w:type="spellEnd"/>
      <w:r w:rsidRPr="008F2FF7">
        <w:rPr>
          <w:rFonts w:ascii="Times New Roman" w:eastAsia="Times New Roman" w:hAnsi="Times New Roman"/>
          <w:lang w:val="ru-RU"/>
        </w:rPr>
        <w:t xml:space="preserve"> поставки.</w:t>
      </w:r>
    </w:p>
    <w:p w14:paraId="1960E483" w14:textId="77777777" w:rsidR="00341A2E" w:rsidRPr="008F2FF7" w:rsidRDefault="00341A2E" w:rsidP="00341A2E">
      <w:pPr>
        <w:widowControl w:val="0"/>
        <w:suppressAutoHyphens w:val="0"/>
        <w:spacing w:after="0" w:line="240" w:lineRule="auto"/>
        <w:jc w:val="both"/>
        <w:rPr>
          <w:rFonts w:ascii="Times New Roman" w:eastAsia="Times New Roman" w:hAnsi="Times New Roman"/>
          <w:color w:val="000000"/>
          <w:lang w:eastAsia="ru-RU"/>
        </w:rPr>
      </w:pPr>
      <w:r w:rsidRPr="008F2FF7">
        <w:rPr>
          <w:rFonts w:ascii="Times New Roman" w:eastAsia="Times New Roman" w:hAnsi="Times New Roman"/>
          <w:lang w:val="ru-RU"/>
        </w:rPr>
        <w:t xml:space="preserve">       2.6. </w:t>
      </w:r>
      <w:proofErr w:type="spellStart"/>
      <w:r w:rsidRPr="008F2FF7">
        <w:rPr>
          <w:rFonts w:ascii="Times New Roman" w:eastAsia="Times New Roman" w:hAnsi="Times New Roman"/>
          <w:lang w:val="ru-RU"/>
        </w:rPr>
        <w:t>Усі</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ризики</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випадкового</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знищення</w:t>
      </w:r>
      <w:proofErr w:type="spellEnd"/>
      <w:r w:rsidRPr="008F2FF7">
        <w:rPr>
          <w:rFonts w:ascii="Times New Roman" w:eastAsia="Times New Roman" w:hAnsi="Times New Roman"/>
          <w:lang w:val="ru-RU"/>
        </w:rPr>
        <w:t xml:space="preserve"> та </w:t>
      </w:r>
      <w:proofErr w:type="spellStart"/>
      <w:r w:rsidRPr="008F2FF7">
        <w:rPr>
          <w:rFonts w:ascii="Times New Roman" w:eastAsia="Times New Roman" w:hAnsi="Times New Roman"/>
          <w:lang w:val="ru-RU"/>
        </w:rPr>
        <w:t>випадкового</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пошкодження</w:t>
      </w:r>
      <w:proofErr w:type="spellEnd"/>
      <w:r w:rsidRPr="008F2FF7">
        <w:rPr>
          <w:rFonts w:ascii="Times New Roman" w:eastAsia="Times New Roman" w:hAnsi="Times New Roman"/>
          <w:lang w:val="ru-RU"/>
        </w:rPr>
        <w:t xml:space="preserve"> Товару та право </w:t>
      </w:r>
      <w:proofErr w:type="spellStart"/>
      <w:r w:rsidRPr="008F2FF7">
        <w:rPr>
          <w:rFonts w:ascii="Times New Roman" w:eastAsia="Times New Roman" w:hAnsi="Times New Roman"/>
          <w:lang w:val="ru-RU"/>
        </w:rPr>
        <w:t>власності</w:t>
      </w:r>
      <w:proofErr w:type="spellEnd"/>
      <w:r w:rsidRPr="008F2FF7">
        <w:rPr>
          <w:rFonts w:ascii="Times New Roman" w:eastAsia="Times New Roman" w:hAnsi="Times New Roman"/>
          <w:lang w:val="ru-RU"/>
        </w:rPr>
        <w:t xml:space="preserve"> на Товар </w:t>
      </w:r>
      <w:proofErr w:type="spellStart"/>
      <w:r w:rsidRPr="008F2FF7">
        <w:rPr>
          <w:rFonts w:ascii="Times New Roman" w:eastAsia="Times New Roman" w:hAnsi="Times New Roman"/>
          <w:lang w:val="ru-RU"/>
        </w:rPr>
        <w:t>переходять</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від</w:t>
      </w:r>
      <w:proofErr w:type="spellEnd"/>
      <w:r w:rsidRPr="008F2FF7">
        <w:rPr>
          <w:rFonts w:ascii="Times New Roman" w:eastAsia="Times New Roman" w:hAnsi="Times New Roman"/>
          <w:lang w:val="ru-RU"/>
        </w:rPr>
        <w:t xml:space="preserve"> ПОСТАЧАЛЬНИКА до ПОКУПЦЯ з </w:t>
      </w:r>
      <w:proofErr w:type="spellStart"/>
      <w:r w:rsidRPr="008F2FF7">
        <w:rPr>
          <w:rFonts w:ascii="Times New Roman" w:eastAsia="Times New Roman" w:hAnsi="Times New Roman"/>
          <w:lang w:val="ru-RU"/>
        </w:rPr>
        <w:t>дати</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підписання</w:t>
      </w:r>
      <w:proofErr w:type="spellEnd"/>
      <w:r w:rsidRPr="008F2FF7">
        <w:rPr>
          <w:rFonts w:ascii="Times New Roman" w:eastAsia="Times New Roman" w:hAnsi="Times New Roman"/>
          <w:lang w:val="ru-RU"/>
        </w:rPr>
        <w:t xml:space="preserve"> Сторонами Акту </w:t>
      </w:r>
      <w:proofErr w:type="spellStart"/>
      <w:r w:rsidRPr="008F2FF7">
        <w:rPr>
          <w:rFonts w:ascii="Times New Roman" w:eastAsia="Times New Roman" w:hAnsi="Times New Roman"/>
          <w:lang w:val="ru-RU"/>
        </w:rPr>
        <w:t>приймання-передачі</w:t>
      </w:r>
      <w:proofErr w:type="spellEnd"/>
      <w:r w:rsidRPr="008F2FF7">
        <w:rPr>
          <w:rFonts w:ascii="Times New Roman" w:eastAsia="Times New Roman" w:hAnsi="Times New Roman"/>
          <w:lang w:val="ru-RU"/>
        </w:rPr>
        <w:t xml:space="preserve"> Товару за </w:t>
      </w:r>
      <w:proofErr w:type="spellStart"/>
      <w:r w:rsidRPr="008F2FF7">
        <w:rPr>
          <w:rFonts w:ascii="Times New Roman" w:eastAsia="Times New Roman" w:hAnsi="Times New Roman"/>
          <w:lang w:val="ru-RU"/>
        </w:rPr>
        <w:t>умови</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оформлення</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супровідних</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документів</w:t>
      </w:r>
      <w:proofErr w:type="spellEnd"/>
      <w:r w:rsidRPr="008F2FF7">
        <w:rPr>
          <w:rFonts w:ascii="Times New Roman" w:eastAsia="Times New Roman" w:hAnsi="Times New Roman"/>
          <w:lang w:val="ru-RU"/>
        </w:rPr>
        <w:t xml:space="preserve">, </w:t>
      </w:r>
      <w:proofErr w:type="spellStart"/>
      <w:r w:rsidRPr="008F2FF7">
        <w:rPr>
          <w:rFonts w:ascii="Times New Roman" w:eastAsia="Times New Roman" w:hAnsi="Times New Roman"/>
          <w:lang w:val="ru-RU"/>
        </w:rPr>
        <w:t>вказаних</w:t>
      </w:r>
      <w:proofErr w:type="spellEnd"/>
      <w:r w:rsidRPr="008F2FF7">
        <w:rPr>
          <w:rFonts w:ascii="Times New Roman" w:eastAsia="Times New Roman" w:hAnsi="Times New Roman"/>
          <w:lang w:val="ru-RU"/>
        </w:rPr>
        <w:t xml:space="preserve"> в </w:t>
      </w:r>
      <w:proofErr w:type="spellStart"/>
      <w:r w:rsidRPr="008F2FF7">
        <w:rPr>
          <w:rFonts w:ascii="Times New Roman" w:eastAsia="Times New Roman" w:hAnsi="Times New Roman"/>
          <w:lang w:val="ru-RU"/>
        </w:rPr>
        <w:t>пункті</w:t>
      </w:r>
      <w:proofErr w:type="spellEnd"/>
      <w:r w:rsidRPr="008F2FF7">
        <w:rPr>
          <w:rFonts w:ascii="Times New Roman" w:eastAsia="Times New Roman" w:hAnsi="Times New Roman"/>
          <w:lang w:val="ru-RU"/>
        </w:rPr>
        <w:t xml:space="preserve"> 4.7. </w:t>
      </w:r>
      <w:proofErr w:type="spellStart"/>
      <w:r w:rsidRPr="008F2FF7">
        <w:rPr>
          <w:rFonts w:ascii="Times New Roman" w:eastAsia="Times New Roman" w:hAnsi="Times New Roman"/>
          <w:lang w:val="ru-RU"/>
        </w:rPr>
        <w:t>цього</w:t>
      </w:r>
      <w:proofErr w:type="spellEnd"/>
      <w:r w:rsidRPr="008F2FF7">
        <w:rPr>
          <w:rFonts w:ascii="Times New Roman" w:eastAsia="Times New Roman" w:hAnsi="Times New Roman"/>
          <w:lang w:val="ru-RU"/>
        </w:rPr>
        <w:t xml:space="preserve"> Договору.</w:t>
      </w:r>
    </w:p>
    <w:p w14:paraId="352B25B2" w14:textId="77777777" w:rsidR="00341A2E" w:rsidRPr="008F2FF7" w:rsidRDefault="00341A2E" w:rsidP="00341A2E">
      <w:pPr>
        <w:widowControl w:val="0"/>
        <w:suppressAutoHyphens w:val="0"/>
        <w:spacing w:after="0" w:line="240" w:lineRule="auto"/>
        <w:ind w:firstLine="567"/>
        <w:jc w:val="both"/>
        <w:rPr>
          <w:rFonts w:ascii="Times New Roman" w:eastAsia="Times New Roman" w:hAnsi="Times New Roman"/>
          <w:color w:val="000000"/>
          <w:lang w:eastAsia="ru-RU"/>
        </w:rPr>
      </w:pPr>
    </w:p>
    <w:p w14:paraId="5351E8AB" w14:textId="77777777" w:rsidR="00341A2E" w:rsidRPr="005F60FF" w:rsidRDefault="00341A2E" w:rsidP="00341A2E">
      <w:pPr>
        <w:widowControl w:val="0"/>
        <w:numPr>
          <w:ilvl w:val="0"/>
          <w:numId w:val="5"/>
        </w:numPr>
        <w:suppressAutoHyphens w:val="0"/>
        <w:spacing w:after="0" w:line="240" w:lineRule="auto"/>
        <w:jc w:val="center"/>
        <w:rPr>
          <w:rFonts w:ascii="Times New Roman" w:eastAsia="Times New Roman" w:hAnsi="Times New Roman"/>
          <w:b/>
          <w:snapToGrid w:val="0"/>
          <w:color w:val="000000"/>
          <w:lang w:eastAsia="ru-RU"/>
        </w:rPr>
      </w:pPr>
      <w:r w:rsidRPr="00831632">
        <w:rPr>
          <w:rFonts w:ascii="Times New Roman" w:eastAsia="Times New Roman" w:hAnsi="Times New Roman"/>
          <w:b/>
          <w:snapToGrid w:val="0"/>
          <w:color w:val="000000"/>
          <w:lang w:eastAsia="ru-RU"/>
        </w:rPr>
        <w:t>ЦІНА ТА ПОРЯДОК ОПЛАТИ</w:t>
      </w:r>
    </w:p>
    <w:p w14:paraId="0857BB25" w14:textId="17A5EF2D" w:rsidR="00341A2E" w:rsidRPr="001B1480" w:rsidRDefault="001B1480" w:rsidP="001B1480">
      <w:pPr>
        <w:widowControl w:val="0"/>
        <w:suppressAutoHyphens w:val="0"/>
        <w:spacing w:after="91" w:line="240" w:lineRule="auto"/>
        <w:rPr>
          <w:rFonts w:ascii="Times New Roman" w:hAnsi="Times New Roman"/>
          <w:lang w:val="ru-RU"/>
        </w:rPr>
      </w:pPr>
      <w:r>
        <w:rPr>
          <w:rFonts w:ascii="Times New Roman" w:eastAsia="Times New Roman" w:hAnsi="Times New Roman"/>
          <w:snapToGrid w:val="0"/>
          <w:color w:val="000000"/>
          <w:lang w:eastAsia="ru-RU"/>
        </w:rPr>
        <w:t xml:space="preserve">           </w:t>
      </w:r>
      <w:r w:rsidR="00341A2E" w:rsidRPr="001B1480">
        <w:rPr>
          <w:rFonts w:ascii="Times New Roman" w:eastAsia="Times New Roman" w:hAnsi="Times New Roman"/>
          <w:snapToGrid w:val="0"/>
          <w:color w:val="000000"/>
          <w:lang w:eastAsia="ru-RU"/>
        </w:rPr>
        <w:t xml:space="preserve">3.1.  Ціна цього Договору становить  </w:t>
      </w:r>
    </w:p>
    <w:p w14:paraId="28B337CF" w14:textId="77777777" w:rsidR="00341A2E" w:rsidRPr="003879B4" w:rsidRDefault="00341A2E" w:rsidP="001B1480">
      <w:pPr>
        <w:spacing w:after="0" w:line="240" w:lineRule="auto"/>
        <w:ind w:firstLine="567"/>
        <w:jc w:val="both"/>
        <w:rPr>
          <w:rFonts w:ascii="Times New Roman" w:hAnsi="Times New Roman"/>
          <w:snapToGrid w:val="0"/>
          <w:color w:val="000000"/>
          <w:lang w:val="ru-RU"/>
        </w:rPr>
      </w:pPr>
      <w:r w:rsidRPr="00AE39D6">
        <w:rPr>
          <w:rFonts w:ascii="Times New Roman" w:hAnsi="Times New Roman"/>
          <w:snapToGrid w:val="0"/>
          <w:color w:val="000000"/>
        </w:rPr>
        <w:t xml:space="preserve">3.2. Оплата  </w:t>
      </w:r>
      <w:proofErr w:type="spellStart"/>
      <w:r w:rsidRPr="00AE39D6">
        <w:rPr>
          <w:rFonts w:ascii="Times New Roman" w:hAnsi="Times New Roman"/>
          <w:snapToGrid w:val="0"/>
          <w:color w:val="000000"/>
        </w:rPr>
        <w:t>Това</w:t>
      </w:r>
      <w:r w:rsidRPr="003879B4">
        <w:rPr>
          <w:rFonts w:ascii="Times New Roman" w:hAnsi="Times New Roman"/>
          <w:snapToGrid w:val="0"/>
          <w:color w:val="000000"/>
          <w:lang w:val="ru-RU"/>
        </w:rPr>
        <w:t>ру</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визначеного</w:t>
      </w:r>
      <w:proofErr w:type="spellEnd"/>
      <w:r w:rsidRPr="003879B4">
        <w:rPr>
          <w:rFonts w:ascii="Times New Roman" w:hAnsi="Times New Roman"/>
          <w:snapToGrid w:val="0"/>
          <w:color w:val="000000"/>
          <w:lang w:val="ru-RU"/>
        </w:rPr>
        <w:t xml:space="preserve"> у </w:t>
      </w:r>
      <w:proofErr w:type="spellStart"/>
      <w:r w:rsidRPr="003879B4">
        <w:rPr>
          <w:rFonts w:ascii="Times New Roman" w:hAnsi="Times New Roman"/>
          <w:snapToGrid w:val="0"/>
          <w:color w:val="000000"/>
          <w:lang w:val="ru-RU"/>
        </w:rPr>
        <w:t>Специфікаці</w:t>
      </w:r>
      <w:r>
        <w:rPr>
          <w:rFonts w:ascii="Times New Roman" w:hAnsi="Times New Roman"/>
          <w:snapToGrid w:val="0"/>
          <w:color w:val="000000"/>
          <w:lang w:val="ru-RU"/>
        </w:rPr>
        <w:t>ї</w:t>
      </w:r>
      <w:proofErr w:type="spellEnd"/>
      <w:r w:rsidRPr="003879B4">
        <w:rPr>
          <w:rFonts w:ascii="Times New Roman" w:hAnsi="Times New Roman"/>
          <w:snapToGrid w:val="0"/>
          <w:color w:val="000000"/>
          <w:lang w:val="ru-RU"/>
        </w:rPr>
        <w:t xml:space="preserve"> за </w:t>
      </w:r>
      <w:proofErr w:type="spellStart"/>
      <w:r w:rsidRPr="003879B4">
        <w:rPr>
          <w:rFonts w:ascii="Times New Roman" w:hAnsi="Times New Roman"/>
          <w:snapToGrid w:val="0"/>
          <w:color w:val="000000"/>
          <w:lang w:val="ru-RU"/>
        </w:rPr>
        <w:t>цим</w:t>
      </w:r>
      <w:proofErr w:type="spellEnd"/>
      <w:r w:rsidRPr="003879B4">
        <w:rPr>
          <w:rFonts w:ascii="Times New Roman" w:hAnsi="Times New Roman"/>
          <w:snapToGrid w:val="0"/>
          <w:color w:val="000000"/>
          <w:lang w:val="ru-RU"/>
        </w:rPr>
        <w:t xml:space="preserve"> Договором, </w:t>
      </w:r>
      <w:proofErr w:type="spellStart"/>
      <w:r w:rsidRPr="003879B4">
        <w:rPr>
          <w:rFonts w:ascii="Times New Roman" w:hAnsi="Times New Roman"/>
          <w:snapToGrid w:val="0"/>
          <w:color w:val="000000"/>
          <w:lang w:val="ru-RU"/>
        </w:rPr>
        <w:t>здійснюється</w:t>
      </w:r>
      <w:proofErr w:type="spellEnd"/>
      <w:r w:rsidRPr="003879B4">
        <w:rPr>
          <w:rFonts w:ascii="Times New Roman" w:hAnsi="Times New Roman"/>
          <w:snapToGrid w:val="0"/>
          <w:color w:val="000000"/>
          <w:lang w:val="ru-RU"/>
        </w:rPr>
        <w:t xml:space="preserve"> ПОКУПЦЕМ на </w:t>
      </w:r>
      <w:proofErr w:type="spellStart"/>
      <w:r w:rsidRPr="003879B4">
        <w:rPr>
          <w:rFonts w:ascii="Times New Roman" w:hAnsi="Times New Roman"/>
          <w:snapToGrid w:val="0"/>
          <w:color w:val="000000"/>
          <w:lang w:val="ru-RU"/>
        </w:rPr>
        <w:t>підставі</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виставленого</w:t>
      </w:r>
      <w:proofErr w:type="spellEnd"/>
      <w:r w:rsidRPr="003879B4">
        <w:rPr>
          <w:rFonts w:ascii="Times New Roman" w:hAnsi="Times New Roman"/>
          <w:snapToGrid w:val="0"/>
          <w:color w:val="000000"/>
          <w:lang w:val="ru-RU"/>
        </w:rPr>
        <w:t xml:space="preserve"> ПОСТАЧАЛЬНИКОМ </w:t>
      </w:r>
      <w:proofErr w:type="spellStart"/>
      <w:r w:rsidRPr="003879B4">
        <w:rPr>
          <w:rFonts w:ascii="Times New Roman" w:hAnsi="Times New Roman"/>
          <w:snapToGrid w:val="0"/>
          <w:color w:val="000000"/>
          <w:lang w:val="ru-RU"/>
        </w:rPr>
        <w:t>рахунку</w:t>
      </w:r>
      <w:proofErr w:type="spellEnd"/>
      <w:r w:rsidRPr="003879B4">
        <w:rPr>
          <w:rFonts w:ascii="Times New Roman" w:hAnsi="Times New Roman"/>
          <w:snapToGrid w:val="0"/>
          <w:color w:val="000000"/>
          <w:lang w:val="ru-RU"/>
        </w:rPr>
        <w:t xml:space="preserve"> на оплату у </w:t>
      </w:r>
      <w:proofErr w:type="spellStart"/>
      <w:r w:rsidRPr="003879B4">
        <w:rPr>
          <w:rFonts w:ascii="Times New Roman" w:hAnsi="Times New Roman"/>
          <w:snapToGrid w:val="0"/>
          <w:color w:val="000000"/>
          <w:lang w:val="ru-RU"/>
        </w:rPr>
        <w:t>наступному</w:t>
      </w:r>
      <w:proofErr w:type="spellEnd"/>
      <w:r w:rsidRPr="003879B4">
        <w:rPr>
          <w:rFonts w:ascii="Times New Roman" w:hAnsi="Times New Roman"/>
          <w:snapToGrid w:val="0"/>
          <w:color w:val="000000"/>
          <w:lang w:val="ru-RU"/>
        </w:rPr>
        <w:t xml:space="preserve"> порядку:</w:t>
      </w:r>
    </w:p>
    <w:p w14:paraId="7E70D0F8" w14:textId="77777777" w:rsidR="00341A2E" w:rsidRPr="003879B4" w:rsidRDefault="00341A2E" w:rsidP="001B1480">
      <w:pPr>
        <w:spacing w:after="0" w:line="240" w:lineRule="auto"/>
        <w:ind w:firstLine="567"/>
        <w:jc w:val="both"/>
        <w:rPr>
          <w:rFonts w:ascii="Times New Roman" w:hAnsi="Times New Roman"/>
          <w:snapToGrid w:val="0"/>
          <w:color w:val="000000"/>
          <w:lang w:val="ru-RU"/>
        </w:rPr>
      </w:pPr>
      <w:r w:rsidRPr="003879B4">
        <w:rPr>
          <w:rFonts w:ascii="Times New Roman" w:hAnsi="Times New Roman"/>
          <w:snapToGrid w:val="0"/>
          <w:color w:val="000000"/>
          <w:lang w:val="ru-RU"/>
        </w:rPr>
        <w:t xml:space="preserve">3.2.1. В </w:t>
      </w:r>
      <w:proofErr w:type="spellStart"/>
      <w:r w:rsidRPr="003879B4">
        <w:rPr>
          <w:rFonts w:ascii="Times New Roman" w:hAnsi="Times New Roman"/>
          <w:snapToGrid w:val="0"/>
          <w:color w:val="000000"/>
          <w:lang w:val="ru-RU"/>
        </w:rPr>
        <w:t>якості</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попередньої</w:t>
      </w:r>
      <w:proofErr w:type="spellEnd"/>
      <w:r w:rsidRPr="003879B4">
        <w:rPr>
          <w:rFonts w:ascii="Times New Roman" w:hAnsi="Times New Roman"/>
          <w:snapToGrid w:val="0"/>
          <w:color w:val="000000"/>
          <w:lang w:val="ru-RU"/>
        </w:rPr>
        <w:t xml:space="preserve"> оплати ПОКУ</w:t>
      </w:r>
      <w:r>
        <w:rPr>
          <w:rFonts w:ascii="Times New Roman" w:hAnsi="Times New Roman"/>
          <w:snapToGrid w:val="0"/>
          <w:color w:val="000000"/>
          <w:lang w:val="ru-RU"/>
        </w:rPr>
        <w:t xml:space="preserve">ПЕЦЬ </w:t>
      </w:r>
      <w:proofErr w:type="spellStart"/>
      <w:r>
        <w:rPr>
          <w:rFonts w:ascii="Times New Roman" w:hAnsi="Times New Roman"/>
          <w:snapToGrid w:val="0"/>
          <w:color w:val="000000"/>
          <w:lang w:val="ru-RU"/>
        </w:rPr>
        <w:t>перераховує</w:t>
      </w:r>
      <w:proofErr w:type="spellEnd"/>
      <w:r>
        <w:rPr>
          <w:rFonts w:ascii="Times New Roman" w:hAnsi="Times New Roman"/>
          <w:snapToGrid w:val="0"/>
          <w:color w:val="000000"/>
          <w:lang w:val="ru-RU"/>
        </w:rPr>
        <w:t xml:space="preserve"> ПОСТАЧАЛЬНИКУ 5</w:t>
      </w:r>
      <w:r w:rsidRPr="003879B4">
        <w:rPr>
          <w:rFonts w:ascii="Times New Roman" w:hAnsi="Times New Roman"/>
          <w:snapToGrid w:val="0"/>
          <w:color w:val="000000"/>
          <w:lang w:val="ru-RU"/>
        </w:rPr>
        <w:t xml:space="preserve">0% </w:t>
      </w:r>
      <w:proofErr w:type="spellStart"/>
      <w:r w:rsidRPr="003879B4">
        <w:rPr>
          <w:rFonts w:ascii="Times New Roman" w:hAnsi="Times New Roman"/>
          <w:snapToGrid w:val="0"/>
          <w:color w:val="000000"/>
          <w:lang w:val="ru-RU"/>
        </w:rPr>
        <w:t>від</w:t>
      </w:r>
      <w:proofErr w:type="spellEnd"/>
      <w:r w:rsidRPr="003879B4">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загальної</w:t>
      </w:r>
      <w:proofErr w:type="spellEnd"/>
      <w:r>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ціни</w:t>
      </w:r>
      <w:proofErr w:type="spellEnd"/>
      <w:r>
        <w:rPr>
          <w:rFonts w:ascii="Times New Roman" w:hAnsi="Times New Roman"/>
          <w:snapToGrid w:val="0"/>
          <w:color w:val="000000"/>
          <w:lang w:val="ru-RU"/>
        </w:rPr>
        <w:t xml:space="preserve"> Договору </w:t>
      </w:r>
      <w:proofErr w:type="spellStart"/>
      <w:r>
        <w:rPr>
          <w:rFonts w:ascii="Times New Roman" w:hAnsi="Times New Roman"/>
          <w:snapToGrid w:val="0"/>
          <w:color w:val="000000"/>
          <w:lang w:val="ru-RU"/>
        </w:rPr>
        <w:t>протягом</w:t>
      </w:r>
      <w:proofErr w:type="spellEnd"/>
      <w:r>
        <w:rPr>
          <w:rFonts w:ascii="Times New Roman" w:hAnsi="Times New Roman"/>
          <w:snapToGrid w:val="0"/>
          <w:color w:val="000000"/>
          <w:lang w:val="ru-RU"/>
        </w:rPr>
        <w:t xml:space="preserve"> 5 (пяти</w:t>
      </w:r>
      <w:r w:rsidRPr="003879B4">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календарних</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днів</w:t>
      </w:r>
      <w:proofErr w:type="spellEnd"/>
      <w:r w:rsidRPr="003879B4">
        <w:rPr>
          <w:rFonts w:ascii="Times New Roman" w:hAnsi="Times New Roman"/>
          <w:snapToGrid w:val="0"/>
          <w:color w:val="000000"/>
          <w:lang w:val="ru-RU"/>
        </w:rPr>
        <w:t xml:space="preserve"> з </w:t>
      </w:r>
      <w:proofErr w:type="spellStart"/>
      <w:r w:rsidRPr="003879B4">
        <w:rPr>
          <w:rFonts w:ascii="Times New Roman" w:hAnsi="Times New Roman"/>
          <w:snapToGrid w:val="0"/>
          <w:color w:val="000000"/>
          <w:lang w:val="ru-RU"/>
        </w:rPr>
        <w:t>дати</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отримання</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рахунку</w:t>
      </w:r>
      <w:proofErr w:type="spellEnd"/>
      <w:r>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від</w:t>
      </w:r>
      <w:proofErr w:type="spellEnd"/>
      <w:r>
        <w:rPr>
          <w:rFonts w:ascii="Times New Roman" w:hAnsi="Times New Roman"/>
          <w:snapToGrid w:val="0"/>
          <w:color w:val="000000"/>
          <w:lang w:val="ru-RU"/>
        </w:rPr>
        <w:t xml:space="preserve"> ПОСТАЧАЛЬНИКА</w:t>
      </w:r>
      <w:r w:rsidRPr="003879B4">
        <w:rPr>
          <w:rFonts w:ascii="Times New Roman" w:hAnsi="Times New Roman"/>
          <w:snapToGrid w:val="0"/>
          <w:color w:val="000000"/>
          <w:lang w:val="ru-RU"/>
        </w:rPr>
        <w:t>.</w:t>
      </w:r>
    </w:p>
    <w:p w14:paraId="490DB2F4" w14:textId="77777777" w:rsidR="00341A2E" w:rsidRPr="007935AE" w:rsidRDefault="00341A2E" w:rsidP="001B1480">
      <w:pPr>
        <w:spacing w:after="0" w:line="240" w:lineRule="auto"/>
        <w:ind w:firstLine="567"/>
        <w:jc w:val="both"/>
        <w:rPr>
          <w:rFonts w:ascii="Times New Roman" w:hAnsi="Times New Roman"/>
          <w:snapToGrid w:val="0"/>
          <w:color w:val="000000"/>
          <w:lang w:val="ru-RU"/>
        </w:rPr>
      </w:pPr>
      <w:r w:rsidRPr="003879B4">
        <w:rPr>
          <w:rFonts w:ascii="Times New Roman" w:hAnsi="Times New Roman"/>
          <w:snapToGrid w:val="0"/>
          <w:color w:val="000000"/>
          <w:lang w:val="ru-RU"/>
        </w:rPr>
        <w:t xml:space="preserve">3.2.2. </w:t>
      </w:r>
      <w:proofErr w:type="spellStart"/>
      <w:r w:rsidRPr="003879B4">
        <w:rPr>
          <w:rFonts w:ascii="Times New Roman" w:hAnsi="Times New Roman"/>
          <w:snapToGrid w:val="0"/>
          <w:color w:val="000000"/>
          <w:lang w:val="ru-RU"/>
        </w:rPr>
        <w:t>О</w:t>
      </w:r>
      <w:r>
        <w:rPr>
          <w:rFonts w:ascii="Times New Roman" w:hAnsi="Times New Roman"/>
          <w:snapToGrid w:val="0"/>
          <w:color w:val="000000"/>
          <w:lang w:val="ru-RU"/>
        </w:rPr>
        <w:t>статочний</w:t>
      </w:r>
      <w:proofErr w:type="spellEnd"/>
      <w:r>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розрахунок</w:t>
      </w:r>
      <w:proofErr w:type="spellEnd"/>
      <w:r>
        <w:rPr>
          <w:rFonts w:ascii="Times New Roman" w:hAnsi="Times New Roman"/>
          <w:snapToGrid w:val="0"/>
          <w:color w:val="000000"/>
          <w:lang w:val="ru-RU"/>
        </w:rPr>
        <w:t xml:space="preserve"> у </w:t>
      </w:r>
      <w:proofErr w:type="spellStart"/>
      <w:r>
        <w:rPr>
          <w:rFonts w:ascii="Times New Roman" w:hAnsi="Times New Roman"/>
          <w:snapToGrid w:val="0"/>
          <w:color w:val="000000"/>
          <w:lang w:val="ru-RU"/>
        </w:rPr>
        <w:t>розмірі</w:t>
      </w:r>
      <w:proofErr w:type="spellEnd"/>
      <w:r>
        <w:rPr>
          <w:rFonts w:ascii="Times New Roman" w:hAnsi="Times New Roman"/>
          <w:snapToGrid w:val="0"/>
          <w:color w:val="000000"/>
          <w:lang w:val="ru-RU"/>
        </w:rPr>
        <w:t xml:space="preserve"> 5</w:t>
      </w:r>
      <w:r w:rsidRPr="003879B4">
        <w:rPr>
          <w:rFonts w:ascii="Times New Roman" w:hAnsi="Times New Roman"/>
          <w:snapToGrid w:val="0"/>
          <w:color w:val="000000"/>
          <w:lang w:val="ru-RU"/>
        </w:rPr>
        <w:t xml:space="preserve">0% </w:t>
      </w:r>
      <w:proofErr w:type="spellStart"/>
      <w:r w:rsidRPr="003879B4">
        <w:rPr>
          <w:rFonts w:ascii="Times New Roman" w:hAnsi="Times New Roman"/>
          <w:snapToGrid w:val="0"/>
          <w:color w:val="000000"/>
          <w:lang w:val="ru-RU"/>
        </w:rPr>
        <w:t>від</w:t>
      </w:r>
      <w:proofErr w:type="spellEnd"/>
      <w:r w:rsidRPr="003879B4">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загальної</w:t>
      </w:r>
      <w:proofErr w:type="spellEnd"/>
      <w:r>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ціни</w:t>
      </w:r>
      <w:proofErr w:type="spellEnd"/>
      <w:r>
        <w:rPr>
          <w:rFonts w:ascii="Times New Roman" w:hAnsi="Times New Roman"/>
          <w:snapToGrid w:val="0"/>
          <w:color w:val="000000"/>
          <w:lang w:val="ru-RU"/>
        </w:rPr>
        <w:t xml:space="preserve"> Договору </w:t>
      </w:r>
      <w:proofErr w:type="spellStart"/>
      <w:r>
        <w:rPr>
          <w:rFonts w:ascii="Times New Roman" w:hAnsi="Times New Roman"/>
          <w:snapToGrid w:val="0"/>
          <w:color w:val="000000"/>
          <w:lang w:val="ru-RU"/>
        </w:rPr>
        <w:t>здійснюється</w:t>
      </w:r>
      <w:proofErr w:type="spellEnd"/>
      <w:r>
        <w:rPr>
          <w:rFonts w:ascii="Times New Roman" w:hAnsi="Times New Roman"/>
          <w:snapToGrid w:val="0"/>
          <w:color w:val="000000"/>
          <w:lang w:val="ru-RU"/>
        </w:rPr>
        <w:t xml:space="preserve"> </w:t>
      </w:r>
      <w:proofErr w:type="spellStart"/>
      <w:r>
        <w:rPr>
          <w:rFonts w:ascii="Times New Roman" w:hAnsi="Times New Roman"/>
          <w:snapToGrid w:val="0"/>
          <w:color w:val="000000"/>
          <w:lang w:val="ru-RU"/>
        </w:rPr>
        <w:t>протягом</w:t>
      </w:r>
      <w:proofErr w:type="spellEnd"/>
      <w:r>
        <w:rPr>
          <w:rFonts w:ascii="Times New Roman" w:hAnsi="Times New Roman"/>
          <w:snapToGrid w:val="0"/>
          <w:color w:val="000000"/>
          <w:lang w:val="ru-RU"/>
        </w:rPr>
        <w:t xml:space="preserve"> 10 (десяти</w:t>
      </w:r>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календарних</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днів</w:t>
      </w:r>
      <w:proofErr w:type="spellEnd"/>
      <w:r w:rsidRPr="003879B4">
        <w:rPr>
          <w:rFonts w:ascii="Times New Roman" w:hAnsi="Times New Roman"/>
          <w:snapToGrid w:val="0"/>
          <w:color w:val="000000"/>
          <w:lang w:val="ru-RU"/>
        </w:rPr>
        <w:t xml:space="preserve"> з </w:t>
      </w:r>
      <w:proofErr w:type="spellStart"/>
      <w:r w:rsidRPr="003879B4">
        <w:rPr>
          <w:rFonts w:ascii="Times New Roman" w:hAnsi="Times New Roman"/>
          <w:snapToGrid w:val="0"/>
          <w:color w:val="000000"/>
          <w:lang w:val="ru-RU"/>
        </w:rPr>
        <w:t>дати</w:t>
      </w:r>
      <w:proofErr w:type="spellEnd"/>
      <w:r w:rsidRPr="003879B4">
        <w:rPr>
          <w:rFonts w:ascii="Times New Roman" w:hAnsi="Times New Roman"/>
          <w:snapToGrid w:val="0"/>
          <w:color w:val="000000"/>
          <w:lang w:val="ru-RU"/>
        </w:rPr>
        <w:t xml:space="preserve"> </w:t>
      </w:r>
      <w:proofErr w:type="spellStart"/>
      <w:r w:rsidRPr="003879B4">
        <w:rPr>
          <w:rFonts w:ascii="Times New Roman" w:hAnsi="Times New Roman"/>
          <w:snapToGrid w:val="0"/>
          <w:color w:val="000000"/>
          <w:lang w:val="ru-RU"/>
        </w:rPr>
        <w:t>підписання</w:t>
      </w:r>
      <w:proofErr w:type="spellEnd"/>
      <w:r w:rsidRPr="003879B4">
        <w:rPr>
          <w:rFonts w:ascii="Times New Roman" w:hAnsi="Times New Roman"/>
          <w:snapToGrid w:val="0"/>
          <w:color w:val="000000"/>
          <w:lang w:val="ru-RU"/>
        </w:rPr>
        <w:t xml:space="preserve"> Сторонами Акту </w:t>
      </w:r>
      <w:proofErr w:type="spellStart"/>
      <w:r w:rsidRPr="003879B4">
        <w:rPr>
          <w:rFonts w:ascii="Times New Roman" w:hAnsi="Times New Roman"/>
          <w:snapToGrid w:val="0"/>
          <w:color w:val="000000"/>
          <w:lang w:val="ru-RU"/>
        </w:rPr>
        <w:t>приймання-передачі</w:t>
      </w:r>
      <w:proofErr w:type="spellEnd"/>
      <w:r w:rsidRPr="003879B4">
        <w:rPr>
          <w:rFonts w:ascii="Times New Roman" w:hAnsi="Times New Roman"/>
          <w:snapToGrid w:val="0"/>
          <w:color w:val="000000"/>
          <w:lang w:val="ru-RU"/>
        </w:rPr>
        <w:t xml:space="preserve"> Товару.</w:t>
      </w:r>
    </w:p>
    <w:p w14:paraId="2D971408" w14:textId="77777777" w:rsidR="00341A2E" w:rsidRDefault="00341A2E" w:rsidP="001B1480">
      <w:pPr>
        <w:suppressAutoHyphens w:val="0"/>
        <w:spacing w:after="0" w:line="240" w:lineRule="auto"/>
        <w:ind w:firstLine="567"/>
        <w:jc w:val="both"/>
        <w:rPr>
          <w:rFonts w:ascii="Times New Roman" w:eastAsia="Times New Roman" w:hAnsi="Times New Roman"/>
          <w:snapToGrid w:val="0"/>
          <w:color w:val="000000"/>
          <w:lang w:eastAsia="ru-RU"/>
        </w:rPr>
      </w:pPr>
      <w:r w:rsidRPr="006C7430">
        <w:rPr>
          <w:rFonts w:ascii="Times New Roman" w:eastAsia="Times New Roman" w:hAnsi="Times New Roman"/>
          <w:snapToGrid w:val="0"/>
          <w:color w:val="000000"/>
          <w:lang w:eastAsia="ru-RU"/>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w:t>
      </w:r>
    </w:p>
    <w:p w14:paraId="17E84522" w14:textId="77777777" w:rsidR="00341A2E" w:rsidRPr="0096670F" w:rsidRDefault="00341A2E" w:rsidP="001B1480">
      <w:pPr>
        <w:spacing w:after="0" w:line="240" w:lineRule="auto"/>
        <w:ind w:firstLine="567"/>
        <w:jc w:val="both"/>
        <w:rPr>
          <w:rFonts w:ascii="Times New Roman" w:hAnsi="Times New Roman"/>
          <w:color w:val="000000"/>
          <w:lang w:val="ru-RU"/>
        </w:rPr>
      </w:pPr>
      <w:r>
        <w:rPr>
          <w:rFonts w:ascii="Times New Roman" w:hAnsi="Times New Roman"/>
          <w:color w:val="000000"/>
        </w:rPr>
        <w:t xml:space="preserve">3.4. </w:t>
      </w:r>
      <w:proofErr w:type="spellStart"/>
      <w:r w:rsidRPr="0096670F">
        <w:rPr>
          <w:rFonts w:ascii="Times New Roman" w:hAnsi="Times New Roman"/>
          <w:color w:val="000000"/>
          <w:lang w:val="ru-RU"/>
        </w:rPr>
        <w:t>Загальна</w:t>
      </w:r>
      <w:proofErr w:type="spellEnd"/>
      <w:r w:rsidRPr="0096670F">
        <w:rPr>
          <w:rFonts w:ascii="Times New Roman" w:hAnsi="Times New Roman"/>
          <w:color w:val="000000"/>
          <w:lang w:val="ru-RU"/>
        </w:rPr>
        <w:t xml:space="preserve"> </w:t>
      </w:r>
      <w:proofErr w:type="spellStart"/>
      <w:r w:rsidRPr="0096670F">
        <w:rPr>
          <w:rFonts w:ascii="Times New Roman" w:hAnsi="Times New Roman"/>
          <w:snapToGrid w:val="0"/>
          <w:color w:val="000000"/>
          <w:lang w:val="ru-RU"/>
        </w:rPr>
        <w:t>ціна</w:t>
      </w:r>
      <w:proofErr w:type="spellEnd"/>
      <w:r w:rsidRPr="0096670F">
        <w:rPr>
          <w:rFonts w:ascii="Times New Roman" w:hAnsi="Times New Roman"/>
          <w:snapToGrid w:val="0"/>
          <w:color w:val="000000"/>
          <w:lang w:val="ru-RU"/>
        </w:rPr>
        <w:t xml:space="preserve"> Договору </w:t>
      </w:r>
      <w:proofErr w:type="spellStart"/>
      <w:r w:rsidRPr="0096670F">
        <w:rPr>
          <w:rFonts w:ascii="Times New Roman" w:hAnsi="Times New Roman"/>
          <w:color w:val="000000"/>
          <w:lang w:val="ru-RU"/>
        </w:rPr>
        <w:t>може</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переглядатись</w:t>
      </w:r>
      <w:proofErr w:type="spellEnd"/>
      <w:r w:rsidRPr="0096670F">
        <w:rPr>
          <w:rFonts w:ascii="Times New Roman" w:hAnsi="Times New Roman"/>
          <w:color w:val="000000"/>
          <w:lang w:val="ru-RU"/>
        </w:rPr>
        <w:t xml:space="preserve"> Сторонами </w:t>
      </w:r>
      <w:proofErr w:type="spellStart"/>
      <w:r w:rsidRPr="0096670F">
        <w:rPr>
          <w:rFonts w:ascii="Times New Roman" w:hAnsi="Times New Roman"/>
          <w:color w:val="000000"/>
          <w:lang w:val="ru-RU"/>
        </w:rPr>
        <w:t>лише</w:t>
      </w:r>
      <w:proofErr w:type="spellEnd"/>
      <w:r w:rsidRPr="0096670F">
        <w:rPr>
          <w:rFonts w:ascii="Times New Roman" w:hAnsi="Times New Roman"/>
          <w:color w:val="000000"/>
          <w:lang w:val="ru-RU"/>
        </w:rPr>
        <w:t xml:space="preserve"> у </w:t>
      </w:r>
      <w:proofErr w:type="spellStart"/>
      <w:r w:rsidRPr="0096670F">
        <w:rPr>
          <w:rFonts w:ascii="Times New Roman" w:hAnsi="Times New Roman"/>
          <w:color w:val="000000"/>
          <w:lang w:val="ru-RU"/>
        </w:rPr>
        <w:t>випадках</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визначених</w:t>
      </w:r>
      <w:proofErr w:type="spellEnd"/>
      <w:r w:rsidRPr="0096670F">
        <w:rPr>
          <w:rFonts w:ascii="Times New Roman" w:hAnsi="Times New Roman"/>
          <w:color w:val="000000"/>
          <w:lang w:val="ru-RU"/>
        </w:rPr>
        <w:t xml:space="preserve"> ст. 41 Закону </w:t>
      </w:r>
      <w:proofErr w:type="spellStart"/>
      <w:r w:rsidRPr="0096670F">
        <w:rPr>
          <w:rFonts w:ascii="Times New Roman" w:hAnsi="Times New Roman"/>
          <w:color w:val="000000"/>
          <w:lang w:val="ru-RU"/>
        </w:rPr>
        <w:t>України</w:t>
      </w:r>
      <w:proofErr w:type="spellEnd"/>
      <w:r w:rsidRPr="0096670F">
        <w:rPr>
          <w:rFonts w:ascii="Times New Roman" w:hAnsi="Times New Roman"/>
          <w:color w:val="000000"/>
          <w:lang w:val="ru-RU"/>
        </w:rPr>
        <w:t xml:space="preserve"> «Про </w:t>
      </w:r>
      <w:proofErr w:type="spellStart"/>
      <w:r w:rsidRPr="0096670F">
        <w:rPr>
          <w:rFonts w:ascii="Times New Roman" w:hAnsi="Times New Roman"/>
          <w:color w:val="000000"/>
          <w:lang w:val="ru-RU"/>
        </w:rPr>
        <w:t>публічні</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закупівлі</w:t>
      </w:r>
      <w:proofErr w:type="spellEnd"/>
      <w:r w:rsidRPr="0096670F">
        <w:rPr>
          <w:rFonts w:ascii="Times New Roman" w:hAnsi="Times New Roman"/>
          <w:color w:val="000000"/>
          <w:lang w:val="ru-RU"/>
        </w:rPr>
        <w:t>».</w:t>
      </w:r>
    </w:p>
    <w:p w14:paraId="44B0F51B" w14:textId="77777777" w:rsidR="00341A2E" w:rsidRPr="0096670F" w:rsidRDefault="00341A2E" w:rsidP="001B1480">
      <w:pPr>
        <w:shd w:val="clear" w:color="auto" w:fill="FFFFFF"/>
        <w:spacing w:after="0" w:line="240" w:lineRule="auto"/>
        <w:ind w:firstLine="644"/>
        <w:contextualSpacing/>
        <w:jc w:val="both"/>
        <w:rPr>
          <w:rFonts w:ascii="Times New Roman" w:hAnsi="Times New Roman"/>
          <w:lang w:val="ru-RU"/>
        </w:rPr>
      </w:pPr>
      <w:r w:rsidRPr="0096670F">
        <w:rPr>
          <w:rFonts w:ascii="Times New Roman" w:hAnsi="Times New Roman"/>
          <w:lang w:val="ru-RU"/>
        </w:rPr>
        <w:t xml:space="preserve">3.4.1. </w:t>
      </w:r>
      <w:proofErr w:type="spellStart"/>
      <w:r w:rsidRPr="0096670F">
        <w:rPr>
          <w:rFonts w:ascii="Times New Roman" w:hAnsi="Times New Roman"/>
          <w:lang w:val="ru-RU"/>
        </w:rPr>
        <w:t>Ціна</w:t>
      </w:r>
      <w:proofErr w:type="spellEnd"/>
      <w:r w:rsidRPr="0096670F">
        <w:rPr>
          <w:rFonts w:ascii="Times New Roman" w:hAnsi="Times New Roman"/>
          <w:lang w:val="ru-RU"/>
        </w:rPr>
        <w:t xml:space="preserve"> Товару в сторону </w:t>
      </w:r>
      <w:proofErr w:type="spellStart"/>
      <w:r w:rsidRPr="0096670F">
        <w:rPr>
          <w:rFonts w:ascii="Times New Roman" w:hAnsi="Times New Roman"/>
          <w:lang w:val="ru-RU"/>
        </w:rPr>
        <w:t>збільшення</w:t>
      </w:r>
      <w:proofErr w:type="spellEnd"/>
      <w:r w:rsidRPr="0096670F">
        <w:rPr>
          <w:rFonts w:ascii="Times New Roman" w:hAnsi="Times New Roman"/>
          <w:lang w:val="ru-RU"/>
        </w:rPr>
        <w:t xml:space="preserve"> за </w:t>
      </w:r>
      <w:proofErr w:type="spellStart"/>
      <w:r w:rsidRPr="0096670F">
        <w:rPr>
          <w:rFonts w:ascii="Times New Roman" w:hAnsi="Times New Roman"/>
          <w:lang w:val="ru-RU"/>
        </w:rPr>
        <w:t>одиницю</w:t>
      </w:r>
      <w:proofErr w:type="spellEnd"/>
      <w:r w:rsidRPr="0096670F">
        <w:rPr>
          <w:rFonts w:ascii="Times New Roman" w:hAnsi="Times New Roman"/>
          <w:lang w:val="ru-RU"/>
        </w:rPr>
        <w:t xml:space="preserve"> Товару </w:t>
      </w:r>
      <w:proofErr w:type="spellStart"/>
      <w:r w:rsidRPr="0096670F">
        <w:rPr>
          <w:rFonts w:ascii="Times New Roman" w:hAnsi="Times New Roman"/>
          <w:lang w:val="ru-RU"/>
        </w:rPr>
        <w:t>може</w:t>
      </w:r>
      <w:proofErr w:type="spellEnd"/>
      <w:r w:rsidRPr="0096670F">
        <w:rPr>
          <w:rFonts w:ascii="Times New Roman" w:hAnsi="Times New Roman"/>
          <w:lang w:val="ru-RU"/>
        </w:rPr>
        <w:t xml:space="preserve"> бути </w:t>
      </w:r>
      <w:proofErr w:type="spellStart"/>
      <w:r w:rsidRPr="0096670F">
        <w:rPr>
          <w:rFonts w:ascii="Times New Roman" w:hAnsi="Times New Roman"/>
          <w:lang w:val="ru-RU"/>
        </w:rPr>
        <w:t>змінена</w:t>
      </w:r>
      <w:proofErr w:type="spellEnd"/>
      <w:r w:rsidRPr="0096670F">
        <w:rPr>
          <w:rFonts w:ascii="Times New Roman" w:hAnsi="Times New Roman"/>
          <w:lang w:val="ru-RU"/>
        </w:rPr>
        <w:t xml:space="preserve"> в порядку, </w:t>
      </w:r>
      <w:proofErr w:type="spellStart"/>
      <w:r w:rsidRPr="0096670F">
        <w:rPr>
          <w:rFonts w:ascii="Times New Roman" w:hAnsi="Times New Roman"/>
          <w:lang w:val="ru-RU"/>
        </w:rPr>
        <w:t>визначеному</w:t>
      </w:r>
      <w:proofErr w:type="spellEnd"/>
      <w:r w:rsidRPr="0096670F">
        <w:rPr>
          <w:rFonts w:ascii="Times New Roman" w:hAnsi="Times New Roman"/>
          <w:lang w:val="ru-RU"/>
        </w:rPr>
        <w:t xml:space="preserve"> п. 2 ч. 5 ст. 41 Закону </w:t>
      </w:r>
      <w:proofErr w:type="spellStart"/>
      <w:r w:rsidRPr="0096670F">
        <w:rPr>
          <w:rFonts w:ascii="Times New Roman" w:hAnsi="Times New Roman"/>
          <w:lang w:val="ru-RU"/>
        </w:rPr>
        <w:t>України</w:t>
      </w:r>
      <w:proofErr w:type="spellEnd"/>
      <w:r w:rsidRPr="0096670F">
        <w:rPr>
          <w:rFonts w:ascii="Times New Roman" w:hAnsi="Times New Roman"/>
          <w:lang w:val="ru-RU"/>
        </w:rPr>
        <w:t xml:space="preserve"> «Про </w:t>
      </w:r>
      <w:proofErr w:type="spellStart"/>
      <w:r w:rsidRPr="0096670F">
        <w:rPr>
          <w:rFonts w:ascii="Times New Roman" w:hAnsi="Times New Roman"/>
          <w:lang w:val="ru-RU"/>
        </w:rPr>
        <w:t>публічні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закупівлі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лише</w:t>
      </w:r>
      <w:proofErr w:type="spellEnd"/>
      <w:r w:rsidRPr="0096670F">
        <w:rPr>
          <w:rFonts w:ascii="Times New Roman" w:hAnsi="Times New Roman"/>
          <w:lang w:val="ru-RU"/>
        </w:rPr>
        <w:t xml:space="preserve"> за </w:t>
      </w:r>
      <w:proofErr w:type="spellStart"/>
      <w:r w:rsidRPr="0096670F">
        <w:rPr>
          <w:rFonts w:ascii="Times New Roman" w:hAnsi="Times New Roman"/>
          <w:lang w:val="ru-RU"/>
        </w:rPr>
        <w:t>згодою</w:t>
      </w:r>
      <w:proofErr w:type="spellEnd"/>
      <w:r w:rsidRPr="0096670F">
        <w:rPr>
          <w:rFonts w:ascii="Times New Roman" w:hAnsi="Times New Roman"/>
          <w:lang w:val="ru-RU"/>
        </w:rPr>
        <w:t xml:space="preserve"> </w:t>
      </w:r>
      <w:proofErr w:type="spellStart"/>
      <w:r w:rsidRPr="0096670F">
        <w:rPr>
          <w:rFonts w:ascii="Times New Roman" w:hAnsi="Times New Roman"/>
          <w:lang w:val="ru-RU"/>
        </w:rPr>
        <w:t>Сторін</w:t>
      </w:r>
      <w:proofErr w:type="spellEnd"/>
      <w:r w:rsidRPr="0096670F">
        <w:rPr>
          <w:rFonts w:ascii="Times New Roman" w:hAnsi="Times New Roman"/>
          <w:lang w:val="ru-RU"/>
        </w:rPr>
        <w:t xml:space="preserve"> </w:t>
      </w:r>
      <w:proofErr w:type="spellStart"/>
      <w:r w:rsidRPr="0096670F">
        <w:rPr>
          <w:rFonts w:ascii="Times New Roman" w:hAnsi="Times New Roman"/>
          <w:lang w:val="ru-RU"/>
        </w:rPr>
        <w:t>після</w:t>
      </w:r>
      <w:proofErr w:type="spellEnd"/>
      <w:r w:rsidRPr="0096670F">
        <w:rPr>
          <w:rFonts w:ascii="Times New Roman" w:hAnsi="Times New Roman"/>
          <w:lang w:val="ru-RU"/>
        </w:rPr>
        <w:t xml:space="preserve"> </w:t>
      </w:r>
      <w:proofErr w:type="spellStart"/>
      <w:r w:rsidRPr="0096670F">
        <w:rPr>
          <w:rFonts w:ascii="Times New Roman" w:hAnsi="Times New Roman"/>
          <w:lang w:val="ru-RU"/>
        </w:rPr>
        <w:t>попереднього</w:t>
      </w:r>
      <w:proofErr w:type="spellEnd"/>
      <w:r w:rsidRPr="0096670F">
        <w:rPr>
          <w:rFonts w:ascii="Times New Roman" w:hAnsi="Times New Roman"/>
          <w:lang w:val="ru-RU"/>
        </w:rPr>
        <w:t xml:space="preserve"> </w:t>
      </w:r>
      <w:proofErr w:type="spellStart"/>
      <w:r w:rsidRPr="0096670F">
        <w:rPr>
          <w:rFonts w:ascii="Times New Roman" w:hAnsi="Times New Roman"/>
          <w:lang w:val="ru-RU"/>
        </w:rPr>
        <w:t>письмового</w:t>
      </w:r>
      <w:proofErr w:type="spellEnd"/>
      <w:r w:rsidRPr="0096670F">
        <w:rPr>
          <w:rFonts w:ascii="Times New Roman" w:hAnsi="Times New Roman"/>
          <w:lang w:val="ru-RU"/>
        </w:rPr>
        <w:t xml:space="preserve"> </w:t>
      </w:r>
      <w:proofErr w:type="spellStart"/>
      <w:r w:rsidRPr="0096670F">
        <w:rPr>
          <w:rFonts w:ascii="Times New Roman" w:hAnsi="Times New Roman"/>
          <w:lang w:val="ru-RU"/>
        </w:rPr>
        <w:t>звернення</w:t>
      </w:r>
      <w:proofErr w:type="spellEnd"/>
      <w:r w:rsidRPr="0096670F">
        <w:rPr>
          <w:rFonts w:ascii="Times New Roman" w:hAnsi="Times New Roman"/>
          <w:lang w:val="ru-RU"/>
        </w:rPr>
        <w:t xml:space="preserve"> ПОСТАЧАЛЬНИКА, до </w:t>
      </w:r>
      <w:proofErr w:type="spellStart"/>
      <w:r w:rsidRPr="0096670F">
        <w:rPr>
          <w:rFonts w:ascii="Times New Roman" w:hAnsi="Times New Roman"/>
          <w:lang w:val="ru-RU"/>
        </w:rPr>
        <w:t>якого</w:t>
      </w:r>
      <w:proofErr w:type="spellEnd"/>
      <w:r w:rsidRPr="0096670F">
        <w:rPr>
          <w:rFonts w:ascii="Times New Roman" w:hAnsi="Times New Roman"/>
          <w:lang w:val="ru-RU"/>
        </w:rPr>
        <w:t xml:space="preserve"> </w:t>
      </w:r>
      <w:proofErr w:type="spellStart"/>
      <w:r w:rsidRPr="0096670F">
        <w:rPr>
          <w:rFonts w:ascii="Times New Roman" w:hAnsi="Times New Roman"/>
          <w:lang w:val="ru-RU"/>
        </w:rPr>
        <w:t>повинні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додаватися</w:t>
      </w:r>
      <w:proofErr w:type="spellEnd"/>
      <w:r w:rsidRPr="0096670F">
        <w:rPr>
          <w:rFonts w:ascii="Times New Roman" w:hAnsi="Times New Roman"/>
          <w:lang w:val="ru-RU"/>
        </w:rPr>
        <w:t xml:space="preserve"> </w:t>
      </w:r>
      <w:proofErr w:type="spellStart"/>
      <w:r w:rsidRPr="0096670F">
        <w:rPr>
          <w:rFonts w:ascii="Times New Roman" w:hAnsi="Times New Roman"/>
          <w:lang w:val="ru-RU"/>
        </w:rPr>
        <w:t>всі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розрахунки</w:t>
      </w:r>
      <w:proofErr w:type="spellEnd"/>
      <w:r w:rsidRPr="0096670F">
        <w:rPr>
          <w:rFonts w:ascii="Times New Roman" w:hAnsi="Times New Roman"/>
          <w:lang w:val="ru-RU"/>
        </w:rPr>
        <w:t xml:space="preserve"> та </w:t>
      </w:r>
      <w:proofErr w:type="spellStart"/>
      <w:r w:rsidRPr="0096670F">
        <w:rPr>
          <w:rFonts w:ascii="Times New Roman" w:hAnsi="Times New Roman"/>
          <w:lang w:val="ru-RU"/>
        </w:rPr>
        <w:t>інші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підтверджуючі</w:t>
      </w:r>
      <w:proofErr w:type="spellEnd"/>
      <w:r w:rsidRPr="0096670F">
        <w:rPr>
          <w:rFonts w:ascii="Times New Roman" w:hAnsi="Times New Roman"/>
          <w:lang w:val="ru-RU"/>
        </w:rPr>
        <w:t xml:space="preserve"> </w:t>
      </w:r>
      <w:proofErr w:type="spellStart"/>
      <w:r w:rsidRPr="0096670F">
        <w:rPr>
          <w:rFonts w:ascii="Times New Roman" w:hAnsi="Times New Roman"/>
          <w:lang w:val="ru-RU"/>
        </w:rPr>
        <w:t>матеріали</w:t>
      </w:r>
      <w:proofErr w:type="spellEnd"/>
      <w:r w:rsidRPr="0096670F">
        <w:rPr>
          <w:rFonts w:ascii="Times New Roman" w:hAnsi="Times New Roman"/>
          <w:lang w:val="ru-RU"/>
        </w:rPr>
        <w:t xml:space="preserve"> </w:t>
      </w:r>
      <w:proofErr w:type="spellStart"/>
      <w:r w:rsidRPr="0096670F">
        <w:rPr>
          <w:rFonts w:ascii="Times New Roman" w:hAnsi="Times New Roman"/>
          <w:lang w:val="ru-RU"/>
        </w:rPr>
        <w:t>щодо</w:t>
      </w:r>
      <w:proofErr w:type="spellEnd"/>
      <w:r w:rsidRPr="0096670F">
        <w:rPr>
          <w:rFonts w:ascii="Times New Roman" w:hAnsi="Times New Roman"/>
          <w:lang w:val="ru-RU"/>
        </w:rPr>
        <w:t xml:space="preserve"> </w:t>
      </w:r>
      <w:proofErr w:type="spellStart"/>
      <w:r w:rsidRPr="0096670F">
        <w:rPr>
          <w:rFonts w:ascii="Times New Roman" w:hAnsi="Times New Roman"/>
          <w:lang w:val="ru-RU"/>
        </w:rPr>
        <w:t>збільшення</w:t>
      </w:r>
      <w:proofErr w:type="spellEnd"/>
      <w:r w:rsidRPr="0096670F">
        <w:rPr>
          <w:rFonts w:ascii="Times New Roman" w:hAnsi="Times New Roman"/>
          <w:lang w:val="ru-RU"/>
        </w:rPr>
        <w:t xml:space="preserve"> </w:t>
      </w:r>
      <w:proofErr w:type="spellStart"/>
      <w:r w:rsidRPr="0096670F">
        <w:rPr>
          <w:rFonts w:ascii="Times New Roman" w:hAnsi="Times New Roman"/>
          <w:lang w:val="ru-RU"/>
        </w:rPr>
        <w:t>ціни</w:t>
      </w:r>
      <w:proofErr w:type="spellEnd"/>
      <w:r w:rsidRPr="0096670F">
        <w:rPr>
          <w:rFonts w:ascii="Times New Roman" w:hAnsi="Times New Roman"/>
          <w:lang w:val="ru-RU"/>
        </w:rPr>
        <w:t xml:space="preserve">, </w:t>
      </w:r>
      <w:proofErr w:type="spellStart"/>
      <w:r w:rsidRPr="0096670F">
        <w:rPr>
          <w:rFonts w:ascii="Times New Roman" w:hAnsi="Times New Roman"/>
          <w:lang w:val="ru-RU"/>
        </w:rPr>
        <w:t>зокрема</w:t>
      </w:r>
      <w:proofErr w:type="spellEnd"/>
      <w:r w:rsidRPr="0096670F">
        <w:rPr>
          <w:rFonts w:ascii="Times New Roman" w:hAnsi="Times New Roman"/>
          <w:lang w:val="ru-RU"/>
        </w:rPr>
        <w:t xml:space="preserve">,  </w:t>
      </w:r>
      <w:proofErr w:type="spellStart"/>
      <w:r w:rsidRPr="0096670F">
        <w:rPr>
          <w:rFonts w:ascii="Times New Roman" w:hAnsi="Times New Roman"/>
          <w:lang w:val="ru-RU"/>
        </w:rPr>
        <w:t>довідки</w:t>
      </w:r>
      <w:proofErr w:type="spellEnd"/>
      <w:r w:rsidRPr="0096670F">
        <w:rPr>
          <w:rFonts w:ascii="Times New Roman" w:hAnsi="Times New Roman"/>
          <w:lang w:val="ru-RU"/>
        </w:rPr>
        <w:t xml:space="preserve"> одного з </w:t>
      </w:r>
      <w:proofErr w:type="spellStart"/>
      <w:r w:rsidRPr="0096670F">
        <w:rPr>
          <w:rFonts w:ascii="Times New Roman" w:hAnsi="Times New Roman"/>
          <w:lang w:val="ru-RU"/>
        </w:rPr>
        <w:t>уповноважених</w:t>
      </w:r>
      <w:proofErr w:type="spellEnd"/>
      <w:r w:rsidRPr="0096670F">
        <w:rPr>
          <w:rFonts w:ascii="Times New Roman" w:hAnsi="Times New Roman"/>
          <w:lang w:val="ru-RU"/>
        </w:rPr>
        <w:t xml:space="preserve"> </w:t>
      </w:r>
      <w:proofErr w:type="spellStart"/>
      <w:r w:rsidRPr="0096670F">
        <w:rPr>
          <w:rFonts w:ascii="Times New Roman" w:hAnsi="Times New Roman"/>
          <w:lang w:val="ru-RU"/>
        </w:rPr>
        <w:t>компетентних</w:t>
      </w:r>
      <w:proofErr w:type="spellEnd"/>
      <w:r w:rsidRPr="0096670F">
        <w:rPr>
          <w:rFonts w:ascii="Times New Roman" w:hAnsi="Times New Roman"/>
          <w:lang w:val="ru-RU"/>
        </w:rPr>
        <w:t xml:space="preserve"> </w:t>
      </w:r>
      <w:proofErr w:type="spellStart"/>
      <w:r w:rsidRPr="0096670F">
        <w:rPr>
          <w:rFonts w:ascii="Times New Roman" w:hAnsi="Times New Roman"/>
          <w:lang w:val="ru-RU"/>
        </w:rPr>
        <w:t>органів</w:t>
      </w:r>
      <w:proofErr w:type="spellEnd"/>
      <w:r w:rsidRPr="0096670F">
        <w:rPr>
          <w:rFonts w:ascii="Times New Roman" w:hAnsi="Times New Roman"/>
          <w:lang w:val="ru-RU"/>
        </w:rPr>
        <w:t>: Торгово-</w:t>
      </w:r>
      <w:proofErr w:type="spellStart"/>
      <w:r w:rsidRPr="0096670F">
        <w:rPr>
          <w:rFonts w:ascii="Times New Roman" w:hAnsi="Times New Roman"/>
          <w:lang w:val="ru-RU"/>
        </w:rPr>
        <w:t>промисловою</w:t>
      </w:r>
      <w:proofErr w:type="spellEnd"/>
      <w:r w:rsidRPr="0096670F">
        <w:rPr>
          <w:rFonts w:ascii="Times New Roman" w:hAnsi="Times New Roman"/>
          <w:lang w:val="ru-RU"/>
        </w:rPr>
        <w:t xml:space="preserve"> палатою </w:t>
      </w:r>
      <w:proofErr w:type="spellStart"/>
      <w:r w:rsidRPr="0096670F">
        <w:rPr>
          <w:rFonts w:ascii="Times New Roman" w:hAnsi="Times New Roman"/>
          <w:lang w:val="ru-RU"/>
        </w:rPr>
        <w:t>відповідного</w:t>
      </w:r>
      <w:proofErr w:type="spellEnd"/>
      <w:r w:rsidRPr="0096670F">
        <w:rPr>
          <w:rFonts w:ascii="Times New Roman" w:hAnsi="Times New Roman"/>
          <w:lang w:val="ru-RU"/>
        </w:rPr>
        <w:t xml:space="preserve"> </w:t>
      </w:r>
      <w:proofErr w:type="spellStart"/>
      <w:r w:rsidRPr="0096670F">
        <w:rPr>
          <w:rFonts w:ascii="Times New Roman" w:hAnsi="Times New Roman"/>
          <w:lang w:val="ru-RU"/>
        </w:rPr>
        <w:t>регіону</w:t>
      </w:r>
      <w:proofErr w:type="spellEnd"/>
      <w:r w:rsidRPr="0096670F">
        <w:rPr>
          <w:rFonts w:ascii="Times New Roman" w:hAnsi="Times New Roman"/>
          <w:lang w:val="ru-RU"/>
        </w:rPr>
        <w:t xml:space="preserve">, </w:t>
      </w:r>
      <w:proofErr w:type="spellStart"/>
      <w:r w:rsidRPr="0096670F">
        <w:rPr>
          <w:rFonts w:ascii="Times New Roman" w:hAnsi="Times New Roman"/>
          <w:lang w:val="ru-RU"/>
        </w:rPr>
        <w:t>органів</w:t>
      </w:r>
      <w:proofErr w:type="spellEnd"/>
      <w:r w:rsidRPr="0096670F">
        <w:rPr>
          <w:rFonts w:ascii="Times New Roman" w:hAnsi="Times New Roman"/>
          <w:lang w:val="ru-RU"/>
        </w:rPr>
        <w:t xml:space="preserve"> </w:t>
      </w:r>
      <w:proofErr w:type="spellStart"/>
      <w:r w:rsidRPr="0096670F">
        <w:rPr>
          <w:rFonts w:ascii="Times New Roman" w:hAnsi="Times New Roman"/>
          <w:lang w:val="ru-RU"/>
        </w:rPr>
        <w:t>Державної</w:t>
      </w:r>
      <w:proofErr w:type="spellEnd"/>
      <w:r w:rsidRPr="0096670F">
        <w:rPr>
          <w:rFonts w:ascii="Times New Roman" w:hAnsi="Times New Roman"/>
          <w:lang w:val="ru-RU"/>
        </w:rPr>
        <w:t xml:space="preserve"> </w:t>
      </w:r>
      <w:proofErr w:type="spellStart"/>
      <w:r w:rsidRPr="0096670F">
        <w:rPr>
          <w:rFonts w:ascii="Times New Roman" w:hAnsi="Times New Roman"/>
          <w:lang w:val="ru-RU"/>
        </w:rPr>
        <w:t>служби</w:t>
      </w:r>
      <w:proofErr w:type="spellEnd"/>
      <w:r w:rsidRPr="0096670F">
        <w:rPr>
          <w:rFonts w:ascii="Times New Roman" w:hAnsi="Times New Roman"/>
          <w:lang w:val="ru-RU"/>
        </w:rPr>
        <w:t xml:space="preserve"> статистики </w:t>
      </w:r>
      <w:proofErr w:type="spellStart"/>
      <w:r w:rsidRPr="0096670F">
        <w:rPr>
          <w:rFonts w:ascii="Times New Roman" w:hAnsi="Times New Roman"/>
          <w:lang w:val="ru-RU"/>
        </w:rPr>
        <w:t>України</w:t>
      </w:r>
      <w:proofErr w:type="spellEnd"/>
      <w:r w:rsidRPr="0096670F">
        <w:rPr>
          <w:rFonts w:ascii="Times New Roman" w:hAnsi="Times New Roman"/>
          <w:lang w:val="ru-RU"/>
        </w:rPr>
        <w:t>, ДП «</w:t>
      </w:r>
      <w:proofErr w:type="spellStart"/>
      <w:r w:rsidRPr="0096670F">
        <w:rPr>
          <w:rFonts w:ascii="Times New Roman" w:hAnsi="Times New Roman"/>
          <w:lang w:val="ru-RU"/>
        </w:rPr>
        <w:t>Держзовнішінформ</w:t>
      </w:r>
      <w:proofErr w:type="spellEnd"/>
      <w:r w:rsidRPr="0096670F">
        <w:rPr>
          <w:rFonts w:ascii="Times New Roman" w:hAnsi="Times New Roman"/>
          <w:lang w:val="ru-RU"/>
        </w:rPr>
        <w:t>», ДП «</w:t>
      </w:r>
      <w:proofErr w:type="spellStart"/>
      <w:r w:rsidRPr="0096670F">
        <w:rPr>
          <w:rFonts w:ascii="Times New Roman" w:hAnsi="Times New Roman"/>
          <w:lang w:val="ru-RU"/>
        </w:rPr>
        <w:t>Зовнішторгвидав</w:t>
      </w:r>
      <w:proofErr w:type="spellEnd"/>
      <w:r w:rsidRPr="0096670F">
        <w:rPr>
          <w:rFonts w:ascii="Times New Roman" w:hAnsi="Times New Roman"/>
          <w:lang w:val="ru-RU"/>
        </w:rPr>
        <w:t xml:space="preserve"> </w:t>
      </w:r>
      <w:proofErr w:type="spellStart"/>
      <w:r w:rsidRPr="0096670F">
        <w:rPr>
          <w:rFonts w:ascii="Times New Roman" w:hAnsi="Times New Roman"/>
          <w:lang w:val="ru-RU"/>
        </w:rPr>
        <w:t>України</w:t>
      </w:r>
      <w:proofErr w:type="spellEnd"/>
      <w:r w:rsidRPr="0096670F">
        <w:rPr>
          <w:rFonts w:ascii="Times New Roman" w:hAnsi="Times New Roman"/>
          <w:lang w:val="ru-RU"/>
        </w:rPr>
        <w:t xml:space="preserve">». У </w:t>
      </w:r>
      <w:proofErr w:type="spellStart"/>
      <w:r w:rsidRPr="0096670F">
        <w:rPr>
          <w:rFonts w:ascii="Times New Roman" w:hAnsi="Times New Roman"/>
          <w:lang w:val="ru-RU"/>
        </w:rPr>
        <w:t>всіх</w:t>
      </w:r>
      <w:proofErr w:type="spellEnd"/>
      <w:r w:rsidRPr="0096670F">
        <w:rPr>
          <w:rFonts w:ascii="Times New Roman" w:hAnsi="Times New Roman"/>
          <w:lang w:val="ru-RU"/>
        </w:rPr>
        <w:t xml:space="preserve"> </w:t>
      </w:r>
      <w:proofErr w:type="spellStart"/>
      <w:r w:rsidRPr="0096670F">
        <w:rPr>
          <w:rFonts w:ascii="Times New Roman" w:hAnsi="Times New Roman"/>
          <w:lang w:val="ru-RU"/>
        </w:rPr>
        <w:t>випадках</w:t>
      </w:r>
      <w:proofErr w:type="spellEnd"/>
      <w:r w:rsidRPr="0096670F">
        <w:rPr>
          <w:rFonts w:ascii="Times New Roman" w:hAnsi="Times New Roman"/>
          <w:lang w:val="ru-RU"/>
        </w:rPr>
        <w:t xml:space="preserve"> </w:t>
      </w:r>
      <w:proofErr w:type="spellStart"/>
      <w:r w:rsidRPr="0096670F">
        <w:rPr>
          <w:rFonts w:ascii="Times New Roman" w:hAnsi="Times New Roman"/>
          <w:lang w:val="ru-RU"/>
        </w:rPr>
        <w:t>зміни</w:t>
      </w:r>
      <w:proofErr w:type="spellEnd"/>
      <w:r w:rsidRPr="0096670F">
        <w:rPr>
          <w:rFonts w:ascii="Times New Roman" w:hAnsi="Times New Roman"/>
          <w:lang w:val="ru-RU"/>
        </w:rPr>
        <w:t xml:space="preserve"> </w:t>
      </w:r>
      <w:proofErr w:type="spellStart"/>
      <w:r w:rsidRPr="0096670F">
        <w:rPr>
          <w:rFonts w:ascii="Times New Roman" w:hAnsi="Times New Roman"/>
          <w:lang w:val="ru-RU"/>
        </w:rPr>
        <w:t>ціни</w:t>
      </w:r>
      <w:proofErr w:type="spellEnd"/>
      <w:r w:rsidRPr="0096670F">
        <w:rPr>
          <w:rFonts w:ascii="Times New Roman" w:hAnsi="Times New Roman"/>
          <w:lang w:val="ru-RU"/>
        </w:rPr>
        <w:t xml:space="preserve"> Товару </w:t>
      </w:r>
      <w:proofErr w:type="spellStart"/>
      <w:r w:rsidRPr="0096670F">
        <w:rPr>
          <w:rFonts w:ascii="Times New Roman" w:hAnsi="Times New Roman"/>
          <w:lang w:val="ru-RU"/>
        </w:rPr>
        <w:t>Сторони</w:t>
      </w:r>
      <w:proofErr w:type="spellEnd"/>
      <w:r w:rsidRPr="0096670F">
        <w:rPr>
          <w:rFonts w:ascii="Times New Roman" w:hAnsi="Times New Roman"/>
          <w:lang w:val="ru-RU"/>
        </w:rPr>
        <w:t xml:space="preserve"> </w:t>
      </w:r>
      <w:proofErr w:type="spellStart"/>
      <w:r w:rsidRPr="0096670F">
        <w:rPr>
          <w:rFonts w:ascii="Times New Roman" w:hAnsi="Times New Roman"/>
          <w:lang w:val="ru-RU"/>
        </w:rPr>
        <w:t>укладають</w:t>
      </w:r>
      <w:proofErr w:type="spellEnd"/>
      <w:r w:rsidRPr="0096670F">
        <w:rPr>
          <w:rFonts w:ascii="Times New Roman" w:hAnsi="Times New Roman"/>
          <w:lang w:val="ru-RU"/>
        </w:rPr>
        <w:t xml:space="preserve"> </w:t>
      </w:r>
      <w:proofErr w:type="spellStart"/>
      <w:r w:rsidRPr="0096670F">
        <w:rPr>
          <w:rFonts w:ascii="Times New Roman" w:hAnsi="Times New Roman"/>
          <w:lang w:val="ru-RU"/>
        </w:rPr>
        <w:t>додаткову</w:t>
      </w:r>
      <w:proofErr w:type="spellEnd"/>
      <w:r w:rsidRPr="0096670F">
        <w:rPr>
          <w:rFonts w:ascii="Times New Roman" w:hAnsi="Times New Roman"/>
          <w:lang w:val="ru-RU"/>
        </w:rPr>
        <w:t xml:space="preserve"> угоду до </w:t>
      </w:r>
      <w:proofErr w:type="spellStart"/>
      <w:r w:rsidRPr="0096670F">
        <w:rPr>
          <w:rFonts w:ascii="Times New Roman" w:hAnsi="Times New Roman"/>
          <w:lang w:val="ru-RU"/>
        </w:rPr>
        <w:t>даного</w:t>
      </w:r>
      <w:proofErr w:type="spellEnd"/>
      <w:r w:rsidRPr="0096670F">
        <w:rPr>
          <w:rFonts w:ascii="Times New Roman" w:hAnsi="Times New Roman"/>
          <w:lang w:val="ru-RU"/>
        </w:rPr>
        <w:t xml:space="preserve"> Договору.</w:t>
      </w:r>
    </w:p>
    <w:p w14:paraId="53B7D8C9" w14:textId="77777777" w:rsidR="00341A2E" w:rsidRPr="0096670F" w:rsidRDefault="00341A2E" w:rsidP="00341A2E">
      <w:pPr>
        <w:shd w:val="clear" w:color="auto" w:fill="FFFFFF"/>
        <w:spacing w:after="0" w:line="240" w:lineRule="auto"/>
        <w:ind w:firstLine="644"/>
        <w:contextualSpacing/>
        <w:jc w:val="both"/>
        <w:rPr>
          <w:rFonts w:ascii="Times New Roman" w:eastAsia="Times New Roman" w:hAnsi="Times New Roman"/>
          <w:bCs/>
          <w:color w:val="000000"/>
          <w:lang w:val="ru-RU" w:eastAsia="ru-RU"/>
        </w:rPr>
      </w:pPr>
      <w:r w:rsidRPr="0096670F">
        <w:rPr>
          <w:rFonts w:ascii="Times New Roman" w:eastAsia="Times New Roman" w:hAnsi="Times New Roman"/>
          <w:bCs/>
          <w:color w:val="000000"/>
          <w:lang w:val="ru-RU" w:eastAsia="ru-RU"/>
        </w:rPr>
        <w:t xml:space="preserve">3.4.2. </w:t>
      </w:r>
      <w:proofErr w:type="spellStart"/>
      <w:r w:rsidRPr="0096670F">
        <w:rPr>
          <w:rFonts w:ascii="Times New Roman" w:eastAsia="Times New Roman" w:hAnsi="Times New Roman"/>
          <w:bCs/>
          <w:color w:val="000000"/>
          <w:lang w:val="ru-RU" w:eastAsia="ru-RU"/>
        </w:rPr>
        <w:t>Сторони</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домовились</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що</w:t>
      </w:r>
      <w:proofErr w:type="spellEnd"/>
      <w:r w:rsidRPr="0096670F">
        <w:rPr>
          <w:rFonts w:ascii="Times New Roman" w:eastAsia="Times New Roman" w:hAnsi="Times New Roman"/>
          <w:bCs/>
          <w:color w:val="000000"/>
          <w:lang w:val="ru-RU" w:eastAsia="ru-RU"/>
        </w:rPr>
        <w:t xml:space="preserve"> документ, </w:t>
      </w:r>
      <w:proofErr w:type="spellStart"/>
      <w:r w:rsidRPr="0096670F">
        <w:rPr>
          <w:rFonts w:ascii="Times New Roman" w:eastAsia="Times New Roman" w:hAnsi="Times New Roman"/>
          <w:bCs/>
          <w:color w:val="000000"/>
          <w:lang w:val="ru-RU" w:eastAsia="ru-RU"/>
        </w:rPr>
        <w:t>виданий</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установами</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зазначеними</w:t>
      </w:r>
      <w:proofErr w:type="spellEnd"/>
      <w:r w:rsidRPr="0096670F">
        <w:rPr>
          <w:rFonts w:ascii="Times New Roman" w:eastAsia="Times New Roman" w:hAnsi="Times New Roman"/>
          <w:bCs/>
          <w:color w:val="000000"/>
          <w:lang w:val="ru-RU" w:eastAsia="ru-RU"/>
        </w:rPr>
        <w:t xml:space="preserve"> в п. 3.4.1. Договору, </w:t>
      </w:r>
      <w:proofErr w:type="spellStart"/>
      <w:r w:rsidRPr="0096670F">
        <w:rPr>
          <w:rFonts w:ascii="Times New Roman" w:eastAsia="Times New Roman" w:hAnsi="Times New Roman"/>
          <w:bCs/>
          <w:color w:val="000000"/>
          <w:lang w:val="ru-RU" w:eastAsia="ru-RU"/>
        </w:rPr>
        <w:t>який</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надається</w:t>
      </w:r>
      <w:proofErr w:type="spellEnd"/>
      <w:r w:rsidRPr="0096670F">
        <w:rPr>
          <w:rFonts w:ascii="Times New Roman" w:eastAsia="Times New Roman" w:hAnsi="Times New Roman"/>
          <w:bCs/>
          <w:color w:val="000000"/>
          <w:lang w:val="ru-RU" w:eastAsia="ru-RU"/>
        </w:rPr>
        <w:t xml:space="preserve"> ПОКУПЦЮ, </w:t>
      </w:r>
      <w:proofErr w:type="spellStart"/>
      <w:r w:rsidRPr="0096670F">
        <w:rPr>
          <w:rFonts w:ascii="Times New Roman" w:eastAsia="Times New Roman" w:hAnsi="Times New Roman"/>
          <w:bCs/>
          <w:color w:val="000000"/>
          <w:lang w:val="ru-RU" w:eastAsia="ru-RU"/>
        </w:rPr>
        <w:t>дійсний</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протягом</w:t>
      </w:r>
      <w:proofErr w:type="spellEnd"/>
      <w:r w:rsidRPr="0096670F">
        <w:rPr>
          <w:rFonts w:ascii="Times New Roman" w:eastAsia="Times New Roman" w:hAnsi="Times New Roman"/>
          <w:bCs/>
          <w:color w:val="000000"/>
          <w:lang w:val="ru-RU" w:eastAsia="ru-RU"/>
        </w:rPr>
        <w:t xml:space="preserve"> 10 (десяти) </w:t>
      </w:r>
      <w:proofErr w:type="spellStart"/>
      <w:r w:rsidRPr="0096670F">
        <w:rPr>
          <w:rFonts w:ascii="Times New Roman" w:eastAsia="Times New Roman" w:hAnsi="Times New Roman"/>
          <w:bCs/>
          <w:color w:val="000000"/>
          <w:lang w:val="ru-RU" w:eastAsia="ru-RU"/>
        </w:rPr>
        <w:t>днів</w:t>
      </w:r>
      <w:proofErr w:type="spellEnd"/>
      <w:r w:rsidRPr="0096670F">
        <w:rPr>
          <w:rFonts w:ascii="Times New Roman" w:eastAsia="Times New Roman" w:hAnsi="Times New Roman"/>
          <w:bCs/>
          <w:color w:val="000000"/>
          <w:lang w:val="ru-RU" w:eastAsia="ru-RU"/>
        </w:rPr>
        <w:t xml:space="preserve"> з </w:t>
      </w:r>
      <w:proofErr w:type="spellStart"/>
      <w:r w:rsidRPr="0096670F">
        <w:rPr>
          <w:rFonts w:ascii="Times New Roman" w:eastAsia="Times New Roman" w:hAnsi="Times New Roman"/>
          <w:bCs/>
          <w:color w:val="000000"/>
          <w:lang w:val="ru-RU" w:eastAsia="ru-RU"/>
        </w:rPr>
        <w:t>дати</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його</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отримання</w:t>
      </w:r>
      <w:proofErr w:type="spellEnd"/>
      <w:r w:rsidRPr="0096670F">
        <w:rPr>
          <w:rFonts w:ascii="Times New Roman" w:eastAsia="Times New Roman" w:hAnsi="Times New Roman"/>
          <w:bCs/>
          <w:color w:val="000000"/>
          <w:lang w:val="ru-RU" w:eastAsia="ru-RU"/>
        </w:rPr>
        <w:t xml:space="preserve"> ПОСТАЧАЛЬНИКОМ та повинен </w:t>
      </w:r>
      <w:proofErr w:type="spellStart"/>
      <w:r w:rsidRPr="0096670F">
        <w:rPr>
          <w:rFonts w:ascii="Times New Roman" w:eastAsia="Times New Roman" w:hAnsi="Times New Roman"/>
          <w:bCs/>
          <w:color w:val="000000"/>
          <w:lang w:val="ru-RU" w:eastAsia="ru-RU"/>
        </w:rPr>
        <w:t>враховувати</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ринкові</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коливання</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цін</w:t>
      </w:r>
      <w:proofErr w:type="spellEnd"/>
      <w:r w:rsidRPr="0096670F">
        <w:rPr>
          <w:rFonts w:ascii="Times New Roman" w:eastAsia="Times New Roman" w:hAnsi="Times New Roman"/>
          <w:bCs/>
          <w:color w:val="000000"/>
          <w:lang w:val="ru-RU" w:eastAsia="ru-RU"/>
        </w:rPr>
        <w:t xml:space="preserve"> на момент </w:t>
      </w:r>
      <w:proofErr w:type="spellStart"/>
      <w:r w:rsidRPr="0096670F">
        <w:rPr>
          <w:rFonts w:ascii="Times New Roman" w:eastAsia="Times New Roman" w:hAnsi="Times New Roman"/>
          <w:bCs/>
          <w:color w:val="000000"/>
          <w:lang w:val="ru-RU" w:eastAsia="ru-RU"/>
        </w:rPr>
        <w:t>підписання</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додаткової</w:t>
      </w:r>
      <w:proofErr w:type="spellEnd"/>
      <w:r w:rsidRPr="0096670F">
        <w:rPr>
          <w:rFonts w:ascii="Times New Roman" w:eastAsia="Times New Roman" w:hAnsi="Times New Roman"/>
          <w:bCs/>
          <w:color w:val="000000"/>
          <w:lang w:val="ru-RU" w:eastAsia="ru-RU"/>
        </w:rPr>
        <w:t xml:space="preserve"> угоди у </w:t>
      </w:r>
      <w:proofErr w:type="spellStart"/>
      <w:r w:rsidRPr="0096670F">
        <w:rPr>
          <w:rFonts w:ascii="Times New Roman" w:eastAsia="Times New Roman" w:hAnsi="Times New Roman"/>
          <w:bCs/>
          <w:color w:val="000000"/>
          <w:lang w:val="ru-RU" w:eastAsia="ru-RU"/>
        </w:rPr>
        <w:t>порівнянні</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із</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ринковими</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цінами</w:t>
      </w:r>
      <w:proofErr w:type="spellEnd"/>
      <w:r w:rsidRPr="0096670F">
        <w:rPr>
          <w:rFonts w:ascii="Times New Roman" w:eastAsia="Times New Roman" w:hAnsi="Times New Roman"/>
          <w:bCs/>
          <w:color w:val="000000"/>
          <w:lang w:val="ru-RU" w:eastAsia="ru-RU"/>
        </w:rPr>
        <w:t xml:space="preserve"> на момент акцепту, </w:t>
      </w:r>
      <w:proofErr w:type="spellStart"/>
      <w:r w:rsidRPr="0096670F">
        <w:rPr>
          <w:rFonts w:ascii="Times New Roman" w:eastAsia="Times New Roman" w:hAnsi="Times New Roman"/>
          <w:bCs/>
          <w:color w:val="000000"/>
          <w:lang w:val="ru-RU" w:eastAsia="ru-RU"/>
        </w:rPr>
        <w:t>підписання</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або</w:t>
      </w:r>
      <w:proofErr w:type="spellEnd"/>
      <w:r w:rsidRPr="0096670F">
        <w:rPr>
          <w:rFonts w:ascii="Times New Roman" w:eastAsia="Times New Roman" w:hAnsi="Times New Roman"/>
          <w:bCs/>
          <w:color w:val="000000"/>
          <w:lang w:val="ru-RU" w:eastAsia="ru-RU"/>
        </w:rPr>
        <w:t xml:space="preserve"> </w:t>
      </w:r>
      <w:proofErr w:type="spellStart"/>
      <w:r w:rsidRPr="0096670F">
        <w:rPr>
          <w:rFonts w:ascii="Times New Roman" w:eastAsia="Times New Roman" w:hAnsi="Times New Roman"/>
          <w:bCs/>
          <w:color w:val="000000"/>
          <w:lang w:val="ru-RU" w:eastAsia="ru-RU"/>
        </w:rPr>
        <w:t>попередньої</w:t>
      </w:r>
      <w:proofErr w:type="spellEnd"/>
      <w:r w:rsidRPr="0096670F">
        <w:rPr>
          <w:rFonts w:ascii="Times New Roman" w:eastAsia="Times New Roman" w:hAnsi="Times New Roman"/>
          <w:bCs/>
          <w:color w:val="000000"/>
          <w:lang w:val="ru-RU" w:eastAsia="ru-RU"/>
        </w:rPr>
        <w:t xml:space="preserve"> поставки за </w:t>
      </w:r>
      <w:proofErr w:type="spellStart"/>
      <w:r w:rsidRPr="0096670F">
        <w:rPr>
          <w:rFonts w:ascii="Times New Roman" w:eastAsia="Times New Roman" w:hAnsi="Times New Roman"/>
          <w:bCs/>
          <w:color w:val="000000"/>
          <w:lang w:val="ru-RU" w:eastAsia="ru-RU"/>
        </w:rPr>
        <w:t>цим</w:t>
      </w:r>
      <w:proofErr w:type="spellEnd"/>
      <w:r w:rsidRPr="0096670F">
        <w:rPr>
          <w:rFonts w:ascii="Times New Roman" w:eastAsia="Times New Roman" w:hAnsi="Times New Roman"/>
          <w:bCs/>
          <w:color w:val="000000"/>
          <w:lang w:val="ru-RU" w:eastAsia="ru-RU"/>
        </w:rPr>
        <w:t xml:space="preserve"> Договором.</w:t>
      </w:r>
    </w:p>
    <w:p w14:paraId="4F0477E7" w14:textId="77777777" w:rsidR="00341A2E" w:rsidRPr="0096670F" w:rsidRDefault="00341A2E" w:rsidP="00341A2E">
      <w:pPr>
        <w:spacing w:after="0" w:line="240" w:lineRule="auto"/>
        <w:ind w:firstLine="567"/>
        <w:jc w:val="both"/>
        <w:rPr>
          <w:rFonts w:ascii="Times New Roman" w:hAnsi="Times New Roman"/>
          <w:color w:val="000000"/>
          <w:lang w:val="ru-RU"/>
        </w:rPr>
      </w:pPr>
      <w:r w:rsidRPr="0096670F">
        <w:rPr>
          <w:rFonts w:ascii="Times New Roman" w:hAnsi="Times New Roman"/>
          <w:color w:val="000000"/>
          <w:lang w:val="ru-RU"/>
        </w:rPr>
        <w:t xml:space="preserve">3.4.3. </w:t>
      </w:r>
      <w:proofErr w:type="spellStart"/>
      <w:r w:rsidRPr="0096670F">
        <w:rPr>
          <w:rFonts w:ascii="Times New Roman" w:hAnsi="Times New Roman"/>
          <w:color w:val="000000"/>
          <w:lang w:val="ru-RU"/>
        </w:rPr>
        <w:t>Ціну</w:t>
      </w:r>
      <w:proofErr w:type="spellEnd"/>
      <w:r w:rsidRPr="0096670F">
        <w:rPr>
          <w:rFonts w:ascii="Times New Roman" w:hAnsi="Times New Roman"/>
          <w:color w:val="000000"/>
          <w:lang w:val="ru-RU"/>
        </w:rPr>
        <w:t xml:space="preserve"> Договору </w:t>
      </w:r>
      <w:proofErr w:type="spellStart"/>
      <w:r w:rsidRPr="0096670F">
        <w:rPr>
          <w:rFonts w:ascii="Times New Roman" w:hAnsi="Times New Roman"/>
          <w:color w:val="000000"/>
          <w:lang w:val="ru-RU"/>
        </w:rPr>
        <w:t>може</w:t>
      </w:r>
      <w:proofErr w:type="spellEnd"/>
      <w:r w:rsidRPr="0096670F">
        <w:rPr>
          <w:rFonts w:ascii="Times New Roman" w:hAnsi="Times New Roman"/>
          <w:color w:val="000000"/>
          <w:lang w:val="ru-RU"/>
        </w:rPr>
        <w:t xml:space="preserve"> бути </w:t>
      </w:r>
      <w:proofErr w:type="spellStart"/>
      <w:r w:rsidRPr="0096670F">
        <w:rPr>
          <w:rFonts w:ascii="Times New Roman" w:hAnsi="Times New Roman"/>
          <w:color w:val="000000"/>
          <w:lang w:val="ru-RU"/>
        </w:rPr>
        <w:t>зменшено</w:t>
      </w:r>
      <w:proofErr w:type="spellEnd"/>
      <w:r w:rsidRPr="0096670F">
        <w:rPr>
          <w:rFonts w:ascii="Times New Roman" w:hAnsi="Times New Roman"/>
          <w:color w:val="000000"/>
          <w:lang w:val="ru-RU"/>
        </w:rPr>
        <w:t xml:space="preserve"> за угодою </w:t>
      </w:r>
      <w:proofErr w:type="spellStart"/>
      <w:r w:rsidRPr="0096670F">
        <w:rPr>
          <w:rFonts w:ascii="Times New Roman" w:hAnsi="Times New Roman"/>
          <w:color w:val="000000"/>
          <w:lang w:val="ru-RU"/>
        </w:rPr>
        <w:t>Сторін</w:t>
      </w:r>
      <w:proofErr w:type="spellEnd"/>
      <w:r w:rsidRPr="0096670F">
        <w:rPr>
          <w:rFonts w:ascii="Times New Roman" w:hAnsi="Times New Roman"/>
          <w:color w:val="000000"/>
          <w:lang w:val="ru-RU"/>
        </w:rPr>
        <w:t xml:space="preserve"> без </w:t>
      </w:r>
      <w:proofErr w:type="spellStart"/>
      <w:r w:rsidRPr="0096670F">
        <w:rPr>
          <w:rFonts w:ascii="Times New Roman" w:hAnsi="Times New Roman"/>
          <w:color w:val="000000"/>
          <w:lang w:val="ru-RU"/>
        </w:rPr>
        <w:t>зміни</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кількості</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обсягу</w:t>
      </w:r>
      <w:proofErr w:type="spellEnd"/>
      <w:r w:rsidRPr="0096670F">
        <w:rPr>
          <w:rFonts w:ascii="Times New Roman" w:hAnsi="Times New Roman"/>
          <w:color w:val="000000"/>
          <w:lang w:val="ru-RU"/>
        </w:rPr>
        <w:t xml:space="preserve">) та </w:t>
      </w:r>
      <w:proofErr w:type="spellStart"/>
      <w:r w:rsidRPr="0096670F">
        <w:rPr>
          <w:rFonts w:ascii="Times New Roman" w:hAnsi="Times New Roman"/>
          <w:color w:val="000000"/>
          <w:lang w:val="ru-RU"/>
        </w:rPr>
        <w:t>якості</w:t>
      </w:r>
      <w:proofErr w:type="spellEnd"/>
      <w:r w:rsidRPr="0096670F">
        <w:rPr>
          <w:rFonts w:ascii="Times New Roman" w:hAnsi="Times New Roman"/>
          <w:color w:val="000000"/>
          <w:lang w:val="ru-RU"/>
        </w:rPr>
        <w:t xml:space="preserve"> Товару шляхом </w:t>
      </w:r>
      <w:proofErr w:type="spellStart"/>
      <w:r w:rsidRPr="0096670F">
        <w:rPr>
          <w:rFonts w:ascii="Times New Roman" w:hAnsi="Times New Roman"/>
          <w:color w:val="000000"/>
          <w:lang w:val="ru-RU"/>
        </w:rPr>
        <w:t>підписання</w:t>
      </w:r>
      <w:proofErr w:type="spellEnd"/>
      <w:r w:rsidRPr="0096670F">
        <w:rPr>
          <w:rFonts w:ascii="Times New Roman" w:hAnsi="Times New Roman"/>
          <w:color w:val="000000"/>
          <w:lang w:val="ru-RU"/>
        </w:rPr>
        <w:t xml:space="preserve"> Сторонами </w:t>
      </w:r>
      <w:proofErr w:type="spellStart"/>
      <w:r w:rsidRPr="0096670F">
        <w:rPr>
          <w:rFonts w:ascii="Times New Roman" w:hAnsi="Times New Roman"/>
          <w:color w:val="000000"/>
          <w:lang w:val="ru-RU"/>
        </w:rPr>
        <w:t>Додаткової</w:t>
      </w:r>
      <w:proofErr w:type="spellEnd"/>
      <w:r w:rsidRPr="0096670F">
        <w:rPr>
          <w:rFonts w:ascii="Times New Roman" w:hAnsi="Times New Roman"/>
          <w:color w:val="000000"/>
          <w:lang w:val="ru-RU"/>
        </w:rPr>
        <w:t xml:space="preserve"> угоди до </w:t>
      </w:r>
      <w:proofErr w:type="spellStart"/>
      <w:r w:rsidRPr="0096670F">
        <w:rPr>
          <w:rFonts w:ascii="Times New Roman" w:hAnsi="Times New Roman"/>
          <w:color w:val="000000"/>
          <w:lang w:val="ru-RU"/>
        </w:rPr>
        <w:t>цього</w:t>
      </w:r>
      <w:proofErr w:type="spellEnd"/>
      <w:r w:rsidRPr="0096670F">
        <w:rPr>
          <w:rFonts w:ascii="Times New Roman" w:hAnsi="Times New Roman"/>
          <w:color w:val="000000"/>
          <w:lang w:val="ru-RU"/>
        </w:rPr>
        <w:t xml:space="preserve"> Договору.</w:t>
      </w:r>
    </w:p>
    <w:p w14:paraId="7978AD6F" w14:textId="77777777" w:rsidR="00341A2E" w:rsidRPr="0096670F" w:rsidRDefault="00341A2E" w:rsidP="00341A2E">
      <w:pPr>
        <w:spacing w:after="0" w:line="240" w:lineRule="auto"/>
        <w:ind w:firstLine="567"/>
        <w:jc w:val="both"/>
        <w:rPr>
          <w:rFonts w:ascii="Times New Roman" w:hAnsi="Times New Roman"/>
          <w:snapToGrid w:val="0"/>
          <w:color w:val="000000"/>
          <w:lang w:val="ru-RU"/>
        </w:rPr>
      </w:pPr>
      <w:r w:rsidRPr="0096670F">
        <w:rPr>
          <w:rFonts w:ascii="Times New Roman" w:hAnsi="Times New Roman"/>
          <w:snapToGrid w:val="0"/>
          <w:color w:val="000000"/>
          <w:lang w:val="ru-RU"/>
        </w:rPr>
        <w:t xml:space="preserve">3.4.4.У </w:t>
      </w:r>
      <w:proofErr w:type="spellStart"/>
      <w:r w:rsidRPr="0096670F">
        <w:rPr>
          <w:rFonts w:ascii="Times New Roman" w:hAnsi="Times New Roman"/>
          <w:snapToGrid w:val="0"/>
          <w:color w:val="000000"/>
          <w:lang w:val="ru-RU"/>
        </w:rPr>
        <w:t>всіх</w:t>
      </w:r>
      <w:proofErr w:type="spellEnd"/>
      <w:r w:rsidRPr="0096670F">
        <w:rPr>
          <w:rFonts w:ascii="Times New Roman" w:hAnsi="Times New Roman"/>
          <w:snapToGrid w:val="0"/>
          <w:color w:val="000000"/>
          <w:lang w:val="ru-RU"/>
        </w:rPr>
        <w:t xml:space="preserve"> </w:t>
      </w:r>
      <w:proofErr w:type="spellStart"/>
      <w:r w:rsidRPr="0096670F">
        <w:rPr>
          <w:rFonts w:ascii="Times New Roman" w:hAnsi="Times New Roman"/>
          <w:snapToGrid w:val="0"/>
          <w:color w:val="000000"/>
          <w:lang w:val="ru-RU"/>
        </w:rPr>
        <w:t>випадках</w:t>
      </w:r>
      <w:proofErr w:type="spellEnd"/>
      <w:r w:rsidRPr="0096670F">
        <w:rPr>
          <w:rFonts w:ascii="Times New Roman" w:hAnsi="Times New Roman"/>
          <w:snapToGrid w:val="0"/>
          <w:color w:val="000000"/>
          <w:lang w:val="ru-RU"/>
        </w:rPr>
        <w:t xml:space="preserve"> </w:t>
      </w:r>
      <w:proofErr w:type="spellStart"/>
      <w:r w:rsidRPr="0096670F">
        <w:rPr>
          <w:rFonts w:ascii="Times New Roman" w:hAnsi="Times New Roman"/>
          <w:snapToGrid w:val="0"/>
          <w:color w:val="000000"/>
          <w:lang w:val="ru-RU"/>
        </w:rPr>
        <w:t>зміни</w:t>
      </w:r>
      <w:proofErr w:type="spellEnd"/>
      <w:r w:rsidRPr="0096670F">
        <w:rPr>
          <w:rFonts w:ascii="Times New Roman" w:hAnsi="Times New Roman"/>
          <w:snapToGrid w:val="0"/>
          <w:color w:val="000000"/>
          <w:lang w:val="ru-RU"/>
        </w:rPr>
        <w:t xml:space="preserve"> </w:t>
      </w:r>
      <w:proofErr w:type="spellStart"/>
      <w:r w:rsidRPr="0096670F">
        <w:rPr>
          <w:rFonts w:ascii="Times New Roman" w:hAnsi="Times New Roman"/>
          <w:snapToGrid w:val="0"/>
          <w:color w:val="000000"/>
          <w:lang w:val="ru-RU"/>
        </w:rPr>
        <w:t>ціни</w:t>
      </w:r>
      <w:proofErr w:type="spellEnd"/>
      <w:r w:rsidRPr="0096670F">
        <w:rPr>
          <w:rFonts w:ascii="Times New Roman" w:hAnsi="Times New Roman"/>
          <w:snapToGrid w:val="0"/>
          <w:color w:val="000000"/>
          <w:lang w:val="ru-RU"/>
        </w:rPr>
        <w:t xml:space="preserve"> Товару </w:t>
      </w:r>
      <w:proofErr w:type="spellStart"/>
      <w:r w:rsidRPr="0096670F">
        <w:rPr>
          <w:rFonts w:ascii="Times New Roman" w:hAnsi="Times New Roman"/>
          <w:snapToGrid w:val="0"/>
          <w:color w:val="000000"/>
          <w:lang w:val="ru-RU"/>
        </w:rPr>
        <w:t>Сторони</w:t>
      </w:r>
      <w:proofErr w:type="spellEnd"/>
      <w:r w:rsidRPr="0096670F">
        <w:rPr>
          <w:rFonts w:ascii="Times New Roman" w:hAnsi="Times New Roman"/>
          <w:snapToGrid w:val="0"/>
          <w:color w:val="000000"/>
          <w:lang w:val="ru-RU"/>
        </w:rPr>
        <w:t xml:space="preserve"> </w:t>
      </w:r>
      <w:proofErr w:type="spellStart"/>
      <w:r w:rsidRPr="0096670F">
        <w:rPr>
          <w:rFonts w:ascii="Times New Roman" w:hAnsi="Times New Roman"/>
          <w:snapToGrid w:val="0"/>
          <w:color w:val="000000"/>
          <w:lang w:val="ru-RU"/>
        </w:rPr>
        <w:t>укладають</w:t>
      </w:r>
      <w:proofErr w:type="spellEnd"/>
      <w:r w:rsidRPr="0096670F">
        <w:rPr>
          <w:rFonts w:ascii="Times New Roman" w:hAnsi="Times New Roman"/>
          <w:snapToGrid w:val="0"/>
          <w:color w:val="000000"/>
          <w:lang w:val="ru-RU"/>
        </w:rPr>
        <w:t xml:space="preserve"> </w:t>
      </w:r>
      <w:proofErr w:type="spellStart"/>
      <w:r w:rsidRPr="0096670F">
        <w:rPr>
          <w:rFonts w:ascii="Times New Roman" w:hAnsi="Times New Roman"/>
          <w:snapToGrid w:val="0"/>
          <w:color w:val="000000"/>
          <w:lang w:val="ru-RU"/>
        </w:rPr>
        <w:t>додаткову</w:t>
      </w:r>
      <w:proofErr w:type="spellEnd"/>
      <w:r w:rsidRPr="0096670F">
        <w:rPr>
          <w:rFonts w:ascii="Times New Roman" w:hAnsi="Times New Roman"/>
          <w:snapToGrid w:val="0"/>
          <w:color w:val="000000"/>
          <w:lang w:val="ru-RU"/>
        </w:rPr>
        <w:t xml:space="preserve"> угоду до </w:t>
      </w:r>
      <w:proofErr w:type="spellStart"/>
      <w:r w:rsidRPr="0096670F">
        <w:rPr>
          <w:rFonts w:ascii="Times New Roman" w:hAnsi="Times New Roman"/>
          <w:snapToGrid w:val="0"/>
          <w:color w:val="000000"/>
          <w:lang w:val="ru-RU"/>
        </w:rPr>
        <w:t>даного</w:t>
      </w:r>
      <w:proofErr w:type="spellEnd"/>
      <w:r w:rsidRPr="0096670F">
        <w:rPr>
          <w:rFonts w:ascii="Times New Roman" w:hAnsi="Times New Roman"/>
          <w:snapToGrid w:val="0"/>
          <w:color w:val="000000"/>
          <w:lang w:val="ru-RU"/>
        </w:rPr>
        <w:t xml:space="preserve"> Договору.</w:t>
      </w:r>
    </w:p>
    <w:p w14:paraId="25A27755" w14:textId="77777777" w:rsidR="00341A2E" w:rsidRPr="00A317C3" w:rsidRDefault="00341A2E" w:rsidP="00341A2E">
      <w:pPr>
        <w:suppressAutoHyphens w:val="0"/>
        <w:spacing w:after="0" w:line="240" w:lineRule="auto"/>
        <w:ind w:firstLine="567"/>
        <w:jc w:val="both"/>
        <w:rPr>
          <w:rFonts w:ascii="Times New Roman" w:eastAsia="Times New Roman" w:hAnsi="Times New Roman"/>
          <w:snapToGrid w:val="0"/>
          <w:color w:val="000000"/>
          <w:lang w:eastAsia="ru-RU"/>
        </w:rPr>
      </w:pPr>
      <w:r w:rsidRPr="00A317C3">
        <w:rPr>
          <w:rFonts w:ascii="Times New Roman" w:eastAsia="Times New Roman" w:hAnsi="Times New Roman"/>
          <w:snapToGrid w:val="0"/>
          <w:color w:val="000000"/>
          <w:lang w:eastAsia="ru-RU"/>
        </w:rPr>
        <w:t>3.</w:t>
      </w:r>
      <w:r>
        <w:rPr>
          <w:rFonts w:ascii="Times New Roman" w:eastAsia="Times New Roman" w:hAnsi="Times New Roman"/>
          <w:snapToGrid w:val="0"/>
          <w:color w:val="000000"/>
          <w:lang w:eastAsia="ru-RU"/>
        </w:rPr>
        <w:t>5</w:t>
      </w:r>
      <w:r w:rsidRPr="00A317C3">
        <w:rPr>
          <w:rFonts w:ascii="Times New Roman" w:eastAsia="Times New Roman" w:hAnsi="Times New Roman"/>
          <w:snapToGrid w:val="0"/>
          <w:color w:val="000000"/>
          <w:lang w:eastAsia="ru-RU"/>
        </w:rPr>
        <w:t xml:space="preserve">. Ціна Договору включає ціну матеріалів,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w:t>
      </w:r>
      <w:proofErr w:type="spellStart"/>
      <w:r w:rsidRPr="00A317C3">
        <w:rPr>
          <w:rFonts w:ascii="Times New Roman" w:eastAsia="Times New Roman" w:hAnsi="Times New Roman"/>
          <w:snapToGrid w:val="0"/>
          <w:color w:val="000000"/>
          <w:lang w:eastAsia="ru-RU"/>
        </w:rPr>
        <w:t>т.ч</w:t>
      </w:r>
      <w:proofErr w:type="spellEnd"/>
      <w:r w:rsidRPr="00A317C3">
        <w:rPr>
          <w:rFonts w:ascii="Times New Roman" w:eastAsia="Times New Roman" w:hAnsi="Times New Roman"/>
          <w:snapToGrid w:val="0"/>
          <w:color w:val="000000"/>
          <w:lang w:eastAsia="ru-RU"/>
        </w:rPr>
        <w:t>. транспортні витрати.</w:t>
      </w:r>
    </w:p>
    <w:p w14:paraId="64C8C308"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t>3.6. У випадку невиконання</w:t>
      </w:r>
      <w:r>
        <w:rPr>
          <w:rFonts w:ascii="Times New Roman" w:eastAsia="Times New Roman" w:hAnsi="Times New Roman"/>
          <w:color w:val="000000"/>
        </w:rPr>
        <w:t xml:space="preserve">/затримки виконання </w:t>
      </w:r>
      <w:r w:rsidRPr="00A317C3">
        <w:rPr>
          <w:rFonts w:ascii="Times New Roman" w:eastAsia="Times New Roman" w:hAnsi="Times New Roman"/>
          <w:color w:val="000000"/>
        </w:rPr>
        <w:t>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попередньої оплати, на його поточний рахунок протягом п’яти банківських днів з моменту отримання такої вимоги.</w:t>
      </w:r>
    </w:p>
    <w:p w14:paraId="04EEEADE" w14:textId="77777777" w:rsidR="00341A2E" w:rsidRPr="00A317C3" w:rsidRDefault="00341A2E" w:rsidP="00341A2E">
      <w:pPr>
        <w:suppressAutoHyphens w:val="0"/>
        <w:spacing w:after="0" w:line="240" w:lineRule="auto"/>
        <w:ind w:firstLine="567"/>
        <w:jc w:val="center"/>
        <w:rPr>
          <w:rFonts w:ascii="Times New Roman" w:eastAsia="Times New Roman" w:hAnsi="Times New Roman"/>
          <w:color w:val="000000"/>
        </w:rPr>
      </w:pPr>
    </w:p>
    <w:p w14:paraId="5CB4FBC5" w14:textId="77777777" w:rsidR="00341A2E" w:rsidRPr="00A317C3" w:rsidRDefault="00341A2E" w:rsidP="00341A2E">
      <w:pPr>
        <w:suppressAutoHyphens w:val="0"/>
        <w:spacing w:after="0" w:line="240" w:lineRule="auto"/>
        <w:ind w:firstLine="567"/>
        <w:rPr>
          <w:rFonts w:ascii="Times New Roman" w:eastAsia="Times New Roman" w:hAnsi="Times New Roman"/>
          <w:color w:val="000000"/>
        </w:rPr>
      </w:pPr>
      <w:r w:rsidRPr="00C141BF">
        <w:rPr>
          <w:rFonts w:ascii="Times New Roman" w:eastAsia="Times New Roman" w:hAnsi="Times New Roman"/>
          <w:b/>
          <w:color w:val="000000"/>
        </w:rPr>
        <w:t xml:space="preserve">                                                   4.</w:t>
      </w:r>
      <w:r w:rsidRPr="00A317C3">
        <w:rPr>
          <w:rFonts w:ascii="Times New Roman" w:eastAsia="Times New Roman" w:hAnsi="Times New Roman"/>
          <w:color w:val="000000"/>
        </w:rPr>
        <w:tab/>
        <w:t xml:space="preserve"> </w:t>
      </w:r>
      <w:r w:rsidRPr="00C141BF">
        <w:rPr>
          <w:rFonts w:ascii="Times New Roman" w:eastAsia="Times New Roman" w:hAnsi="Times New Roman"/>
          <w:b/>
          <w:color w:val="000000"/>
        </w:rPr>
        <w:t>ПРИЙМАННЯ ТОВАРУ</w:t>
      </w:r>
    </w:p>
    <w:p w14:paraId="262BAC74"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постачається за цим Договором, що підтверджується відповідним свідоцтвом (паспортом тощо) якості.</w:t>
      </w:r>
    </w:p>
    <w:p w14:paraId="7483A997"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7A0E02AF" w14:textId="77777777" w:rsidR="00341A2E" w:rsidRPr="00513FBE" w:rsidRDefault="00341A2E" w:rsidP="00341A2E">
      <w:pPr>
        <w:suppressAutoHyphens w:val="0"/>
        <w:spacing w:after="0" w:line="240" w:lineRule="auto"/>
        <w:ind w:firstLine="567"/>
        <w:jc w:val="both"/>
        <w:rPr>
          <w:rFonts w:ascii="Times New Roman" w:eastAsia="Times New Roman" w:hAnsi="Times New Roman"/>
          <w:color w:val="000000"/>
        </w:rPr>
      </w:pPr>
      <w:r w:rsidRPr="00FA1FD2">
        <w:rPr>
          <w:rFonts w:ascii="Times New Roman" w:eastAsia="Times New Roman" w:hAnsi="Times New Roman"/>
          <w:color w:val="000000"/>
        </w:rPr>
        <w:t xml:space="preserve">4.3. </w:t>
      </w:r>
      <w:r w:rsidRPr="00513FBE">
        <w:rPr>
          <w:rFonts w:ascii="Times New Roman" w:eastAsia="Times New Roman" w:hAnsi="Times New Roman"/>
          <w:color w:val="000000"/>
        </w:rPr>
        <w:t>Приймання Товару за кількістю та наявністю явних недоліків здійснюється у місці призначення, після перевірки ПОКУПЦЕМ:</w:t>
      </w:r>
    </w:p>
    <w:p w14:paraId="0689E518" w14:textId="77777777" w:rsidR="00341A2E" w:rsidRPr="003F6FD2" w:rsidRDefault="00341A2E" w:rsidP="00341A2E">
      <w:pPr>
        <w:suppressAutoHyphens w:val="0"/>
        <w:spacing w:after="0" w:line="240" w:lineRule="auto"/>
        <w:ind w:firstLine="567"/>
        <w:jc w:val="both"/>
        <w:rPr>
          <w:rFonts w:ascii="Times New Roman" w:eastAsia="Times New Roman" w:hAnsi="Times New Roman"/>
          <w:color w:val="000000"/>
        </w:rPr>
      </w:pPr>
      <w:r w:rsidRPr="00513FBE">
        <w:rPr>
          <w:rFonts w:ascii="Times New Roman" w:eastAsia="Times New Roman" w:hAnsi="Times New Roman"/>
          <w:color w:val="000000"/>
        </w:rPr>
        <w:t>- наявності документі</w:t>
      </w:r>
      <w:r w:rsidRPr="003F6FD2">
        <w:rPr>
          <w:rFonts w:ascii="Times New Roman" w:eastAsia="Times New Roman" w:hAnsi="Times New Roman"/>
          <w:color w:val="000000"/>
        </w:rPr>
        <w:t>в, визначених п. 4.7. ст. 4 цього Договору;</w:t>
      </w:r>
    </w:p>
    <w:p w14:paraId="73268463"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відповідності технічним вимогам для даного виду Товару та вимогам нормативної документації ДСТУ (ГОСТ).</w:t>
      </w:r>
    </w:p>
    <w:p w14:paraId="27B1AC6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lastRenderedPageBreak/>
        <w:t xml:space="preserve">4.4. У разі поставки Товару в неповній кількості, ПОСТАЧАЛЬНИК зобов’язується за свій рахунок </w:t>
      </w:r>
      <w:proofErr w:type="spellStart"/>
      <w:r w:rsidRPr="008F2FF7">
        <w:rPr>
          <w:rFonts w:ascii="Times New Roman" w:eastAsia="Times New Roman" w:hAnsi="Times New Roman"/>
          <w:color w:val="000000"/>
        </w:rPr>
        <w:t>допоставити</w:t>
      </w:r>
      <w:proofErr w:type="spellEnd"/>
      <w:r w:rsidRPr="008F2FF7">
        <w:rPr>
          <w:rFonts w:ascii="Times New Roman" w:eastAsia="Times New Roman" w:hAnsi="Times New Roman"/>
          <w:color w:val="000000"/>
        </w:rPr>
        <w:t xml:space="preserve"> кількість Товару протягом 5 (п’яти) календарних днів з дати отримання вимоги від ПОКУПЦЯ.</w:t>
      </w:r>
    </w:p>
    <w:p w14:paraId="663078C8"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C9690C8"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4.5.1. Перевірка якості та характеристик Товару ПОКУПЦЕМ має бути здійснена протягом </w:t>
      </w:r>
      <w:r>
        <w:rPr>
          <w:rFonts w:ascii="Times New Roman" w:eastAsia="Times New Roman" w:hAnsi="Times New Roman"/>
          <w:color w:val="000000"/>
        </w:rPr>
        <w:t>3</w:t>
      </w:r>
      <w:r w:rsidRPr="008F2FF7">
        <w:rPr>
          <w:rFonts w:ascii="Times New Roman" w:eastAsia="Times New Roman" w:hAnsi="Times New Roman"/>
          <w:color w:val="000000"/>
        </w:rPr>
        <w:t xml:space="preserve"> (</w:t>
      </w:r>
      <w:r>
        <w:rPr>
          <w:rFonts w:ascii="Times New Roman" w:eastAsia="Times New Roman" w:hAnsi="Times New Roman"/>
          <w:color w:val="000000"/>
        </w:rPr>
        <w:t>трьох</w:t>
      </w:r>
      <w:r w:rsidRPr="008F2FF7">
        <w:rPr>
          <w:rFonts w:ascii="Times New Roman" w:eastAsia="Times New Roman" w:hAnsi="Times New Roman"/>
          <w:color w:val="000000"/>
        </w:rPr>
        <w:t xml:space="preserve">) робочих днів з моменту надходження Товару за місцем призначення. </w:t>
      </w:r>
    </w:p>
    <w:p w14:paraId="673D39B9"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32DC4BC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8F2FF7">
        <w:rPr>
          <w:rFonts w:ascii="Times New Roman" w:eastAsia="Times New Roman" w:hAnsi="Times New Roman"/>
          <w:color w:val="000000"/>
        </w:rPr>
        <w:t>нарочно</w:t>
      </w:r>
      <w:proofErr w:type="spellEnd"/>
      <w:r w:rsidRPr="008F2FF7">
        <w:rPr>
          <w:rFonts w:ascii="Times New Roman" w:eastAsia="Times New Roman" w:hAnsi="Times New Roman"/>
          <w:color w:val="000000"/>
        </w:rPr>
        <w:t xml:space="preserve"> або засобами поштового зв’язку.</w:t>
      </w:r>
    </w:p>
    <w:p w14:paraId="48547F91"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w:t>
      </w:r>
      <w:r>
        <w:rPr>
          <w:rFonts w:ascii="Times New Roman" w:eastAsia="Times New Roman" w:hAnsi="Times New Roman"/>
          <w:color w:val="000000"/>
        </w:rPr>
        <w:t>3</w:t>
      </w:r>
      <w:r w:rsidRPr="008F2FF7">
        <w:rPr>
          <w:rFonts w:ascii="Times New Roman" w:eastAsia="Times New Roman" w:hAnsi="Times New Roman"/>
          <w:color w:val="000000"/>
        </w:rPr>
        <w:t xml:space="preserve"> (</w:t>
      </w:r>
      <w:r>
        <w:rPr>
          <w:rFonts w:ascii="Times New Roman" w:eastAsia="Times New Roman" w:hAnsi="Times New Roman"/>
          <w:color w:val="000000"/>
        </w:rPr>
        <w:t>трьох</w:t>
      </w:r>
      <w:r w:rsidRPr="008F2FF7">
        <w:rPr>
          <w:rFonts w:ascii="Times New Roman" w:eastAsia="Times New Roman" w:hAnsi="Times New Roman"/>
          <w:color w:val="000000"/>
        </w:rPr>
        <w:t>)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6CAEA8D4"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38FADF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ПОСТАЧАЛЬНИК зобов’язується усунути зазначені недоліки у строк, визначений Сторонами у Акті про виявлені недоліки.</w:t>
      </w:r>
    </w:p>
    <w:p w14:paraId="3A120518" w14:textId="77777777" w:rsidR="00341A2E"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(частини Товару) та\або розірвати Договір.</w:t>
      </w:r>
    </w:p>
    <w:p w14:paraId="605A492D" w14:textId="77777777" w:rsidR="00341A2E" w:rsidRPr="00A15C57" w:rsidRDefault="00341A2E" w:rsidP="00341A2E">
      <w:pPr>
        <w:spacing w:after="0" w:line="240" w:lineRule="auto"/>
        <w:ind w:firstLine="567"/>
        <w:jc w:val="both"/>
        <w:rPr>
          <w:rFonts w:ascii="Times New Roman" w:hAnsi="Times New Roman"/>
          <w:color w:val="000000"/>
          <w:lang w:val="ru-RU"/>
        </w:rPr>
      </w:pPr>
      <w:proofErr w:type="spellStart"/>
      <w:r w:rsidRPr="00A15C57">
        <w:rPr>
          <w:rFonts w:ascii="Times New Roman" w:hAnsi="Times New Roman"/>
          <w:color w:val="000000"/>
          <w:lang w:val="ru-RU"/>
        </w:rPr>
        <w:t>Неякісний</w:t>
      </w:r>
      <w:proofErr w:type="spellEnd"/>
      <w:r w:rsidRPr="00A15C57">
        <w:rPr>
          <w:rFonts w:ascii="Times New Roman" w:hAnsi="Times New Roman"/>
          <w:color w:val="000000"/>
          <w:lang w:val="ru-RU"/>
        </w:rPr>
        <w:t xml:space="preserve"> Товар не </w:t>
      </w:r>
      <w:proofErr w:type="spellStart"/>
      <w:r w:rsidRPr="00A15C57">
        <w:rPr>
          <w:rFonts w:ascii="Times New Roman" w:hAnsi="Times New Roman"/>
          <w:color w:val="000000"/>
          <w:lang w:val="ru-RU"/>
        </w:rPr>
        <w:t>розвантажується</w:t>
      </w:r>
      <w:proofErr w:type="spellEnd"/>
      <w:r w:rsidRPr="00A15C57">
        <w:rPr>
          <w:rFonts w:ascii="Times New Roman" w:hAnsi="Times New Roman"/>
          <w:color w:val="000000"/>
          <w:lang w:val="ru-RU"/>
        </w:rPr>
        <w:t xml:space="preserve">. ПОСТАЧАЛЬНИК </w:t>
      </w:r>
      <w:proofErr w:type="spellStart"/>
      <w:r w:rsidRPr="00A15C57">
        <w:rPr>
          <w:rFonts w:ascii="Times New Roman" w:hAnsi="Times New Roman"/>
          <w:color w:val="000000"/>
          <w:lang w:val="ru-RU"/>
        </w:rPr>
        <w:t>зобов’язаний</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власними</w:t>
      </w:r>
      <w:proofErr w:type="spellEnd"/>
      <w:r w:rsidRPr="00A15C57">
        <w:rPr>
          <w:rFonts w:ascii="Times New Roman" w:hAnsi="Times New Roman"/>
          <w:color w:val="000000"/>
          <w:lang w:val="ru-RU"/>
        </w:rPr>
        <w:t xml:space="preserve"> силами та за </w:t>
      </w:r>
      <w:proofErr w:type="spellStart"/>
      <w:r w:rsidRPr="00A15C57">
        <w:rPr>
          <w:rFonts w:ascii="Times New Roman" w:hAnsi="Times New Roman"/>
          <w:color w:val="000000"/>
          <w:lang w:val="ru-RU"/>
        </w:rPr>
        <w:t>власний</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рахунок</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здійснити</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вивезення</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неякісного</w:t>
      </w:r>
      <w:proofErr w:type="spellEnd"/>
      <w:r w:rsidRPr="00A15C57">
        <w:rPr>
          <w:rFonts w:ascii="Times New Roman" w:hAnsi="Times New Roman"/>
          <w:color w:val="000000"/>
          <w:lang w:val="ru-RU"/>
        </w:rPr>
        <w:t xml:space="preserve"> </w:t>
      </w:r>
      <w:proofErr w:type="gramStart"/>
      <w:r w:rsidRPr="00A15C57">
        <w:rPr>
          <w:rFonts w:ascii="Times New Roman" w:hAnsi="Times New Roman"/>
          <w:color w:val="000000"/>
          <w:lang w:val="ru-RU"/>
        </w:rPr>
        <w:t>Товару  у</w:t>
      </w:r>
      <w:proofErr w:type="gramEnd"/>
      <w:r w:rsidRPr="00A15C57">
        <w:rPr>
          <w:rFonts w:ascii="Times New Roman" w:hAnsi="Times New Roman"/>
          <w:color w:val="000000"/>
          <w:lang w:val="ru-RU"/>
        </w:rPr>
        <w:t xml:space="preserve"> строк, </w:t>
      </w:r>
      <w:proofErr w:type="spellStart"/>
      <w:r w:rsidRPr="00A15C57">
        <w:rPr>
          <w:rFonts w:ascii="Times New Roman" w:hAnsi="Times New Roman"/>
          <w:color w:val="000000"/>
          <w:lang w:val="ru-RU"/>
        </w:rPr>
        <w:t>встановлений</w:t>
      </w:r>
      <w:proofErr w:type="spellEnd"/>
      <w:r w:rsidRPr="00A15C57">
        <w:rPr>
          <w:rFonts w:ascii="Times New Roman" w:hAnsi="Times New Roman"/>
          <w:color w:val="000000"/>
          <w:lang w:val="ru-RU"/>
        </w:rPr>
        <w:t xml:space="preserve"> ПОКУПЦЕМ та </w:t>
      </w:r>
      <w:proofErr w:type="spellStart"/>
      <w:r w:rsidRPr="00A15C57">
        <w:rPr>
          <w:rFonts w:ascii="Times New Roman" w:hAnsi="Times New Roman"/>
          <w:color w:val="000000"/>
          <w:lang w:val="ru-RU"/>
        </w:rPr>
        <w:t>замінити</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його</w:t>
      </w:r>
      <w:proofErr w:type="spellEnd"/>
      <w:r w:rsidRPr="00A15C57">
        <w:rPr>
          <w:rFonts w:ascii="Times New Roman" w:hAnsi="Times New Roman"/>
          <w:color w:val="000000"/>
          <w:lang w:val="ru-RU"/>
        </w:rPr>
        <w:t xml:space="preserve"> у строк, </w:t>
      </w:r>
      <w:proofErr w:type="spellStart"/>
      <w:r w:rsidRPr="00A15C57">
        <w:rPr>
          <w:rFonts w:ascii="Times New Roman" w:hAnsi="Times New Roman"/>
          <w:color w:val="000000"/>
          <w:lang w:val="ru-RU"/>
        </w:rPr>
        <w:t>визначений</w:t>
      </w:r>
      <w:proofErr w:type="spellEnd"/>
      <w:r w:rsidRPr="00A15C57">
        <w:rPr>
          <w:rFonts w:ascii="Times New Roman" w:hAnsi="Times New Roman"/>
          <w:color w:val="000000"/>
          <w:lang w:val="ru-RU"/>
        </w:rPr>
        <w:t xml:space="preserve"> у </w:t>
      </w:r>
      <w:proofErr w:type="spellStart"/>
      <w:r w:rsidRPr="00A15C57">
        <w:rPr>
          <w:rFonts w:ascii="Times New Roman" w:hAnsi="Times New Roman"/>
          <w:color w:val="000000"/>
          <w:lang w:val="ru-RU"/>
        </w:rPr>
        <w:t>Акті</w:t>
      </w:r>
      <w:proofErr w:type="spellEnd"/>
      <w:r w:rsidRPr="00A15C57">
        <w:rPr>
          <w:rFonts w:ascii="Times New Roman" w:hAnsi="Times New Roman"/>
          <w:color w:val="000000"/>
          <w:lang w:val="ru-RU"/>
        </w:rPr>
        <w:t xml:space="preserve"> про </w:t>
      </w:r>
      <w:proofErr w:type="spellStart"/>
      <w:r w:rsidRPr="00A15C57">
        <w:rPr>
          <w:rFonts w:ascii="Times New Roman" w:hAnsi="Times New Roman"/>
          <w:color w:val="000000"/>
          <w:lang w:val="ru-RU"/>
        </w:rPr>
        <w:t>виявлені</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недоліки</w:t>
      </w:r>
      <w:proofErr w:type="spellEnd"/>
      <w:r w:rsidRPr="00A15C57">
        <w:rPr>
          <w:rFonts w:ascii="Times New Roman" w:hAnsi="Times New Roman"/>
          <w:color w:val="000000"/>
          <w:lang w:val="ru-RU"/>
        </w:rPr>
        <w:t xml:space="preserve">. На </w:t>
      </w:r>
      <w:proofErr w:type="spellStart"/>
      <w:r w:rsidRPr="00A15C57">
        <w:rPr>
          <w:rFonts w:ascii="Times New Roman" w:hAnsi="Times New Roman"/>
          <w:color w:val="000000"/>
          <w:lang w:val="ru-RU"/>
        </w:rPr>
        <w:t>підставі</w:t>
      </w:r>
      <w:proofErr w:type="spellEnd"/>
      <w:r w:rsidRPr="00A15C57">
        <w:rPr>
          <w:rFonts w:ascii="Times New Roman" w:hAnsi="Times New Roman"/>
          <w:color w:val="000000"/>
          <w:lang w:val="ru-RU"/>
        </w:rPr>
        <w:t xml:space="preserve"> Акту про </w:t>
      </w:r>
      <w:proofErr w:type="spellStart"/>
      <w:r w:rsidRPr="00A15C57">
        <w:rPr>
          <w:rFonts w:ascii="Times New Roman" w:hAnsi="Times New Roman"/>
          <w:color w:val="000000"/>
          <w:lang w:val="ru-RU"/>
        </w:rPr>
        <w:t>виявлені</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недоліки</w:t>
      </w:r>
      <w:proofErr w:type="spellEnd"/>
      <w:r w:rsidRPr="00A15C57">
        <w:rPr>
          <w:rFonts w:ascii="Times New Roman" w:hAnsi="Times New Roman"/>
          <w:color w:val="000000"/>
          <w:lang w:val="ru-RU"/>
        </w:rPr>
        <w:t xml:space="preserve"> ПОКУПЕЦЬ </w:t>
      </w:r>
      <w:proofErr w:type="spellStart"/>
      <w:r w:rsidRPr="00A15C57">
        <w:rPr>
          <w:rFonts w:ascii="Times New Roman" w:hAnsi="Times New Roman"/>
          <w:color w:val="000000"/>
          <w:lang w:val="ru-RU"/>
        </w:rPr>
        <w:t>має</w:t>
      </w:r>
      <w:proofErr w:type="spellEnd"/>
      <w:r w:rsidRPr="00A15C57">
        <w:rPr>
          <w:rFonts w:ascii="Times New Roman" w:hAnsi="Times New Roman"/>
          <w:color w:val="000000"/>
          <w:lang w:val="ru-RU"/>
        </w:rPr>
        <w:t xml:space="preserve"> право </w:t>
      </w:r>
      <w:proofErr w:type="spellStart"/>
      <w:r w:rsidRPr="00A15C57">
        <w:rPr>
          <w:rFonts w:ascii="Times New Roman" w:hAnsi="Times New Roman"/>
          <w:color w:val="000000"/>
          <w:lang w:val="ru-RU"/>
        </w:rPr>
        <w:t>розірвати</w:t>
      </w:r>
      <w:proofErr w:type="spellEnd"/>
      <w:r w:rsidRPr="00A15C57">
        <w:rPr>
          <w:rFonts w:ascii="Times New Roman" w:hAnsi="Times New Roman"/>
          <w:color w:val="000000"/>
          <w:lang w:val="ru-RU"/>
        </w:rPr>
        <w:t xml:space="preserve"> </w:t>
      </w:r>
      <w:proofErr w:type="spellStart"/>
      <w:r w:rsidRPr="00A15C57">
        <w:rPr>
          <w:rFonts w:ascii="Times New Roman" w:hAnsi="Times New Roman"/>
          <w:color w:val="000000"/>
          <w:lang w:val="ru-RU"/>
        </w:rPr>
        <w:t>Договір</w:t>
      </w:r>
      <w:proofErr w:type="spellEnd"/>
      <w:r w:rsidRPr="00A15C57">
        <w:rPr>
          <w:rFonts w:ascii="Times New Roman" w:hAnsi="Times New Roman"/>
          <w:color w:val="000000"/>
          <w:lang w:val="ru-RU"/>
        </w:rPr>
        <w:t>.</w:t>
      </w:r>
    </w:p>
    <w:p w14:paraId="02B62CED"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w:t>
      </w:r>
      <w:r>
        <w:rPr>
          <w:rFonts w:ascii="Times New Roman" w:eastAsia="Times New Roman" w:hAnsi="Times New Roman"/>
          <w:color w:val="000000"/>
        </w:rPr>
        <w:t>5</w:t>
      </w:r>
      <w:r w:rsidRPr="008F2FF7">
        <w:rPr>
          <w:rFonts w:ascii="Times New Roman" w:eastAsia="Times New Roman" w:hAnsi="Times New Roman"/>
          <w:color w:val="000000"/>
        </w:rPr>
        <w:t xml:space="preserve"> (</w:t>
      </w:r>
      <w:r w:rsidRPr="00573B89">
        <w:rPr>
          <w:rFonts w:ascii="Times New Roman" w:eastAsia="Times New Roman" w:hAnsi="Times New Roman"/>
        </w:rPr>
        <w:t>п’</w:t>
      </w:r>
      <w:r>
        <w:rPr>
          <w:rFonts w:ascii="Times New Roman" w:eastAsia="Times New Roman" w:hAnsi="Times New Roman"/>
          <w:color w:val="000000"/>
        </w:rPr>
        <w:t>яти</w:t>
      </w:r>
      <w:r w:rsidRPr="008F2FF7">
        <w:rPr>
          <w:rFonts w:ascii="Times New Roman" w:eastAsia="Times New Roman" w:hAnsi="Times New Roman"/>
          <w:color w:val="000000"/>
        </w:rPr>
        <w:t>)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w:t>
      </w:r>
      <w:r>
        <w:rPr>
          <w:rFonts w:ascii="Times New Roman" w:eastAsia="Times New Roman" w:hAnsi="Times New Roman"/>
          <w:color w:val="000000"/>
        </w:rPr>
        <w:t>5</w:t>
      </w:r>
      <w:r w:rsidRPr="008F2FF7">
        <w:rPr>
          <w:rFonts w:ascii="Times New Roman" w:eastAsia="Times New Roman" w:hAnsi="Times New Roman"/>
          <w:color w:val="000000"/>
        </w:rPr>
        <w:t xml:space="preserve">. Договору та відшкодувати ПОКУПЦЕВІ понесені збитки. </w:t>
      </w:r>
    </w:p>
    <w:p w14:paraId="21E630F4"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цього Договору з урахуванням специфіки Товару, Сторонами складається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16F0C49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DB32F1F"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 рахунок; </w:t>
      </w:r>
    </w:p>
    <w:p w14:paraId="4E2396A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видаткову накладну та Акт приймання-передачі Товару у 2 (двох) екземплярах;</w:t>
      </w:r>
    </w:p>
    <w:p w14:paraId="4658193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 свідоцтво (паспорт </w:t>
      </w:r>
      <w:r>
        <w:rPr>
          <w:rFonts w:ascii="Times New Roman" w:eastAsia="Times New Roman" w:hAnsi="Times New Roman"/>
          <w:color w:val="000000"/>
        </w:rPr>
        <w:t xml:space="preserve"> </w:t>
      </w:r>
      <w:r w:rsidRPr="008F2FF7">
        <w:rPr>
          <w:rFonts w:ascii="Times New Roman" w:eastAsia="Times New Roman" w:hAnsi="Times New Roman"/>
          <w:color w:val="000000"/>
        </w:rPr>
        <w:t>та/або будь-який інший документ), що підтверджує якість Товару (посвідчений печаткою ПОСТАЧАЛЬНИКА),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3CCCB09E"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товарно-транспортну накладну.</w:t>
      </w:r>
    </w:p>
    <w:p w14:paraId="13A0827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eastAsia="Times New Roman" w:hAnsi="Times New Roman"/>
          <w:color w:val="000000"/>
        </w:rPr>
        <w:t xml:space="preserve"> в порядку, визначеному п. 4.6.1</w:t>
      </w:r>
      <w:r w:rsidRPr="008F2FF7">
        <w:rPr>
          <w:rFonts w:ascii="Times New Roman" w:eastAsia="Times New Roman" w:hAnsi="Times New Roman"/>
          <w:color w:val="000000"/>
        </w:rPr>
        <w:t xml:space="preserve">. цього Договору. </w:t>
      </w:r>
    </w:p>
    <w:p w14:paraId="7B9F405D" w14:textId="534D50BC" w:rsidR="00341A2E" w:rsidRDefault="00341A2E" w:rsidP="00341A2E">
      <w:pPr>
        <w:suppressAutoHyphens w:val="0"/>
        <w:spacing w:after="0" w:line="240" w:lineRule="auto"/>
        <w:ind w:firstLine="567"/>
        <w:rPr>
          <w:rFonts w:ascii="Times New Roman" w:eastAsia="Times New Roman" w:hAnsi="Times New Roman"/>
          <w:b/>
          <w:color w:val="000000"/>
        </w:rPr>
      </w:pPr>
      <w:r w:rsidRPr="00C141BF">
        <w:rPr>
          <w:rFonts w:ascii="Times New Roman" w:eastAsia="Times New Roman" w:hAnsi="Times New Roman"/>
          <w:b/>
          <w:color w:val="000000"/>
        </w:rPr>
        <w:t xml:space="preserve">                                                 </w:t>
      </w:r>
    </w:p>
    <w:p w14:paraId="27753635" w14:textId="77777777" w:rsidR="00341A2E" w:rsidRPr="005F60FF" w:rsidRDefault="00341A2E" w:rsidP="00341A2E">
      <w:pPr>
        <w:suppressAutoHyphens w:val="0"/>
        <w:spacing w:after="0" w:line="240" w:lineRule="auto"/>
        <w:ind w:firstLine="567"/>
        <w:rPr>
          <w:rFonts w:ascii="Times New Roman" w:eastAsia="Times New Roman" w:hAnsi="Times New Roman"/>
          <w:b/>
          <w:color w:val="000000"/>
        </w:rPr>
      </w:pPr>
      <w:r>
        <w:rPr>
          <w:rFonts w:ascii="Times New Roman" w:eastAsia="Times New Roman" w:hAnsi="Times New Roman"/>
          <w:b/>
          <w:color w:val="000000"/>
        </w:rPr>
        <w:t xml:space="preserve">                                                 </w:t>
      </w:r>
      <w:r w:rsidRPr="00C141BF">
        <w:rPr>
          <w:rFonts w:ascii="Times New Roman" w:eastAsia="Times New Roman" w:hAnsi="Times New Roman"/>
          <w:b/>
          <w:color w:val="000000"/>
        </w:rPr>
        <w:t xml:space="preserve"> 5.</w:t>
      </w:r>
      <w:r w:rsidRPr="00C141BF">
        <w:rPr>
          <w:rFonts w:ascii="Times New Roman" w:eastAsia="Times New Roman" w:hAnsi="Times New Roman"/>
          <w:b/>
          <w:color w:val="000000"/>
        </w:rPr>
        <w:tab/>
        <w:t>ЯКІСТЬ ТА ГАРАНТІЇ</w:t>
      </w:r>
    </w:p>
    <w:p w14:paraId="56AD63FF"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5.1. ПОСТАЧАЛЬНИК гарантує, що Товар не має і не буде мати дефектів на період не менше </w:t>
      </w:r>
      <w:r>
        <w:rPr>
          <w:rFonts w:ascii="Times New Roman" w:eastAsia="Times New Roman" w:hAnsi="Times New Roman"/>
          <w:color w:val="000000"/>
        </w:rPr>
        <w:t>12</w:t>
      </w:r>
      <w:r w:rsidRPr="008F2FF7">
        <w:rPr>
          <w:rFonts w:ascii="Times New Roman" w:eastAsia="Times New Roman" w:hAnsi="Times New Roman"/>
          <w:color w:val="000000"/>
        </w:rPr>
        <w:t xml:space="preserve"> (</w:t>
      </w:r>
      <w:r>
        <w:rPr>
          <w:rFonts w:ascii="Times New Roman" w:eastAsia="Times New Roman" w:hAnsi="Times New Roman"/>
          <w:color w:val="000000"/>
        </w:rPr>
        <w:t>дванадцяти</w:t>
      </w:r>
      <w:r w:rsidRPr="008F2FF7">
        <w:rPr>
          <w:rFonts w:ascii="Times New Roman" w:eastAsia="Times New Roman" w:hAnsi="Times New Roman"/>
          <w:color w:val="000000"/>
        </w:rPr>
        <w:t>) місяців з дати початку експлуатації Товару,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14:paraId="54E2182F"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lastRenderedPageBreak/>
        <w:t>5.2. У період дії гарантійного строку ПОСТАЧАЛЬНИК зобов’язаний замінити безкоштовно та своїми силами Товар або його частину, які виявилися з дефектом, на аналогічний, який повинен відповідати вимогам, встановленим цим Договором, протягом 10 (десяти) робочих днів з моменту підписання Сторонами Дефектного акту. При заміні Товару гарантійний строк обчислюється заново від дня здійснення заміни.</w:t>
      </w:r>
    </w:p>
    <w:p w14:paraId="00C6A828" w14:textId="77777777" w:rsidR="00341A2E" w:rsidRPr="00A317C3"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A317C3">
        <w:rPr>
          <w:rFonts w:ascii="Times New Roman" w:eastAsia="Times New Roman" w:hAnsi="Times New Roman"/>
          <w:color w:val="000000"/>
        </w:rPr>
        <w:t>ів</w:t>
      </w:r>
      <w:proofErr w:type="spellEnd"/>
      <w:r w:rsidRPr="00A317C3">
        <w:rPr>
          <w:rFonts w:ascii="Times New Roman" w:eastAsia="Times New Roman" w:hAnsi="Times New Roman"/>
          <w:color w:val="000000"/>
        </w:rPr>
        <w:t xml:space="preserve"> та підписання Дефектного акту за участю обох Сторін цього Договору. </w:t>
      </w:r>
    </w:p>
    <w:p w14:paraId="602DBB47" w14:textId="77777777" w:rsidR="00341A2E" w:rsidRPr="00FA1FD2" w:rsidRDefault="00341A2E" w:rsidP="00341A2E">
      <w:pPr>
        <w:suppressAutoHyphens w:val="0"/>
        <w:spacing w:after="0" w:line="240" w:lineRule="auto"/>
        <w:ind w:firstLine="567"/>
        <w:jc w:val="both"/>
        <w:rPr>
          <w:rFonts w:ascii="Times New Roman" w:eastAsia="Times New Roman" w:hAnsi="Times New Roman"/>
          <w:color w:val="000000"/>
        </w:rPr>
      </w:pPr>
      <w:r w:rsidRPr="00A317C3">
        <w:rPr>
          <w:rFonts w:ascii="Times New Roman" w:eastAsia="Times New Roman" w:hAnsi="Times New Roman"/>
          <w:color w:val="000000"/>
        </w:rPr>
        <w:t>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w:t>
      </w:r>
      <w:r w:rsidRPr="00FA1FD2">
        <w:rPr>
          <w:rFonts w:ascii="Times New Roman" w:eastAsia="Times New Roman" w:hAnsi="Times New Roman"/>
          <w:color w:val="000000"/>
        </w:rPr>
        <w:t xml:space="preserve">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5768E33" w14:textId="77777777" w:rsidR="00341A2E" w:rsidRPr="00513FBE" w:rsidRDefault="00341A2E" w:rsidP="00341A2E">
      <w:pPr>
        <w:suppressAutoHyphens w:val="0"/>
        <w:spacing w:after="0" w:line="240" w:lineRule="auto"/>
        <w:ind w:firstLine="567"/>
        <w:jc w:val="both"/>
        <w:rPr>
          <w:rFonts w:ascii="Times New Roman" w:eastAsia="Times New Roman" w:hAnsi="Times New Roman"/>
          <w:color w:val="000000"/>
        </w:rPr>
      </w:pPr>
      <w:r w:rsidRPr="00513FBE">
        <w:rPr>
          <w:rFonts w:ascii="Times New Roman" w:eastAsia="Times New Roman" w:hAnsi="Times New Roman"/>
          <w:color w:val="000000"/>
        </w:rPr>
        <w:t xml:space="preserve">5.5. У разі, якщо протягом дії гарантійного строку Товар буде непридатним до використання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03A260D" w14:textId="77777777" w:rsidR="00341A2E" w:rsidRPr="003F6FD2" w:rsidRDefault="00341A2E" w:rsidP="00341A2E">
      <w:pPr>
        <w:suppressAutoHyphens w:val="0"/>
        <w:spacing w:after="0" w:line="240" w:lineRule="auto"/>
        <w:ind w:firstLine="567"/>
        <w:jc w:val="both"/>
        <w:rPr>
          <w:rFonts w:ascii="Times New Roman" w:eastAsia="Times New Roman" w:hAnsi="Times New Roman"/>
          <w:color w:val="000000"/>
        </w:rPr>
      </w:pPr>
      <w:r w:rsidRPr="003F6FD2">
        <w:rPr>
          <w:rFonts w:ascii="Times New Roman" w:eastAsia="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11D28D4D"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55838EE0"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вивезти дефектний Товар з місця його знаходження власними силами та за власні кошти.</w:t>
      </w:r>
    </w:p>
    <w:p w14:paraId="330D014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p>
    <w:p w14:paraId="14F74C87" w14:textId="77777777" w:rsidR="00341A2E" w:rsidRPr="005F60F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 xml:space="preserve">           6.</w:t>
      </w:r>
      <w:r w:rsidRPr="00C141BF">
        <w:rPr>
          <w:rFonts w:ascii="Times New Roman" w:eastAsia="Times New Roman" w:hAnsi="Times New Roman"/>
          <w:b/>
          <w:color w:val="000000"/>
        </w:rPr>
        <w:tab/>
        <w:t>ВІДПОВІДАЛЬНІСТЬ СТОРІН ЗА ПОРУШЕННЯ ДОГОВОРУ</w:t>
      </w:r>
    </w:p>
    <w:p w14:paraId="6E3F85F2" w14:textId="77777777" w:rsidR="00341A2E"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60289E1" w14:textId="77777777" w:rsidR="00341A2E" w:rsidRPr="007B1024" w:rsidRDefault="00341A2E" w:rsidP="00341A2E">
      <w:pPr>
        <w:pStyle w:val="HTML"/>
        <w:shd w:val="clear" w:color="auto" w:fill="FFFFFF"/>
        <w:spacing w:line="240" w:lineRule="atLeast"/>
        <w:ind w:firstLine="567"/>
        <w:jc w:val="both"/>
        <w:textAlignment w:val="baseline"/>
        <w:rPr>
          <w:rFonts w:ascii="Times New Roman" w:hAnsi="Times New Roman" w:cs="Times New Roman"/>
          <w:color w:val="000000"/>
          <w:sz w:val="22"/>
          <w:szCs w:val="22"/>
          <w:lang w:val="ru-RU"/>
        </w:rPr>
      </w:pPr>
      <w:r w:rsidRPr="007B1024">
        <w:rPr>
          <w:rFonts w:ascii="Times New Roman" w:hAnsi="Times New Roman" w:cs="Times New Roman"/>
          <w:color w:val="000000"/>
          <w:sz w:val="22"/>
          <w:szCs w:val="22"/>
          <w:lang w:val="ru-RU"/>
        </w:rPr>
        <w:t xml:space="preserve">6.2. У </w:t>
      </w:r>
      <w:proofErr w:type="spellStart"/>
      <w:r w:rsidRPr="007B1024">
        <w:rPr>
          <w:rFonts w:ascii="Times New Roman" w:hAnsi="Times New Roman" w:cs="Times New Roman"/>
          <w:color w:val="000000"/>
          <w:sz w:val="22"/>
          <w:szCs w:val="22"/>
          <w:lang w:val="ru-RU"/>
        </w:rPr>
        <w:t>разі</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несвоєчасного</w:t>
      </w:r>
      <w:proofErr w:type="spellEnd"/>
      <w:r w:rsidRPr="007B1024">
        <w:rPr>
          <w:rFonts w:ascii="Times New Roman" w:hAnsi="Times New Roman" w:cs="Times New Roman"/>
          <w:color w:val="000000"/>
          <w:sz w:val="22"/>
          <w:szCs w:val="22"/>
          <w:lang w:val="ru-RU"/>
        </w:rPr>
        <w:t xml:space="preserve"> остаточного </w:t>
      </w:r>
      <w:proofErr w:type="spellStart"/>
      <w:r w:rsidRPr="007B1024">
        <w:rPr>
          <w:rFonts w:ascii="Times New Roman" w:hAnsi="Times New Roman" w:cs="Times New Roman"/>
          <w:color w:val="000000"/>
          <w:sz w:val="22"/>
          <w:szCs w:val="22"/>
          <w:lang w:val="ru-RU"/>
        </w:rPr>
        <w:t>розрахунку</w:t>
      </w:r>
      <w:proofErr w:type="spellEnd"/>
      <w:r w:rsidRPr="007B1024">
        <w:rPr>
          <w:rFonts w:ascii="Times New Roman" w:hAnsi="Times New Roman" w:cs="Times New Roman"/>
          <w:color w:val="000000"/>
          <w:sz w:val="22"/>
          <w:szCs w:val="22"/>
          <w:lang w:val="ru-RU"/>
        </w:rPr>
        <w:t xml:space="preserve"> </w:t>
      </w:r>
      <w:proofErr w:type="gramStart"/>
      <w:r w:rsidRPr="007B1024">
        <w:rPr>
          <w:rFonts w:ascii="Times New Roman" w:hAnsi="Times New Roman" w:cs="Times New Roman"/>
          <w:color w:val="000000"/>
          <w:sz w:val="22"/>
          <w:szCs w:val="22"/>
          <w:lang w:val="ru-RU"/>
        </w:rPr>
        <w:t>за  Товар</w:t>
      </w:r>
      <w:proofErr w:type="gramEnd"/>
      <w:r w:rsidRPr="007B1024">
        <w:rPr>
          <w:rFonts w:ascii="Times New Roman" w:hAnsi="Times New Roman" w:cs="Times New Roman"/>
          <w:color w:val="000000"/>
          <w:sz w:val="22"/>
          <w:szCs w:val="22"/>
          <w:lang w:val="ru-RU"/>
        </w:rPr>
        <w:t xml:space="preserve"> ПОСТАЧАЛЬНИК </w:t>
      </w:r>
      <w:proofErr w:type="spellStart"/>
      <w:r w:rsidRPr="007B1024">
        <w:rPr>
          <w:rFonts w:ascii="Times New Roman" w:hAnsi="Times New Roman" w:cs="Times New Roman"/>
          <w:color w:val="000000"/>
          <w:sz w:val="22"/>
          <w:szCs w:val="22"/>
          <w:lang w:val="ru-RU"/>
        </w:rPr>
        <w:t>має</w:t>
      </w:r>
      <w:proofErr w:type="spellEnd"/>
      <w:r w:rsidRPr="007B1024">
        <w:rPr>
          <w:rFonts w:ascii="Times New Roman" w:hAnsi="Times New Roman" w:cs="Times New Roman"/>
          <w:color w:val="000000"/>
          <w:sz w:val="22"/>
          <w:szCs w:val="22"/>
          <w:lang w:val="ru-RU"/>
        </w:rPr>
        <w:t xml:space="preserve"> право </w:t>
      </w:r>
      <w:proofErr w:type="spellStart"/>
      <w:r w:rsidRPr="007B1024">
        <w:rPr>
          <w:rFonts w:ascii="Times New Roman" w:hAnsi="Times New Roman" w:cs="Times New Roman"/>
          <w:color w:val="000000"/>
          <w:sz w:val="22"/>
          <w:szCs w:val="22"/>
          <w:lang w:val="ru-RU"/>
        </w:rPr>
        <w:t>вимагати</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від</w:t>
      </w:r>
      <w:proofErr w:type="spellEnd"/>
      <w:r w:rsidRPr="007B1024">
        <w:rPr>
          <w:rFonts w:ascii="Times New Roman" w:hAnsi="Times New Roman" w:cs="Times New Roman"/>
          <w:color w:val="000000"/>
          <w:sz w:val="22"/>
          <w:szCs w:val="22"/>
          <w:lang w:val="ru-RU"/>
        </w:rPr>
        <w:t xml:space="preserve"> ПОКУПЦЯ </w:t>
      </w:r>
      <w:proofErr w:type="spellStart"/>
      <w:r w:rsidRPr="007B1024">
        <w:rPr>
          <w:rFonts w:ascii="Times New Roman" w:hAnsi="Times New Roman" w:cs="Times New Roman"/>
          <w:color w:val="000000"/>
          <w:sz w:val="22"/>
          <w:szCs w:val="22"/>
          <w:lang w:val="ru-RU"/>
        </w:rPr>
        <w:t>сплати</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пені</w:t>
      </w:r>
      <w:proofErr w:type="spellEnd"/>
      <w:r w:rsidRPr="007B1024">
        <w:rPr>
          <w:rFonts w:ascii="Times New Roman" w:hAnsi="Times New Roman" w:cs="Times New Roman"/>
          <w:color w:val="000000"/>
          <w:sz w:val="22"/>
          <w:szCs w:val="22"/>
          <w:lang w:val="ru-RU"/>
        </w:rPr>
        <w:t xml:space="preserve"> у </w:t>
      </w:r>
      <w:proofErr w:type="spellStart"/>
      <w:r w:rsidRPr="007B1024">
        <w:rPr>
          <w:rFonts w:ascii="Times New Roman" w:hAnsi="Times New Roman" w:cs="Times New Roman"/>
          <w:color w:val="000000"/>
          <w:sz w:val="22"/>
          <w:szCs w:val="22"/>
          <w:lang w:val="ru-RU"/>
        </w:rPr>
        <w:t>розмірі</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подвійної</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облікової</w:t>
      </w:r>
      <w:proofErr w:type="spellEnd"/>
      <w:r w:rsidRPr="007B1024">
        <w:rPr>
          <w:rFonts w:ascii="Times New Roman" w:hAnsi="Times New Roman" w:cs="Times New Roman"/>
          <w:color w:val="000000"/>
          <w:sz w:val="22"/>
          <w:szCs w:val="22"/>
          <w:lang w:val="ru-RU"/>
        </w:rPr>
        <w:t xml:space="preserve"> ставки НБУ, </w:t>
      </w:r>
      <w:proofErr w:type="spellStart"/>
      <w:r w:rsidRPr="007B1024">
        <w:rPr>
          <w:rFonts w:ascii="Times New Roman" w:hAnsi="Times New Roman" w:cs="Times New Roman"/>
          <w:color w:val="000000"/>
          <w:sz w:val="22"/>
          <w:szCs w:val="22"/>
          <w:lang w:val="ru-RU"/>
        </w:rPr>
        <w:t>що</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діяла</w:t>
      </w:r>
      <w:proofErr w:type="spellEnd"/>
      <w:r w:rsidRPr="007B1024">
        <w:rPr>
          <w:rFonts w:ascii="Times New Roman" w:hAnsi="Times New Roman" w:cs="Times New Roman"/>
          <w:color w:val="000000"/>
          <w:sz w:val="22"/>
          <w:szCs w:val="22"/>
          <w:lang w:val="ru-RU"/>
        </w:rPr>
        <w:t xml:space="preserve"> у </w:t>
      </w:r>
      <w:proofErr w:type="spellStart"/>
      <w:r w:rsidRPr="007B1024">
        <w:rPr>
          <w:rFonts w:ascii="Times New Roman" w:hAnsi="Times New Roman" w:cs="Times New Roman"/>
          <w:color w:val="000000"/>
          <w:sz w:val="22"/>
          <w:szCs w:val="22"/>
          <w:lang w:val="ru-RU"/>
        </w:rPr>
        <w:t>період</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нарахування</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від</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суми</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простроченого</w:t>
      </w:r>
      <w:proofErr w:type="spellEnd"/>
      <w:r w:rsidRPr="007B1024">
        <w:rPr>
          <w:rFonts w:ascii="Times New Roman" w:hAnsi="Times New Roman" w:cs="Times New Roman"/>
          <w:color w:val="000000"/>
          <w:sz w:val="22"/>
          <w:szCs w:val="22"/>
          <w:lang w:val="ru-RU"/>
        </w:rPr>
        <w:t xml:space="preserve"> платежу, за </w:t>
      </w:r>
      <w:proofErr w:type="spellStart"/>
      <w:r w:rsidRPr="007B1024">
        <w:rPr>
          <w:rFonts w:ascii="Times New Roman" w:hAnsi="Times New Roman" w:cs="Times New Roman"/>
          <w:color w:val="000000"/>
          <w:sz w:val="22"/>
          <w:szCs w:val="22"/>
          <w:lang w:val="ru-RU"/>
        </w:rPr>
        <w:t>кожен</w:t>
      </w:r>
      <w:proofErr w:type="spellEnd"/>
      <w:r w:rsidRPr="007B1024">
        <w:rPr>
          <w:rFonts w:ascii="Times New Roman" w:hAnsi="Times New Roman" w:cs="Times New Roman"/>
          <w:color w:val="000000"/>
          <w:sz w:val="22"/>
          <w:szCs w:val="22"/>
          <w:lang w:val="ru-RU"/>
        </w:rPr>
        <w:t xml:space="preserve"> день </w:t>
      </w:r>
      <w:proofErr w:type="spellStart"/>
      <w:r w:rsidRPr="007B1024">
        <w:rPr>
          <w:rFonts w:ascii="Times New Roman" w:hAnsi="Times New Roman" w:cs="Times New Roman"/>
          <w:color w:val="000000"/>
          <w:sz w:val="22"/>
          <w:szCs w:val="22"/>
          <w:lang w:val="ru-RU"/>
        </w:rPr>
        <w:t>прострочення</w:t>
      </w:r>
      <w:proofErr w:type="spellEnd"/>
      <w:r w:rsidRPr="007B1024">
        <w:rPr>
          <w:rFonts w:ascii="Times New Roman" w:hAnsi="Times New Roman" w:cs="Times New Roman"/>
          <w:color w:val="000000"/>
          <w:sz w:val="22"/>
          <w:szCs w:val="22"/>
          <w:lang w:val="ru-RU"/>
        </w:rPr>
        <w:t xml:space="preserve"> </w:t>
      </w:r>
      <w:proofErr w:type="spellStart"/>
      <w:r w:rsidRPr="007B1024">
        <w:rPr>
          <w:rFonts w:ascii="Times New Roman" w:hAnsi="Times New Roman" w:cs="Times New Roman"/>
          <w:color w:val="000000"/>
          <w:sz w:val="22"/>
          <w:szCs w:val="22"/>
          <w:lang w:val="ru-RU"/>
        </w:rPr>
        <w:t>заборгованості</w:t>
      </w:r>
      <w:proofErr w:type="spellEnd"/>
      <w:r w:rsidRPr="007B1024">
        <w:rPr>
          <w:rFonts w:ascii="Times New Roman" w:hAnsi="Times New Roman" w:cs="Times New Roman"/>
          <w:color w:val="000000"/>
          <w:sz w:val="22"/>
          <w:szCs w:val="22"/>
          <w:lang w:val="ru-RU"/>
        </w:rPr>
        <w:t>.</w:t>
      </w:r>
    </w:p>
    <w:p w14:paraId="7A70450A" w14:textId="77777777" w:rsidR="00341A2E" w:rsidRPr="008F2FF7" w:rsidRDefault="00341A2E" w:rsidP="00341A2E">
      <w:pPr>
        <w:suppressAutoHyphens w:val="0"/>
        <w:spacing w:after="0" w:line="240" w:lineRule="atLeast"/>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3</w:t>
      </w:r>
      <w:r w:rsidRPr="008F2FF7">
        <w:rPr>
          <w:rFonts w:ascii="Times New Roman" w:eastAsia="Times New Roman" w:hAnsi="Times New Roman"/>
          <w:color w:val="000000"/>
        </w:rPr>
        <w:t>. У разі порушення ПОСТАЧАЛЬНИКОМ строків поставки Товару, а також за порушення строків, визначених для заміни або повернення дефектного Товару, ПОКУПЕЦЬ має право вимагати від ПОСТАЧАЛЬНИКА сплати неустойки у розмірі 0,3%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40159BB3"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4</w:t>
      </w:r>
      <w:r w:rsidRPr="008F2FF7">
        <w:rPr>
          <w:rFonts w:ascii="Times New Roman" w:eastAsia="Times New Roman" w:hAnsi="Times New Roman"/>
          <w:color w:val="000000"/>
        </w:rPr>
        <w:t xml:space="preserve">.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розірвання Договору та повернення всіх сплачених за цим Договором коштів, а також сплати штрафу у розмірі 10% від ціни Договору. </w:t>
      </w:r>
    </w:p>
    <w:p w14:paraId="180300A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5</w:t>
      </w:r>
      <w:r w:rsidRPr="008F2FF7">
        <w:rPr>
          <w:rFonts w:ascii="Times New Roman" w:eastAsia="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63D3D0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6</w:t>
      </w:r>
      <w:r w:rsidRPr="008F2FF7">
        <w:rPr>
          <w:rFonts w:ascii="Times New Roman" w:eastAsia="Times New Roman" w:hAnsi="Times New Roman"/>
          <w:color w:val="000000"/>
        </w:rPr>
        <w:t>. ПОСТАЧАЛЬНИК несе відповідальність за дотримання вимог податкового законодавства України.</w:t>
      </w:r>
    </w:p>
    <w:p w14:paraId="365BAD2F"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6</w:t>
      </w:r>
      <w:r w:rsidRPr="008F2FF7">
        <w:rPr>
          <w:rFonts w:ascii="Times New Roman" w:eastAsia="Times New Roman" w:hAnsi="Times New Roman"/>
          <w:color w:val="000000"/>
        </w:rPr>
        <w:t>.1.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60FA3E9"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6</w:t>
      </w:r>
      <w:r w:rsidRPr="008F2FF7">
        <w:rPr>
          <w:rFonts w:ascii="Times New Roman" w:eastAsia="Times New Roman" w:hAnsi="Times New Roman"/>
          <w:color w:val="000000"/>
        </w:rPr>
        <w:t>.2.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110188E"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6</w:t>
      </w:r>
      <w:r w:rsidRPr="008F2FF7">
        <w:rPr>
          <w:rFonts w:ascii="Times New Roman" w:eastAsia="Times New Roman" w:hAnsi="Times New Roman"/>
          <w:color w:val="000000"/>
        </w:rPr>
        <w:t xml:space="preserve">.3.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8F2FF7">
        <w:rPr>
          <w:rFonts w:ascii="Times New Roman" w:eastAsia="Times New Roman" w:hAnsi="Times New Roman"/>
          <w:color w:val="000000"/>
        </w:rPr>
        <w:t>звітностей</w:t>
      </w:r>
      <w:proofErr w:type="spellEnd"/>
      <w:r w:rsidRPr="008F2FF7">
        <w:rPr>
          <w:rFonts w:ascii="Times New Roman" w:eastAsia="Times New Roman" w:hAnsi="Times New Roman"/>
          <w:color w:val="000000"/>
        </w:rPr>
        <w:t xml:space="preserve">,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w:t>
      </w:r>
      <w:r w:rsidRPr="008F2FF7">
        <w:rPr>
          <w:rFonts w:ascii="Times New Roman" w:eastAsia="Times New Roman" w:hAnsi="Times New Roman"/>
          <w:color w:val="000000"/>
        </w:rPr>
        <w:lastRenderedPageBreak/>
        <w:t>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18AE39D"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7</w:t>
      </w:r>
      <w:r w:rsidRPr="008F2FF7">
        <w:rPr>
          <w:rFonts w:ascii="Times New Roman" w:eastAsia="Times New Roman" w:hAnsi="Times New Roman"/>
          <w:color w:val="000000"/>
        </w:rPr>
        <w:t>. Сплата штрафних санкцій не звільняє Сторони від виконання умов цього Договору.</w:t>
      </w:r>
    </w:p>
    <w:p w14:paraId="784AEAAE"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6.</w:t>
      </w:r>
      <w:r>
        <w:rPr>
          <w:rFonts w:ascii="Times New Roman" w:eastAsia="Times New Roman" w:hAnsi="Times New Roman"/>
          <w:color w:val="000000"/>
        </w:rPr>
        <w:t>8</w:t>
      </w:r>
      <w:r w:rsidRPr="008F2FF7">
        <w:rPr>
          <w:rFonts w:ascii="Times New Roman" w:eastAsia="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D19FDB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p>
    <w:p w14:paraId="1927FE20" w14:textId="77777777" w:rsidR="00341A2E" w:rsidRPr="005F60F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7. ВИРІШЕННЯ СПОРІВ</w:t>
      </w:r>
    </w:p>
    <w:p w14:paraId="2E4CC999"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2DEC05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68651BA" w14:textId="77777777" w:rsidR="00341A2E" w:rsidRPr="005F60F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8. ДІЯ ДОГОВОРУ</w:t>
      </w:r>
    </w:p>
    <w:p w14:paraId="29FA3147"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8.1. Цей Договір набирає чинності з дати його підписання Сторонами, скріплення печатками С</w:t>
      </w:r>
      <w:r>
        <w:rPr>
          <w:rFonts w:ascii="Times New Roman" w:eastAsia="Times New Roman" w:hAnsi="Times New Roman"/>
          <w:color w:val="000000"/>
        </w:rPr>
        <w:t>торін та діє до «31» грудня 2024</w:t>
      </w:r>
      <w:r w:rsidRPr="008F2FF7">
        <w:rPr>
          <w:rFonts w:ascii="Times New Roman" w:eastAsia="Times New Roman" w:hAnsi="Times New Roman"/>
          <w:color w:val="000000"/>
        </w:rPr>
        <w:t xml:space="preserve"> року, але в будь-якому випадку до повного виконання Сторонами своїх зобов’язань. </w:t>
      </w:r>
    </w:p>
    <w:p w14:paraId="7E412910" w14:textId="77777777" w:rsidR="00341A2E" w:rsidRPr="00C141BF" w:rsidRDefault="00341A2E" w:rsidP="00341A2E">
      <w:pPr>
        <w:suppressAutoHyphens w:val="0"/>
        <w:spacing w:after="0" w:line="240" w:lineRule="auto"/>
        <w:ind w:firstLine="567"/>
        <w:jc w:val="center"/>
        <w:rPr>
          <w:rFonts w:ascii="Times New Roman" w:eastAsia="Times New Roman" w:hAnsi="Times New Roman"/>
          <w:b/>
          <w:color w:val="000000"/>
        </w:rPr>
      </w:pPr>
    </w:p>
    <w:p w14:paraId="24D13477" w14:textId="77777777" w:rsidR="00341A2E" w:rsidRPr="005F60F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9. ОБСТАВИНИ НЕПЕРЕБОРНОЇ СИЛИ</w:t>
      </w:r>
    </w:p>
    <w:p w14:paraId="08D67135"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25C1A5A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0FD596E"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9.3. Строк виконання зобов'язань відкладається на строк дії форс-мажорних обставин.</w:t>
      </w:r>
    </w:p>
    <w:p w14:paraId="625C8F4D"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3F25B9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p>
    <w:p w14:paraId="53B132F5" w14:textId="77777777" w:rsidR="00341A2E" w:rsidRPr="005F60FF" w:rsidRDefault="00341A2E" w:rsidP="00341A2E">
      <w:pPr>
        <w:suppressAutoHyphens w:val="0"/>
        <w:spacing w:after="0" w:line="240" w:lineRule="auto"/>
        <w:ind w:firstLine="567"/>
        <w:jc w:val="both"/>
        <w:rPr>
          <w:rFonts w:ascii="Times New Roman" w:eastAsia="Times New Roman" w:hAnsi="Times New Roman"/>
          <w:b/>
          <w:color w:val="000000"/>
        </w:rPr>
      </w:pPr>
      <w:r w:rsidRPr="008F2FF7">
        <w:rPr>
          <w:rFonts w:ascii="Times New Roman" w:eastAsia="Times New Roman" w:hAnsi="Times New Roman"/>
          <w:color w:val="000000"/>
        </w:rPr>
        <w:t xml:space="preserve">                                             </w:t>
      </w:r>
      <w:r w:rsidRPr="00C141BF">
        <w:rPr>
          <w:rFonts w:ascii="Times New Roman" w:eastAsia="Times New Roman" w:hAnsi="Times New Roman"/>
          <w:b/>
          <w:color w:val="000000"/>
        </w:rPr>
        <w:t>10. ПРИКІНЦЕВІ ПОЛОЖЕННЯ</w:t>
      </w:r>
    </w:p>
    <w:p w14:paraId="4FFCBF30"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10.1. На момент укладення цього Договору ПОСТАЧАЛЬНИК є платником податку на прибуток </w:t>
      </w:r>
      <w:r>
        <w:rPr>
          <w:rFonts w:ascii="Times New Roman" w:eastAsia="Times New Roman" w:hAnsi="Times New Roman"/>
          <w:color w:val="000000"/>
        </w:rPr>
        <w:t xml:space="preserve"> на загальних підставах</w:t>
      </w:r>
      <w:r w:rsidRPr="008F2FF7">
        <w:rPr>
          <w:rFonts w:ascii="Times New Roman" w:eastAsia="Times New Roman" w:hAnsi="Times New Roman"/>
          <w:color w:val="000000"/>
        </w:rPr>
        <w:t>.</w:t>
      </w:r>
    </w:p>
    <w:p w14:paraId="2E3F7AA4"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10.2. На момент укладення цього Договору ПОКУПЕЦЬ є платником податку на прибуток </w:t>
      </w:r>
      <w:r>
        <w:rPr>
          <w:rFonts w:ascii="Times New Roman" w:eastAsia="Times New Roman" w:hAnsi="Times New Roman"/>
          <w:color w:val="000000"/>
        </w:rPr>
        <w:t xml:space="preserve"> на загальних підставах</w:t>
      </w:r>
      <w:r w:rsidRPr="008F2FF7">
        <w:rPr>
          <w:rFonts w:ascii="Times New Roman" w:eastAsia="Times New Roman" w:hAnsi="Times New Roman"/>
          <w:color w:val="000000"/>
        </w:rPr>
        <w:t>.</w:t>
      </w:r>
    </w:p>
    <w:p w14:paraId="5450B620"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hAnsi="Times New Roman"/>
          <w:color w:val="000000"/>
        </w:rPr>
        <w:t>10.3. Умови цього Договору не повинні відрізнятися від змісту пропозиції за результатами аукціону (у тому числі ціни за одиницю товару) спрощеної закупівлі та можуть змінюватися на умовах, передбачених Законом України «Про публічні закупівлі».</w:t>
      </w:r>
    </w:p>
    <w:p w14:paraId="3767CD95"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96670F">
        <w:rPr>
          <w:rFonts w:ascii="Times New Roman" w:eastAsia="Times New Roman" w:hAnsi="Times New Roman"/>
          <w:color w:val="000000"/>
        </w:rPr>
        <w:t>10.4.</w:t>
      </w:r>
      <w:r w:rsidRPr="0096670F">
        <w:rPr>
          <w:rFonts w:ascii="Times New Roman" w:hAnsi="Times New Roman"/>
          <w:color w:val="000000"/>
          <w:lang w:val="ru-RU"/>
        </w:rPr>
        <w:t xml:space="preserve"> ПОКУПЕЦЬ </w:t>
      </w:r>
      <w:proofErr w:type="spellStart"/>
      <w:r w:rsidRPr="0096670F">
        <w:rPr>
          <w:rFonts w:ascii="Times New Roman" w:hAnsi="Times New Roman"/>
          <w:color w:val="000000"/>
          <w:lang w:val="ru-RU"/>
        </w:rPr>
        <w:t>має</w:t>
      </w:r>
      <w:proofErr w:type="spellEnd"/>
      <w:r w:rsidRPr="0096670F">
        <w:rPr>
          <w:rFonts w:ascii="Times New Roman" w:hAnsi="Times New Roman"/>
          <w:color w:val="000000"/>
          <w:lang w:val="ru-RU"/>
        </w:rPr>
        <w:t xml:space="preserve"> право </w:t>
      </w:r>
      <w:proofErr w:type="spellStart"/>
      <w:r w:rsidRPr="0096670F">
        <w:rPr>
          <w:rFonts w:ascii="Times New Roman" w:hAnsi="Times New Roman"/>
          <w:color w:val="000000"/>
          <w:lang w:val="ru-RU"/>
        </w:rPr>
        <w:t>достроково</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розірвати</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Договір</w:t>
      </w:r>
      <w:proofErr w:type="spellEnd"/>
      <w:r w:rsidRPr="0096670F">
        <w:rPr>
          <w:rFonts w:ascii="Times New Roman" w:hAnsi="Times New Roman"/>
          <w:color w:val="000000"/>
          <w:lang w:val="ru-RU"/>
        </w:rPr>
        <w:t xml:space="preserve"> у </w:t>
      </w:r>
      <w:proofErr w:type="spellStart"/>
      <w:r w:rsidRPr="0096670F">
        <w:rPr>
          <w:rFonts w:ascii="Times New Roman" w:hAnsi="Times New Roman"/>
          <w:color w:val="000000"/>
          <w:lang w:val="ru-RU"/>
        </w:rPr>
        <w:t>разі</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істотних</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порушень</w:t>
      </w:r>
      <w:proofErr w:type="spellEnd"/>
      <w:r w:rsidRPr="0096670F">
        <w:rPr>
          <w:rFonts w:ascii="Times New Roman" w:hAnsi="Times New Roman"/>
          <w:color w:val="000000"/>
          <w:lang w:val="ru-RU"/>
        </w:rPr>
        <w:t xml:space="preserve"> ПОСТАЧАЛЬНИКОМ </w:t>
      </w:r>
      <w:proofErr w:type="spellStart"/>
      <w:r w:rsidRPr="0096670F">
        <w:rPr>
          <w:rFonts w:ascii="Times New Roman" w:hAnsi="Times New Roman"/>
          <w:color w:val="000000"/>
          <w:lang w:val="ru-RU"/>
        </w:rPr>
        <w:t>своїх</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зобов’язань</w:t>
      </w:r>
      <w:proofErr w:type="spellEnd"/>
      <w:r w:rsidRPr="0096670F">
        <w:rPr>
          <w:rFonts w:ascii="Times New Roman" w:hAnsi="Times New Roman"/>
          <w:color w:val="000000"/>
          <w:lang w:val="ru-RU"/>
        </w:rPr>
        <w:t xml:space="preserve"> за </w:t>
      </w:r>
      <w:proofErr w:type="spellStart"/>
      <w:r w:rsidRPr="0096670F">
        <w:rPr>
          <w:rFonts w:ascii="Times New Roman" w:hAnsi="Times New Roman"/>
          <w:color w:val="000000"/>
          <w:lang w:val="ru-RU"/>
        </w:rPr>
        <w:t>цим</w:t>
      </w:r>
      <w:proofErr w:type="spellEnd"/>
      <w:r w:rsidRPr="0096670F">
        <w:rPr>
          <w:rFonts w:ascii="Times New Roman" w:hAnsi="Times New Roman"/>
          <w:color w:val="000000"/>
          <w:lang w:val="ru-RU"/>
        </w:rPr>
        <w:t xml:space="preserve"> Договором, шляхом </w:t>
      </w:r>
      <w:proofErr w:type="spellStart"/>
      <w:r w:rsidRPr="0096670F">
        <w:rPr>
          <w:rFonts w:ascii="Times New Roman" w:hAnsi="Times New Roman"/>
          <w:color w:val="000000"/>
          <w:lang w:val="ru-RU"/>
        </w:rPr>
        <w:t>направлення</w:t>
      </w:r>
      <w:proofErr w:type="spellEnd"/>
      <w:r w:rsidRPr="0096670F">
        <w:rPr>
          <w:rFonts w:ascii="Times New Roman" w:hAnsi="Times New Roman"/>
          <w:color w:val="000000"/>
          <w:lang w:val="ru-RU"/>
        </w:rPr>
        <w:t xml:space="preserve"> ПОКУПЦЕМ ПОСТАЧАЛЬНИКУ </w:t>
      </w:r>
      <w:proofErr w:type="spellStart"/>
      <w:r w:rsidRPr="0096670F">
        <w:rPr>
          <w:rFonts w:ascii="Times New Roman" w:hAnsi="Times New Roman"/>
          <w:color w:val="000000"/>
          <w:lang w:val="ru-RU"/>
        </w:rPr>
        <w:t>повідомлення</w:t>
      </w:r>
      <w:proofErr w:type="spellEnd"/>
      <w:r w:rsidRPr="0096670F">
        <w:rPr>
          <w:rFonts w:ascii="Times New Roman" w:hAnsi="Times New Roman"/>
          <w:color w:val="000000"/>
          <w:lang w:val="ru-RU"/>
        </w:rPr>
        <w:t xml:space="preserve"> за 20 (</w:t>
      </w:r>
      <w:proofErr w:type="spellStart"/>
      <w:r w:rsidRPr="0096670F">
        <w:rPr>
          <w:rFonts w:ascii="Times New Roman" w:hAnsi="Times New Roman"/>
          <w:color w:val="000000"/>
          <w:lang w:val="ru-RU"/>
        </w:rPr>
        <w:t>двадцять</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календарних</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днів</w:t>
      </w:r>
      <w:proofErr w:type="spellEnd"/>
      <w:r w:rsidRPr="0096670F">
        <w:rPr>
          <w:rFonts w:ascii="Times New Roman" w:hAnsi="Times New Roman"/>
          <w:color w:val="000000"/>
          <w:lang w:val="ru-RU"/>
        </w:rPr>
        <w:t xml:space="preserve"> до </w:t>
      </w:r>
      <w:proofErr w:type="spellStart"/>
      <w:r w:rsidRPr="0096670F">
        <w:rPr>
          <w:rFonts w:ascii="Times New Roman" w:hAnsi="Times New Roman"/>
          <w:color w:val="000000"/>
          <w:lang w:val="ru-RU"/>
        </w:rPr>
        <w:t>запланованої</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дати</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розірвання</w:t>
      </w:r>
      <w:proofErr w:type="spellEnd"/>
      <w:r w:rsidRPr="0096670F">
        <w:rPr>
          <w:rFonts w:ascii="Times New Roman" w:hAnsi="Times New Roman"/>
          <w:color w:val="000000"/>
          <w:lang w:val="ru-RU"/>
        </w:rPr>
        <w:t xml:space="preserve"> </w:t>
      </w:r>
      <w:proofErr w:type="spellStart"/>
      <w:r w:rsidRPr="0096670F">
        <w:rPr>
          <w:rFonts w:ascii="Times New Roman" w:hAnsi="Times New Roman"/>
          <w:color w:val="000000"/>
          <w:lang w:val="ru-RU"/>
        </w:rPr>
        <w:t>цього</w:t>
      </w:r>
      <w:proofErr w:type="spellEnd"/>
      <w:r w:rsidRPr="0096670F">
        <w:rPr>
          <w:rFonts w:ascii="Times New Roman" w:hAnsi="Times New Roman"/>
          <w:color w:val="000000"/>
          <w:lang w:val="ru-RU"/>
        </w:rPr>
        <w:t xml:space="preserve"> Договору, </w:t>
      </w:r>
      <w:proofErr w:type="spellStart"/>
      <w:r w:rsidRPr="0096670F">
        <w:rPr>
          <w:rFonts w:ascii="Times New Roman" w:hAnsi="Times New Roman"/>
          <w:color w:val="000000"/>
          <w:lang w:val="ru-RU"/>
        </w:rPr>
        <w:t>в</w:t>
      </w:r>
      <w:r>
        <w:rPr>
          <w:rFonts w:ascii="Times New Roman" w:hAnsi="Times New Roman"/>
          <w:color w:val="000000"/>
          <w:lang w:val="ru-RU"/>
        </w:rPr>
        <w:t>изначеної</w:t>
      </w:r>
      <w:proofErr w:type="spellEnd"/>
      <w:r>
        <w:rPr>
          <w:rFonts w:ascii="Times New Roman" w:hAnsi="Times New Roman"/>
          <w:color w:val="000000"/>
          <w:lang w:val="ru-RU"/>
        </w:rPr>
        <w:t xml:space="preserve"> у такому </w:t>
      </w:r>
      <w:proofErr w:type="spellStart"/>
      <w:r>
        <w:rPr>
          <w:rFonts w:ascii="Times New Roman" w:hAnsi="Times New Roman"/>
          <w:color w:val="000000"/>
          <w:lang w:val="ru-RU"/>
        </w:rPr>
        <w:t>повідомленні</w:t>
      </w:r>
      <w:proofErr w:type="spellEnd"/>
      <w:r w:rsidRPr="0096670F">
        <w:rPr>
          <w:rFonts w:ascii="Times New Roman" w:eastAsia="Times New Roman" w:hAnsi="Times New Roman"/>
          <w:color w:val="000000"/>
        </w:rPr>
        <w:t>.</w:t>
      </w:r>
    </w:p>
    <w:p w14:paraId="24468C72"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4186B78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одна одну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83C504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10.7.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6CE156A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BC6968B"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lastRenderedPageBreak/>
        <w:t>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C8A23CB" w14:textId="77777777" w:rsidR="00341A2E" w:rsidRPr="008F2FF7" w:rsidRDefault="00341A2E" w:rsidP="00341A2E">
      <w:pPr>
        <w:tabs>
          <w:tab w:val="left" w:pos="1134"/>
        </w:tabs>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10.10.</w:t>
      </w:r>
      <w:r w:rsidRPr="008F2FF7">
        <w:rPr>
          <w:rFonts w:ascii="Times New Roman" w:eastAsia="Times New Roman" w:hAnsi="Times New Roman"/>
          <w:color w:val="000000"/>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8F2FF7">
        <w:rPr>
          <w:rFonts w:ascii="Times New Roman" w:eastAsia="Times New Roman" w:hAnsi="Times New Roman"/>
          <w:color w:val="000000"/>
        </w:rPr>
        <w:t>вигодоодержувачів</w:t>
      </w:r>
      <w:proofErr w:type="spellEnd"/>
      <w:r w:rsidRPr="008F2FF7">
        <w:rPr>
          <w:rFonts w:ascii="Times New Roman" w:eastAsia="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8F2FF7">
        <w:rPr>
          <w:rFonts w:ascii="Times New Roman" w:eastAsia="Times New Roman" w:hAnsi="Times New Roman"/>
          <w:color w:val="000000"/>
        </w:rPr>
        <w:t>United</w:t>
      </w:r>
      <w:proofErr w:type="spellEnd"/>
      <w:r w:rsidRPr="008F2FF7">
        <w:rPr>
          <w:rFonts w:ascii="Times New Roman" w:eastAsia="Times New Roman" w:hAnsi="Times New Roman"/>
          <w:color w:val="000000"/>
        </w:rPr>
        <w:t xml:space="preserve"> </w:t>
      </w:r>
      <w:proofErr w:type="spellStart"/>
      <w:r w:rsidRPr="008F2FF7">
        <w:rPr>
          <w:rFonts w:ascii="Times New Roman" w:eastAsia="Times New Roman" w:hAnsi="Times New Roman"/>
          <w:color w:val="000000"/>
        </w:rPr>
        <w:t>Nations</w:t>
      </w:r>
      <w:proofErr w:type="spellEnd"/>
      <w:r w:rsidRPr="008F2FF7">
        <w:rPr>
          <w:rFonts w:ascii="Times New Roman" w:eastAsia="Times New Roman" w:hAnsi="Times New Roman"/>
          <w:color w:val="000000"/>
        </w:rPr>
        <w:t xml:space="preserve"> </w:t>
      </w:r>
      <w:proofErr w:type="spellStart"/>
      <w:r w:rsidRPr="008F2FF7">
        <w:rPr>
          <w:rFonts w:ascii="Times New Roman" w:eastAsia="Times New Roman" w:hAnsi="Times New Roman"/>
          <w:color w:val="000000"/>
        </w:rPr>
        <w:t>Convention</w:t>
      </w:r>
      <w:proofErr w:type="spellEnd"/>
      <w:r w:rsidRPr="008F2FF7">
        <w:rPr>
          <w:rFonts w:ascii="Times New Roman" w:eastAsia="Times New Roman" w:hAnsi="Times New Roman"/>
          <w:color w:val="000000"/>
        </w:rPr>
        <w:t xml:space="preserve"> </w:t>
      </w:r>
      <w:proofErr w:type="spellStart"/>
      <w:r w:rsidRPr="008F2FF7">
        <w:rPr>
          <w:rFonts w:ascii="Times New Roman" w:eastAsia="Times New Roman" w:hAnsi="Times New Roman"/>
          <w:color w:val="000000"/>
        </w:rPr>
        <w:t>against</w:t>
      </w:r>
      <w:proofErr w:type="spellEnd"/>
      <w:r w:rsidRPr="008F2FF7">
        <w:rPr>
          <w:rFonts w:ascii="Times New Roman" w:eastAsia="Times New Roman" w:hAnsi="Times New Roman"/>
          <w:color w:val="000000"/>
        </w:rPr>
        <w:t xml:space="preserve"> </w:t>
      </w:r>
      <w:proofErr w:type="spellStart"/>
      <w:r w:rsidRPr="008F2FF7">
        <w:rPr>
          <w:rFonts w:ascii="Times New Roman" w:eastAsia="Times New Roman" w:hAnsi="Times New Roman"/>
          <w:color w:val="000000"/>
        </w:rPr>
        <w:t>Corruption</w:t>
      </w:r>
      <w:proofErr w:type="spellEnd"/>
      <w:r w:rsidRPr="008F2FF7">
        <w:rPr>
          <w:rFonts w:ascii="Times New Roman" w:eastAsia="Times New Roman" w:hAnsi="Times New Roman"/>
          <w:color w:val="000000"/>
        </w:rPr>
        <w:t xml:space="preserve">), прийнятої Генеральною Асамблеєю ООН (Резолюція 58/4 від 31 жовтня 2003р.) </w:t>
      </w:r>
    </w:p>
    <w:p w14:paraId="4A8BFFA8"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7DBB2DC"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269922A"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71932FE" w14:textId="77777777" w:rsidR="00341A2E" w:rsidRPr="00C141B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11. ДОДАТКИ ДО ДОГОВОРУ</w:t>
      </w:r>
    </w:p>
    <w:p w14:paraId="4CC61D07" w14:textId="77777777" w:rsidR="00341A2E" w:rsidRPr="008F2FF7" w:rsidRDefault="00341A2E" w:rsidP="00341A2E">
      <w:pPr>
        <w:suppressAutoHyphens w:val="0"/>
        <w:spacing w:after="0" w:line="240" w:lineRule="auto"/>
        <w:ind w:firstLine="567"/>
        <w:jc w:val="both"/>
        <w:rPr>
          <w:rFonts w:ascii="Times New Roman" w:eastAsia="Times New Roman" w:hAnsi="Times New Roman"/>
          <w:color w:val="000000"/>
        </w:rPr>
      </w:pPr>
      <w:r w:rsidRPr="008F2FF7">
        <w:rPr>
          <w:rFonts w:ascii="Times New Roman" w:eastAsia="Times New Roman" w:hAnsi="Times New Roman"/>
          <w:color w:val="000000"/>
        </w:rPr>
        <w:t>11.1. Додаток № 1 - Специфікація.</w:t>
      </w:r>
    </w:p>
    <w:p w14:paraId="67547ED1" w14:textId="77777777" w:rsidR="00341A2E" w:rsidRPr="00C141BF" w:rsidRDefault="00341A2E" w:rsidP="00341A2E">
      <w:pPr>
        <w:suppressAutoHyphens w:val="0"/>
        <w:spacing w:after="0" w:line="240" w:lineRule="auto"/>
        <w:ind w:firstLine="567"/>
        <w:jc w:val="center"/>
        <w:rPr>
          <w:rFonts w:ascii="Times New Roman" w:eastAsia="Times New Roman" w:hAnsi="Times New Roman"/>
          <w:b/>
          <w:color w:val="000000"/>
        </w:rPr>
      </w:pPr>
      <w:r w:rsidRPr="00C141BF">
        <w:rPr>
          <w:rFonts w:ascii="Times New Roman" w:eastAsia="Times New Roman" w:hAnsi="Times New Roman"/>
          <w:b/>
          <w:color w:val="000000"/>
        </w:rPr>
        <w:t>12. МІСЦЕЗНАХОДЖЕННЯ І РЕКВІЗИТИ СТОРІН</w:t>
      </w:r>
    </w:p>
    <w:p w14:paraId="50A49F3C" w14:textId="76AE25D0" w:rsidR="0036105D" w:rsidRDefault="0036105D">
      <w:pPr>
        <w:suppressAutoHyphens w:val="0"/>
        <w:spacing w:after="160" w:line="259" w:lineRule="auto"/>
        <w:rPr>
          <w:rFonts w:ascii="Times New Roman" w:eastAsia="Times New Roman" w:hAnsi="Times New Roman"/>
          <w:color w:val="000000"/>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6105D" w14:paraId="4D98E972" w14:textId="77777777" w:rsidTr="001B1480">
        <w:tc>
          <w:tcPr>
            <w:tcW w:w="4956" w:type="dxa"/>
          </w:tcPr>
          <w:p w14:paraId="4919A0CE" w14:textId="435BE5FD" w:rsidR="0036105D" w:rsidRPr="00CD58D9" w:rsidRDefault="0036105D" w:rsidP="0036105D">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773AE3E9" w14:textId="77777777" w:rsidR="0036105D" w:rsidRPr="00CD58D9" w:rsidRDefault="0036105D" w:rsidP="0036105D">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11ED925A" w14:textId="6D3764CC"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62144ED9"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м.</w:t>
            </w:r>
            <w:r>
              <w:rPr>
                <w:rFonts w:ascii="Times New Roman" w:hAnsi="Times New Roman"/>
                <w:b w:val="0"/>
                <w:bCs w:val="0"/>
                <w:sz w:val="22"/>
                <w:szCs w:val="22"/>
                <w:lang w:val="uk-UA"/>
              </w:rPr>
              <w:t xml:space="preserve"> </w:t>
            </w:r>
            <w:r w:rsidRPr="008D18A4">
              <w:rPr>
                <w:rFonts w:ascii="Times New Roman" w:hAnsi="Times New Roman"/>
                <w:b w:val="0"/>
                <w:bCs w:val="0"/>
                <w:sz w:val="22"/>
                <w:szCs w:val="22"/>
                <w:lang w:val="uk-UA"/>
              </w:rPr>
              <w:t xml:space="preserve">Київ,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4021D7F6"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6D66DF3E"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E8F366D"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7727B276"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48F641EB"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A4BA153"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3278B589" w14:textId="77777777" w:rsidR="0036105D" w:rsidRPr="008D18A4" w:rsidRDefault="0036105D" w:rsidP="0036105D">
            <w:pPr>
              <w:tabs>
                <w:tab w:val="num" w:pos="0"/>
              </w:tabs>
              <w:jc w:val="both"/>
              <w:rPr>
                <w:rFonts w:ascii="Times New Roman" w:hAnsi="Times New Roman"/>
              </w:rPr>
            </w:pPr>
            <w:r w:rsidRPr="008D18A4">
              <w:rPr>
                <w:rFonts w:ascii="Times New Roman" w:hAnsi="Times New Roman"/>
              </w:rPr>
              <w:t>ІПН 377390426541</w:t>
            </w:r>
          </w:p>
          <w:p w14:paraId="5BD90E14" w14:textId="77777777" w:rsidR="0036105D" w:rsidRPr="008D18A4"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30FDEFC8" w14:textId="77777777" w:rsidR="0036105D" w:rsidRDefault="0036105D" w:rsidP="0036105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18E48F52" w14:textId="77777777" w:rsidR="0036105D" w:rsidRDefault="0036105D" w:rsidP="0036105D">
            <w:pPr>
              <w:pStyle w:val="1f0"/>
              <w:shd w:val="clear" w:color="auto" w:fill="FFFFFF"/>
              <w:tabs>
                <w:tab w:val="left" w:pos="525"/>
                <w:tab w:val="left" w:pos="4712"/>
              </w:tabs>
              <w:ind w:right="34"/>
              <w:rPr>
                <w:rFonts w:ascii="Times New Roman" w:hAnsi="Times New Roman" w:cs="Times New Roman"/>
                <w:bCs/>
                <w:sz w:val="24"/>
                <w:szCs w:val="24"/>
                <w:lang w:val="uk-UA"/>
              </w:rPr>
            </w:pPr>
          </w:p>
          <w:p w14:paraId="135AF118" w14:textId="77777777" w:rsidR="0036105D" w:rsidRPr="00CD58D9" w:rsidRDefault="0036105D" w:rsidP="0036105D">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22DFD0F4" w14:textId="77777777" w:rsidR="0036105D" w:rsidRPr="00CD58D9" w:rsidRDefault="0036105D" w:rsidP="0036105D">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7F5FF30F" w14:textId="77777777" w:rsidR="0036105D" w:rsidRPr="00CD58D9" w:rsidRDefault="0036105D" w:rsidP="0036105D">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1EFC7F29" w14:textId="77777777" w:rsidR="0036105D" w:rsidRPr="00CD58D9" w:rsidRDefault="0036105D" w:rsidP="0036105D">
            <w:pPr>
              <w:spacing w:after="0" w:line="240" w:lineRule="auto"/>
              <w:jc w:val="both"/>
              <w:rPr>
                <w:rFonts w:ascii="Times New Roman" w:eastAsia="Times New Roman" w:hAnsi="Times New Roman"/>
                <w:b/>
                <w:color w:val="000000"/>
                <w:sz w:val="24"/>
                <w:szCs w:val="24"/>
              </w:rPr>
            </w:pPr>
          </w:p>
          <w:p w14:paraId="57A71359" w14:textId="77777777" w:rsidR="0036105D" w:rsidRPr="00CD58D9" w:rsidRDefault="0036105D" w:rsidP="0036105D">
            <w:pPr>
              <w:spacing w:after="0" w:line="240" w:lineRule="auto"/>
              <w:jc w:val="both"/>
              <w:rPr>
                <w:rFonts w:ascii="Times New Roman" w:eastAsia="Times New Roman" w:hAnsi="Times New Roman"/>
                <w:color w:val="000000"/>
                <w:sz w:val="24"/>
                <w:szCs w:val="24"/>
              </w:rPr>
            </w:pPr>
          </w:p>
          <w:p w14:paraId="496BFA1A" w14:textId="3F9E13CD" w:rsidR="0036105D" w:rsidRDefault="0036105D" w:rsidP="0036105D">
            <w:pPr>
              <w:suppressAutoHyphens w:val="0"/>
              <w:spacing w:after="160" w:line="259" w:lineRule="auto"/>
              <w:rPr>
                <w:rFonts w:ascii="Times New Roman" w:eastAsia="Times New Roman" w:hAnsi="Times New Roman"/>
                <w:color w:val="000000"/>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p>
        </w:tc>
        <w:tc>
          <w:tcPr>
            <w:tcW w:w="4956" w:type="dxa"/>
          </w:tcPr>
          <w:p w14:paraId="58BE98ED" w14:textId="77777777" w:rsidR="0036105D" w:rsidRPr="00CD58D9" w:rsidRDefault="0036105D" w:rsidP="0036105D">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4E668213" w14:textId="77777777" w:rsidR="0036105D" w:rsidRDefault="0036105D">
            <w:pPr>
              <w:suppressAutoHyphens w:val="0"/>
              <w:spacing w:after="160" w:line="259" w:lineRule="auto"/>
              <w:rPr>
                <w:rFonts w:ascii="Times New Roman" w:eastAsia="Times New Roman" w:hAnsi="Times New Roman"/>
                <w:color w:val="000000"/>
              </w:rPr>
            </w:pPr>
          </w:p>
        </w:tc>
      </w:tr>
    </w:tbl>
    <w:p w14:paraId="05A9FC03" w14:textId="7FC556EC" w:rsidR="00713D08" w:rsidRDefault="00713D08">
      <w:pPr>
        <w:suppressAutoHyphens w:val="0"/>
        <w:spacing w:after="160" w:line="259" w:lineRule="auto"/>
        <w:rPr>
          <w:rFonts w:ascii="Times New Roman" w:eastAsia="Times New Roman" w:hAnsi="Times New Roman"/>
          <w:color w:val="000000"/>
        </w:rPr>
      </w:pPr>
    </w:p>
    <w:p w14:paraId="3116A771" w14:textId="77777777" w:rsidR="00341A2E" w:rsidRPr="008F2FF7" w:rsidRDefault="00341A2E" w:rsidP="00341A2E">
      <w:pPr>
        <w:suppressAutoHyphens w:val="0"/>
        <w:spacing w:after="0" w:line="240" w:lineRule="auto"/>
        <w:jc w:val="both"/>
        <w:rPr>
          <w:rFonts w:ascii="Times New Roman" w:eastAsia="Times New Roman" w:hAnsi="Times New Roman"/>
          <w:color w:val="000000"/>
        </w:rPr>
      </w:pPr>
    </w:p>
    <w:p w14:paraId="6535AB12" w14:textId="77777777" w:rsidR="00341A2E" w:rsidRPr="005F60FF" w:rsidRDefault="00341A2E" w:rsidP="00341A2E">
      <w:pPr>
        <w:framePr w:hSpace="180" w:wrap="around" w:vAnchor="text" w:hAnchor="margin" w:y="198"/>
        <w:spacing w:after="0"/>
        <w:ind w:right="57"/>
        <w:jc w:val="both"/>
        <w:rPr>
          <w:rFonts w:ascii="Times New Roman" w:hAnsi="Times New Roman"/>
          <w:b/>
          <w:sz w:val="24"/>
          <w:szCs w:val="24"/>
          <w:lang w:val="ru-RU"/>
        </w:rPr>
      </w:pPr>
    </w:p>
    <w:p w14:paraId="1B3F7B45" w14:textId="2C9F1D14" w:rsidR="0036105D" w:rsidRDefault="0036105D">
      <w:pPr>
        <w:suppressAutoHyphens w:val="0"/>
        <w:spacing w:after="160" w:line="259" w:lineRule="auto"/>
        <w:rPr>
          <w:rFonts w:ascii="Times New Roman" w:eastAsia="Times New Roman" w:hAnsi="Times New Roman"/>
          <w:color w:val="000000"/>
          <w:lang w:eastAsia="en-US"/>
        </w:rPr>
      </w:pPr>
      <w:r>
        <w:rPr>
          <w:rFonts w:ascii="Times New Roman" w:eastAsia="Times New Roman" w:hAnsi="Times New Roman"/>
          <w:color w:val="000000"/>
          <w:lang w:eastAsia="en-US"/>
        </w:rPr>
        <w:br w:type="page"/>
      </w:r>
    </w:p>
    <w:p w14:paraId="6F2B5A62" w14:textId="77777777" w:rsidR="004E6215" w:rsidRPr="00A3193B" w:rsidRDefault="004E6215" w:rsidP="004E6215">
      <w:pPr>
        <w:suppressAutoHyphens w:val="0"/>
        <w:spacing w:after="0" w:line="240" w:lineRule="auto"/>
        <w:jc w:val="both"/>
        <w:rPr>
          <w:rFonts w:ascii="Times New Roman" w:eastAsia="Times New Roman" w:hAnsi="Times New Roman"/>
          <w:color w:val="000000"/>
          <w:lang w:eastAsia="en-US"/>
        </w:rPr>
      </w:pPr>
    </w:p>
    <w:p w14:paraId="6868DB39" w14:textId="77777777" w:rsidR="004E6215" w:rsidRPr="00A3193B" w:rsidRDefault="004E6215" w:rsidP="004E6215">
      <w:pPr>
        <w:tabs>
          <w:tab w:val="left" w:pos="3420"/>
        </w:tabs>
        <w:spacing w:after="160" w:line="259" w:lineRule="auto"/>
        <w:jc w:val="right"/>
        <w:rPr>
          <w:rFonts w:ascii="Times New Roman" w:hAnsi="Times New Roman" w:cs="font332"/>
          <w:color w:val="000000"/>
          <w:kern w:val="1"/>
          <w:lang w:eastAsia="en-US"/>
        </w:rPr>
      </w:pPr>
      <w:r w:rsidRPr="00A3193B">
        <w:rPr>
          <w:rFonts w:ascii="Times New Roman" w:hAnsi="Times New Roman" w:cs="font332"/>
          <w:kern w:val="1"/>
          <w:lang w:eastAsia="en-US"/>
        </w:rPr>
        <w:t>До</w:t>
      </w:r>
      <w:r w:rsidRPr="00A3193B">
        <w:rPr>
          <w:rFonts w:ascii="Times New Roman" w:hAnsi="Times New Roman" w:cs="font332"/>
          <w:color w:val="000000"/>
          <w:kern w:val="1"/>
          <w:lang w:eastAsia="en-US"/>
        </w:rPr>
        <w:t>даток № 1</w:t>
      </w:r>
    </w:p>
    <w:p w14:paraId="19AF0515" w14:textId="77777777" w:rsidR="004E6215" w:rsidRPr="00A3193B" w:rsidRDefault="004E6215" w:rsidP="004E6215">
      <w:pPr>
        <w:spacing w:after="160" w:line="259" w:lineRule="auto"/>
        <w:jc w:val="right"/>
        <w:rPr>
          <w:rFonts w:ascii="Times New Roman" w:hAnsi="Times New Roman" w:cs="font332"/>
          <w:color w:val="000000"/>
          <w:kern w:val="1"/>
          <w:lang w:eastAsia="en-US"/>
        </w:rPr>
      </w:pPr>
      <w:r w:rsidRPr="00A3193B">
        <w:rPr>
          <w:rFonts w:ascii="Times New Roman" w:hAnsi="Times New Roman" w:cs="font332"/>
          <w:color w:val="000000"/>
          <w:kern w:val="1"/>
          <w:lang w:eastAsia="en-US"/>
        </w:rPr>
        <w:t>до Договору поставки № _____________</w:t>
      </w:r>
    </w:p>
    <w:p w14:paraId="6A62B544" w14:textId="3C42F7A4" w:rsidR="004E6215" w:rsidRDefault="004E6215" w:rsidP="004E6215">
      <w:pPr>
        <w:spacing w:after="160" w:line="259" w:lineRule="auto"/>
        <w:jc w:val="right"/>
        <w:rPr>
          <w:rFonts w:ascii="Times New Roman" w:hAnsi="Times New Roman" w:cs="font332"/>
          <w:color w:val="000000"/>
          <w:kern w:val="1"/>
          <w:lang w:eastAsia="en-US"/>
        </w:rPr>
      </w:pPr>
      <w:r w:rsidRPr="00A3193B">
        <w:rPr>
          <w:rFonts w:ascii="Times New Roman" w:hAnsi="Times New Roman" w:cs="font332"/>
          <w:color w:val="000000"/>
          <w:kern w:val="1"/>
          <w:lang w:eastAsia="en-US"/>
        </w:rPr>
        <w:t xml:space="preserve">від </w:t>
      </w:r>
      <w:r w:rsidRPr="00A3193B">
        <w:rPr>
          <w:rFonts w:ascii="Times New Roman" w:hAnsi="Times New Roman" w:cs="font332"/>
          <w:bCs/>
          <w:color w:val="000000"/>
          <w:kern w:val="1"/>
          <w:lang w:eastAsia="en-US"/>
        </w:rPr>
        <w:t xml:space="preserve">«_____» _______________ </w:t>
      </w:r>
      <w:r w:rsidRPr="00A3193B">
        <w:rPr>
          <w:rFonts w:ascii="Times New Roman" w:hAnsi="Times New Roman" w:cs="font332"/>
          <w:color w:val="000000"/>
          <w:kern w:val="1"/>
          <w:lang w:eastAsia="en-US"/>
        </w:rPr>
        <w:t>202</w:t>
      </w:r>
      <w:r w:rsidR="007B0047">
        <w:rPr>
          <w:rFonts w:ascii="Times New Roman" w:hAnsi="Times New Roman" w:cs="font332"/>
          <w:color w:val="000000"/>
          <w:kern w:val="1"/>
          <w:lang w:eastAsia="en-US"/>
        </w:rPr>
        <w:t>4</w:t>
      </w:r>
      <w:r w:rsidRPr="00A3193B">
        <w:rPr>
          <w:rFonts w:ascii="Times New Roman" w:hAnsi="Times New Roman" w:cs="font332"/>
          <w:color w:val="000000"/>
          <w:kern w:val="1"/>
          <w:lang w:eastAsia="en-US"/>
        </w:rPr>
        <w:t xml:space="preserve"> року</w:t>
      </w:r>
    </w:p>
    <w:p w14:paraId="1731E797" w14:textId="77777777" w:rsidR="00713D08" w:rsidRPr="00A3193B" w:rsidRDefault="00713D08" w:rsidP="004E6215">
      <w:pPr>
        <w:spacing w:after="160" w:line="259" w:lineRule="auto"/>
        <w:jc w:val="right"/>
        <w:rPr>
          <w:rFonts w:ascii="Times New Roman" w:hAnsi="Times New Roman" w:cs="font332"/>
          <w:color w:val="000000"/>
          <w:kern w:val="1"/>
          <w:lang w:eastAsia="en-US"/>
        </w:rPr>
      </w:pPr>
    </w:p>
    <w:p w14:paraId="67D0EC35" w14:textId="77777777" w:rsidR="004E6215" w:rsidRPr="00A3193B" w:rsidRDefault="004E6215" w:rsidP="00713D08">
      <w:pPr>
        <w:spacing w:after="160" w:line="259" w:lineRule="auto"/>
        <w:jc w:val="center"/>
        <w:rPr>
          <w:rFonts w:ascii="Times New Roman" w:hAnsi="Times New Roman" w:cs="font332"/>
          <w:color w:val="000000"/>
          <w:kern w:val="1"/>
          <w:lang w:eastAsia="en-US"/>
        </w:rPr>
      </w:pPr>
      <w:r w:rsidRPr="00A3193B">
        <w:rPr>
          <w:rFonts w:ascii="Times New Roman" w:hAnsi="Times New Roman" w:cs="font332"/>
          <w:color w:val="000000"/>
          <w:kern w:val="1"/>
          <w:lang w:eastAsia="en-US"/>
        </w:rPr>
        <w:t>Специфікація №</w:t>
      </w:r>
    </w:p>
    <w:p w14:paraId="5502ACC8" w14:textId="2A56C0D6" w:rsidR="004E6215" w:rsidRDefault="004E6215" w:rsidP="00713D08">
      <w:pPr>
        <w:spacing w:after="160" w:line="259" w:lineRule="auto"/>
        <w:rPr>
          <w:rFonts w:ascii="Times New Roman" w:hAnsi="Times New Roman" w:cs="font332"/>
          <w:bCs/>
          <w:color w:val="000000"/>
          <w:kern w:val="1"/>
          <w:lang w:eastAsia="en-US"/>
        </w:rPr>
      </w:pPr>
      <w:r w:rsidRPr="00A3193B">
        <w:rPr>
          <w:rFonts w:ascii="Times New Roman" w:hAnsi="Times New Roman" w:cs="font332"/>
          <w:bCs/>
          <w:color w:val="000000"/>
          <w:kern w:val="1"/>
          <w:lang w:eastAsia="en-US"/>
        </w:rPr>
        <w:t>м. Київ</w:t>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00713D08">
        <w:rPr>
          <w:rFonts w:ascii="Times New Roman" w:hAnsi="Times New Roman" w:cs="font332"/>
          <w:bCs/>
          <w:color w:val="000000"/>
          <w:kern w:val="1"/>
          <w:lang w:eastAsia="en-US"/>
        </w:rPr>
        <w:t xml:space="preserve">                                       </w:t>
      </w:r>
      <w:r w:rsidRPr="00A3193B">
        <w:rPr>
          <w:rFonts w:ascii="Times New Roman" w:hAnsi="Times New Roman" w:cs="font332"/>
          <w:bCs/>
          <w:color w:val="000000"/>
          <w:kern w:val="1"/>
          <w:lang w:eastAsia="en-US"/>
        </w:rPr>
        <w:t>«___» _______________ 202</w:t>
      </w:r>
      <w:r w:rsidR="00343D58">
        <w:rPr>
          <w:rFonts w:ascii="Times New Roman" w:hAnsi="Times New Roman" w:cs="font332"/>
          <w:bCs/>
          <w:color w:val="000000"/>
          <w:kern w:val="1"/>
          <w:lang w:eastAsia="en-US"/>
        </w:rPr>
        <w:t>4</w:t>
      </w:r>
      <w:r w:rsidRPr="00A3193B">
        <w:rPr>
          <w:rFonts w:ascii="Times New Roman" w:hAnsi="Times New Roman" w:cs="font332"/>
          <w:bCs/>
          <w:color w:val="000000"/>
          <w:kern w:val="1"/>
          <w:lang w:eastAsia="en-US"/>
        </w:rPr>
        <w:t xml:space="preserve"> року</w:t>
      </w:r>
    </w:p>
    <w:p w14:paraId="09E5C1F6" w14:textId="77777777" w:rsidR="00713D08" w:rsidRPr="00A3193B" w:rsidRDefault="00713D08" w:rsidP="00713D08">
      <w:pPr>
        <w:spacing w:after="160" w:line="259" w:lineRule="auto"/>
        <w:rPr>
          <w:rFonts w:ascii="Times New Roman" w:hAnsi="Times New Roman" w:cs="font332"/>
          <w:bCs/>
          <w:color w:val="000000"/>
          <w:kern w:val="1"/>
          <w:lang w:eastAsia="en-US"/>
        </w:rPr>
      </w:pPr>
    </w:p>
    <w:p w14:paraId="62AB5456" w14:textId="0E9BF083" w:rsidR="004E6215" w:rsidRPr="00A3193B" w:rsidRDefault="004E6215" w:rsidP="00713D08">
      <w:pPr>
        <w:tabs>
          <w:tab w:val="left" w:pos="7938"/>
        </w:tabs>
        <w:spacing w:after="160" w:line="259" w:lineRule="auto"/>
        <w:ind w:firstLine="284"/>
        <w:jc w:val="both"/>
        <w:rPr>
          <w:rFonts w:ascii="Times New Roman" w:hAnsi="Times New Roman" w:cs="font332"/>
          <w:color w:val="000000"/>
          <w:kern w:val="1"/>
          <w:lang w:eastAsia="en-US"/>
        </w:rPr>
      </w:pPr>
      <w:r w:rsidRPr="00A3193B">
        <w:rPr>
          <w:rFonts w:ascii="Times New Roman" w:hAnsi="Times New Roman" w:cs="font332"/>
          <w:kern w:val="1"/>
          <w:lang w:eastAsia="en-US"/>
        </w:rPr>
        <w:t xml:space="preserve">1. Під Товаром, за кодом ДК </w:t>
      </w:r>
      <w:r w:rsidRPr="00A3193B">
        <w:rPr>
          <w:rFonts w:ascii="Times New Roman" w:hAnsi="Times New Roman" w:cs="font332"/>
          <w:color w:val="000000"/>
          <w:kern w:val="1"/>
          <w:lang w:eastAsia="en-US"/>
        </w:rPr>
        <w:t>____________________________________________</w:t>
      </w:r>
      <w:r w:rsidRPr="00A3193B">
        <w:rPr>
          <w:rFonts w:ascii="Times New Roman" w:eastAsia="Times New Roman" w:hAnsi="Times New Roman" w:cs="font332"/>
          <w:kern w:val="1"/>
          <w:lang w:eastAsia="ru-RU"/>
        </w:rPr>
        <w:t>,</w:t>
      </w:r>
      <w:r w:rsidRPr="00A3193B">
        <w:rPr>
          <w:rFonts w:ascii="Times New Roman" w:hAnsi="Times New Roman" w:cs="font332"/>
          <w:color w:val="000000"/>
          <w:kern w:val="1"/>
          <w:lang w:eastAsia="en-US"/>
        </w:rPr>
        <w:t xml:space="preserve"> </w:t>
      </w:r>
      <w:r w:rsidRPr="00A3193B">
        <w:rPr>
          <w:rFonts w:ascii="Times New Roman" w:hAnsi="Times New Roman" w:cs="font332"/>
          <w:kern w:val="1"/>
          <w:lang w:eastAsia="en-US" w:bidi="uk-UA"/>
        </w:rPr>
        <w:t xml:space="preserve"> </w:t>
      </w:r>
      <w:r w:rsidRPr="00A3193B">
        <w:rPr>
          <w:rFonts w:ascii="Times New Roman" w:eastAsia="Times New Roman" w:hAnsi="Times New Roman" w:cs="font332"/>
          <w:color w:val="000000"/>
          <w:kern w:val="1"/>
          <w:lang w:eastAsia="en-US"/>
        </w:rPr>
        <w:t xml:space="preserve">що постачається за договором </w:t>
      </w:r>
      <w:r w:rsidRPr="00A3193B">
        <w:rPr>
          <w:rFonts w:ascii="Times New Roman" w:hAnsi="Times New Roman" w:cs="font332"/>
          <w:color w:val="000000"/>
          <w:kern w:val="1"/>
          <w:lang w:eastAsia="en-US"/>
        </w:rPr>
        <w:t>поставки № ______________ від «___» ____________ 202</w:t>
      </w:r>
      <w:r w:rsidR="007B0047">
        <w:rPr>
          <w:rFonts w:ascii="Times New Roman" w:hAnsi="Times New Roman" w:cs="font332"/>
          <w:color w:val="000000"/>
          <w:kern w:val="1"/>
          <w:lang w:eastAsia="en-US"/>
        </w:rPr>
        <w:t>4</w:t>
      </w:r>
      <w:r w:rsidRPr="00A3193B">
        <w:rPr>
          <w:rFonts w:ascii="Times New Roman" w:hAnsi="Times New Roman" w:cs="font332"/>
          <w:color w:val="000000"/>
          <w:kern w:val="1"/>
          <w:lang w:eastAsia="en-US"/>
        </w:rPr>
        <w:t xml:space="preserve"> року  Сторони розуміють:</w:t>
      </w:r>
    </w:p>
    <w:p w14:paraId="61CF65B8" w14:textId="77777777" w:rsidR="004E6215" w:rsidRPr="00A3193B" w:rsidRDefault="004E6215" w:rsidP="004E6215">
      <w:pPr>
        <w:suppressAutoHyphens w:val="0"/>
        <w:spacing w:after="0" w:line="240" w:lineRule="auto"/>
        <w:contextualSpacing/>
        <w:jc w:val="both"/>
        <w:rPr>
          <w:rFonts w:ascii="Times New Roman" w:hAnsi="Times New Roman" w:cs="font332"/>
          <w:color w:val="000000"/>
          <w:kern w:val="1"/>
          <w:lang w:eastAsia="en-US"/>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418"/>
        <w:gridCol w:w="992"/>
        <w:gridCol w:w="992"/>
        <w:gridCol w:w="851"/>
        <w:gridCol w:w="1134"/>
        <w:gridCol w:w="9"/>
        <w:gridCol w:w="1233"/>
        <w:gridCol w:w="9"/>
      </w:tblGrid>
      <w:tr w:rsidR="004E6215" w:rsidRPr="00A3193B" w14:paraId="7B7CDE94" w14:textId="77777777" w:rsidTr="008C52A3">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6C7E350F"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40C66BE6"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Назва та асортимент Товару</w:t>
            </w:r>
          </w:p>
          <w:p w14:paraId="17261C51"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C190706" w14:textId="77777777" w:rsidR="004E6215" w:rsidRPr="00A3193B" w:rsidRDefault="004E6215" w:rsidP="008C52A3">
            <w:pPr>
              <w:spacing w:after="160" w:line="256"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Країна походження товару</w:t>
            </w:r>
          </w:p>
          <w:p w14:paraId="572F427A"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4B161F3B"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p>
          <w:p w14:paraId="2AB8FD44"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Якість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D8E396"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FA8B7"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8494C"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eastAsia="Arial" w:hAnsi="Times New Roman" w:cs="font332"/>
                <w:b/>
                <w:kern w:val="1"/>
                <w:lang w:eastAsia="en-US"/>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42C0DA20"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eastAsia="Arial" w:hAnsi="Times New Roman" w:cs="font332"/>
                <w:b/>
                <w:kern w:val="1"/>
                <w:lang w:eastAsia="en-US"/>
              </w:rPr>
              <w:t>Вартість без ПДВ, грн</w:t>
            </w:r>
          </w:p>
        </w:tc>
      </w:tr>
      <w:tr w:rsidR="004E6215" w:rsidRPr="00A3193B" w14:paraId="09CD494D" w14:textId="77777777" w:rsidTr="008C52A3">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0073D59F" w14:textId="77777777" w:rsidR="004E6215" w:rsidRPr="00A3193B" w:rsidRDefault="004E6215" w:rsidP="008C52A3">
            <w:pPr>
              <w:spacing w:after="0" w:line="259" w:lineRule="auto"/>
              <w:jc w:val="center"/>
              <w:rPr>
                <w:rFonts w:ascii="Times New Roman" w:hAnsi="Times New Roman" w:cs="font332"/>
                <w:color w:val="000000"/>
                <w:kern w:val="1"/>
                <w:lang w:eastAsia="en-US"/>
              </w:rPr>
            </w:pPr>
            <w:r w:rsidRPr="00A3193B">
              <w:rPr>
                <w:rFonts w:ascii="Times New Roman" w:eastAsia="Times New Roman" w:hAnsi="Times New Roman" w:cs="font332"/>
                <w:color w:val="000000"/>
                <w:kern w:val="1"/>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76D6DFFE" w14:textId="77777777" w:rsidR="004E6215" w:rsidRPr="00A3193B" w:rsidRDefault="004E6215" w:rsidP="008C52A3">
            <w:pPr>
              <w:spacing w:after="0" w:line="259" w:lineRule="auto"/>
              <w:rPr>
                <w:rFonts w:ascii="Times New Roman" w:hAnsi="Times New Roman" w:cs="font332"/>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14:paraId="2C5C0C0F" w14:textId="77777777" w:rsidR="004E6215" w:rsidRPr="00A3193B" w:rsidRDefault="004E6215" w:rsidP="008C52A3">
            <w:pPr>
              <w:spacing w:after="0" w:line="259" w:lineRule="auto"/>
              <w:rPr>
                <w:rFonts w:ascii="Times New Roman" w:hAnsi="Times New Roman" w:cs="font332"/>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62477955"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06A292"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8979C11"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B4B4111"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410C23FC"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r>
      <w:tr w:rsidR="004E6215" w:rsidRPr="00A3193B" w14:paraId="2282BB10" w14:textId="77777777" w:rsidTr="008C52A3">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2381BEC7" w14:textId="77777777" w:rsidR="004E6215" w:rsidRPr="00A3193B" w:rsidRDefault="004E6215" w:rsidP="008C52A3">
            <w:pPr>
              <w:spacing w:after="0" w:line="259" w:lineRule="auto"/>
              <w:jc w:val="center"/>
              <w:rPr>
                <w:rFonts w:ascii="Times New Roman" w:eastAsia="Times New Roman" w:hAnsi="Times New Roman" w:cs="font332"/>
                <w:color w:val="000000"/>
                <w:kern w:val="1"/>
                <w:lang w:eastAsia="ru-RU"/>
              </w:rPr>
            </w:pPr>
            <w:r w:rsidRPr="00A3193B">
              <w:rPr>
                <w:rFonts w:ascii="Times New Roman" w:eastAsia="Times New Roman" w:hAnsi="Times New Roman" w:cs="font332"/>
                <w:color w:val="000000"/>
                <w:kern w:val="1"/>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14:paraId="4380ADC9" w14:textId="77777777" w:rsidR="004E6215" w:rsidRPr="00A3193B" w:rsidRDefault="004E6215" w:rsidP="008C52A3">
            <w:pPr>
              <w:spacing w:after="0" w:line="259" w:lineRule="auto"/>
              <w:rPr>
                <w:rFonts w:ascii="Times New Roman" w:hAnsi="Times New Roman" w:cs="font332"/>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14:paraId="3A97DB86" w14:textId="77777777" w:rsidR="004E6215" w:rsidRPr="00A3193B" w:rsidRDefault="004E6215" w:rsidP="008C52A3">
            <w:pPr>
              <w:spacing w:after="0" w:line="259" w:lineRule="auto"/>
              <w:rPr>
                <w:rFonts w:ascii="Times New Roman" w:hAnsi="Times New Roman" w:cs="font332"/>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6ECD85E8"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D971A81"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E09F35"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C486DA7"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1A35863" w14:textId="77777777" w:rsidR="004E6215" w:rsidRPr="00A3193B" w:rsidRDefault="004E6215" w:rsidP="008C52A3">
            <w:pPr>
              <w:spacing w:after="0" w:line="259" w:lineRule="auto"/>
              <w:jc w:val="center"/>
              <w:rPr>
                <w:rFonts w:ascii="Times New Roman" w:hAnsi="Times New Roman" w:cs="font332"/>
                <w:color w:val="000000"/>
                <w:kern w:val="1"/>
                <w:lang w:eastAsia="en-US"/>
              </w:rPr>
            </w:pPr>
          </w:p>
        </w:tc>
      </w:tr>
      <w:tr w:rsidR="004E6215" w:rsidRPr="00A3193B" w14:paraId="36BB65B6" w14:textId="77777777" w:rsidTr="008C52A3">
        <w:tc>
          <w:tcPr>
            <w:tcW w:w="738" w:type="dxa"/>
            <w:tcBorders>
              <w:top w:val="single" w:sz="4" w:space="0" w:color="auto"/>
              <w:left w:val="single" w:sz="4" w:space="0" w:color="auto"/>
              <w:bottom w:val="single" w:sz="4" w:space="0" w:color="auto"/>
              <w:right w:val="single" w:sz="4" w:space="0" w:color="auto"/>
            </w:tcBorders>
          </w:tcPr>
          <w:p w14:paraId="0C4F1A46" w14:textId="77777777" w:rsidR="004E6215" w:rsidRPr="00A3193B" w:rsidRDefault="004E6215" w:rsidP="008C52A3">
            <w:pPr>
              <w:spacing w:after="0" w:line="259" w:lineRule="auto"/>
              <w:jc w:val="right"/>
              <w:rPr>
                <w:rFonts w:ascii="Times New Roman" w:hAnsi="Times New Roman" w:cs="font332"/>
                <w:b/>
                <w:bCs/>
                <w:color w:val="000000"/>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51AFB184" w14:textId="77777777" w:rsidR="004E6215" w:rsidRPr="00A3193B" w:rsidRDefault="004E6215" w:rsidP="008C52A3">
            <w:pPr>
              <w:spacing w:after="0" w:line="259" w:lineRule="auto"/>
              <w:jc w:val="right"/>
              <w:rPr>
                <w:rFonts w:ascii="Times New Roman" w:hAnsi="Times New Roman" w:cs="font332"/>
                <w:b/>
                <w:bCs/>
                <w:color w:val="000000"/>
                <w:kern w:val="1"/>
                <w:lang w:eastAsia="en-US"/>
              </w:rPr>
            </w:pPr>
            <w:r w:rsidRPr="00A3193B">
              <w:rPr>
                <w:rFonts w:ascii="Times New Roman" w:hAnsi="Times New Roman" w:cs="font332"/>
                <w:b/>
                <w:bCs/>
                <w:color w:val="000000"/>
                <w:kern w:val="1"/>
                <w:lang w:eastAsia="en-US"/>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5C39F6BC" w14:textId="77777777" w:rsidR="004E6215" w:rsidRPr="00A3193B" w:rsidRDefault="004E6215" w:rsidP="008C52A3">
            <w:pPr>
              <w:spacing w:after="0" w:line="259" w:lineRule="auto"/>
              <w:jc w:val="center"/>
              <w:rPr>
                <w:rFonts w:ascii="Times New Roman" w:hAnsi="Times New Roman" w:cs="font332"/>
                <w:b/>
                <w:bCs/>
                <w:color w:val="000000"/>
                <w:kern w:val="1"/>
                <w:lang w:eastAsia="en-US"/>
              </w:rPr>
            </w:pPr>
          </w:p>
        </w:tc>
      </w:tr>
      <w:tr w:rsidR="004E6215" w:rsidRPr="00A3193B" w14:paraId="1DACCF06" w14:textId="77777777" w:rsidTr="008C52A3">
        <w:tc>
          <w:tcPr>
            <w:tcW w:w="738" w:type="dxa"/>
            <w:tcBorders>
              <w:top w:val="single" w:sz="4" w:space="0" w:color="auto"/>
              <w:left w:val="single" w:sz="4" w:space="0" w:color="auto"/>
              <w:bottom w:val="single" w:sz="4" w:space="0" w:color="auto"/>
              <w:right w:val="single" w:sz="4" w:space="0" w:color="auto"/>
            </w:tcBorders>
          </w:tcPr>
          <w:p w14:paraId="4E39C1AC" w14:textId="77777777" w:rsidR="004E6215" w:rsidRPr="00A3193B" w:rsidRDefault="004E6215" w:rsidP="008C52A3">
            <w:pPr>
              <w:spacing w:after="0" w:line="259" w:lineRule="auto"/>
              <w:jc w:val="right"/>
              <w:rPr>
                <w:rFonts w:ascii="Times New Roman" w:hAnsi="Times New Roman" w:cs="font332"/>
                <w:b/>
                <w:color w:val="000000"/>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tcPr>
          <w:p w14:paraId="18C7B310" w14:textId="77777777" w:rsidR="004E6215" w:rsidRPr="00A3193B" w:rsidRDefault="004E6215" w:rsidP="008C52A3">
            <w:pPr>
              <w:spacing w:after="0" w:line="259" w:lineRule="auto"/>
              <w:jc w:val="right"/>
              <w:rPr>
                <w:rFonts w:ascii="Times New Roman" w:hAnsi="Times New Roman" w:cs="font332"/>
                <w:b/>
                <w:bCs/>
                <w:color w:val="000000"/>
                <w:kern w:val="1"/>
                <w:lang w:eastAsia="en-US"/>
              </w:rPr>
            </w:pPr>
            <w:r w:rsidRPr="00A3193B">
              <w:rPr>
                <w:rFonts w:ascii="Times New Roman" w:hAnsi="Times New Roman" w:cs="font332"/>
                <w:b/>
                <w:color w:val="000000"/>
                <w:kern w:val="1"/>
                <w:lang w:eastAsia="en-US"/>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402D1C8B" w14:textId="77777777" w:rsidR="004E6215" w:rsidRPr="00A3193B" w:rsidRDefault="004E6215" w:rsidP="008C52A3">
            <w:pPr>
              <w:spacing w:after="0" w:line="259" w:lineRule="auto"/>
              <w:jc w:val="center"/>
              <w:rPr>
                <w:rFonts w:ascii="Times New Roman" w:eastAsia="Times New Roman" w:hAnsi="Times New Roman" w:cs="font332"/>
                <w:b/>
                <w:bCs/>
                <w:color w:val="000000"/>
                <w:kern w:val="1"/>
                <w:lang w:eastAsia="ru-RU"/>
              </w:rPr>
            </w:pPr>
          </w:p>
        </w:tc>
      </w:tr>
      <w:tr w:rsidR="004E6215" w:rsidRPr="00A3193B" w14:paraId="032C2032" w14:textId="77777777" w:rsidTr="008C52A3">
        <w:tc>
          <w:tcPr>
            <w:tcW w:w="738" w:type="dxa"/>
            <w:tcBorders>
              <w:top w:val="single" w:sz="4" w:space="0" w:color="auto"/>
              <w:left w:val="single" w:sz="4" w:space="0" w:color="auto"/>
              <w:bottom w:val="single" w:sz="4" w:space="0" w:color="auto"/>
              <w:right w:val="single" w:sz="4" w:space="0" w:color="auto"/>
            </w:tcBorders>
          </w:tcPr>
          <w:p w14:paraId="098EDA72" w14:textId="77777777" w:rsidR="004E6215" w:rsidRPr="00A3193B" w:rsidRDefault="004E6215" w:rsidP="008C52A3">
            <w:pPr>
              <w:spacing w:after="0" w:line="259" w:lineRule="auto"/>
              <w:jc w:val="right"/>
              <w:rPr>
                <w:rFonts w:ascii="Times New Roman" w:eastAsia="Arial" w:hAnsi="Times New Roman" w:cs="font332"/>
                <w:b/>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tcPr>
          <w:p w14:paraId="485F02E8" w14:textId="77777777" w:rsidR="004E6215" w:rsidRPr="00A3193B" w:rsidRDefault="004E6215" w:rsidP="008C52A3">
            <w:pPr>
              <w:spacing w:after="0" w:line="259" w:lineRule="auto"/>
              <w:jc w:val="right"/>
              <w:rPr>
                <w:rFonts w:ascii="Times New Roman" w:hAnsi="Times New Roman" w:cs="font332"/>
                <w:b/>
                <w:color w:val="000000"/>
                <w:kern w:val="1"/>
                <w:lang w:eastAsia="en-US"/>
              </w:rPr>
            </w:pPr>
            <w:r w:rsidRPr="00A3193B">
              <w:rPr>
                <w:rFonts w:ascii="Times New Roman" w:eastAsia="Arial" w:hAnsi="Times New Roman" w:cs="font332"/>
                <w:b/>
                <w:kern w:val="1"/>
                <w:lang w:eastAsia="en-US"/>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7FFF60A9" w14:textId="77777777" w:rsidR="004E6215" w:rsidRPr="00A3193B" w:rsidRDefault="004E6215" w:rsidP="008C52A3">
            <w:pPr>
              <w:spacing w:after="0" w:line="259" w:lineRule="auto"/>
              <w:jc w:val="center"/>
              <w:rPr>
                <w:rFonts w:ascii="Times New Roman" w:hAnsi="Times New Roman" w:cs="font332"/>
                <w:b/>
                <w:bCs/>
                <w:color w:val="000000"/>
                <w:kern w:val="1"/>
                <w:lang w:eastAsia="en-US"/>
              </w:rPr>
            </w:pPr>
          </w:p>
        </w:tc>
      </w:tr>
    </w:tbl>
    <w:p w14:paraId="4EDBC7C0" w14:textId="77777777" w:rsidR="004E6215" w:rsidRPr="00A3193B" w:rsidRDefault="004E6215" w:rsidP="004E6215">
      <w:pPr>
        <w:spacing w:after="160" w:line="259" w:lineRule="auto"/>
        <w:ind w:left="360"/>
        <w:contextualSpacing/>
        <w:jc w:val="both"/>
        <w:rPr>
          <w:rFonts w:ascii="Times New Roman" w:eastAsia="Times New Roman" w:hAnsi="Times New Roman" w:cs="font332"/>
          <w:snapToGrid w:val="0"/>
          <w:color w:val="000000"/>
          <w:kern w:val="1"/>
          <w:lang w:eastAsia="ru-RU"/>
        </w:rPr>
      </w:pPr>
    </w:p>
    <w:p w14:paraId="608AE352" w14:textId="77777777" w:rsidR="004E6215" w:rsidRPr="00A3193B" w:rsidRDefault="004E6215" w:rsidP="00713D08">
      <w:pPr>
        <w:numPr>
          <w:ilvl w:val="0"/>
          <w:numId w:val="22"/>
        </w:numPr>
        <w:tabs>
          <w:tab w:val="left" w:pos="851"/>
        </w:tabs>
        <w:spacing w:after="160" w:line="259" w:lineRule="auto"/>
        <w:ind w:left="0" w:firstLine="284"/>
        <w:contextualSpacing/>
        <w:jc w:val="both"/>
        <w:rPr>
          <w:rFonts w:ascii="Times New Roman" w:eastAsia="Times New Roman" w:hAnsi="Times New Roman" w:cs="font332"/>
          <w:snapToGrid w:val="0"/>
          <w:color w:val="000000"/>
          <w:kern w:val="1"/>
          <w:lang w:eastAsia="ru-RU"/>
        </w:rPr>
      </w:pPr>
      <w:r w:rsidRPr="00A3193B">
        <w:rPr>
          <w:rFonts w:ascii="Times New Roman" w:hAnsi="Times New Roman" w:cs="font332"/>
          <w:color w:val="000000"/>
          <w:kern w:val="1"/>
          <w:lang w:eastAsia="en-US"/>
        </w:rPr>
        <w:t xml:space="preserve">Вартість Товару за цією Специфікацією </w:t>
      </w:r>
      <w:r w:rsidRPr="00A3193B">
        <w:rPr>
          <w:rFonts w:ascii="Times New Roman" w:eastAsia="Times New Roman" w:hAnsi="Times New Roman" w:cs="font332"/>
          <w:snapToGrid w:val="0"/>
          <w:color w:val="000000"/>
          <w:kern w:val="1"/>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A3193B">
        <w:rPr>
          <w:rFonts w:ascii="Times New Roman" w:hAnsi="Times New Roman" w:cs="font332"/>
          <w:b/>
          <w:color w:val="000000"/>
          <w:kern w:val="1"/>
          <w:lang w:eastAsia="en-US"/>
        </w:rPr>
        <w:t xml:space="preserve">_____________ </w:t>
      </w:r>
      <w:r w:rsidRPr="00A3193B">
        <w:rPr>
          <w:rFonts w:ascii="Times New Roman" w:hAnsi="Times New Roman" w:cs="font332"/>
          <w:color w:val="000000"/>
          <w:kern w:val="1"/>
          <w:lang w:eastAsia="en-US"/>
        </w:rPr>
        <w:t>(_________________________) грн ___ коп.</w:t>
      </w:r>
    </w:p>
    <w:p w14:paraId="4B3FB813" w14:textId="77777777" w:rsidR="004E6215" w:rsidRDefault="004E6215" w:rsidP="004E6215">
      <w:pPr>
        <w:spacing w:after="160" w:line="259" w:lineRule="auto"/>
        <w:ind w:left="360"/>
        <w:contextualSpacing/>
        <w:jc w:val="both"/>
        <w:rPr>
          <w:rFonts w:ascii="Times New Roman" w:eastAsia="Times New Roman" w:hAnsi="Times New Roman" w:cs="font332"/>
          <w:snapToGrid w:val="0"/>
          <w:color w:val="000000"/>
          <w:kern w:val="1"/>
          <w:lang w:eastAsia="ru-RU"/>
        </w:rPr>
      </w:pPr>
    </w:p>
    <w:p w14:paraId="31042AA6" w14:textId="77777777" w:rsidR="00713D08" w:rsidRPr="00A3193B" w:rsidRDefault="00713D08" w:rsidP="004E6215">
      <w:pPr>
        <w:spacing w:after="160" w:line="259" w:lineRule="auto"/>
        <w:ind w:left="360"/>
        <w:contextualSpacing/>
        <w:jc w:val="both"/>
        <w:rPr>
          <w:rFonts w:ascii="Times New Roman" w:eastAsia="Times New Roman" w:hAnsi="Times New Roman" w:cs="font332"/>
          <w:snapToGrid w:val="0"/>
          <w:color w:val="000000"/>
          <w:kern w:val="1"/>
          <w:lang w:eastAsia="ru-RU"/>
        </w:rPr>
      </w:pPr>
    </w:p>
    <w:p w14:paraId="66859155" w14:textId="77777777" w:rsidR="004E6215" w:rsidRPr="00A3193B" w:rsidRDefault="004E6215" w:rsidP="004E621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ПІДПИСИ СТОРІН</w:t>
      </w:r>
    </w:p>
    <w:tbl>
      <w:tblPr>
        <w:tblW w:w="9884" w:type="dxa"/>
        <w:tblInd w:w="5" w:type="dxa"/>
        <w:tblLayout w:type="fixed"/>
        <w:tblLook w:val="0000" w:firstRow="0" w:lastRow="0" w:firstColumn="0" w:lastColumn="0" w:noHBand="0" w:noVBand="0"/>
      </w:tblPr>
      <w:tblGrid>
        <w:gridCol w:w="4941"/>
        <w:gridCol w:w="4943"/>
      </w:tblGrid>
      <w:tr w:rsidR="004E6215" w:rsidRPr="00A3193B" w14:paraId="41071073" w14:textId="77777777" w:rsidTr="008C52A3">
        <w:trPr>
          <w:trHeight w:val="697"/>
        </w:trPr>
        <w:tc>
          <w:tcPr>
            <w:tcW w:w="4941" w:type="dxa"/>
          </w:tcPr>
          <w:p w14:paraId="2D256151"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ПОКУПЕЦЬ</w:t>
            </w:r>
          </w:p>
          <w:p w14:paraId="0E13286F" w14:textId="77777777" w:rsidR="004E6215" w:rsidRPr="00A3193B" w:rsidRDefault="004E6215" w:rsidP="008C52A3">
            <w:pPr>
              <w:spacing w:after="0" w:line="259" w:lineRule="auto"/>
              <w:jc w:val="center"/>
              <w:rPr>
                <w:rFonts w:ascii="Times New Roman" w:hAnsi="Times New Roman" w:cs="font332"/>
                <w:b/>
                <w:kern w:val="1"/>
                <w:lang w:eastAsia="en-US"/>
              </w:rPr>
            </w:pPr>
            <w:r w:rsidRPr="00A3193B">
              <w:rPr>
                <w:rFonts w:ascii="Times New Roman" w:hAnsi="Times New Roman" w:cs="font332"/>
                <w:b/>
                <w:kern w:val="1"/>
                <w:lang w:eastAsia="en-US"/>
              </w:rPr>
              <w:t>ТОВ «ЄВРО-РЕКОНСТРУКЦІЯ»</w:t>
            </w:r>
          </w:p>
          <w:p w14:paraId="1002F328" w14:textId="77777777" w:rsidR="004E6215" w:rsidRPr="00A3193B" w:rsidRDefault="004E6215" w:rsidP="008C52A3">
            <w:pPr>
              <w:spacing w:after="0" w:line="259" w:lineRule="auto"/>
              <w:rPr>
                <w:rFonts w:ascii="Times New Roman" w:hAnsi="Times New Roman" w:cs="font332"/>
                <w:b/>
                <w:bCs/>
                <w:kern w:val="1"/>
                <w:lang w:eastAsia="en-US"/>
              </w:rPr>
            </w:pPr>
          </w:p>
          <w:p w14:paraId="472BEEAB" w14:textId="77777777" w:rsidR="004E6215" w:rsidRPr="00A3193B" w:rsidRDefault="004E6215" w:rsidP="008C52A3">
            <w:pPr>
              <w:spacing w:after="0" w:line="259" w:lineRule="auto"/>
              <w:rPr>
                <w:rFonts w:ascii="Times New Roman" w:hAnsi="Times New Roman" w:cs="font332"/>
                <w:b/>
                <w:bCs/>
                <w:kern w:val="1"/>
                <w:lang w:eastAsia="en-US"/>
              </w:rPr>
            </w:pPr>
          </w:p>
          <w:p w14:paraId="7B700264" w14:textId="77777777" w:rsidR="004E6215" w:rsidRPr="00A3193B" w:rsidRDefault="004E6215" w:rsidP="008C52A3">
            <w:pPr>
              <w:spacing w:after="0" w:line="259" w:lineRule="auto"/>
              <w:rPr>
                <w:rFonts w:ascii="Times New Roman" w:hAnsi="Times New Roman" w:cs="font332"/>
                <w:b/>
                <w:bCs/>
                <w:kern w:val="1"/>
                <w:lang w:eastAsia="en-US"/>
              </w:rPr>
            </w:pPr>
          </w:p>
          <w:p w14:paraId="1318A23A" w14:textId="77777777" w:rsidR="004E6215" w:rsidRPr="00A3193B" w:rsidRDefault="004E6215" w:rsidP="008C52A3">
            <w:pPr>
              <w:spacing w:after="0" w:line="259" w:lineRule="auto"/>
              <w:jc w:val="center"/>
              <w:rPr>
                <w:rFonts w:ascii="Times New Roman" w:hAnsi="Times New Roman" w:cs="font332"/>
                <w:b/>
                <w:bCs/>
                <w:kern w:val="1"/>
                <w:lang w:eastAsia="en-US"/>
              </w:rPr>
            </w:pPr>
          </w:p>
          <w:p w14:paraId="33145420" w14:textId="4797BDB9" w:rsidR="004E6215" w:rsidRPr="00A3193B" w:rsidRDefault="00713D08" w:rsidP="008C52A3">
            <w:pPr>
              <w:suppressAutoHyphens w:val="0"/>
              <w:spacing w:after="0" w:line="259" w:lineRule="auto"/>
              <w:jc w:val="both"/>
              <w:rPr>
                <w:rFonts w:ascii="Times New Roman" w:eastAsia="Times New Roman" w:hAnsi="Times New Roman" w:cs="font332"/>
                <w:b/>
                <w:color w:val="000000"/>
                <w:kern w:val="1"/>
                <w:lang w:eastAsia="en-US"/>
              </w:rPr>
            </w:pPr>
            <w:r>
              <w:rPr>
                <w:rFonts w:ascii="Times New Roman" w:hAnsi="Times New Roman" w:cs="font332"/>
                <w:b/>
                <w:bCs/>
                <w:kern w:val="1"/>
                <w:lang w:eastAsia="en-US"/>
              </w:rPr>
              <w:t xml:space="preserve">               </w:t>
            </w:r>
            <w:r w:rsidR="004E6215" w:rsidRPr="00A3193B">
              <w:rPr>
                <w:rFonts w:ascii="Times New Roman" w:hAnsi="Times New Roman" w:cs="font332"/>
                <w:b/>
                <w:bCs/>
                <w:kern w:val="1"/>
                <w:lang w:eastAsia="en-US"/>
              </w:rPr>
              <w:t>________________</w:t>
            </w:r>
          </w:p>
          <w:p w14:paraId="2DEC2D49" w14:textId="07E4F94D" w:rsidR="004E6215" w:rsidRPr="00A3193B" w:rsidRDefault="00713D08" w:rsidP="008C52A3">
            <w:pPr>
              <w:suppressAutoHyphens w:val="0"/>
              <w:spacing w:after="0" w:line="259" w:lineRule="auto"/>
              <w:jc w:val="both"/>
              <w:rPr>
                <w:rFonts w:ascii="Times New Roman" w:hAnsi="Times New Roman" w:cs="font332"/>
                <w:b/>
                <w:kern w:val="1"/>
                <w:lang w:eastAsia="en-US"/>
              </w:rPr>
            </w:pPr>
            <w:r>
              <w:rPr>
                <w:rFonts w:ascii="Times New Roman" w:hAnsi="Times New Roman" w:cs="font332"/>
                <w:b/>
                <w:kern w:val="1"/>
                <w:lang w:eastAsia="en-US"/>
              </w:rPr>
              <w:t xml:space="preserve"> </w:t>
            </w:r>
          </w:p>
          <w:p w14:paraId="5892254E" w14:textId="77777777" w:rsidR="004E6215" w:rsidRPr="00A3193B" w:rsidRDefault="004E6215" w:rsidP="008C52A3">
            <w:pPr>
              <w:suppressAutoHyphens w:val="0"/>
              <w:spacing w:after="0" w:line="240" w:lineRule="auto"/>
              <w:jc w:val="both"/>
              <w:rPr>
                <w:rFonts w:ascii="Times New Roman" w:eastAsia="Times New Roman" w:hAnsi="Times New Roman" w:cs="font332"/>
                <w:b/>
                <w:color w:val="000000"/>
                <w:kern w:val="1"/>
                <w:lang w:eastAsia="en-US"/>
              </w:rPr>
            </w:pPr>
            <w:r w:rsidRPr="00A3193B">
              <w:rPr>
                <w:rFonts w:ascii="Times New Roman" w:eastAsia="Times New Roman" w:hAnsi="Times New Roman" w:cs="font332"/>
                <w:b/>
                <w:color w:val="000000"/>
                <w:kern w:val="1"/>
                <w:lang w:eastAsia="en-US"/>
              </w:rPr>
              <w:t xml:space="preserve">        </w:t>
            </w:r>
          </w:p>
          <w:p w14:paraId="79AE0EBA" w14:textId="77777777" w:rsidR="004E6215" w:rsidRPr="00A3193B" w:rsidRDefault="004E6215" w:rsidP="008C52A3">
            <w:pPr>
              <w:suppressAutoHyphens w:val="0"/>
              <w:spacing w:after="0" w:line="240" w:lineRule="auto"/>
              <w:jc w:val="both"/>
              <w:rPr>
                <w:rFonts w:ascii="Times New Roman" w:hAnsi="Times New Roman" w:cs="font332"/>
                <w:b/>
                <w:kern w:val="1"/>
                <w:lang w:eastAsia="en-US"/>
              </w:rPr>
            </w:pPr>
            <w:r w:rsidRPr="00A3193B">
              <w:rPr>
                <w:rFonts w:ascii="Times New Roman" w:eastAsia="Times New Roman" w:hAnsi="Times New Roman" w:cs="font332"/>
                <w:color w:val="000000"/>
                <w:kern w:val="1"/>
                <w:lang w:eastAsia="en-US"/>
              </w:rPr>
              <w:t xml:space="preserve">       </w:t>
            </w:r>
          </w:p>
          <w:p w14:paraId="2577FD44"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p>
          <w:p w14:paraId="073BF1BF"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p>
        </w:tc>
        <w:tc>
          <w:tcPr>
            <w:tcW w:w="4943" w:type="dxa"/>
          </w:tcPr>
          <w:p w14:paraId="21B5F046" w14:textId="77777777" w:rsidR="004E6215" w:rsidRPr="00A3193B" w:rsidRDefault="004E6215" w:rsidP="008C52A3">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ПОСТАЧАЛЬНИК</w:t>
            </w:r>
          </w:p>
          <w:p w14:paraId="5BCF76A2" w14:textId="77777777" w:rsidR="004E6215" w:rsidRPr="00A3193B" w:rsidRDefault="004E6215" w:rsidP="008C52A3">
            <w:pPr>
              <w:spacing w:after="0" w:line="259" w:lineRule="auto"/>
              <w:rPr>
                <w:rFonts w:ascii="Times New Roman" w:hAnsi="Times New Roman" w:cs="font332"/>
                <w:b/>
                <w:color w:val="000000"/>
                <w:kern w:val="1"/>
                <w:lang w:eastAsia="en-US"/>
              </w:rPr>
            </w:pPr>
          </w:p>
        </w:tc>
      </w:tr>
    </w:tbl>
    <w:p w14:paraId="4C167859" w14:textId="77777777" w:rsidR="00341A2E" w:rsidRPr="009B2FB1" w:rsidRDefault="00341A2E" w:rsidP="00341A2E">
      <w:pPr>
        <w:tabs>
          <w:tab w:val="left" w:pos="6030"/>
        </w:tabs>
        <w:rPr>
          <w:rFonts w:ascii="Times New Roman" w:hAnsi="Times New Roman"/>
          <w:sz w:val="20"/>
          <w:szCs w:val="20"/>
        </w:rPr>
      </w:pPr>
    </w:p>
    <w:p w14:paraId="35A520B7" w14:textId="77777777" w:rsidR="00341A2E" w:rsidRPr="00A3193B" w:rsidRDefault="00341A2E" w:rsidP="00331341">
      <w:pPr>
        <w:spacing w:after="0" w:line="240" w:lineRule="auto"/>
        <w:ind w:left="5660" w:firstLine="700"/>
        <w:jc w:val="right"/>
        <w:rPr>
          <w:rFonts w:ascii="Times New Roman" w:eastAsia="Times New Roman" w:hAnsi="Times New Roman"/>
          <w:sz w:val="20"/>
          <w:szCs w:val="20"/>
        </w:rPr>
      </w:pPr>
    </w:p>
    <w:sectPr w:rsidR="00341A2E"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font332">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E767E5A"/>
    <w:multiLevelType w:val="hybridMultilevel"/>
    <w:tmpl w:val="5518CC92"/>
    <w:lvl w:ilvl="0" w:tplc="34F89FE4">
      <w:start w:val="1"/>
      <w:numFmt w:val="bullet"/>
      <w:suff w:val="nothing"/>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0EBA21A5"/>
    <w:multiLevelType w:val="hybridMultilevel"/>
    <w:tmpl w:val="7F3CB910"/>
    <w:lvl w:ilvl="0" w:tplc="205E2B1A">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9143E4"/>
    <w:multiLevelType w:val="multilevel"/>
    <w:tmpl w:val="A740CD38"/>
    <w:lvl w:ilvl="0">
      <w:start w:val="2"/>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Calibri" w:hAnsi="Times New Roman" w:cs="Times New Roman"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B0772B"/>
    <w:multiLevelType w:val="hybridMultilevel"/>
    <w:tmpl w:val="1780C6D8"/>
    <w:lvl w:ilvl="0" w:tplc="DB7E0F94">
      <w:start w:val="1"/>
      <w:numFmt w:val="decimal"/>
      <w:lvlText w:val="%1."/>
      <w:lvlJc w:val="left"/>
      <w:pPr>
        <w:ind w:left="720" w:hanging="360"/>
      </w:pPr>
      <w:rPr>
        <w:rFonts w:hint="default"/>
        <w:b/>
        <w:bCs w:val="0"/>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40B19"/>
    <w:multiLevelType w:val="hybridMultilevel"/>
    <w:tmpl w:val="939E94F0"/>
    <w:lvl w:ilvl="0" w:tplc="B91A8FC8">
      <w:start w:val="1"/>
      <w:numFmt w:val="decimal"/>
      <w:lvlText w:val="%1."/>
      <w:lvlJc w:val="left"/>
      <w:pPr>
        <w:ind w:left="825" w:hanging="360"/>
      </w:pPr>
      <w:rPr>
        <w:rFonts w:hint="eastAsia"/>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6D0B80"/>
    <w:multiLevelType w:val="hybridMultilevel"/>
    <w:tmpl w:val="1DE2B126"/>
    <w:lvl w:ilvl="0" w:tplc="7D022314">
      <w:numFmt w:val="bullet"/>
      <w:lvlText w:val="-"/>
      <w:lvlJc w:val="left"/>
      <w:pPr>
        <w:ind w:left="786" w:hanging="360"/>
      </w:pPr>
      <w:rPr>
        <w:rFonts w:ascii="Times New Roman" w:eastAsia="Arial Narro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EEB50A9"/>
    <w:multiLevelType w:val="hybridMultilevel"/>
    <w:tmpl w:val="FD786C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9" w15:restartNumberingAfterBreak="0">
    <w:nsid w:val="759D679F"/>
    <w:multiLevelType w:val="hybridMultilevel"/>
    <w:tmpl w:val="B5808FEA"/>
    <w:lvl w:ilvl="0" w:tplc="13142E0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4A07B5"/>
    <w:multiLevelType w:val="hybridMultilevel"/>
    <w:tmpl w:val="BEF69E64"/>
    <w:lvl w:ilvl="0" w:tplc="E9223B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564756732">
    <w:abstractNumId w:val="0"/>
  </w:num>
  <w:num w:numId="2" w16cid:durableId="196545637">
    <w:abstractNumId w:val="1"/>
  </w:num>
  <w:num w:numId="3" w16cid:durableId="677854155">
    <w:abstractNumId w:val="17"/>
  </w:num>
  <w:num w:numId="4" w16cid:durableId="523905595">
    <w:abstractNumId w:val="15"/>
  </w:num>
  <w:num w:numId="5" w16cid:durableId="342048817">
    <w:abstractNumId w:val="3"/>
  </w:num>
  <w:num w:numId="6" w16cid:durableId="1708943910">
    <w:abstractNumId w:val="7"/>
  </w:num>
  <w:num w:numId="7" w16cid:durableId="331102935">
    <w:abstractNumId w:val="4"/>
  </w:num>
  <w:num w:numId="8" w16cid:durableId="738748136">
    <w:abstractNumId w:val="5"/>
  </w:num>
  <w:num w:numId="9" w16cid:durableId="1942375952">
    <w:abstractNumId w:val="6"/>
  </w:num>
  <w:num w:numId="10" w16cid:durableId="1314915921">
    <w:abstractNumId w:val="21"/>
  </w:num>
  <w:num w:numId="11" w16cid:durableId="441071671">
    <w:abstractNumId w:val="18"/>
  </w:num>
  <w:num w:numId="12" w16cid:durableId="1352494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5153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45837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1803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5777065">
    <w:abstractNumId w:val="19"/>
  </w:num>
  <w:num w:numId="17" w16cid:durableId="177432944">
    <w:abstractNumId w:val="11"/>
  </w:num>
  <w:num w:numId="18" w16cid:durableId="653879046">
    <w:abstractNumId w:val="20"/>
  </w:num>
  <w:num w:numId="19" w16cid:durableId="1989363771">
    <w:abstractNumId w:val="16"/>
  </w:num>
  <w:num w:numId="20" w16cid:durableId="555437650">
    <w:abstractNumId w:val="8"/>
  </w:num>
  <w:num w:numId="21" w16cid:durableId="1026369522">
    <w:abstractNumId w:val="9"/>
  </w:num>
  <w:num w:numId="22" w16cid:durableId="1184250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495"/>
    <w:rsid w:val="00000668"/>
    <w:rsid w:val="00000F6F"/>
    <w:rsid w:val="00001228"/>
    <w:rsid w:val="0000200B"/>
    <w:rsid w:val="000021C0"/>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00FF"/>
    <w:rsid w:val="0002140F"/>
    <w:rsid w:val="0002141F"/>
    <w:rsid w:val="00022AEB"/>
    <w:rsid w:val="00022E4A"/>
    <w:rsid w:val="000232E0"/>
    <w:rsid w:val="000250C2"/>
    <w:rsid w:val="0002578A"/>
    <w:rsid w:val="00026254"/>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771"/>
    <w:rsid w:val="0003798F"/>
    <w:rsid w:val="00037993"/>
    <w:rsid w:val="000404AC"/>
    <w:rsid w:val="00041916"/>
    <w:rsid w:val="00042044"/>
    <w:rsid w:val="0004211F"/>
    <w:rsid w:val="00042BC4"/>
    <w:rsid w:val="000431D2"/>
    <w:rsid w:val="00044350"/>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4A7F"/>
    <w:rsid w:val="00055713"/>
    <w:rsid w:val="00055B39"/>
    <w:rsid w:val="00056F95"/>
    <w:rsid w:val="00057399"/>
    <w:rsid w:val="00060691"/>
    <w:rsid w:val="00060DE9"/>
    <w:rsid w:val="000616CD"/>
    <w:rsid w:val="000636C2"/>
    <w:rsid w:val="00063D19"/>
    <w:rsid w:val="000645D9"/>
    <w:rsid w:val="000673A2"/>
    <w:rsid w:val="00067607"/>
    <w:rsid w:val="00070F73"/>
    <w:rsid w:val="000720A3"/>
    <w:rsid w:val="00072537"/>
    <w:rsid w:val="00072722"/>
    <w:rsid w:val="00072E2A"/>
    <w:rsid w:val="000744D8"/>
    <w:rsid w:val="0007472D"/>
    <w:rsid w:val="000749DD"/>
    <w:rsid w:val="00075657"/>
    <w:rsid w:val="00076798"/>
    <w:rsid w:val="000770C3"/>
    <w:rsid w:val="000771A1"/>
    <w:rsid w:val="00077B53"/>
    <w:rsid w:val="00077EF0"/>
    <w:rsid w:val="0008004D"/>
    <w:rsid w:val="000806EE"/>
    <w:rsid w:val="00080D1C"/>
    <w:rsid w:val="0008142B"/>
    <w:rsid w:val="00081935"/>
    <w:rsid w:val="00083BC3"/>
    <w:rsid w:val="0008475B"/>
    <w:rsid w:val="00084E0F"/>
    <w:rsid w:val="00085E8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407"/>
    <w:rsid w:val="000B089C"/>
    <w:rsid w:val="000B0A07"/>
    <w:rsid w:val="000B14F0"/>
    <w:rsid w:val="000B1628"/>
    <w:rsid w:val="000B24B5"/>
    <w:rsid w:val="000B3656"/>
    <w:rsid w:val="000B3CF4"/>
    <w:rsid w:val="000B52C5"/>
    <w:rsid w:val="000B5A1F"/>
    <w:rsid w:val="000B5E5B"/>
    <w:rsid w:val="000B5FFB"/>
    <w:rsid w:val="000B6AC0"/>
    <w:rsid w:val="000B72C4"/>
    <w:rsid w:val="000C09F6"/>
    <w:rsid w:val="000C152A"/>
    <w:rsid w:val="000C2AD6"/>
    <w:rsid w:val="000C368D"/>
    <w:rsid w:val="000C3897"/>
    <w:rsid w:val="000C3FEA"/>
    <w:rsid w:val="000C45B5"/>
    <w:rsid w:val="000C52D4"/>
    <w:rsid w:val="000C61AE"/>
    <w:rsid w:val="000C6B23"/>
    <w:rsid w:val="000C6B82"/>
    <w:rsid w:val="000C72E1"/>
    <w:rsid w:val="000D03C8"/>
    <w:rsid w:val="000D04A8"/>
    <w:rsid w:val="000D0CD3"/>
    <w:rsid w:val="000D0F1C"/>
    <w:rsid w:val="000D19BE"/>
    <w:rsid w:val="000D1C29"/>
    <w:rsid w:val="000D3AF5"/>
    <w:rsid w:val="000D629F"/>
    <w:rsid w:val="000D642D"/>
    <w:rsid w:val="000D65F9"/>
    <w:rsid w:val="000D7AA6"/>
    <w:rsid w:val="000E1344"/>
    <w:rsid w:val="000E2186"/>
    <w:rsid w:val="000E26AB"/>
    <w:rsid w:val="000E333A"/>
    <w:rsid w:val="000E43CB"/>
    <w:rsid w:val="000E4672"/>
    <w:rsid w:val="000E48FE"/>
    <w:rsid w:val="000E4C16"/>
    <w:rsid w:val="000E5554"/>
    <w:rsid w:val="000E597F"/>
    <w:rsid w:val="000E6F3B"/>
    <w:rsid w:val="000E709A"/>
    <w:rsid w:val="000E7233"/>
    <w:rsid w:val="000E756C"/>
    <w:rsid w:val="000E7730"/>
    <w:rsid w:val="000F15AB"/>
    <w:rsid w:val="000F1948"/>
    <w:rsid w:val="000F1CD3"/>
    <w:rsid w:val="000F2CCD"/>
    <w:rsid w:val="000F4986"/>
    <w:rsid w:val="000F5536"/>
    <w:rsid w:val="000F55CB"/>
    <w:rsid w:val="000F5DF6"/>
    <w:rsid w:val="000F6441"/>
    <w:rsid w:val="000F64E3"/>
    <w:rsid w:val="000F665A"/>
    <w:rsid w:val="000F7263"/>
    <w:rsid w:val="000F7B12"/>
    <w:rsid w:val="00101D4A"/>
    <w:rsid w:val="0010391E"/>
    <w:rsid w:val="001039B2"/>
    <w:rsid w:val="001041BB"/>
    <w:rsid w:val="00104780"/>
    <w:rsid w:val="00105117"/>
    <w:rsid w:val="00107AE9"/>
    <w:rsid w:val="00107E3A"/>
    <w:rsid w:val="00107FEA"/>
    <w:rsid w:val="00110B85"/>
    <w:rsid w:val="00111F9F"/>
    <w:rsid w:val="0011381E"/>
    <w:rsid w:val="00114648"/>
    <w:rsid w:val="00114EEA"/>
    <w:rsid w:val="00115C18"/>
    <w:rsid w:val="00115F4F"/>
    <w:rsid w:val="0011616D"/>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1DA"/>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66E9F"/>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1B03"/>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480"/>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4C8"/>
    <w:rsid w:val="001C3EBE"/>
    <w:rsid w:val="001C4FFE"/>
    <w:rsid w:val="001C5FEB"/>
    <w:rsid w:val="001C7254"/>
    <w:rsid w:val="001C75F5"/>
    <w:rsid w:val="001C7E9B"/>
    <w:rsid w:val="001D0071"/>
    <w:rsid w:val="001D0DB2"/>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633"/>
    <w:rsid w:val="001E4FD4"/>
    <w:rsid w:val="001E641C"/>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06428"/>
    <w:rsid w:val="00210B1E"/>
    <w:rsid w:val="002112E8"/>
    <w:rsid w:val="002116BE"/>
    <w:rsid w:val="002124D7"/>
    <w:rsid w:val="0021388C"/>
    <w:rsid w:val="00213B9C"/>
    <w:rsid w:val="002142DD"/>
    <w:rsid w:val="00214C26"/>
    <w:rsid w:val="00214FDF"/>
    <w:rsid w:val="00215E4B"/>
    <w:rsid w:val="00216B01"/>
    <w:rsid w:val="00217078"/>
    <w:rsid w:val="0021783C"/>
    <w:rsid w:val="00217F40"/>
    <w:rsid w:val="00220266"/>
    <w:rsid w:val="00220E73"/>
    <w:rsid w:val="0022156E"/>
    <w:rsid w:val="002215AE"/>
    <w:rsid w:val="00222551"/>
    <w:rsid w:val="002253D7"/>
    <w:rsid w:val="00226308"/>
    <w:rsid w:val="0022678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4759E"/>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1949"/>
    <w:rsid w:val="00272805"/>
    <w:rsid w:val="00273297"/>
    <w:rsid w:val="00274EDB"/>
    <w:rsid w:val="002753B9"/>
    <w:rsid w:val="00275506"/>
    <w:rsid w:val="00275C9F"/>
    <w:rsid w:val="00276646"/>
    <w:rsid w:val="00277F0F"/>
    <w:rsid w:val="0028096F"/>
    <w:rsid w:val="00280A13"/>
    <w:rsid w:val="00281BF4"/>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7B0"/>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4EB"/>
    <w:rsid w:val="002C1A5E"/>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A43"/>
    <w:rsid w:val="002D1C93"/>
    <w:rsid w:val="002D20AA"/>
    <w:rsid w:val="002D2112"/>
    <w:rsid w:val="002D2AAB"/>
    <w:rsid w:val="002D3401"/>
    <w:rsid w:val="002D350D"/>
    <w:rsid w:val="002D3AE2"/>
    <w:rsid w:val="002D4090"/>
    <w:rsid w:val="002D4699"/>
    <w:rsid w:val="002D48CA"/>
    <w:rsid w:val="002D4908"/>
    <w:rsid w:val="002D4F56"/>
    <w:rsid w:val="002D51AF"/>
    <w:rsid w:val="002D5358"/>
    <w:rsid w:val="002D54CA"/>
    <w:rsid w:val="002D56F7"/>
    <w:rsid w:val="002D5BC8"/>
    <w:rsid w:val="002D5C10"/>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0366"/>
    <w:rsid w:val="002F0433"/>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53E"/>
    <w:rsid w:val="00304ED3"/>
    <w:rsid w:val="00305251"/>
    <w:rsid w:val="0030737D"/>
    <w:rsid w:val="003074EA"/>
    <w:rsid w:val="0031057B"/>
    <w:rsid w:val="00311089"/>
    <w:rsid w:val="003120E9"/>
    <w:rsid w:val="00312884"/>
    <w:rsid w:val="00312DD1"/>
    <w:rsid w:val="00312FC6"/>
    <w:rsid w:val="00314040"/>
    <w:rsid w:val="00314677"/>
    <w:rsid w:val="00314827"/>
    <w:rsid w:val="00314D44"/>
    <w:rsid w:val="00314DA3"/>
    <w:rsid w:val="00314FF0"/>
    <w:rsid w:val="00315433"/>
    <w:rsid w:val="00315B30"/>
    <w:rsid w:val="00316AFF"/>
    <w:rsid w:val="003178BC"/>
    <w:rsid w:val="00317F3B"/>
    <w:rsid w:val="0032123C"/>
    <w:rsid w:val="00321980"/>
    <w:rsid w:val="00321A87"/>
    <w:rsid w:val="00321C74"/>
    <w:rsid w:val="00321E8E"/>
    <w:rsid w:val="00322CC4"/>
    <w:rsid w:val="00323A29"/>
    <w:rsid w:val="003241A5"/>
    <w:rsid w:val="00325C0D"/>
    <w:rsid w:val="00326156"/>
    <w:rsid w:val="003274C0"/>
    <w:rsid w:val="00330031"/>
    <w:rsid w:val="003304CB"/>
    <w:rsid w:val="0033085F"/>
    <w:rsid w:val="003309C3"/>
    <w:rsid w:val="003309CF"/>
    <w:rsid w:val="003312A0"/>
    <w:rsid w:val="00331341"/>
    <w:rsid w:val="00331A02"/>
    <w:rsid w:val="00331EB8"/>
    <w:rsid w:val="003328BD"/>
    <w:rsid w:val="00332CA6"/>
    <w:rsid w:val="0033327B"/>
    <w:rsid w:val="003336FE"/>
    <w:rsid w:val="00334252"/>
    <w:rsid w:val="00334284"/>
    <w:rsid w:val="00335864"/>
    <w:rsid w:val="0033638A"/>
    <w:rsid w:val="00337AB9"/>
    <w:rsid w:val="00337FF5"/>
    <w:rsid w:val="00340FA5"/>
    <w:rsid w:val="00341570"/>
    <w:rsid w:val="00341A2E"/>
    <w:rsid w:val="00341DBA"/>
    <w:rsid w:val="00343754"/>
    <w:rsid w:val="00343D58"/>
    <w:rsid w:val="00343EE6"/>
    <w:rsid w:val="00344309"/>
    <w:rsid w:val="00345164"/>
    <w:rsid w:val="00345FA1"/>
    <w:rsid w:val="00346354"/>
    <w:rsid w:val="0034686A"/>
    <w:rsid w:val="0034768C"/>
    <w:rsid w:val="00347800"/>
    <w:rsid w:val="00347E3C"/>
    <w:rsid w:val="00350051"/>
    <w:rsid w:val="003505FE"/>
    <w:rsid w:val="00351456"/>
    <w:rsid w:val="003514DA"/>
    <w:rsid w:val="00351C5D"/>
    <w:rsid w:val="00352578"/>
    <w:rsid w:val="00353653"/>
    <w:rsid w:val="00354ECE"/>
    <w:rsid w:val="00355E09"/>
    <w:rsid w:val="00356871"/>
    <w:rsid w:val="0035780D"/>
    <w:rsid w:val="0036030D"/>
    <w:rsid w:val="00360597"/>
    <w:rsid w:val="00360D2C"/>
    <w:rsid w:val="0036105D"/>
    <w:rsid w:val="003613F2"/>
    <w:rsid w:val="0036310C"/>
    <w:rsid w:val="003637F8"/>
    <w:rsid w:val="00364FF9"/>
    <w:rsid w:val="0036541D"/>
    <w:rsid w:val="00365A3B"/>
    <w:rsid w:val="0036602B"/>
    <w:rsid w:val="0036609F"/>
    <w:rsid w:val="0036679E"/>
    <w:rsid w:val="00366A33"/>
    <w:rsid w:val="00367595"/>
    <w:rsid w:val="00370209"/>
    <w:rsid w:val="00370748"/>
    <w:rsid w:val="00370755"/>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0D6E"/>
    <w:rsid w:val="003A1360"/>
    <w:rsid w:val="003A15F1"/>
    <w:rsid w:val="003A1FF0"/>
    <w:rsid w:val="003A319B"/>
    <w:rsid w:val="003A37F8"/>
    <w:rsid w:val="003A430D"/>
    <w:rsid w:val="003A4523"/>
    <w:rsid w:val="003A4943"/>
    <w:rsid w:val="003A4AAC"/>
    <w:rsid w:val="003A5590"/>
    <w:rsid w:val="003A593B"/>
    <w:rsid w:val="003A6FB2"/>
    <w:rsid w:val="003B132D"/>
    <w:rsid w:val="003B1A15"/>
    <w:rsid w:val="003B3432"/>
    <w:rsid w:val="003B45B5"/>
    <w:rsid w:val="003B5136"/>
    <w:rsid w:val="003B5A0B"/>
    <w:rsid w:val="003B5E05"/>
    <w:rsid w:val="003B6D6B"/>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A99"/>
    <w:rsid w:val="003F1F43"/>
    <w:rsid w:val="003F2F86"/>
    <w:rsid w:val="003F32EC"/>
    <w:rsid w:val="003F377D"/>
    <w:rsid w:val="003F4358"/>
    <w:rsid w:val="003F594B"/>
    <w:rsid w:val="003F5C05"/>
    <w:rsid w:val="003F6864"/>
    <w:rsid w:val="003F6CDB"/>
    <w:rsid w:val="00400580"/>
    <w:rsid w:val="00401A00"/>
    <w:rsid w:val="004026DA"/>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05BD"/>
    <w:rsid w:val="00423583"/>
    <w:rsid w:val="00424631"/>
    <w:rsid w:val="00424CC5"/>
    <w:rsid w:val="00425548"/>
    <w:rsid w:val="004260F6"/>
    <w:rsid w:val="0042652F"/>
    <w:rsid w:val="004268EC"/>
    <w:rsid w:val="00427367"/>
    <w:rsid w:val="004275D1"/>
    <w:rsid w:val="00430CDA"/>
    <w:rsid w:val="00431E60"/>
    <w:rsid w:val="004322F6"/>
    <w:rsid w:val="004329D5"/>
    <w:rsid w:val="004343F2"/>
    <w:rsid w:val="004345BE"/>
    <w:rsid w:val="00437521"/>
    <w:rsid w:val="004413B6"/>
    <w:rsid w:val="004420D3"/>
    <w:rsid w:val="00442CE8"/>
    <w:rsid w:val="00442E67"/>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57BF5"/>
    <w:rsid w:val="0046275F"/>
    <w:rsid w:val="00462FFD"/>
    <w:rsid w:val="004635E7"/>
    <w:rsid w:val="004636AD"/>
    <w:rsid w:val="004645BA"/>
    <w:rsid w:val="00465AAD"/>
    <w:rsid w:val="00465F27"/>
    <w:rsid w:val="0046658B"/>
    <w:rsid w:val="004666F4"/>
    <w:rsid w:val="00467335"/>
    <w:rsid w:val="00467CD5"/>
    <w:rsid w:val="00470D53"/>
    <w:rsid w:val="00471542"/>
    <w:rsid w:val="0047188E"/>
    <w:rsid w:val="00471D6D"/>
    <w:rsid w:val="00472B38"/>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856"/>
    <w:rsid w:val="00496932"/>
    <w:rsid w:val="00497274"/>
    <w:rsid w:val="00497CA7"/>
    <w:rsid w:val="004A07E4"/>
    <w:rsid w:val="004A1BF2"/>
    <w:rsid w:val="004A4BEF"/>
    <w:rsid w:val="004A4C86"/>
    <w:rsid w:val="004A5021"/>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4B7F"/>
    <w:rsid w:val="004C56F8"/>
    <w:rsid w:val="004C6B59"/>
    <w:rsid w:val="004C7C39"/>
    <w:rsid w:val="004C7D03"/>
    <w:rsid w:val="004D0535"/>
    <w:rsid w:val="004D06DF"/>
    <w:rsid w:val="004D127E"/>
    <w:rsid w:val="004D1C6E"/>
    <w:rsid w:val="004D437D"/>
    <w:rsid w:val="004D4C40"/>
    <w:rsid w:val="004D5F66"/>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73"/>
    <w:rsid w:val="004E4480"/>
    <w:rsid w:val="004E5021"/>
    <w:rsid w:val="004E6215"/>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2AC2"/>
    <w:rsid w:val="005130F8"/>
    <w:rsid w:val="00515576"/>
    <w:rsid w:val="00515659"/>
    <w:rsid w:val="0051585E"/>
    <w:rsid w:val="0051782E"/>
    <w:rsid w:val="00520BFB"/>
    <w:rsid w:val="00521F5F"/>
    <w:rsid w:val="00522689"/>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7C"/>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515"/>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47A2"/>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5D22"/>
    <w:rsid w:val="00586F5C"/>
    <w:rsid w:val="00587254"/>
    <w:rsid w:val="005874E8"/>
    <w:rsid w:val="00590EE1"/>
    <w:rsid w:val="0059178A"/>
    <w:rsid w:val="00591BE7"/>
    <w:rsid w:val="005925C5"/>
    <w:rsid w:val="00592B28"/>
    <w:rsid w:val="00593895"/>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CBD"/>
    <w:rsid w:val="005A3D7B"/>
    <w:rsid w:val="005A4786"/>
    <w:rsid w:val="005A53C7"/>
    <w:rsid w:val="005A54D6"/>
    <w:rsid w:val="005A5799"/>
    <w:rsid w:val="005A5FCC"/>
    <w:rsid w:val="005B103A"/>
    <w:rsid w:val="005B10A4"/>
    <w:rsid w:val="005B12B2"/>
    <w:rsid w:val="005B2505"/>
    <w:rsid w:val="005B2F6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E24"/>
    <w:rsid w:val="005D07DB"/>
    <w:rsid w:val="005D0C3E"/>
    <w:rsid w:val="005D15FA"/>
    <w:rsid w:val="005D1E92"/>
    <w:rsid w:val="005D2112"/>
    <w:rsid w:val="005D32BF"/>
    <w:rsid w:val="005D5049"/>
    <w:rsid w:val="005D5260"/>
    <w:rsid w:val="005D6730"/>
    <w:rsid w:val="005D7EC4"/>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6D6D"/>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BBB"/>
    <w:rsid w:val="0064517A"/>
    <w:rsid w:val="0064566C"/>
    <w:rsid w:val="006465EC"/>
    <w:rsid w:val="0064661B"/>
    <w:rsid w:val="006466D9"/>
    <w:rsid w:val="00646CA2"/>
    <w:rsid w:val="006470EF"/>
    <w:rsid w:val="00647267"/>
    <w:rsid w:val="00647D89"/>
    <w:rsid w:val="00650485"/>
    <w:rsid w:val="00650490"/>
    <w:rsid w:val="00650C42"/>
    <w:rsid w:val="006517B1"/>
    <w:rsid w:val="006526D1"/>
    <w:rsid w:val="006547FE"/>
    <w:rsid w:val="00654E3C"/>
    <w:rsid w:val="006563A0"/>
    <w:rsid w:val="006572BD"/>
    <w:rsid w:val="00657EA5"/>
    <w:rsid w:val="00657EFB"/>
    <w:rsid w:val="00660379"/>
    <w:rsid w:val="00660401"/>
    <w:rsid w:val="00660732"/>
    <w:rsid w:val="006639FC"/>
    <w:rsid w:val="00663CA9"/>
    <w:rsid w:val="00663FB5"/>
    <w:rsid w:val="006645BC"/>
    <w:rsid w:val="00664DA4"/>
    <w:rsid w:val="006651D6"/>
    <w:rsid w:val="00665821"/>
    <w:rsid w:val="00665F37"/>
    <w:rsid w:val="00665FA2"/>
    <w:rsid w:val="00667234"/>
    <w:rsid w:val="006676B9"/>
    <w:rsid w:val="00670AFA"/>
    <w:rsid w:val="00670B4A"/>
    <w:rsid w:val="00671062"/>
    <w:rsid w:val="006714D1"/>
    <w:rsid w:val="00671C00"/>
    <w:rsid w:val="006721E7"/>
    <w:rsid w:val="00672F06"/>
    <w:rsid w:val="00673F82"/>
    <w:rsid w:val="006744F2"/>
    <w:rsid w:val="00675204"/>
    <w:rsid w:val="00676049"/>
    <w:rsid w:val="006803F4"/>
    <w:rsid w:val="00680510"/>
    <w:rsid w:val="0068183B"/>
    <w:rsid w:val="00681F1D"/>
    <w:rsid w:val="0068260C"/>
    <w:rsid w:val="006829D0"/>
    <w:rsid w:val="006833CA"/>
    <w:rsid w:val="0068365B"/>
    <w:rsid w:val="0068483C"/>
    <w:rsid w:val="006848CE"/>
    <w:rsid w:val="00686F99"/>
    <w:rsid w:val="00690523"/>
    <w:rsid w:val="00691C50"/>
    <w:rsid w:val="00691CC7"/>
    <w:rsid w:val="00691CD0"/>
    <w:rsid w:val="00691CDE"/>
    <w:rsid w:val="0069376A"/>
    <w:rsid w:val="006946C3"/>
    <w:rsid w:val="00694A84"/>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42B"/>
    <w:rsid w:val="006B27FD"/>
    <w:rsid w:val="006B42A9"/>
    <w:rsid w:val="006B6157"/>
    <w:rsid w:val="006B7257"/>
    <w:rsid w:val="006B7475"/>
    <w:rsid w:val="006B782D"/>
    <w:rsid w:val="006B78F4"/>
    <w:rsid w:val="006C1A9E"/>
    <w:rsid w:val="006C2769"/>
    <w:rsid w:val="006C2E16"/>
    <w:rsid w:val="006C3306"/>
    <w:rsid w:val="006C35CC"/>
    <w:rsid w:val="006C4574"/>
    <w:rsid w:val="006C5355"/>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7F6"/>
    <w:rsid w:val="006E7A59"/>
    <w:rsid w:val="006E7FE7"/>
    <w:rsid w:val="006F08EA"/>
    <w:rsid w:val="006F16F3"/>
    <w:rsid w:val="006F2697"/>
    <w:rsid w:val="006F293F"/>
    <w:rsid w:val="006F2CEE"/>
    <w:rsid w:val="006F34CD"/>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3D08"/>
    <w:rsid w:val="007143E9"/>
    <w:rsid w:val="007154EC"/>
    <w:rsid w:val="00715891"/>
    <w:rsid w:val="00715A5D"/>
    <w:rsid w:val="00720A19"/>
    <w:rsid w:val="00721088"/>
    <w:rsid w:val="00721552"/>
    <w:rsid w:val="007215FC"/>
    <w:rsid w:val="007217FA"/>
    <w:rsid w:val="00721A48"/>
    <w:rsid w:val="0072330C"/>
    <w:rsid w:val="007233CE"/>
    <w:rsid w:val="00723B0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3CA"/>
    <w:rsid w:val="00741E1F"/>
    <w:rsid w:val="007424AB"/>
    <w:rsid w:val="00742A5C"/>
    <w:rsid w:val="00742B6F"/>
    <w:rsid w:val="00744815"/>
    <w:rsid w:val="00744975"/>
    <w:rsid w:val="00744CB5"/>
    <w:rsid w:val="007459A5"/>
    <w:rsid w:val="00745BCD"/>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0AB6"/>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680"/>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5395"/>
    <w:rsid w:val="007A6D0B"/>
    <w:rsid w:val="007A6E6A"/>
    <w:rsid w:val="007A726C"/>
    <w:rsid w:val="007A73DC"/>
    <w:rsid w:val="007A767D"/>
    <w:rsid w:val="007B0047"/>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42D"/>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6B6"/>
    <w:rsid w:val="00805A68"/>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11"/>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38B2"/>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3F7D"/>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C7FBF"/>
    <w:rsid w:val="008D03E1"/>
    <w:rsid w:val="008D0AC0"/>
    <w:rsid w:val="008D1343"/>
    <w:rsid w:val="008D2588"/>
    <w:rsid w:val="008D2CE2"/>
    <w:rsid w:val="008D3551"/>
    <w:rsid w:val="008D451B"/>
    <w:rsid w:val="008D4B60"/>
    <w:rsid w:val="008D52A2"/>
    <w:rsid w:val="008D621E"/>
    <w:rsid w:val="008D7051"/>
    <w:rsid w:val="008D765A"/>
    <w:rsid w:val="008E017C"/>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84B"/>
    <w:rsid w:val="00924A63"/>
    <w:rsid w:val="00924C4A"/>
    <w:rsid w:val="00924FCD"/>
    <w:rsid w:val="0092565E"/>
    <w:rsid w:val="009272A0"/>
    <w:rsid w:val="009273E0"/>
    <w:rsid w:val="009277F4"/>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968"/>
    <w:rsid w:val="00966EAB"/>
    <w:rsid w:val="00967650"/>
    <w:rsid w:val="00967BBD"/>
    <w:rsid w:val="009702BD"/>
    <w:rsid w:val="00970337"/>
    <w:rsid w:val="00970773"/>
    <w:rsid w:val="00970A5F"/>
    <w:rsid w:val="009711B3"/>
    <w:rsid w:val="009712E2"/>
    <w:rsid w:val="00971CE5"/>
    <w:rsid w:val="009724C1"/>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4A1"/>
    <w:rsid w:val="00992A76"/>
    <w:rsid w:val="00993106"/>
    <w:rsid w:val="0099466D"/>
    <w:rsid w:val="009948D3"/>
    <w:rsid w:val="009949D4"/>
    <w:rsid w:val="00994FC8"/>
    <w:rsid w:val="0099513A"/>
    <w:rsid w:val="0099526B"/>
    <w:rsid w:val="00995A09"/>
    <w:rsid w:val="00995ADD"/>
    <w:rsid w:val="00995E05"/>
    <w:rsid w:val="009961C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811"/>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6709"/>
    <w:rsid w:val="00A07076"/>
    <w:rsid w:val="00A07443"/>
    <w:rsid w:val="00A07823"/>
    <w:rsid w:val="00A0789D"/>
    <w:rsid w:val="00A10F02"/>
    <w:rsid w:val="00A11057"/>
    <w:rsid w:val="00A128D6"/>
    <w:rsid w:val="00A12929"/>
    <w:rsid w:val="00A12BAF"/>
    <w:rsid w:val="00A134E5"/>
    <w:rsid w:val="00A13842"/>
    <w:rsid w:val="00A1463E"/>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6B6E"/>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6EE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A7B35"/>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102"/>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68"/>
    <w:rsid w:val="00AF6C84"/>
    <w:rsid w:val="00AF6D5C"/>
    <w:rsid w:val="00AF6F93"/>
    <w:rsid w:val="00AF7252"/>
    <w:rsid w:val="00AF79C1"/>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38C"/>
    <w:rsid w:val="00B21FE6"/>
    <w:rsid w:val="00B227B9"/>
    <w:rsid w:val="00B24318"/>
    <w:rsid w:val="00B2452A"/>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1295"/>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96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BCD"/>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067"/>
    <w:rsid w:val="00B87660"/>
    <w:rsid w:val="00B9027C"/>
    <w:rsid w:val="00B90375"/>
    <w:rsid w:val="00B90835"/>
    <w:rsid w:val="00B90E26"/>
    <w:rsid w:val="00B91D8A"/>
    <w:rsid w:val="00B92633"/>
    <w:rsid w:val="00B9265E"/>
    <w:rsid w:val="00B92779"/>
    <w:rsid w:val="00B92CA7"/>
    <w:rsid w:val="00B936C0"/>
    <w:rsid w:val="00B9381A"/>
    <w:rsid w:val="00B94387"/>
    <w:rsid w:val="00B952E5"/>
    <w:rsid w:val="00B95532"/>
    <w:rsid w:val="00B97983"/>
    <w:rsid w:val="00BA0227"/>
    <w:rsid w:val="00BA04D3"/>
    <w:rsid w:val="00BA05A0"/>
    <w:rsid w:val="00BA17DF"/>
    <w:rsid w:val="00BA1DBA"/>
    <w:rsid w:val="00BA2868"/>
    <w:rsid w:val="00BA2A2E"/>
    <w:rsid w:val="00BA3438"/>
    <w:rsid w:val="00BA4172"/>
    <w:rsid w:val="00BA452B"/>
    <w:rsid w:val="00BA665A"/>
    <w:rsid w:val="00BA69AE"/>
    <w:rsid w:val="00BB0A9E"/>
    <w:rsid w:val="00BB187E"/>
    <w:rsid w:val="00BB18F8"/>
    <w:rsid w:val="00BB2982"/>
    <w:rsid w:val="00BB46C5"/>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379"/>
    <w:rsid w:val="00BD7E7F"/>
    <w:rsid w:val="00BE02CC"/>
    <w:rsid w:val="00BE05AD"/>
    <w:rsid w:val="00BE0785"/>
    <w:rsid w:val="00BE080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1625"/>
    <w:rsid w:val="00C024C8"/>
    <w:rsid w:val="00C02F59"/>
    <w:rsid w:val="00C0354B"/>
    <w:rsid w:val="00C0387A"/>
    <w:rsid w:val="00C04869"/>
    <w:rsid w:val="00C05EF3"/>
    <w:rsid w:val="00C06337"/>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17F1F"/>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77A"/>
    <w:rsid w:val="00C37887"/>
    <w:rsid w:val="00C37A80"/>
    <w:rsid w:val="00C37B3F"/>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0FBC"/>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2B0"/>
    <w:rsid w:val="00C94627"/>
    <w:rsid w:val="00C94A29"/>
    <w:rsid w:val="00C94C2B"/>
    <w:rsid w:val="00C957B9"/>
    <w:rsid w:val="00C963A2"/>
    <w:rsid w:val="00C96AC2"/>
    <w:rsid w:val="00C971D2"/>
    <w:rsid w:val="00C97991"/>
    <w:rsid w:val="00CA00DA"/>
    <w:rsid w:val="00CA0346"/>
    <w:rsid w:val="00CA076E"/>
    <w:rsid w:val="00CA294E"/>
    <w:rsid w:val="00CA329C"/>
    <w:rsid w:val="00CA4E26"/>
    <w:rsid w:val="00CA6621"/>
    <w:rsid w:val="00CA686C"/>
    <w:rsid w:val="00CA7A2C"/>
    <w:rsid w:val="00CB0325"/>
    <w:rsid w:val="00CB22B6"/>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2DE"/>
    <w:rsid w:val="00CF1DD4"/>
    <w:rsid w:val="00CF38BF"/>
    <w:rsid w:val="00CF4535"/>
    <w:rsid w:val="00CF478A"/>
    <w:rsid w:val="00CF4E94"/>
    <w:rsid w:val="00CF6171"/>
    <w:rsid w:val="00CF6BFF"/>
    <w:rsid w:val="00CF7116"/>
    <w:rsid w:val="00CF78DF"/>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1D9B"/>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5F1"/>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753"/>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3D67"/>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715"/>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5E96"/>
    <w:rsid w:val="00E17528"/>
    <w:rsid w:val="00E20F18"/>
    <w:rsid w:val="00E21B53"/>
    <w:rsid w:val="00E21E20"/>
    <w:rsid w:val="00E23841"/>
    <w:rsid w:val="00E239E9"/>
    <w:rsid w:val="00E23B43"/>
    <w:rsid w:val="00E23D3B"/>
    <w:rsid w:val="00E242D8"/>
    <w:rsid w:val="00E24BE5"/>
    <w:rsid w:val="00E24C03"/>
    <w:rsid w:val="00E24DBE"/>
    <w:rsid w:val="00E258D9"/>
    <w:rsid w:val="00E25E25"/>
    <w:rsid w:val="00E262D4"/>
    <w:rsid w:val="00E26626"/>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12F8"/>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5A31"/>
    <w:rsid w:val="00E660C6"/>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3F08"/>
    <w:rsid w:val="00EA428D"/>
    <w:rsid w:val="00EA4585"/>
    <w:rsid w:val="00EA567A"/>
    <w:rsid w:val="00EA57C8"/>
    <w:rsid w:val="00EA61F2"/>
    <w:rsid w:val="00EA7497"/>
    <w:rsid w:val="00EA799F"/>
    <w:rsid w:val="00EB0A5B"/>
    <w:rsid w:val="00EB0C7D"/>
    <w:rsid w:val="00EB13B5"/>
    <w:rsid w:val="00EB245C"/>
    <w:rsid w:val="00EB25E8"/>
    <w:rsid w:val="00EB2C92"/>
    <w:rsid w:val="00EB33DB"/>
    <w:rsid w:val="00EB467F"/>
    <w:rsid w:val="00EB595A"/>
    <w:rsid w:val="00EB5D2F"/>
    <w:rsid w:val="00EB5F26"/>
    <w:rsid w:val="00EB7973"/>
    <w:rsid w:val="00EB7B10"/>
    <w:rsid w:val="00EC019A"/>
    <w:rsid w:val="00EC0EE1"/>
    <w:rsid w:val="00EC1279"/>
    <w:rsid w:val="00EC223A"/>
    <w:rsid w:val="00EC31F4"/>
    <w:rsid w:val="00EC3561"/>
    <w:rsid w:val="00EC396D"/>
    <w:rsid w:val="00EC55FD"/>
    <w:rsid w:val="00EC5758"/>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AB3"/>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447"/>
    <w:rsid w:val="00F15EDE"/>
    <w:rsid w:val="00F1632B"/>
    <w:rsid w:val="00F16B0C"/>
    <w:rsid w:val="00F16BD2"/>
    <w:rsid w:val="00F171A1"/>
    <w:rsid w:val="00F171C5"/>
    <w:rsid w:val="00F1728F"/>
    <w:rsid w:val="00F20277"/>
    <w:rsid w:val="00F21BF4"/>
    <w:rsid w:val="00F222EE"/>
    <w:rsid w:val="00F2230E"/>
    <w:rsid w:val="00F2362C"/>
    <w:rsid w:val="00F265CA"/>
    <w:rsid w:val="00F27F5E"/>
    <w:rsid w:val="00F31493"/>
    <w:rsid w:val="00F31741"/>
    <w:rsid w:val="00F31AF6"/>
    <w:rsid w:val="00F31BAB"/>
    <w:rsid w:val="00F3383F"/>
    <w:rsid w:val="00F347CC"/>
    <w:rsid w:val="00F3545E"/>
    <w:rsid w:val="00F36342"/>
    <w:rsid w:val="00F3788F"/>
    <w:rsid w:val="00F403FA"/>
    <w:rsid w:val="00F40580"/>
    <w:rsid w:val="00F40EBE"/>
    <w:rsid w:val="00F42B28"/>
    <w:rsid w:val="00F434CC"/>
    <w:rsid w:val="00F436A7"/>
    <w:rsid w:val="00F440A3"/>
    <w:rsid w:val="00F4412F"/>
    <w:rsid w:val="00F44EF1"/>
    <w:rsid w:val="00F44F49"/>
    <w:rsid w:val="00F45948"/>
    <w:rsid w:val="00F45B02"/>
    <w:rsid w:val="00F46069"/>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1A72"/>
    <w:rsid w:val="00F62663"/>
    <w:rsid w:val="00F62ED2"/>
    <w:rsid w:val="00F63026"/>
    <w:rsid w:val="00F64971"/>
    <w:rsid w:val="00F64DF5"/>
    <w:rsid w:val="00F64FF5"/>
    <w:rsid w:val="00F660A6"/>
    <w:rsid w:val="00F701A5"/>
    <w:rsid w:val="00F70BDD"/>
    <w:rsid w:val="00F70ED7"/>
    <w:rsid w:val="00F711F4"/>
    <w:rsid w:val="00F7163C"/>
    <w:rsid w:val="00F717F1"/>
    <w:rsid w:val="00F72977"/>
    <w:rsid w:val="00F73410"/>
    <w:rsid w:val="00F73B62"/>
    <w:rsid w:val="00F7531F"/>
    <w:rsid w:val="00F75F41"/>
    <w:rsid w:val="00F763EE"/>
    <w:rsid w:val="00F76CF0"/>
    <w:rsid w:val="00F76D5A"/>
    <w:rsid w:val="00F77013"/>
    <w:rsid w:val="00F77937"/>
    <w:rsid w:val="00F77F53"/>
    <w:rsid w:val="00F805D0"/>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8CF"/>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1E0"/>
    <w:rsid w:val="00FC0389"/>
    <w:rsid w:val="00FC0CA9"/>
    <w:rsid w:val="00FC10DA"/>
    <w:rsid w:val="00FC1159"/>
    <w:rsid w:val="00FC260A"/>
    <w:rsid w:val="00FC47BB"/>
    <w:rsid w:val="00FC50D1"/>
    <w:rsid w:val="00FC5374"/>
    <w:rsid w:val="00FC56D3"/>
    <w:rsid w:val="00FC67B3"/>
    <w:rsid w:val="00FC6B2C"/>
    <w:rsid w:val="00FC6B3E"/>
    <w:rsid w:val="00FC6DF5"/>
    <w:rsid w:val="00FC6E79"/>
    <w:rsid w:val="00FC7023"/>
    <w:rsid w:val="00FD0B42"/>
    <w:rsid w:val="00FD0C9A"/>
    <w:rsid w:val="00FD139A"/>
    <w:rsid w:val="00FD1660"/>
    <w:rsid w:val="00FD2129"/>
    <w:rsid w:val="00FD287C"/>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A3A"/>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A12929"/>
    <w:pPr>
      <w:spacing w:before="280" w:after="280" w:line="240" w:lineRule="auto"/>
    </w:pPr>
    <w:rPr>
      <w:rFonts w:ascii="Times New Roman" w:eastAsia="Times New Roman" w:hAnsi="Times New Roman"/>
      <w:kern w:val="1"/>
      <w:sz w:val="24"/>
      <w:szCs w:val="24"/>
      <w:lang w:eastAsia="uk-UA"/>
    </w:rPr>
  </w:style>
  <w:style w:type="character" w:customStyle="1" w:styleId="HTML1">
    <w:name w:val="Стандартный HTML Знак1"/>
    <w:uiPriority w:val="99"/>
    <w:rsid w:val="001C34C8"/>
    <w:rPr>
      <w:rFonts w:ascii="Courier New" w:eastAsia="Calibri" w:hAnsi="Courier New" w:cs="Courier New"/>
      <w:ker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85209828">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5469</TotalTime>
  <Pages>36</Pages>
  <Words>16631</Words>
  <Characters>94799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513</cp:revision>
  <cp:lastPrinted>2024-03-01T09:43:00Z</cp:lastPrinted>
  <dcterms:created xsi:type="dcterms:W3CDTF">2023-07-14T06:54:00Z</dcterms:created>
  <dcterms:modified xsi:type="dcterms:W3CDTF">2024-03-08T06:02:00Z</dcterms:modified>
</cp:coreProperties>
</file>