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FA" w:rsidRDefault="00303AFA" w:rsidP="00303AFA">
      <w:pPr>
        <w:jc w:val="right"/>
        <w:rPr>
          <w:b/>
        </w:rPr>
      </w:pPr>
      <w:r>
        <w:rPr>
          <w:b/>
        </w:rPr>
        <w:t>ДОДАТОК 2</w:t>
      </w:r>
    </w:p>
    <w:p w:rsidR="00303AFA" w:rsidRDefault="00303AFA" w:rsidP="00303AFA">
      <w:pPr>
        <w:jc w:val="right"/>
        <w:rPr>
          <w:i/>
        </w:rPr>
      </w:pPr>
      <w:r>
        <w:rPr>
          <w:i/>
        </w:rPr>
        <w:t xml:space="preserve">до тендерної документації </w:t>
      </w:r>
    </w:p>
    <w:p w:rsidR="00FD34A6" w:rsidRDefault="00FD34A6" w:rsidP="00FD34A6">
      <w:pPr>
        <w:spacing w:before="100" w:beforeAutospacing="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Технічні вимоги  до предмету закупівлі</w:t>
      </w:r>
    </w:p>
    <w:p w:rsidR="00FD34A6" w:rsidRDefault="00FD34A6" w:rsidP="00FD34A6">
      <w:pPr>
        <w:jc w:val="center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( технічні, якісні та кількісні характеристики предмету закупівлі )</w:t>
      </w:r>
    </w:p>
    <w:p w:rsidR="00FD34A6" w:rsidRDefault="00303AFA" w:rsidP="00FD34A6">
      <w:pPr>
        <w:pStyle w:val="ab"/>
        <w:tabs>
          <w:tab w:val="left" w:pos="426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FD34A6">
        <w:rPr>
          <w:sz w:val="26"/>
          <w:szCs w:val="26"/>
        </w:rPr>
        <w:t xml:space="preserve">Кількісні вимоги та якісні вимоги до предмету закупівлі за кодом ДК 021:2015 –                        </w:t>
      </w:r>
      <w:r w:rsidR="00FD34A6" w:rsidRPr="00FD34A6">
        <w:rPr>
          <w:sz w:val="26"/>
          <w:szCs w:val="26"/>
        </w:rPr>
        <w:t>44830000-7</w:t>
      </w:r>
      <w:r w:rsidR="00FD34A6">
        <w:rPr>
          <w:sz w:val="26"/>
          <w:szCs w:val="26"/>
        </w:rPr>
        <w:t xml:space="preserve">– </w:t>
      </w:r>
      <w:r w:rsidR="00FD34A6" w:rsidRPr="00FD34A6">
        <w:rPr>
          <w:sz w:val="26"/>
          <w:szCs w:val="26"/>
        </w:rPr>
        <w:t>Мастики, шпаклівки, замазки та розчинники</w:t>
      </w:r>
      <w:r w:rsidR="00FD34A6">
        <w:rPr>
          <w:sz w:val="26"/>
          <w:szCs w:val="26"/>
        </w:rPr>
        <w:t>, а саме:</w:t>
      </w:r>
    </w:p>
    <w:p w:rsidR="003B4257" w:rsidRPr="00F46437" w:rsidRDefault="003B4257" w:rsidP="00AD5B1D">
      <w:pPr>
        <w:jc w:val="center"/>
        <w:rPr>
          <w:b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850"/>
        <w:gridCol w:w="850"/>
        <w:gridCol w:w="5387"/>
      </w:tblGrid>
      <w:tr w:rsidR="001106D0" w:rsidRPr="009C0268" w:rsidTr="005D1182">
        <w:trPr>
          <w:trHeight w:val="11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79" w:rsidRPr="006D06E5" w:rsidRDefault="00A47579" w:rsidP="00BB0617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6D06E5">
              <w:rPr>
                <w:b/>
                <w:color w:val="000000"/>
                <w:sz w:val="22"/>
                <w:szCs w:val="22"/>
                <w:lang w:eastAsia="uk-UA"/>
              </w:rPr>
              <w:t xml:space="preserve">Предмет закупівлі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579" w:rsidRPr="006D06E5" w:rsidRDefault="00A47579" w:rsidP="005D1182">
            <w:pPr>
              <w:tabs>
                <w:tab w:val="left" w:pos="601"/>
              </w:tabs>
              <w:ind w:left="-108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6D06E5">
              <w:rPr>
                <w:b/>
                <w:color w:val="000000"/>
                <w:sz w:val="22"/>
                <w:szCs w:val="22"/>
                <w:lang w:eastAsia="uk-UA"/>
              </w:rPr>
              <w:t>Од.</w:t>
            </w:r>
            <w:r w:rsidRPr="006D06E5">
              <w:rPr>
                <w:b/>
                <w:color w:val="000000"/>
                <w:sz w:val="22"/>
                <w:szCs w:val="22"/>
                <w:lang w:eastAsia="uk-UA"/>
              </w:rPr>
              <w:br/>
              <w:t>виміру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79" w:rsidRPr="006D06E5" w:rsidRDefault="00A47579" w:rsidP="000B188E">
            <w:pPr>
              <w:ind w:right="-108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6D06E5">
              <w:rPr>
                <w:b/>
                <w:color w:val="000000"/>
                <w:sz w:val="22"/>
                <w:szCs w:val="22"/>
                <w:lang w:eastAsia="uk-UA"/>
              </w:rPr>
              <w:t>Кільк</w:t>
            </w:r>
            <w:proofErr w:type="spellEnd"/>
            <w:r w:rsidR="000B188E" w:rsidRPr="006D06E5">
              <w:rPr>
                <w:b/>
                <w:color w:val="000000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579" w:rsidRPr="006D06E5" w:rsidRDefault="00A47579" w:rsidP="00BB0617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6D06E5">
              <w:rPr>
                <w:b/>
                <w:color w:val="000000"/>
                <w:sz w:val="22"/>
                <w:szCs w:val="22"/>
                <w:lang w:eastAsia="uk-UA"/>
              </w:rPr>
              <w:t>(</w:t>
            </w:r>
            <w:proofErr w:type="spellStart"/>
            <w:r w:rsidRPr="006D06E5">
              <w:rPr>
                <w:b/>
                <w:color w:val="000000"/>
                <w:sz w:val="22"/>
                <w:szCs w:val="22"/>
                <w:lang w:eastAsia="uk-UA"/>
              </w:rPr>
              <w:t>характеристики,детальний</w:t>
            </w:r>
            <w:proofErr w:type="spellEnd"/>
            <w:r w:rsidRPr="006D06E5">
              <w:rPr>
                <w:b/>
                <w:color w:val="000000"/>
                <w:sz w:val="22"/>
                <w:szCs w:val="22"/>
                <w:lang w:eastAsia="uk-UA"/>
              </w:rPr>
              <w:t xml:space="preserve"> опис, характеристика, комплектність, тип, фасування, ДСТУ,ТУ тощо)</w:t>
            </w:r>
          </w:p>
        </w:tc>
      </w:tr>
      <w:tr w:rsidR="005E404D" w:rsidRPr="009C0268" w:rsidTr="005D1182">
        <w:trPr>
          <w:trHeight w:val="1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4D" w:rsidRPr="005D1182" w:rsidRDefault="005E404D" w:rsidP="005E404D">
            <w:pPr>
              <w:rPr>
                <w:b/>
                <w:color w:val="000000"/>
                <w:sz w:val="26"/>
                <w:szCs w:val="26"/>
              </w:rPr>
            </w:pPr>
            <w:r w:rsidRPr="005D1182">
              <w:rPr>
                <w:sz w:val="26"/>
                <w:szCs w:val="26"/>
              </w:rPr>
              <w:t>Шпаклівка Альба Гіпсова Фінішна 25 кг</w:t>
            </w:r>
            <w:r w:rsidRPr="005D1182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5E404D" w:rsidRPr="005D1182" w:rsidRDefault="005E404D" w:rsidP="005E404D">
            <w:pPr>
              <w:rPr>
                <w:sz w:val="26"/>
                <w:szCs w:val="26"/>
              </w:rPr>
            </w:pPr>
            <w:r w:rsidRPr="005D1182">
              <w:rPr>
                <w:b/>
                <w:color w:val="000000"/>
                <w:sz w:val="26"/>
                <w:szCs w:val="26"/>
              </w:rPr>
              <w:t>або еквівалент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4D" w:rsidRPr="005D1182" w:rsidRDefault="005E404D" w:rsidP="005D1182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 w:rsidRPr="005D118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4D" w:rsidRPr="005D1182" w:rsidRDefault="0078121C" w:rsidP="005E404D">
            <w:pPr>
              <w:jc w:val="center"/>
              <w:rPr>
                <w:sz w:val="26"/>
                <w:szCs w:val="26"/>
              </w:rPr>
            </w:pPr>
            <w:r w:rsidRPr="005D1182">
              <w:rPr>
                <w:sz w:val="26"/>
                <w:szCs w:val="26"/>
              </w:rPr>
              <w:t>50,0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04D" w:rsidRPr="005D1182" w:rsidRDefault="005E404D" w:rsidP="005E404D">
            <w:pPr>
              <w:rPr>
                <w:sz w:val="26"/>
                <w:szCs w:val="26"/>
                <w:shd w:val="clear" w:color="auto" w:fill="FFFFFF"/>
              </w:rPr>
            </w:pPr>
            <w:r w:rsidRPr="005D1182">
              <w:rPr>
                <w:sz w:val="26"/>
                <w:szCs w:val="26"/>
                <w:shd w:val="clear" w:color="auto" w:fill="FFFFFF"/>
              </w:rPr>
              <w:t>Тип шпаклівки: фінішна</w:t>
            </w:r>
          </w:p>
          <w:p w:rsidR="005E404D" w:rsidRPr="005D1182" w:rsidRDefault="005E404D" w:rsidP="005E404D">
            <w:pPr>
              <w:rPr>
                <w:sz w:val="26"/>
                <w:szCs w:val="26"/>
                <w:shd w:val="clear" w:color="auto" w:fill="FFFFFF"/>
              </w:rPr>
            </w:pPr>
            <w:r w:rsidRPr="005D1182">
              <w:rPr>
                <w:sz w:val="26"/>
                <w:szCs w:val="26"/>
                <w:shd w:val="clear" w:color="auto" w:fill="FFFFFF"/>
              </w:rPr>
              <w:t>Призначення:  для ремонту, для приміщень універсальна</w:t>
            </w:r>
          </w:p>
          <w:p w:rsidR="005E404D" w:rsidRDefault="005E404D" w:rsidP="005E404D">
            <w:pPr>
              <w:rPr>
                <w:sz w:val="26"/>
                <w:szCs w:val="26"/>
                <w:shd w:val="clear" w:color="auto" w:fill="FFFFFF"/>
              </w:rPr>
            </w:pPr>
            <w:r w:rsidRPr="005D1182">
              <w:rPr>
                <w:sz w:val="26"/>
                <w:szCs w:val="26"/>
                <w:shd w:val="clear" w:color="auto" w:fill="FFFFFF"/>
              </w:rPr>
              <w:t>Сфера застосування для внутрішніх робіт</w:t>
            </w:r>
          </w:p>
          <w:p w:rsidR="005D1182" w:rsidRPr="005D1182" w:rsidRDefault="005D1182" w:rsidP="005E404D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lang w:eastAsia="uk-UA"/>
              </w:rPr>
              <w:t>Вага фасування: кг- 2</w:t>
            </w:r>
            <w:r w:rsidRPr="005D1182">
              <w:rPr>
                <w:sz w:val="26"/>
                <w:szCs w:val="26"/>
                <w:lang w:eastAsia="uk-UA"/>
              </w:rPr>
              <w:t>5.</w:t>
            </w:r>
          </w:p>
        </w:tc>
      </w:tr>
      <w:tr w:rsidR="005E404D" w:rsidRPr="009C0268" w:rsidTr="005D1182">
        <w:trPr>
          <w:trHeight w:val="15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FA" w:rsidRPr="00303AFA" w:rsidRDefault="00303AFA" w:rsidP="00303AFA">
            <w:pPr>
              <w:rPr>
                <w:sz w:val="26"/>
                <w:szCs w:val="26"/>
              </w:rPr>
            </w:pPr>
            <w:r w:rsidRPr="00303AFA">
              <w:rPr>
                <w:sz w:val="26"/>
                <w:szCs w:val="26"/>
              </w:rPr>
              <w:t>Штукатурка гіпсова</w:t>
            </w:r>
          </w:p>
          <w:p w:rsidR="00303AFA" w:rsidRPr="00303AFA" w:rsidRDefault="00303AFA" w:rsidP="00303AFA">
            <w:pPr>
              <w:rPr>
                <w:sz w:val="26"/>
                <w:szCs w:val="26"/>
              </w:rPr>
            </w:pPr>
            <w:r w:rsidRPr="00303AFA">
              <w:rPr>
                <w:sz w:val="26"/>
                <w:szCs w:val="26"/>
              </w:rPr>
              <w:t>стартова Альба "START"</w:t>
            </w:r>
          </w:p>
          <w:p w:rsidR="00303AFA" w:rsidRPr="00303AFA" w:rsidRDefault="00303AFA" w:rsidP="00303AFA">
            <w:pPr>
              <w:rPr>
                <w:sz w:val="26"/>
                <w:szCs w:val="26"/>
              </w:rPr>
            </w:pPr>
            <w:r w:rsidRPr="00303AFA">
              <w:rPr>
                <w:sz w:val="26"/>
                <w:szCs w:val="26"/>
              </w:rPr>
              <w:t>30кг</w:t>
            </w:r>
          </w:p>
          <w:p w:rsidR="005E404D" w:rsidRPr="005D1182" w:rsidRDefault="005E404D" w:rsidP="00303AFA">
            <w:pPr>
              <w:rPr>
                <w:sz w:val="26"/>
                <w:szCs w:val="26"/>
              </w:rPr>
            </w:pPr>
            <w:r w:rsidRPr="005D1182">
              <w:rPr>
                <w:b/>
                <w:color w:val="000000"/>
                <w:sz w:val="26"/>
                <w:szCs w:val="26"/>
              </w:rPr>
              <w:t>або еквівалент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4D" w:rsidRPr="005D1182" w:rsidRDefault="005E404D" w:rsidP="005E404D">
            <w:pPr>
              <w:jc w:val="center"/>
              <w:rPr>
                <w:sz w:val="26"/>
                <w:szCs w:val="26"/>
              </w:rPr>
            </w:pPr>
            <w:proofErr w:type="spellStart"/>
            <w:r w:rsidRPr="005D118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4D" w:rsidRPr="005D1182" w:rsidRDefault="0078121C" w:rsidP="005E404D">
            <w:pPr>
              <w:jc w:val="center"/>
              <w:rPr>
                <w:sz w:val="26"/>
                <w:szCs w:val="26"/>
              </w:rPr>
            </w:pPr>
            <w:r w:rsidRPr="005D1182">
              <w:rPr>
                <w:sz w:val="26"/>
                <w:szCs w:val="26"/>
              </w:rPr>
              <w:t>100,0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04D" w:rsidRPr="005D1182" w:rsidRDefault="005E404D" w:rsidP="005E404D">
            <w:pPr>
              <w:rPr>
                <w:sz w:val="26"/>
                <w:szCs w:val="26"/>
                <w:shd w:val="clear" w:color="auto" w:fill="FFFFFF"/>
              </w:rPr>
            </w:pPr>
            <w:r w:rsidRPr="005D1182">
              <w:rPr>
                <w:sz w:val="26"/>
                <w:szCs w:val="26"/>
                <w:shd w:val="clear" w:color="auto" w:fill="FFFFFF"/>
              </w:rPr>
              <w:t>Тип ш</w:t>
            </w:r>
            <w:r w:rsidR="00303AFA">
              <w:rPr>
                <w:sz w:val="26"/>
                <w:szCs w:val="26"/>
                <w:shd w:val="clear" w:color="auto" w:fill="FFFFFF"/>
              </w:rPr>
              <w:t>тукатурки</w:t>
            </w:r>
            <w:r w:rsidRPr="005D1182">
              <w:rPr>
                <w:sz w:val="26"/>
                <w:szCs w:val="26"/>
                <w:shd w:val="clear" w:color="auto" w:fill="FFFFFF"/>
              </w:rPr>
              <w:t>: стартова</w:t>
            </w:r>
          </w:p>
          <w:p w:rsidR="005E404D" w:rsidRPr="005D1182" w:rsidRDefault="005E404D" w:rsidP="005E404D">
            <w:pPr>
              <w:rPr>
                <w:sz w:val="26"/>
                <w:szCs w:val="26"/>
                <w:shd w:val="clear" w:color="auto" w:fill="FFFFFF"/>
              </w:rPr>
            </w:pPr>
            <w:r w:rsidRPr="005D1182">
              <w:rPr>
                <w:sz w:val="26"/>
                <w:szCs w:val="26"/>
                <w:shd w:val="clear" w:color="auto" w:fill="FFFFFF"/>
              </w:rPr>
              <w:t>Призначення:  для ремонту, для приміщень універсальна</w:t>
            </w:r>
          </w:p>
          <w:p w:rsidR="005E404D" w:rsidRDefault="005E404D" w:rsidP="005E404D">
            <w:pPr>
              <w:rPr>
                <w:sz w:val="26"/>
                <w:szCs w:val="26"/>
                <w:shd w:val="clear" w:color="auto" w:fill="FFFFFF"/>
              </w:rPr>
            </w:pPr>
            <w:r w:rsidRPr="005D1182">
              <w:rPr>
                <w:sz w:val="26"/>
                <w:szCs w:val="26"/>
                <w:shd w:val="clear" w:color="auto" w:fill="FFFFFF"/>
              </w:rPr>
              <w:t>Сфера застосування для внутрішніх робіт</w:t>
            </w:r>
          </w:p>
          <w:p w:rsidR="005D1182" w:rsidRPr="005D1182" w:rsidRDefault="005D1182" w:rsidP="000B42C9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lang w:eastAsia="uk-UA"/>
              </w:rPr>
              <w:t xml:space="preserve">Вага фасування: кг- </w:t>
            </w:r>
            <w:r w:rsidR="000B42C9">
              <w:rPr>
                <w:sz w:val="26"/>
                <w:szCs w:val="26"/>
                <w:lang w:eastAsia="uk-UA"/>
              </w:rPr>
              <w:t>30</w:t>
            </w:r>
            <w:r w:rsidRPr="005D1182">
              <w:rPr>
                <w:sz w:val="26"/>
                <w:szCs w:val="26"/>
                <w:lang w:eastAsia="uk-UA"/>
              </w:rPr>
              <w:t>.</w:t>
            </w:r>
          </w:p>
        </w:tc>
      </w:tr>
      <w:tr w:rsidR="005E404D" w:rsidRPr="009C0268" w:rsidTr="005D1182">
        <w:trPr>
          <w:trHeight w:val="17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4D" w:rsidRPr="005D1182" w:rsidRDefault="005E404D" w:rsidP="005E404D">
            <w:pPr>
              <w:rPr>
                <w:sz w:val="26"/>
                <w:szCs w:val="26"/>
              </w:rPr>
            </w:pPr>
            <w:r w:rsidRPr="005D1182">
              <w:rPr>
                <w:sz w:val="26"/>
                <w:szCs w:val="26"/>
              </w:rPr>
              <w:t xml:space="preserve">Шпаклівка гіпсова для швів KNAUF 25кг FUGENFULLER </w:t>
            </w:r>
            <w:r w:rsidR="002F4C6C" w:rsidRPr="005D1182">
              <w:rPr>
                <w:sz w:val="26"/>
                <w:szCs w:val="26"/>
              </w:rPr>
              <w:t xml:space="preserve">                      </w:t>
            </w:r>
            <w:r w:rsidRPr="005D1182">
              <w:rPr>
                <w:b/>
                <w:color w:val="000000"/>
                <w:sz w:val="26"/>
                <w:szCs w:val="26"/>
              </w:rPr>
              <w:t>або еквівалент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4D" w:rsidRPr="005D1182" w:rsidRDefault="005E404D" w:rsidP="005E404D">
            <w:pPr>
              <w:jc w:val="center"/>
              <w:rPr>
                <w:sz w:val="26"/>
                <w:szCs w:val="26"/>
              </w:rPr>
            </w:pPr>
            <w:proofErr w:type="spellStart"/>
            <w:r w:rsidRPr="005D118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4D" w:rsidRPr="005D1182" w:rsidRDefault="005E404D" w:rsidP="005E404D">
            <w:pPr>
              <w:jc w:val="center"/>
              <w:rPr>
                <w:sz w:val="26"/>
                <w:szCs w:val="26"/>
                <w:lang w:eastAsia="uk-UA"/>
              </w:rPr>
            </w:pPr>
            <w:r w:rsidRPr="005D1182">
              <w:rPr>
                <w:sz w:val="26"/>
                <w:szCs w:val="26"/>
                <w:lang w:eastAsia="uk-UA"/>
              </w:rPr>
              <w:t>10,0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C6C" w:rsidRPr="005D1182" w:rsidRDefault="002F4C6C" w:rsidP="002F4C6C">
            <w:pPr>
              <w:rPr>
                <w:sz w:val="26"/>
                <w:szCs w:val="26"/>
                <w:shd w:val="clear" w:color="auto" w:fill="FFFFFF"/>
              </w:rPr>
            </w:pPr>
            <w:r w:rsidRPr="005D1182">
              <w:rPr>
                <w:sz w:val="26"/>
                <w:szCs w:val="26"/>
                <w:shd w:val="clear" w:color="auto" w:fill="FFFFFF"/>
              </w:rPr>
              <w:t>Тип шпаклівки: стартова, фінішна</w:t>
            </w:r>
          </w:p>
          <w:p w:rsidR="002F4C6C" w:rsidRPr="005D1182" w:rsidRDefault="002F4C6C" w:rsidP="002F4C6C">
            <w:pPr>
              <w:rPr>
                <w:sz w:val="26"/>
                <w:szCs w:val="26"/>
                <w:shd w:val="clear" w:color="auto" w:fill="FFFFFF"/>
              </w:rPr>
            </w:pPr>
            <w:r w:rsidRPr="005D1182">
              <w:rPr>
                <w:sz w:val="26"/>
                <w:szCs w:val="26"/>
                <w:shd w:val="clear" w:color="auto" w:fill="FFFFFF"/>
              </w:rPr>
              <w:t xml:space="preserve">Призначення:  для закладення перегородок та швів між </w:t>
            </w:r>
            <w:proofErr w:type="spellStart"/>
            <w:r w:rsidRPr="005D1182">
              <w:rPr>
                <w:sz w:val="26"/>
                <w:szCs w:val="26"/>
                <w:shd w:val="clear" w:color="auto" w:fill="FFFFFF"/>
              </w:rPr>
              <w:t>гіпсокартонними</w:t>
            </w:r>
            <w:proofErr w:type="spellEnd"/>
            <w:r w:rsidRPr="005D1182">
              <w:rPr>
                <w:sz w:val="26"/>
                <w:szCs w:val="26"/>
                <w:shd w:val="clear" w:color="auto" w:fill="FFFFFF"/>
              </w:rPr>
              <w:t xml:space="preserve"> плитами</w:t>
            </w:r>
          </w:p>
          <w:p w:rsidR="005E404D" w:rsidRDefault="002F4C6C" w:rsidP="002F4C6C">
            <w:pPr>
              <w:rPr>
                <w:sz w:val="26"/>
                <w:szCs w:val="26"/>
                <w:shd w:val="clear" w:color="auto" w:fill="FFFFFF"/>
              </w:rPr>
            </w:pPr>
            <w:r w:rsidRPr="005D1182">
              <w:rPr>
                <w:sz w:val="26"/>
                <w:szCs w:val="26"/>
                <w:shd w:val="clear" w:color="auto" w:fill="FFFFFF"/>
              </w:rPr>
              <w:t>Сфера застосування для внутрішніх робіт</w:t>
            </w:r>
          </w:p>
          <w:p w:rsidR="005D1182" w:rsidRPr="005D1182" w:rsidRDefault="005D1182" w:rsidP="002F4C6C">
            <w:pPr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Вага фасування: кг- 2</w:t>
            </w:r>
            <w:r w:rsidRPr="005D1182">
              <w:rPr>
                <w:sz w:val="26"/>
                <w:szCs w:val="26"/>
                <w:lang w:eastAsia="uk-UA"/>
              </w:rPr>
              <w:t>5.</w:t>
            </w:r>
          </w:p>
        </w:tc>
      </w:tr>
      <w:tr w:rsidR="005E404D" w:rsidRPr="009C0268" w:rsidTr="005D1182">
        <w:trPr>
          <w:trHeight w:val="19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D5F" w:rsidRDefault="005E404D" w:rsidP="005E404D">
            <w:pPr>
              <w:rPr>
                <w:sz w:val="26"/>
                <w:szCs w:val="26"/>
              </w:rPr>
            </w:pPr>
            <w:r w:rsidRPr="005D1182">
              <w:rPr>
                <w:sz w:val="26"/>
                <w:szCs w:val="26"/>
              </w:rPr>
              <w:t xml:space="preserve">Суміш </w:t>
            </w:r>
            <w:proofErr w:type="spellStart"/>
            <w:r w:rsidRPr="005D1182">
              <w:rPr>
                <w:sz w:val="26"/>
                <w:szCs w:val="26"/>
              </w:rPr>
              <w:t>самовирівнювальна</w:t>
            </w:r>
            <w:proofErr w:type="spellEnd"/>
            <w:r w:rsidRPr="005D1182">
              <w:rPr>
                <w:sz w:val="26"/>
                <w:szCs w:val="26"/>
              </w:rPr>
              <w:t xml:space="preserve"> для підлоги Альба NIVELIR (3-40мм) 25кг </w:t>
            </w:r>
          </w:p>
          <w:p w:rsidR="005E404D" w:rsidRPr="005D1182" w:rsidRDefault="005E404D" w:rsidP="005E404D">
            <w:pPr>
              <w:rPr>
                <w:sz w:val="26"/>
                <w:szCs w:val="26"/>
              </w:rPr>
            </w:pPr>
            <w:r w:rsidRPr="005D1182">
              <w:rPr>
                <w:b/>
                <w:color w:val="000000"/>
                <w:sz w:val="26"/>
                <w:szCs w:val="26"/>
              </w:rPr>
              <w:t>або еквівалент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4D" w:rsidRPr="005D1182" w:rsidRDefault="005E404D" w:rsidP="005E404D">
            <w:pPr>
              <w:jc w:val="center"/>
              <w:rPr>
                <w:sz w:val="26"/>
                <w:szCs w:val="26"/>
              </w:rPr>
            </w:pPr>
            <w:proofErr w:type="spellStart"/>
            <w:r w:rsidRPr="005D118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4D" w:rsidRPr="005D1182" w:rsidRDefault="005E404D" w:rsidP="005E404D">
            <w:pPr>
              <w:jc w:val="center"/>
              <w:rPr>
                <w:sz w:val="26"/>
                <w:szCs w:val="26"/>
                <w:lang w:eastAsia="uk-UA"/>
              </w:rPr>
            </w:pPr>
            <w:r w:rsidRPr="005D1182">
              <w:rPr>
                <w:sz w:val="26"/>
                <w:szCs w:val="26"/>
                <w:lang w:eastAsia="uk-UA"/>
              </w:rPr>
              <w:t>250,0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682" w:rsidRPr="005D1182" w:rsidRDefault="00D95682" w:rsidP="00D95682">
            <w:pPr>
              <w:rPr>
                <w:sz w:val="26"/>
                <w:szCs w:val="26"/>
                <w:lang w:eastAsia="uk-UA"/>
              </w:rPr>
            </w:pPr>
            <w:r w:rsidRPr="005D1182">
              <w:rPr>
                <w:sz w:val="26"/>
                <w:szCs w:val="26"/>
                <w:lang w:eastAsia="uk-UA"/>
              </w:rPr>
              <w:t>Сфера застосування:</w:t>
            </w:r>
            <w:r w:rsidR="002F4C6C" w:rsidRPr="005D1182">
              <w:rPr>
                <w:sz w:val="26"/>
                <w:szCs w:val="26"/>
                <w:lang w:eastAsia="uk-UA"/>
              </w:rPr>
              <w:t xml:space="preserve"> </w:t>
            </w:r>
            <w:r w:rsidRPr="005D1182">
              <w:rPr>
                <w:sz w:val="26"/>
                <w:szCs w:val="26"/>
                <w:lang w:eastAsia="uk-UA"/>
              </w:rPr>
              <w:t>для внутрішніх робіт</w:t>
            </w:r>
          </w:p>
          <w:p w:rsidR="005D1182" w:rsidRDefault="00D95682" w:rsidP="00D95682">
            <w:pPr>
              <w:rPr>
                <w:sz w:val="26"/>
                <w:szCs w:val="26"/>
                <w:lang w:eastAsia="uk-UA"/>
              </w:rPr>
            </w:pPr>
            <w:r w:rsidRPr="005D1182">
              <w:rPr>
                <w:sz w:val="26"/>
                <w:szCs w:val="26"/>
                <w:lang w:eastAsia="uk-UA"/>
              </w:rPr>
              <w:t>Товщина шару нанесення:, мм</w:t>
            </w:r>
            <w:r w:rsidR="000B42C9">
              <w:rPr>
                <w:sz w:val="26"/>
                <w:szCs w:val="26"/>
                <w:lang w:eastAsia="uk-UA"/>
              </w:rPr>
              <w:t xml:space="preserve"> </w:t>
            </w:r>
            <w:r w:rsidRPr="005D1182">
              <w:rPr>
                <w:sz w:val="26"/>
                <w:szCs w:val="26"/>
                <w:lang w:eastAsia="uk-UA"/>
              </w:rPr>
              <w:t>3-40.</w:t>
            </w:r>
            <w:r w:rsidR="000B42C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D1182">
              <w:rPr>
                <w:sz w:val="26"/>
                <w:szCs w:val="26"/>
                <w:lang w:eastAsia="uk-UA"/>
              </w:rPr>
              <w:t>Тепература</w:t>
            </w:r>
            <w:proofErr w:type="spellEnd"/>
            <w:r w:rsidRPr="005D1182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5D1182">
              <w:rPr>
                <w:sz w:val="26"/>
                <w:szCs w:val="26"/>
                <w:lang w:eastAsia="uk-UA"/>
              </w:rPr>
              <w:t>нанесенна</w:t>
            </w:r>
            <w:proofErr w:type="spellEnd"/>
            <w:r w:rsidRPr="005D1182">
              <w:rPr>
                <w:sz w:val="26"/>
                <w:szCs w:val="26"/>
                <w:lang w:eastAsia="uk-UA"/>
              </w:rPr>
              <w:t xml:space="preserve">: від +5 до +40 градусів. Готовність до застосування: потребує приготування. </w:t>
            </w:r>
          </w:p>
          <w:p w:rsidR="005E404D" w:rsidRPr="005D1182" w:rsidRDefault="00D95682" w:rsidP="00D95682">
            <w:pPr>
              <w:rPr>
                <w:sz w:val="26"/>
                <w:szCs w:val="26"/>
                <w:lang w:eastAsia="uk-UA"/>
              </w:rPr>
            </w:pPr>
            <w:r w:rsidRPr="005D1182">
              <w:rPr>
                <w:sz w:val="26"/>
                <w:szCs w:val="26"/>
                <w:lang w:eastAsia="uk-UA"/>
              </w:rPr>
              <w:t>Вага фасування: кг- 25.</w:t>
            </w:r>
          </w:p>
        </w:tc>
      </w:tr>
      <w:tr w:rsidR="005E404D" w:rsidRPr="009C0268" w:rsidTr="005D1182">
        <w:trPr>
          <w:trHeight w:val="22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4D" w:rsidRPr="005D1182" w:rsidRDefault="005E404D" w:rsidP="005E404D">
            <w:pPr>
              <w:rPr>
                <w:sz w:val="26"/>
                <w:szCs w:val="26"/>
              </w:rPr>
            </w:pPr>
            <w:r w:rsidRPr="005D1182">
              <w:rPr>
                <w:sz w:val="26"/>
                <w:szCs w:val="26"/>
              </w:rPr>
              <w:t xml:space="preserve">Фуга </w:t>
            </w:r>
            <w:proofErr w:type="spellStart"/>
            <w:r w:rsidRPr="005D1182">
              <w:rPr>
                <w:sz w:val="26"/>
                <w:szCs w:val="26"/>
              </w:rPr>
              <w:t>Ceresit</w:t>
            </w:r>
            <w:proofErr w:type="spellEnd"/>
            <w:r w:rsidRPr="005D1182">
              <w:rPr>
                <w:sz w:val="26"/>
                <w:szCs w:val="26"/>
              </w:rPr>
              <w:t xml:space="preserve"> CE33 </w:t>
            </w:r>
            <w:proofErr w:type="spellStart"/>
            <w:r w:rsidRPr="005D1182">
              <w:rPr>
                <w:sz w:val="26"/>
                <w:szCs w:val="26"/>
              </w:rPr>
              <w:t>Plus</w:t>
            </w:r>
            <w:proofErr w:type="spellEnd"/>
            <w:r w:rsidRPr="005D1182">
              <w:rPr>
                <w:sz w:val="26"/>
                <w:szCs w:val="26"/>
              </w:rPr>
              <w:t xml:space="preserve"> шов до 6 мм 120 </w:t>
            </w:r>
            <w:proofErr w:type="spellStart"/>
            <w:r w:rsidRPr="005D1182">
              <w:rPr>
                <w:sz w:val="26"/>
                <w:szCs w:val="26"/>
              </w:rPr>
              <w:t>жасмін</w:t>
            </w:r>
            <w:proofErr w:type="spellEnd"/>
            <w:r w:rsidRPr="005D1182">
              <w:rPr>
                <w:sz w:val="26"/>
                <w:szCs w:val="26"/>
              </w:rPr>
              <w:t xml:space="preserve"> 5кг</w:t>
            </w:r>
          </w:p>
          <w:p w:rsidR="005E404D" w:rsidRPr="005D1182" w:rsidRDefault="005E404D" w:rsidP="005E404D">
            <w:pPr>
              <w:rPr>
                <w:sz w:val="26"/>
                <w:szCs w:val="26"/>
              </w:rPr>
            </w:pPr>
            <w:r w:rsidRPr="005D1182">
              <w:rPr>
                <w:b/>
                <w:color w:val="000000"/>
                <w:sz w:val="26"/>
                <w:szCs w:val="26"/>
              </w:rPr>
              <w:t>або еквівалент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04D" w:rsidRPr="005D1182" w:rsidRDefault="005E404D" w:rsidP="005E404D">
            <w:pPr>
              <w:jc w:val="center"/>
              <w:rPr>
                <w:sz w:val="26"/>
                <w:szCs w:val="26"/>
              </w:rPr>
            </w:pPr>
            <w:proofErr w:type="spellStart"/>
            <w:r w:rsidRPr="005D118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04D" w:rsidRPr="005D1182" w:rsidRDefault="005E404D" w:rsidP="005E404D">
            <w:pPr>
              <w:rPr>
                <w:sz w:val="26"/>
                <w:szCs w:val="26"/>
                <w:lang w:eastAsia="uk-UA"/>
              </w:rPr>
            </w:pPr>
            <w:r w:rsidRPr="005D1182">
              <w:rPr>
                <w:sz w:val="26"/>
                <w:szCs w:val="26"/>
                <w:lang w:eastAsia="uk-UA"/>
              </w:rPr>
              <w:t xml:space="preserve"> 40,0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04D" w:rsidRDefault="00D95682" w:rsidP="00D95682">
            <w:pPr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5D1182">
              <w:rPr>
                <w:sz w:val="26"/>
                <w:szCs w:val="26"/>
                <w:shd w:val="clear" w:color="auto" w:fill="FFFFFF"/>
              </w:rPr>
              <w:t>Компонентність</w:t>
            </w:r>
            <w:proofErr w:type="spellEnd"/>
            <w:r w:rsidRPr="005D1182">
              <w:rPr>
                <w:sz w:val="26"/>
                <w:szCs w:val="26"/>
                <w:shd w:val="clear" w:color="auto" w:fill="FFFFFF"/>
              </w:rPr>
              <w:t>:</w:t>
            </w:r>
            <w:r w:rsidRPr="005D1182">
              <w:rPr>
                <w:sz w:val="26"/>
                <w:szCs w:val="26"/>
                <w:shd w:val="clear" w:color="auto" w:fill="FFFFFF"/>
              </w:rPr>
              <w:t> </w:t>
            </w:r>
            <w:r w:rsidRPr="005D1182">
              <w:rPr>
                <w:sz w:val="26"/>
                <w:szCs w:val="26"/>
                <w:shd w:val="clear" w:color="auto" w:fill="FFFFFF"/>
              </w:rPr>
              <w:t>однокомпонентний</w:t>
            </w:r>
            <w:r w:rsidRPr="005D1182">
              <w:rPr>
                <w:sz w:val="26"/>
                <w:szCs w:val="26"/>
              </w:rPr>
              <w:br/>
            </w:r>
            <w:r w:rsidRPr="005D1182">
              <w:rPr>
                <w:sz w:val="26"/>
                <w:szCs w:val="26"/>
                <w:shd w:val="clear" w:color="auto" w:fill="FFFFFF"/>
              </w:rPr>
              <w:t>Призначення:</w:t>
            </w:r>
            <w:r w:rsidRPr="005D1182">
              <w:rPr>
                <w:sz w:val="26"/>
                <w:szCs w:val="26"/>
                <w:shd w:val="clear" w:color="auto" w:fill="FFFFFF"/>
              </w:rPr>
              <w:t> </w:t>
            </w:r>
            <w:r w:rsidRPr="005D1182">
              <w:rPr>
                <w:sz w:val="26"/>
                <w:szCs w:val="26"/>
                <w:shd w:val="clear" w:color="auto" w:fill="FFFFFF"/>
              </w:rPr>
              <w:t xml:space="preserve"> скломозаїка, граніт, керамічна плитка, клінкерна плитка, мозаїка, мармур, природний камінь, </w:t>
            </w:r>
            <w:r w:rsidRPr="005D1182">
              <w:rPr>
                <w:sz w:val="26"/>
                <w:szCs w:val="26"/>
              </w:rPr>
              <w:br/>
            </w:r>
            <w:r w:rsidRPr="005D1182">
              <w:rPr>
                <w:sz w:val="26"/>
                <w:szCs w:val="26"/>
                <w:shd w:val="clear" w:color="auto" w:fill="FFFFFF"/>
              </w:rPr>
              <w:t>Додаткові характеристики:</w:t>
            </w:r>
            <w:r w:rsidRPr="005D1182">
              <w:rPr>
                <w:sz w:val="26"/>
                <w:szCs w:val="26"/>
                <w:shd w:val="clear" w:color="auto" w:fill="FFFFFF"/>
              </w:rPr>
              <w:t> </w:t>
            </w:r>
            <w:r w:rsidRPr="005D1182">
              <w:rPr>
                <w:sz w:val="26"/>
                <w:szCs w:val="26"/>
                <w:shd w:val="clear" w:color="auto" w:fill="FFFFFF"/>
              </w:rPr>
              <w:t xml:space="preserve"> жаростійкість до +90 °С, Ширина шва:</w:t>
            </w:r>
            <w:r w:rsidRPr="005D1182">
              <w:rPr>
                <w:sz w:val="26"/>
                <w:szCs w:val="26"/>
                <w:shd w:val="clear" w:color="auto" w:fill="FFFFFF"/>
              </w:rPr>
              <w:t> </w:t>
            </w:r>
            <w:r w:rsidRPr="005D1182">
              <w:rPr>
                <w:sz w:val="26"/>
                <w:szCs w:val="26"/>
                <w:shd w:val="clear" w:color="auto" w:fill="FFFFFF"/>
              </w:rPr>
              <w:t xml:space="preserve"> до 6  мм.</w:t>
            </w:r>
          </w:p>
          <w:p w:rsidR="005D1182" w:rsidRPr="005D1182" w:rsidRDefault="005D1182" w:rsidP="00D95682">
            <w:pPr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Вага фасування: кг- </w:t>
            </w:r>
            <w:r w:rsidRPr="005D1182">
              <w:rPr>
                <w:sz w:val="26"/>
                <w:szCs w:val="26"/>
                <w:lang w:eastAsia="uk-UA"/>
              </w:rPr>
              <w:t>5.</w:t>
            </w:r>
          </w:p>
        </w:tc>
      </w:tr>
    </w:tbl>
    <w:p w:rsidR="00FD34A6" w:rsidRDefault="00C2048D" w:rsidP="00C2048D">
      <w:pPr>
        <w:tabs>
          <w:tab w:val="left" w:pos="0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C2048D" w:rsidRDefault="00FD34A6" w:rsidP="00C2048D">
      <w:pPr>
        <w:tabs>
          <w:tab w:val="left" w:pos="0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ab/>
      </w:r>
      <w:r w:rsidR="00C2048D">
        <w:rPr>
          <w:rFonts w:eastAsia="Calibri"/>
          <w:sz w:val="26"/>
          <w:szCs w:val="26"/>
        </w:rPr>
        <w:t>2. Товар повинен бути новим, таким що не перебував в експлуатації, терміни та умови його зберігання не порушені. Упаковка товару повинна бути не пошкоджена.</w:t>
      </w:r>
    </w:p>
    <w:p w:rsidR="00C2048D" w:rsidRDefault="00C2048D" w:rsidP="00C2048D">
      <w:pPr>
        <w:tabs>
          <w:tab w:val="left" w:pos="0"/>
        </w:tabs>
        <w:suppressAutoHyphens/>
        <w:jc w:val="both"/>
        <w:rPr>
          <w:rFonts w:eastAsiaTheme="minorHAnsi"/>
          <w:b/>
          <w:sz w:val="26"/>
          <w:szCs w:val="26"/>
          <w:lang w:eastAsia="ar-SA"/>
        </w:rPr>
      </w:pPr>
      <w:r>
        <w:rPr>
          <w:sz w:val="26"/>
          <w:szCs w:val="26"/>
        </w:rPr>
        <w:tab/>
        <w:t xml:space="preserve">3. </w:t>
      </w:r>
      <w:r>
        <w:rPr>
          <w:sz w:val="26"/>
          <w:szCs w:val="26"/>
          <w:lang w:eastAsia="ar-SA"/>
        </w:rPr>
        <w:t xml:space="preserve">Поставка Товару здійснюється згідно з заявкою / замовленням замовника, але не пізніше 10 (десяти) календарних днів з дати подання заявки Замовником. Поставка Товару </w:t>
      </w:r>
      <w:r>
        <w:rPr>
          <w:sz w:val="26"/>
          <w:szCs w:val="26"/>
          <w:lang w:eastAsia="ar-SA"/>
        </w:rPr>
        <w:lastRenderedPageBreak/>
        <w:t xml:space="preserve">здійснюється автотранспортом учасника або автотранспортом перевізників за рахунок учасника за </w:t>
      </w:r>
      <w:proofErr w:type="spellStart"/>
      <w:r>
        <w:rPr>
          <w:sz w:val="26"/>
          <w:szCs w:val="26"/>
          <w:lang w:eastAsia="ar-SA"/>
        </w:rPr>
        <w:t>адресою</w:t>
      </w:r>
      <w:proofErr w:type="spellEnd"/>
      <w:r>
        <w:rPr>
          <w:sz w:val="26"/>
          <w:szCs w:val="26"/>
          <w:lang w:eastAsia="ar-SA"/>
        </w:rPr>
        <w:t>:</w:t>
      </w:r>
      <w:r>
        <w:rPr>
          <w:i/>
          <w:sz w:val="26"/>
          <w:szCs w:val="26"/>
          <w:lang w:eastAsia="ar-SA"/>
        </w:rPr>
        <w:t xml:space="preserve"> </w:t>
      </w:r>
      <w:r>
        <w:rPr>
          <w:b/>
          <w:i/>
          <w:sz w:val="26"/>
          <w:szCs w:val="26"/>
          <w:lang w:eastAsia="ar-SA"/>
        </w:rPr>
        <w:t xml:space="preserve">Львівська </w:t>
      </w:r>
      <w:proofErr w:type="spellStart"/>
      <w:r>
        <w:rPr>
          <w:b/>
          <w:i/>
          <w:sz w:val="26"/>
          <w:szCs w:val="26"/>
          <w:lang w:eastAsia="ar-SA"/>
        </w:rPr>
        <w:t>обл</w:t>
      </w:r>
      <w:proofErr w:type="spellEnd"/>
      <w:r>
        <w:rPr>
          <w:b/>
          <w:i/>
          <w:sz w:val="26"/>
          <w:szCs w:val="26"/>
          <w:lang w:eastAsia="ar-SA"/>
        </w:rPr>
        <w:t>.,Червон</w:t>
      </w:r>
      <w:r w:rsidR="00FD34A6">
        <w:rPr>
          <w:b/>
          <w:i/>
          <w:sz w:val="26"/>
          <w:szCs w:val="26"/>
          <w:lang w:eastAsia="ar-SA"/>
        </w:rPr>
        <w:t>оградський р-н. м. Великі Мости</w:t>
      </w:r>
      <w:r>
        <w:rPr>
          <w:b/>
          <w:i/>
          <w:sz w:val="26"/>
          <w:szCs w:val="26"/>
          <w:lang w:eastAsia="ar-SA"/>
        </w:rPr>
        <w:t xml:space="preserve">, вул. Львівська, 166. </w:t>
      </w:r>
    </w:p>
    <w:p w:rsidR="00C2048D" w:rsidRDefault="00C2048D" w:rsidP="00C2048D">
      <w:pPr>
        <w:tabs>
          <w:tab w:val="left" w:pos="0"/>
          <w:tab w:val="left" w:pos="709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>4. В разі виявлення неякісного товару постачальник зобов’язаний замінити цей товар на якісний товар в термін, визначений в Договорі.</w:t>
      </w:r>
    </w:p>
    <w:p w:rsidR="00C2048D" w:rsidRDefault="00C2048D" w:rsidP="00C2048D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</w:rPr>
        <w:t>5. Якість Товару повинна відповідати державним стандартам, технічним умовам виробника і підтверджуватись наданим Постачальником сертифікатом на Товар.</w:t>
      </w:r>
      <w:r>
        <w:rPr>
          <w:sz w:val="26"/>
          <w:szCs w:val="26"/>
          <w:highlight w:val="yellow"/>
        </w:rPr>
        <w:t xml:space="preserve">                                                                                     </w:t>
      </w:r>
    </w:p>
    <w:p w:rsidR="00C2048D" w:rsidRDefault="00C2048D" w:rsidP="00C2048D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6. Ціна вказується з урахуванням податків і зборів, що сплачуються або мають бути сплачені, транспортних витрат,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завантажувально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-розвантажувальних робіт.</w:t>
      </w:r>
    </w:p>
    <w:p w:rsidR="00C2048D" w:rsidRDefault="00C2048D" w:rsidP="00C2048D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7. Учасник гарантує зменшення цін на товар у випадку відповідного зменшення ринкових цін.</w:t>
      </w:r>
    </w:p>
    <w:p w:rsidR="00C2048D" w:rsidRDefault="00C2048D" w:rsidP="00C2048D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8. Гарантійний термін з</w:t>
      </w:r>
      <w:r w:rsidR="004C3E0C">
        <w:rPr>
          <w:rFonts w:ascii="Times New Roman" w:hAnsi="Times New Roman" w:cs="Times New Roman"/>
          <w:sz w:val="26"/>
          <w:szCs w:val="26"/>
          <w:lang w:val="uk-UA"/>
        </w:rPr>
        <w:t xml:space="preserve">берігання та термін придатності на момент постачання </w:t>
      </w:r>
      <w:r>
        <w:rPr>
          <w:rFonts w:ascii="Times New Roman" w:hAnsi="Times New Roman" w:cs="Times New Roman"/>
          <w:sz w:val="26"/>
          <w:szCs w:val="26"/>
          <w:lang w:val="uk-UA"/>
        </w:rPr>
        <w:t>сумішей повинен становити  не менше половини від вказаного терміну  придатності з  дати виготов</w:t>
      </w:r>
      <w:r w:rsidR="004C3E0C">
        <w:rPr>
          <w:rFonts w:ascii="Times New Roman" w:hAnsi="Times New Roman" w:cs="Times New Roman"/>
          <w:sz w:val="26"/>
          <w:szCs w:val="26"/>
          <w:lang w:val="uk-UA"/>
        </w:rPr>
        <w:t>лення, що зазначена на упаковці</w:t>
      </w:r>
      <w:r w:rsidR="00276A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AD9" w:rsidRPr="00303AFA">
        <w:rPr>
          <w:rFonts w:ascii="Times New Roman" w:hAnsi="Times New Roman" w:cs="Times New Roman"/>
          <w:b/>
          <w:sz w:val="26"/>
          <w:szCs w:val="26"/>
          <w:lang w:val="uk-UA"/>
        </w:rPr>
        <w:t>(про</w:t>
      </w:r>
      <w:r w:rsidR="004C3E0C" w:rsidRPr="00303AF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що учасник надає довідку в довільній формі).</w:t>
      </w:r>
    </w:p>
    <w:p w:rsidR="00C2048D" w:rsidRDefault="00C2048D" w:rsidP="00C2048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9. Товар повинен бути упакований у такий спосіб, щоб уникнути можливості його пошкодження, знищення, псування, погіршення його якісних характеристик, втрати товарного виду, деформування під час транспортування і зберігання.</w:t>
      </w:r>
    </w:p>
    <w:p w:rsidR="00C2048D" w:rsidRDefault="00C2048D" w:rsidP="00C2048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До всіх посилань на конкретні торгівельну марку чи фірму, патент, конструкцію або тип предмета закупівлі, джерело його походження або виробника – застосовується вираз «або еквівалент». </w:t>
      </w:r>
    </w:p>
    <w:p w:rsidR="00FD34A6" w:rsidRPr="00E15CC8" w:rsidRDefault="00C2048D" w:rsidP="00FD34A6">
      <w:pPr>
        <w:shd w:val="clear" w:color="auto" w:fill="FFFFFF"/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D34A6" w:rsidRPr="00E15CC8">
        <w:rPr>
          <w:sz w:val="26"/>
          <w:szCs w:val="26"/>
        </w:rPr>
        <w:t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надає:</w:t>
      </w:r>
    </w:p>
    <w:p w:rsidR="00FD34A6" w:rsidRPr="00E15CC8" w:rsidRDefault="00FD34A6" w:rsidP="00FD34A6">
      <w:pPr>
        <w:numPr>
          <w:ilvl w:val="0"/>
          <w:numId w:val="3"/>
        </w:numPr>
        <w:tabs>
          <w:tab w:val="left" w:pos="0"/>
          <w:tab w:val="left" w:pos="1134"/>
        </w:tabs>
        <w:spacing w:after="160"/>
        <w:ind w:left="0" w:firstLine="0"/>
        <w:jc w:val="both"/>
        <w:rPr>
          <w:sz w:val="26"/>
          <w:szCs w:val="26"/>
        </w:rPr>
      </w:pPr>
      <w:r w:rsidRPr="00E15CC8">
        <w:rPr>
          <w:sz w:val="26"/>
          <w:szCs w:val="26"/>
        </w:rPr>
        <w:t>технічну специфікацію, складен</w:t>
      </w:r>
      <w:r>
        <w:rPr>
          <w:sz w:val="26"/>
          <w:szCs w:val="26"/>
        </w:rPr>
        <w:t>у</w:t>
      </w:r>
      <w:r w:rsidRPr="00E15CC8">
        <w:rPr>
          <w:sz w:val="26"/>
          <w:szCs w:val="26"/>
        </w:rPr>
        <w:t xml:space="preserve"> учасником згідно з </w:t>
      </w:r>
      <w:r w:rsidRPr="00E15CC8">
        <w:rPr>
          <w:b/>
          <w:i/>
          <w:sz w:val="26"/>
          <w:szCs w:val="26"/>
        </w:rPr>
        <w:t>Таблицею 1:</w:t>
      </w:r>
      <w:r w:rsidRPr="00E15CC8">
        <w:rPr>
          <w:sz w:val="26"/>
          <w:szCs w:val="26"/>
        </w:rPr>
        <w:t xml:space="preserve"> </w:t>
      </w:r>
    </w:p>
    <w:p w:rsidR="00FD34A6" w:rsidRDefault="00FD34A6" w:rsidP="00FD34A6">
      <w:pPr>
        <w:tabs>
          <w:tab w:val="left" w:pos="0"/>
          <w:tab w:val="left" w:pos="1134"/>
        </w:tabs>
        <w:jc w:val="both"/>
        <w:rPr>
          <w:b/>
          <w:i/>
          <w:highlight w:val="white"/>
        </w:rPr>
      </w:pPr>
      <w:r>
        <w:rPr>
          <w:b/>
          <w:i/>
          <w:highlight w:val="white"/>
        </w:rPr>
        <w:t>Таблиця 1</w:t>
      </w:r>
    </w:p>
    <w:tbl>
      <w:tblPr>
        <w:tblW w:w="10192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1575"/>
        <w:gridCol w:w="1035"/>
        <w:gridCol w:w="1360"/>
        <w:gridCol w:w="3136"/>
        <w:gridCol w:w="2236"/>
      </w:tblGrid>
      <w:tr w:rsidR="00FD34A6" w:rsidTr="00FD34A6">
        <w:trPr>
          <w:trHeight w:val="756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34A6" w:rsidRDefault="00FD34A6" w:rsidP="009C3503">
            <w:pPr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№</w:t>
            </w:r>
          </w:p>
          <w:p w:rsidR="00FD34A6" w:rsidRDefault="00FD34A6" w:rsidP="009C3503">
            <w:pPr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 xml:space="preserve"> з/п</w:t>
            </w:r>
            <w:bookmarkStart w:id="1" w:name="_heading=h.gjdgxs"/>
            <w:bookmarkEnd w:id="1"/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34A6" w:rsidRDefault="00FD34A6" w:rsidP="009C3503">
            <w:pPr>
              <w:ind w:left="-99" w:right="-85"/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Найменування  товару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FD34A6" w:rsidRDefault="00FD34A6" w:rsidP="009C3503">
            <w:pPr>
              <w:jc w:val="center"/>
              <w:rPr>
                <w:i/>
                <w:highlight w:val="yellow"/>
              </w:rPr>
            </w:pPr>
            <w:r>
              <w:rPr>
                <w:i/>
                <w:highlight w:val="white"/>
              </w:rPr>
              <w:t>Од. виміру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34A6" w:rsidRDefault="00FD34A6" w:rsidP="009C3503">
            <w:pPr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Кількість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A6" w:rsidRDefault="00FD34A6" w:rsidP="009C3503">
            <w:pPr>
              <w:jc w:val="center"/>
              <w:rPr>
                <w:i/>
                <w:highlight w:val="white"/>
              </w:rPr>
            </w:pPr>
          </w:p>
          <w:p w:rsidR="00FD34A6" w:rsidRDefault="00FD34A6" w:rsidP="009C3503">
            <w:pPr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Технічні характеристики товару</w:t>
            </w:r>
          </w:p>
        </w:tc>
        <w:tc>
          <w:tcPr>
            <w:tcW w:w="2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34A6" w:rsidRDefault="00FD34A6" w:rsidP="009C3503">
            <w:pPr>
              <w:jc w:val="center"/>
              <w:rPr>
                <w:i/>
                <w:color w:val="4A86E8"/>
                <w:highlight w:val="white"/>
              </w:rPr>
            </w:pPr>
            <w:r>
              <w:rPr>
                <w:i/>
                <w:highlight w:val="white"/>
              </w:rPr>
              <w:t xml:space="preserve">Країна  походження </w:t>
            </w:r>
            <w:r w:rsidRPr="006E0BCC">
              <w:rPr>
                <w:i/>
                <w:highlight w:val="white"/>
              </w:rPr>
              <w:t>товару*</w:t>
            </w:r>
          </w:p>
        </w:tc>
      </w:tr>
      <w:tr w:rsidR="00FD34A6" w:rsidTr="00FD34A6">
        <w:trPr>
          <w:trHeight w:val="6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34A6" w:rsidRDefault="00FD34A6" w:rsidP="009C3503">
            <w:pPr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34A6" w:rsidRDefault="00FD34A6" w:rsidP="009C3503">
            <w:pPr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FD34A6" w:rsidRDefault="00FD34A6" w:rsidP="009C3503">
            <w:pPr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34A6" w:rsidRDefault="00FD34A6" w:rsidP="009C3503">
            <w:pPr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4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34A6" w:rsidRDefault="00FD34A6" w:rsidP="009C3503">
            <w:pPr>
              <w:jc w:val="center"/>
              <w:rPr>
                <w:i/>
                <w:highlight w:val="white"/>
              </w:rPr>
            </w:pPr>
            <w:r>
              <w:rPr>
                <w:i/>
                <w:highlight w:val="white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34A6" w:rsidRDefault="00FD34A6" w:rsidP="009C3503">
            <w:pPr>
              <w:jc w:val="center"/>
              <w:rPr>
                <w:i/>
                <w:highlight w:val="white"/>
                <w:lang w:val="en-US"/>
              </w:rPr>
            </w:pPr>
            <w:r>
              <w:rPr>
                <w:i/>
                <w:highlight w:val="white"/>
                <w:lang w:val="en-US"/>
              </w:rPr>
              <w:t>6</w:t>
            </w:r>
          </w:p>
        </w:tc>
      </w:tr>
      <w:tr w:rsidR="00FD34A6" w:rsidTr="00FD34A6">
        <w:trPr>
          <w:trHeight w:val="355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34A6" w:rsidRDefault="00FD34A6" w:rsidP="009C3503">
            <w:pPr>
              <w:jc w:val="both"/>
              <w:rPr>
                <w:i/>
                <w:color w:val="FF0000"/>
                <w:highlight w:val="white"/>
              </w:rPr>
            </w:pPr>
            <w:r>
              <w:rPr>
                <w:i/>
                <w:color w:val="FF0000"/>
                <w:highlight w:val="white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34A6" w:rsidRDefault="00FD34A6" w:rsidP="009C3503">
            <w:pPr>
              <w:jc w:val="both"/>
              <w:rPr>
                <w:i/>
                <w:color w:val="FF0000"/>
                <w:highlight w:val="white"/>
              </w:rPr>
            </w:pPr>
            <w:r>
              <w:rPr>
                <w:i/>
                <w:color w:val="FF0000"/>
                <w:highlight w:val="white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34A6" w:rsidRDefault="00FD34A6" w:rsidP="009C3503">
            <w:pPr>
              <w:jc w:val="both"/>
              <w:rPr>
                <w:i/>
                <w:color w:val="FF0000"/>
                <w:highlight w:val="white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34A6" w:rsidRDefault="00FD34A6" w:rsidP="009C3503">
            <w:pPr>
              <w:jc w:val="both"/>
              <w:rPr>
                <w:i/>
                <w:color w:val="FF0000"/>
                <w:highlight w:val="white"/>
              </w:rPr>
            </w:pPr>
            <w:r>
              <w:rPr>
                <w:i/>
                <w:color w:val="FF0000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34A6" w:rsidRDefault="00FD34A6" w:rsidP="009C3503">
            <w:pPr>
              <w:jc w:val="both"/>
              <w:rPr>
                <w:i/>
                <w:color w:val="FF0000"/>
                <w:highlight w:val="white"/>
              </w:rPr>
            </w:pPr>
            <w:r>
              <w:rPr>
                <w:i/>
                <w:color w:val="FF0000"/>
                <w:highlight w:val="white"/>
              </w:rPr>
              <w:t xml:space="preserve"> 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D34A6" w:rsidRDefault="00FD34A6" w:rsidP="009C3503">
            <w:pPr>
              <w:jc w:val="both"/>
              <w:rPr>
                <w:i/>
                <w:color w:val="FF0000"/>
                <w:highlight w:val="white"/>
              </w:rPr>
            </w:pPr>
            <w:r>
              <w:rPr>
                <w:i/>
                <w:color w:val="FF0000"/>
                <w:highlight w:val="white"/>
              </w:rPr>
              <w:t xml:space="preserve"> </w:t>
            </w:r>
          </w:p>
        </w:tc>
      </w:tr>
      <w:tr w:rsidR="00FD34A6" w:rsidTr="00FD34A6">
        <w:trPr>
          <w:trHeight w:val="355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A6" w:rsidRDefault="00FD34A6" w:rsidP="009C3503">
            <w:pPr>
              <w:jc w:val="both"/>
              <w:rPr>
                <w:i/>
                <w:color w:val="FF0000"/>
                <w:highlight w:val="whit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A6" w:rsidRDefault="00FD34A6" w:rsidP="009C3503">
            <w:pPr>
              <w:jc w:val="both"/>
              <w:rPr>
                <w:i/>
                <w:color w:val="FF0000"/>
                <w:highlight w:val="whit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34A6" w:rsidRDefault="00FD34A6" w:rsidP="009C3503">
            <w:pPr>
              <w:jc w:val="both"/>
              <w:rPr>
                <w:i/>
                <w:color w:val="FF0000"/>
                <w:highlight w:val="white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A6" w:rsidRDefault="00FD34A6" w:rsidP="009C3503">
            <w:pPr>
              <w:jc w:val="both"/>
              <w:rPr>
                <w:i/>
                <w:color w:val="FF0000"/>
                <w:highlight w:val="white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A6" w:rsidRDefault="00FD34A6" w:rsidP="009C3503">
            <w:pPr>
              <w:jc w:val="both"/>
              <w:rPr>
                <w:i/>
                <w:color w:val="FF0000"/>
                <w:highlight w:val="white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A6" w:rsidRDefault="00FD34A6" w:rsidP="009C3503">
            <w:pPr>
              <w:jc w:val="both"/>
              <w:rPr>
                <w:i/>
                <w:color w:val="FF0000"/>
                <w:highlight w:val="white"/>
              </w:rPr>
            </w:pPr>
          </w:p>
        </w:tc>
      </w:tr>
      <w:tr w:rsidR="00FD34A6" w:rsidTr="00FD34A6">
        <w:trPr>
          <w:trHeight w:val="355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A6" w:rsidRDefault="00FD34A6" w:rsidP="009C3503">
            <w:pPr>
              <w:jc w:val="both"/>
              <w:rPr>
                <w:i/>
                <w:color w:val="FF0000"/>
                <w:highlight w:val="whit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A6" w:rsidRDefault="00FD34A6" w:rsidP="009C3503">
            <w:pPr>
              <w:jc w:val="both"/>
              <w:rPr>
                <w:i/>
                <w:color w:val="FF0000"/>
                <w:highlight w:val="whit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FD34A6" w:rsidRDefault="00FD34A6" w:rsidP="009C3503">
            <w:pPr>
              <w:jc w:val="both"/>
              <w:rPr>
                <w:i/>
                <w:color w:val="FF0000"/>
                <w:highlight w:val="white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A6" w:rsidRDefault="00FD34A6" w:rsidP="009C3503">
            <w:pPr>
              <w:jc w:val="both"/>
              <w:rPr>
                <w:i/>
                <w:color w:val="FF0000"/>
                <w:highlight w:val="white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A6" w:rsidRDefault="00FD34A6" w:rsidP="009C3503">
            <w:pPr>
              <w:jc w:val="both"/>
              <w:rPr>
                <w:i/>
                <w:color w:val="FF0000"/>
                <w:highlight w:val="white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4A6" w:rsidRDefault="00FD34A6" w:rsidP="009C3503">
            <w:pPr>
              <w:jc w:val="both"/>
              <w:rPr>
                <w:i/>
                <w:color w:val="FF0000"/>
                <w:highlight w:val="white"/>
              </w:rPr>
            </w:pPr>
          </w:p>
        </w:tc>
      </w:tr>
    </w:tbl>
    <w:p w:rsidR="00FD34A6" w:rsidRDefault="00FD34A6" w:rsidP="00FD34A6">
      <w:pPr>
        <w:ind w:firstLine="283"/>
        <w:jc w:val="both"/>
        <w:rPr>
          <w:i/>
        </w:rPr>
      </w:pPr>
    </w:p>
    <w:p w:rsidR="00FD34A6" w:rsidRPr="00E15CC8" w:rsidRDefault="00FD34A6" w:rsidP="00FD34A6">
      <w:pPr>
        <w:ind w:firstLine="283"/>
        <w:jc w:val="both"/>
        <w:rPr>
          <w:i/>
          <w:sz w:val="26"/>
          <w:szCs w:val="26"/>
        </w:rPr>
      </w:pPr>
      <w:r w:rsidRPr="00E15CC8">
        <w:rPr>
          <w:i/>
          <w:sz w:val="26"/>
          <w:szCs w:val="26"/>
        </w:rPr>
        <w:t xml:space="preserve">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D05E3E" w:rsidRDefault="00D05E3E" w:rsidP="00FD34A6">
      <w:pPr>
        <w:shd w:val="clear" w:color="auto" w:fill="FFFFFF"/>
        <w:tabs>
          <w:tab w:val="left" w:pos="0"/>
          <w:tab w:val="left" w:pos="709"/>
        </w:tabs>
        <w:jc w:val="both"/>
        <w:rPr>
          <w:sz w:val="26"/>
          <w:szCs w:val="26"/>
        </w:rPr>
      </w:pPr>
    </w:p>
    <w:sectPr w:rsidR="00D05E3E" w:rsidSect="00FD34A6">
      <w:headerReference w:type="default" r:id="rId8"/>
      <w:pgSz w:w="11906" w:h="16838"/>
      <w:pgMar w:top="851" w:right="566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419" w:rsidRDefault="00EB2419" w:rsidP="004D04FE">
      <w:r>
        <w:separator/>
      </w:r>
    </w:p>
  </w:endnote>
  <w:endnote w:type="continuationSeparator" w:id="0">
    <w:p w:rsidR="00EB2419" w:rsidRDefault="00EB2419" w:rsidP="004D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419" w:rsidRDefault="00EB2419" w:rsidP="004D04FE">
      <w:r>
        <w:separator/>
      </w:r>
    </w:p>
  </w:footnote>
  <w:footnote w:type="continuationSeparator" w:id="0">
    <w:p w:rsidR="00EB2419" w:rsidRDefault="00EB2419" w:rsidP="004D0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212018"/>
      <w:docPartObj>
        <w:docPartGallery w:val="Page Numbers (Top of Page)"/>
        <w:docPartUnique/>
      </w:docPartObj>
    </w:sdtPr>
    <w:sdtEndPr/>
    <w:sdtContent>
      <w:p w:rsidR="004D04FE" w:rsidRDefault="004D04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AFA">
          <w:rPr>
            <w:noProof/>
          </w:rPr>
          <w:t>2</w:t>
        </w:r>
        <w:r>
          <w:fldChar w:fldCharType="end"/>
        </w:r>
      </w:p>
    </w:sdtContent>
  </w:sdt>
  <w:p w:rsidR="004D04FE" w:rsidRPr="004D04FE" w:rsidRDefault="004D04FE" w:rsidP="004D04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7684"/>
    <w:multiLevelType w:val="multilevel"/>
    <w:tmpl w:val="0394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34A0C"/>
    <w:multiLevelType w:val="multilevel"/>
    <w:tmpl w:val="CDA4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F366E"/>
    <w:multiLevelType w:val="multilevel"/>
    <w:tmpl w:val="D00AAFC0"/>
    <w:lvl w:ilvl="0">
      <w:start w:val="1"/>
      <w:numFmt w:val="bullet"/>
      <w:lvlText w:val="●"/>
      <w:lvlJc w:val="left"/>
      <w:pPr>
        <w:ind w:left="50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22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62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D3"/>
    <w:rsid w:val="000216D3"/>
    <w:rsid w:val="000558F0"/>
    <w:rsid w:val="000A1BD9"/>
    <w:rsid w:val="000B188E"/>
    <w:rsid w:val="000B42C9"/>
    <w:rsid w:val="001106D0"/>
    <w:rsid w:val="001A1C47"/>
    <w:rsid w:val="001A4BEE"/>
    <w:rsid w:val="00276AD9"/>
    <w:rsid w:val="002D4F82"/>
    <w:rsid w:val="002E049B"/>
    <w:rsid w:val="002F4C6C"/>
    <w:rsid w:val="00303AFA"/>
    <w:rsid w:val="0032633D"/>
    <w:rsid w:val="00342C14"/>
    <w:rsid w:val="00345485"/>
    <w:rsid w:val="003672AE"/>
    <w:rsid w:val="003B4257"/>
    <w:rsid w:val="003C6872"/>
    <w:rsid w:val="00465E51"/>
    <w:rsid w:val="004C3E0C"/>
    <w:rsid w:val="004D04FE"/>
    <w:rsid w:val="004D0F84"/>
    <w:rsid w:val="004E28E4"/>
    <w:rsid w:val="00556527"/>
    <w:rsid w:val="005D1182"/>
    <w:rsid w:val="005E404D"/>
    <w:rsid w:val="00675F18"/>
    <w:rsid w:val="00676680"/>
    <w:rsid w:val="006A0867"/>
    <w:rsid w:val="006D06E5"/>
    <w:rsid w:val="00715CC0"/>
    <w:rsid w:val="0078121C"/>
    <w:rsid w:val="00872A29"/>
    <w:rsid w:val="008C75A8"/>
    <w:rsid w:val="008D68D8"/>
    <w:rsid w:val="00906B27"/>
    <w:rsid w:val="00933C11"/>
    <w:rsid w:val="00987FF9"/>
    <w:rsid w:val="00A00845"/>
    <w:rsid w:val="00A31060"/>
    <w:rsid w:val="00A47579"/>
    <w:rsid w:val="00A60D5F"/>
    <w:rsid w:val="00A64E61"/>
    <w:rsid w:val="00AD5B1D"/>
    <w:rsid w:val="00B40A3F"/>
    <w:rsid w:val="00BB0468"/>
    <w:rsid w:val="00C2048D"/>
    <w:rsid w:val="00C82D09"/>
    <w:rsid w:val="00D05E3E"/>
    <w:rsid w:val="00D16C89"/>
    <w:rsid w:val="00D95682"/>
    <w:rsid w:val="00DB2E1D"/>
    <w:rsid w:val="00EB2419"/>
    <w:rsid w:val="00EF797C"/>
    <w:rsid w:val="00F2731F"/>
    <w:rsid w:val="00F46437"/>
    <w:rsid w:val="00FB288A"/>
    <w:rsid w:val="00F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6A3A1"/>
  <w15:docId w15:val="{9D300D7C-49B4-4A29-A74F-945EA7EE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4FE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D04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D04FE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4D04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A1C4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B288A"/>
    <w:pPr>
      <w:spacing w:before="100" w:beforeAutospacing="1" w:after="100" w:afterAutospacing="1"/>
    </w:pPr>
    <w:rPr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465E51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65E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C2048D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FD34A6"/>
    <w:pPr>
      <w:ind w:left="720"/>
      <w:contextualSpacing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4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58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9045">
          <w:marLeft w:val="0"/>
          <w:marRight w:val="0"/>
          <w:marTop w:val="0"/>
          <w:marBottom w:val="0"/>
          <w:divBdr>
            <w:top w:val="single" w:sz="6" w:space="0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472">
          <w:marLeft w:val="0"/>
          <w:marRight w:val="0"/>
          <w:marTop w:val="0"/>
          <w:marBottom w:val="0"/>
          <w:divBdr>
            <w:top w:val="single" w:sz="6" w:space="0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276">
          <w:marLeft w:val="0"/>
          <w:marRight w:val="0"/>
          <w:marTop w:val="0"/>
          <w:marBottom w:val="0"/>
          <w:divBdr>
            <w:top w:val="single" w:sz="6" w:space="0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971">
          <w:marLeft w:val="0"/>
          <w:marRight w:val="0"/>
          <w:marTop w:val="0"/>
          <w:marBottom w:val="0"/>
          <w:divBdr>
            <w:top w:val="single" w:sz="6" w:space="0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740">
          <w:marLeft w:val="0"/>
          <w:marRight w:val="0"/>
          <w:marTop w:val="0"/>
          <w:marBottom w:val="0"/>
          <w:divBdr>
            <w:top w:val="single" w:sz="6" w:space="0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601">
          <w:marLeft w:val="0"/>
          <w:marRight w:val="0"/>
          <w:marTop w:val="0"/>
          <w:marBottom w:val="0"/>
          <w:divBdr>
            <w:top w:val="single" w:sz="6" w:space="0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150">
          <w:marLeft w:val="0"/>
          <w:marRight w:val="0"/>
          <w:marTop w:val="0"/>
          <w:marBottom w:val="0"/>
          <w:divBdr>
            <w:top w:val="single" w:sz="6" w:space="0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001">
          <w:marLeft w:val="0"/>
          <w:marRight w:val="0"/>
          <w:marTop w:val="0"/>
          <w:marBottom w:val="0"/>
          <w:divBdr>
            <w:top w:val="single" w:sz="6" w:space="0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459">
          <w:marLeft w:val="0"/>
          <w:marRight w:val="0"/>
          <w:marTop w:val="0"/>
          <w:marBottom w:val="0"/>
          <w:divBdr>
            <w:top w:val="single" w:sz="6" w:space="0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946">
          <w:marLeft w:val="0"/>
          <w:marRight w:val="0"/>
          <w:marTop w:val="0"/>
          <w:marBottom w:val="0"/>
          <w:divBdr>
            <w:top w:val="single" w:sz="6" w:space="0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96">
          <w:marLeft w:val="0"/>
          <w:marRight w:val="0"/>
          <w:marTop w:val="0"/>
          <w:marBottom w:val="0"/>
          <w:divBdr>
            <w:top w:val="single" w:sz="6" w:space="0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7C7C-4A87-47E6-95AA-39FEBF24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2626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 Шумило</dc:creator>
  <cp:lastModifiedBy>Марія Куць</cp:lastModifiedBy>
  <cp:revision>3</cp:revision>
  <cp:lastPrinted>2024-02-27T14:55:00Z</cp:lastPrinted>
  <dcterms:created xsi:type="dcterms:W3CDTF">2024-02-28T13:43:00Z</dcterms:created>
  <dcterms:modified xsi:type="dcterms:W3CDTF">2024-02-28T14:15:00Z</dcterms:modified>
</cp:coreProperties>
</file>