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56C74" w14:textId="7D066746" w:rsidR="005E33B0" w:rsidRPr="00DD26AB" w:rsidRDefault="005E33B0" w:rsidP="005E33B0">
      <w:pPr>
        <w:jc w:val="right"/>
        <w:rPr>
          <w:b/>
          <w:sz w:val="24"/>
          <w:szCs w:val="24"/>
          <w:lang w:val="uk-UA"/>
        </w:rPr>
      </w:pPr>
      <w:r w:rsidRPr="00DD26AB">
        <w:rPr>
          <w:b/>
          <w:sz w:val="24"/>
          <w:szCs w:val="24"/>
          <w:lang w:val="uk-UA"/>
        </w:rPr>
        <w:t xml:space="preserve">Додаток </w:t>
      </w:r>
      <w:r w:rsidR="00074D4A">
        <w:rPr>
          <w:b/>
          <w:sz w:val="24"/>
          <w:szCs w:val="24"/>
          <w:lang w:val="uk-UA"/>
        </w:rPr>
        <w:t>4</w:t>
      </w:r>
    </w:p>
    <w:p w14:paraId="0A7E89F7" w14:textId="77777777" w:rsidR="005E33B0" w:rsidRPr="00DD26AB" w:rsidRDefault="005E33B0" w:rsidP="005E33B0">
      <w:pPr>
        <w:jc w:val="right"/>
        <w:rPr>
          <w:b/>
          <w:i/>
          <w:sz w:val="24"/>
          <w:szCs w:val="24"/>
          <w:lang w:val="uk-UA"/>
        </w:rPr>
      </w:pPr>
      <w:r w:rsidRPr="00DD26AB">
        <w:rPr>
          <w:b/>
          <w:i/>
          <w:sz w:val="24"/>
          <w:szCs w:val="24"/>
          <w:lang w:val="uk-UA"/>
        </w:rPr>
        <w:t>до тендерної документації</w:t>
      </w:r>
    </w:p>
    <w:p w14:paraId="337F8AD1" w14:textId="4AB7500E" w:rsidR="005E33B0" w:rsidRDefault="005E33B0" w:rsidP="00050917">
      <w:pPr>
        <w:rPr>
          <w:b/>
          <w:i/>
          <w:sz w:val="24"/>
          <w:szCs w:val="24"/>
          <w:lang w:val="uk-UA"/>
        </w:rPr>
      </w:pPr>
    </w:p>
    <w:p w14:paraId="66B2AA60" w14:textId="69840269" w:rsidR="009F31D0" w:rsidRDefault="009F31D0" w:rsidP="009F31D0">
      <w:pPr>
        <w:pStyle w:val="a3"/>
        <w:rPr>
          <w:rFonts w:ascii="Times New Roman" w:hAnsi="Times New Roman"/>
        </w:rPr>
      </w:pPr>
      <w:r>
        <w:rPr>
          <w:rFonts w:ascii="Times New Roman" w:hAnsi="Times New Roman"/>
        </w:rPr>
        <w:t>ПРО</w:t>
      </w:r>
      <w:r w:rsidR="005B2FFF">
        <w:rPr>
          <w:rFonts w:ascii="Times New Roman" w:hAnsi="Times New Roman"/>
        </w:rPr>
        <w:t>Є</w:t>
      </w:r>
      <w:r>
        <w:rPr>
          <w:rFonts w:ascii="Times New Roman" w:hAnsi="Times New Roman"/>
        </w:rPr>
        <w:t>КТ ДОГОВОРУ</w:t>
      </w:r>
    </w:p>
    <w:p w14:paraId="6F3F2453" w14:textId="77777777" w:rsidR="009F31D0" w:rsidRDefault="009F31D0" w:rsidP="009F31D0">
      <w:pPr>
        <w:pStyle w:val="a3"/>
        <w:rPr>
          <w:rFonts w:ascii="Times New Roman" w:hAnsi="Times New Roman"/>
        </w:rPr>
      </w:pPr>
    </w:p>
    <w:p w14:paraId="6461833B" w14:textId="77777777" w:rsidR="009F31D0" w:rsidRDefault="009F31D0" w:rsidP="009F31D0">
      <w:pPr>
        <w:pStyle w:val="a3"/>
        <w:rPr>
          <w:rFonts w:ascii="Times New Roman" w:hAnsi="Times New Roman"/>
          <w:bCs/>
        </w:rPr>
      </w:pPr>
      <w:r>
        <w:rPr>
          <w:rFonts w:ascii="Times New Roman" w:hAnsi="Times New Roman"/>
        </w:rPr>
        <w:t>ДО</w:t>
      </w:r>
      <w:r>
        <w:rPr>
          <w:rFonts w:ascii="Times New Roman" w:hAnsi="Times New Roman"/>
          <w:bCs/>
        </w:rPr>
        <w:t>ГОВІР ПРО ЗАКУПІВЛЮ ПОСЛУГ № _______</w:t>
      </w:r>
    </w:p>
    <w:p w14:paraId="0BF44AAC" w14:textId="77777777" w:rsidR="009F31D0" w:rsidRDefault="009F31D0" w:rsidP="005B2FFF">
      <w:pPr>
        <w:pStyle w:val="a3"/>
        <w:jc w:val="left"/>
        <w:rPr>
          <w:rFonts w:ascii="Times New Roman" w:hAnsi="Times New Roman"/>
          <w:bCs/>
        </w:rPr>
      </w:pPr>
    </w:p>
    <w:p w14:paraId="35E172F7" w14:textId="2E2A8B22" w:rsidR="009F31D0" w:rsidRDefault="009F31D0" w:rsidP="009F31D0">
      <w:pPr>
        <w:shd w:val="clear" w:color="auto" w:fill="FFFFFF"/>
        <w:jc w:val="center"/>
        <w:rPr>
          <w:b/>
          <w:color w:val="000000"/>
          <w:sz w:val="24"/>
          <w:szCs w:val="24"/>
          <w:lang w:val="uk-UA"/>
        </w:rPr>
      </w:pPr>
      <w:r w:rsidRPr="00902C98">
        <w:rPr>
          <w:b/>
          <w:color w:val="000000"/>
          <w:sz w:val="24"/>
          <w:szCs w:val="24"/>
          <w:lang w:val="uk-UA"/>
        </w:rPr>
        <w:t xml:space="preserve">м. </w:t>
      </w:r>
      <w:r w:rsidR="00987CE1">
        <w:rPr>
          <w:b/>
          <w:color w:val="000000"/>
          <w:sz w:val="24"/>
          <w:szCs w:val="24"/>
          <w:lang w:val="uk-UA"/>
        </w:rPr>
        <w:t>Полтава</w:t>
      </w:r>
      <w:r w:rsidRPr="0014792F">
        <w:rPr>
          <w:b/>
          <w:color w:val="000000"/>
          <w:sz w:val="24"/>
          <w:szCs w:val="24"/>
          <w:lang w:val="uk-UA"/>
        </w:rPr>
        <w:tab/>
      </w:r>
      <w:r w:rsidRPr="0014792F">
        <w:rPr>
          <w:b/>
          <w:color w:val="000000"/>
          <w:sz w:val="24"/>
          <w:szCs w:val="24"/>
          <w:lang w:val="uk-UA"/>
        </w:rPr>
        <w:tab/>
      </w:r>
      <w:r w:rsidRPr="0014792F">
        <w:rPr>
          <w:b/>
          <w:color w:val="000000"/>
          <w:sz w:val="24"/>
          <w:szCs w:val="24"/>
          <w:lang w:val="uk-UA"/>
        </w:rPr>
        <w:tab/>
      </w:r>
      <w:r w:rsidRPr="0014792F">
        <w:rPr>
          <w:b/>
          <w:color w:val="000000"/>
          <w:sz w:val="24"/>
          <w:szCs w:val="24"/>
          <w:lang w:val="uk-UA"/>
        </w:rPr>
        <w:tab/>
      </w:r>
      <w:r w:rsidRPr="0014792F">
        <w:rPr>
          <w:b/>
          <w:color w:val="000000"/>
          <w:sz w:val="24"/>
          <w:szCs w:val="24"/>
          <w:lang w:val="uk-UA"/>
        </w:rPr>
        <w:tab/>
      </w:r>
      <w:r w:rsidRPr="0014792F">
        <w:rPr>
          <w:b/>
          <w:color w:val="000000"/>
          <w:sz w:val="24"/>
          <w:szCs w:val="24"/>
          <w:lang w:val="uk-UA"/>
        </w:rPr>
        <w:tab/>
      </w:r>
      <w:r w:rsidRPr="0014792F">
        <w:rPr>
          <w:b/>
          <w:color w:val="000000"/>
          <w:sz w:val="24"/>
          <w:szCs w:val="24"/>
          <w:lang w:val="uk-UA"/>
        </w:rPr>
        <w:tab/>
      </w:r>
      <w:r w:rsidRPr="0014792F">
        <w:rPr>
          <w:b/>
          <w:color w:val="000000"/>
          <w:sz w:val="24"/>
          <w:szCs w:val="24"/>
          <w:lang w:val="uk-UA"/>
        </w:rPr>
        <w:tab/>
        <w:t>____________ 202</w:t>
      </w:r>
      <w:r w:rsidR="00074D4A">
        <w:rPr>
          <w:b/>
          <w:color w:val="000000"/>
          <w:sz w:val="24"/>
          <w:szCs w:val="24"/>
          <w:lang w:val="uk-UA"/>
        </w:rPr>
        <w:t>4</w:t>
      </w:r>
      <w:r w:rsidRPr="0014792F">
        <w:rPr>
          <w:b/>
          <w:color w:val="000000"/>
          <w:sz w:val="24"/>
          <w:szCs w:val="24"/>
          <w:lang w:val="uk-UA"/>
        </w:rPr>
        <w:t xml:space="preserve"> року</w:t>
      </w:r>
    </w:p>
    <w:p w14:paraId="25043657" w14:textId="77777777" w:rsidR="009F31D0" w:rsidRDefault="009F31D0" w:rsidP="009F31D0">
      <w:pPr>
        <w:tabs>
          <w:tab w:val="left" w:pos="426"/>
        </w:tabs>
        <w:suppressAutoHyphens/>
        <w:jc w:val="both"/>
        <w:rPr>
          <w:sz w:val="16"/>
          <w:szCs w:val="16"/>
          <w:highlight w:val="yellow"/>
          <w:lang w:val="uk-UA"/>
        </w:rPr>
      </w:pPr>
    </w:p>
    <w:p w14:paraId="45F2A2D1" w14:textId="6FC4114A" w:rsidR="009F31D0" w:rsidRDefault="009F31D0" w:rsidP="005B2FFF">
      <w:pPr>
        <w:tabs>
          <w:tab w:val="left" w:pos="0"/>
        </w:tabs>
        <w:suppressAutoHyphens/>
        <w:jc w:val="both"/>
        <w:rPr>
          <w:sz w:val="24"/>
          <w:szCs w:val="24"/>
          <w:lang w:val="uk-UA"/>
        </w:rPr>
      </w:pPr>
      <w:r>
        <w:rPr>
          <w:sz w:val="24"/>
          <w:szCs w:val="24"/>
          <w:lang w:val="uk-UA"/>
        </w:rPr>
        <w:t>Замовник, іменований надалі «Страхувальник»</w:t>
      </w:r>
      <w:r w:rsidR="005B2FFF">
        <w:rPr>
          <w:sz w:val="24"/>
          <w:szCs w:val="24"/>
          <w:lang w:val="uk-UA"/>
        </w:rPr>
        <w:t xml:space="preserve"> –</w:t>
      </w:r>
      <w:r>
        <w:rPr>
          <w:sz w:val="24"/>
          <w:szCs w:val="24"/>
          <w:lang w:val="uk-UA"/>
        </w:rPr>
        <w:t xml:space="preserve"> </w:t>
      </w:r>
      <w:r w:rsidR="00987CE1">
        <w:rPr>
          <w:b/>
          <w:sz w:val="24"/>
          <w:szCs w:val="24"/>
          <w:lang w:val="uk-UA"/>
        </w:rPr>
        <w:t xml:space="preserve">Управління поліції охорони в </w:t>
      </w:r>
      <w:r w:rsidR="00987CE1" w:rsidRPr="003B09EA">
        <w:rPr>
          <w:b/>
          <w:sz w:val="24"/>
          <w:szCs w:val="24"/>
          <w:lang w:val="uk-UA"/>
        </w:rPr>
        <w:t>Полтавській</w:t>
      </w:r>
      <w:r w:rsidR="00987CE1">
        <w:rPr>
          <w:b/>
          <w:sz w:val="24"/>
          <w:szCs w:val="24"/>
          <w:lang w:val="uk-UA"/>
        </w:rPr>
        <w:t xml:space="preserve"> області</w:t>
      </w:r>
      <w:r w:rsidR="00987CE1" w:rsidRPr="00253F1E">
        <w:rPr>
          <w:sz w:val="24"/>
          <w:szCs w:val="24"/>
          <w:lang w:val="uk-UA"/>
        </w:rPr>
        <w:t xml:space="preserve">, в особі </w:t>
      </w:r>
      <w:r w:rsidR="00B802B4">
        <w:rPr>
          <w:sz w:val="24"/>
          <w:szCs w:val="24"/>
          <w:lang w:val="uk-UA"/>
        </w:rPr>
        <w:t>начальника Запорожця Сергія Володимировича</w:t>
      </w:r>
      <w:r w:rsidR="00987CE1" w:rsidRPr="00253F1E">
        <w:rPr>
          <w:sz w:val="24"/>
          <w:szCs w:val="24"/>
          <w:lang w:val="uk-UA"/>
        </w:rPr>
        <w:t>,</w:t>
      </w:r>
      <w:r w:rsidR="00987CE1">
        <w:rPr>
          <w:sz w:val="24"/>
          <w:szCs w:val="24"/>
          <w:lang w:val="uk-UA"/>
        </w:rPr>
        <w:t xml:space="preserve"> </w:t>
      </w:r>
      <w:r w:rsidR="00987CE1" w:rsidRPr="0014792F">
        <w:rPr>
          <w:sz w:val="24"/>
          <w:szCs w:val="24"/>
          <w:lang w:val="uk-UA"/>
        </w:rPr>
        <w:t xml:space="preserve">що діє на підставі </w:t>
      </w:r>
      <w:r w:rsidR="00B802B4">
        <w:rPr>
          <w:sz w:val="24"/>
          <w:szCs w:val="24"/>
          <w:lang w:val="uk-UA"/>
        </w:rPr>
        <w:t>Положення</w:t>
      </w:r>
      <w:r w:rsidR="00987CE1" w:rsidRPr="0014792F">
        <w:rPr>
          <w:sz w:val="24"/>
          <w:szCs w:val="24"/>
          <w:lang w:val="uk-UA"/>
        </w:rPr>
        <w:t>,</w:t>
      </w:r>
      <w:r w:rsidR="00987CE1">
        <w:rPr>
          <w:sz w:val="24"/>
          <w:szCs w:val="24"/>
          <w:lang w:val="uk-UA"/>
        </w:rPr>
        <w:t xml:space="preserve"> </w:t>
      </w:r>
      <w:r>
        <w:rPr>
          <w:sz w:val="24"/>
          <w:szCs w:val="24"/>
          <w:lang w:val="uk-UA"/>
        </w:rPr>
        <w:t xml:space="preserve"> з однієї сторони, та Учасник, іменований надалі «Страховик»</w:t>
      </w:r>
      <w:r w:rsidR="005B2FFF">
        <w:rPr>
          <w:sz w:val="24"/>
          <w:szCs w:val="24"/>
          <w:lang w:val="uk-UA"/>
        </w:rPr>
        <w:t xml:space="preserve"> –</w:t>
      </w:r>
      <w:r>
        <w:rPr>
          <w:sz w:val="24"/>
          <w:szCs w:val="24"/>
          <w:lang w:val="uk-UA"/>
        </w:rPr>
        <w:t xml:space="preserve"> ________________________________________________________________________</w:t>
      </w:r>
      <w:r w:rsidR="005B2FFF">
        <w:rPr>
          <w:sz w:val="24"/>
          <w:szCs w:val="24"/>
          <w:lang w:val="uk-UA"/>
        </w:rPr>
        <w:t>__</w:t>
      </w:r>
      <w:r>
        <w:rPr>
          <w:sz w:val="24"/>
          <w:szCs w:val="24"/>
          <w:lang w:val="uk-UA"/>
        </w:rPr>
        <w:t>_____, в особі _______________________________________________________________________, який діє на підставі _________________________________________________, з іншої сторони, разом – Сторони, керуючись Законом України «Про публічні закупівлі»</w:t>
      </w:r>
      <w:r w:rsidR="00074D4A">
        <w:rPr>
          <w:sz w:val="24"/>
          <w:szCs w:val="24"/>
          <w:lang w:val="uk-UA"/>
        </w:rPr>
        <w:t xml:space="preserve"> </w:t>
      </w:r>
      <w:r w:rsidR="00074D4A" w:rsidRPr="003A28AB">
        <w:rPr>
          <w:sz w:val="24"/>
          <w:szCs w:val="24"/>
          <w:lang w:val="uk-UA"/>
        </w:rPr>
        <w:t>зі змінам</w:t>
      </w:r>
      <w:r w:rsidR="00074D4A">
        <w:rPr>
          <w:sz w:val="24"/>
          <w:szCs w:val="24"/>
          <w:lang w:val="uk-UA"/>
        </w:rPr>
        <w:t>и та доповненнями</w:t>
      </w:r>
      <w:r w:rsidR="00074D4A" w:rsidRPr="003A28AB">
        <w:rPr>
          <w:sz w:val="24"/>
          <w:szCs w:val="24"/>
          <w:lang w:val="uk-UA"/>
        </w:rPr>
        <w:t xml:space="preserve">, </w:t>
      </w:r>
      <w:bookmarkStart w:id="0" w:name="_Hlk117266252"/>
      <w:r w:rsidR="00074D4A" w:rsidRPr="003A28AB">
        <w:rPr>
          <w:noProof/>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bookmarkEnd w:id="0"/>
      <w:r>
        <w:rPr>
          <w:sz w:val="24"/>
          <w:szCs w:val="24"/>
          <w:lang w:val="uk-UA"/>
        </w:rPr>
        <w:t>, уклали цей договір про таке (далі – Договір):</w:t>
      </w:r>
    </w:p>
    <w:p w14:paraId="085CFC07" w14:textId="77777777" w:rsidR="009F31D0" w:rsidRDefault="009F31D0" w:rsidP="009F31D0">
      <w:pPr>
        <w:suppressAutoHyphens/>
        <w:jc w:val="center"/>
        <w:rPr>
          <w:b/>
          <w:sz w:val="24"/>
          <w:szCs w:val="24"/>
          <w:lang w:val="uk-UA"/>
        </w:rPr>
      </w:pPr>
    </w:p>
    <w:p w14:paraId="723D52AF" w14:textId="77777777" w:rsidR="009F31D0" w:rsidRDefault="009F31D0" w:rsidP="009F31D0">
      <w:pPr>
        <w:suppressAutoHyphens/>
        <w:jc w:val="center"/>
        <w:rPr>
          <w:b/>
          <w:sz w:val="24"/>
          <w:szCs w:val="24"/>
          <w:lang w:val="uk-UA"/>
        </w:rPr>
      </w:pPr>
      <w:r>
        <w:rPr>
          <w:b/>
          <w:sz w:val="24"/>
          <w:szCs w:val="24"/>
          <w:lang w:val="uk-UA"/>
        </w:rPr>
        <w:t>1. ПРЕДМЕТ ДОГОВОРУ</w:t>
      </w:r>
    </w:p>
    <w:p w14:paraId="359A01FB" w14:textId="77777777" w:rsidR="009F31D0" w:rsidRDefault="009F31D0" w:rsidP="009F31D0">
      <w:pPr>
        <w:suppressAutoHyphens/>
        <w:jc w:val="both"/>
        <w:rPr>
          <w:sz w:val="24"/>
          <w:szCs w:val="24"/>
          <w:lang w:val="uk-UA"/>
        </w:rPr>
      </w:pPr>
      <w:r>
        <w:rPr>
          <w:sz w:val="24"/>
          <w:szCs w:val="24"/>
          <w:lang w:val="uk-UA"/>
        </w:rPr>
        <w:t>1.1. Страховик зобов’язується надати Страхувальнику послуги добровільного страхування фінансових ризиків за діючими договорами охорони, зазначені в п.1.2. цього Договору, а Замовник – прийняти і оплатити такі послуги.</w:t>
      </w:r>
    </w:p>
    <w:p w14:paraId="7E6D619C" w14:textId="608AD020" w:rsidR="009F31D0" w:rsidRDefault="009F31D0" w:rsidP="009F31D0">
      <w:pPr>
        <w:suppressAutoHyphens/>
        <w:jc w:val="both"/>
        <w:rPr>
          <w:sz w:val="24"/>
          <w:szCs w:val="24"/>
          <w:lang w:val="uk-UA"/>
        </w:rPr>
      </w:pPr>
      <w:r>
        <w:rPr>
          <w:sz w:val="24"/>
          <w:szCs w:val="24"/>
          <w:lang w:val="uk-UA"/>
        </w:rPr>
        <w:t xml:space="preserve">1.2. Найменування послуг (предмету закупівлі): </w:t>
      </w:r>
      <w:r w:rsidR="00140729">
        <w:rPr>
          <w:b/>
          <w:sz w:val="24"/>
          <w:szCs w:val="24"/>
          <w:lang w:val="uk-UA" w:eastAsia="uk-UA"/>
        </w:rPr>
        <w:t>Послуги добровільного страхування фінансових ризиків за діючими договорами охорони (</w:t>
      </w:r>
      <w:r>
        <w:rPr>
          <w:b/>
          <w:sz w:val="24"/>
          <w:szCs w:val="24"/>
          <w:lang w:val="uk-UA" w:eastAsia="uk-UA"/>
        </w:rPr>
        <w:t>код ДК 021:2015</w:t>
      </w:r>
      <w:r w:rsidR="00140729">
        <w:rPr>
          <w:b/>
          <w:sz w:val="24"/>
          <w:szCs w:val="24"/>
          <w:lang w:val="uk-UA" w:eastAsia="uk-UA"/>
        </w:rPr>
        <w:t xml:space="preserve">: </w:t>
      </w:r>
      <w:r>
        <w:rPr>
          <w:b/>
          <w:sz w:val="24"/>
          <w:szCs w:val="24"/>
          <w:lang w:val="uk-UA" w:eastAsia="uk-UA"/>
        </w:rPr>
        <w:t>66510000-8 Страхові послуги)</w:t>
      </w:r>
      <w:r>
        <w:rPr>
          <w:sz w:val="24"/>
          <w:szCs w:val="24"/>
          <w:lang w:val="uk-UA"/>
        </w:rPr>
        <w:t xml:space="preserve">, у тому числі майнові інтереси </w:t>
      </w:r>
      <w:r w:rsidRPr="002D4309">
        <w:rPr>
          <w:sz w:val="24"/>
          <w:szCs w:val="24"/>
          <w:lang w:val="uk-UA"/>
        </w:rPr>
        <w:t>Страхувальник</w:t>
      </w:r>
      <w:r>
        <w:rPr>
          <w:sz w:val="24"/>
          <w:szCs w:val="24"/>
          <w:lang w:val="uk-UA"/>
        </w:rPr>
        <w:t>а, що не суперечать закону, пов’язані з</w:t>
      </w:r>
      <w:r w:rsidR="00140729">
        <w:rPr>
          <w:sz w:val="24"/>
          <w:szCs w:val="24"/>
          <w:lang w:val="uk-UA"/>
        </w:rPr>
        <w:t xml:space="preserve"> </w:t>
      </w:r>
      <w:r>
        <w:rPr>
          <w:sz w:val="24"/>
          <w:szCs w:val="24"/>
          <w:lang w:val="uk-UA"/>
        </w:rPr>
        <w:t>фінансовими (матеріальними) збитками внаслідок порушення договірних зобов’язань перед Замовником або подій, передбачених у договорі страхування, а саме при здійсненні охоронної діяльності внаслідок невиконання зобов’язань або виконання зобов’язань з порушенням умов, визначених Договорами охорони, укладеними зі споживачами охоронних послуг (далі – Контрагентами), в результаті виникнення обумовленого в Договорах охорони обов’язку Замовника компенсувати Контрагенту нанесений зі сторони третіх осіб збиток.</w:t>
      </w:r>
    </w:p>
    <w:p w14:paraId="4546ABA9" w14:textId="77777777" w:rsidR="009F31D0" w:rsidRPr="009A7DB6" w:rsidRDefault="009F31D0" w:rsidP="009F31D0">
      <w:pPr>
        <w:suppressAutoHyphens/>
        <w:jc w:val="both"/>
        <w:rPr>
          <w:sz w:val="24"/>
          <w:szCs w:val="24"/>
          <w:lang w:val="uk-UA"/>
        </w:rPr>
      </w:pPr>
      <w:r w:rsidRPr="003656BB">
        <w:rPr>
          <w:sz w:val="24"/>
          <w:szCs w:val="24"/>
          <w:lang w:val="uk-UA"/>
        </w:rPr>
        <w:t>1.3. Умови, не врегульовані даним Договором, регулюються Додатком № 1 до цього Договору.</w:t>
      </w:r>
    </w:p>
    <w:p w14:paraId="43345453" w14:textId="77777777" w:rsidR="009F31D0" w:rsidRDefault="009F31D0" w:rsidP="009F31D0">
      <w:pPr>
        <w:suppressAutoHyphens/>
        <w:jc w:val="center"/>
        <w:rPr>
          <w:b/>
          <w:sz w:val="24"/>
          <w:szCs w:val="24"/>
          <w:lang w:val="uk-UA"/>
        </w:rPr>
      </w:pPr>
    </w:p>
    <w:p w14:paraId="4993DD80" w14:textId="77777777" w:rsidR="009F31D0" w:rsidRDefault="009F31D0" w:rsidP="009F31D0">
      <w:pPr>
        <w:tabs>
          <w:tab w:val="left" w:pos="709"/>
        </w:tabs>
        <w:suppressAutoHyphens/>
        <w:jc w:val="center"/>
        <w:rPr>
          <w:b/>
          <w:sz w:val="24"/>
          <w:szCs w:val="24"/>
          <w:lang w:val="uk-UA"/>
        </w:rPr>
      </w:pPr>
      <w:r>
        <w:rPr>
          <w:b/>
          <w:sz w:val="24"/>
          <w:szCs w:val="24"/>
          <w:lang w:val="uk-UA"/>
        </w:rPr>
        <w:t>2. ЯКІСТЬ ПОСЛУГ</w:t>
      </w:r>
    </w:p>
    <w:p w14:paraId="48A5602D" w14:textId="77777777" w:rsidR="009F31D0" w:rsidRDefault="009F31D0" w:rsidP="009F31D0">
      <w:pPr>
        <w:tabs>
          <w:tab w:val="left" w:pos="709"/>
        </w:tabs>
        <w:suppressAutoHyphens/>
        <w:jc w:val="both"/>
        <w:rPr>
          <w:sz w:val="24"/>
          <w:szCs w:val="24"/>
          <w:lang w:val="uk-UA"/>
        </w:rPr>
      </w:pPr>
      <w:r>
        <w:rPr>
          <w:sz w:val="24"/>
          <w:szCs w:val="24"/>
          <w:lang w:val="uk-UA"/>
        </w:rPr>
        <w:t>2.1. Страховик повинен надати передбачені цим Договором послуги, якість яких відповідає умовам тендерної пропозиції Учасника торгів.</w:t>
      </w:r>
    </w:p>
    <w:p w14:paraId="0B676EAD" w14:textId="77777777" w:rsidR="009F31D0" w:rsidRDefault="009F31D0" w:rsidP="009F31D0">
      <w:pPr>
        <w:tabs>
          <w:tab w:val="left" w:pos="709"/>
        </w:tabs>
        <w:suppressAutoHyphens/>
        <w:jc w:val="both"/>
        <w:rPr>
          <w:sz w:val="24"/>
          <w:szCs w:val="24"/>
          <w:lang w:val="uk-UA"/>
        </w:rPr>
      </w:pPr>
      <w:r>
        <w:rPr>
          <w:sz w:val="24"/>
          <w:szCs w:val="24"/>
          <w:lang w:val="uk-UA"/>
        </w:rPr>
        <w:t>2.2. Страхова послуга надається впродовж дії цього Договору, і не може мати умови гірші, ніж передбачено нормами чинного законодавства України і Правилами страхування.</w:t>
      </w:r>
    </w:p>
    <w:p w14:paraId="1A0D8B89" w14:textId="77777777" w:rsidR="009F31D0" w:rsidRDefault="009F31D0" w:rsidP="009F31D0">
      <w:pPr>
        <w:tabs>
          <w:tab w:val="left" w:pos="709"/>
        </w:tabs>
        <w:suppressAutoHyphens/>
        <w:jc w:val="both"/>
        <w:rPr>
          <w:sz w:val="24"/>
          <w:szCs w:val="24"/>
          <w:lang w:val="uk-UA"/>
        </w:rPr>
      </w:pPr>
      <w:r>
        <w:rPr>
          <w:sz w:val="24"/>
          <w:szCs w:val="24"/>
          <w:lang w:val="uk-UA"/>
        </w:rPr>
        <w:t>2.3. Страхове відшкодування виплачується в розмірах, порядку і в терміни, передбачені Договором, але не більш ніж 30 робочих днів після надання Страховику повного комплекту документів, що підтверджують факт настання страхового випадку та розміру збитків.</w:t>
      </w:r>
    </w:p>
    <w:p w14:paraId="14AED273" w14:textId="77777777" w:rsidR="009F31D0" w:rsidRDefault="009F31D0" w:rsidP="009F31D0">
      <w:pPr>
        <w:tabs>
          <w:tab w:val="left" w:pos="709"/>
        </w:tabs>
        <w:suppressAutoHyphens/>
        <w:jc w:val="both"/>
        <w:rPr>
          <w:sz w:val="24"/>
          <w:szCs w:val="24"/>
          <w:lang w:val="uk-UA"/>
        </w:rPr>
      </w:pPr>
      <w:r>
        <w:rPr>
          <w:sz w:val="24"/>
          <w:szCs w:val="24"/>
          <w:lang w:val="uk-UA"/>
        </w:rPr>
        <w:t>2.4</w:t>
      </w:r>
      <w:r w:rsidRPr="00BF551F">
        <w:rPr>
          <w:sz w:val="24"/>
          <w:szCs w:val="24"/>
          <w:lang w:val="uk-UA"/>
        </w:rPr>
        <w:t xml:space="preserve">. Безумовна франшиза </w:t>
      </w:r>
      <w:r w:rsidRPr="00DA2213">
        <w:rPr>
          <w:sz w:val="24"/>
          <w:szCs w:val="24"/>
          <w:lang w:val="uk-UA"/>
        </w:rPr>
        <w:t>за кожним страховим випадком, що настав, складає 1000,00 грн. (одна тисяча гривень нуль копійок) без ПДВ.</w:t>
      </w:r>
    </w:p>
    <w:p w14:paraId="11CC4ACA" w14:textId="77777777" w:rsidR="009F31D0" w:rsidRDefault="009F31D0" w:rsidP="009F31D0">
      <w:pPr>
        <w:tabs>
          <w:tab w:val="left" w:pos="709"/>
        </w:tabs>
        <w:suppressAutoHyphens/>
        <w:jc w:val="both"/>
        <w:rPr>
          <w:b/>
          <w:sz w:val="24"/>
          <w:szCs w:val="24"/>
          <w:lang w:val="uk-UA"/>
        </w:rPr>
      </w:pPr>
    </w:p>
    <w:p w14:paraId="655DE605" w14:textId="77777777" w:rsidR="009F31D0" w:rsidRDefault="009F31D0" w:rsidP="009F31D0">
      <w:pPr>
        <w:tabs>
          <w:tab w:val="left" w:pos="709"/>
        </w:tabs>
        <w:suppressAutoHyphens/>
        <w:jc w:val="center"/>
        <w:rPr>
          <w:b/>
          <w:sz w:val="24"/>
          <w:szCs w:val="24"/>
          <w:lang w:val="uk-UA"/>
        </w:rPr>
      </w:pPr>
      <w:r>
        <w:rPr>
          <w:b/>
          <w:sz w:val="24"/>
          <w:szCs w:val="24"/>
          <w:lang w:val="uk-UA"/>
        </w:rPr>
        <w:t>3. СУМА ДОГОВОРУ</w:t>
      </w:r>
    </w:p>
    <w:p w14:paraId="5E4E4853" w14:textId="74E1B4C1" w:rsidR="009F31D0" w:rsidRDefault="009F31D0" w:rsidP="009F31D0">
      <w:pPr>
        <w:tabs>
          <w:tab w:val="left" w:pos="709"/>
        </w:tabs>
        <w:suppressAutoHyphens/>
        <w:jc w:val="both"/>
        <w:rPr>
          <w:b/>
          <w:sz w:val="24"/>
          <w:szCs w:val="24"/>
          <w:lang w:val="uk-UA"/>
        </w:rPr>
      </w:pPr>
      <w:r>
        <w:rPr>
          <w:b/>
          <w:sz w:val="24"/>
          <w:szCs w:val="24"/>
          <w:lang w:val="uk-UA"/>
        </w:rPr>
        <w:t xml:space="preserve">3.1. Сума цього Договору становить ____________ </w:t>
      </w:r>
      <w:r w:rsidR="00881E58">
        <w:rPr>
          <w:b/>
          <w:sz w:val="24"/>
          <w:szCs w:val="24"/>
          <w:lang w:val="uk-UA"/>
        </w:rPr>
        <w:t xml:space="preserve">грн. </w:t>
      </w:r>
      <w:r>
        <w:rPr>
          <w:b/>
          <w:sz w:val="24"/>
          <w:szCs w:val="24"/>
          <w:lang w:val="uk-UA"/>
        </w:rPr>
        <w:t>(______________</w:t>
      </w:r>
      <w:r w:rsidR="00881E58">
        <w:rPr>
          <w:b/>
          <w:sz w:val="24"/>
          <w:szCs w:val="24"/>
          <w:lang w:val="uk-UA"/>
        </w:rPr>
        <w:t>________</w:t>
      </w:r>
      <w:r>
        <w:rPr>
          <w:b/>
          <w:sz w:val="24"/>
          <w:szCs w:val="24"/>
          <w:lang w:val="uk-UA"/>
        </w:rPr>
        <w:t>____</w:t>
      </w:r>
      <w:r w:rsidR="00881E58">
        <w:rPr>
          <w:b/>
          <w:sz w:val="24"/>
          <w:szCs w:val="24"/>
          <w:lang w:val="uk-UA"/>
        </w:rPr>
        <w:t>____</w:t>
      </w:r>
      <w:r>
        <w:rPr>
          <w:b/>
          <w:sz w:val="24"/>
          <w:szCs w:val="24"/>
          <w:lang w:val="uk-UA"/>
        </w:rPr>
        <w:t xml:space="preserve"> </w:t>
      </w:r>
      <w:r w:rsidR="00881E58">
        <w:rPr>
          <w:b/>
          <w:i/>
          <w:sz w:val="24"/>
          <w:szCs w:val="24"/>
          <w:lang w:val="uk-UA"/>
        </w:rPr>
        <w:t>грн. ___ коп.</w:t>
      </w:r>
      <w:r w:rsidRPr="003A58FD">
        <w:rPr>
          <w:b/>
          <w:sz w:val="24"/>
          <w:szCs w:val="24"/>
          <w:lang w:val="uk-UA"/>
        </w:rPr>
        <w:t>)</w:t>
      </w:r>
      <w:r>
        <w:rPr>
          <w:b/>
          <w:sz w:val="24"/>
          <w:szCs w:val="24"/>
          <w:lang w:val="uk-UA"/>
        </w:rPr>
        <w:t xml:space="preserve"> без ПДВ.</w:t>
      </w:r>
    </w:p>
    <w:p w14:paraId="7C397150" w14:textId="77777777" w:rsidR="009F31D0" w:rsidRDefault="009F31D0" w:rsidP="009F31D0">
      <w:pPr>
        <w:tabs>
          <w:tab w:val="left" w:pos="709"/>
        </w:tabs>
        <w:suppressAutoHyphens/>
        <w:jc w:val="both"/>
        <w:rPr>
          <w:sz w:val="24"/>
          <w:szCs w:val="24"/>
          <w:lang w:val="uk-UA"/>
        </w:rPr>
      </w:pPr>
      <w:r>
        <w:rPr>
          <w:sz w:val="24"/>
          <w:szCs w:val="24"/>
          <w:lang w:val="uk-UA"/>
        </w:rPr>
        <w:lastRenderedPageBreak/>
        <w:t>3.2. Сума цього Договору може бути зменшена за взаємною згодою Сторін. Сторони передбачають можливість коригування в бік зменшення загальної страхової суми, страхового внеску в залежності від кількості предметів страхування Замовника шляхом укладання додаткової угоди на підставі письмового повідомлення Замовника про ці зміни відповідно до Закону.</w:t>
      </w:r>
    </w:p>
    <w:p w14:paraId="42BD101C" w14:textId="77777777" w:rsidR="009F31D0" w:rsidRDefault="009F31D0" w:rsidP="009F31D0">
      <w:pPr>
        <w:tabs>
          <w:tab w:val="left" w:pos="709"/>
        </w:tabs>
        <w:suppressAutoHyphens/>
        <w:jc w:val="both"/>
        <w:rPr>
          <w:b/>
          <w:sz w:val="24"/>
          <w:szCs w:val="24"/>
          <w:lang w:val="uk-UA"/>
        </w:rPr>
      </w:pPr>
    </w:p>
    <w:p w14:paraId="6A1FDA5C" w14:textId="77777777" w:rsidR="009F31D0" w:rsidRDefault="009F31D0" w:rsidP="009F31D0">
      <w:pPr>
        <w:tabs>
          <w:tab w:val="left" w:pos="709"/>
        </w:tabs>
        <w:suppressAutoHyphens/>
        <w:jc w:val="center"/>
        <w:rPr>
          <w:b/>
          <w:sz w:val="24"/>
          <w:szCs w:val="24"/>
          <w:lang w:val="uk-UA"/>
        </w:rPr>
      </w:pPr>
      <w:r>
        <w:rPr>
          <w:b/>
          <w:sz w:val="24"/>
          <w:szCs w:val="24"/>
          <w:lang w:val="uk-UA"/>
        </w:rPr>
        <w:t>4. СТРАХОВІ ВИПАДКИ</w:t>
      </w:r>
    </w:p>
    <w:p w14:paraId="6308F39B" w14:textId="77777777" w:rsidR="009F31D0" w:rsidRDefault="009F31D0" w:rsidP="009F31D0">
      <w:pPr>
        <w:tabs>
          <w:tab w:val="left" w:pos="709"/>
        </w:tabs>
        <w:suppressAutoHyphens/>
        <w:jc w:val="both"/>
        <w:rPr>
          <w:sz w:val="24"/>
          <w:szCs w:val="24"/>
          <w:lang w:val="uk-UA"/>
        </w:rPr>
      </w:pPr>
      <w:r>
        <w:rPr>
          <w:sz w:val="24"/>
          <w:szCs w:val="24"/>
          <w:lang w:val="uk-UA"/>
        </w:rPr>
        <w:t xml:space="preserve">4.1. Страховий ризик – певна подія, на випадок якої проводиться страхування і яка має ознаки ймовірності та випадковості настання. </w:t>
      </w:r>
    </w:p>
    <w:p w14:paraId="697668A2" w14:textId="77777777" w:rsidR="009F31D0" w:rsidRDefault="009F31D0" w:rsidP="009F31D0">
      <w:pPr>
        <w:tabs>
          <w:tab w:val="left" w:pos="709"/>
        </w:tabs>
        <w:suppressAutoHyphens/>
        <w:jc w:val="both"/>
        <w:rPr>
          <w:sz w:val="24"/>
          <w:szCs w:val="24"/>
          <w:lang w:val="uk-UA"/>
        </w:rPr>
      </w:pPr>
      <w:r w:rsidRPr="008676C3">
        <w:rPr>
          <w:sz w:val="24"/>
          <w:szCs w:val="24"/>
          <w:lang w:val="uk-UA"/>
        </w:rPr>
        <w:t xml:space="preserve">4.2. Страховий випадок – подія, передбачена цим Договором або законодавством, яка відбулася і з настанням якої виникає обов’язок </w:t>
      </w:r>
      <w:r>
        <w:rPr>
          <w:sz w:val="24"/>
          <w:szCs w:val="24"/>
          <w:lang w:val="uk-UA"/>
        </w:rPr>
        <w:t>Страховика</w:t>
      </w:r>
      <w:r w:rsidRPr="008676C3">
        <w:rPr>
          <w:sz w:val="24"/>
          <w:szCs w:val="24"/>
          <w:lang w:val="uk-UA"/>
        </w:rPr>
        <w:t xml:space="preserve"> здійснити виплату страхової суми (страхового</w:t>
      </w:r>
      <w:r>
        <w:rPr>
          <w:sz w:val="24"/>
          <w:szCs w:val="24"/>
          <w:lang w:val="uk-UA"/>
        </w:rPr>
        <w:t xml:space="preserve"> </w:t>
      </w:r>
      <w:r w:rsidRPr="003656BB">
        <w:rPr>
          <w:sz w:val="24"/>
          <w:szCs w:val="24"/>
          <w:lang w:val="uk-UA"/>
        </w:rPr>
        <w:t xml:space="preserve">відшкодування) </w:t>
      </w:r>
      <w:r>
        <w:rPr>
          <w:sz w:val="24"/>
          <w:szCs w:val="24"/>
          <w:lang w:val="uk-UA"/>
        </w:rPr>
        <w:t>Страхувальнику</w:t>
      </w:r>
      <w:r w:rsidRPr="003656BB">
        <w:rPr>
          <w:sz w:val="24"/>
          <w:szCs w:val="24"/>
          <w:lang w:val="uk-UA"/>
        </w:rPr>
        <w:t xml:space="preserve"> в разі нанесення йому збитків:</w:t>
      </w:r>
    </w:p>
    <w:p w14:paraId="7E98FB32" w14:textId="77777777" w:rsidR="009F31D0" w:rsidRDefault="009F31D0" w:rsidP="009F31D0">
      <w:pPr>
        <w:tabs>
          <w:tab w:val="left" w:pos="709"/>
        </w:tabs>
        <w:suppressAutoHyphens/>
        <w:jc w:val="both"/>
        <w:rPr>
          <w:sz w:val="24"/>
          <w:szCs w:val="24"/>
          <w:lang w:val="uk-UA"/>
        </w:rPr>
      </w:pPr>
      <w:r>
        <w:rPr>
          <w:sz w:val="24"/>
          <w:szCs w:val="24"/>
          <w:lang w:val="uk-UA"/>
        </w:rPr>
        <w:t>- втрати повністю або частково доходу в процесі виконання Договірних зобов’язань перед Контрагентами за Договорами охорони через неправомірні дії третіх осіб, а саме: крадіжка, грабіж, розбій, бандитизм, хуліганство.</w:t>
      </w:r>
    </w:p>
    <w:p w14:paraId="4DE9A007" w14:textId="77777777" w:rsidR="009F31D0" w:rsidRDefault="009F31D0" w:rsidP="009F31D0">
      <w:pPr>
        <w:tabs>
          <w:tab w:val="left" w:pos="709"/>
        </w:tabs>
        <w:suppressAutoHyphens/>
        <w:jc w:val="both"/>
        <w:rPr>
          <w:sz w:val="24"/>
          <w:szCs w:val="24"/>
          <w:lang w:val="uk-UA"/>
        </w:rPr>
      </w:pPr>
      <w:r>
        <w:rPr>
          <w:sz w:val="24"/>
          <w:szCs w:val="24"/>
          <w:lang w:val="uk-UA"/>
        </w:rPr>
        <w:t>Дані випадки визнаються страховими, якщо вони:</w:t>
      </w:r>
    </w:p>
    <w:p w14:paraId="16AD17EB" w14:textId="77777777" w:rsidR="009F31D0" w:rsidRDefault="009F31D0" w:rsidP="009F31D0">
      <w:pPr>
        <w:tabs>
          <w:tab w:val="left" w:pos="709"/>
        </w:tabs>
        <w:suppressAutoHyphens/>
        <w:jc w:val="both"/>
        <w:rPr>
          <w:sz w:val="24"/>
          <w:szCs w:val="24"/>
          <w:lang w:val="uk-UA"/>
        </w:rPr>
      </w:pPr>
      <w:r>
        <w:rPr>
          <w:sz w:val="24"/>
          <w:szCs w:val="24"/>
          <w:lang w:val="uk-UA"/>
        </w:rPr>
        <w:t>- наступили внаслідок невиконання зобов’язань або виконання зобов’язань з порушенням умов, визначених Договорами охорони, укладеними зі Контрагентами, в результаті виникнення обумовленого в Договорах охорони обов’язку Страхувальника компенсувати Контрагенту нанесений зі сторони третіх осіб збиток.</w:t>
      </w:r>
    </w:p>
    <w:p w14:paraId="097B5104" w14:textId="77777777" w:rsidR="009F31D0" w:rsidRDefault="009F31D0" w:rsidP="009F31D0">
      <w:pPr>
        <w:suppressAutoHyphens/>
        <w:jc w:val="center"/>
        <w:rPr>
          <w:b/>
          <w:sz w:val="24"/>
          <w:szCs w:val="24"/>
          <w:lang w:val="uk-UA"/>
        </w:rPr>
      </w:pPr>
    </w:p>
    <w:p w14:paraId="5ADFB43C" w14:textId="77777777" w:rsidR="009F31D0" w:rsidRDefault="009F31D0" w:rsidP="009F31D0">
      <w:pPr>
        <w:suppressAutoHyphens/>
        <w:jc w:val="center"/>
        <w:rPr>
          <w:b/>
          <w:sz w:val="24"/>
          <w:szCs w:val="24"/>
          <w:lang w:val="uk-UA"/>
        </w:rPr>
      </w:pPr>
      <w:r>
        <w:rPr>
          <w:b/>
          <w:sz w:val="24"/>
          <w:szCs w:val="24"/>
          <w:lang w:val="uk-UA"/>
        </w:rPr>
        <w:t>5. СТРАХОВИЙ ТАРИФ, СТРАХОВИЙ ПЛАТІЖ і СТРАХОВИЙ ЛІМІТ</w:t>
      </w:r>
    </w:p>
    <w:p w14:paraId="53123AF6" w14:textId="77777777" w:rsidR="009F31D0" w:rsidRDefault="009F31D0" w:rsidP="009F31D0">
      <w:pPr>
        <w:suppressAutoHyphens/>
        <w:jc w:val="both"/>
        <w:rPr>
          <w:sz w:val="24"/>
          <w:szCs w:val="24"/>
          <w:lang w:val="uk-UA"/>
        </w:rPr>
      </w:pPr>
      <w:r w:rsidRPr="00A90EA7">
        <w:rPr>
          <w:bCs/>
          <w:sz w:val="24"/>
          <w:szCs w:val="24"/>
          <w:lang w:val="uk-UA"/>
        </w:rPr>
        <w:t>5.1.</w:t>
      </w:r>
      <w:r w:rsidRPr="00A90EA7">
        <w:rPr>
          <w:sz w:val="24"/>
          <w:szCs w:val="24"/>
          <w:lang w:val="uk-UA"/>
        </w:rPr>
        <w:t xml:space="preserve"> Страховий тариф з</w:t>
      </w:r>
      <w:r w:rsidRPr="00A90EA7">
        <w:rPr>
          <w:bCs/>
          <w:sz w:val="24"/>
          <w:szCs w:val="24"/>
          <w:lang w:val="uk-UA"/>
        </w:rPr>
        <w:t xml:space="preserve">а цим Договором складає </w:t>
      </w:r>
      <w:r w:rsidRPr="003339B8">
        <w:rPr>
          <w:b/>
          <w:sz w:val="24"/>
          <w:szCs w:val="24"/>
          <w:lang w:val="uk-UA"/>
        </w:rPr>
        <w:t>___</w:t>
      </w:r>
      <w:r w:rsidRPr="00A90EA7">
        <w:rPr>
          <w:b/>
          <w:sz w:val="24"/>
          <w:szCs w:val="24"/>
          <w:lang w:val="uk-UA"/>
        </w:rPr>
        <w:t xml:space="preserve"> %</w:t>
      </w:r>
      <w:r w:rsidRPr="00A90EA7">
        <w:rPr>
          <w:sz w:val="24"/>
          <w:szCs w:val="24"/>
          <w:lang w:val="uk-UA"/>
        </w:rPr>
        <w:t xml:space="preserve"> від загальної страхової суми (ліміту відповідальності)</w:t>
      </w:r>
      <w:r>
        <w:rPr>
          <w:sz w:val="24"/>
          <w:szCs w:val="24"/>
          <w:lang w:val="uk-UA"/>
        </w:rPr>
        <w:t>, загальний страховий платіж складає</w:t>
      </w:r>
      <w:r>
        <w:rPr>
          <w:b/>
          <w:bCs/>
          <w:sz w:val="24"/>
          <w:szCs w:val="24"/>
          <w:lang w:val="uk-UA"/>
        </w:rPr>
        <w:t xml:space="preserve"> </w:t>
      </w:r>
      <w:r>
        <w:rPr>
          <w:bCs/>
          <w:sz w:val="24"/>
          <w:szCs w:val="24"/>
          <w:lang w:val="uk-UA"/>
        </w:rPr>
        <w:t xml:space="preserve">_________________ (____________________ грн. _____ коп.) без ПДВ. </w:t>
      </w:r>
    </w:p>
    <w:p w14:paraId="7D6CCF0C" w14:textId="181FC5AB" w:rsidR="009F31D0" w:rsidRDefault="009F31D0" w:rsidP="009F31D0">
      <w:pPr>
        <w:tabs>
          <w:tab w:val="left" w:pos="-360"/>
          <w:tab w:val="left" w:pos="599"/>
          <w:tab w:val="left" w:pos="1558"/>
          <w:tab w:val="left" w:pos="2517"/>
          <w:tab w:val="left" w:pos="3476"/>
          <w:tab w:val="left" w:pos="4435"/>
          <w:tab w:val="left" w:pos="5394"/>
          <w:tab w:val="left" w:pos="6353"/>
          <w:tab w:val="left" w:pos="7312"/>
          <w:tab w:val="left" w:pos="8271"/>
          <w:tab w:val="left" w:pos="8631"/>
          <w:tab w:val="left" w:pos="9590"/>
        </w:tabs>
        <w:suppressAutoHyphens/>
        <w:jc w:val="both"/>
        <w:rPr>
          <w:b/>
          <w:sz w:val="24"/>
          <w:szCs w:val="24"/>
          <w:lang w:val="uk-UA"/>
        </w:rPr>
      </w:pPr>
      <w:r>
        <w:rPr>
          <w:sz w:val="24"/>
          <w:szCs w:val="24"/>
          <w:lang w:val="uk-UA"/>
        </w:rPr>
        <w:t xml:space="preserve">5.2. Страхова сума (загальний ліміт відповідальності Учасника) встановлюється в обсязі </w:t>
      </w:r>
      <w:r w:rsidR="00E46A7E" w:rsidRPr="00E46A7E">
        <w:rPr>
          <w:b/>
          <w:sz w:val="24"/>
          <w:szCs w:val="24"/>
          <w:lang w:val="uk-UA"/>
        </w:rPr>
        <w:t xml:space="preserve">: </w:t>
      </w:r>
      <w:r w:rsidR="00074D4A">
        <w:rPr>
          <w:b/>
          <w:sz w:val="24"/>
          <w:szCs w:val="24"/>
          <w:lang w:val="uk-UA"/>
        </w:rPr>
        <w:t>4</w:t>
      </w:r>
      <w:r w:rsidR="00987CE1" w:rsidRPr="00987CE1">
        <w:rPr>
          <w:b/>
          <w:sz w:val="24"/>
          <w:szCs w:val="24"/>
          <w:lang w:val="uk-UA"/>
        </w:rPr>
        <w:t>0</w:t>
      </w:r>
      <w:r w:rsidR="00987CE1">
        <w:rPr>
          <w:b/>
          <w:sz w:val="24"/>
          <w:szCs w:val="24"/>
          <w:lang w:val="uk-UA"/>
        </w:rPr>
        <w:t> </w:t>
      </w:r>
      <w:r w:rsidR="00074D4A">
        <w:rPr>
          <w:b/>
          <w:sz w:val="24"/>
          <w:szCs w:val="24"/>
          <w:lang w:val="uk-UA"/>
        </w:rPr>
        <w:t>000 000,00 грн. (сорок</w:t>
      </w:r>
      <w:r w:rsidR="00987CE1" w:rsidRPr="00987CE1">
        <w:rPr>
          <w:b/>
          <w:sz w:val="24"/>
          <w:szCs w:val="24"/>
          <w:lang w:val="uk-UA"/>
        </w:rPr>
        <w:t xml:space="preserve"> мільйонів гривень нуль копійок)</w:t>
      </w:r>
      <w:r w:rsidRPr="00C23C16">
        <w:rPr>
          <w:b/>
          <w:sz w:val="24"/>
          <w:szCs w:val="24"/>
          <w:lang w:val="uk-UA"/>
        </w:rPr>
        <w:t xml:space="preserve"> </w:t>
      </w:r>
      <w:r w:rsidRPr="0014792F">
        <w:rPr>
          <w:b/>
          <w:sz w:val="24"/>
          <w:szCs w:val="24"/>
          <w:lang w:val="uk-UA"/>
        </w:rPr>
        <w:t>без ПДВ.</w:t>
      </w:r>
    </w:p>
    <w:p w14:paraId="524FFDD6" w14:textId="77777777" w:rsidR="009F31D0" w:rsidRPr="00A90EA7" w:rsidRDefault="009F31D0" w:rsidP="009F31D0">
      <w:pPr>
        <w:tabs>
          <w:tab w:val="left" w:pos="-360"/>
          <w:tab w:val="left" w:pos="599"/>
          <w:tab w:val="left" w:pos="1558"/>
          <w:tab w:val="left" w:pos="2517"/>
          <w:tab w:val="left" w:pos="3476"/>
          <w:tab w:val="left" w:pos="4435"/>
          <w:tab w:val="left" w:pos="5394"/>
          <w:tab w:val="left" w:pos="6353"/>
          <w:tab w:val="left" w:pos="7312"/>
          <w:tab w:val="left" w:pos="8271"/>
          <w:tab w:val="left" w:pos="8631"/>
          <w:tab w:val="left" w:pos="9590"/>
        </w:tabs>
        <w:suppressAutoHyphens/>
        <w:jc w:val="both"/>
        <w:rPr>
          <w:b/>
          <w:sz w:val="24"/>
          <w:szCs w:val="24"/>
          <w:lang w:val="uk-UA"/>
        </w:rPr>
      </w:pPr>
      <w:r w:rsidRPr="00F84C75">
        <w:rPr>
          <w:sz w:val="24"/>
          <w:szCs w:val="24"/>
          <w:lang w:val="uk-UA"/>
        </w:rPr>
        <w:t>5.3. Ліміт відповідальності за одним страховим випадком, що настав, згідно Додатку 2 до цього Договору.</w:t>
      </w:r>
    </w:p>
    <w:p w14:paraId="61C9EBF5" w14:textId="77777777" w:rsidR="009F31D0" w:rsidRDefault="009F31D0" w:rsidP="009F31D0">
      <w:pPr>
        <w:tabs>
          <w:tab w:val="left" w:pos="7977"/>
        </w:tabs>
        <w:suppressAutoHyphens/>
        <w:jc w:val="center"/>
        <w:rPr>
          <w:b/>
          <w:sz w:val="24"/>
          <w:szCs w:val="24"/>
          <w:lang w:val="uk-UA"/>
        </w:rPr>
      </w:pPr>
    </w:p>
    <w:p w14:paraId="1A6E0174"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Pr>
          <w:b/>
          <w:sz w:val="24"/>
          <w:szCs w:val="24"/>
          <w:lang w:val="uk-UA"/>
        </w:rPr>
        <w:t>6. ПОРЯДОК ЗДІЙСНЕННЯ ОПЛАТИ</w:t>
      </w:r>
    </w:p>
    <w:p w14:paraId="093A84C1" w14:textId="0775661F" w:rsidR="009F31D0" w:rsidRPr="00287F23"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sidRPr="00A90EA7">
        <w:rPr>
          <w:sz w:val="24"/>
          <w:szCs w:val="24"/>
          <w:lang w:val="uk-UA"/>
        </w:rPr>
        <w:t xml:space="preserve">6.1. Розрахунки проводяться </w:t>
      </w:r>
      <w:r w:rsidRPr="00287F23">
        <w:rPr>
          <w:sz w:val="24"/>
          <w:szCs w:val="24"/>
          <w:lang w:val="uk-UA"/>
        </w:rPr>
        <w:t>Страховиком на розрахунковий рахунок Страхувальника частинами</w:t>
      </w:r>
      <w:r w:rsidR="003819C0" w:rsidRPr="00287F23">
        <w:rPr>
          <w:sz w:val="24"/>
          <w:szCs w:val="24"/>
          <w:lang w:val="uk-UA"/>
        </w:rPr>
        <w:t xml:space="preserve"> до </w:t>
      </w:r>
      <w:r w:rsidR="00287F23">
        <w:rPr>
          <w:sz w:val="24"/>
          <w:szCs w:val="24"/>
          <w:lang w:val="uk-UA"/>
        </w:rPr>
        <w:t>2</w:t>
      </w:r>
      <w:r w:rsidR="003819C0" w:rsidRPr="00287F23">
        <w:rPr>
          <w:sz w:val="24"/>
          <w:szCs w:val="24"/>
          <w:lang w:val="uk-UA"/>
        </w:rPr>
        <w:t>0-го числа кожного поточного місяця</w:t>
      </w:r>
      <w:r w:rsidRPr="00287F23">
        <w:rPr>
          <w:sz w:val="24"/>
          <w:szCs w:val="24"/>
          <w:lang w:val="uk-UA"/>
        </w:rPr>
        <w:t xml:space="preserve"> протягом </w:t>
      </w:r>
      <w:r w:rsidR="003819C0" w:rsidRPr="00287F23">
        <w:rPr>
          <w:sz w:val="24"/>
          <w:szCs w:val="24"/>
          <w:lang w:val="uk-UA"/>
        </w:rPr>
        <w:t xml:space="preserve">строку </w:t>
      </w:r>
      <w:r w:rsidRPr="00287F23">
        <w:rPr>
          <w:sz w:val="24"/>
          <w:szCs w:val="24"/>
          <w:lang w:val="uk-UA"/>
        </w:rPr>
        <w:t xml:space="preserve">дії Договору. </w:t>
      </w:r>
    </w:p>
    <w:p w14:paraId="250389C6" w14:textId="77777777" w:rsidR="009F31D0" w:rsidRPr="00287F23"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lang w:val="uk-UA"/>
        </w:rPr>
      </w:pPr>
    </w:p>
    <w:p w14:paraId="13C94A79" w14:textId="77777777" w:rsidR="009F31D0" w:rsidRPr="00287F23"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sidRPr="00287F23">
        <w:rPr>
          <w:b/>
          <w:sz w:val="24"/>
          <w:szCs w:val="24"/>
          <w:lang w:val="uk-UA"/>
        </w:rPr>
        <w:t>7. СТРОК ТА МІСЦЕ ДІЇ ДОГОВОРУ</w:t>
      </w:r>
    </w:p>
    <w:p w14:paraId="2C3AB9C2" w14:textId="052EBB63" w:rsidR="009F31D0" w:rsidRPr="00287F23"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lang w:val="uk-UA"/>
        </w:rPr>
      </w:pPr>
      <w:r w:rsidRPr="00287F23">
        <w:rPr>
          <w:sz w:val="24"/>
          <w:szCs w:val="24"/>
          <w:lang w:val="uk-UA"/>
        </w:rPr>
        <w:t xml:space="preserve">7.1. Цей Договір набуває чинності з </w:t>
      </w:r>
      <w:r w:rsidRPr="00287F23">
        <w:rPr>
          <w:b/>
          <w:sz w:val="24"/>
          <w:szCs w:val="24"/>
          <w:lang w:val="uk-UA"/>
        </w:rPr>
        <w:t>00-00 год. __.__.202</w:t>
      </w:r>
      <w:r w:rsidR="00074D4A">
        <w:rPr>
          <w:b/>
          <w:sz w:val="24"/>
          <w:szCs w:val="24"/>
          <w:lang w:val="uk-UA"/>
        </w:rPr>
        <w:t>4</w:t>
      </w:r>
      <w:r w:rsidRPr="00287F23">
        <w:rPr>
          <w:b/>
          <w:sz w:val="24"/>
          <w:szCs w:val="24"/>
          <w:lang w:val="uk-UA"/>
        </w:rPr>
        <w:t xml:space="preserve"> року і діє до 24-00 год. </w:t>
      </w:r>
      <w:r w:rsidR="00E46A7E">
        <w:rPr>
          <w:b/>
          <w:sz w:val="24"/>
          <w:szCs w:val="24"/>
          <w:lang w:val="uk-UA"/>
        </w:rPr>
        <w:t>__.____</w:t>
      </w:r>
      <w:r w:rsidRPr="00287F23">
        <w:rPr>
          <w:b/>
          <w:sz w:val="24"/>
          <w:szCs w:val="24"/>
          <w:lang w:val="uk-UA"/>
        </w:rPr>
        <w:t>.202</w:t>
      </w:r>
      <w:r w:rsidR="00074D4A">
        <w:rPr>
          <w:b/>
          <w:sz w:val="24"/>
          <w:szCs w:val="24"/>
          <w:lang w:val="uk-UA"/>
        </w:rPr>
        <w:t>5</w:t>
      </w:r>
      <w:r w:rsidRPr="00287F23">
        <w:rPr>
          <w:b/>
          <w:sz w:val="24"/>
          <w:szCs w:val="24"/>
          <w:lang w:val="uk-UA"/>
        </w:rPr>
        <w:t xml:space="preserve"> року.</w:t>
      </w:r>
    </w:p>
    <w:p w14:paraId="63F50AFC" w14:textId="77777777" w:rsidR="009F31D0" w:rsidRPr="00287F23"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sidRPr="00287F23">
        <w:rPr>
          <w:sz w:val="24"/>
          <w:szCs w:val="24"/>
          <w:lang w:val="uk-UA"/>
        </w:rPr>
        <w:t>7.2. Місцем дії Договору є територія України.</w:t>
      </w:r>
    </w:p>
    <w:p w14:paraId="4AB358A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sidRPr="00287F23">
        <w:rPr>
          <w:sz w:val="24"/>
          <w:szCs w:val="24"/>
          <w:lang w:val="uk-UA"/>
        </w:rPr>
        <w:t>7.2. Дія цього Договору поширюється на усі страхові випадки за договорами охорони, що укладені Замовником, у разі їх настання на всій території</w:t>
      </w:r>
      <w:r>
        <w:rPr>
          <w:sz w:val="24"/>
          <w:szCs w:val="24"/>
          <w:lang w:val="uk-UA"/>
        </w:rPr>
        <w:t xml:space="preserve"> України.</w:t>
      </w:r>
    </w:p>
    <w:p w14:paraId="5D5C3F0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7.3. Дія Договору про закупівлю може продовжуватися на строк, достатній для проведення процедури закупівлі у наступному році,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6EBCDC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4"/>
          <w:szCs w:val="24"/>
          <w:lang w:val="uk-UA"/>
        </w:rPr>
      </w:pPr>
    </w:p>
    <w:p w14:paraId="0F4164DF"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Pr>
          <w:b/>
          <w:sz w:val="24"/>
          <w:szCs w:val="24"/>
          <w:lang w:val="uk-UA"/>
        </w:rPr>
        <w:t>8. ВИКЛЮЧЕННЯ І3 СТРАХОВИХ ВИПАДКІВ І ОБМЕЖЕННЯ СТРАХУВАННЯ</w:t>
      </w:r>
    </w:p>
    <w:p w14:paraId="5AC766DF"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 До страхових випадків не відносяться і страхове відшкодування не виплачується, якщо збитки Замовника, пов’язані з подією, що:</w:t>
      </w:r>
    </w:p>
    <w:p w14:paraId="2EC26B21"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8.1.1. Не обумовлена як страховий ризик (випадок) в договорі страхування, та/або мала місце до початку дії договору страхування чи після його закінчення.</w:t>
      </w:r>
    </w:p>
    <w:p w14:paraId="73949CF6"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8.1.2. Мала місце за межами території дії договору страхування.</w:t>
      </w:r>
    </w:p>
    <w:p w14:paraId="2756909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8.1.3. Викликана обставинами, про які Страхувальник знав або повинен був знати, але не вжив усіх від нього залежних заходів для запобігання страхового випадку.</w:t>
      </w:r>
    </w:p>
    <w:p w14:paraId="3EF6ABA1"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lastRenderedPageBreak/>
        <w:t>8.1.4. Спричинена будь-якими військовими маневрами, навчаннями або іншими військовими заходами та їхніми наслідками, діями мін, торпед, бомб та інших знарядь війни.</w:t>
      </w:r>
    </w:p>
    <w:p w14:paraId="18231C1A"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8.1.5. Спричинена військовими та пов’язаними з ними ризиками:</w:t>
      </w:r>
    </w:p>
    <w:p w14:paraId="15F9D868"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8.1.5.1. Війною, вторгненням, ворожими актами або військовими діями (незалежно від того оголошено війну чи ні), громадянською війною, страйком чи громадським заворушенням.</w:t>
      </w:r>
    </w:p>
    <w:p w14:paraId="2CEFC1C8"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8.1.5.2. Відчуженням майна в результаті конфіскації, експропріації або реквізиції будь-яким законно сформованим органом влади; пошкодженням майна за розпорядженням військової або цивільної влади.</w:t>
      </w:r>
    </w:p>
    <w:p w14:paraId="04E9F1BF"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8.1.5.3. Заколотом, військовим або народним повстанням, бунтом, революцією, громадським заворушенням в масштабах або з кількістю учасників, що може бути прирівняне до повстання, узурпацією влади, введенням військової влади або військового положення або стану облоги, або будь-якою подією або причиною, результатом якої стало оголошення військового положення або стану облоги.</w:t>
      </w:r>
    </w:p>
    <w:p w14:paraId="1DEBE8EE"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8.1.5.4. Спричинена терористичними актами, а саме: здійсненням навмисних протиправних дій (вибух, підпал, аварія або інші дії) однією або кількома особами, які діють самостійно або за дорученням або у зв’язку з будь-якою організацією, яка використовує насилля для досягнення політичних та інших цілей шляхом заподіяння майнової шкоди, залякування населення або застосування впливу на прийняття рішення органами влади.</w:t>
      </w:r>
    </w:p>
    <w:p w14:paraId="7E53C34E"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Виключаються також збитки, пошкодження, видатки або витрати будь-якого характеру, які безпосередньо або опосередковано спричинені, є наслідком або пов’язані з будь-якими діями спрямованими на контроль, запобігання, придушення або здійснені в будь-якому зв’язку з терористичним актом.</w:t>
      </w:r>
    </w:p>
    <w:p w14:paraId="6E788729"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8.1.6. Спричинена ризиками ядерної енергії, радіації та радіоактивного забруднення:</w:t>
      </w:r>
    </w:p>
    <w:p w14:paraId="20E62B9A"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8.1.6.1. Прямий або непрямий вплив ядерної енергії у будь-якій формі - атомного вибуху, радіації або радіоактивного зараження, пов’язаних із будь-яким застосуванням атомної енергії та використанням матеріалів, що розщеплюються.</w:t>
      </w:r>
    </w:p>
    <w:p w14:paraId="39238897"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Не відшкодовуються збитки Страхувальника безпосередньо або опосередковано спричинені, заподіяні або збільшені внаслідок:</w:t>
      </w:r>
    </w:p>
    <w:p w14:paraId="233BD3F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8.1.6.2. Дії іонізуючого випромінювання або забруднення від радіоактивності будь-якого ядерного палива, або відходів, або згоряння ядерного палива;</w:t>
      </w:r>
    </w:p>
    <w:p w14:paraId="493E51D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8.1.6.3. Дії радіоактивних, токсичних, вибухових або інших небезпечних або забруднюючих властивостей будь - якого ядерного реактора або інших ядерних агрегатів або їх ядерних компонентів;</w:t>
      </w:r>
    </w:p>
    <w:p w14:paraId="76D5782B"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8.1.6.4. Дії будь-якої військової зброї, де використовується атомне або ядерне розщеплення та/або синтез або інші подібні реакції або радіоактивні сили або матеріали.</w:t>
      </w:r>
    </w:p>
    <w:p w14:paraId="76700121"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8.1.6.5. Спричинена умисними діями, наміром або грубою необережністю Страхувальника (його представників, працівників).</w:t>
      </w:r>
    </w:p>
    <w:p w14:paraId="41E84467"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8.1.7. Якщо нанесений Контрагенту третіми особами збиток не підлягає відшкодуванню Страхувальником за умовами Договору охорони (підпадає під дію обмежень Договору охорони), навіть якщо він був відшкодований Контрагенту Страхувальником.</w:t>
      </w:r>
    </w:p>
    <w:p w14:paraId="0694EF2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8.2. До страхових випадків не відноситься факт нанесення реальних збитків, що виникли внаслідок:</w:t>
      </w:r>
    </w:p>
    <w:p w14:paraId="1AA836F7"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8.2.1. Відмови контрагента за будь-яких причин від прийняття або повернення товарів, відмови від прийняття або виконання робіт, надання послуг.</w:t>
      </w:r>
    </w:p>
    <w:p w14:paraId="42515C4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8.2.2. Невиконання Страхувальником за будь-яких причин будь-яких фінансових та інших зобов’язань за контрактом.</w:t>
      </w:r>
    </w:p>
    <w:p w14:paraId="464CD7C5"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8.2.3. Ненадання необхідних документів (товаросупроводжувальний документ, дозвіл на вивіз або поставку товарів, ліцензія та ін.).</w:t>
      </w:r>
    </w:p>
    <w:p w14:paraId="0CFE7636"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8.2.4. Постійної, регулярної, тривалої дії чи раптового викиду, розливу, переміщення газів та газоподібних речовин, парів, променів, рідин, вологи, кислот, хімічних сполук або будь-яких, в тому числі неатмосферних, опадів (сажа, кіптява, дим, пил та ін.) та інших забруднюючих речовин.</w:t>
      </w:r>
    </w:p>
    <w:p w14:paraId="1909C0B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lastRenderedPageBreak/>
        <w:t>8.2.5. Злочинних дій або бездіяльності (в тому числі в стані алкогольного, наркотичного, токсичного або іншого сп’яніння) Страхувальника та/або його довірених осіб, осіб, за яких Страхувальник, відповідно закону, несе відповідальність, близьких родичів Страхувальника.</w:t>
      </w:r>
    </w:p>
    <w:p w14:paraId="263246A8"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8.2.6. Конфіскації, націоналізації та інших заходів політичного характеру, які здійснюються згідно розпоряджень військової чи цивільної влади.</w:t>
      </w:r>
    </w:p>
    <w:p w14:paraId="71CD5446"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8.2.7. Халатного ставлення персоналу Страхувальника до праці, а також навмисного злочину, який призвів до страхового випадку.</w:t>
      </w:r>
    </w:p>
    <w:p w14:paraId="6D26F8F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8.2.8. Протизаконних дій (бездіяльності) державних органів, органів місцевого самоврядування або посадових осіб цих органів, в тому числі внаслідок видання вищевказаними органами та посадовими особами документів, які не відповідають чинному закону.</w:t>
      </w:r>
    </w:p>
    <w:p w14:paraId="0B29049B"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8.2.9. Навмисного невиконання контрагентом Страхувальника зобов’язань по договору, підтвердженого рішенням суду (господарського суду).</w:t>
      </w:r>
    </w:p>
    <w:p w14:paraId="3FA253B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8.2.10. Порушення, встановлених законом України або іншими нормативними актами, правил та норм безпеки, правил та норм укладання контрактів.</w:t>
      </w:r>
    </w:p>
    <w:p w14:paraId="5171C601"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8.3. Не підлягають відшкодуванню:</w:t>
      </w:r>
    </w:p>
    <w:p w14:paraId="14C5F54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8.3.1. штрафи, пені й інші, стягнення;</w:t>
      </w:r>
    </w:p>
    <w:p w14:paraId="095E4669"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8.3.2. витрати з відшкодування моральної шкоди;</w:t>
      </w:r>
    </w:p>
    <w:p w14:paraId="00BFD96E"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8.3.3. курсова різниця;</w:t>
      </w:r>
    </w:p>
    <w:p w14:paraId="5B04F5A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8.3.4. шкода, завдана навколишньому природному середовищу;</w:t>
      </w:r>
    </w:p>
    <w:p w14:paraId="6851C7D6"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8.3.5. шкода, завдана життю, здоров’ю та/або майну третіх осіб.</w:t>
      </w:r>
    </w:p>
    <w:p w14:paraId="246C47D1"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8.4. Страховий захист розповсюджується на страхові випадки, які настали в період дії договору страхування. Якщо страховий випадок виник у період дії договору страхування з причин, що мали місце або почали діяти до початку дії договору страхування.</w:t>
      </w:r>
    </w:p>
    <w:p w14:paraId="690BE60E"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16"/>
          <w:szCs w:val="24"/>
          <w:lang w:val="uk-UA"/>
        </w:rPr>
      </w:pPr>
    </w:p>
    <w:p w14:paraId="08858BB8"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Pr>
          <w:b/>
          <w:sz w:val="24"/>
          <w:szCs w:val="24"/>
          <w:lang w:val="uk-UA"/>
        </w:rPr>
        <w:t>9. ПРАВА ТА ОБОВ’ЯЗКИ СТОРІН</w:t>
      </w:r>
    </w:p>
    <w:p w14:paraId="064DC327"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9.1.</w:t>
      </w:r>
      <w:r>
        <w:rPr>
          <w:sz w:val="24"/>
          <w:szCs w:val="24"/>
          <w:lang w:val="uk-UA"/>
        </w:rPr>
        <w:tab/>
        <w:t>Страхувальник має право:</w:t>
      </w:r>
    </w:p>
    <w:p w14:paraId="70445035"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9.1.1.</w:t>
      </w:r>
      <w:r>
        <w:rPr>
          <w:sz w:val="24"/>
          <w:szCs w:val="24"/>
          <w:lang w:val="uk-UA"/>
        </w:rPr>
        <w:tab/>
        <w:t>на одержання страхового відшкодування при настанні страхового випадку в розмірі прямого збитку в межах страхової суми, на підставі страхового акту, складеного страховиком на умовах договору страхування;</w:t>
      </w:r>
    </w:p>
    <w:p w14:paraId="07C6056E"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9.1.2.</w:t>
      </w:r>
      <w:r>
        <w:rPr>
          <w:sz w:val="24"/>
          <w:szCs w:val="24"/>
          <w:lang w:val="uk-UA"/>
        </w:rPr>
        <w:tab/>
        <w:t>під час дії договору страхування вносити зміни в умови договору страхування шляхом укладання додаткової угоди, яка з моменту її підписання сторонами стає невід’ємною частиною договору страхування;</w:t>
      </w:r>
    </w:p>
    <w:p w14:paraId="52CB105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9.1.3.</w:t>
      </w:r>
      <w:r>
        <w:rPr>
          <w:sz w:val="24"/>
          <w:szCs w:val="24"/>
          <w:lang w:val="uk-UA"/>
        </w:rPr>
        <w:tab/>
        <w:t xml:space="preserve">укласти договір страхування на користь </w:t>
      </w:r>
      <w:proofErr w:type="spellStart"/>
      <w:r>
        <w:rPr>
          <w:sz w:val="24"/>
          <w:szCs w:val="24"/>
          <w:lang w:val="uk-UA"/>
        </w:rPr>
        <w:t>вигодонабувача</w:t>
      </w:r>
      <w:proofErr w:type="spellEnd"/>
      <w:r>
        <w:rPr>
          <w:sz w:val="24"/>
          <w:szCs w:val="24"/>
          <w:lang w:val="uk-UA"/>
        </w:rPr>
        <w:t xml:space="preserve">, який може зазнати збитків внаслідок настання страхового випадку, при доведенні наявності у </w:t>
      </w:r>
      <w:proofErr w:type="spellStart"/>
      <w:r>
        <w:rPr>
          <w:sz w:val="24"/>
          <w:szCs w:val="24"/>
          <w:lang w:val="uk-UA"/>
        </w:rPr>
        <w:t>вигодонабувача</w:t>
      </w:r>
      <w:proofErr w:type="spellEnd"/>
      <w:r>
        <w:rPr>
          <w:sz w:val="24"/>
          <w:szCs w:val="24"/>
          <w:lang w:val="uk-UA"/>
        </w:rPr>
        <w:t xml:space="preserve"> страхового інтересу;</w:t>
      </w:r>
    </w:p>
    <w:p w14:paraId="533DFEF1"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9.1.4.</w:t>
      </w:r>
      <w:r>
        <w:rPr>
          <w:sz w:val="24"/>
          <w:szCs w:val="24"/>
          <w:lang w:val="uk-UA"/>
        </w:rPr>
        <w:tab/>
        <w:t xml:space="preserve">змінювати за своїм розсудом </w:t>
      </w:r>
      <w:proofErr w:type="spellStart"/>
      <w:r>
        <w:rPr>
          <w:sz w:val="24"/>
          <w:szCs w:val="24"/>
          <w:lang w:val="uk-UA"/>
        </w:rPr>
        <w:t>вигодонабувача</w:t>
      </w:r>
      <w:proofErr w:type="spellEnd"/>
      <w:r>
        <w:rPr>
          <w:sz w:val="24"/>
          <w:szCs w:val="24"/>
          <w:lang w:val="uk-UA"/>
        </w:rPr>
        <w:t xml:space="preserve"> в період дії договору страхування до моменту настання страхового випадку, письмово повідомивши про цей намір страховика, якщо інше не передбачено договором страхування;</w:t>
      </w:r>
    </w:p>
    <w:p w14:paraId="0C6A45A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9.1.5.</w:t>
      </w:r>
      <w:r>
        <w:rPr>
          <w:sz w:val="24"/>
          <w:szCs w:val="24"/>
          <w:lang w:val="uk-UA"/>
        </w:rPr>
        <w:tab/>
        <w:t>отримати дублікат договору страхування у випадку його втрати. Після видачі дубліката втрачений примірник договору страхування вважається недійсним;</w:t>
      </w:r>
    </w:p>
    <w:p w14:paraId="63FE28C6"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9.1.6.</w:t>
      </w:r>
      <w:r>
        <w:rPr>
          <w:sz w:val="24"/>
          <w:szCs w:val="24"/>
          <w:lang w:val="uk-UA"/>
        </w:rPr>
        <w:tab/>
        <w:t>змінити умови або достроково припинити договір страхування відповідно до умов Договору страхування;</w:t>
      </w:r>
    </w:p>
    <w:p w14:paraId="286F145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9.1.7.</w:t>
      </w:r>
      <w:r>
        <w:rPr>
          <w:sz w:val="24"/>
          <w:szCs w:val="24"/>
          <w:lang w:val="uk-UA"/>
        </w:rPr>
        <w:tab/>
        <w:t>оскаржити в судовому порядку рішення страховика про відмову у виплаті страхового відшкодування.</w:t>
      </w:r>
    </w:p>
    <w:p w14:paraId="486D04DB"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9.1.8. Контролювати  надання послуг у строки, встановлені цим Договором;</w:t>
      </w:r>
    </w:p>
    <w:p w14:paraId="196033EE"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9.1.9.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AB4FA4B"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w:t>
      </w:r>
      <w:r>
        <w:rPr>
          <w:sz w:val="24"/>
          <w:szCs w:val="24"/>
          <w:lang w:val="uk-UA"/>
        </w:rPr>
        <w:tab/>
        <w:t>Страхувальник зобов’язаний:</w:t>
      </w:r>
    </w:p>
    <w:p w14:paraId="2BF2D801"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9.2.1.</w:t>
      </w:r>
      <w:r>
        <w:rPr>
          <w:sz w:val="24"/>
          <w:szCs w:val="24"/>
          <w:lang w:val="uk-UA"/>
        </w:rPr>
        <w:tab/>
        <w:t>виконувати умови договору страхування у повному обсязі;</w:t>
      </w:r>
    </w:p>
    <w:p w14:paraId="1E556027"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9.2.2.</w:t>
      </w:r>
      <w:r>
        <w:rPr>
          <w:sz w:val="24"/>
          <w:szCs w:val="24"/>
          <w:lang w:val="uk-UA"/>
        </w:rPr>
        <w:tab/>
        <w:t>своєчасно сплачувати страхові платежі в розмірі та строки, визначені договором страхування;</w:t>
      </w:r>
    </w:p>
    <w:p w14:paraId="4C567E1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lastRenderedPageBreak/>
        <w:t>9.2.3.</w:t>
      </w:r>
      <w:r>
        <w:rPr>
          <w:sz w:val="24"/>
          <w:szCs w:val="24"/>
          <w:lang w:val="uk-UA"/>
        </w:rPr>
        <w:tab/>
        <w:t>при укладанні договору страхування надати страховику інформацію про всі відомі йому обставини, що мають істотне значення для оцінки страхового ризику, і надалі інформувати його про будь-яку зміну страхового ризику та положень договору страхування в строк, передбачений умовами договору страхування. У разі збільшення ступеню ризику ініціювати внесення відповідних змін до договору страхування та сплатити страховику належну частину страхової премії;</w:t>
      </w:r>
    </w:p>
    <w:p w14:paraId="2D2F8AC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9.2.4.</w:t>
      </w:r>
      <w:r>
        <w:rPr>
          <w:sz w:val="24"/>
          <w:szCs w:val="24"/>
          <w:lang w:val="uk-UA"/>
        </w:rPr>
        <w:tab/>
        <w:t>при укладенні договору страхування повідомити страховика про інші чинні договори страхування щодо цього предмета договору;</w:t>
      </w:r>
    </w:p>
    <w:p w14:paraId="13ECA388"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9.2.5.</w:t>
      </w:r>
      <w:r>
        <w:rPr>
          <w:sz w:val="24"/>
          <w:szCs w:val="24"/>
          <w:lang w:val="uk-UA"/>
        </w:rPr>
        <w:tab/>
        <w:t>повідомити страховика про настання страхового випадку в строк, передбачений умовами договору страхування;</w:t>
      </w:r>
    </w:p>
    <w:p w14:paraId="784A4FB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9.2.6.</w:t>
      </w:r>
      <w:r>
        <w:rPr>
          <w:sz w:val="24"/>
          <w:szCs w:val="24"/>
          <w:lang w:val="uk-UA"/>
        </w:rPr>
        <w:tab/>
        <w:t>вживати заходів щодо запобігання та зменшення розміру збитків, завданих внаслідок настання страхового випадку, виконуючи при цьому всі інструкції страховика, зокрема при невиконанні контрагентом обов’язків за контрактом виконувати рекомендації страховика щодо виконання своїх обов’язків та прав за контрактом, включаючи рекомендацію не продовжувати ділові контакти та відносини з таким контрагентом;</w:t>
      </w:r>
    </w:p>
    <w:p w14:paraId="55E0882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9.2.7.</w:t>
      </w:r>
      <w:r>
        <w:rPr>
          <w:sz w:val="24"/>
          <w:szCs w:val="24"/>
          <w:lang w:val="uk-UA"/>
        </w:rPr>
        <w:tab/>
        <w:t>не пізніше 2 двох робочих днів повідомити страховика про те, що заподіяний збиток в повному обсязі або частково відшкодований особою, винною в настанні страхового випадку та/або завданні збитків, або іншою третьою особою, але будь-якому разі не пізніше 2 (двох) робочих днів з моменту, коли страхувальнику (його представнику) стало відомо, або повинно було стати відомо про це;</w:t>
      </w:r>
    </w:p>
    <w:p w14:paraId="21D513D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9.2.8.</w:t>
      </w:r>
      <w:r>
        <w:rPr>
          <w:sz w:val="24"/>
          <w:szCs w:val="24"/>
          <w:lang w:val="uk-UA"/>
        </w:rPr>
        <w:tab/>
        <w:t>при настанні страхового випадку виконати відповідні умови договору страхування, надати страховику необхідні документи, які посвідчують факт настання страхового випадку і розмір збитку;</w:t>
      </w:r>
    </w:p>
    <w:p w14:paraId="0666213B"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9.2.9.</w:t>
      </w:r>
      <w:r>
        <w:rPr>
          <w:sz w:val="24"/>
          <w:szCs w:val="24"/>
          <w:lang w:val="uk-UA"/>
        </w:rPr>
        <w:tab/>
        <w:t>надавати страховику (його представнику) всю необхідну допомогу для встановлення причин настання страхового випадку та надати необхідні повні відповіді на його питання, а також, при необхідності та на вимогу страховика, забезпечити безперешкодний доступ страховика (його представника) до документації, яка безпосередньо пов’язана з договором страхування або страховим випадком, та документів, які мають значення і відношення для визначення обставин, характеру та розміру завданого збитку чи настання страхового випадку;</w:t>
      </w:r>
    </w:p>
    <w:p w14:paraId="171581EB"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9.2.10.</w:t>
      </w:r>
      <w:r>
        <w:rPr>
          <w:sz w:val="24"/>
          <w:szCs w:val="24"/>
          <w:lang w:val="uk-UA"/>
        </w:rPr>
        <w:tab/>
        <w:t>сприяти страховику в судовій справі про відшкодування збитків та витрат по страховому випадку;</w:t>
      </w:r>
    </w:p>
    <w:p w14:paraId="2F25D1AA"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9.2.11.</w:t>
      </w:r>
      <w:r>
        <w:rPr>
          <w:sz w:val="24"/>
          <w:szCs w:val="24"/>
          <w:lang w:val="uk-UA"/>
        </w:rPr>
        <w:tab/>
        <w:t>вжити всіх заходів щодо можливості здійснення права вимоги (регресу) до винної сторони та оформити всі необхідні для цього документи;</w:t>
      </w:r>
    </w:p>
    <w:p w14:paraId="58E9309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9.2.12.</w:t>
      </w:r>
      <w:r>
        <w:rPr>
          <w:sz w:val="24"/>
          <w:szCs w:val="24"/>
          <w:lang w:val="uk-UA"/>
        </w:rPr>
        <w:tab/>
        <w:t xml:space="preserve"> усувати, протягом узгодженого зі страховиком строку, обставини, які помітно підвищують ступінь ризику, про необхідність усунення яких страховик письмово сповіщає страхувальника, а також сплатити додаткову премію за підвищення ступеню ризику;</w:t>
      </w:r>
    </w:p>
    <w:p w14:paraId="04F8DAEF"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9.2.13.</w:t>
      </w:r>
      <w:r>
        <w:rPr>
          <w:sz w:val="24"/>
          <w:szCs w:val="24"/>
          <w:lang w:val="uk-UA"/>
        </w:rPr>
        <w:tab/>
        <w:t>повернути страховику одержане страхове відшкодування (або його відповідну частину), якщо виявиться обставина, яка повністю або частково позбавляє страхувальника права на страхове відшкодування;</w:t>
      </w:r>
    </w:p>
    <w:p w14:paraId="59F3B566"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9.2.14.</w:t>
      </w:r>
      <w:r>
        <w:rPr>
          <w:sz w:val="24"/>
          <w:szCs w:val="24"/>
          <w:lang w:val="uk-UA"/>
        </w:rPr>
        <w:tab/>
        <w:t>при настанні страхового випадку протягом 24 годин вжити заходів для одержання відповідних документів, що підтверджують страховий випадок;</w:t>
      </w:r>
    </w:p>
    <w:p w14:paraId="7582FB3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9.2.15.</w:t>
      </w:r>
      <w:r>
        <w:rPr>
          <w:sz w:val="24"/>
          <w:szCs w:val="24"/>
          <w:lang w:val="uk-UA"/>
        </w:rPr>
        <w:tab/>
        <w:t>під час дії договору страхування письмово повідомляти страховика про істотні зміни ступеню ризику за прийнятим на страхування предметом договору страхування, протягом 2 (двох) робочих днів з дати такої зміни.</w:t>
      </w:r>
    </w:p>
    <w:p w14:paraId="3CEB91A5"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9.2.16.</w:t>
      </w:r>
      <w:r>
        <w:rPr>
          <w:sz w:val="24"/>
          <w:szCs w:val="24"/>
          <w:lang w:val="uk-UA"/>
        </w:rPr>
        <w:tab/>
        <w:t>виконувати вказівки, розпорядження і рекомендації страховика або його уповноважених представників при настанні страхового випадку;</w:t>
      </w:r>
    </w:p>
    <w:p w14:paraId="343F30BF"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9.2.17.</w:t>
      </w:r>
      <w:r>
        <w:rPr>
          <w:sz w:val="24"/>
          <w:szCs w:val="24"/>
          <w:lang w:val="uk-UA"/>
        </w:rPr>
        <w:tab/>
        <w:t>не пізніше двох робочих днів повідомити страховика про судовий процес, що розпочатий по відношенню до страхувальника (</w:t>
      </w:r>
      <w:proofErr w:type="spellStart"/>
      <w:r>
        <w:rPr>
          <w:sz w:val="24"/>
          <w:szCs w:val="24"/>
          <w:lang w:val="uk-UA"/>
        </w:rPr>
        <w:t>вигодонабувача</w:t>
      </w:r>
      <w:proofErr w:type="spellEnd"/>
      <w:r>
        <w:rPr>
          <w:sz w:val="24"/>
          <w:szCs w:val="24"/>
          <w:lang w:val="uk-UA"/>
        </w:rPr>
        <w:t>), його представників або інших третіх осіб, що має безпосереднє або опосередковане відношення до страхового випадку, але в будь-якому разі не пізніше 2 (двох) робочих днів з моменту, коли страхувальнику (його представнику) стало відомо, або повинно було стати відомо про це;</w:t>
      </w:r>
    </w:p>
    <w:p w14:paraId="773DE60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lastRenderedPageBreak/>
        <w:t>9.2.18.</w:t>
      </w:r>
      <w:r>
        <w:rPr>
          <w:sz w:val="24"/>
          <w:szCs w:val="24"/>
          <w:lang w:val="uk-UA"/>
        </w:rPr>
        <w:tab/>
        <w:t>дотримуватись конфіденційності у взаємовідносинах зі страховиком, не допускати передачі інформації, що є комерційною таємницею, стороннім особам.</w:t>
      </w:r>
    </w:p>
    <w:p w14:paraId="1CAD8D4E"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w:t>
      </w:r>
      <w:r>
        <w:rPr>
          <w:sz w:val="24"/>
          <w:szCs w:val="24"/>
          <w:lang w:val="uk-UA"/>
        </w:rPr>
        <w:tab/>
        <w:t>Страховик має право:</w:t>
      </w:r>
    </w:p>
    <w:p w14:paraId="4912B43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9.3.1.</w:t>
      </w:r>
      <w:r>
        <w:rPr>
          <w:sz w:val="24"/>
          <w:szCs w:val="24"/>
          <w:lang w:val="uk-UA"/>
        </w:rPr>
        <w:tab/>
        <w:t>вимагати від Страхувальника виконання обов’язків за договором страхування;</w:t>
      </w:r>
    </w:p>
    <w:p w14:paraId="6D9780E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9.3.2.</w:t>
      </w:r>
      <w:r>
        <w:rPr>
          <w:sz w:val="24"/>
          <w:szCs w:val="24"/>
          <w:lang w:val="uk-UA"/>
        </w:rPr>
        <w:tab/>
        <w:t>перевіряти надану Страхувальником (</w:t>
      </w:r>
      <w:proofErr w:type="spellStart"/>
      <w:r>
        <w:rPr>
          <w:sz w:val="24"/>
          <w:szCs w:val="24"/>
          <w:lang w:val="uk-UA"/>
        </w:rPr>
        <w:t>вигодонабувачем</w:t>
      </w:r>
      <w:proofErr w:type="spellEnd"/>
      <w:r>
        <w:rPr>
          <w:sz w:val="24"/>
          <w:szCs w:val="24"/>
          <w:lang w:val="uk-UA"/>
        </w:rPr>
        <w:t>) або його спадкоємцями (правонаступниками) інформацію, а також виконання (дотримання) умов договору страхування;</w:t>
      </w:r>
    </w:p>
    <w:p w14:paraId="68384A1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9.3.3.</w:t>
      </w:r>
      <w:r>
        <w:rPr>
          <w:sz w:val="24"/>
          <w:szCs w:val="24"/>
          <w:lang w:val="uk-UA"/>
        </w:rPr>
        <w:tab/>
        <w:t>вимагати внесення змін до умов договору страхування або сплати додаткової страхової премії відповідно до збільшення ступеню страхового ризику, якщо йому стало відомо або він був повідомлений страхувальником про обставини, що призводять до збільшення ступеню страхового ризику. Якщо страхувальник заперечує проти зміни умов договору страхування або сплати додаткової страхової премії відповідно до збільшення ступеню страхового ризику, страховик має право вимагати припинення дії договору страхування;</w:t>
      </w:r>
    </w:p>
    <w:p w14:paraId="527E8B0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9.3.4.</w:t>
      </w:r>
      <w:r>
        <w:rPr>
          <w:sz w:val="24"/>
          <w:szCs w:val="24"/>
          <w:lang w:val="uk-UA"/>
        </w:rPr>
        <w:tab/>
        <w:t>для з’ясування обставин, причин і характеру збитку, заподіяного внаслідок настання страхового випадку, та/або причин і наслідків настання страхового випадку страховик має право проводити експертизи, розслідування, направляти запити у відповідні компетентні органи, що можуть володіти необхідною інформацією, а також самостійно з’ясовувати причини, обставини і наслідки страхового випадку та визначати розмір збитків;</w:t>
      </w:r>
    </w:p>
    <w:p w14:paraId="5BA75F8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9.3.5.</w:t>
      </w:r>
      <w:r>
        <w:rPr>
          <w:sz w:val="24"/>
          <w:szCs w:val="24"/>
          <w:lang w:val="uk-UA"/>
        </w:rPr>
        <w:tab/>
        <w:t>вимагати від Страховика (</w:t>
      </w:r>
      <w:proofErr w:type="spellStart"/>
      <w:r>
        <w:rPr>
          <w:sz w:val="24"/>
          <w:szCs w:val="24"/>
          <w:lang w:val="uk-UA"/>
        </w:rPr>
        <w:t>вигодонабувача</w:t>
      </w:r>
      <w:proofErr w:type="spellEnd"/>
      <w:r>
        <w:rPr>
          <w:sz w:val="24"/>
          <w:szCs w:val="24"/>
          <w:lang w:val="uk-UA"/>
        </w:rPr>
        <w:t>) або його спадкоємців (правонаступників) інформацію та документи, необхідні для встановлення факту страхового випадку, обставин та причин його виникнення, а також перевіряти надану інформацію та документацію;</w:t>
      </w:r>
    </w:p>
    <w:p w14:paraId="3F07D645"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9.3.6.</w:t>
      </w:r>
      <w:r>
        <w:rPr>
          <w:sz w:val="24"/>
          <w:szCs w:val="24"/>
          <w:lang w:val="uk-UA"/>
        </w:rPr>
        <w:tab/>
        <w:t>змінити умови або достроково припинити договір страхування відповідно до умов договору страхування та чинного закону;</w:t>
      </w:r>
    </w:p>
    <w:p w14:paraId="2AB3D8F4"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9.3.7.</w:t>
      </w:r>
      <w:r>
        <w:rPr>
          <w:sz w:val="24"/>
          <w:szCs w:val="24"/>
          <w:lang w:val="uk-UA"/>
        </w:rPr>
        <w:tab/>
        <w:t>відмовити у виплаті страхового відшкодування у випадках, передбачених умовами договору страхування, а також у разі невиконання Страховиком своїх обов’язків, викладених в договорі страхування;</w:t>
      </w:r>
    </w:p>
    <w:p w14:paraId="5096D1D8"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9.3.8.</w:t>
      </w:r>
      <w:r>
        <w:rPr>
          <w:sz w:val="24"/>
          <w:szCs w:val="24"/>
          <w:lang w:val="uk-UA"/>
        </w:rPr>
        <w:tab/>
      </w:r>
      <w:r w:rsidRPr="001A4FB3">
        <w:rPr>
          <w:sz w:val="24"/>
          <w:szCs w:val="24"/>
          <w:lang w:val="uk-UA"/>
        </w:rPr>
        <w:t>скористатися правом вимоги (регресу) в межах виплаченого ним страхового відшкодування до особи, винної у настанні страхового випадку;</w:t>
      </w:r>
    </w:p>
    <w:p w14:paraId="44FD3711"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9.3.9.</w:t>
      </w:r>
      <w:r>
        <w:rPr>
          <w:sz w:val="24"/>
          <w:szCs w:val="24"/>
          <w:lang w:val="uk-UA"/>
        </w:rPr>
        <w:tab/>
        <w:t>вимагати від Страховика усувати, протягом узгодженого зі страховиком строку, обставини, які помітно підвищують ступінь ризику, про необхідність усунення яких страховик письмово сповіщає Страхувальника;</w:t>
      </w:r>
    </w:p>
    <w:p w14:paraId="41365AB9"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9.3.10.</w:t>
      </w:r>
      <w:r>
        <w:rPr>
          <w:sz w:val="24"/>
          <w:szCs w:val="24"/>
          <w:lang w:val="uk-UA"/>
        </w:rPr>
        <w:tab/>
        <w:t>вимагати від Страхувальника (</w:t>
      </w:r>
      <w:proofErr w:type="spellStart"/>
      <w:r>
        <w:rPr>
          <w:sz w:val="24"/>
          <w:szCs w:val="24"/>
          <w:lang w:val="uk-UA"/>
        </w:rPr>
        <w:t>вигодонабувача</w:t>
      </w:r>
      <w:proofErr w:type="spellEnd"/>
      <w:r>
        <w:rPr>
          <w:sz w:val="24"/>
          <w:szCs w:val="24"/>
          <w:lang w:val="uk-UA"/>
        </w:rPr>
        <w:t>) або його спадкоємців (правонаступників) повернення виплаченого страхового відшкодування, або його частки, у випадку одержання Страхувальником (</w:t>
      </w:r>
      <w:proofErr w:type="spellStart"/>
      <w:r>
        <w:rPr>
          <w:sz w:val="24"/>
          <w:szCs w:val="24"/>
          <w:lang w:val="uk-UA"/>
        </w:rPr>
        <w:t>вигодонабувачем</w:t>
      </w:r>
      <w:proofErr w:type="spellEnd"/>
      <w:r>
        <w:rPr>
          <w:sz w:val="24"/>
          <w:szCs w:val="24"/>
          <w:lang w:val="uk-UA"/>
        </w:rPr>
        <w:t>) або його спадкоємцями (правонаступниками) відшкодування збитку (його частки) від особи, винної в настанні страхового випадку та/або завданні збитків;</w:t>
      </w:r>
    </w:p>
    <w:p w14:paraId="5D4332F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9.3.11.</w:t>
      </w:r>
      <w:r>
        <w:rPr>
          <w:sz w:val="24"/>
          <w:szCs w:val="24"/>
          <w:lang w:val="uk-UA"/>
        </w:rPr>
        <w:tab/>
        <w:t>при виплаті страхового відшкодування утримати зі страхувальника неоплачену частину страхового платежу.</w:t>
      </w:r>
    </w:p>
    <w:p w14:paraId="7607EE3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9.4.</w:t>
      </w:r>
      <w:r>
        <w:rPr>
          <w:sz w:val="24"/>
          <w:szCs w:val="24"/>
          <w:lang w:val="uk-UA"/>
        </w:rPr>
        <w:tab/>
        <w:t>Страховик зобов’язаний:</w:t>
      </w:r>
    </w:p>
    <w:p w14:paraId="2949EFA6"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9.4.1.</w:t>
      </w:r>
      <w:r>
        <w:rPr>
          <w:sz w:val="24"/>
          <w:szCs w:val="24"/>
          <w:lang w:val="uk-UA"/>
        </w:rPr>
        <w:tab/>
        <w:t>ознайомити Замовника з умовами та Правилами страхування;</w:t>
      </w:r>
    </w:p>
    <w:p w14:paraId="147B73F9"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9.4.2.</w:t>
      </w:r>
      <w:r>
        <w:rPr>
          <w:sz w:val="24"/>
          <w:szCs w:val="24"/>
          <w:lang w:val="uk-UA"/>
        </w:rPr>
        <w:tab/>
        <w:t>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w:t>
      </w:r>
    </w:p>
    <w:p w14:paraId="5F1CC191"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9.4.3.</w:t>
      </w:r>
      <w:r>
        <w:rPr>
          <w:sz w:val="24"/>
          <w:szCs w:val="24"/>
          <w:lang w:val="uk-UA"/>
        </w:rPr>
        <w:tab/>
        <w:t>при настанні страхового випадку здійснити виплату страхового відшкодування у передбачений договором строк. Страховик несе майнову відповідальність за несвоєчасне здійснення страхового відшкодування шляхом сплати страхувальнику неустойки (штрафу, пені), розмір якої визначається умовами договору страхування або законом;</w:t>
      </w:r>
    </w:p>
    <w:p w14:paraId="6D3AB4A9"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9.4.4.</w:t>
      </w:r>
      <w:r>
        <w:rPr>
          <w:sz w:val="24"/>
          <w:szCs w:val="24"/>
          <w:lang w:val="uk-UA"/>
        </w:rPr>
        <w:tab/>
        <w:t>відшкодувати витрати, понесені страхувальником при настанні страхового випадку щодо запобігання або зменшення збитків, якщо це передбачено умовами договору страхування;</w:t>
      </w:r>
    </w:p>
    <w:p w14:paraId="0031A13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9.4.5.</w:t>
      </w:r>
      <w:r>
        <w:rPr>
          <w:sz w:val="24"/>
          <w:szCs w:val="24"/>
          <w:lang w:val="uk-UA"/>
        </w:rPr>
        <w:tab/>
        <w:t xml:space="preserve">за заявою Страхувальника у разі здійснення ним заходів, що зменшили страховий ризик переоформити зі Страхувальником договір страхування. При одержанні повідомлення </w:t>
      </w:r>
      <w:r>
        <w:rPr>
          <w:sz w:val="24"/>
          <w:szCs w:val="24"/>
          <w:lang w:val="uk-UA"/>
        </w:rPr>
        <w:lastRenderedPageBreak/>
        <w:t>від страхувальника про збільшення ступеню ризику або інших суттєвих обставин щодо предмету договору страхування протягом 5 (п’яти) робочих днів, якщо інше не передбачено договором страхування, внести зміни до договору страхування або припинити його дію, письмово сповістивши про це Страхувальника, у порядку, передбаченому договором страхування;</w:t>
      </w:r>
    </w:p>
    <w:p w14:paraId="0B01C0E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9.4.6.</w:t>
      </w:r>
      <w:r>
        <w:rPr>
          <w:sz w:val="24"/>
          <w:szCs w:val="24"/>
          <w:lang w:val="uk-UA"/>
        </w:rPr>
        <w:tab/>
        <w:t>не розголошувати відомостей про Страхувальника та його майнове становище, крім випадків, встановлених законом;</w:t>
      </w:r>
    </w:p>
    <w:p w14:paraId="5D52FBB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9.4.7.</w:t>
      </w:r>
      <w:r>
        <w:rPr>
          <w:sz w:val="24"/>
          <w:szCs w:val="24"/>
          <w:lang w:val="uk-UA"/>
        </w:rPr>
        <w:tab/>
        <w:t>письмово повідомити Страхувальника (</w:t>
      </w:r>
      <w:proofErr w:type="spellStart"/>
      <w:r>
        <w:rPr>
          <w:sz w:val="24"/>
          <w:szCs w:val="24"/>
          <w:lang w:val="uk-UA"/>
        </w:rPr>
        <w:t>вигодонабувача</w:t>
      </w:r>
      <w:proofErr w:type="spellEnd"/>
      <w:r>
        <w:rPr>
          <w:sz w:val="24"/>
          <w:szCs w:val="24"/>
          <w:lang w:val="uk-UA"/>
        </w:rPr>
        <w:t>) або його спадкоємців (правонаступників) про прийняття рішення про відмову у виплаті страхового відшкодування або про ухвалення рішення щодо зменшення його розміру з обґрунтуванням причин такої відмови або причин зменшення розміру страхового відшкодування, протягом 15 (п’ятнадцяти) робочих днів з дня прийняття такого рішення.</w:t>
      </w:r>
    </w:p>
    <w:p w14:paraId="538EBB56"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9.5.</w:t>
      </w:r>
      <w:r>
        <w:rPr>
          <w:sz w:val="24"/>
          <w:szCs w:val="24"/>
          <w:lang w:val="uk-UA"/>
        </w:rPr>
        <w:tab/>
        <w:t>Сторони по договору страхування зобов’язані своєчасно повідомляти одна одну про зміну місцезнаходження, найменування, банківських реквізитів та про інші зміни, що можуть вплинути на виконання ними своїх зобов’язань згідно з договором страхування, але в будь-якому разі не пізніше 10 (десяти) робочих днів з дня, коли сталися такі зміни, та повідомити нові реквізити.</w:t>
      </w:r>
    </w:p>
    <w:p w14:paraId="25B5C17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9.6.</w:t>
      </w:r>
      <w:r>
        <w:rPr>
          <w:sz w:val="24"/>
          <w:szCs w:val="24"/>
          <w:lang w:val="uk-UA"/>
        </w:rPr>
        <w:tab/>
        <w:t>Якщо Страхувальник - юридична особа припиняється і встановлюються його правонаступники, права та обов’язки Страхувальника переходять до правонаступника.</w:t>
      </w:r>
    </w:p>
    <w:p w14:paraId="48CAAE71"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p>
    <w:p w14:paraId="22930D34"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Pr>
          <w:b/>
          <w:sz w:val="24"/>
          <w:szCs w:val="24"/>
          <w:lang w:val="uk-UA"/>
        </w:rPr>
        <w:t>10.</w:t>
      </w:r>
      <w:r>
        <w:rPr>
          <w:b/>
          <w:sz w:val="24"/>
          <w:szCs w:val="24"/>
          <w:lang w:val="uk-UA"/>
        </w:rPr>
        <w:tab/>
        <w:t>ПРИЧИНИ ВІДМОВИ У ВИПЛАТІ СТРАХОВОГО  ВІДШКОДУВАННЯ</w:t>
      </w:r>
    </w:p>
    <w:p w14:paraId="7E6E49CC"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10.1.</w:t>
      </w:r>
      <w:r>
        <w:rPr>
          <w:sz w:val="24"/>
          <w:szCs w:val="24"/>
          <w:lang w:val="uk-UA"/>
        </w:rPr>
        <w:tab/>
        <w:t>Підставами відмови в здійсненні страхової виплати є:</w:t>
      </w:r>
    </w:p>
    <w:p w14:paraId="68120301"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10.1.1.</w:t>
      </w:r>
      <w:r>
        <w:rPr>
          <w:sz w:val="24"/>
          <w:szCs w:val="24"/>
          <w:lang w:val="uk-UA"/>
        </w:rPr>
        <w:tab/>
        <w:t>навмисні дії Страхувальника або особи на користь якої укладено договір страхування,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особи, на користь якої укладено договір страхування, встановлюється відповідно до чинного законодавства України;</w:t>
      </w:r>
    </w:p>
    <w:p w14:paraId="160A2CC9"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10.1.2.</w:t>
      </w:r>
      <w:r>
        <w:rPr>
          <w:sz w:val="24"/>
          <w:szCs w:val="24"/>
          <w:lang w:val="uk-UA"/>
        </w:rPr>
        <w:tab/>
        <w:t>вчинення Страхувальником - фізичною особою або іншою особою, на користь якої укладено договір страхування, умисного злочину, що призвів до страхового випадку;</w:t>
      </w:r>
    </w:p>
    <w:p w14:paraId="1F64D25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10.1.3.</w:t>
      </w:r>
      <w:r>
        <w:rPr>
          <w:sz w:val="24"/>
          <w:szCs w:val="24"/>
          <w:lang w:val="uk-UA"/>
        </w:rPr>
        <w:tab/>
        <w:t>подання Страхувальником свідомо неправдивих відомостей про предмет договору страхування або про факт настання страхового випадку, а також неповної інформації про обставини, що мають значення для оцінки страхового ризику;</w:t>
      </w:r>
    </w:p>
    <w:p w14:paraId="79E54936"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10.1.4.</w:t>
      </w:r>
      <w:r>
        <w:rPr>
          <w:sz w:val="24"/>
          <w:szCs w:val="24"/>
          <w:lang w:val="uk-UA"/>
        </w:rPr>
        <w:tab/>
        <w:t>отримання Страхувальником повного відшкодування збитків від особи, винної у їх заподіянні;</w:t>
      </w:r>
    </w:p>
    <w:p w14:paraId="6C368A0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10.1.5.</w:t>
      </w:r>
      <w:r>
        <w:rPr>
          <w:sz w:val="24"/>
          <w:szCs w:val="24"/>
          <w:lang w:val="uk-UA"/>
        </w:rPr>
        <w:tab/>
        <w:t>неповідомлення або несвоєчасне повідомлення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w:t>
      </w:r>
    </w:p>
    <w:p w14:paraId="0359766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10.1.6.</w:t>
      </w:r>
      <w:r>
        <w:rPr>
          <w:sz w:val="24"/>
          <w:szCs w:val="24"/>
          <w:lang w:val="uk-UA"/>
        </w:rPr>
        <w:tab/>
        <w:t>не усунення Страхувальником протягом узгодженого з страховиком терміну обставин, які помітно підвищують ступінь ризику, про необхідність усунення яких страховик письмово сповіщав Страхувальника або несплати додаткової премії за підвищення ступеню ризику;</w:t>
      </w:r>
    </w:p>
    <w:p w14:paraId="1A20E547" w14:textId="18C7258D"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10.1.7.</w:t>
      </w:r>
      <w:r>
        <w:rPr>
          <w:sz w:val="24"/>
          <w:szCs w:val="24"/>
          <w:lang w:val="uk-UA"/>
        </w:rPr>
        <w:tab/>
        <w:t xml:space="preserve">неподання </w:t>
      </w:r>
      <w:r w:rsidR="003C4CA0">
        <w:rPr>
          <w:sz w:val="24"/>
          <w:szCs w:val="24"/>
          <w:lang w:val="uk-UA"/>
        </w:rPr>
        <w:t xml:space="preserve">без поважних причин </w:t>
      </w:r>
      <w:r>
        <w:rPr>
          <w:sz w:val="24"/>
          <w:szCs w:val="24"/>
          <w:lang w:val="uk-UA"/>
        </w:rPr>
        <w:t xml:space="preserve">Страхувальником (відповідно до умов договору страхування) документів, які необхідні страховику для прийняття рішення щодо виплати страхового відшкодування, або </w:t>
      </w:r>
      <w:r w:rsidR="003911E0">
        <w:rPr>
          <w:sz w:val="24"/>
          <w:szCs w:val="24"/>
          <w:lang w:val="uk-UA"/>
        </w:rPr>
        <w:t xml:space="preserve">без поважних причин </w:t>
      </w:r>
      <w:r>
        <w:rPr>
          <w:sz w:val="24"/>
          <w:szCs w:val="24"/>
          <w:lang w:val="uk-UA"/>
        </w:rPr>
        <w:t>несвоєчасне та не в повному обсязі подання документів, що підтверджують настання страхового випадку та є необхідними для виплати страхового відшкодування;</w:t>
      </w:r>
    </w:p>
    <w:p w14:paraId="7B0898A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10.1.8.</w:t>
      </w:r>
      <w:r>
        <w:rPr>
          <w:sz w:val="24"/>
          <w:szCs w:val="24"/>
          <w:lang w:val="uk-UA"/>
        </w:rPr>
        <w:tab/>
        <w:t>шахрайство або інші дії Страхувальника (його представників), направлені на отримання незаконної вигоди від страхування;</w:t>
      </w:r>
    </w:p>
    <w:p w14:paraId="13D6146B"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10.1.9.</w:t>
      </w:r>
      <w:r>
        <w:rPr>
          <w:sz w:val="24"/>
          <w:szCs w:val="24"/>
          <w:lang w:val="uk-UA"/>
        </w:rPr>
        <w:tab/>
        <w:t>незабезпечення Страхувальником передачі страховикові права вимоги до винних осіб в повному обсязі сплаченого страхового відшкодування;</w:t>
      </w:r>
    </w:p>
    <w:p w14:paraId="16DA122F"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10.1.10.</w:t>
      </w:r>
      <w:r>
        <w:rPr>
          <w:sz w:val="24"/>
          <w:szCs w:val="24"/>
          <w:lang w:val="uk-UA"/>
        </w:rPr>
        <w:tab/>
        <w:t>невиконання та/або порушення Страхувальником умов договору страхування;</w:t>
      </w:r>
    </w:p>
    <w:p w14:paraId="46F84939"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lastRenderedPageBreak/>
        <w:t>10.1.11.</w:t>
      </w:r>
      <w:r>
        <w:rPr>
          <w:sz w:val="24"/>
          <w:szCs w:val="24"/>
          <w:lang w:val="uk-UA"/>
        </w:rPr>
        <w:tab/>
        <w:t>інші випадки, передбачені законом.</w:t>
      </w:r>
    </w:p>
    <w:p w14:paraId="3E1DF9BB"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10.2.</w:t>
      </w:r>
      <w:r>
        <w:rPr>
          <w:sz w:val="24"/>
          <w:szCs w:val="24"/>
          <w:lang w:val="uk-UA"/>
        </w:rPr>
        <w:tab/>
        <w:t>Страховик звільняється від відшкодування збитків, які виникли внаслідок того, що Страхувальник навмисно не вживав розумних, посильних та доцільних заходів, необхідних для зменшення розміру можливих збитків.</w:t>
      </w:r>
    </w:p>
    <w:p w14:paraId="1F025599" w14:textId="77777777" w:rsidR="009F31D0" w:rsidRPr="001A4FB3"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10.3.</w:t>
      </w:r>
      <w:r>
        <w:rPr>
          <w:sz w:val="24"/>
          <w:szCs w:val="24"/>
          <w:lang w:val="uk-UA"/>
        </w:rPr>
        <w:tab/>
      </w:r>
      <w:r w:rsidRPr="001A4FB3">
        <w:rPr>
          <w:sz w:val="24"/>
          <w:szCs w:val="24"/>
          <w:lang w:val="uk-UA"/>
        </w:rPr>
        <w:t>При відмові Страхувальника від права вимоги (регресу), яке Страхувальник, мав до особи, відповідальної за настання страхового випадку, або здійснення таких прав буде з вини Страхувальника неможливим, то страховик звільняється в повному обсязі від обов’язку здійснити виплату страхового відшкодування, а якщо страхове відшкодування було виплачено, то Страховик зобов’язаний повернути страховику отримане відшкодування.</w:t>
      </w:r>
    </w:p>
    <w:p w14:paraId="41FFD722" w14:textId="7F9C88DC" w:rsidR="009F31D0" w:rsidRPr="00EF1FE5"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sidRPr="001A4FB3">
        <w:rPr>
          <w:sz w:val="24"/>
          <w:szCs w:val="24"/>
          <w:lang w:val="uk-UA"/>
        </w:rPr>
        <w:t>10.4.</w:t>
      </w:r>
      <w:r w:rsidRPr="001A4FB3">
        <w:rPr>
          <w:sz w:val="24"/>
          <w:szCs w:val="24"/>
          <w:lang w:val="uk-UA"/>
        </w:rPr>
        <w:tab/>
        <w:t>Страховик може відмовити Страхувальнику у виплаті страхового відшкодування за страховими випадками, що були безпосередньо спричинені порушенням норм пожежної безпеки, охорони приміщень та цінностей, безпеки та інших вимог щодо проведення застрахованої діяльності Страховиком.</w:t>
      </w:r>
    </w:p>
    <w:p w14:paraId="13AA1962" w14:textId="77777777" w:rsidR="00EF1FE5" w:rsidRDefault="00EF1FE5"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p>
    <w:p w14:paraId="0EED05B3" w14:textId="023057EF"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Pr>
          <w:b/>
          <w:sz w:val="24"/>
          <w:szCs w:val="24"/>
          <w:lang w:val="uk-UA"/>
        </w:rPr>
        <w:t>11. ПОРЯДОК ЗМІНИ ТА ПРИПИНЕННЯ ДОГОВОРУ СТРАХУВАННЯ</w:t>
      </w:r>
    </w:p>
    <w:p w14:paraId="36006F68"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11.1.</w:t>
      </w:r>
      <w:r>
        <w:rPr>
          <w:sz w:val="24"/>
          <w:szCs w:val="24"/>
          <w:lang w:val="uk-UA"/>
        </w:rPr>
        <w:tab/>
        <w:t>Зміни та доповнення вносяться у договір страхування за згодою страхувальника та страховика шляхом укладання додаткових угод, підписаних сторонами, які стають невід’ємною частиною договору страхування.</w:t>
      </w:r>
    </w:p>
    <w:p w14:paraId="49BEB848"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11.2.</w:t>
      </w:r>
      <w:r>
        <w:rPr>
          <w:sz w:val="24"/>
          <w:szCs w:val="24"/>
          <w:lang w:val="uk-UA"/>
        </w:rPr>
        <w:tab/>
        <w:t>Зміна умов договору страхування здійснюється за згодою страхувальника і страховика на підставі заяви однієї із сторін, яка надається за 15 (п’ятнадцять) робочих днів до дня внесення цих змін. Рішення про зміну умов договору страхування приймається протягом 5 (п’яти) робочих днів з моменту одержання заяви іншою стороною по договору страхування і оформляється додатковою угодою до договору страхування.</w:t>
      </w:r>
    </w:p>
    <w:p w14:paraId="34B07148"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11.3.</w:t>
      </w:r>
      <w:r>
        <w:rPr>
          <w:sz w:val="24"/>
          <w:szCs w:val="24"/>
          <w:lang w:val="uk-UA"/>
        </w:rPr>
        <w:tab/>
        <w:t>Якщо страховик чи страхувальник не згодні із внесенням змін в договір страхування, в строк 5 (п’яти) робочих днів вирішується питання про дію договору страхування на попередніх умовах чи про припинення його дії.</w:t>
      </w:r>
    </w:p>
    <w:p w14:paraId="6FF6A9C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11.4.</w:t>
      </w:r>
      <w:r>
        <w:rPr>
          <w:sz w:val="24"/>
          <w:szCs w:val="24"/>
          <w:lang w:val="uk-UA"/>
        </w:rPr>
        <w:tab/>
        <w:t>З моменту одержання заяви однією із сторін до моменту прийняття рішення договір страхування продовжує діяти на попередніх умовах.</w:t>
      </w:r>
    </w:p>
    <w:p w14:paraId="64DD04B9"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11.5.</w:t>
      </w:r>
      <w:r>
        <w:rPr>
          <w:sz w:val="24"/>
          <w:szCs w:val="24"/>
          <w:lang w:val="uk-UA"/>
        </w:rPr>
        <w:tab/>
        <w:t>Дія договору страхування припиняється та втрачає чинність за згодою сторін, а також у разі:</w:t>
      </w:r>
    </w:p>
    <w:p w14:paraId="0E0B12B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11.5.1.</w:t>
      </w:r>
      <w:r>
        <w:rPr>
          <w:sz w:val="24"/>
          <w:szCs w:val="24"/>
          <w:lang w:val="uk-UA"/>
        </w:rPr>
        <w:tab/>
        <w:t>закінчення строку дії;</w:t>
      </w:r>
    </w:p>
    <w:p w14:paraId="59DA94DB"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11.5.2.</w:t>
      </w:r>
      <w:r>
        <w:rPr>
          <w:sz w:val="24"/>
          <w:szCs w:val="24"/>
          <w:lang w:val="uk-UA"/>
        </w:rPr>
        <w:tab/>
        <w:t>виконання страховиком зобов’язань перед страхувальником у повному обсязі;</w:t>
      </w:r>
    </w:p>
    <w:p w14:paraId="318D783E"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11.5.3.</w:t>
      </w:r>
      <w:r>
        <w:rPr>
          <w:sz w:val="24"/>
          <w:szCs w:val="24"/>
          <w:lang w:val="uk-UA"/>
        </w:rPr>
        <w:tab/>
        <w:t>несплати страхувальником страхової премії (або її частини) у строки, що встановлені у договорі страхування. При цьому, договір (а також зобов’язання страховика щодо страхової виплати (виплати страхового відшкодування) при настанні страхового випадку) вважається достроково припиненим (якщо сторонами не погоджено інше):</w:t>
      </w:r>
    </w:p>
    <w:p w14:paraId="1B4A9E78"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11.5.3.1.</w:t>
      </w:r>
      <w:r>
        <w:rPr>
          <w:sz w:val="24"/>
          <w:szCs w:val="24"/>
          <w:lang w:val="uk-UA"/>
        </w:rPr>
        <w:tab/>
        <w:t>з дати початку періоду страхування - у випадку, якщо страхова премія (або її перша частина) не була оплачена в повному обсязі в строки, встановлені договором. Страховик не несе відповідальності перед страхувальником щодо страхової виплати (виплати страхового відшкодування) та повертає страхувальнику сплачену ним частину страхової премії, з урахуванням умов договору страхування;</w:t>
      </w:r>
    </w:p>
    <w:p w14:paraId="18AE2110" w14:textId="643C3A1B"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11.5.3.2.</w:t>
      </w:r>
      <w:r>
        <w:rPr>
          <w:sz w:val="24"/>
          <w:szCs w:val="24"/>
          <w:lang w:val="uk-UA"/>
        </w:rPr>
        <w:tab/>
        <w:t xml:space="preserve">або з дати, до якої повинна бути сплачена чергова частина страхової премії - у випадку, якщо чергова частина страхової премії не була оплачена в строк та/або в обсязі, встановленому договором страхування. У цьому випадку з дати дострокового припинення договору страховик не несе відповідальності перед страхувальником щодо страхової виплати (виплати страхового відшкодування) та повертає страхувальнику сплачену частину чергової страхової премії (якщо вона була сплачена, але не в повному обсязі), з урахуванням умов договору страхування. Сплачена страхова премія за попередні страхові періоди, протягом яких діяв договір страхування, поверненню не підлягає; </w:t>
      </w:r>
    </w:p>
    <w:p w14:paraId="6B371084"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11.5.4.</w:t>
      </w:r>
      <w:r>
        <w:rPr>
          <w:sz w:val="24"/>
          <w:szCs w:val="24"/>
          <w:lang w:val="uk-UA"/>
        </w:rPr>
        <w:tab/>
        <w:t>ліквідації страхувальника - юридичної особи або смерті страхувальника-фізичної особи чи втрати ним дієздатності, за винятком випадків правонаступництва, передбачених законом;</w:t>
      </w:r>
    </w:p>
    <w:p w14:paraId="3A81908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11.5.5.</w:t>
      </w:r>
      <w:r>
        <w:rPr>
          <w:sz w:val="24"/>
          <w:szCs w:val="24"/>
          <w:lang w:val="uk-UA"/>
        </w:rPr>
        <w:tab/>
        <w:t>ліквідації страховика у порядку, встановленому чинним законом;</w:t>
      </w:r>
    </w:p>
    <w:p w14:paraId="1791D579"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lastRenderedPageBreak/>
        <w:t>11.5.6.</w:t>
      </w:r>
      <w:r>
        <w:rPr>
          <w:sz w:val="24"/>
          <w:szCs w:val="24"/>
          <w:lang w:val="uk-UA"/>
        </w:rPr>
        <w:tab/>
        <w:t>прийняття судового рішення про визнання договору страхування недійсним;</w:t>
      </w:r>
    </w:p>
    <w:p w14:paraId="50B73B4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11.5.7.</w:t>
      </w:r>
      <w:r>
        <w:rPr>
          <w:sz w:val="24"/>
          <w:szCs w:val="24"/>
          <w:lang w:val="uk-UA"/>
        </w:rPr>
        <w:tab/>
        <w:t>за письмовою вимогою страхувальника або страховика;</w:t>
      </w:r>
    </w:p>
    <w:p w14:paraId="206AE998"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11.5.8.</w:t>
      </w:r>
      <w:r>
        <w:rPr>
          <w:sz w:val="24"/>
          <w:szCs w:val="24"/>
          <w:lang w:val="uk-UA"/>
        </w:rPr>
        <w:tab/>
        <w:t>в інших випадках, передбачених чинним законом.</w:t>
      </w:r>
    </w:p>
    <w:p w14:paraId="40901FEB"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11.6.</w:t>
      </w:r>
      <w:r>
        <w:rPr>
          <w:sz w:val="24"/>
          <w:szCs w:val="24"/>
          <w:lang w:val="uk-UA"/>
        </w:rPr>
        <w:tab/>
        <w:t>Страховик звільняється від обов’язків щодо виплати страхового відшкодування за події, на момент настання яких існувала прострочена заборгованість по сплаті страхової премії (або її частини). У випадку якщо страхувальник погашає прострочену заборгованість по оплаті страхової премії та сплачує решту неоплачених платежів, що залишилися до закінчення строку дії договору страхування (незалежно від того чи існує частина страхової премії, термін сплати якої ще не настав), дія договору поновлюється з 00.00 годин дня, наступного за днем погашення заборгованості. У такому випадку договір діє до закінчення строку дії договору зазначеного в ньому.</w:t>
      </w:r>
    </w:p>
    <w:p w14:paraId="742560F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11.7.</w:t>
      </w:r>
      <w:r>
        <w:rPr>
          <w:sz w:val="24"/>
          <w:szCs w:val="24"/>
          <w:lang w:val="uk-UA"/>
        </w:rPr>
        <w:tab/>
        <w:t>Про намір достроково припинити дію договору страхування будь-яка сторона зобов’язана повідомити іншу не пізніше, як за 30 (тридцять) календарних днів до дати припинення дії договору страхування.</w:t>
      </w:r>
    </w:p>
    <w:p w14:paraId="5905174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11.8.</w:t>
      </w:r>
      <w:r>
        <w:rPr>
          <w:sz w:val="24"/>
          <w:szCs w:val="24"/>
          <w:lang w:val="uk-UA"/>
        </w:rPr>
        <w:tab/>
        <w:t>У разі дострокового припинення дії договору страхування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визначених при розрахунку страхового тарифу, фактичних виплат страхових сум та страхового відшкодування, що були здійснені за цим договором страхування.</w:t>
      </w:r>
    </w:p>
    <w:p w14:paraId="335BDAB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11.9.</w:t>
      </w:r>
      <w:r>
        <w:rPr>
          <w:sz w:val="24"/>
          <w:szCs w:val="24"/>
          <w:lang w:val="uk-UA"/>
        </w:rPr>
        <w:tab/>
        <w:t>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14:paraId="65E1532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11.10.</w:t>
      </w:r>
      <w:r>
        <w:rPr>
          <w:sz w:val="24"/>
          <w:szCs w:val="24"/>
          <w:lang w:val="uk-UA"/>
        </w:rPr>
        <w:tab/>
        <w:t>Якщо вимога страховика обумовлена невиконанням страхувальником умов договору страхування, то страховик повертає йому страхові платежі за період, що залишився до закінчення дії договору, з вирахуванням нормативних витрат на ведення справи, визначених при розрахунку страхового тарифу, фактичних виплат страхових сум та страхового відшкодування, що були здійснені за цим договором страхування.</w:t>
      </w:r>
    </w:p>
    <w:p w14:paraId="103ECD84"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11.11. Договір страхування вважається недійсним, якщо його укладено після страхового випадку.</w:t>
      </w:r>
    </w:p>
    <w:p w14:paraId="545F0117"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11.12. Договір страхування вважається недійсним, якщо він був укладений з порушенням законодавства.</w:t>
      </w:r>
    </w:p>
    <w:p w14:paraId="5BB9BBC6"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11.13. Договір страхування визнається недійсним у судового порядку.</w:t>
      </w:r>
    </w:p>
    <w:p w14:paraId="7F6594C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11.14. Договір про закупівлю є нікчемним, у разі його укладення в період оскарження процедури закупівлі відповідно до статті 18 Закону, укладення договору з порушенням вимог частини четвертої статті 41, а також у разі його укладення з порушенням строків, передбачених частиною п’ятою, шостою статті 33, частини сьомої статті 40, крім випадків зупинення перебігу строків у зв’язку з розглядом скарги органом оскарження відповідно до статті 18 Закону.</w:t>
      </w:r>
    </w:p>
    <w:p w14:paraId="7708E40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 xml:space="preserve">11.15. Страховик і Страхувальник мають право на внесення змін у цей Договір, про що сповіщають іншу сторону в письмовій формі відповідним листом з доданням </w:t>
      </w:r>
      <w:proofErr w:type="spellStart"/>
      <w:r>
        <w:rPr>
          <w:sz w:val="24"/>
          <w:szCs w:val="24"/>
          <w:lang w:val="uk-UA"/>
        </w:rPr>
        <w:t>адендума</w:t>
      </w:r>
      <w:proofErr w:type="spellEnd"/>
      <w:r>
        <w:rPr>
          <w:sz w:val="24"/>
          <w:szCs w:val="24"/>
          <w:lang w:val="uk-UA"/>
        </w:rPr>
        <w:t xml:space="preserve"> до цього Договору, що встановлює конкретні зміни, за підписом сторін.</w:t>
      </w:r>
    </w:p>
    <w:p w14:paraId="2B204BF0"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11.16. З моменту одержання адендуму однієї зі сторін і до моменту ухвалення рішення по зміні умов, Договір продовжує діяти на попередніх умовах.</w:t>
      </w:r>
    </w:p>
    <w:p w14:paraId="63D46ADA" w14:textId="4297A1C8" w:rsidR="009F31D0" w:rsidRPr="00881E58"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11.17. Якщо одна зі сторін не згодна на внесення змін у цей Договір, у п’ятиденний строк з моменту одержання письмового повідомлення вирішується питання про дію Договору на попередніх умовах або про припинення його дії.</w:t>
      </w:r>
    </w:p>
    <w:p w14:paraId="656A85B0" w14:textId="77777777" w:rsidR="00881E58" w:rsidRDefault="00881E58"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p>
    <w:p w14:paraId="67140E86" w14:textId="11E05005"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Pr>
          <w:b/>
          <w:sz w:val="24"/>
          <w:szCs w:val="24"/>
          <w:lang w:val="uk-UA"/>
        </w:rPr>
        <w:t>12. ВІДПОВІДАЛЬНІСТЬ СТОРІН</w:t>
      </w:r>
    </w:p>
    <w:p w14:paraId="077E290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12.1. За невиконання або неналежне виконання обов’язків за цим Договором Сторони несуть майнову відповідальність згідно норм чинного законодавства України.</w:t>
      </w:r>
    </w:p>
    <w:p w14:paraId="014ABB0F" w14:textId="321797BD" w:rsidR="009F31D0" w:rsidRPr="00881E58"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12.2. Страховик несе майнову відповідальність за несвоєчасне здійснення страхового відшкодування шляхом сплати Страхувальнику неустойки в розмірі подвійної облікової ставки НБУ, що діяла у період, за який сплачується неустойка, розрахованої за кожен день прострочення виконання виплати.</w:t>
      </w:r>
    </w:p>
    <w:p w14:paraId="2C2F6A8E" w14:textId="77777777" w:rsidR="00881E58" w:rsidRDefault="00881E58"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p>
    <w:p w14:paraId="2AF6CCF2" w14:textId="4E263E43"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Pr>
          <w:b/>
          <w:sz w:val="24"/>
          <w:szCs w:val="24"/>
          <w:lang w:val="uk-UA"/>
        </w:rPr>
        <w:t>13. ОБСТАВИНИ НЕПЕРЕБОРНОЇ СИЛИ</w:t>
      </w:r>
    </w:p>
    <w:p w14:paraId="592136FB"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13.1. Сторони не несуть господарсько-правову відповідальність, якщо доведуть, що належне виконання їх господарських зобов’язань за цим Договором виявилося неможливим внаслідок дії непереборної сили, тобто надзвичайних і невідворотних обставин як то, але не обмежуючись: стихія, страйк, локаут, інший промисловий розлад, суспільно небезпечно діяння третіх осіб, оголошена та неоголошена війна, загроза війни, терористичний акт, блокада, революція, заколот, повстання, масові заворушення, саботаж, акт вандалізму, блискавка, пожежа, буря, повінь, землетрус, нагромадження снігу або ожеледь, нестача води через погодні чи довкільні умови, відключення електроенергії внаслідок раптового пошкодження електромереж, дії та нормативно-правові акти органів державної влади, місцевого самоврядування, постанови Національного банку України, що перебувають поза межами розумного контролю та впливу Сторони, та які настали після укладення цього Договору і перешкоджають повному або частковому виконанню Сторонами своїх господарських зобов’язань за цим Договором.</w:t>
      </w:r>
    </w:p>
    <w:p w14:paraId="6A47231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13.2. Будь-яке прострочення виконання Сторонами своїх господарських зобов’язань за цим Договором, яке допущене Стороною з вини третьої особи (третіх осіб) крім вказаних в пункті 13.1. цього Договору, не є обставиною непереборної сили.</w:t>
      </w:r>
    </w:p>
    <w:p w14:paraId="461950A4"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 xml:space="preserve">13.3. Зобов’язана Сторона, яка посилається на будь-яку з обставин, що зазначені у п.13.1 цього Договору, зобов’язана негайно, але не пізніше 5 (п’яти) робочих днів з дати настання обставин непереборної сили, письмово повідомити </w:t>
      </w:r>
      <w:proofErr w:type="spellStart"/>
      <w:r>
        <w:rPr>
          <w:sz w:val="24"/>
          <w:szCs w:val="24"/>
          <w:lang w:val="uk-UA"/>
        </w:rPr>
        <w:t>управнену</w:t>
      </w:r>
      <w:proofErr w:type="spellEnd"/>
      <w:r>
        <w:rPr>
          <w:sz w:val="24"/>
          <w:szCs w:val="24"/>
          <w:lang w:val="uk-UA"/>
        </w:rPr>
        <w:t xml:space="preserve"> Сторону про початок та припинення дії цих обставини.</w:t>
      </w:r>
    </w:p>
    <w:p w14:paraId="54377B05"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13.4. Належним доказом наявності обставин непереборної сили служитимуть довідки, надані органами, до компетенції яких, відповідним Актом цивільного законодавства України, віднесено підтвердження факту обставин непереборної сили, а також довідки відповідних державних органів України.</w:t>
      </w:r>
    </w:p>
    <w:p w14:paraId="6F7747AE"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 xml:space="preserve">13.5. Зобов’язана Сторона, у якої виникла обставина непереборної сили, і яка своєчасно не повідомила або повідомила </w:t>
      </w:r>
      <w:proofErr w:type="spellStart"/>
      <w:r>
        <w:rPr>
          <w:sz w:val="24"/>
          <w:szCs w:val="24"/>
          <w:lang w:val="uk-UA"/>
        </w:rPr>
        <w:t>управнену</w:t>
      </w:r>
      <w:proofErr w:type="spellEnd"/>
      <w:r>
        <w:rPr>
          <w:sz w:val="24"/>
          <w:szCs w:val="24"/>
          <w:lang w:val="uk-UA"/>
        </w:rPr>
        <w:t xml:space="preserve"> Сторону про її настання з порушенням пунктів 13.3., 13.4. цього Договору не звільняється від відповідальності за порушення господарського зобов’язання.</w:t>
      </w:r>
    </w:p>
    <w:p w14:paraId="4E05C86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 xml:space="preserve">13.6.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на банківський рахунок Замовника з дня розірвання цього Договору у порядку встановленому цим Договором. </w:t>
      </w:r>
    </w:p>
    <w:p w14:paraId="3C078783" w14:textId="77777777" w:rsidR="00881E58" w:rsidRDefault="00881E58"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p>
    <w:p w14:paraId="4BDFB41E" w14:textId="5A7E581F"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Pr>
          <w:b/>
          <w:sz w:val="24"/>
          <w:szCs w:val="24"/>
          <w:lang w:val="uk-UA"/>
        </w:rPr>
        <w:t>14. ПОРЯДОК ВИРІШЕННЯ СПОРІВ</w:t>
      </w:r>
    </w:p>
    <w:p w14:paraId="600DB1F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14.1. У випадку, якщо вимоги, що витікають з цього Договору, які заперечуються однією з Сторін, не вирішені шляхом переговорів, вони підлягають вирішенню в судовому порядку, згідно з законом України.</w:t>
      </w:r>
    </w:p>
    <w:p w14:paraId="087082F5"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14.2. Право Страховика на пред’явлення претензій Страхувальнику по виплаті страхового відшкодування зберігається протягом строку, передбаченого законом України.</w:t>
      </w:r>
    </w:p>
    <w:p w14:paraId="5F5CB60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8"/>
          <w:szCs w:val="24"/>
          <w:lang w:val="uk-UA"/>
        </w:rPr>
      </w:pPr>
    </w:p>
    <w:p w14:paraId="2F41D858" w14:textId="77777777" w:rsidR="00881E58" w:rsidRDefault="00881E58"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p>
    <w:p w14:paraId="02BF7619" w14:textId="07E675CC"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Pr>
          <w:b/>
          <w:sz w:val="24"/>
          <w:szCs w:val="24"/>
          <w:lang w:val="uk-UA"/>
        </w:rPr>
        <w:t>15. ЗАКЛЮЧНІ ПОЛОЖЕННЯ</w:t>
      </w:r>
    </w:p>
    <w:p w14:paraId="06224ADE"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 xml:space="preserve">15.1. Цей Договір складено в 2-х примірниках українською мовою, кожний з яких має однакову юридичну силу. </w:t>
      </w:r>
    </w:p>
    <w:p w14:paraId="6C9ED97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15.2. Усі доповнення і зміни до Договору оформляються письмово в двох екземплярах, скріплюються підписами і печатками обох Сторін.</w:t>
      </w:r>
    </w:p>
    <w:p w14:paraId="25090775"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15.3. В усьому, що не урегульовано цим Договором, Сторони керуються чинним законодавством України.</w:t>
      </w:r>
    </w:p>
    <w:p w14:paraId="666FD36A"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15.4. Жодна із Сторін не має права передавати права та обов’язки за цим Договором третій особі без отримання письмової згоди іншої Сторони.</w:t>
      </w:r>
    </w:p>
    <w:p w14:paraId="6B0E876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lastRenderedPageBreak/>
        <w:t>15.5.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14:paraId="276CC0C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15.6. Дія цього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п.3.1.цього договору, якщо видатки на цю мету затверджено в установленому порядку.</w:t>
      </w:r>
    </w:p>
    <w:p w14:paraId="122D383D" w14:textId="77777777" w:rsidR="009F31D0" w:rsidRDefault="009F31D0" w:rsidP="009F31D0">
      <w:pPr>
        <w:suppressAutoHyphens/>
        <w:jc w:val="both"/>
        <w:rPr>
          <w:sz w:val="24"/>
          <w:szCs w:val="24"/>
          <w:lang w:val="uk-UA"/>
        </w:rPr>
      </w:pPr>
      <w:r>
        <w:rPr>
          <w:sz w:val="24"/>
          <w:szCs w:val="24"/>
          <w:lang w:val="uk-UA"/>
        </w:rPr>
        <w:t>15.7.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14:paraId="6BD345B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15.8. Згідно Цивільного кодексу України, господарського кодексу та Закону України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23274BBD"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15.9. Зміна істотних умов може здійснюватися за згодою сторін у випадках, що передбачені частиною 5 статті 41 Закону України «Про публічні закупівлі», про що укладається додаткова угода із подальшим оприлюдненням таких змін відповідно до вимог статті 10 Закону України «Про публічні закупівлі».</w:t>
      </w:r>
    </w:p>
    <w:p w14:paraId="22D0CD79" w14:textId="68E38C95" w:rsidR="009F31D0" w:rsidRPr="00881E58"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rPr>
      </w:pPr>
      <w:r>
        <w:rPr>
          <w:sz w:val="24"/>
          <w:szCs w:val="24"/>
          <w:lang w:val="uk-UA"/>
        </w:rPr>
        <w:t>15.10.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Pr>
          <w:sz w:val="24"/>
          <w:szCs w:val="24"/>
          <w:lang w:val="uk-UA"/>
        </w:rPr>
        <w:t>Prozorro</w:t>
      </w:r>
      <w:proofErr w:type="spellEnd"/>
      <w:r>
        <w:rPr>
          <w:sz w:val="24"/>
          <w:szCs w:val="24"/>
          <w:lang w:val="uk-UA"/>
        </w:rPr>
        <w:t>».</w:t>
      </w:r>
    </w:p>
    <w:p w14:paraId="2F303EBC" w14:textId="77777777" w:rsidR="00881E58" w:rsidRDefault="00881E58"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p>
    <w:p w14:paraId="3F675F84" w14:textId="01B6E6B4"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Pr>
          <w:b/>
          <w:sz w:val="24"/>
          <w:szCs w:val="24"/>
          <w:lang w:val="uk-UA"/>
        </w:rPr>
        <w:t xml:space="preserve">16. </w:t>
      </w:r>
      <w:r w:rsidR="00881E58">
        <w:rPr>
          <w:b/>
          <w:sz w:val="24"/>
          <w:szCs w:val="24"/>
          <w:lang w:val="uk-UA"/>
        </w:rPr>
        <w:t>ДОДАТКИ ДО ДОГОВОРУ</w:t>
      </w:r>
    </w:p>
    <w:p w14:paraId="7BC82C82" w14:textId="77777777" w:rsidR="009F31D0" w:rsidRPr="00A90EA7"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eastAsia="uk-UA"/>
        </w:rPr>
      </w:pPr>
      <w:r w:rsidRPr="00F84C75">
        <w:rPr>
          <w:sz w:val="24"/>
          <w:szCs w:val="24"/>
          <w:lang w:val="uk-UA"/>
        </w:rPr>
        <w:t>16.1. Додаток 1 – Договір добровільного</w:t>
      </w:r>
      <w:r w:rsidRPr="00F84C75">
        <w:rPr>
          <w:rFonts w:ascii="Arial" w:hAnsi="Arial"/>
          <w:sz w:val="24"/>
          <w:szCs w:val="24"/>
          <w:lang w:val="uk-UA"/>
        </w:rPr>
        <w:t xml:space="preserve"> </w:t>
      </w:r>
      <w:r w:rsidRPr="00F84C75">
        <w:rPr>
          <w:sz w:val="24"/>
          <w:szCs w:val="24"/>
          <w:lang w:val="uk-UA"/>
        </w:rPr>
        <w:t xml:space="preserve">страхування </w:t>
      </w:r>
      <w:r w:rsidRPr="00F84C75">
        <w:rPr>
          <w:sz w:val="24"/>
          <w:szCs w:val="24"/>
          <w:lang w:val="uk-UA" w:eastAsia="uk-UA"/>
        </w:rPr>
        <w:t>фінансових ризиків – на ____ арк.</w:t>
      </w:r>
    </w:p>
    <w:p w14:paraId="49606419" w14:textId="60BD3193" w:rsidR="009F31D0" w:rsidRPr="002577C3"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eastAsia="uk-UA"/>
        </w:rPr>
      </w:pPr>
      <w:r w:rsidRPr="00A90EA7">
        <w:rPr>
          <w:sz w:val="24"/>
          <w:szCs w:val="24"/>
          <w:lang w:val="uk-UA"/>
        </w:rPr>
        <w:t xml:space="preserve">16.2. Додаток 2 – Ліміт відповідальності Страховика за кожним страховим випадком </w:t>
      </w:r>
      <w:r w:rsidRPr="00A90EA7">
        <w:rPr>
          <w:sz w:val="24"/>
          <w:szCs w:val="24"/>
          <w:lang w:val="uk-UA" w:eastAsia="uk-UA"/>
        </w:rPr>
        <w:t>– на 1 арк.</w:t>
      </w:r>
    </w:p>
    <w:p w14:paraId="11ECEA14"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p>
    <w:p w14:paraId="48DCB052"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uk-UA"/>
        </w:rPr>
      </w:pPr>
      <w:r>
        <w:rPr>
          <w:b/>
          <w:sz w:val="24"/>
          <w:szCs w:val="24"/>
          <w:lang w:val="uk-UA"/>
        </w:rPr>
        <w:t>17. МІСЦЕЗНАХОДЖЕННЯ ТА БАНКІВСЬКІ РЕКВІЗИТИ СТОРІН</w:t>
      </w:r>
    </w:p>
    <w:p w14:paraId="55651653" w14:textId="77777777" w:rsidR="009F31D0" w:rsidRDefault="009F31D0" w:rsidP="009F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0"/>
          <w:szCs w:val="24"/>
          <w:lang w:val="uk-UA"/>
        </w:rPr>
      </w:pPr>
    </w:p>
    <w:tbl>
      <w:tblPr>
        <w:tblW w:w="9607" w:type="dxa"/>
        <w:jc w:val="center"/>
        <w:tblLook w:val="04A0" w:firstRow="1" w:lastRow="0" w:firstColumn="1" w:lastColumn="0" w:noHBand="0" w:noVBand="1"/>
      </w:tblPr>
      <w:tblGrid>
        <w:gridCol w:w="4711"/>
        <w:gridCol w:w="4896"/>
      </w:tblGrid>
      <w:tr w:rsidR="00390923" w:rsidRPr="000424E5" w14:paraId="478D9531" w14:textId="77777777" w:rsidTr="00383532">
        <w:trPr>
          <w:jc w:val="center"/>
        </w:trPr>
        <w:tc>
          <w:tcPr>
            <w:tcW w:w="4711" w:type="dxa"/>
            <w:shd w:val="clear" w:color="auto" w:fill="auto"/>
          </w:tcPr>
          <w:p w14:paraId="23F3C0A1" w14:textId="77777777" w:rsidR="00390923" w:rsidRPr="00522770" w:rsidRDefault="00390923" w:rsidP="00383532">
            <w:pPr>
              <w:jc w:val="center"/>
              <w:rPr>
                <w:rStyle w:val="211pt2"/>
                <w:bCs w:val="0"/>
                <w:sz w:val="24"/>
                <w:szCs w:val="24"/>
                <w:u w:val="none"/>
                <w:lang w:val="uk-UA" w:eastAsia="uk-UA"/>
              </w:rPr>
            </w:pPr>
            <w:r w:rsidRPr="00522770">
              <w:rPr>
                <w:b/>
                <w:bCs/>
                <w:sz w:val="24"/>
                <w:szCs w:val="24"/>
                <w:shd w:val="clear" w:color="auto" w:fill="FFFFFF"/>
                <w:lang w:val="uk-UA" w:eastAsia="uk-UA"/>
              </w:rPr>
              <w:t>СТРАХУВАЛЬНИК:</w:t>
            </w:r>
          </w:p>
          <w:p w14:paraId="350BF540" w14:textId="77777777" w:rsidR="00987CE1" w:rsidRPr="009C1237" w:rsidRDefault="00987CE1" w:rsidP="00987CE1">
            <w:pPr>
              <w:rPr>
                <w:b/>
                <w:bCs/>
                <w:sz w:val="24"/>
                <w:szCs w:val="24"/>
                <w:lang w:val="uk-UA" w:eastAsia="uk-UA"/>
              </w:rPr>
            </w:pPr>
            <w:r w:rsidRPr="009C1237">
              <w:rPr>
                <w:b/>
                <w:bCs/>
                <w:sz w:val="24"/>
                <w:szCs w:val="24"/>
                <w:lang w:val="uk-UA" w:eastAsia="uk-UA"/>
              </w:rPr>
              <w:t>Управління поліції охорони</w:t>
            </w:r>
          </w:p>
          <w:p w14:paraId="26CC6F65" w14:textId="77777777" w:rsidR="00987CE1" w:rsidRPr="00FC34C5" w:rsidRDefault="00987CE1" w:rsidP="00987CE1">
            <w:pPr>
              <w:rPr>
                <w:b/>
                <w:bCs/>
                <w:sz w:val="24"/>
                <w:szCs w:val="24"/>
                <w:lang w:val="uk-UA" w:eastAsia="uk-UA"/>
              </w:rPr>
            </w:pPr>
            <w:r w:rsidRPr="009C1237">
              <w:rPr>
                <w:b/>
                <w:bCs/>
                <w:sz w:val="24"/>
                <w:szCs w:val="24"/>
                <w:lang w:val="uk-UA" w:eastAsia="uk-UA"/>
              </w:rPr>
              <w:t>в Полтавській області</w:t>
            </w:r>
          </w:p>
          <w:p w14:paraId="0BDA32B0" w14:textId="4B120617" w:rsidR="00987CE1" w:rsidRPr="004A4575" w:rsidRDefault="00074D4A" w:rsidP="00987CE1">
            <w:pPr>
              <w:tabs>
                <w:tab w:val="left" w:pos="567"/>
                <w:tab w:val="left" w:pos="3990"/>
                <w:tab w:val="left" w:pos="8505"/>
              </w:tabs>
              <w:rPr>
                <w:sz w:val="24"/>
                <w:szCs w:val="24"/>
                <w:lang w:val="uk-UA"/>
              </w:rPr>
            </w:pPr>
            <w:r>
              <w:rPr>
                <w:sz w:val="24"/>
                <w:szCs w:val="24"/>
                <w:lang w:val="uk-UA"/>
              </w:rPr>
              <w:t xml:space="preserve">36014, м. Полтава, вул. Капітана Володимира </w:t>
            </w:r>
            <w:proofErr w:type="spellStart"/>
            <w:r>
              <w:rPr>
                <w:sz w:val="24"/>
                <w:szCs w:val="24"/>
                <w:lang w:val="uk-UA"/>
              </w:rPr>
              <w:t>Кісельова</w:t>
            </w:r>
            <w:proofErr w:type="spellEnd"/>
            <w:r w:rsidR="00987CE1">
              <w:rPr>
                <w:sz w:val="24"/>
                <w:szCs w:val="24"/>
                <w:lang w:val="uk-UA"/>
              </w:rPr>
              <w:t>, 32А</w:t>
            </w:r>
          </w:p>
          <w:p w14:paraId="4CD737DE" w14:textId="77777777" w:rsidR="00987CE1" w:rsidRPr="001E6188" w:rsidRDefault="00987CE1" w:rsidP="00987CE1">
            <w:pPr>
              <w:tabs>
                <w:tab w:val="left" w:pos="567"/>
                <w:tab w:val="left" w:pos="3990"/>
                <w:tab w:val="left" w:pos="8505"/>
              </w:tabs>
              <w:rPr>
                <w:sz w:val="24"/>
                <w:szCs w:val="24"/>
                <w:lang w:val="uk-UA"/>
              </w:rPr>
            </w:pPr>
            <w:r>
              <w:rPr>
                <w:sz w:val="24"/>
                <w:szCs w:val="24"/>
                <w:lang w:val="uk-UA"/>
              </w:rPr>
              <w:t xml:space="preserve">р/р </w:t>
            </w:r>
            <w:r>
              <w:rPr>
                <w:sz w:val="24"/>
                <w:szCs w:val="24"/>
                <w:lang w:val="en-US"/>
              </w:rPr>
              <w:t>UA</w:t>
            </w:r>
            <w:r>
              <w:rPr>
                <w:sz w:val="24"/>
                <w:szCs w:val="24"/>
                <w:lang w:val="uk-UA"/>
              </w:rPr>
              <w:t>433204780000026008212000007</w:t>
            </w:r>
          </w:p>
          <w:p w14:paraId="778726BF" w14:textId="77777777" w:rsidR="00987CE1" w:rsidRDefault="00987CE1" w:rsidP="00987CE1">
            <w:pPr>
              <w:tabs>
                <w:tab w:val="left" w:pos="567"/>
                <w:tab w:val="left" w:pos="3990"/>
                <w:tab w:val="left" w:pos="8505"/>
              </w:tabs>
              <w:rPr>
                <w:sz w:val="24"/>
                <w:szCs w:val="24"/>
                <w:lang w:val="uk-UA"/>
              </w:rPr>
            </w:pPr>
            <w:r>
              <w:rPr>
                <w:sz w:val="24"/>
                <w:szCs w:val="24"/>
                <w:lang w:val="uk-UA"/>
              </w:rPr>
              <w:t>в АБ «</w:t>
            </w:r>
            <w:proofErr w:type="spellStart"/>
            <w:r>
              <w:rPr>
                <w:sz w:val="24"/>
                <w:szCs w:val="24"/>
                <w:lang w:val="uk-UA"/>
              </w:rPr>
              <w:t>Укргазбанк</w:t>
            </w:r>
            <w:proofErr w:type="spellEnd"/>
            <w:r>
              <w:rPr>
                <w:sz w:val="24"/>
                <w:szCs w:val="24"/>
                <w:lang w:val="uk-UA"/>
              </w:rPr>
              <w:t>» м. Київ</w:t>
            </w:r>
          </w:p>
          <w:p w14:paraId="16E66B32" w14:textId="77777777" w:rsidR="00987CE1" w:rsidRDefault="00987CE1" w:rsidP="00987CE1">
            <w:pPr>
              <w:tabs>
                <w:tab w:val="left" w:pos="567"/>
                <w:tab w:val="left" w:pos="3990"/>
                <w:tab w:val="left" w:pos="8505"/>
              </w:tabs>
              <w:rPr>
                <w:sz w:val="24"/>
                <w:szCs w:val="24"/>
                <w:lang w:val="uk-UA"/>
              </w:rPr>
            </w:pPr>
            <w:r w:rsidRPr="004A4575">
              <w:rPr>
                <w:sz w:val="24"/>
                <w:szCs w:val="24"/>
                <w:lang w:val="uk-UA"/>
              </w:rPr>
              <w:t>МФО</w:t>
            </w:r>
            <w:r>
              <w:rPr>
                <w:sz w:val="24"/>
                <w:szCs w:val="24"/>
                <w:lang w:val="uk-UA"/>
              </w:rPr>
              <w:t xml:space="preserve"> 320478</w:t>
            </w:r>
            <w:r w:rsidRPr="004A4575">
              <w:rPr>
                <w:sz w:val="24"/>
                <w:szCs w:val="24"/>
                <w:lang w:val="uk-UA"/>
              </w:rPr>
              <w:t>, код ЄДРПОУ</w:t>
            </w:r>
            <w:r>
              <w:rPr>
                <w:sz w:val="24"/>
                <w:szCs w:val="24"/>
                <w:lang w:val="uk-UA"/>
              </w:rPr>
              <w:t xml:space="preserve"> 40109042</w:t>
            </w:r>
          </w:p>
          <w:p w14:paraId="20AB0FBE" w14:textId="77777777" w:rsidR="00987CE1" w:rsidRPr="004A4575" w:rsidRDefault="00987CE1" w:rsidP="00987CE1">
            <w:pPr>
              <w:tabs>
                <w:tab w:val="left" w:pos="567"/>
                <w:tab w:val="left" w:pos="3990"/>
                <w:tab w:val="left" w:pos="8505"/>
              </w:tabs>
              <w:rPr>
                <w:sz w:val="24"/>
                <w:szCs w:val="24"/>
                <w:lang w:val="uk-UA"/>
              </w:rPr>
            </w:pPr>
            <w:r>
              <w:rPr>
                <w:sz w:val="24"/>
                <w:szCs w:val="24"/>
                <w:lang w:val="uk-UA"/>
              </w:rPr>
              <w:t>ІПН 401090416017</w:t>
            </w:r>
          </w:p>
          <w:p w14:paraId="5D87B6CD" w14:textId="77777777" w:rsidR="00987CE1" w:rsidRPr="004A4575" w:rsidRDefault="00987CE1" w:rsidP="00987CE1">
            <w:pPr>
              <w:tabs>
                <w:tab w:val="left" w:pos="567"/>
                <w:tab w:val="left" w:pos="3990"/>
                <w:tab w:val="left" w:pos="8505"/>
              </w:tabs>
              <w:rPr>
                <w:sz w:val="24"/>
                <w:szCs w:val="24"/>
                <w:lang w:val="uk-UA"/>
              </w:rPr>
            </w:pPr>
            <w:r>
              <w:rPr>
                <w:sz w:val="24"/>
                <w:szCs w:val="24"/>
                <w:lang w:val="uk-UA"/>
              </w:rPr>
              <w:t>тел.</w:t>
            </w:r>
            <w:r w:rsidRPr="004A4575">
              <w:rPr>
                <w:sz w:val="24"/>
                <w:szCs w:val="24"/>
                <w:lang w:val="uk-UA"/>
              </w:rPr>
              <w:t xml:space="preserve">: </w:t>
            </w:r>
            <w:r>
              <w:rPr>
                <w:sz w:val="24"/>
                <w:szCs w:val="24"/>
                <w:lang w:val="uk-UA"/>
              </w:rPr>
              <w:t xml:space="preserve"> </w:t>
            </w:r>
            <w:r>
              <w:rPr>
                <w:sz w:val="24"/>
                <w:szCs w:val="24"/>
              </w:rPr>
              <w:t>+38(0</w:t>
            </w:r>
            <w:r>
              <w:rPr>
                <w:sz w:val="24"/>
                <w:szCs w:val="24"/>
                <w:lang w:val="uk-UA"/>
              </w:rPr>
              <w:t>532</w:t>
            </w:r>
            <w:r>
              <w:rPr>
                <w:sz w:val="24"/>
                <w:szCs w:val="24"/>
              </w:rPr>
              <w:t xml:space="preserve">) </w:t>
            </w:r>
            <w:r>
              <w:rPr>
                <w:sz w:val="24"/>
                <w:szCs w:val="24"/>
                <w:lang w:val="uk-UA"/>
              </w:rPr>
              <w:t>56</w:t>
            </w:r>
            <w:r>
              <w:rPr>
                <w:sz w:val="24"/>
                <w:szCs w:val="24"/>
              </w:rPr>
              <w:t>-</w:t>
            </w:r>
            <w:r>
              <w:rPr>
                <w:sz w:val="24"/>
                <w:szCs w:val="24"/>
                <w:lang w:val="uk-UA"/>
              </w:rPr>
              <w:t>27-</w:t>
            </w:r>
            <w:r>
              <w:rPr>
                <w:sz w:val="24"/>
                <w:szCs w:val="24"/>
              </w:rPr>
              <w:t>4</w:t>
            </w:r>
            <w:r>
              <w:rPr>
                <w:sz w:val="24"/>
                <w:szCs w:val="24"/>
                <w:lang w:val="uk-UA"/>
              </w:rPr>
              <w:t xml:space="preserve">6 </w:t>
            </w:r>
          </w:p>
          <w:p w14:paraId="3A7CBAF4" w14:textId="77777777" w:rsidR="00987CE1" w:rsidRDefault="00987CE1" w:rsidP="00987CE1">
            <w:pPr>
              <w:tabs>
                <w:tab w:val="left" w:pos="567"/>
                <w:tab w:val="left" w:pos="3990"/>
                <w:tab w:val="left" w:pos="8505"/>
              </w:tabs>
              <w:rPr>
                <w:sz w:val="24"/>
                <w:szCs w:val="24"/>
                <w:lang w:val="uk-UA"/>
              </w:rPr>
            </w:pPr>
          </w:p>
          <w:p w14:paraId="5E1CEC5E" w14:textId="77777777" w:rsidR="00987CE1" w:rsidRPr="004A4575" w:rsidRDefault="00987CE1" w:rsidP="00987CE1">
            <w:pPr>
              <w:tabs>
                <w:tab w:val="left" w:pos="567"/>
                <w:tab w:val="left" w:pos="3990"/>
                <w:tab w:val="left" w:pos="8505"/>
              </w:tabs>
              <w:rPr>
                <w:sz w:val="24"/>
                <w:szCs w:val="24"/>
                <w:lang w:val="uk-UA"/>
              </w:rPr>
            </w:pPr>
          </w:p>
          <w:p w14:paraId="6A47E668" w14:textId="7FFECC40" w:rsidR="00987CE1" w:rsidRDefault="00987CE1" w:rsidP="00987CE1">
            <w:pPr>
              <w:tabs>
                <w:tab w:val="left" w:pos="567"/>
                <w:tab w:val="left" w:pos="3990"/>
                <w:tab w:val="left" w:pos="8505"/>
              </w:tabs>
              <w:rPr>
                <w:b/>
                <w:sz w:val="24"/>
                <w:szCs w:val="24"/>
                <w:lang w:val="uk-UA"/>
              </w:rPr>
            </w:pPr>
          </w:p>
          <w:p w14:paraId="6CEEA48A" w14:textId="45B73588" w:rsidR="00987CE1" w:rsidRDefault="00B802B4" w:rsidP="00987CE1">
            <w:pPr>
              <w:tabs>
                <w:tab w:val="left" w:pos="567"/>
                <w:tab w:val="left" w:pos="3990"/>
                <w:tab w:val="left" w:pos="8505"/>
              </w:tabs>
              <w:rPr>
                <w:b/>
                <w:sz w:val="24"/>
                <w:szCs w:val="24"/>
                <w:lang w:val="uk-UA"/>
              </w:rPr>
            </w:pPr>
            <w:r>
              <w:rPr>
                <w:b/>
                <w:sz w:val="24"/>
                <w:szCs w:val="24"/>
                <w:lang w:val="uk-UA"/>
              </w:rPr>
              <w:t>Начальник</w:t>
            </w:r>
          </w:p>
          <w:p w14:paraId="6A909E07" w14:textId="490B573F" w:rsidR="00987CE1" w:rsidRDefault="00987CE1" w:rsidP="00987CE1">
            <w:pPr>
              <w:tabs>
                <w:tab w:val="left" w:pos="567"/>
                <w:tab w:val="left" w:pos="3990"/>
                <w:tab w:val="left" w:pos="8505"/>
              </w:tabs>
              <w:rPr>
                <w:b/>
                <w:sz w:val="24"/>
                <w:szCs w:val="24"/>
                <w:lang w:val="uk-UA"/>
              </w:rPr>
            </w:pPr>
          </w:p>
          <w:p w14:paraId="635F0BC8" w14:textId="0464C3B8" w:rsidR="00987CE1" w:rsidRPr="004A4575" w:rsidRDefault="00987CE1" w:rsidP="00987CE1">
            <w:pPr>
              <w:tabs>
                <w:tab w:val="left" w:pos="567"/>
                <w:tab w:val="left" w:pos="3990"/>
              </w:tabs>
              <w:rPr>
                <w:b/>
                <w:sz w:val="24"/>
                <w:szCs w:val="24"/>
                <w:lang w:val="uk-UA"/>
              </w:rPr>
            </w:pPr>
            <w:r w:rsidRPr="004A4575">
              <w:rPr>
                <w:b/>
                <w:sz w:val="24"/>
                <w:szCs w:val="24"/>
                <w:lang w:val="uk-UA"/>
              </w:rPr>
              <w:t>________</w:t>
            </w:r>
            <w:r>
              <w:rPr>
                <w:b/>
                <w:sz w:val="24"/>
                <w:szCs w:val="24"/>
                <w:lang w:val="uk-UA"/>
              </w:rPr>
              <w:t>______</w:t>
            </w:r>
            <w:r w:rsidRPr="004A4575">
              <w:rPr>
                <w:b/>
                <w:sz w:val="24"/>
                <w:szCs w:val="24"/>
                <w:lang w:val="uk-UA"/>
              </w:rPr>
              <w:t>____</w:t>
            </w:r>
            <w:r w:rsidR="00B802B4">
              <w:rPr>
                <w:b/>
                <w:sz w:val="24"/>
                <w:szCs w:val="24"/>
                <w:lang w:val="uk-UA"/>
              </w:rPr>
              <w:t xml:space="preserve"> С.В. Запорожець</w:t>
            </w:r>
          </w:p>
          <w:p w14:paraId="2B1EB15D" w14:textId="5053D5FE" w:rsidR="00390923" w:rsidRPr="000424E5" w:rsidRDefault="00987CE1" w:rsidP="00987CE1">
            <w:pPr>
              <w:ind w:firstLine="1739"/>
              <w:jc w:val="both"/>
              <w:rPr>
                <w:sz w:val="24"/>
                <w:szCs w:val="24"/>
                <w:lang w:val="uk-UA" w:eastAsia="uk-UA"/>
              </w:rPr>
            </w:pPr>
            <w:r>
              <w:rPr>
                <w:b/>
                <w:sz w:val="24"/>
                <w:szCs w:val="24"/>
                <w:lang w:val="uk-UA"/>
              </w:rPr>
              <w:t xml:space="preserve">       </w:t>
            </w:r>
            <w:proofErr w:type="spellStart"/>
            <w:r>
              <w:rPr>
                <w:sz w:val="24"/>
                <w:szCs w:val="24"/>
                <w:lang w:val="uk-UA" w:eastAsia="uk-UA"/>
              </w:rPr>
              <w:t>м</w:t>
            </w:r>
            <w:r w:rsidRPr="000424E5">
              <w:rPr>
                <w:sz w:val="24"/>
                <w:szCs w:val="24"/>
                <w:lang w:val="uk-UA" w:eastAsia="uk-UA"/>
              </w:rPr>
              <w:t>.п</w:t>
            </w:r>
            <w:proofErr w:type="spellEnd"/>
            <w:r w:rsidRPr="000424E5">
              <w:rPr>
                <w:sz w:val="24"/>
                <w:szCs w:val="24"/>
                <w:lang w:val="uk-UA" w:eastAsia="uk-UA"/>
              </w:rPr>
              <w:t>.</w:t>
            </w:r>
          </w:p>
        </w:tc>
        <w:tc>
          <w:tcPr>
            <w:tcW w:w="4896" w:type="dxa"/>
            <w:shd w:val="clear" w:color="auto" w:fill="auto"/>
          </w:tcPr>
          <w:p w14:paraId="53870E88" w14:textId="77777777" w:rsidR="00390923" w:rsidRPr="000424E5" w:rsidRDefault="00390923" w:rsidP="00383532">
            <w:pPr>
              <w:jc w:val="center"/>
              <w:rPr>
                <w:rStyle w:val="211pt2"/>
                <w:bCs w:val="0"/>
                <w:sz w:val="24"/>
                <w:szCs w:val="24"/>
                <w:lang w:val="uk-UA" w:eastAsia="uk-UA"/>
              </w:rPr>
            </w:pPr>
            <w:r>
              <w:rPr>
                <w:b/>
                <w:bCs/>
                <w:sz w:val="22"/>
                <w:szCs w:val="22"/>
                <w:lang w:val="uk-UA"/>
              </w:rPr>
              <w:t>СТРАХОВИК:</w:t>
            </w:r>
          </w:p>
          <w:p w14:paraId="7F4557C3" w14:textId="77777777" w:rsidR="00390923" w:rsidRPr="000424E5" w:rsidRDefault="00390923" w:rsidP="00383532">
            <w:pPr>
              <w:rPr>
                <w:sz w:val="24"/>
                <w:szCs w:val="24"/>
                <w:lang w:val="uk-UA" w:eastAsia="uk-UA"/>
              </w:rPr>
            </w:pPr>
          </w:p>
          <w:p w14:paraId="2244C44F" w14:textId="77777777" w:rsidR="00390923" w:rsidRPr="000424E5" w:rsidRDefault="00390923" w:rsidP="00383532">
            <w:pPr>
              <w:rPr>
                <w:sz w:val="24"/>
                <w:szCs w:val="24"/>
                <w:lang w:val="uk-UA" w:eastAsia="uk-UA"/>
              </w:rPr>
            </w:pPr>
            <w:r w:rsidRPr="000424E5">
              <w:rPr>
                <w:sz w:val="24"/>
                <w:szCs w:val="24"/>
                <w:lang w:val="uk-UA" w:eastAsia="uk-UA"/>
              </w:rPr>
              <w:t>_______________________________________</w:t>
            </w:r>
          </w:p>
          <w:p w14:paraId="432BD6E7" w14:textId="77777777" w:rsidR="00390923" w:rsidRPr="000424E5" w:rsidRDefault="00390923" w:rsidP="00383532">
            <w:pPr>
              <w:rPr>
                <w:sz w:val="24"/>
                <w:szCs w:val="24"/>
                <w:lang w:val="uk-UA" w:eastAsia="uk-UA"/>
              </w:rPr>
            </w:pPr>
            <w:r w:rsidRPr="000424E5">
              <w:rPr>
                <w:sz w:val="24"/>
                <w:szCs w:val="24"/>
                <w:lang w:val="uk-UA" w:eastAsia="uk-UA"/>
              </w:rPr>
              <w:t>_______________________________________</w:t>
            </w:r>
          </w:p>
          <w:p w14:paraId="03E02B59" w14:textId="77777777" w:rsidR="00390923" w:rsidRPr="000424E5" w:rsidRDefault="00390923" w:rsidP="00383532">
            <w:pPr>
              <w:rPr>
                <w:sz w:val="24"/>
                <w:szCs w:val="24"/>
                <w:lang w:val="uk-UA" w:eastAsia="uk-UA"/>
              </w:rPr>
            </w:pPr>
            <w:r w:rsidRPr="000424E5">
              <w:rPr>
                <w:sz w:val="24"/>
                <w:szCs w:val="24"/>
                <w:lang w:val="uk-UA" w:eastAsia="uk-UA"/>
              </w:rPr>
              <w:t>_______________________________________</w:t>
            </w:r>
          </w:p>
          <w:p w14:paraId="49EB9720" w14:textId="77777777" w:rsidR="00390923" w:rsidRPr="000424E5" w:rsidRDefault="00390923" w:rsidP="00383532">
            <w:pPr>
              <w:rPr>
                <w:sz w:val="24"/>
                <w:szCs w:val="24"/>
                <w:lang w:val="uk-UA" w:eastAsia="uk-UA"/>
              </w:rPr>
            </w:pPr>
            <w:r w:rsidRPr="000424E5">
              <w:rPr>
                <w:sz w:val="24"/>
                <w:szCs w:val="24"/>
                <w:lang w:val="uk-UA" w:eastAsia="uk-UA"/>
              </w:rPr>
              <w:t>_______________________________________</w:t>
            </w:r>
          </w:p>
          <w:p w14:paraId="6E117D64" w14:textId="77777777" w:rsidR="00390923" w:rsidRPr="000424E5" w:rsidRDefault="00390923" w:rsidP="00383532">
            <w:pPr>
              <w:rPr>
                <w:sz w:val="24"/>
                <w:szCs w:val="24"/>
                <w:lang w:val="uk-UA" w:eastAsia="uk-UA"/>
              </w:rPr>
            </w:pPr>
            <w:r w:rsidRPr="000424E5">
              <w:rPr>
                <w:sz w:val="24"/>
                <w:szCs w:val="24"/>
                <w:lang w:val="uk-UA" w:eastAsia="uk-UA"/>
              </w:rPr>
              <w:t>_______________________________________</w:t>
            </w:r>
          </w:p>
          <w:p w14:paraId="30044C35" w14:textId="77777777" w:rsidR="00390923" w:rsidRPr="000424E5" w:rsidRDefault="00390923" w:rsidP="00383532">
            <w:pPr>
              <w:rPr>
                <w:sz w:val="24"/>
                <w:szCs w:val="24"/>
                <w:lang w:val="uk-UA" w:eastAsia="uk-UA"/>
              </w:rPr>
            </w:pPr>
            <w:r w:rsidRPr="000424E5">
              <w:rPr>
                <w:sz w:val="24"/>
                <w:szCs w:val="24"/>
                <w:lang w:val="uk-UA" w:eastAsia="uk-UA"/>
              </w:rPr>
              <w:t>_______________________________________</w:t>
            </w:r>
          </w:p>
          <w:p w14:paraId="2FEC4FDE" w14:textId="77777777" w:rsidR="00390923" w:rsidRPr="000424E5" w:rsidRDefault="00390923" w:rsidP="00383532">
            <w:pPr>
              <w:rPr>
                <w:sz w:val="24"/>
                <w:szCs w:val="24"/>
                <w:lang w:val="uk-UA" w:eastAsia="uk-UA"/>
              </w:rPr>
            </w:pPr>
            <w:r w:rsidRPr="000424E5">
              <w:rPr>
                <w:sz w:val="24"/>
                <w:szCs w:val="24"/>
                <w:lang w:val="uk-UA" w:eastAsia="uk-UA"/>
              </w:rPr>
              <w:t>_______________________________________</w:t>
            </w:r>
          </w:p>
          <w:p w14:paraId="17C0BD7C" w14:textId="77777777" w:rsidR="00390923" w:rsidRPr="000424E5" w:rsidRDefault="00390923" w:rsidP="00383532">
            <w:pPr>
              <w:rPr>
                <w:sz w:val="24"/>
                <w:szCs w:val="24"/>
                <w:lang w:val="uk-UA" w:eastAsia="uk-UA"/>
              </w:rPr>
            </w:pPr>
            <w:r w:rsidRPr="000424E5">
              <w:rPr>
                <w:sz w:val="24"/>
                <w:szCs w:val="24"/>
                <w:lang w:val="uk-UA" w:eastAsia="uk-UA"/>
              </w:rPr>
              <w:t>_______________________________________</w:t>
            </w:r>
          </w:p>
          <w:p w14:paraId="5831FC9C" w14:textId="77777777" w:rsidR="00390923" w:rsidRPr="000424E5" w:rsidRDefault="00390923" w:rsidP="00383532">
            <w:pPr>
              <w:rPr>
                <w:sz w:val="24"/>
                <w:szCs w:val="24"/>
                <w:lang w:val="uk-UA" w:eastAsia="uk-UA"/>
              </w:rPr>
            </w:pPr>
            <w:r w:rsidRPr="000424E5">
              <w:rPr>
                <w:sz w:val="24"/>
                <w:szCs w:val="24"/>
                <w:lang w:val="uk-UA" w:eastAsia="uk-UA"/>
              </w:rPr>
              <w:t>_______________________________________</w:t>
            </w:r>
          </w:p>
          <w:p w14:paraId="10B4E037" w14:textId="77777777" w:rsidR="00390923" w:rsidRPr="000424E5" w:rsidRDefault="00390923" w:rsidP="00383532">
            <w:pPr>
              <w:rPr>
                <w:sz w:val="24"/>
                <w:szCs w:val="24"/>
                <w:lang w:val="uk-UA" w:eastAsia="uk-UA"/>
              </w:rPr>
            </w:pPr>
            <w:r w:rsidRPr="000424E5">
              <w:rPr>
                <w:sz w:val="24"/>
                <w:szCs w:val="24"/>
                <w:lang w:val="uk-UA" w:eastAsia="uk-UA"/>
              </w:rPr>
              <w:t>_______________________________________</w:t>
            </w:r>
          </w:p>
          <w:p w14:paraId="060A54E8" w14:textId="77777777" w:rsidR="00390923" w:rsidRPr="000424E5" w:rsidRDefault="00390923" w:rsidP="00383532">
            <w:pPr>
              <w:rPr>
                <w:sz w:val="24"/>
                <w:szCs w:val="24"/>
                <w:lang w:val="uk-UA" w:eastAsia="uk-UA"/>
              </w:rPr>
            </w:pPr>
          </w:p>
          <w:p w14:paraId="5568013A" w14:textId="77777777" w:rsidR="00390923" w:rsidRDefault="00390923" w:rsidP="00383532">
            <w:pPr>
              <w:rPr>
                <w:sz w:val="24"/>
                <w:szCs w:val="24"/>
                <w:lang w:val="uk-UA" w:eastAsia="uk-UA"/>
              </w:rPr>
            </w:pPr>
          </w:p>
          <w:p w14:paraId="0D808C68" w14:textId="77777777" w:rsidR="00074D4A" w:rsidRPr="000424E5" w:rsidRDefault="00074D4A" w:rsidP="00383532">
            <w:pPr>
              <w:rPr>
                <w:sz w:val="24"/>
                <w:szCs w:val="24"/>
                <w:lang w:val="uk-UA" w:eastAsia="uk-UA"/>
              </w:rPr>
            </w:pPr>
          </w:p>
          <w:p w14:paraId="1203E9B6" w14:textId="77777777" w:rsidR="00390923" w:rsidRPr="000424E5" w:rsidRDefault="00390923" w:rsidP="00383532">
            <w:pPr>
              <w:rPr>
                <w:sz w:val="24"/>
                <w:szCs w:val="24"/>
                <w:lang w:val="uk-UA" w:eastAsia="uk-UA"/>
              </w:rPr>
            </w:pPr>
            <w:r w:rsidRPr="000424E5">
              <w:rPr>
                <w:sz w:val="24"/>
                <w:szCs w:val="24"/>
                <w:lang w:val="uk-UA" w:eastAsia="uk-UA"/>
              </w:rPr>
              <w:t>_______________________________________</w:t>
            </w:r>
          </w:p>
          <w:p w14:paraId="3B29A437" w14:textId="77777777" w:rsidR="00390923" w:rsidRPr="000424E5" w:rsidRDefault="00390923" w:rsidP="00383532">
            <w:pPr>
              <w:rPr>
                <w:sz w:val="24"/>
                <w:szCs w:val="24"/>
                <w:lang w:val="uk-UA" w:eastAsia="uk-UA"/>
              </w:rPr>
            </w:pPr>
            <w:r w:rsidRPr="000424E5">
              <w:rPr>
                <w:sz w:val="24"/>
                <w:szCs w:val="24"/>
                <w:lang w:val="uk-UA" w:eastAsia="uk-UA"/>
              </w:rPr>
              <w:t xml:space="preserve">                               </w:t>
            </w:r>
            <w:proofErr w:type="spellStart"/>
            <w:r w:rsidRPr="000424E5">
              <w:rPr>
                <w:sz w:val="24"/>
                <w:szCs w:val="24"/>
                <w:lang w:val="uk-UA" w:eastAsia="uk-UA"/>
              </w:rPr>
              <w:t>М.п</w:t>
            </w:r>
            <w:proofErr w:type="spellEnd"/>
            <w:r w:rsidRPr="000424E5">
              <w:rPr>
                <w:sz w:val="24"/>
                <w:szCs w:val="24"/>
                <w:lang w:val="uk-UA" w:eastAsia="uk-UA"/>
              </w:rPr>
              <w:t>.</w:t>
            </w:r>
          </w:p>
        </w:tc>
      </w:tr>
    </w:tbl>
    <w:p w14:paraId="4E1719F5" w14:textId="77777777" w:rsidR="009F31D0" w:rsidRPr="00DD26AB" w:rsidRDefault="009F31D0" w:rsidP="009F31D0">
      <w:pPr>
        <w:rPr>
          <w:b/>
          <w:sz w:val="24"/>
          <w:szCs w:val="24"/>
          <w:lang w:val="uk-UA"/>
        </w:rPr>
      </w:pPr>
    </w:p>
    <w:p w14:paraId="674BA2C5" w14:textId="77777777" w:rsidR="009F31D0" w:rsidRPr="00DD26AB" w:rsidRDefault="009F31D0" w:rsidP="009F31D0">
      <w:pPr>
        <w:rPr>
          <w:b/>
          <w:sz w:val="24"/>
          <w:szCs w:val="24"/>
          <w:lang w:val="uk-UA"/>
        </w:rPr>
      </w:pPr>
    </w:p>
    <w:p w14:paraId="5BB04671" w14:textId="06D73785" w:rsidR="009F31D0" w:rsidRPr="002577C3" w:rsidRDefault="009F31D0" w:rsidP="005160C8">
      <w:pPr>
        <w:pStyle w:val="a3"/>
        <w:jc w:val="right"/>
        <w:rPr>
          <w:rFonts w:ascii="Times New Roman" w:hAnsi="Times New Roman"/>
          <w:bCs/>
          <w:color w:val="000000"/>
        </w:rPr>
      </w:pPr>
      <w:r>
        <w:rPr>
          <w:rFonts w:ascii="Times New Roman" w:hAnsi="Times New Roman"/>
          <w:bCs/>
          <w:color w:val="000000"/>
        </w:rPr>
        <w:br w:type="page"/>
      </w:r>
      <w:r w:rsidRPr="002577C3">
        <w:rPr>
          <w:rFonts w:ascii="Times New Roman" w:hAnsi="Times New Roman"/>
          <w:bCs/>
          <w:color w:val="000000"/>
        </w:rPr>
        <w:lastRenderedPageBreak/>
        <w:t>Додаток 1</w:t>
      </w:r>
    </w:p>
    <w:p w14:paraId="148B45F4" w14:textId="0979A111" w:rsidR="009F31D0" w:rsidRPr="002577C3" w:rsidRDefault="009F31D0" w:rsidP="005160C8">
      <w:pPr>
        <w:pStyle w:val="a3"/>
        <w:jc w:val="right"/>
        <w:rPr>
          <w:rFonts w:ascii="Times New Roman" w:hAnsi="Times New Roman"/>
          <w:bCs/>
          <w:color w:val="000000"/>
        </w:rPr>
      </w:pPr>
      <w:r w:rsidRPr="002577C3">
        <w:rPr>
          <w:rFonts w:ascii="Times New Roman" w:hAnsi="Times New Roman"/>
          <w:bCs/>
          <w:color w:val="000000"/>
        </w:rPr>
        <w:t xml:space="preserve">до Договору </w:t>
      </w:r>
      <w:r>
        <w:rPr>
          <w:rFonts w:ascii="Times New Roman" w:hAnsi="Times New Roman"/>
          <w:bCs/>
          <w:color w:val="000000"/>
        </w:rPr>
        <w:t>про закупівлю послуг</w:t>
      </w:r>
    </w:p>
    <w:p w14:paraId="3E076082" w14:textId="1C0FEB91" w:rsidR="009F31D0" w:rsidRPr="002577C3" w:rsidRDefault="009F31D0" w:rsidP="005160C8">
      <w:pPr>
        <w:pStyle w:val="a3"/>
        <w:jc w:val="right"/>
        <w:rPr>
          <w:rFonts w:ascii="Times New Roman" w:hAnsi="Times New Roman"/>
          <w:bCs/>
          <w:color w:val="000000"/>
        </w:rPr>
      </w:pPr>
      <w:r w:rsidRPr="002577C3">
        <w:rPr>
          <w:rFonts w:ascii="Times New Roman" w:hAnsi="Times New Roman"/>
          <w:bCs/>
          <w:color w:val="000000"/>
        </w:rPr>
        <w:t>№ ___</w:t>
      </w:r>
      <w:r>
        <w:rPr>
          <w:rFonts w:ascii="Times New Roman" w:hAnsi="Times New Roman"/>
          <w:bCs/>
          <w:color w:val="000000"/>
        </w:rPr>
        <w:t>___</w:t>
      </w:r>
      <w:r w:rsidR="005160C8">
        <w:rPr>
          <w:rFonts w:ascii="Times New Roman" w:hAnsi="Times New Roman"/>
          <w:bCs/>
          <w:color w:val="000000"/>
        </w:rPr>
        <w:t>_</w:t>
      </w:r>
      <w:r w:rsidRPr="002577C3">
        <w:rPr>
          <w:rFonts w:ascii="Times New Roman" w:hAnsi="Times New Roman"/>
          <w:bCs/>
          <w:color w:val="000000"/>
        </w:rPr>
        <w:t xml:space="preserve"> від _____</w:t>
      </w:r>
      <w:r w:rsidR="005160C8">
        <w:rPr>
          <w:rFonts w:ascii="Times New Roman" w:hAnsi="Times New Roman"/>
          <w:bCs/>
          <w:color w:val="000000"/>
        </w:rPr>
        <w:t>_</w:t>
      </w:r>
      <w:r w:rsidRPr="002577C3">
        <w:rPr>
          <w:rFonts w:ascii="Times New Roman" w:hAnsi="Times New Roman"/>
          <w:bCs/>
          <w:color w:val="000000"/>
        </w:rPr>
        <w:t>______ 20</w:t>
      </w:r>
      <w:r>
        <w:rPr>
          <w:rFonts w:ascii="Times New Roman" w:hAnsi="Times New Roman"/>
          <w:bCs/>
          <w:color w:val="000000"/>
        </w:rPr>
        <w:t>2</w:t>
      </w:r>
      <w:r w:rsidR="00074D4A">
        <w:rPr>
          <w:rFonts w:ascii="Times New Roman" w:hAnsi="Times New Roman"/>
          <w:bCs/>
          <w:color w:val="000000"/>
        </w:rPr>
        <w:t>4</w:t>
      </w:r>
      <w:r w:rsidRPr="002577C3">
        <w:rPr>
          <w:rFonts w:ascii="Times New Roman" w:hAnsi="Times New Roman"/>
          <w:bCs/>
          <w:color w:val="000000"/>
        </w:rPr>
        <w:t xml:space="preserve"> р.</w:t>
      </w:r>
    </w:p>
    <w:p w14:paraId="3C0E1DEA" w14:textId="77777777" w:rsidR="009F31D0" w:rsidRDefault="009F31D0" w:rsidP="005160C8">
      <w:pPr>
        <w:pStyle w:val="a3"/>
        <w:jc w:val="left"/>
        <w:rPr>
          <w:rFonts w:ascii="Times New Roman" w:hAnsi="Times New Roman"/>
          <w:b w:val="0"/>
          <w:bCs/>
          <w:color w:val="000000"/>
        </w:rPr>
      </w:pPr>
    </w:p>
    <w:p w14:paraId="049E66D0" w14:textId="77777777" w:rsidR="009F31D0" w:rsidRPr="00CC6A73" w:rsidRDefault="009F31D0" w:rsidP="009F31D0">
      <w:pPr>
        <w:pStyle w:val="a3"/>
        <w:rPr>
          <w:rFonts w:ascii="Times New Roman" w:hAnsi="Times New Roman"/>
          <w:lang w:eastAsia="uk-UA"/>
        </w:rPr>
      </w:pPr>
      <w:r w:rsidRPr="00CC6A73">
        <w:rPr>
          <w:rFonts w:ascii="Times New Roman" w:hAnsi="Times New Roman"/>
        </w:rPr>
        <w:t xml:space="preserve">Договір добровільного страхування </w:t>
      </w:r>
      <w:r w:rsidRPr="00CC6A73">
        <w:rPr>
          <w:rFonts w:ascii="Times New Roman" w:hAnsi="Times New Roman"/>
          <w:lang w:eastAsia="uk-UA"/>
        </w:rPr>
        <w:t>фінансових ризиків</w:t>
      </w:r>
    </w:p>
    <w:p w14:paraId="4BDAF402" w14:textId="77777777" w:rsidR="009F31D0" w:rsidRPr="00A90EA7" w:rsidRDefault="009F31D0" w:rsidP="005160C8">
      <w:pPr>
        <w:pStyle w:val="a3"/>
        <w:jc w:val="left"/>
        <w:rPr>
          <w:rFonts w:ascii="Times New Roman" w:hAnsi="Times New Roman"/>
          <w:b w:val="0"/>
          <w:bCs/>
          <w:color w:val="000000"/>
        </w:rPr>
      </w:pPr>
    </w:p>
    <w:p w14:paraId="649ACFA7" w14:textId="5AE0FD53" w:rsidR="009F31D0" w:rsidRPr="005160C8" w:rsidRDefault="009F31D0" w:rsidP="005160C8">
      <w:pPr>
        <w:pStyle w:val="a3"/>
        <w:ind w:firstLine="709"/>
        <w:jc w:val="both"/>
        <w:rPr>
          <w:rFonts w:ascii="Times New Roman" w:hAnsi="Times New Roman"/>
          <w:b w:val="0"/>
          <w:i/>
          <w:color w:val="0000FF"/>
        </w:rPr>
      </w:pPr>
      <w:r w:rsidRPr="005160C8">
        <w:rPr>
          <w:rFonts w:ascii="Times New Roman" w:hAnsi="Times New Roman"/>
          <w:b w:val="0"/>
          <w:i/>
          <w:color w:val="0000FF"/>
        </w:rPr>
        <w:t xml:space="preserve">Договір добровільного страхування </w:t>
      </w:r>
      <w:r w:rsidRPr="005160C8">
        <w:rPr>
          <w:rFonts w:ascii="Times New Roman" w:hAnsi="Times New Roman"/>
          <w:b w:val="0"/>
          <w:i/>
          <w:color w:val="0000FF"/>
          <w:lang w:eastAsia="uk-UA"/>
        </w:rPr>
        <w:t>фінансових ризиків, нада</w:t>
      </w:r>
      <w:r w:rsidR="005160C8">
        <w:rPr>
          <w:rFonts w:ascii="Times New Roman" w:hAnsi="Times New Roman"/>
          <w:b w:val="0"/>
          <w:i/>
          <w:color w:val="0000FF"/>
          <w:lang w:eastAsia="uk-UA"/>
        </w:rPr>
        <w:t>є</w:t>
      </w:r>
      <w:r w:rsidRPr="005160C8">
        <w:rPr>
          <w:rFonts w:ascii="Times New Roman" w:hAnsi="Times New Roman"/>
          <w:b w:val="0"/>
          <w:i/>
          <w:color w:val="0000FF"/>
          <w:lang w:eastAsia="uk-UA"/>
        </w:rPr>
        <w:t xml:space="preserve">ться </w:t>
      </w:r>
      <w:r w:rsidR="005160C8" w:rsidRPr="005160C8">
        <w:rPr>
          <w:rFonts w:ascii="Times New Roman" w:hAnsi="Times New Roman"/>
          <w:b w:val="0"/>
          <w:i/>
          <w:color w:val="0000FF"/>
          <w:lang w:eastAsia="uk-UA"/>
        </w:rPr>
        <w:t>Учасником</w:t>
      </w:r>
      <w:r w:rsidRPr="005160C8">
        <w:rPr>
          <w:rFonts w:ascii="Times New Roman" w:hAnsi="Times New Roman"/>
          <w:b w:val="0"/>
          <w:i/>
          <w:color w:val="0000FF"/>
          <w:lang w:eastAsia="uk-UA"/>
        </w:rPr>
        <w:t xml:space="preserve">-переможцем під час укладання договору про закупівлю, який розроблений з врахуванням вимог Технічного завдання на підставі правил добровільного страхування фінансових ризиків, що зареєстровані розпорядженням </w:t>
      </w:r>
      <w:r w:rsidRPr="005160C8">
        <w:rPr>
          <w:rFonts w:ascii="Times New Roman" w:hAnsi="Times New Roman"/>
          <w:b w:val="0"/>
          <w:i/>
          <w:color w:val="0000FF"/>
        </w:rPr>
        <w:t>Державної комісії з регулювання ринків фінансових послуг України або Національної комісії, що здійснює державне регулювання у сфері ринків фінансових послуг.</w:t>
      </w:r>
    </w:p>
    <w:p w14:paraId="14C93A88" w14:textId="77777777" w:rsidR="005160C8" w:rsidRDefault="005160C8">
      <w:pPr>
        <w:spacing w:after="160" w:line="259" w:lineRule="auto"/>
        <w:rPr>
          <w:b/>
          <w:bCs/>
          <w:color w:val="000000"/>
          <w:sz w:val="24"/>
          <w:szCs w:val="20"/>
          <w:lang w:val="uk-UA"/>
        </w:rPr>
      </w:pPr>
      <w:r w:rsidRPr="005160C8">
        <w:rPr>
          <w:bCs/>
          <w:color w:val="000000"/>
          <w:lang w:val="uk-UA"/>
        </w:rPr>
        <w:br w:type="page"/>
      </w:r>
    </w:p>
    <w:p w14:paraId="221D172E" w14:textId="22AAFD6E" w:rsidR="009F31D0" w:rsidRPr="002577C3" w:rsidRDefault="009F31D0" w:rsidP="005160C8">
      <w:pPr>
        <w:pStyle w:val="a3"/>
        <w:jc w:val="right"/>
        <w:rPr>
          <w:rFonts w:ascii="Times New Roman" w:hAnsi="Times New Roman"/>
          <w:bCs/>
          <w:color w:val="000000"/>
        </w:rPr>
      </w:pPr>
      <w:bookmarkStart w:id="1" w:name="_GoBack"/>
      <w:bookmarkEnd w:id="1"/>
      <w:r w:rsidRPr="002577C3">
        <w:rPr>
          <w:rFonts w:ascii="Times New Roman" w:hAnsi="Times New Roman"/>
          <w:bCs/>
          <w:color w:val="000000"/>
        </w:rPr>
        <w:lastRenderedPageBreak/>
        <w:t>Додаток 2</w:t>
      </w:r>
    </w:p>
    <w:p w14:paraId="510F0D90" w14:textId="6DD8BE3C" w:rsidR="009F31D0" w:rsidRPr="002577C3" w:rsidRDefault="009F31D0" w:rsidP="005160C8">
      <w:pPr>
        <w:pStyle w:val="a3"/>
        <w:jc w:val="right"/>
        <w:rPr>
          <w:rFonts w:ascii="Times New Roman" w:hAnsi="Times New Roman"/>
          <w:bCs/>
          <w:color w:val="000000"/>
        </w:rPr>
      </w:pPr>
      <w:r w:rsidRPr="002577C3">
        <w:rPr>
          <w:rFonts w:ascii="Times New Roman" w:hAnsi="Times New Roman"/>
          <w:bCs/>
          <w:color w:val="000000"/>
        </w:rPr>
        <w:t>до Договору</w:t>
      </w:r>
      <w:r>
        <w:rPr>
          <w:rFonts w:ascii="Times New Roman" w:hAnsi="Times New Roman"/>
          <w:bCs/>
          <w:color w:val="000000"/>
        </w:rPr>
        <w:t xml:space="preserve"> про закупівлю послуг</w:t>
      </w:r>
    </w:p>
    <w:p w14:paraId="62E03CDA" w14:textId="5163BC9D" w:rsidR="005160C8" w:rsidRPr="005160C8" w:rsidRDefault="009F31D0" w:rsidP="005160C8">
      <w:pPr>
        <w:pStyle w:val="a3"/>
        <w:jc w:val="right"/>
        <w:rPr>
          <w:rFonts w:ascii="Times New Roman" w:hAnsi="Times New Roman"/>
          <w:bCs/>
          <w:color w:val="000000"/>
        </w:rPr>
      </w:pPr>
      <w:r w:rsidRPr="002577C3">
        <w:rPr>
          <w:rFonts w:ascii="Times New Roman" w:hAnsi="Times New Roman"/>
          <w:bCs/>
          <w:color w:val="000000"/>
        </w:rPr>
        <w:t>№ __</w:t>
      </w:r>
      <w:r>
        <w:rPr>
          <w:rFonts w:ascii="Times New Roman" w:hAnsi="Times New Roman"/>
          <w:bCs/>
          <w:color w:val="000000"/>
        </w:rPr>
        <w:t>_____</w:t>
      </w:r>
      <w:r w:rsidRPr="002577C3">
        <w:rPr>
          <w:rFonts w:ascii="Times New Roman" w:hAnsi="Times New Roman"/>
          <w:bCs/>
          <w:color w:val="000000"/>
        </w:rPr>
        <w:t xml:space="preserve"> від ______</w:t>
      </w:r>
      <w:r w:rsidR="005160C8">
        <w:rPr>
          <w:rFonts w:ascii="Times New Roman" w:hAnsi="Times New Roman"/>
          <w:bCs/>
          <w:color w:val="000000"/>
        </w:rPr>
        <w:t>_</w:t>
      </w:r>
      <w:r w:rsidRPr="002577C3">
        <w:rPr>
          <w:rFonts w:ascii="Times New Roman" w:hAnsi="Times New Roman"/>
          <w:bCs/>
          <w:color w:val="000000"/>
        </w:rPr>
        <w:t>_____ 20</w:t>
      </w:r>
      <w:r>
        <w:rPr>
          <w:rFonts w:ascii="Times New Roman" w:hAnsi="Times New Roman"/>
          <w:bCs/>
          <w:color w:val="000000"/>
        </w:rPr>
        <w:t>2</w:t>
      </w:r>
      <w:r w:rsidR="00074D4A">
        <w:rPr>
          <w:rFonts w:ascii="Times New Roman" w:hAnsi="Times New Roman"/>
          <w:bCs/>
          <w:color w:val="000000"/>
        </w:rPr>
        <w:t>4</w:t>
      </w:r>
      <w:r w:rsidR="005160C8">
        <w:rPr>
          <w:rFonts w:ascii="Times New Roman" w:hAnsi="Times New Roman"/>
          <w:bCs/>
          <w:color w:val="000000"/>
        </w:rPr>
        <w:t xml:space="preserve"> </w:t>
      </w:r>
      <w:r w:rsidRPr="002577C3">
        <w:rPr>
          <w:rFonts w:ascii="Times New Roman" w:hAnsi="Times New Roman"/>
          <w:bCs/>
          <w:color w:val="000000"/>
        </w:rPr>
        <w:t>р.</w:t>
      </w:r>
    </w:p>
    <w:p w14:paraId="32C6E8DE" w14:textId="77777777" w:rsidR="005160C8" w:rsidRPr="005160C8" w:rsidRDefault="005160C8" w:rsidP="005160C8">
      <w:pPr>
        <w:pStyle w:val="a4"/>
        <w:rPr>
          <w:lang w:val="uk-UA"/>
        </w:rPr>
      </w:pPr>
    </w:p>
    <w:p w14:paraId="52F3C2E9" w14:textId="30E8826C" w:rsidR="009F31D0" w:rsidRDefault="009F31D0" w:rsidP="009F31D0">
      <w:pPr>
        <w:pStyle w:val="a3"/>
        <w:rPr>
          <w:rFonts w:ascii="Times New Roman" w:hAnsi="Times New Roman"/>
        </w:rPr>
      </w:pPr>
      <w:r w:rsidRPr="006E6999">
        <w:rPr>
          <w:rFonts w:ascii="Times New Roman" w:hAnsi="Times New Roman"/>
        </w:rPr>
        <w:t xml:space="preserve">Дія договору </w:t>
      </w:r>
      <w:r>
        <w:rPr>
          <w:rFonts w:ascii="Times New Roman" w:hAnsi="Times New Roman"/>
        </w:rPr>
        <w:t xml:space="preserve">добровільного </w:t>
      </w:r>
      <w:r w:rsidRPr="006E6999">
        <w:rPr>
          <w:rFonts w:ascii="Times New Roman" w:hAnsi="Times New Roman"/>
        </w:rPr>
        <w:t>страхування фінансов</w:t>
      </w:r>
      <w:r>
        <w:rPr>
          <w:rFonts w:ascii="Times New Roman" w:hAnsi="Times New Roman"/>
        </w:rPr>
        <w:t>их ризиків</w:t>
      </w:r>
      <w:r w:rsidRPr="006E6999">
        <w:rPr>
          <w:rFonts w:ascii="Times New Roman" w:hAnsi="Times New Roman"/>
        </w:rPr>
        <w:t xml:space="preserve"> поширюється </w:t>
      </w:r>
    </w:p>
    <w:p w14:paraId="6C894AC5" w14:textId="77777777" w:rsidR="009F31D0" w:rsidRPr="004516D1" w:rsidRDefault="009F31D0" w:rsidP="009F31D0">
      <w:pPr>
        <w:pStyle w:val="a3"/>
        <w:rPr>
          <w:rFonts w:ascii="Times New Roman" w:hAnsi="Times New Roman"/>
        </w:rPr>
      </w:pPr>
      <w:r w:rsidRPr="006E6999">
        <w:rPr>
          <w:rFonts w:ascii="Times New Roman" w:hAnsi="Times New Roman"/>
        </w:rPr>
        <w:t>на такі договори охорони</w:t>
      </w:r>
    </w:p>
    <w:tbl>
      <w:tblPr>
        <w:tblW w:w="99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7"/>
        <w:gridCol w:w="5524"/>
        <w:gridCol w:w="3827"/>
      </w:tblGrid>
      <w:tr w:rsidR="009F31D0" w:rsidRPr="00DB43A3" w14:paraId="3D9B023B" w14:textId="77777777" w:rsidTr="005160C8">
        <w:trPr>
          <w:trHeight w:val="697"/>
          <w:jc w:val="center"/>
        </w:trPr>
        <w:tc>
          <w:tcPr>
            <w:tcW w:w="567" w:type="dxa"/>
            <w:tcBorders>
              <w:top w:val="single" w:sz="4" w:space="0" w:color="auto"/>
              <w:left w:val="single" w:sz="4" w:space="0" w:color="auto"/>
              <w:right w:val="nil"/>
            </w:tcBorders>
            <w:vAlign w:val="center"/>
          </w:tcPr>
          <w:p w14:paraId="6A065782" w14:textId="77777777" w:rsidR="009F31D0" w:rsidRPr="001911D3" w:rsidRDefault="009F31D0" w:rsidP="00383532">
            <w:pPr>
              <w:suppressAutoHyphens/>
              <w:jc w:val="center"/>
              <w:rPr>
                <w:sz w:val="24"/>
                <w:szCs w:val="24"/>
                <w:lang w:val="uk-UA"/>
              </w:rPr>
            </w:pPr>
            <w:r w:rsidRPr="001911D3">
              <w:rPr>
                <w:sz w:val="24"/>
                <w:szCs w:val="24"/>
                <w:lang w:val="uk-UA"/>
              </w:rPr>
              <w:t>№ п/п</w:t>
            </w:r>
          </w:p>
        </w:tc>
        <w:tc>
          <w:tcPr>
            <w:tcW w:w="5524" w:type="dxa"/>
            <w:tcBorders>
              <w:top w:val="single" w:sz="4" w:space="0" w:color="auto"/>
              <w:left w:val="single" w:sz="4" w:space="0" w:color="auto"/>
              <w:right w:val="nil"/>
            </w:tcBorders>
            <w:vAlign w:val="center"/>
          </w:tcPr>
          <w:p w14:paraId="1057FE74" w14:textId="77777777" w:rsidR="009F31D0" w:rsidRPr="001911D3" w:rsidRDefault="009F31D0" w:rsidP="00383532">
            <w:pPr>
              <w:suppressAutoHyphens/>
              <w:jc w:val="center"/>
              <w:rPr>
                <w:sz w:val="24"/>
                <w:szCs w:val="24"/>
                <w:lang w:val="uk-UA"/>
              </w:rPr>
            </w:pPr>
            <w:r w:rsidRPr="001911D3">
              <w:rPr>
                <w:sz w:val="24"/>
                <w:szCs w:val="24"/>
                <w:lang w:val="uk-UA"/>
              </w:rPr>
              <w:t>Вид Договору охорони</w:t>
            </w:r>
          </w:p>
        </w:tc>
        <w:tc>
          <w:tcPr>
            <w:tcW w:w="3827" w:type="dxa"/>
            <w:tcBorders>
              <w:top w:val="single" w:sz="4" w:space="0" w:color="auto"/>
              <w:left w:val="single" w:sz="4" w:space="0" w:color="auto"/>
              <w:right w:val="single" w:sz="4" w:space="0" w:color="auto"/>
            </w:tcBorders>
            <w:vAlign w:val="center"/>
          </w:tcPr>
          <w:p w14:paraId="1AC97505" w14:textId="77777777" w:rsidR="009F31D0" w:rsidRPr="001911D3" w:rsidRDefault="009F31D0" w:rsidP="00383532">
            <w:pPr>
              <w:suppressAutoHyphens/>
              <w:jc w:val="center"/>
              <w:rPr>
                <w:sz w:val="24"/>
                <w:szCs w:val="24"/>
                <w:lang w:val="uk-UA"/>
              </w:rPr>
            </w:pPr>
            <w:r w:rsidRPr="001911D3">
              <w:rPr>
                <w:sz w:val="24"/>
                <w:szCs w:val="24"/>
                <w:lang w:val="uk-UA"/>
              </w:rPr>
              <w:t xml:space="preserve">Ліміт відповідальності Страховика за кожним страховим випадком, що настав, грн. </w:t>
            </w:r>
          </w:p>
        </w:tc>
      </w:tr>
      <w:tr w:rsidR="009F31D0" w:rsidRPr="00DB43A3" w14:paraId="4BDF4782" w14:textId="77777777" w:rsidTr="005160C8">
        <w:trPr>
          <w:cantSplit/>
          <w:trHeight w:val="563"/>
          <w:jc w:val="center"/>
        </w:trPr>
        <w:tc>
          <w:tcPr>
            <w:tcW w:w="567" w:type="dxa"/>
            <w:tcBorders>
              <w:top w:val="nil"/>
            </w:tcBorders>
            <w:vAlign w:val="center"/>
          </w:tcPr>
          <w:p w14:paraId="7EB15ADC" w14:textId="77777777" w:rsidR="009F31D0" w:rsidRPr="001911D3" w:rsidRDefault="009F31D0" w:rsidP="00383532">
            <w:pPr>
              <w:suppressAutoHyphens/>
              <w:jc w:val="center"/>
              <w:rPr>
                <w:sz w:val="24"/>
                <w:szCs w:val="24"/>
                <w:lang w:val="uk-UA"/>
              </w:rPr>
            </w:pPr>
            <w:r w:rsidRPr="001911D3">
              <w:rPr>
                <w:sz w:val="24"/>
                <w:szCs w:val="24"/>
                <w:lang w:val="uk-UA"/>
              </w:rPr>
              <w:t>1</w:t>
            </w:r>
          </w:p>
        </w:tc>
        <w:tc>
          <w:tcPr>
            <w:tcW w:w="5524" w:type="dxa"/>
            <w:tcBorders>
              <w:top w:val="nil"/>
            </w:tcBorders>
            <w:vAlign w:val="center"/>
          </w:tcPr>
          <w:p w14:paraId="74F7AA6C" w14:textId="7CEBFB1E" w:rsidR="009F31D0" w:rsidRPr="001911D3" w:rsidRDefault="009F31D0" w:rsidP="00383532">
            <w:pPr>
              <w:tabs>
                <w:tab w:val="center" w:pos="4153"/>
                <w:tab w:val="right" w:pos="8306"/>
                <w:tab w:val="right" w:pos="9355"/>
              </w:tabs>
              <w:jc w:val="both"/>
              <w:rPr>
                <w:sz w:val="24"/>
                <w:szCs w:val="24"/>
                <w:lang w:val="uk-UA"/>
              </w:rPr>
            </w:pPr>
            <w:r w:rsidRPr="001911D3">
              <w:rPr>
                <w:sz w:val="24"/>
                <w:szCs w:val="24"/>
                <w:lang w:val="uk-UA"/>
              </w:rPr>
              <w:t>Охорона господарських об’єктів, об’єктів народного господарства, кредитно-фінансових установ, банків</w:t>
            </w:r>
          </w:p>
        </w:tc>
        <w:tc>
          <w:tcPr>
            <w:tcW w:w="3827" w:type="dxa"/>
            <w:tcBorders>
              <w:top w:val="nil"/>
            </w:tcBorders>
            <w:vAlign w:val="center"/>
          </w:tcPr>
          <w:p w14:paraId="5C51DEDA" w14:textId="77777777" w:rsidR="009F31D0" w:rsidRPr="001911D3" w:rsidRDefault="009F31D0" w:rsidP="00383532">
            <w:pPr>
              <w:suppressAutoHyphens/>
              <w:jc w:val="center"/>
              <w:rPr>
                <w:sz w:val="24"/>
                <w:szCs w:val="24"/>
                <w:lang w:val="uk-UA"/>
              </w:rPr>
            </w:pPr>
            <w:r w:rsidRPr="001911D3">
              <w:rPr>
                <w:sz w:val="24"/>
                <w:szCs w:val="24"/>
                <w:lang w:val="uk-UA"/>
              </w:rPr>
              <w:t>2 000 000,00</w:t>
            </w:r>
          </w:p>
        </w:tc>
      </w:tr>
      <w:tr w:rsidR="009F31D0" w:rsidRPr="00DB43A3" w14:paraId="7036C043" w14:textId="77777777" w:rsidTr="005160C8">
        <w:trPr>
          <w:cantSplit/>
          <w:trHeight w:val="276"/>
          <w:jc w:val="center"/>
        </w:trPr>
        <w:tc>
          <w:tcPr>
            <w:tcW w:w="567" w:type="dxa"/>
            <w:tcBorders>
              <w:top w:val="nil"/>
            </w:tcBorders>
            <w:vAlign w:val="center"/>
          </w:tcPr>
          <w:p w14:paraId="4FC718CC" w14:textId="77777777" w:rsidR="009F31D0" w:rsidRPr="001911D3" w:rsidRDefault="009F31D0" w:rsidP="00383532">
            <w:pPr>
              <w:suppressAutoHyphens/>
              <w:jc w:val="center"/>
              <w:rPr>
                <w:sz w:val="24"/>
                <w:szCs w:val="24"/>
                <w:lang w:val="uk-UA"/>
              </w:rPr>
            </w:pPr>
            <w:r w:rsidRPr="001911D3">
              <w:rPr>
                <w:sz w:val="24"/>
                <w:szCs w:val="24"/>
                <w:lang w:val="uk-UA"/>
              </w:rPr>
              <w:t>2</w:t>
            </w:r>
          </w:p>
        </w:tc>
        <w:tc>
          <w:tcPr>
            <w:tcW w:w="5524" w:type="dxa"/>
            <w:tcBorders>
              <w:top w:val="nil"/>
            </w:tcBorders>
            <w:vAlign w:val="center"/>
          </w:tcPr>
          <w:p w14:paraId="240F2A65" w14:textId="19DD4437" w:rsidR="009F31D0" w:rsidRPr="001911D3" w:rsidRDefault="009F31D0" w:rsidP="00383532">
            <w:pPr>
              <w:suppressAutoHyphens/>
              <w:jc w:val="both"/>
              <w:rPr>
                <w:sz w:val="24"/>
                <w:szCs w:val="24"/>
                <w:lang w:val="uk-UA"/>
              </w:rPr>
            </w:pPr>
            <w:r w:rsidRPr="001911D3">
              <w:rPr>
                <w:sz w:val="24"/>
                <w:szCs w:val="24"/>
                <w:lang w:val="uk-UA"/>
              </w:rPr>
              <w:t>Охорона перевезень валютних цінностей, інкасація грошових коштів</w:t>
            </w:r>
          </w:p>
        </w:tc>
        <w:tc>
          <w:tcPr>
            <w:tcW w:w="3827" w:type="dxa"/>
            <w:tcBorders>
              <w:top w:val="nil"/>
            </w:tcBorders>
            <w:vAlign w:val="center"/>
          </w:tcPr>
          <w:p w14:paraId="74DA27D3" w14:textId="77777777" w:rsidR="009F31D0" w:rsidRPr="001911D3" w:rsidRDefault="009F31D0" w:rsidP="00383532">
            <w:pPr>
              <w:suppressAutoHyphens/>
              <w:jc w:val="center"/>
              <w:rPr>
                <w:sz w:val="24"/>
                <w:szCs w:val="24"/>
                <w:lang w:val="uk-UA"/>
              </w:rPr>
            </w:pPr>
            <w:r w:rsidRPr="001911D3">
              <w:rPr>
                <w:sz w:val="24"/>
                <w:szCs w:val="24"/>
                <w:lang w:val="uk-UA"/>
              </w:rPr>
              <w:t>2 000 000,00</w:t>
            </w:r>
          </w:p>
        </w:tc>
      </w:tr>
      <w:tr w:rsidR="009F31D0" w:rsidRPr="00DB43A3" w14:paraId="1A50223A" w14:textId="77777777" w:rsidTr="005160C8">
        <w:trPr>
          <w:cantSplit/>
          <w:trHeight w:val="356"/>
          <w:jc w:val="center"/>
        </w:trPr>
        <w:tc>
          <w:tcPr>
            <w:tcW w:w="567" w:type="dxa"/>
            <w:tcBorders>
              <w:top w:val="nil"/>
            </w:tcBorders>
            <w:vAlign w:val="center"/>
          </w:tcPr>
          <w:p w14:paraId="7F7AB8DB" w14:textId="77777777" w:rsidR="009F31D0" w:rsidRPr="001911D3" w:rsidRDefault="009F31D0" w:rsidP="00383532">
            <w:pPr>
              <w:suppressAutoHyphens/>
              <w:jc w:val="center"/>
              <w:rPr>
                <w:sz w:val="24"/>
                <w:szCs w:val="24"/>
                <w:lang w:val="uk-UA"/>
              </w:rPr>
            </w:pPr>
            <w:r w:rsidRPr="001911D3">
              <w:rPr>
                <w:sz w:val="24"/>
                <w:szCs w:val="24"/>
                <w:lang w:val="uk-UA"/>
              </w:rPr>
              <w:t>3</w:t>
            </w:r>
          </w:p>
        </w:tc>
        <w:tc>
          <w:tcPr>
            <w:tcW w:w="5524" w:type="dxa"/>
            <w:tcBorders>
              <w:top w:val="nil"/>
            </w:tcBorders>
            <w:vAlign w:val="center"/>
          </w:tcPr>
          <w:p w14:paraId="2212A6C4" w14:textId="77777777" w:rsidR="009F31D0" w:rsidRPr="001911D3" w:rsidRDefault="009F31D0" w:rsidP="00383532">
            <w:pPr>
              <w:suppressAutoHyphens/>
              <w:jc w:val="both"/>
              <w:rPr>
                <w:sz w:val="24"/>
                <w:szCs w:val="24"/>
                <w:lang w:val="uk-UA"/>
              </w:rPr>
            </w:pPr>
            <w:r w:rsidRPr="001911D3">
              <w:rPr>
                <w:sz w:val="24"/>
                <w:szCs w:val="24"/>
                <w:lang w:val="uk-UA"/>
              </w:rPr>
              <w:t>Охорона банкоматів (грошові кошти в банкоматах)</w:t>
            </w:r>
          </w:p>
        </w:tc>
        <w:tc>
          <w:tcPr>
            <w:tcW w:w="3827" w:type="dxa"/>
            <w:tcBorders>
              <w:top w:val="nil"/>
            </w:tcBorders>
            <w:vAlign w:val="center"/>
          </w:tcPr>
          <w:p w14:paraId="409474C3" w14:textId="77777777" w:rsidR="009F31D0" w:rsidRPr="001911D3" w:rsidRDefault="009F31D0" w:rsidP="00383532">
            <w:pPr>
              <w:suppressAutoHyphens/>
              <w:jc w:val="center"/>
              <w:rPr>
                <w:sz w:val="24"/>
                <w:szCs w:val="24"/>
                <w:lang w:val="uk-UA"/>
              </w:rPr>
            </w:pPr>
            <w:r w:rsidRPr="001911D3">
              <w:rPr>
                <w:sz w:val="24"/>
                <w:szCs w:val="24"/>
                <w:lang w:val="uk-UA"/>
              </w:rPr>
              <w:t>500 000,00</w:t>
            </w:r>
          </w:p>
        </w:tc>
      </w:tr>
      <w:tr w:rsidR="009F31D0" w:rsidRPr="00DB43A3" w14:paraId="4D0B4904" w14:textId="77777777" w:rsidTr="005160C8">
        <w:trPr>
          <w:cantSplit/>
          <w:trHeight w:val="307"/>
          <w:jc w:val="center"/>
        </w:trPr>
        <w:tc>
          <w:tcPr>
            <w:tcW w:w="567" w:type="dxa"/>
            <w:vAlign w:val="center"/>
          </w:tcPr>
          <w:p w14:paraId="0F3DC631" w14:textId="77777777" w:rsidR="009F31D0" w:rsidRPr="001911D3" w:rsidRDefault="009F31D0" w:rsidP="00383532">
            <w:pPr>
              <w:suppressAutoHyphens/>
              <w:jc w:val="center"/>
              <w:rPr>
                <w:sz w:val="24"/>
                <w:szCs w:val="24"/>
                <w:lang w:val="uk-UA"/>
              </w:rPr>
            </w:pPr>
            <w:r w:rsidRPr="001911D3">
              <w:rPr>
                <w:sz w:val="24"/>
                <w:szCs w:val="24"/>
                <w:lang w:val="uk-UA"/>
              </w:rPr>
              <w:t>4</w:t>
            </w:r>
          </w:p>
        </w:tc>
        <w:tc>
          <w:tcPr>
            <w:tcW w:w="5524" w:type="dxa"/>
            <w:vAlign w:val="center"/>
          </w:tcPr>
          <w:p w14:paraId="4FE90557" w14:textId="588EB09F" w:rsidR="009F31D0" w:rsidRPr="001911D3" w:rsidRDefault="009F31D0" w:rsidP="00383532">
            <w:pPr>
              <w:suppressAutoHyphens/>
              <w:jc w:val="both"/>
              <w:rPr>
                <w:sz w:val="24"/>
                <w:szCs w:val="24"/>
                <w:lang w:val="uk-UA"/>
              </w:rPr>
            </w:pPr>
            <w:r w:rsidRPr="001911D3">
              <w:rPr>
                <w:sz w:val="24"/>
                <w:szCs w:val="24"/>
                <w:lang w:val="uk-UA"/>
              </w:rPr>
              <w:t>Супровід цінних вантажів власників</w:t>
            </w:r>
          </w:p>
        </w:tc>
        <w:tc>
          <w:tcPr>
            <w:tcW w:w="3827" w:type="dxa"/>
            <w:vAlign w:val="center"/>
          </w:tcPr>
          <w:p w14:paraId="397EB5A5" w14:textId="77777777" w:rsidR="009F31D0" w:rsidRPr="001911D3" w:rsidRDefault="009F31D0" w:rsidP="00383532">
            <w:pPr>
              <w:suppressAutoHyphens/>
              <w:jc w:val="center"/>
              <w:rPr>
                <w:sz w:val="24"/>
                <w:szCs w:val="24"/>
                <w:lang w:val="uk-UA"/>
              </w:rPr>
            </w:pPr>
            <w:r w:rsidRPr="001911D3">
              <w:rPr>
                <w:sz w:val="24"/>
                <w:szCs w:val="24"/>
                <w:lang w:val="uk-UA"/>
              </w:rPr>
              <w:t>1 000 000,00</w:t>
            </w:r>
          </w:p>
        </w:tc>
      </w:tr>
      <w:tr w:rsidR="009F31D0" w:rsidRPr="00DB43A3" w14:paraId="420CE90C" w14:textId="77777777" w:rsidTr="005160C8">
        <w:trPr>
          <w:cantSplit/>
          <w:trHeight w:val="80"/>
          <w:jc w:val="center"/>
        </w:trPr>
        <w:tc>
          <w:tcPr>
            <w:tcW w:w="567" w:type="dxa"/>
            <w:vAlign w:val="center"/>
          </w:tcPr>
          <w:p w14:paraId="44FD02A2" w14:textId="77777777" w:rsidR="009F31D0" w:rsidRPr="001911D3" w:rsidRDefault="009F31D0" w:rsidP="00383532">
            <w:pPr>
              <w:suppressAutoHyphens/>
              <w:jc w:val="center"/>
              <w:rPr>
                <w:sz w:val="24"/>
                <w:szCs w:val="24"/>
                <w:lang w:val="uk-UA"/>
              </w:rPr>
            </w:pPr>
            <w:r w:rsidRPr="001911D3">
              <w:rPr>
                <w:sz w:val="24"/>
                <w:szCs w:val="24"/>
                <w:lang w:val="uk-UA"/>
              </w:rPr>
              <w:t>5</w:t>
            </w:r>
          </w:p>
        </w:tc>
        <w:tc>
          <w:tcPr>
            <w:tcW w:w="5524" w:type="dxa"/>
            <w:vAlign w:val="center"/>
          </w:tcPr>
          <w:p w14:paraId="395AD512" w14:textId="751A97E7" w:rsidR="009F31D0" w:rsidRPr="001911D3" w:rsidRDefault="009F31D0" w:rsidP="00383532">
            <w:pPr>
              <w:suppressAutoHyphens/>
              <w:jc w:val="both"/>
              <w:rPr>
                <w:sz w:val="24"/>
                <w:szCs w:val="24"/>
                <w:lang w:val="uk-UA"/>
              </w:rPr>
            </w:pPr>
            <w:r w:rsidRPr="001911D3">
              <w:rPr>
                <w:sz w:val="24"/>
                <w:szCs w:val="24"/>
                <w:lang w:val="uk-UA"/>
              </w:rPr>
              <w:t>Охорона особистого майна громадян</w:t>
            </w:r>
          </w:p>
        </w:tc>
        <w:tc>
          <w:tcPr>
            <w:tcW w:w="3827" w:type="dxa"/>
            <w:vAlign w:val="center"/>
          </w:tcPr>
          <w:p w14:paraId="6CACF3AB" w14:textId="77777777" w:rsidR="009F31D0" w:rsidRPr="001911D3" w:rsidRDefault="009F31D0" w:rsidP="00383532">
            <w:pPr>
              <w:suppressAutoHyphens/>
              <w:jc w:val="center"/>
              <w:rPr>
                <w:sz w:val="24"/>
                <w:szCs w:val="24"/>
                <w:lang w:val="uk-UA"/>
              </w:rPr>
            </w:pPr>
            <w:r w:rsidRPr="001911D3">
              <w:rPr>
                <w:sz w:val="24"/>
                <w:szCs w:val="24"/>
                <w:lang w:val="uk-UA"/>
              </w:rPr>
              <w:t>1 000 000,00</w:t>
            </w:r>
          </w:p>
        </w:tc>
      </w:tr>
      <w:tr w:rsidR="009F31D0" w:rsidRPr="00DB43A3" w14:paraId="38DB885A" w14:textId="77777777" w:rsidTr="005160C8">
        <w:trPr>
          <w:cantSplit/>
          <w:trHeight w:val="242"/>
          <w:jc w:val="center"/>
        </w:trPr>
        <w:tc>
          <w:tcPr>
            <w:tcW w:w="567" w:type="dxa"/>
            <w:vAlign w:val="center"/>
          </w:tcPr>
          <w:p w14:paraId="04554A01" w14:textId="77777777" w:rsidR="009F31D0" w:rsidRPr="001911D3" w:rsidRDefault="009F31D0" w:rsidP="00383532">
            <w:pPr>
              <w:suppressAutoHyphens/>
              <w:jc w:val="center"/>
              <w:rPr>
                <w:sz w:val="24"/>
                <w:szCs w:val="24"/>
                <w:lang w:val="uk-UA"/>
              </w:rPr>
            </w:pPr>
            <w:r w:rsidRPr="001911D3">
              <w:rPr>
                <w:sz w:val="24"/>
                <w:szCs w:val="24"/>
                <w:lang w:val="uk-UA"/>
              </w:rPr>
              <w:t>6</w:t>
            </w:r>
          </w:p>
        </w:tc>
        <w:tc>
          <w:tcPr>
            <w:tcW w:w="5524" w:type="dxa"/>
            <w:vAlign w:val="center"/>
          </w:tcPr>
          <w:p w14:paraId="5704B744" w14:textId="77777777" w:rsidR="009F31D0" w:rsidRPr="001911D3" w:rsidRDefault="009F31D0" w:rsidP="00383532">
            <w:pPr>
              <w:suppressAutoHyphens/>
              <w:jc w:val="both"/>
              <w:rPr>
                <w:sz w:val="24"/>
                <w:szCs w:val="24"/>
                <w:lang w:val="uk-UA"/>
              </w:rPr>
            </w:pPr>
            <w:r w:rsidRPr="001911D3">
              <w:rPr>
                <w:sz w:val="24"/>
                <w:szCs w:val="24"/>
                <w:lang w:val="uk-UA"/>
              </w:rPr>
              <w:t>Охорона фізичних осіб, делегацій, туристичних груп</w:t>
            </w:r>
          </w:p>
        </w:tc>
        <w:tc>
          <w:tcPr>
            <w:tcW w:w="3827" w:type="dxa"/>
            <w:vAlign w:val="center"/>
          </w:tcPr>
          <w:p w14:paraId="6AF7A0AA" w14:textId="77777777" w:rsidR="009F31D0" w:rsidRPr="001911D3" w:rsidRDefault="009F31D0" w:rsidP="00383532">
            <w:pPr>
              <w:suppressAutoHyphens/>
              <w:jc w:val="center"/>
              <w:rPr>
                <w:sz w:val="24"/>
                <w:szCs w:val="24"/>
                <w:lang w:val="uk-UA"/>
              </w:rPr>
            </w:pPr>
            <w:r w:rsidRPr="001911D3">
              <w:rPr>
                <w:sz w:val="24"/>
                <w:szCs w:val="24"/>
                <w:lang w:val="uk-UA"/>
              </w:rPr>
              <w:t>1 000 000,00</w:t>
            </w:r>
          </w:p>
        </w:tc>
      </w:tr>
    </w:tbl>
    <w:p w14:paraId="590AC26E" w14:textId="77777777" w:rsidR="009F31D0" w:rsidRDefault="009F31D0" w:rsidP="005160C8">
      <w:pPr>
        <w:pStyle w:val="a3"/>
        <w:jc w:val="left"/>
        <w:rPr>
          <w:rFonts w:ascii="Times New Roman" w:hAnsi="Times New Roman"/>
        </w:rPr>
      </w:pPr>
    </w:p>
    <w:p w14:paraId="0CD1D8B8" w14:textId="77777777" w:rsidR="009F31D0" w:rsidRDefault="009F31D0" w:rsidP="005160C8">
      <w:pPr>
        <w:pStyle w:val="a3"/>
        <w:jc w:val="left"/>
        <w:rPr>
          <w:sz w:val="21"/>
          <w:szCs w:val="21"/>
        </w:rPr>
      </w:pPr>
    </w:p>
    <w:tbl>
      <w:tblPr>
        <w:tblW w:w="9607" w:type="dxa"/>
        <w:jc w:val="center"/>
        <w:tblLook w:val="04A0" w:firstRow="1" w:lastRow="0" w:firstColumn="1" w:lastColumn="0" w:noHBand="0" w:noVBand="1"/>
      </w:tblPr>
      <w:tblGrid>
        <w:gridCol w:w="4711"/>
        <w:gridCol w:w="4896"/>
      </w:tblGrid>
      <w:tr w:rsidR="005160C8" w:rsidRPr="000424E5" w14:paraId="16177B15" w14:textId="77777777" w:rsidTr="005160C8">
        <w:trPr>
          <w:jc w:val="center"/>
        </w:trPr>
        <w:tc>
          <w:tcPr>
            <w:tcW w:w="4711" w:type="dxa"/>
            <w:shd w:val="clear" w:color="auto" w:fill="auto"/>
          </w:tcPr>
          <w:p w14:paraId="3B1344EC" w14:textId="03620C71" w:rsidR="005160C8" w:rsidRPr="00522770" w:rsidRDefault="00522770" w:rsidP="00383532">
            <w:pPr>
              <w:jc w:val="center"/>
              <w:rPr>
                <w:rStyle w:val="211pt2"/>
                <w:bCs w:val="0"/>
                <w:sz w:val="24"/>
                <w:szCs w:val="24"/>
                <w:u w:val="none"/>
                <w:lang w:val="uk-UA" w:eastAsia="uk-UA"/>
              </w:rPr>
            </w:pPr>
            <w:r w:rsidRPr="00522770">
              <w:rPr>
                <w:b/>
                <w:bCs/>
                <w:sz w:val="24"/>
                <w:szCs w:val="24"/>
                <w:shd w:val="clear" w:color="auto" w:fill="FFFFFF"/>
                <w:lang w:val="uk-UA" w:eastAsia="uk-UA"/>
              </w:rPr>
              <w:t>СТРАХУВАЛЬНИК:</w:t>
            </w:r>
          </w:p>
          <w:p w14:paraId="0A0353FE" w14:textId="77777777" w:rsidR="00987CE1" w:rsidRPr="009C1237" w:rsidRDefault="00987CE1" w:rsidP="00987CE1">
            <w:pPr>
              <w:rPr>
                <w:b/>
                <w:bCs/>
                <w:sz w:val="24"/>
                <w:szCs w:val="24"/>
                <w:lang w:val="uk-UA" w:eastAsia="uk-UA"/>
              </w:rPr>
            </w:pPr>
            <w:r w:rsidRPr="009C1237">
              <w:rPr>
                <w:b/>
                <w:bCs/>
                <w:sz w:val="24"/>
                <w:szCs w:val="24"/>
                <w:lang w:val="uk-UA" w:eastAsia="uk-UA"/>
              </w:rPr>
              <w:t>Управління поліції охорони</w:t>
            </w:r>
          </w:p>
          <w:p w14:paraId="3CB9DBD7" w14:textId="77777777" w:rsidR="00987CE1" w:rsidRPr="00FC34C5" w:rsidRDefault="00987CE1" w:rsidP="00987CE1">
            <w:pPr>
              <w:rPr>
                <w:b/>
                <w:bCs/>
                <w:sz w:val="24"/>
                <w:szCs w:val="24"/>
                <w:lang w:val="uk-UA" w:eastAsia="uk-UA"/>
              </w:rPr>
            </w:pPr>
            <w:r w:rsidRPr="009C1237">
              <w:rPr>
                <w:b/>
                <w:bCs/>
                <w:sz w:val="24"/>
                <w:szCs w:val="24"/>
                <w:lang w:val="uk-UA" w:eastAsia="uk-UA"/>
              </w:rPr>
              <w:t>в Полтавській області</w:t>
            </w:r>
          </w:p>
          <w:p w14:paraId="41339328" w14:textId="3C445F03" w:rsidR="00987CE1" w:rsidRPr="004A4575" w:rsidRDefault="00074D4A" w:rsidP="00987CE1">
            <w:pPr>
              <w:tabs>
                <w:tab w:val="left" w:pos="567"/>
                <w:tab w:val="left" w:pos="3990"/>
                <w:tab w:val="left" w:pos="8505"/>
              </w:tabs>
              <w:rPr>
                <w:sz w:val="24"/>
                <w:szCs w:val="24"/>
                <w:lang w:val="uk-UA"/>
              </w:rPr>
            </w:pPr>
            <w:r>
              <w:rPr>
                <w:sz w:val="24"/>
                <w:szCs w:val="24"/>
                <w:lang w:val="uk-UA"/>
              </w:rPr>
              <w:t xml:space="preserve">36014, м. Полтава, вул. Капітана Володимира </w:t>
            </w:r>
            <w:proofErr w:type="spellStart"/>
            <w:r>
              <w:rPr>
                <w:sz w:val="24"/>
                <w:szCs w:val="24"/>
                <w:lang w:val="uk-UA"/>
              </w:rPr>
              <w:t>Кісельова</w:t>
            </w:r>
            <w:proofErr w:type="spellEnd"/>
            <w:r w:rsidR="00987CE1">
              <w:rPr>
                <w:sz w:val="24"/>
                <w:szCs w:val="24"/>
                <w:lang w:val="uk-UA"/>
              </w:rPr>
              <w:t>, 32А</w:t>
            </w:r>
          </w:p>
          <w:p w14:paraId="72A14D61" w14:textId="77777777" w:rsidR="00987CE1" w:rsidRPr="001E6188" w:rsidRDefault="00987CE1" w:rsidP="00987CE1">
            <w:pPr>
              <w:tabs>
                <w:tab w:val="left" w:pos="567"/>
                <w:tab w:val="left" w:pos="3990"/>
                <w:tab w:val="left" w:pos="8505"/>
              </w:tabs>
              <w:rPr>
                <w:sz w:val="24"/>
                <w:szCs w:val="24"/>
                <w:lang w:val="uk-UA"/>
              </w:rPr>
            </w:pPr>
            <w:r>
              <w:rPr>
                <w:sz w:val="24"/>
                <w:szCs w:val="24"/>
                <w:lang w:val="uk-UA"/>
              </w:rPr>
              <w:t xml:space="preserve">р/р </w:t>
            </w:r>
            <w:r>
              <w:rPr>
                <w:sz w:val="24"/>
                <w:szCs w:val="24"/>
                <w:lang w:val="en-US"/>
              </w:rPr>
              <w:t>UA</w:t>
            </w:r>
            <w:r>
              <w:rPr>
                <w:sz w:val="24"/>
                <w:szCs w:val="24"/>
                <w:lang w:val="uk-UA"/>
              </w:rPr>
              <w:t>433204780000026008212000007</w:t>
            </w:r>
          </w:p>
          <w:p w14:paraId="31227900" w14:textId="77777777" w:rsidR="00987CE1" w:rsidRDefault="00987CE1" w:rsidP="00987CE1">
            <w:pPr>
              <w:tabs>
                <w:tab w:val="left" w:pos="567"/>
                <w:tab w:val="left" w:pos="3990"/>
                <w:tab w:val="left" w:pos="8505"/>
              </w:tabs>
              <w:rPr>
                <w:sz w:val="24"/>
                <w:szCs w:val="24"/>
                <w:lang w:val="uk-UA"/>
              </w:rPr>
            </w:pPr>
            <w:r>
              <w:rPr>
                <w:sz w:val="24"/>
                <w:szCs w:val="24"/>
                <w:lang w:val="uk-UA"/>
              </w:rPr>
              <w:t>в АБ «</w:t>
            </w:r>
            <w:proofErr w:type="spellStart"/>
            <w:r>
              <w:rPr>
                <w:sz w:val="24"/>
                <w:szCs w:val="24"/>
                <w:lang w:val="uk-UA"/>
              </w:rPr>
              <w:t>Укргазбанк</w:t>
            </w:r>
            <w:proofErr w:type="spellEnd"/>
            <w:r>
              <w:rPr>
                <w:sz w:val="24"/>
                <w:szCs w:val="24"/>
                <w:lang w:val="uk-UA"/>
              </w:rPr>
              <w:t>» м. Київ</w:t>
            </w:r>
          </w:p>
          <w:p w14:paraId="1288CB19" w14:textId="77777777" w:rsidR="00987CE1" w:rsidRDefault="00987CE1" w:rsidP="00987CE1">
            <w:pPr>
              <w:tabs>
                <w:tab w:val="left" w:pos="567"/>
                <w:tab w:val="left" w:pos="3990"/>
                <w:tab w:val="left" w:pos="8505"/>
              </w:tabs>
              <w:rPr>
                <w:sz w:val="24"/>
                <w:szCs w:val="24"/>
                <w:lang w:val="uk-UA"/>
              </w:rPr>
            </w:pPr>
            <w:r w:rsidRPr="004A4575">
              <w:rPr>
                <w:sz w:val="24"/>
                <w:szCs w:val="24"/>
                <w:lang w:val="uk-UA"/>
              </w:rPr>
              <w:t>МФО</w:t>
            </w:r>
            <w:r>
              <w:rPr>
                <w:sz w:val="24"/>
                <w:szCs w:val="24"/>
                <w:lang w:val="uk-UA"/>
              </w:rPr>
              <w:t xml:space="preserve"> 320478</w:t>
            </w:r>
            <w:r w:rsidRPr="004A4575">
              <w:rPr>
                <w:sz w:val="24"/>
                <w:szCs w:val="24"/>
                <w:lang w:val="uk-UA"/>
              </w:rPr>
              <w:t>, код ЄДРПОУ</w:t>
            </w:r>
            <w:r>
              <w:rPr>
                <w:sz w:val="24"/>
                <w:szCs w:val="24"/>
                <w:lang w:val="uk-UA"/>
              </w:rPr>
              <w:t xml:space="preserve"> 40109042</w:t>
            </w:r>
          </w:p>
          <w:p w14:paraId="24E4263F" w14:textId="77777777" w:rsidR="00987CE1" w:rsidRPr="004A4575" w:rsidRDefault="00987CE1" w:rsidP="00987CE1">
            <w:pPr>
              <w:tabs>
                <w:tab w:val="left" w:pos="567"/>
                <w:tab w:val="left" w:pos="3990"/>
                <w:tab w:val="left" w:pos="8505"/>
              </w:tabs>
              <w:rPr>
                <w:sz w:val="24"/>
                <w:szCs w:val="24"/>
                <w:lang w:val="uk-UA"/>
              </w:rPr>
            </w:pPr>
            <w:r>
              <w:rPr>
                <w:sz w:val="24"/>
                <w:szCs w:val="24"/>
                <w:lang w:val="uk-UA"/>
              </w:rPr>
              <w:t>ІПН 401090416017</w:t>
            </w:r>
          </w:p>
          <w:p w14:paraId="5F9C0026" w14:textId="77777777" w:rsidR="00987CE1" w:rsidRPr="004A4575" w:rsidRDefault="00987CE1" w:rsidP="00987CE1">
            <w:pPr>
              <w:tabs>
                <w:tab w:val="left" w:pos="567"/>
                <w:tab w:val="left" w:pos="3990"/>
                <w:tab w:val="left" w:pos="8505"/>
              </w:tabs>
              <w:rPr>
                <w:sz w:val="24"/>
                <w:szCs w:val="24"/>
                <w:lang w:val="uk-UA"/>
              </w:rPr>
            </w:pPr>
            <w:r>
              <w:rPr>
                <w:sz w:val="24"/>
                <w:szCs w:val="24"/>
                <w:lang w:val="uk-UA"/>
              </w:rPr>
              <w:t>тел.</w:t>
            </w:r>
            <w:r w:rsidRPr="004A4575">
              <w:rPr>
                <w:sz w:val="24"/>
                <w:szCs w:val="24"/>
                <w:lang w:val="uk-UA"/>
              </w:rPr>
              <w:t xml:space="preserve">: </w:t>
            </w:r>
            <w:r>
              <w:rPr>
                <w:sz w:val="24"/>
                <w:szCs w:val="24"/>
                <w:lang w:val="uk-UA"/>
              </w:rPr>
              <w:t xml:space="preserve"> </w:t>
            </w:r>
            <w:r>
              <w:rPr>
                <w:sz w:val="24"/>
                <w:szCs w:val="24"/>
              </w:rPr>
              <w:t>+38(0</w:t>
            </w:r>
            <w:r>
              <w:rPr>
                <w:sz w:val="24"/>
                <w:szCs w:val="24"/>
                <w:lang w:val="uk-UA"/>
              </w:rPr>
              <w:t>532</w:t>
            </w:r>
            <w:r>
              <w:rPr>
                <w:sz w:val="24"/>
                <w:szCs w:val="24"/>
              </w:rPr>
              <w:t xml:space="preserve">) </w:t>
            </w:r>
            <w:r>
              <w:rPr>
                <w:sz w:val="24"/>
                <w:szCs w:val="24"/>
                <w:lang w:val="uk-UA"/>
              </w:rPr>
              <w:t>56</w:t>
            </w:r>
            <w:r>
              <w:rPr>
                <w:sz w:val="24"/>
                <w:szCs w:val="24"/>
              </w:rPr>
              <w:t>-</w:t>
            </w:r>
            <w:r>
              <w:rPr>
                <w:sz w:val="24"/>
                <w:szCs w:val="24"/>
                <w:lang w:val="uk-UA"/>
              </w:rPr>
              <w:t>27-</w:t>
            </w:r>
            <w:r>
              <w:rPr>
                <w:sz w:val="24"/>
                <w:szCs w:val="24"/>
              </w:rPr>
              <w:t>4</w:t>
            </w:r>
            <w:r>
              <w:rPr>
                <w:sz w:val="24"/>
                <w:szCs w:val="24"/>
                <w:lang w:val="uk-UA"/>
              </w:rPr>
              <w:t xml:space="preserve">6 </w:t>
            </w:r>
          </w:p>
          <w:p w14:paraId="7EBE93A8" w14:textId="77777777" w:rsidR="00987CE1" w:rsidRDefault="00987CE1" w:rsidP="00987CE1">
            <w:pPr>
              <w:tabs>
                <w:tab w:val="left" w:pos="567"/>
                <w:tab w:val="left" w:pos="3990"/>
                <w:tab w:val="left" w:pos="8505"/>
              </w:tabs>
              <w:rPr>
                <w:sz w:val="24"/>
                <w:szCs w:val="24"/>
                <w:lang w:val="uk-UA"/>
              </w:rPr>
            </w:pPr>
          </w:p>
          <w:p w14:paraId="62E64376" w14:textId="77777777" w:rsidR="00987CE1" w:rsidRDefault="00987CE1" w:rsidP="00987CE1">
            <w:pPr>
              <w:tabs>
                <w:tab w:val="left" w:pos="567"/>
                <w:tab w:val="left" w:pos="3990"/>
                <w:tab w:val="left" w:pos="8505"/>
              </w:tabs>
              <w:rPr>
                <w:b/>
                <w:sz w:val="24"/>
                <w:szCs w:val="24"/>
                <w:lang w:val="uk-UA"/>
              </w:rPr>
            </w:pPr>
          </w:p>
          <w:p w14:paraId="36B701A6" w14:textId="77777777" w:rsidR="00987CE1" w:rsidRDefault="00987CE1" w:rsidP="00987CE1">
            <w:pPr>
              <w:tabs>
                <w:tab w:val="left" w:pos="567"/>
                <w:tab w:val="left" w:pos="3990"/>
                <w:tab w:val="left" w:pos="8505"/>
              </w:tabs>
              <w:rPr>
                <w:b/>
                <w:sz w:val="24"/>
                <w:szCs w:val="24"/>
                <w:lang w:val="uk-UA"/>
              </w:rPr>
            </w:pPr>
          </w:p>
          <w:p w14:paraId="18F6260C" w14:textId="77777777" w:rsidR="004D7990" w:rsidRDefault="004D7990" w:rsidP="004D7990">
            <w:pPr>
              <w:tabs>
                <w:tab w:val="left" w:pos="567"/>
                <w:tab w:val="left" w:pos="3990"/>
                <w:tab w:val="left" w:pos="8505"/>
              </w:tabs>
              <w:rPr>
                <w:b/>
                <w:sz w:val="24"/>
                <w:szCs w:val="24"/>
                <w:lang w:val="uk-UA"/>
              </w:rPr>
            </w:pPr>
            <w:r>
              <w:rPr>
                <w:b/>
                <w:sz w:val="24"/>
                <w:szCs w:val="24"/>
                <w:lang w:val="uk-UA"/>
              </w:rPr>
              <w:t>Начальник</w:t>
            </w:r>
          </w:p>
          <w:p w14:paraId="361E6729" w14:textId="77777777" w:rsidR="004D7990" w:rsidRDefault="004D7990" w:rsidP="004D7990">
            <w:pPr>
              <w:tabs>
                <w:tab w:val="left" w:pos="567"/>
                <w:tab w:val="left" w:pos="3990"/>
                <w:tab w:val="left" w:pos="8505"/>
              </w:tabs>
              <w:rPr>
                <w:b/>
                <w:sz w:val="24"/>
                <w:szCs w:val="24"/>
                <w:lang w:val="uk-UA"/>
              </w:rPr>
            </w:pPr>
          </w:p>
          <w:p w14:paraId="476870B4" w14:textId="77777777" w:rsidR="004D7990" w:rsidRPr="004A4575" w:rsidRDefault="004D7990" w:rsidP="004D7990">
            <w:pPr>
              <w:tabs>
                <w:tab w:val="left" w:pos="567"/>
                <w:tab w:val="left" w:pos="3990"/>
              </w:tabs>
              <w:rPr>
                <w:b/>
                <w:sz w:val="24"/>
                <w:szCs w:val="24"/>
                <w:lang w:val="uk-UA"/>
              </w:rPr>
            </w:pPr>
            <w:r w:rsidRPr="004A4575">
              <w:rPr>
                <w:b/>
                <w:sz w:val="24"/>
                <w:szCs w:val="24"/>
                <w:lang w:val="uk-UA"/>
              </w:rPr>
              <w:t>________</w:t>
            </w:r>
            <w:r>
              <w:rPr>
                <w:b/>
                <w:sz w:val="24"/>
                <w:szCs w:val="24"/>
                <w:lang w:val="uk-UA"/>
              </w:rPr>
              <w:t>______</w:t>
            </w:r>
            <w:r w:rsidRPr="004A4575">
              <w:rPr>
                <w:b/>
                <w:sz w:val="24"/>
                <w:szCs w:val="24"/>
                <w:lang w:val="uk-UA"/>
              </w:rPr>
              <w:t>____</w:t>
            </w:r>
            <w:r>
              <w:rPr>
                <w:b/>
                <w:sz w:val="24"/>
                <w:szCs w:val="24"/>
                <w:lang w:val="uk-UA"/>
              </w:rPr>
              <w:t xml:space="preserve"> С.В. Запорожець</w:t>
            </w:r>
          </w:p>
          <w:p w14:paraId="4D38D47D" w14:textId="7FD4921C" w:rsidR="005160C8" w:rsidRPr="000424E5" w:rsidRDefault="005160C8" w:rsidP="00987CE1">
            <w:pPr>
              <w:jc w:val="both"/>
              <w:rPr>
                <w:sz w:val="24"/>
                <w:szCs w:val="24"/>
                <w:lang w:val="uk-UA" w:eastAsia="uk-UA"/>
              </w:rPr>
            </w:pPr>
          </w:p>
        </w:tc>
        <w:tc>
          <w:tcPr>
            <w:tcW w:w="4896" w:type="dxa"/>
            <w:shd w:val="clear" w:color="auto" w:fill="auto"/>
          </w:tcPr>
          <w:p w14:paraId="183C944F" w14:textId="03FDB05B" w:rsidR="005160C8" w:rsidRPr="000424E5" w:rsidRDefault="00522770" w:rsidP="00383532">
            <w:pPr>
              <w:jc w:val="center"/>
              <w:rPr>
                <w:rStyle w:val="211pt2"/>
                <w:bCs w:val="0"/>
                <w:sz w:val="24"/>
                <w:szCs w:val="24"/>
                <w:lang w:val="uk-UA" w:eastAsia="uk-UA"/>
              </w:rPr>
            </w:pPr>
            <w:r>
              <w:rPr>
                <w:b/>
                <w:bCs/>
                <w:sz w:val="22"/>
                <w:szCs w:val="22"/>
                <w:lang w:val="uk-UA"/>
              </w:rPr>
              <w:t>СТРАХОВИК:</w:t>
            </w:r>
          </w:p>
          <w:p w14:paraId="671251EB" w14:textId="77777777" w:rsidR="005160C8" w:rsidRPr="000424E5" w:rsidRDefault="005160C8" w:rsidP="00383532">
            <w:pPr>
              <w:rPr>
                <w:sz w:val="24"/>
                <w:szCs w:val="24"/>
                <w:lang w:val="uk-UA" w:eastAsia="uk-UA"/>
              </w:rPr>
            </w:pPr>
          </w:p>
          <w:p w14:paraId="44DD9F8E" w14:textId="77777777" w:rsidR="005160C8" w:rsidRPr="000424E5" w:rsidRDefault="005160C8" w:rsidP="00383532">
            <w:pPr>
              <w:rPr>
                <w:sz w:val="24"/>
                <w:szCs w:val="24"/>
                <w:lang w:val="uk-UA" w:eastAsia="uk-UA"/>
              </w:rPr>
            </w:pPr>
            <w:r w:rsidRPr="000424E5">
              <w:rPr>
                <w:sz w:val="24"/>
                <w:szCs w:val="24"/>
                <w:lang w:val="uk-UA" w:eastAsia="uk-UA"/>
              </w:rPr>
              <w:t>_______________________________________</w:t>
            </w:r>
          </w:p>
          <w:p w14:paraId="053ED5BE" w14:textId="77777777" w:rsidR="005160C8" w:rsidRPr="000424E5" w:rsidRDefault="005160C8" w:rsidP="00383532">
            <w:pPr>
              <w:rPr>
                <w:sz w:val="24"/>
                <w:szCs w:val="24"/>
                <w:lang w:val="uk-UA" w:eastAsia="uk-UA"/>
              </w:rPr>
            </w:pPr>
            <w:r w:rsidRPr="000424E5">
              <w:rPr>
                <w:sz w:val="24"/>
                <w:szCs w:val="24"/>
                <w:lang w:val="uk-UA" w:eastAsia="uk-UA"/>
              </w:rPr>
              <w:t>_______________________________________</w:t>
            </w:r>
          </w:p>
          <w:p w14:paraId="569A949E" w14:textId="77777777" w:rsidR="005160C8" w:rsidRPr="000424E5" w:rsidRDefault="005160C8" w:rsidP="00383532">
            <w:pPr>
              <w:rPr>
                <w:sz w:val="24"/>
                <w:szCs w:val="24"/>
                <w:lang w:val="uk-UA" w:eastAsia="uk-UA"/>
              </w:rPr>
            </w:pPr>
            <w:r w:rsidRPr="000424E5">
              <w:rPr>
                <w:sz w:val="24"/>
                <w:szCs w:val="24"/>
                <w:lang w:val="uk-UA" w:eastAsia="uk-UA"/>
              </w:rPr>
              <w:t>_______________________________________</w:t>
            </w:r>
          </w:p>
          <w:p w14:paraId="03444CE4" w14:textId="77777777" w:rsidR="005160C8" w:rsidRPr="000424E5" w:rsidRDefault="005160C8" w:rsidP="00383532">
            <w:pPr>
              <w:rPr>
                <w:sz w:val="24"/>
                <w:szCs w:val="24"/>
                <w:lang w:val="uk-UA" w:eastAsia="uk-UA"/>
              </w:rPr>
            </w:pPr>
            <w:r w:rsidRPr="000424E5">
              <w:rPr>
                <w:sz w:val="24"/>
                <w:szCs w:val="24"/>
                <w:lang w:val="uk-UA" w:eastAsia="uk-UA"/>
              </w:rPr>
              <w:t>_______________________________________</w:t>
            </w:r>
          </w:p>
          <w:p w14:paraId="6E4671FC" w14:textId="77777777" w:rsidR="005160C8" w:rsidRPr="000424E5" w:rsidRDefault="005160C8" w:rsidP="00383532">
            <w:pPr>
              <w:rPr>
                <w:sz w:val="24"/>
                <w:szCs w:val="24"/>
                <w:lang w:val="uk-UA" w:eastAsia="uk-UA"/>
              </w:rPr>
            </w:pPr>
            <w:r w:rsidRPr="000424E5">
              <w:rPr>
                <w:sz w:val="24"/>
                <w:szCs w:val="24"/>
                <w:lang w:val="uk-UA" w:eastAsia="uk-UA"/>
              </w:rPr>
              <w:t>_______________________________________</w:t>
            </w:r>
          </w:p>
          <w:p w14:paraId="1F8FC25E" w14:textId="77777777" w:rsidR="005160C8" w:rsidRPr="000424E5" w:rsidRDefault="005160C8" w:rsidP="00383532">
            <w:pPr>
              <w:rPr>
                <w:sz w:val="24"/>
                <w:szCs w:val="24"/>
                <w:lang w:val="uk-UA" w:eastAsia="uk-UA"/>
              </w:rPr>
            </w:pPr>
            <w:r w:rsidRPr="000424E5">
              <w:rPr>
                <w:sz w:val="24"/>
                <w:szCs w:val="24"/>
                <w:lang w:val="uk-UA" w:eastAsia="uk-UA"/>
              </w:rPr>
              <w:t>_______________________________________</w:t>
            </w:r>
          </w:p>
          <w:p w14:paraId="69205741" w14:textId="77777777" w:rsidR="005160C8" w:rsidRPr="000424E5" w:rsidRDefault="005160C8" w:rsidP="00383532">
            <w:pPr>
              <w:rPr>
                <w:sz w:val="24"/>
                <w:szCs w:val="24"/>
                <w:lang w:val="uk-UA" w:eastAsia="uk-UA"/>
              </w:rPr>
            </w:pPr>
            <w:r w:rsidRPr="000424E5">
              <w:rPr>
                <w:sz w:val="24"/>
                <w:szCs w:val="24"/>
                <w:lang w:val="uk-UA" w:eastAsia="uk-UA"/>
              </w:rPr>
              <w:t>_______________________________________</w:t>
            </w:r>
          </w:p>
          <w:p w14:paraId="18C040EB" w14:textId="77777777" w:rsidR="005160C8" w:rsidRPr="000424E5" w:rsidRDefault="005160C8" w:rsidP="00383532">
            <w:pPr>
              <w:rPr>
                <w:sz w:val="24"/>
                <w:szCs w:val="24"/>
                <w:lang w:val="uk-UA" w:eastAsia="uk-UA"/>
              </w:rPr>
            </w:pPr>
            <w:r w:rsidRPr="000424E5">
              <w:rPr>
                <w:sz w:val="24"/>
                <w:szCs w:val="24"/>
                <w:lang w:val="uk-UA" w:eastAsia="uk-UA"/>
              </w:rPr>
              <w:t>_______________________________________</w:t>
            </w:r>
          </w:p>
          <w:p w14:paraId="228724DB" w14:textId="77777777" w:rsidR="005160C8" w:rsidRPr="000424E5" w:rsidRDefault="005160C8" w:rsidP="00383532">
            <w:pPr>
              <w:rPr>
                <w:sz w:val="24"/>
                <w:szCs w:val="24"/>
                <w:lang w:val="uk-UA" w:eastAsia="uk-UA"/>
              </w:rPr>
            </w:pPr>
            <w:r w:rsidRPr="000424E5">
              <w:rPr>
                <w:sz w:val="24"/>
                <w:szCs w:val="24"/>
                <w:lang w:val="uk-UA" w:eastAsia="uk-UA"/>
              </w:rPr>
              <w:t>_______________________________________</w:t>
            </w:r>
          </w:p>
          <w:p w14:paraId="359DA2DA" w14:textId="77777777" w:rsidR="005160C8" w:rsidRPr="000424E5" w:rsidRDefault="005160C8" w:rsidP="00383532">
            <w:pPr>
              <w:rPr>
                <w:sz w:val="24"/>
                <w:szCs w:val="24"/>
                <w:lang w:val="uk-UA" w:eastAsia="uk-UA"/>
              </w:rPr>
            </w:pPr>
            <w:r w:rsidRPr="000424E5">
              <w:rPr>
                <w:sz w:val="24"/>
                <w:szCs w:val="24"/>
                <w:lang w:val="uk-UA" w:eastAsia="uk-UA"/>
              </w:rPr>
              <w:t>_______________________________________</w:t>
            </w:r>
          </w:p>
          <w:p w14:paraId="7B7D4EFF" w14:textId="77777777" w:rsidR="005160C8" w:rsidRDefault="005160C8" w:rsidP="00383532">
            <w:pPr>
              <w:rPr>
                <w:sz w:val="24"/>
                <w:szCs w:val="24"/>
                <w:lang w:val="uk-UA" w:eastAsia="uk-UA"/>
              </w:rPr>
            </w:pPr>
          </w:p>
          <w:p w14:paraId="25FDCA89" w14:textId="77777777" w:rsidR="00074D4A" w:rsidRPr="000424E5" w:rsidRDefault="00074D4A" w:rsidP="00383532">
            <w:pPr>
              <w:rPr>
                <w:sz w:val="24"/>
                <w:szCs w:val="24"/>
                <w:lang w:val="uk-UA" w:eastAsia="uk-UA"/>
              </w:rPr>
            </w:pPr>
          </w:p>
          <w:p w14:paraId="114C899F" w14:textId="77777777" w:rsidR="005160C8" w:rsidRPr="000424E5" w:rsidRDefault="005160C8" w:rsidP="00383532">
            <w:pPr>
              <w:rPr>
                <w:sz w:val="24"/>
                <w:szCs w:val="24"/>
                <w:lang w:val="uk-UA" w:eastAsia="uk-UA"/>
              </w:rPr>
            </w:pPr>
          </w:p>
          <w:p w14:paraId="40484B57" w14:textId="77777777" w:rsidR="005160C8" w:rsidRPr="000424E5" w:rsidRDefault="005160C8" w:rsidP="00383532">
            <w:pPr>
              <w:rPr>
                <w:sz w:val="24"/>
                <w:szCs w:val="24"/>
                <w:lang w:val="uk-UA" w:eastAsia="uk-UA"/>
              </w:rPr>
            </w:pPr>
            <w:r w:rsidRPr="000424E5">
              <w:rPr>
                <w:sz w:val="24"/>
                <w:szCs w:val="24"/>
                <w:lang w:val="uk-UA" w:eastAsia="uk-UA"/>
              </w:rPr>
              <w:t>_______________________________________</w:t>
            </w:r>
          </w:p>
          <w:p w14:paraId="307F1363" w14:textId="77777777" w:rsidR="005160C8" w:rsidRPr="000424E5" w:rsidRDefault="005160C8" w:rsidP="00383532">
            <w:pPr>
              <w:rPr>
                <w:sz w:val="24"/>
                <w:szCs w:val="24"/>
                <w:lang w:val="uk-UA" w:eastAsia="uk-UA"/>
              </w:rPr>
            </w:pPr>
            <w:r w:rsidRPr="000424E5">
              <w:rPr>
                <w:sz w:val="24"/>
                <w:szCs w:val="24"/>
                <w:lang w:val="uk-UA" w:eastAsia="uk-UA"/>
              </w:rPr>
              <w:t xml:space="preserve">                               </w:t>
            </w:r>
            <w:proofErr w:type="spellStart"/>
            <w:r w:rsidRPr="000424E5">
              <w:rPr>
                <w:sz w:val="24"/>
                <w:szCs w:val="24"/>
                <w:lang w:val="uk-UA" w:eastAsia="uk-UA"/>
              </w:rPr>
              <w:t>М.п</w:t>
            </w:r>
            <w:proofErr w:type="spellEnd"/>
            <w:r w:rsidRPr="000424E5">
              <w:rPr>
                <w:sz w:val="24"/>
                <w:szCs w:val="24"/>
                <w:lang w:val="uk-UA" w:eastAsia="uk-UA"/>
              </w:rPr>
              <w:t>.</w:t>
            </w:r>
          </w:p>
        </w:tc>
      </w:tr>
    </w:tbl>
    <w:p w14:paraId="6E3467B2" w14:textId="77777777" w:rsidR="00522770" w:rsidRPr="00DD26AB" w:rsidRDefault="00522770" w:rsidP="00050917">
      <w:pPr>
        <w:rPr>
          <w:b/>
          <w:i/>
          <w:sz w:val="24"/>
          <w:szCs w:val="24"/>
          <w:lang w:val="uk-UA"/>
        </w:rPr>
      </w:pPr>
    </w:p>
    <w:sectPr w:rsidR="00522770" w:rsidRPr="00DD26AB" w:rsidSect="005E33B0">
      <w:pgSz w:w="11906" w:h="16838"/>
      <w:pgMar w:top="992" w:right="85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9A"/>
    <w:rsid w:val="00040247"/>
    <w:rsid w:val="00050917"/>
    <w:rsid w:val="00050A9A"/>
    <w:rsid w:val="00074D4A"/>
    <w:rsid w:val="000D5644"/>
    <w:rsid w:val="00140729"/>
    <w:rsid w:val="00195324"/>
    <w:rsid w:val="001A4FB3"/>
    <w:rsid w:val="00287F23"/>
    <w:rsid w:val="003045C5"/>
    <w:rsid w:val="003819C0"/>
    <w:rsid w:val="003865D8"/>
    <w:rsid w:val="00390923"/>
    <w:rsid w:val="003911E0"/>
    <w:rsid w:val="003C4CA0"/>
    <w:rsid w:val="004D7990"/>
    <w:rsid w:val="005160C8"/>
    <w:rsid w:val="00522770"/>
    <w:rsid w:val="005B2FFF"/>
    <w:rsid w:val="005E33B0"/>
    <w:rsid w:val="00611AA9"/>
    <w:rsid w:val="006E2B92"/>
    <w:rsid w:val="00881E58"/>
    <w:rsid w:val="00987CE1"/>
    <w:rsid w:val="009F31D0"/>
    <w:rsid w:val="00B6350E"/>
    <w:rsid w:val="00B802B4"/>
    <w:rsid w:val="00BA40BF"/>
    <w:rsid w:val="00DD5D06"/>
    <w:rsid w:val="00E46A7E"/>
    <w:rsid w:val="00EF1FE5"/>
    <w:rsid w:val="00FC62F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3">
    <w:basedOn w:val="a"/>
    <w:next w:val="a4"/>
    <w:qFormat/>
    <w:rsid w:val="009F31D0"/>
    <w:pPr>
      <w:jc w:val="center"/>
    </w:pPr>
    <w:rPr>
      <w:rFonts w:ascii="Arial" w:hAnsi="Arial"/>
      <w:b/>
      <w:sz w:val="24"/>
      <w:szCs w:val="20"/>
      <w:lang w:val="uk-UA"/>
    </w:rPr>
  </w:style>
  <w:style w:type="paragraph" w:styleId="a4">
    <w:name w:val="Title"/>
    <w:basedOn w:val="a"/>
    <w:next w:val="a"/>
    <w:link w:val="a5"/>
    <w:uiPriority w:val="10"/>
    <w:qFormat/>
    <w:rsid w:val="009F31D0"/>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9F31D0"/>
    <w:rPr>
      <w:rFonts w:asciiTheme="majorHAnsi" w:eastAsiaTheme="majorEastAsia" w:hAnsiTheme="majorHAnsi" w:cstheme="majorBidi"/>
      <w:spacing w:val="-10"/>
      <w:kern w:val="28"/>
      <w:sz w:val="56"/>
      <w:szCs w:val="56"/>
      <w:lang w:val="ru-RU" w:eastAsia="ru-RU"/>
    </w:rPr>
  </w:style>
  <w:style w:type="character" w:customStyle="1" w:styleId="211pt2">
    <w:name w:val="Основной текст (2) + 11 pt2"/>
    <w:rsid w:val="005160C8"/>
    <w:rPr>
      <w:b/>
      <w:bCs/>
      <w:sz w:val="22"/>
      <w:szCs w:val="22"/>
      <w:u w:val="single"/>
      <w:shd w:val="clear" w:color="auto" w:fill="FFFFFF"/>
    </w:rPr>
  </w:style>
  <w:style w:type="paragraph" w:styleId="a6">
    <w:name w:val="Balloon Text"/>
    <w:basedOn w:val="a"/>
    <w:link w:val="a7"/>
    <w:uiPriority w:val="99"/>
    <w:semiHidden/>
    <w:unhideWhenUsed/>
    <w:rsid w:val="00287F23"/>
    <w:rPr>
      <w:rFonts w:ascii="Segoe UI" w:hAnsi="Segoe UI" w:cs="Segoe UI"/>
      <w:sz w:val="18"/>
      <w:szCs w:val="18"/>
    </w:rPr>
  </w:style>
  <w:style w:type="character" w:customStyle="1" w:styleId="a7">
    <w:name w:val="Текст выноски Знак"/>
    <w:basedOn w:val="a0"/>
    <w:link w:val="a6"/>
    <w:uiPriority w:val="99"/>
    <w:semiHidden/>
    <w:rsid w:val="00287F23"/>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3">
    <w:basedOn w:val="a"/>
    <w:next w:val="a4"/>
    <w:qFormat/>
    <w:rsid w:val="009F31D0"/>
    <w:pPr>
      <w:jc w:val="center"/>
    </w:pPr>
    <w:rPr>
      <w:rFonts w:ascii="Arial" w:hAnsi="Arial"/>
      <w:b/>
      <w:sz w:val="24"/>
      <w:szCs w:val="20"/>
      <w:lang w:val="uk-UA"/>
    </w:rPr>
  </w:style>
  <w:style w:type="paragraph" w:styleId="a4">
    <w:name w:val="Title"/>
    <w:basedOn w:val="a"/>
    <w:next w:val="a"/>
    <w:link w:val="a5"/>
    <w:uiPriority w:val="10"/>
    <w:qFormat/>
    <w:rsid w:val="009F31D0"/>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9F31D0"/>
    <w:rPr>
      <w:rFonts w:asciiTheme="majorHAnsi" w:eastAsiaTheme="majorEastAsia" w:hAnsiTheme="majorHAnsi" w:cstheme="majorBidi"/>
      <w:spacing w:val="-10"/>
      <w:kern w:val="28"/>
      <w:sz w:val="56"/>
      <w:szCs w:val="56"/>
      <w:lang w:val="ru-RU" w:eastAsia="ru-RU"/>
    </w:rPr>
  </w:style>
  <w:style w:type="character" w:customStyle="1" w:styleId="211pt2">
    <w:name w:val="Основной текст (2) + 11 pt2"/>
    <w:rsid w:val="005160C8"/>
    <w:rPr>
      <w:b/>
      <w:bCs/>
      <w:sz w:val="22"/>
      <w:szCs w:val="22"/>
      <w:u w:val="single"/>
      <w:shd w:val="clear" w:color="auto" w:fill="FFFFFF"/>
    </w:rPr>
  </w:style>
  <w:style w:type="paragraph" w:styleId="a6">
    <w:name w:val="Balloon Text"/>
    <w:basedOn w:val="a"/>
    <w:link w:val="a7"/>
    <w:uiPriority w:val="99"/>
    <w:semiHidden/>
    <w:unhideWhenUsed/>
    <w:rsid w:val="00287F23"/>
    <w:rPr>
      <w:rFonts w:ascii="Segoe UI" w:hAnsi="Segoe UI" w:cs="Segoe UI"/>
      <w:sz w:val="18"/>
      <w:szCs w:val="18"/>
    </w:rPr>
  </w:style>
  <w:style w:type="character" w:customStyle="1" w:styleId="a7">
    <w:name w:val="Текст выноски Знак"/>
    <w:basedOn w:val="a0"/>
    <w:link w:val="a6"/>
    <w:uiPriority w:val="99"/>
    <w:semiHidden/>
    <w:rsid w:val="00287F2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13</Pages>
  <Words>6028</Words>
  <Characters>34366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cp:lastPrinted>2022-07-20T11:38:00Z</cp:lastPrinted>
  <dcterms:created xsi:type="dcterms:W3CDTF">2021-06-22T13:55:00Z</dcterms:created>
  <dcterms:modified xsi:type="dcterms:W3CDTF">2024-04-03T12:45:00Z</dcterms:modified>
</cp:coreProperties>
</file>