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C08" w:rsidRPr="00815F90" w:rsidRDefault="009C4C08" w:rsidP="009C4C08">
      <w:pPr>
        <w:rPr>
          <w:rFonts w:ascii="Times New Roman" w:hAnsi="Times New Roman" w:cs="Times New Roman"/>
          <w:b/>
          <w:bCs/>
          <w:i/>
          <w:iCs/>
        </w:rPr>
      </w:pPr>
    </w:p>
    <w:tbl>
      <w:tblPr>
        <w:tblW w:w="9900" w:type="dxa"/>
        <w:tblInd w:w="250" w:type="dxa"/>
        <w:tblLayout w:type="fixed"/>
        <w:tblLook w:val="0000" w:firstRow="0" w:lastRow="0" w:firstColumn="0" w:lastColumn="0" w:noHBand="0" w:noVBand="0"/>
      </w:tblPr>
      <w:tblGrid>
        <w:gridCol w:w="4678"/>
        <w:gridCol w:w="5222"/>
      </w:tblGrid>
      <w:tr w:rsidR="009C4C08" w:rsidRPr="00EB0790" w:rsidTr="0045313D">
        <w:tc>
          <w:tcPr>
            <w:tcW w:w="4678" w:type="dxa"/>
            <w:shd w:val="clear" w:color="auto" w:fill="auto"/>
          </w:tcPr>
          <w:p w:rsidR="009C4C08" w:rsidRPr="00EB0790" w:rsidRDefault="009C4C08" w:rsidP="0045313D">
            <w:pPr>
              <w:snapToGrid w:val="0"/>
            </w:pPr>
          </w:p>
        </w:tc>
        <w:tc>
          <w:tcPr>
            <w:tcW w:w="5222" w:type="dxa"/>
            <w:shd w:val="clear" w:color="auto" w:fill="auto"/>
          </w:tcPr>
          <w:p w:rsidR="009C4C08" w:rsidRPr="007869F5" w:rsidRDefault="009C4C08" w:rsidP="009C4C08">
            <w:pPr>
              <w:spacing w:after="0"/>
            </w:pPr>
            <w:r w:rsidRPr="007869F5">
              <w:rPr>
                <w:rFonts w:ascii="Times New Roman" w:hAnsi="Times New Roman" w:cs="Times New Roman"/>
                <w:bCs/>
              </w:rPr>
              <w:t>ЗАТВЕРДЖЕНО</w:t>
            </w:r>
          </w:p>
        </w:tc>
      </w:tr>
      <w:tr w:rsidR="009C4C08" w:rsidRPr="00EB0790" w:rsidTr="0045313D">
        <w:tc>
          <w:tcPr>
            <w:tcW w:w="4678" w:type="dxa"/>
            <w:shd w:val="clear" w:color="auto" w:fill="auto"/>
          </w:tcPr>
          <w:p w:rsidR="009C4C08" w:rsidRPr="00EB0790" w:rsidRDefault="009C4C08" w:rsidP="0045313D">
            <w:pPr>
              <w:snapToGrid w:val="0"/>
            </w:pPr>
          </w:p>
        </w:tc>
        <w:tc>
          <w:tcPr>
            <w:tcW w:w="5222" w:type="dxa"/>
            <w:shd w:val="clear" w:color="auto" w:fill="auto"/>
          </w:tcPr>
          <w:p w:rsidR="009C4C08" w:rsidRPr="0067795B" w:rsidRDefault="009C4C08" w:rsidP="009C4C08">
            <w:pPr>
              <w:spacing w:after="0"/>
              <w:rPr>
                <w:rFonts w:ascii="Times New Roman" w:hAnsi="Times New Roman" w:cs="Times New Roman"/>
              </w:rPr>
            </w:pPr>
            <w:r w:rsidRPr="0067795B">
              <w:rPr>
                <w:rFonts w:ascii="Times New Roman" w:hAnsi="Times New Roman" w:cs="Times New Roman"/>
              </w:rPr>
              <w:t>РІШЕННЯМ уповноваженої особи</w:t>
            </w:r>
          </w:p>
        </w:tc>
      </w:tr>
      <w:tr w:rsidR="009C4C08" w:rsidRPr="00E24253" w:rsidTr="0045313D">
        <w:tc>
          <w:tcPr>
            <w:tcW w:w="4678" w:type="dxa"/>
            <w:shd w:val="clear" w:color="auto" w:fill="auto"/>
          </w:tcPr>
          <w:p w:rsidR="009C4C08" w:rsidRPr="00537DB5" w:rsidRDefault="009C4C08" w:rsidP="0045313D">
            <w:pPr>
              <w:snapToGrid w:val="0"/>
            </w:pPr>
          </w:p>
        </w:tc>
        <w:tc>
          <w:tcPr>
            <w:tcW w:w="5222" w:type="dxa"/>
            <w:shd w:val="clear" w:color="auto" w:fill="auto"/>
          </w:tcPr>
          <w:p w:rsidR="009C4C08" w:rsidRPr="00537DB5" w:rsidRDefault="009C4C08" w:rsidP="009C4C08">
            <w:pPr>
              <w:spacing w:after="0"/>
              <w:rPr>
                <w:rFonts w:ascii="Times New Roman" w:hAnsi="Times New Roman" w:cs="Times New Roman"/>
                <w:bCs/>
              </w:rPr>
            </w:pPr>
            <w:r w:rsidRPr="00537DB5">
              <w:rPr>
                <w:rFonts w:ascii="Times New Roman" w:hAnsi="Times New Roman" w:cs="Times New Roman"/>
                <w:bCs/>
              </w:rPr>
              <w:t xml:space="preserve">Протокол </w:t>
            </w:r>
            <w:r w:rsidRPr="00537DB5">
              <w:rPr>
                <w:rFonts w:ascii="Times New Roman" w:hAnsi="Times New Roman" w:cs="Times New Roman"/>
                <w:bCs/>
                <w:color w:val="000000" w:themeColor="text1"/>
              </w:rPr>
              <w:t xml:space="preserve">№ </w:t>
            </w:r>
            <w:r w:rsidR="00537DB5" w:rsidRPr="00537DB5">
              <w:rPr>
                <w:rFonts w:ascii="Times New Roman" w:hAnsi="Times New Roman" w:cs="Times New Roman"/>
                <w:bCs/>
                <w:color w:val="000000" w:themeColor="text1"/>
                <w:lang w:val="ru-RU"/>
              </w:rPr>
              <w:t>63</w:t>
            </w:r>
            <w:r w:rsidRPr="00537DB5">
              <w:rPr>
                <w:rFonts w:ascii="Times New Roman" w:hAnsi="Times New Roman" w:cs="Times New Roman"/>
                <w:bCs/>
                <w:color w:val="000000" w:themeColor="text1"/>
              </w:rPr>
              <w:t xml:space="preserve"> </w:t>
            </w:r>
            <w:r w:rsidRPr="00537DB5">
              <w:rPr>
                <w:rFonts w:ascii="Times New Roman" w:hAnsi="Times New Roman" w:cs="Times New Roman"/>
                <w:bCs/>
              </w:rPr>
              <w:t xml:space="preserve">від </w:t>
            </w:r>
            <w:r w:rsidR="00537DB5" w:rsidRPr="00537DB5">
              <w:rPr>
                <w:rFonts w:ascii="Times New Roman" w:hAnsi="Times New Roman" w:cs="Times New Roman"/>
                <w:bCs/>
                <w:lang w:val="ru-RU"/>
              </w:rPr>
              <w:t>23</w:t>
            </w:r>
            <w:r w:rsidR="007C5085" w:rsidRPr="00537DB5">
              <w:rPr>
                <w:rFonts w:ascii="Times New Roman" w:hAnsi="Times New Roman" w:cs="Times New Roman"/>
                <w:bCs/>
                <w:lang w:val="ru-RU"/>
              </w:rPr>
              <w:t xml:space="preserve"> </w:t>
            </w:r>
            <w:proofErr w:type="spellStart"/>
            <w:r w:rsidR="007C5085" w:rsidRPr="00537DB5">
              <w:rPr>
                <w:rFonts w:ascii="Times New Roman" w:hAnsi="Times New Roman" w:cs="Times New Roman"/>
                <w:bCs/>
                <w:lang w:val="ru-RU"/>
              </w:rPr>
              <w:t>жовтня</w:t>
            </w:r>
            <w:proofErr w:type="spellEnd"/>
            <w:r w:rsidR="00672072" w:rsidRPr="00537DB5">
              <w:rPr>
                <w:rFonts w:ascii="Times New Roman" w:hAnsi="Times New Roman" w:cs="Times New Roman"/>
                <w:bCs/>
                <w:lang w:val="ru-RU"/>
              </w:rPr>
              <w:t xml:space="preserve"> </w:t>
            </w:r>
            <w:r w:rsidRPr="00537DB5">
              <w:rPr>
                <w:rFonts w:ascii="Times New Roman" w:hAnsi="Times New Roman" w:cs="Times New Roman"/>
                <w:bCs/>
              </w:rPr>
              <w:t>202</w:t>
            </w:r>
            <w:r w:rsidR="00190C72" w:rsidRPr="00537DB5">
              <w:rPr>
                <w:rFonts w:ascii="Times New Roman" w:hAnsi="Times New Roman" w:cs="Times New Roman"/>
                <w:bCs/>
                <w:lang w:val="ru-RU"/>
              </w:rPr>
              <w:t>3</w:t>
            </w:r>
            <w:r w:rsidRPr="00537DB5">
              <w:rPr>
                <w:rFonts w:ascii="Times New Roman" w:hAnsi="Times New Roman" w:cs="Times New Roman"/>
                <w:bCs/>
              </w:rPr>
              <w:t xml:space="preserve"> року</w:t>
            </w:r>
          </w:p>
          <w:p w:rsidR="009C4C08" w:rsidRPr="00537DB5" w:rsidRDefault="009C4C08" w:rsidP="009C4C08">
            <w:pPr>
              <w:spacing w:after="0"/>
              <w:rPr>
                <w:rFonts w:ascii="Times New Roman" w:hAnsi="Times New Roman" w:cs="Times New Roman"/>
                <w:bCs/>
              </w:rPr>
            </w:pPr>
            <w:r w:rsidRPr="00537DB5">
              <w:rPr>
                <w:rFonts w:ascii="Times New Roman" w:hAnsi="Times New Roman" w:cs="Times New Roman"/>
                <w:bCs/>
              </w:rPr>
              <w:t>________________Катерина СТЕПАНЧУК</w:t>
            </w:r>
          </w:p>
        </w:tc>
      </w:tr>
    </w:tbl>
    <w:p w:rsidR="009C4C08" w:rsidRPr="00E24253" w:rsidRDefault="009C4C08" w:rsidP="009C4C08">
      <w:pPr>
        <w:suppressAutoHyphens/>
        <w:rPr>
          <w:rFonts w:ascii="Times New Roman" w:hAnsi="Times New Roman" w:cs="Times New Roman"/>
          <w:lang w:eastAsia="en-US"/>
        </w:rPr>
      </w:pPr>
    </w:p>
    <w:tbl>
      <w:tblPr>
        <w:tblW w:w="10881" w:type="dxa"/>
        <w:tblInd w:w="-720" w:type="dxa"/>
        <w:tblLayout w:type="fixed"/>
        <w:tblLook w:val="0000" w:firstRow="0" w:lastRow="0" w:firstColumn="0" w:lastColumn="0" w:noHBand="0" w:noVBand="0"/>
      </w:tblPr>
      <w:tblGrid>
        <w:gridCol w:w="10881"/>
      </w:tblGrid>
      <w:tr w:rsidR="009C4C08" w:rsidRPr="002C72FD" w:rsidTr="0045313D">
        <w:tc>
          <w:tcPr>
            <w:tcW w:w="10881" w:type="dxa"/>
            <w:tcBorders>
              <w:top w:val="nil"/>
              <w:left w:val="nil"/>
              <w:bottom w:val="nil"/>
              <w:right w:val="nil"/>
            </w:tcBorders>
          </w:tcPr>
          <w:p w:rsidR="009C4C08" w:rsidRPr="002C72FD" w:rsidRDefault="009C4C08" w:rsidP="0045313D">
            <w:pPr>
              <w:rPr>
                <w:b/>
                <w:bCs/>
                <w:sz w:val="40"/>
                <w:szCs w:val="40"/>
                <w:highlight w:val="yellow"/>
              </w:rPr>
            </w:pPr>
          </w:p>
        </w:tc>
      </w:tr>
    </w:tbl>
    <w:p w:rsidR="009C4C08" w:rsidRDefault="009C4C08" w:rsidP="009C4C08">
      <w:pPr>
        <w:rPr>
          <w:b/>
          <w:bCs/>
          <w:highlight w:val="yellow"/>
        </w:rPr>
      </w:pPr>
    </w:p>
    <w:p w:rsidR="009C4C08" w:rsidRDefault="009C4C08" w:rsidP="009C4C08">
      <w:pPr>
        <w:rPr>
          <w:b/>
          <w:bCs/>
          <w:highlight w:val="yellow"/>
        </w:rPr>
      </w:pPr>
    </w:p>
    <w:p w:rsidR="009C4C08" w:rsidRPr="00537DB5" w:rsidRDefault="009C4C08" w:rsidP="009C4C08">
      <w:pPr>
        <w:rPr>
          <w:b/>
          <w:bCs/>
          <w:highlight w:val="yellow"/>
          <w:lang w:val="en-US"/>
        </w:rPr>
      </w:pPr>
    </w:p>
    <w:p w:rsidR="009C4C08" w:rsidRDefault="009C4C08" w:rsidP="009C4C08">
      <w:pPr>
        <w:rPr>
          <w:b/>
          <w:bCs/>
          <w:highlight w:val="yellow"/>
        </w:rPr>
      </w:pPr>
    </w:p>
    <w:p w:rsidR="009C4C08" w:rsidRDefault="009C4C08" w:rsidP="009C4C08">
      <w:pPr>
        <w:rPr>
          <w:b/>
          <w:bCs/>
          <w:highlight w:val="yellow"/>
        </w:rPr>
      </w:pPr>
    </w:p>
    <w:p w:rsidR="009C4C08" w:rsidRPr="002C72FD" w:rsidRDefault="009C4C08" w:rsidP="009C4C08">
      <w:pPr>
        <w:rPr>
          <w:b/>
          <w:bCs/>
          <w:highlight w:val="yellow"/>
        </w:rPr>
      </w:pPr>
    </w:p>
    <w:p w:rsidR="009C4C08" w:rsidRPr="009C4C08" w:rsidRDefault="009C4C08" w:rsidP="009C4C08">
      <w:pPr>
        <w:spacing w:after="0"/>
        <w:jc w:val="center"/>
        <w:rPr>
          <w:rFonts w:ascii="Times New Roman" w:hAnsi="Times New Roman" w:cs="Times New Roman"/>
          <w:sz w:val="28"/>
          <w:szCs w:val="28"/>
          <w:highlight w:val="yellow"/>
        </w:rPr>
      </w:pPr>
    </w:p>
    <w:tbl>
      <w:tblPr>
        <w:tblW w:w="10881" w:type="dxa"/>
        <w:tblInd w:w="-34" w:type="dxa"/>
        <w:tblLayout w:type="fixed"/>
        <w:tblLook w:val="0000" w:firstRow="0" w:lastRow="0" w:firstColumn="0" w:lastColumn="0" w:noHBand="0" w:noVBand="0"/>
      </w:tblPr>
      <w:tblGrid>
        <w:gridCol w:w="10881"/>
      </w:tblGrid>
      <w:tr w:rsidR="009C4C08" w:rsidRPr="009C4C08" w:rsidTr="0045313D">
        <w:tc>
          <w:tcPr>
            <w:tcW w:w="10881" w:type="dxa"/>
            <w:tcBorders>
              <w:top w:val="nil"/>
              <w:left w:val="nil"/>
              <w:bottom w:val="nil"/>
              <w:right w:val="nil"/>
            </w:tcBorders>
          </w:tcPr>
          <w:p w:rsidR="009C4C08" w:rsidRPr="009C4C08" w:rsidRDefault="009C4C08" w:rsidP="009C4C08">
            <w:pPr>
              <w:spacing w:after="0"/>
              <w:jc w:val="center"/>
              <w:rPr>
                <w:rFonts w:ascii="Times New Roman" w:hAnsi="Times New Roman" w:cs="Times New Roman"/>
                <w:b/>
                <w:bCs/>
                <w:sz w:val="28"/>
                <w:szCs w:val="28"/>
              </w:rPr>
            </w:pPr>
            <w:r w:rsidRPr="009C4C08">
              <w:rPr>
                <w:rFonts w:ascii="Times New Roman" w:hAnsi="Times New Roman" w:cs="Times New Roman"/>
                <w:b/>
                <w:bCs/>
                <w:sz w:val="28"/>
                <w:szCs w:val="28"/>
              </w:rPr>
              <w:t>ТЕНДЕРНА ДОКУМЕНТАЦІЯ</w:t>
            </w:r>
          </w:p>
        </w:tc>
      </w:tr>
      <w:tr w:rsidR="009C4C08" w:rsidRPr="009C4C08" w:rsidTr="0045313D">
        <w:tc>
          <w:tcPr>
            <w:tcW w:w="10881" w:type="dxa"/>
            <w:tcBorders>
              <w:top w:val="nil"/>
              <w:left w:val="nil"/>
              <w:bottom w:val="nil"/>
              <w:right w:val="nil"/>
            </w:tcBorders>
          </w:tcPr>
          <w:p w:rsidR="009C4C08" w:rsidRPr="009C4C08" w:rsidRDefault="009C4C08" w:rsidP="009C4C08">
            <w:pPr>
              <w:spacing w:after="0"/>
              <w:jc w:val="center"/>
              <w:rPr>
                <w:rFonts w:ascii="Times New Roman" w:hAnsi="Times New Roman" w:cs="Times New Roman"/>
                <w:b/>
                <w:bCs/>
                <w:sz w:val="28"/>
                <w:szCs w:val="28"/>
              </w:rPr>
            </w:pPr>
          </w:p>
        </w:tc>
      </w:tr>
    </w:tbl>
    <w:p w:rsidR="009C4C08" w:rsidRPr="009C4C08" w:rsidRDefault="009C4C08" w:rsidP="009C4C08">
      <w:pPr>
        <w:spacing w:after="0"/>
        <w:jc w:val="center"/>
        <w:rPr>
          <w:rFonts w:ascii="Times New Roman" w:hAnsi="Times New Roman" w:cs="Times New Roman"/>
          <w:b/>
          <w:bCs/>
          <w:sz w:val="28"/>
          <w:szCs w:val="28"/>
        </w:rPr>
      </w:pPr>
      <w:r w:rsidRPr="009C4C08">
        <w:rPr>
          <w:rFonts w:ascii="Times New Roman" w:hAnsi="Times New Roman" w:cs="Times New Roman"/>
          <w:b/>
          <w:bCs/>
          <w:sz w:val="28"/>
          <w:szCs w:val="28"/>
        </w:rPr>
        <w:t>на закупівлю товару</w:t>
      </w:r>
    </w:p>
    <w:p w:rsidR="009C4C08" w:rsidRPr="009C4C08" w:rsidRDefault="009C4C08" w:rsidP="009C4C08">
      <w:pPr>
        <w:suppressLineNumbers/>
        <w:tabs>
          <w:tab w:val="num" w:pos="-180"/>
          <w:tab w:val="left" w:pos="540"/>
        </w:tabs>
        <w:spacing w:after="0"/>
        <w:jc w:val="center"/>
        <w:rPr>
          <w:rFonts w:ascii="Times New Roman" w:hAnsi="Times New Roman" w:cs="Times New Roman"/>
          <w:b/>
          <w:i/>
          <w:sz w:val="28"/>
          <w:szCs w:val="28"/>
        </w:rPr>
      </w:pPr>
      <w:r w:rsidRPr="00190C72">
        <w:rPr>
          <w:rFonts w:ascii="Times New Roman" w:hAnsi="Times New Roman" w:cs="Times New Roman"/>
          <w:b/>
          <w:i/>
          <w:sz w:val="28"/>
          <w:szCs w:val="28"/>
        </w:rPr>
        <w:t>Бензин – А-95 та дизельне паливо</w:t>
      </w:r>
    </w:p>
    <w:p w:rsidR="009C4C08" w:rsidRPr="009C4C08" w:rsidRDefault="009C4C08" w:rsidP="009C4C08">
      <w:pPr>
        <w:suppressLineNumbers/>
        <w:tabs>
          <w:tab w:val="num" w:pos="-180"/>
          <w:tab w:val="left" w:pos="540"/>
        </w:tabs>
        <w:spacing w:after="0"/>
        <w:jc w:val="center"/>
        <w:rPr>
          <w:rFonts w:ascii="Times New Roman" w:hAnsi="Times New Roman" w:cs="Times New Roman"/>
          <w:b/>
          <w:i/>
          <w:sz w:val="28"/>
          <w:szCs w:val="28"/>
        </w:rPr>
      </w:pPr>
      <w:r w:rsidRPr="009C4C08">
        <w:rPr>
          <w:rFonts w:ascii="Times New Roman" w:hAnsi="Times New Roman" w:cs="Times New Roman"/>
          <w:b/>
          <w:i/>
          <w:sz w:val="28"/>
          <w:szCs w:val="28"/>
        </w:rPr>
        <w:t>за Кодом ДК 021:2015 «Єдиний закупівельний словник»: 09130000-9 Нафта і дистиляти</w:t>
      </w:r>
    </w:p>
    <w:p w:rsidR="009C4C08" w:rsidRPr="009C4C08" w:rsidRDefault="009C4C08" w:rsidP="009C4C08">
      <w:pPr>
        <w:suppressAutoHyphens/>
        <w:spacing w:after="0"/>
        <w:ind w:left="436" w:right="-2"/>
        <w:contextualSpacing/>
        <w:jc w:val="center"/>
        <w:rPr>
          <w:rFonts w:ascii="Times New Roman" w:hAnsi="Times New Roman" w:cs="Times New Roman"/>
          <w:sz w:val="28"/>
          <w:szCs w:val="28"/>
          <w:lang w:eastAsia="ar-SA"/>
        </w:rPr>
      </w:pPr>
      <w:r w:rsidRPr="009C4C08">
        <w:rPr>
          <w:rFonts w:ascii="Times New Roman" w:hAnsi="Times New Roman" w:cs="Times New Roman"/>
          <w:sz w:val="28"/>
          <w:szCs w:val="28"/>
          <w:lang w:eastAsia="ar-SA"/>
        </w:rPr>
        <w:t>за процедурою:</w:t>
      </w:r>
    </w:p>
    <w:p w:rsidR="009C4C08" w:rsidRPr="009C4C08" w:rsidRDefault="009C4C08" w:rsidP="009C4C08">
      <w:pPr>
        <w:suppressAutoHyphens/>
        <w:spacing w:after="0"/>
        <w:ind w:left="436" w:right="-2"/>
        <w:contextualSpacing/>
        <w:jc w:val="center"/>
        <w:rPr>
          <w:rFonts w:ascii="Times New Roman" w:hAnsi="Times New Roman" w:cs="Times New Roman"/>
          <w:sz w:val="28"/>
          <w:szCs w:val="28"/>
          <w:lang w:eastAsia="ar-SA"/>
        </w:rPr>
      </w:pPr>
    </w:p>
    <w:tbl>
      <w:tblPr>
        <w:tblW w:w="0" w:type="auto"/>
        <w:tblInd w:w="108" w:type="dxa"/>
        <w:tblLayout w:type="fixed"/>
        <w:tblLook w:val="0000" w:firstRow="0" w:lastRow="0" w:firstColumn="0" w:lastColumn="0" w:noHBand="0" w:noVBand="0"/>
      </w:tblPr>
      <w:tblGrid>
        <w:gridCol w:w="10206"/>
      </w:tblGrid>
      <w:tr w:rsidR="009C4C08" w:rsidRPr="009C4C08" w:rsidTr="0045313D">
        <w:tc>
          <w:tcPr>
            <w:tcW w:w="10206" w:type="dxa"/>
            <w:tcBorders>
              <w:top w:val="nil"/>
              <w:left w:val="nil"/>
              <w:bottom w:val="nil"/>
              <w:right w:val="nil"/>
            </w:tcBorders>
          </w:tcPr>
          <w:p w:rsidR="009C4C08" w:rsidRPr="009C4C08" w:rsidRDefault="009C4C08" w:rsidP="009C4C08">
            <w:pPr>
              <w:suppressAutoHyphens/>
              <w:spacing w:after="0"/>
              <w:ind w:left="436" w:right="-2"/>
              <w:contextualSpacing/>
              <w:jc w:val="center"/>
              <w:rPr>
                <w:rFonts w:ascii="Times New Roman" w:hAnsi="Times New Roman" w:cs="Times New Roman"/>
                <w:b/>
                <w:bCs/>
                <w:sz w:val="28"/>
                <w:szCs w:val="28"/>
                <w:lang w:eastAsia="ar-SA"/>
              </w:rPr>
            </w:pPr>
            <w:r w:rsidRPr="009C4C08">
              <w:rPr>
                <w:rFonts w:ascii="Times New Roman" w:hAnsi="Times New Roman" w:cs="Times New Roman"/>
                <w:b/>
                <w:bCs/>
                <w:sz w:val="28"/>
                <w:szCs w:val="28"/>
                <w:lang w:eastAsia="ar-SA"/>
              </w:rPr>
              <w:t>«ВІДКРИТІ ТОРГИ З ОСОБЛИВОСТЯМИ»</w:t>
            </w:r>
          </w:p>
        </w:tc>
      </w:tr>
    </w:tbl>
    <w:p w:rsidR="009C4C08" w:rsidRPr="00C119BE" w:rsidRDefault="009C4C08" w:rsidP="009C4C08">
      <w:pPr>
        <w:ind w:left="436"/>
        <w:rPr>
          <w:b/>
          <w:bCs/>
          <w:sz w:val="28"/>
          <w:szCs w:val="28"/>
        </w:rPr>
      </w:pPr>
    </w:p>
    <w:p w:rsidR="008E2448" w:rsidRDefault="008E2448">
      <w:pPr>
        <w:spacing w:before="240" w:after="0" w:line="240" w:lineRule="auto"/>
        <w:rPr>
          <w:rFonts w:ascii="Times New Roman" w:eastAsia="Times New Roman" w:hAnsi="Times New Roman" w:cs="Times New Roman"/>
          <w:b/>
        </w:rPr>
      </w:pPr>
    </w:p>
    <w:p w:rsidR="00672072" w:rsidRDefault="00672072">
      <w:pPr>
        <w:spacing w:before="240" w:after="0" w:line="240" w:lineRule="auto"/>
        <w:rPr>
          <w:rFonts w:ascii="Times New Roman" w:eastAsia="Times New Roman" w:hAnsi="Times New Roman" w:cs="Times New Roman"/>
          <w:sz w:val="24"/>
          <w:szCs w:val="24"/>
        </w:rPr>
      </w:pPr>
    </w:p>
    <w:p w:rsidR="00672072" w:rsidRDefault="00672072">
      <w:pPr>
        <w:spacing w:before="240" w:after="0" w:line="240" w:lineRule="auto"/>
        <w:rPr>
          <w:rFonts w:ascii="Times New Roman" w:eastAsia="Times New Roman" w:hAnsi="Times New Roman" w:cs="Times New Roman"/>
          <w:sz w:val="24"/>
          <w:szCs w:val="24"/>
        </w:rPr>
      </w:pPr>
    </w:p>
    <w:p w:rsidR="008E2448" w:rsidRDefault="008E2448">
      <w:pPr>
        <w:spacing w:before="240" w:after="0" w:line="240" w:lineRule="auto"/>
        <w:rPr>
          <w:rFonts w:ascii="Times New Roman" w:eastAsia="Times New Roman" w:hAnsi="Times New Roman" w:cs="Times New Roman"/>
          <w:sz w:val="24"/>
          <w:szCs w:val="24"/>
        </w:rPr>
      </w:pPr>
    </w:p>
    <w:p w:rsidR="008E2448" w:rsidRDefault="008E2448">
      <w:pPr>
        <w:spacing w:before="240" w:after="0" w:line="240" w:lineRule="auto"/>
        <w:rPr>
          <w:rFonts w:ascii="Times New Roman" w:eastAsia="Times New Roman" w:hAnsi="Times New Roman" w:cs="Times New Roman"/>
          <w:sz w:val="24"/>
          <w:szCs w:val="24"/>
        </w:rPr>
      </w:pPr>
    </w:p>
    <w:p w:rsidR="004908FC" w:rsidRDefault="004908FC" w:rsidP="009C4C08">
      <w:pPr>
        <w:spacing w:before="240" w:after="0" w:line="240" w:lineRule="auto"/>
        <w:rPr>
          <w:rFonts w:ascii="Times New Roman" w:eastAsia="Times New Roman" w:hAnsi="Times New Roman" w:cs="Times New Roman"/>
          <w:sz w:val="24"/>
          <w:szCs w:val="24"/>
        </w:rPr>
      </w:pPr>
      <w:bookmarkStart w:id="0" w:name="_heading=h.1fob9te" w:colFirst="0" w:colLast="0"/>
      <w:bookmarkEnd w:id="0"/>
    </w:p>
    <w:p w:rsidR="003079C0" w:rsidRDefault="003079C0">
      <w:pPr>
        <w:spacing w:before="240" w:after="0" w:line="240" w:lineRule="auto"/>
        <w:jc w:val="center"/>
        <w:rPr>
          <w:rFonts w:ascii="Times New Roman" w:eastAsia="Times New Roman" w:hAnsi="Times New Roman" w:cs="Times New Roman"/>
          <w:sz w:val="24"/>
          <w:szCs w:val="24"/>
        </w:rPr>
      </w:pPr>
    </w:p>
    <w:p w:rsidR="003079C0" w:rsidRDefault="003079C0">
      <w:pPr>
        <w:spacing w:before="240" w:after="0" w:line="240" w:lineRule="auto"/>
        <w:jc w:val="center"/>
        <w:rPr>
          <w:rFonts w:ascii="Times New Roman" w:eastAsia="Times New Roman" w:hAnsi="Times New Roman" w:cs="Times New Roman"/>
          <w:sz w:val="24"/>
          <w:szCs w:val="24"/>
        </w:rPr>
      </w:pPr>
    </w:p>
    <w:p w:rsidR="008E2448" w:rsidRDefault="009C4C0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с</w:t>
      </w:r>
      <w:r w:rsidR="00422D28" w:rsidRPr="00422D2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Ташань</w:t>
      </w:r>
      <w:proofErr w:type="spellEnd"/>
      <w:r w:rsidR="005D6C5A" w:rsidRPr="00422D28">
        <w:rPr>
          <w:rFonts w:ascii="Times New Roman" w:eastAsia="Times New Roman" w:hAnsi="Times New Roman" w:cs="Times New Roman"/>
          <w:sz w:val="24"/>
          <w:szCs w:val="24"/>
        </w:rPr>
        <w:t xml:space="preserve"> </w:t>
      </w:r>
      <w:r w:rsidR="005D6C5A" w:rsidRPr="00422D28">
        <w:rPr>
          <w:rFonts w:ascii="Times New Roman" w:eastAsia="Times New Roman" w:hAnsi="Times New Roman" w:cs="Times New Roman"/>
          <w:i/>
          <w:sz w:val="24"/>
          <w:szCs w:val="24"/>
        </w:rPr>
        <w:t xml:space="preserve">- </w:t>
      </w:r>
      <w:r w:rsidR="005D6C5A" w:rsidRPr="00422D28">
        <w:rPr>
          <w:rFonts w:ascii="Times New Roman" w:eastAsia="Times New Roman" w:hAnsi="Times New Roman" w:cs="Times New Roman"/>
          <w:color w:val="000000"/>
          <w:sz w:val="24"/>
          <w:szCs w:val="24"/>
        </w:rPr>
        <w:t>20</w:t>
      </w:r>
      <w:r w:rsidR="00422D28" w:rsidRPr="00422D28">
        <w:rPr>
          <w:rFonts w:ascii="Times New Roman" w:eastAsia="Times New Roman" w:hAnsi="Times New Roman" w:cs="Times New Roman"/>
          <w:color w:val="000000"/>
          <w:sz w:val="24"/>
          <w:szCs w:val="24"/>
        </w:rPr>
        <w:t>23</w:t>
      </w:r>
      <w:r w:rsidR="005D6C5A" w:rsidRPr="00422D28">
        <w:rPr>
          <w:rFonts w:ascii="Times New Roman" w:eastAsia="Times New Roman" w:hAnsi="Times New Roman" w:cs="Times New Roman"/>
          <w:color w:val="000000"/>
          <w:sz w:val="24"/>
          <w:szCs w:val="24"/>
        </w:rPr>
        <w:t xml:space="preserve"> рік</w:t>
      </w:r>
      <w:bookmarkStart w:id="1" w:name="_GoBack"/>
      <w:bookmarkEnd w:id="1"/>
    </w:p>
    <w:p w:rsidR="00591847" w:rsidRPr="00422D28" w:rsidRDefault="00591847">
      <w:pPr>
        <w:spacing w:before="240" w:after="0" w:line="240" w:lineRule="auto"/>
        <w:jc w:val="center"/>
        <w:rPr>
          <w:rFonts w:ascii="Times New Roman" w:eastAsia="Times New Roman" w:hAnsi="Times New Roman" w:cs="Times New Roman"/>
          <w:color w:val="000000"/>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E2448">
        <w:trPr>
          <w:trHeight w:val="416"/>
          <w:jc w:val="center"/>
        </w:trPr>
        <w:tc>
          <w:tcPr>
            <w:tcW w:w="705" w:type="dxa"/>
            <w:vAlign w:val="center"/>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8E2448" w:rsidRDefault="005D6C5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E2448">
        <w:trPr>
          <w:trHeight w:val="411"/>
          <w:jc w:val="center"/>
        </w:trPr>
        <w:tc>
          <w:tcPr>
            <w:tcW w:w="705" w:type="dxa"/>
            <w:vAlign w:val="center"/>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E2448">
        <w:trPr>
          <w:trHeight w:val="1119"/>
          <w:jc w:val="center"/>
        </w:trPr>
        <w:tc>
          <w:tcPr>
            <w:tcW w:w="705" w:type="dxa"/>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E2448" w:rsidRDefault="005D6C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E2448" w:rsidRPr="00422D28" w:rsidRDefault="005D6C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422D28">
              <w:rPr>
                <w:rFonts w:ascii="Times New Roman" w:eastAsia="Times New Roman" w:hAnsi="Times New Roman" w:cs="Times New Roman"/>
                <w:color w:val="000000"/>
                <w:sz w:val="24"/>
                <w:szCs w:val="24"/>
              </w:rPr>
              <w:t xml:space="preserve">України «Про публічні закупівлі» (далі </w:t>
            </w:r>
            <w:r w:rsidRPr="00422D28">
              <w:rPr>
                <w:rFonts w:ascii="Times New Roman" w:eastAsia="Times New Roman" w:hAnsi="Times New Roman" w:cs="Times New Roman"/>
                <w:sz w:val="24"/>
                <w:szCs w:val="24"/>
              </w:rPr>
              <w:t>—</w:t>
            </w:r>
            <w:r w:rsidRPr="00422D28">
              <w:rPr>
                <w:rFonts w:ascii="Times New Roman" w:eastAsia="Times New Roman" w:hAnsi="Times New Roman" w:cs="Times New Roman"/>
                <w:color w:val="000000"/>
                <w:sz w:val="24"/>
                <w:szCs w:val="24"/>
              </w:rPr>
              <w:t xml:space="preserve"> Закон)</w:t>
            </w:r>
            <w:r w:rsidRPr="00422D28">
              <w:rPr>
                <w:rFonts w:ascii="Times New Roman" w:eastAsia="Times New Roman" w:hAnsi="Times New Roman" w:cs="Times New Roman"/>
                <w:sz w:val="24"/>
                <w:szCs w:val="24"/>
              </w:rPr>
              <w:t xml:space="preserve"> та Особливостей здійснення публічних </w:t>
            </w:r>
            <w:proofErr w:type="spellStart"/>
            <w:r w:rsidRPr="00422D28">
              <w:rPr>
                <w:rFonts w:ascii="Times New Roman" w:eastAsia="Times New Roman" w:hAnsi="Times New Roman" w:cs="Times New Roman"/>
                <w:sz w:val="24"/>
                <w:szCs w:val="24"/>
              </w:rPr>
              <w:t>закупівель</w:t>
            </w:r>
            <w:proofErr w:type="spellEnd"/>
            <w:r w:rsidRPr="00422D2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E2448" w:rsidRDefault="005D6C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E2448">
        <w:trPr>
          <w:trHeight w:val="615"/>
          <w:jc w:val="center"/>
        </w:trPr>
        <w:tc>
          <w:tcPr>
            <w:tcW w:w="705" w:type="dxa"/>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E2448" w:rsidRDefault="005D6C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E2448" w:rsidRDefault="005D6C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22D28">
        <w:trPr>
          <w:trHeight w:val="285"/>
          <w:jc w:val="center"/>
        </w:trPr>
        <w:tc>
          <w:tcPr>
            <w:tcW w:w="705" w:type="dxa"/>
          </w:tcPr>
          <w:p w:rsidR="00422D28" w:rsidRDefault="00422D28" w:rsidP="00422D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22D28" w:rsidRDefault="00422D28" w:rsidP="00422D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22D28" w:rsidRDefault="009C4C08" w:rsidP="00422D28">
            <w:pPr>
              <w:jc w:val="both"/>
              <w:rPr>
                <w:rFonts w:ascii="Times New Roman" w:eastAsia="Times New Roman" w:hAnsi="Times New Roman" w:cs="Times New Roman"/>
                <w:i/>
                <w:sz w:val="24"/>
                <w:szCs w:val="24"/>
              </w:rPr>
            </w:pPr>
            <w:r w:rsidRPr="00DD75DA">
              <w:rPr>
                <w:rFonts w:ascii="Times New Roman" w:hAnsi="Times New Roman" w:cs="Times New Roman"/>
                <w:color w:val="000000"/>
              </w:rPr>
              <w:t xml:space="preserve">Виконавчий комітет </w:t>
            </w:r>
            <w:proofErr w:type="spellStart"/>
            <w:r w:rsidRPr="00DD75DA">
              <w:rPr>
                <w:rFonts w:ascii="Times New Roman" w:hAnsi="Times New Roman" w:cs="Times New Roman"/>
                <w:color w:val="000000"/>
              </w:rPr>
              <w:t>Ташанської</w:t>
            </w:r>
            <w:proofErr w:type="spellEnd"/>
            <w:r w:rsidRPr="00DD75DA">
              <w:rPr>
                <w:rFonts w:ascii="Times New Roman" w:hAnsi="Times New Roman" w:cs="Times New Roman"/>
                <w:color w:val="000000"/>
              </w:rPr>
              <w:t xml:space="preserve"> сільської ради Бориспільського району Київської області</w:t>
            </w:r>
            <w:r>
              <w:rPr>
                <w:rFonts w:ascii="Times New Roman" w:eastAsia="Times New Roman" w:hAnsi="Times New Roman" w:cs="Times New Roman"/>
                <w:i/>
                <w:sz w:val="24"/>
                <w:szCs w:val="24"/>
              </w:rPr>
              <w:t xml:space="preserve"> </w:t>
            </w:r>
          </w:p>
        </w:tc>
      </w:tr>
      <w:tr w:rsidR="00422D28">
        <w:trPr>
          <w:trHeight w:val="536"/>
          <w:jc w:val="center"/>
        </w:trPr>
        <w:tc>
          <w:tcPr>
            <w:tcW w:w="705" w:type="dxa"/>
          </w:tcPr>
          <w:p w:rsidR="00422D28" w:rsidRDefault="00422D28" w:rsidP="00422D28">
            <w:pPr>
              <w:jc w:val="center"/>
              <w:rPr>
                <w:rFonts w:ascii="Times New Roman" w:eastAsia="Times New Roman" w:hAnsi="Times New Roman" w:cs="Times New Roman"/>
                <w:color w:val="000000"/>
                <w:sz w:val="24"/>
                <w:szCs w:val="24"/>
              </w:rPr>
            </w:pPr>
          </w:p>
        </w:tc>
        <w:tc>
          <w:tcPr>
            <w:tcW w:w="2835" w:type="dxa"/>
          </w:tcPr>
          <w:p w:rsidR="00422D28" w:rsidRDefault="00422D28" w:rsidP="00422D2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Категорія замовника</w:t>
            </w:r>
          </w:p>
        </w:tc>
        <w:tc>
          <w:tcPr>
            <w:tcW w:w="6420" w:type="dxa"/>
          </w:tcPr>
          <w:p w:rsidR="00422D28" w:rsidRPr="00EB0C20" w:rsidRDefault="00422D28" w:rsidP="00422D28">
            <w:pPr>
              <w:autoSpaceDE w:val="0"/>
              <w:autoSpaceDN w:val="0"/>
              <w:adjustRightInd w:val="0"/>
              <w:jc w:val="center"/>
              <w:rPr>
                <w:rFonts w:ascii="Times New Roman" w:hAnsi="Times New Roman"/>
                <w:b/>
                <w:bCs/>
                <w:sz w:val="24"/>
                <w:szCs w:val="24"/>
                <w:lang w:eastAsia="uk-UA"/>
              </w:rPr>
            </w:pPr>
            <w:r w:rsidRPr="00212302">
              <w:rPr>
                <w:rFonts w:ascii="Times New Roman" w:eastAsia="Arial" w:hAnsi="Times New Roman" w:cs="Times New Roman"/>
                <w:b/>
                <w:iCs/>
                <w:sz w:val="24"/>
                <w:szCs w:val="24"/>
              </w:rPr>
              <w:t>Юридична особа, яка забезпечує потреби держави або територіальної гро</w:t>
            </w:r>
            <w:r>
              <w:rPr>
                <w:rFonts w:ascii="Times New Roman" w:eastAsia="Arial" w:hAnsi="Times New Roman" w:cs="Times New Roman"/>
                <w:b/>
                <w:iCs/>
                <w:sz w:val="24"/>
                <w:szCs w:val="24"/>
              </w:rPr>
              <w:t>мади</w:t>
            </w:r>
          </w:p>
        </w:tc>
      </w:tr>
      <w:tr w:rsidR="00422D28">
        <w:trPr>
          <w:trHeight w:val="536"/>
          <w:jc w:val="center"/>
        </w:trPr>
        <w:tc>
          <w:tcPr>
            <w:tcW w:w="705" w:type="dxa"/>
          </w:tcPr>
          <w:p w:rsidR="00422D28" w:rsidRDefault="00422D28" w:rsidP="00422D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22D28" w:rsidRDefault="00422D28" w:rsidP="00422D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22D28" w:rsidRDefault="009C4C08" w:rsidP="00422D28">
            <w:pPr>
              <w:jc w:val="both"/>
              <w:rPr>
                <w:rFonts w:ascii="Times New Roman" w:eastAsia="Times New Roman" w:hAnsi="Times New Roman" w:cs="Times New Roman"/>
                <w:sz w:val="24"/>
                <w:szCs w:val="24"/>
              </w:rPr>
            </w:pPr>
            <w:r w:rsidRPr="00E632DD">
              <w:rPr>
                <w:rFonts w:ascii="Times New Roman" w:hAnsi="Times New Roman" w:cs="Times New Roman"/>
                <w:color w:val="000000"/>
                <w:shd w:val="clear" w:color="auto" w:fill="FDFEFD"/>
              </w:rPr>
              <w:t xml:space="preserve">вулиця Центральна 7 А, село </w:t>
            </w:r>
            <w:proofErr w:type="spellStart"/>
            <w:r w:rsidRPr="00E632DD">
              <w:rPr>
                <w:rFonts w:ascii="Times New Roman" w:hAnsi="Times New Roman" w:cs="Times New Roman"/>
                <w:color w:val="000000"/>
                <w:shd w:val="clear" w:color="auto" w:fill="FDFEFD"/>
              </w:rPr>
              <w:t>Ташань</w:t>
            </w:r>
            <w:proofErr w:type="spellEnd"/>
            <w:r w:rsidRPr="00E632DD">
              <w:rPr>
                <w:rFonts w:ascii="Times New Roman" w:hAnsi="Times New Roman" w:cs="Times New Roman"/>
                <w:color w:val="000000"/>
                <w:shd w:val="clear" w:color="auto" w:fill="FDFEFD"/>
              </w:rPr>
              <w:t>, Київська область, Україна, 08460</w:t>
            </w:r>
          </w:p>
        </w:tc>
      </w:tr>
      <w:tr w:rsidR="00422D28">
        <w:trPr>
          <w:trHeight w:val="1119"/>
          <w:jc w:val="center"/>
        </w:trPr>
        <w:tc>
          <w:tcPr>
            <w:tcW w:w="705" w:type="dxa"/>
          </w:tcPr>
          <w:p w:rsidR="00422D28" w:rsidRDefault="00422D28" w:rsidP="00422D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22D28" w:rsidRDefault="00422D28" w:rsidP="00422D2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22D28" w:rsidRDefault="009C4C08" w:rsidP="00422D28">
            <w:pPr>
              <w:jc w:val="both"/>
              <w:rPr>
                <w:rFonts w:ascii="Times New Roman" w:eastAsia="Times New Roman" w:hAnsi="Times New Roman" w:cs="Times New Roman"/>
                <w:sz w:val="24"/>
                <w:szCs w:val="24"/>
              </w:rPr>
            </w:pPr>
            <w:proofErr w:type="spellStart"/>
            <w:r w:rsidRPr="00E632DD">
              <w:rPr>
                <w:rFonts w:ascii="Times New Roman" w:hAnsi="Times New Roman" w:cs="Times New Roman"/>
                <w:color w:val="000000"/>
              </w:rPr>
              <w:t>Степанчук</w:t>
            </w:r>
            <w:proofErr w:type="spellEnd"/>
            <w:r w:rsidRPr="00E632DD">
              <w:rPr>
                <w:rFonts w:ascii="Times New Roman" w:hAnsi="Times New Roman" w:cs="Times New Roman"/>
                <w:color w:val="000000"/>
              </w:rPr>
              <w:t xml:space="preserve"> Катерина Сергіївна, уповноважена особа, </w:t>
            </w:r>
            <w:r w:rsidRPr="00E632DD">
              <w:rPr>
                <w:rFonts w:ascii="Times New Roman" w:hAnsi="Times New Roman" w:cs="Times New Roman"/>
              </w:rPr>
              <w:t>тел.</w:t>
            </w:r>
            <w:r w:rsidRPr="00E632DD">
              <w:rPr>
                <w:rFonts w:ascii="Times New Roman" w:hAnsi="Times New Roman" w:cs="Times New Roman"/>
                <w:shd w:val="clear" w:color="auto" w:fill="FFFFFF"/>
              </w:rPr>
              <w:t>+380988748404</w:t>
            </w:r>
            <w:r w:rsidRPr="00E632DD">
              <w:rPr>
                <w:rFonts w:ascii="Times New Roman" w:hAnsi="Times New Roman" w:cs="Times New Roman"/>
              </w:rPr>
              <w:t xml:space="preserve">, </w:t>
            </w:r>
            <w:r w:rsidRPr="00E632DD">
              <w:rPr>
                <w:rFonts w:ascii="Times New Roman" w:hAnsi="Times New Roman" w:cs="Times New Roman"/>
                <w:color w:val="000000"/>
              </w:rPr>
              <w:t>tashanzakupki@gmail.com</w:t>
            </w:r>
          </w:p>
        </w:tc>
      </w:tr>
      <w:tr w:rsidR="00422D28">
        <w:trPr>
          <w:trHeight w:val="15"/>
          <w:jc w:val="center"/>
        </w:trPr>
        <w:tc>
          <w:tcPr>
            <w:tcW w:w="705" w:type="dxa"/>
          </w:tcPr>
          <w:p w:rsidR="00422D28" w:rsidRDefault="00422D28" w:rsidP="00422D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22D28" w:rsidRDefault="00422D28" w:rsidP="00422D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22D28" w:rsidRDefault="00422D28" w:rsidP="00422D28">
            <w:pPr>
              <w:jc w:val="both"/>
              <w:rPr>
                <w:rFonts w:ascii="Times New Roman" w:eastAsia="Times New Roman" w:hAnsi="Times New Roman" w:cs="Times New Roman"/>
                <w:color w:val="4A86E8"/>
                <w:sz w:val="24"/>
                <w:szCs w:val="24"/>
              </w:rPr>
            </w:pPr>
            <w:r w:rsidRPr="003079C0">
              <w:rPr>
                <w:rFonts w:ascii="Times New Roman" w:eastAsia="Times New Roman" w:hAnsi="Times New Roman" w:cs="Times New Roman"/>
                <w:sz w:val="24"/>
                <w:szCs w:val="24"/>
              </w:rPr>
              <w:t>відкриті торги з особливостями</w:t>
            </w:r>
          </w:p>
        </w:tc>
      </w:tr>
      <w:tr w:rsidR="00422D28">
        <w:trPr>
          <w:trHeight w:val="240"/>
          <w:jc w:val="center"/>
        </w:trPr>
        <w:tc>
          <w:tcPr>
            <w:tcW w:w="705" w:type="dxa"/>
          </w:tcPr>
          <w:p w:rsidR="00422D28" w:rsidRDefault="00422D28" w:rsidP="00422D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22D28" w:rsidRDefault="00422D28" w:rsidP="00422D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22D28" w:rsidRDefault="00422D28" w:rsidP="00422D2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22D28">
        <w:trPr>
          <w:jc w:val="center"/>
        </w:trPr>
        <w:tc>
          <w:tcPr>
            <w:tcW w:w="705" w:type="dxa"/>
          </w:tcPr>
          <w:p w:rsidR="00422D28" w:rsidRDefault="00422D28" w:rsidP="00422D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22D28" w:rsidRDefault="00422D28" w:rsidP="00422D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22D28" w:rsidRPr="003079C0" w:rsidRDefault="003079C0" w:rsidP="003079C0">
            <w:pPr>
              <w:jc w:val="both"/>
              <w:rPr>
                <w:rFonts w:ascii="Times New Roman" w:eastAsia="Times New Roman" w:hAnsi="Times New Roman" w:cs="Times New Roman"/>
                <w:b/>
                <w:sz w:val="24"/>
                <w:szCs w:val="24"/>
              </w:rPr>
            </w:pPr>
            <w:r w:rsidRPr="00190C72">
              <w:rPr>
                <w:rFonts w:ascii="Times New Roman" w:eastAsia="Times New Roman" w:hAnsi="Times New Roman" w:cs="Times New Roman"/>
                <w:b/>
                <w:sz w:val="24"/>
                <w:szCs w:val="24"/>
              </w:rPr>
              <w:t>Бензин А-95</w:t>
            </w:r>
            <w:r w:rsidR="009C4C08" w:rsidRPr="00190C72">
              <w:rPr>
                <w:rFonts w:ascii="Times New Roman" w:eastAsia="Times New Roman" w:hAnsi="Times New Roman" w:cs="Times New Roman"/>
                <w:b/>
                <w:sz w:val="24"/>
                <w:szCs w:val="24"/>
              </w:rPr>
              <w:t xml:space="preserve"> та дизельне паливо</w:t>
            </w:r>
            <w:r w:rsidRPr="00190C72">
              <w:rPr>
                <w:rFonts w:ascii="Times New Roman" w:eastAsia="Times New Roman" w:hAnsi="Times New Roman" w:cs="Times New Roman"/>
                <w:b/>
                <w:sz w:val="24"/>
                <w:szCs w:val="24"/>
              </w:rPr>
              <w:t xml:space="preserve">; </w:t>
            </w:r>
            <w:r w:rsidRPr="00190C72">
              <w:rPr>
                <w:rFonts w:ascii="Times New Roman" w:eastAsia="Times New Roman" w:hAnsi="Times New Roman" w:cs="Times New Roman"/>
                <w:b/>
                <w:sz w:val="24"/>
                <w:szCs w:val="24"/>
                <w:lang w:val="ru-RU"/>
              </w:rPr>
              <w:t xml:space="preserve">09130000-9 – </w:t>
            </w:r>
            <w:proofErr w:type="spellStart"/>
            <w:r w:rsidRPr="00190C72">
              <w:rPr>
                <w:rFonts w:ascii="Times New Roman" w:eastAsia="Times New Roman" w:hAnsi="Times New Roman" w:cs="Times New Roman"/>
                <w:b/>
                <w:sz w:val="24"/>
                <w:szCs w:val="24"/>
                <w:lang w:val="ru-RU"/>
              </w:rPr>
              <w:t>Нафта</w:t>
            </w:r>
            <w:proofErr w:type="spellEnd"/>
            <w:r w:rsidRPr="00190C72">
              <w:rPr>
                <w:rFonts w:ascii="Times New Roman" w:eastAsia="Times New Roman" w:hAnsi="Times New Roman" w:cs="Times New Roman"/>
                <w:b/>
                <w:sz w:val="24"/>
                <w:szCs w:val="24"/>
                <w:lang w:val="ru-RU"/>
              </w:rPr>
              <w:t xml:space="preserve"> і </w:t>
            </w:r>
            <w:proofErr w:type="spellStart"/>
            <w:r w:rsidRPr="00190C72">
              <w:rPr>
                <w:rFonts w:ascii="Times New Roman" w:eastAsia="Times New Roman" w:hAnsi="Times New Roman" w:cs="Times New Roman"/>
                <w:b/>
                <w:sz w:val="24"/>
                <w:szCs w:val="24"/>
                <w:lang w:val="ru-RU"/>
              </w:rPr>
              <w:t>дистиляти</w:t>
            </w:r>
            <w:proofErr w:type="spellEnd"/>
            <w:r w:rsidRPr="00190C72">
              <w:rPr>
                <w:rFonts w:ascii="Times New Roman" w:eastAsia="Times New Roman" w:hAnsi="Times New Roman" w:cs="Times New Roman"/>
                <w:b/>
                <w:sz w:val="24"/>
                <w:szCs w:val="24"/>
                <w:lang w:val="ru-RU"/>
              </w:rPr>
              <w:t xml:space="preserve"> за кодом ДК 021:2015 </w:t>
            </w:r>
            <w:proofErr w:type="spellStart"/>
            <w:r w:rsidRPr="00190C72">
              <w:rPr>
                <w:rFonts w:ascii="Times New Roman" w:eastAsia="Times New Roman" w:hAnsi="Times New Roman" w:cs="Times New Roman"/>
                <w:b/>
                <w:sz w:val="24"/>
                <w:szCs w:val="24"/>
                <w:lang w:val="ru-RU"/>
              </w:rPr>
              <w:t>Єдиного</w:t>
            </w:r>
            <w:proofErr w:type="spellEnd"/>
            <w:r w:rsidRPr="00190C72">
              <w:rPr>
                <w:rFonts w:ascii="Times New Roman" w:eastAsia="Times New Roman" w:hAnsi="Times New Roman" w:cs="Times New Roman"/>
                <w:b/>
                <w:sz w:val="24"/>
                <w:szCs w:val="24"/>
                <w:lang w:val="ru-RU"/>
              </w:rPr>
              <w:t xml:space="preserve"> </w:t>
            </w:r>
            <w:proofErr w:type="spellStart"/>
            <w:r w:rsidRPr="00190C72">
              <w:rPr>
                <w:rFonts w:ascii="Times New Roman" w:eastAsia="Times New Roman" w:hAnsi="Times New Roman" w:cs="Times New Roman"/>
                <w:b/>
                <w:sz w:val="24"/>
                <w:szCs w:val="24"/>
                <w:lang w:val="ru-RU"/>
              </w:rPr>
              <w:t>закупівельного</w:t>
            </w:r>
            <w:proofErr w:type="spellEnd"/>
            <w:r w:rsidRPr="00190C72">
              <w:rPr>
                <w:rFonts w:ascii="Times New Roman" w:eastAsia="Times New Roman" w:hAnsi="Times New Roman" w:cs="Times New Roman"/>
                <w:b/>
                <w:sz w:val="24"/>
                <w:szCs w:val="24"/>
                <w:lang w:val="ru-RU"/>
              </w:rPr>
              <w:t xml:space="preserve"> словника</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22D28" w:rsidRDefault="00422D28" w:rsidP="00422D2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22D28" w:rsidRDefault="00422D28" w:rsidP="00422D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22D28" w:rsidRDefault="00422D28" w:rsidP="00422D28">
            <w:pPr>
              <w:widowControl w:val="0"/>
              <w:ind w:right="120"/>
              <w:jc w:val="both"/>
              <w:rPr>
                <w:rFonts w:ascii="Times New Roman" w:eastAsia="Times New Roman" w:hAnsi="Times New Roman" w:cs="Times New Roman"/>
                <w:i/>
                <w:color w:val="FF0000"/>
                <w:sz w:val="24"/>
                <w:szCs w:val="24"/>
                <w:highlight w:val="yellow"/>
              </w:rPr>
            </w:pP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22D28" w:rsidRPr="00422D28" w:rsidRDefault="00422D28" w:rsidP="00422D28">
            <w:pPr>
              <w:widowControl w:val="0"/>
              <w:rPr>
                <w:rFonts w:ascii="Times New Roman" w:eastAsia="Times New Roman" w:hAnsi="Times New Roman" w:cs="Times New Roman"/>
                <w:i/>
                <w:sz w:val="24"/>
                <w:szCs w:val="24"/>
              </w:rPr>
            </w:pPr>
            <w:r w:rsidRPr="00422D28">
              <w:rPr>
                <w:rFonts w:ascii="Times New Roman" w:eastAsia="Times New Roman" w:hAnsi="Times New Roman" w:cs="Times New Roman"/>
                <w:sz w:val="24"/>
                <w:szCs w:val="24"/>
              </w:rPr>
              <w:t xml:space="preserve">кількість товару та місце його поставки </w:t>
            </w:r>
            <w:r w:rsidRPr="00422D28">
              <w:rPr>
                <w:rFonts w:ascii="Times New Roman" w:eastAsia="Times New Roman" w:hAnsi="Times New Roman" w:cs="Times New Roman"/>
                <w:i/>
                <w:sz w:val="24"/>
                <w:szCs w:val="24"/>
              </w:rPr>
              <w:t>(для товару)</w:t>
            </w:r>
          </w:p>
          <w:p w:rsidR="00422D28" w:rsidRPr="00422D28" w:rsidRDefault="00422D28" w:rsidP="00422D28">
            <w:pPr>
              <w:widowControl w:val="0"/>
              <w:rPr>
                <w:rFonts w:ascii="Times New Roman" w:eastAsia="Times New Roman" w:hAnsi="Times New Roman" w:cs="Times New Roman"/>
                <w:i/>
                <w:sz w:val="24"/>
                <w:szCs w:val="24"/>
              </w:rPr>
            </w:pPr>
            <w:r w:rsidRPr="00422D28">
              <w:rPr>
                <w:rFonts w:ascii="Times New Roman" w:eastAsia="Times New Roman" w:hAnsi="Times New Roman" w:cs="Times New Roman"/>
                <w:i/>
                <w:sz w:val="24"/>
                <w:szCs w:val="24"/>
              </w:rPr>
              <w:t>АБО</w:t>
            </w:r>
          </w:p>
          <w:p w:rsidR="00422D28" w:rsidRPr="00422D28" w:rsidRDefault="00422D28" w:rsidP="00422D28">
            <w:pPr>
              <w:widowControl w:val="0"/>
              <w:rPr>
                <w:rFonts w:ascii="Times New Roman" w:eastAsia="Times New Roman" w:hAnsi="Times New Roman" w:cs="Times New Roman"/>
                <w:sz w:val="24"/>
                <w:szCs w:val="24"/>
                <w:highlight w:val="yellow"/>
              </w:rPr>
            </w:pPr>
            <w:r w:rsidRPr="00422D28">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422D28">
              <w:rPr>
                <w:rFonts w:ascii="Times New Roman" w:eastAsia="Times New Roman" w:hAnsi="Times New Roman" w:cs="Times New Roman"/>
                <w:i/>
                <w:sz w:val="24"/>
                <w:szCs w:val="24"/>
              </w:rPr>
              <w:t>(для робіт або послуг)</w:t>
            </w:r>
          </w:p>
        </w:tc>
        <w:tc>
          <w:tcPr>
            <w:tcW w:w="6420" w:type="dxa"/>
          </w:tcPr>
          <w:p w:rsidR="009C4C08" w:rsidRPr="00190C72" w:rsidRDefault="009C4C08" w:rsidP="009C4C08">
            <w:pPr>
              <w:pStyle w:val="30"/>
              <w:rPr>
                <w:rFonts w:ascii="Times New Roman" w:hAnsi="Times New Roman" w:cs="Times New Roman"/>
                <w:b/>
                <w:bCs/>
                <w:i/>
              </w:rPr>
            </w:pPr>
            <w:r w:rsidRPr="00190C72">
              <w:rPr>
                <w:rFonts w:ascii="Times New Roman" w:hAnsi="Times New Roman" w:cs="Times New Roman"/>
                <w:b/>
                <w:bCs/>
              </w:rPr>
              <w:t xml:space="preserve">Очікувана </w:t>
            </w:r>
            <w:r w:rsidRPr="00000125">
              <w:rPr>
                <w:rFonts w:ascii="Times New Roman" w:hAnsi="Times New Roman" w:cs="Times New Roman"/>
                <w:b/>
                <w:bCs/>
              </w:rPr>
              <w:t>вартість</w:t>
            </w:r>
            <w:r w:rsidRPr="00000125">
              <w:rPr>
                <w:rFonts w:ascii="Times New Roman" w:hAnsi="Times New Roman" w:cs="Times New Roman"/>
                <w:bCs/>
              </w:rPr>
              <w:t xml:space="preserve">: </w:t>
            </w:r>
            <w:r w:rsidR="00AC0809" w:rsidRPr="00AC0809">
              <w:rPr>
                <w:rFonts w:ascii="Times New Roman" w:hAnsi="Times New Roman" w:cs="Times New Roman"/>
                <w:b/>
                <w:bCs/>
                <w:i/>
                <w:lang w:val="ru-RU"/>
              </w:rPr>
              <w:t>2</w:t>
            </w:r>
            <w:r w:rsidR="007C5085">
              <w:rPr>
                <w:rFonts w:ascii="Times New Roman" w:hAnsi="Times New Roman" w:cs="Times New Roman"/>
                <w:b/>
                <w:bCs/>
                <w:i/>
                <w:lang w:val="ru-RU"/>
              </w:rPr>
              <w:t>80</w:t>
            </w:r>
            <w:r w:rsidRPr="00AC0809">
              <w:rPr>
                <w:rFonts w:ascii="Times New Roman" w:hAnsi="Times New Roman" w:cs="Times New Roman"/>
                <w:b/>
                <w:bCs/>
                <w:i/>
              </w:rPr>
              <w:t xml:space="preserve"> 000,00 грн</w:t>
            </w:r>
          </w:p>
          <w:p w:rsidR="009C4C08" w:rsidRPr="00DD75DA" w:rsidRDefault="009C4C08" w:rsidP="009C4C08">
            <w:pPr>
              <w:pStyle w:val="30"/>
              <w:rPr>
                <w:rFonts w:ascii="Times New Roman" w:hAnsi="Times New Roman" w:cs="Times New Roman"/>
                <w:b/>
                <w:bCs/>
                <w:i/>
              </w:rPr>
            </w:pPr>
            <w:r w:rsidRPr="00190C72">
              <w:rPr>
                <w:rFonts w:ascii="Times New Roman" w:hAnsi="Times New Roman" w:cs="Times New Roman"/>
                <w:b/>
                <w:bCs/>
              </w:rPr>
              <w:t xml:space="preserve">Кількість товару: </w:t>
            </w:r>
            <w:r w:rsidRPr="00190C72">
              <w:rPr>
                <w:rFonts w:ascii="Times New Roman" w:hAnsi="Times New Roman" w:cs="Times New Roman"/>
                <w:iCs/>
              </w:rPr>
              <w:t xml:space="preserve">бензин А-95 </w:t>
            </w:r>
            <w:r w:rsidRPr="00190C72">
              <w:rPr>
                <w:rFonts w:ascii="Times New Roman" w:hAnsi="Times New Roman" w:cs="Times New Roman"/>
              </w:rPr>
              <w:t xml:space="preserve">- </w:t>
            </w:r>
            <w:r w:rsidR="00672072">
              <w:rPr>
                <w:rFonts w:ascii="Times New Roman" w:hAnsi="Times New Roman" w:cs="Times New Roman"/>
                <w:lang w:val="ru-RU"/>
              </w:rPr>
              <w:t>3</w:t>
            </w:r>
            <w:r w:rsidR="00190C72" w:rsidRPr="00190C72">
              <w:rPr>
                <w:rFonts w:ascii="Times New Roman" w:hAnsi="Times New Roman" w:cs="Times New Roman"/>
                <w:lang w:val="ru-RU"/>
              </w:rPr>
              <w:t>0</w:t>
            </w:r>
            <w:r w:rsidRPr="00190C72">
              <w:rPr>
                <w:rFonts w:ascii="Times New Roman" w:hAnsi="Times New Roman" w:cs="Times New Roman"/>
              </w:rPr>
              <w:t xml:space="preserve">00 літрів, </w:t>
            </w:r>
            <w:r w:rsidRPr="00190C72">
              <w:rPr>
                <w:rFonts w:ascii="Times New Roman" w:hAnsi="Times New Roman" w:cs="Times New Roman"/>
                <w:snapToGrid w:val="0"/>
              </w:rPr>
              <w:t xml:space="preserve">дизпаливо - </w:t>
            </w:r>
            <w:r w:rsidR="00672072">
              <w:rPr>
                <w:rFonts w:ascii="Times New Roman" w:hAnsi="Times New Roman" w:cs="Times New Roman"/>
                <w:iCs/>
              </w:rPr>
              <w:t>2</w:t>
            </w:r>
            <w:r w:rsidRPr="00190C72">
              <w:rPr>
                <w:rFonts w:ascii="Times New Roman" w:hAnsi="Times New Roman" w:cs="Times New Roman"/>
                <w:iCs/>
              </w:rPr>
              <w:t xml:space="preserve">000 </w:t>
            </w:r>
            <w:r w:rsidRPr="00190C72">
              <w:rPr>
                <w:rFonts w:ascii="Times New Roman" w:hAnsi="Times New Roman" w:cs="Times New Roman"/>
              </w:rPr>
              <w:t>літрів</w:t>
            </w:r>
          </w:p>
          <w:p w:rsidR="009C4C08" w:rsidRPr="00E632DD" w:rsidRDefault="009C4C08" w:rsidP="009C4C08">
            <w:pPr>
              <w:jc w:val="both"/>
              <w:rPr>
                <w:rFonts w:ascii="Times New Roman" w:hAnsi="Times New Roman" w:cs="Times New Roman"/>
              </w:rPr>
            </w:pPr>
            <w:r w:rsidRPr="001A7CC1">
              <w:rPr>
                <w:rFonts w:ascii="Times New Roman" w:hAnsi="Times New Roman" w:cs="Times New Roman"/>
                <w:b/>
                <w:bCs/>
              </w:rPr>
              <w:t>Місце поставки (відпустку) товару:</w:t>
            </w:r>
            <w:r w:rsidRPr="001A7CC1">
              <w:rPr>
                <w:rFonts w:ascii="Times New Roman" w:hAnsi="Times New Roman" w:cs="Times New Roman"/>
              </w:rPr>
              <w:t xml:space="preserve"> Відпуск палива буде здійснюється на підставі талонів через АЗС переможця процедури закупівлі.</w:t>
            </w:r>
            <w:r>
              <w:rPr>
                <w:rFonts w:ascii="Times New Roman" w:hAnsi="Times New Roman" w:cs="Times New Roman"/>
              </w:rPr>
              <w:t xml:space="preserve"> </w:t>
            </w:r>
            <w:r w:rsidRPr="00E632DD">
              <w:rPr>
                <w:rFonts w:ascii="Times New Roman" w:hAnsi="Times New Roman" w:cs="Times New Roman"/>
                <w:color w:val="000000"/>
              </w:rPr>
              <w:t>Постачальник гарантує розгалужену цілодобову мережу заправних станцій</w:t>
            </w:r>
            <w:r w:rsidR="001C59DE">
              <w:rPr>
                <w:rFonts w:ascii="Times New Roman" w:hAnsi="Times New Roman" w:cs="Times New Roman"/>
                <w:color w:val="000000"/>
              </w:rPr>
              <w:t xml:space="preserve">, окрім того </w:t>
            </w:r>
            <w:r w:rsidR="001C59DE" w:rsidRPr="001C59DE">
              <w:rPr>
                <w:rStyle w:val="21"/>
                <w:rFonts w:eastAsia="Calibri"/>
                <w:b w:val="0"/>
                <w:color w:val="000000"/>
                <w:sz w:val="24"/>
                <w:szCs w:val="24"/>
              </w:rPr>
              <w:t xml:space="preserve">в </w:t>
            </w:r>
            <w:proofErr w:type="spellStart"/>
            <w:r w:rsidR="001C59DE" w:rsidRPr="001C59DE">
              <w:rPr>
                <w:rStyle w:val="21"/>
                <w:rFonts w:eastAsia="Calibri"/>
                <w:b w:val="0"/>
                <w:color w:val="000000"/>
                <w:sz w:val="24"/>
                <w:szCs w:val="24"/>
              </w:rPr>
              <w:t>радіусі</w:t>
            </w:r>
            <w:proofErr w:type="spellEnd"/>
            <w:r w:rsidR="001C59DE" w:rsidRPr="001C59DE">
              <w:rPr>
                <w:rStyle w:val="21"/>
                <w:rFonts w:eastAsia="Calibri"/>
                <w:b w:val="0"/>
                <w:color w:val="000000"/>
                <w:sz w:val="24"/>
                <w:szCs w:val="24"/>
              </w:rPr>
              <w:t xml:space="preserve"> 5 км </w:t>
            </w:r>
            <w:proofErr w:type="spellStart"/>
            <w:r w:rsidR="001C59DE" w:rsidRPr="001C59DE">
              <w:rPr>
                <w:rStyle w:val="21"/>
                <w:rFonts w:eastAsia="Calibri"/>
                <w:b w:val="0"/>
                <w:color w:val="000000"/>
                <w:sz w:val="24"/>
                <w:szCs w:val="24"/>
              </w:rPr>
              <w:t>від</w:t>
            </w:r>
            <w:proofErr w:type="spellEnd"/>
            <w:r w:rsidR="001C59DE" w:rsidRPr="001C59DE">
              <w:rPr>
                <w:rStyle w:val="21"/>
                <w:rFonts w:eastAsia="Calibri"/>
                <w:b w:val="0"/>
                <w:color w:val="000000"/>
                <w:sz w:val="24"/>
                <w:szCs w:val="24"/>
              </w:rPr>
              <w:t xml:space="preserve"> </w:t>
            </w:r>
            <w:proofErr w:type="spellStart"/>
            <w:r w:rsidR="001C59DE" w:rsidRPr="001C59DE">
              <w:rPr>
                <w:rStyle w:val="21"/>
                <w:rFonts w:eastAsia="Calibri"/>
                <w:b w:val="0"/>
                <w:color w:val="000000"/>
                <w:sz w:val="24"/>
                <w:szCs w:val="24"/>
              </w:rPr>
              <w:t>міста</w:t>
            </w:r>
            <w:proofErr w:type="spellEnd"/>
            <w:r w:rsidR="001C59DE" w:rsidRPr="001C59DE">
              <w:rPr>
                <w:rStyle w:val="21"/>
                <w:rFonts w:eastAsia="Calibri"/>
                <w:b w:val="0"/>
                <w:color w:val="000000"/>
                <w:sz w:val="24"/>
                <w:szCs w:val="24"/>
              </w:rPr>
              <w:t xml:space="preserve"> Переяслав (не </w:t>
            </w:r>
            <w:proofErr w:type="spellStart"/>
            <w:r w:rsidR="001C59DE" w:rsidRPr="001C59DE">
              <w:rPr>
                <w:rStyle w:val="21"/>
                <w:rFonts w:eastAsia="Calibri"/>
                <w:b w:val="0"/>
                <w:color w:val="000000"/>
                <w:sz w:val="24"/>
                <w:szCs w:val="24"/>
              </w:rPr>
              <w:t>менше</w:t>
            </w:r>
            <w:proofErr w:type="spellEnd"/>
            <w:r w:rsidR="001C59DE" w:rsidRPr="001C59DE">
              <w:rPr>
                <w:rStyle w:val="21"/>
                <w:rFonts w:eastAsia="Calibri"/>
                <w:b w:val="0"/>
                <w:color w:val="000000"/>
                <w:sz w:val="24"/>
                <w:szCs w:val="24"/>
              </w:rPr>
              <w:t xml:space="preserve"> 2х АЗС)</w:t>
            </w:r>
            <w:r w:rsidRPr="001C59DE">
              <w:rPr>
                <w:rStyle w:val="21"/>
                <w:rFonts w:eastAsia="Calibri"/>
                <w:b w:val="0"/>
                <w:color w:val="000000"/>
                <w:sz w:val="24"/>
                <w:szCs w:val="24"/>
              </w:rPr>
              <w:t>.</w:t>
            </w:r>
          </w:p>
          <w:p w:rsidR="00422D28" w:rsidRDefault="009C4C08" w:rsidP="009C4C08">
            <w:pPr>
              <w:widowControl w:val="0"/>
              <w:ind w:right="120"/>
              <w:jc w:val="both"/>
              <w:rPr>
                <w:rFonts w:ascii="Times New Roman" w:eastAsia="Times New Roman" w:hAnsi="Times New Roman" w:cs="Times New Roman"/>
                <w:i/>
                <w:color w:val="4A86E8"/>
                <w:sz w:val="24"/>
                <w:szCs w:val="24"/>
                <w:highlight w:val="white"/>
              </w:rPr>
            </w:pPr>
            <w:r w:rsidRPr="001A7CC1">
              <w:rPr>
                <w:rFonts w:ascii="Times New Roman" w:hAnsi="Times New Roman" w:cs="Times New Roman"/>
                <w:b/>
                <w:bCs/>
              </w:rPr>
              <w:t xml:space="preserve">Місце поставки талонів: </w:t>
            </w:r>
            <w:r w:rsidRPr="00E632DD">
              <w:rPr>
                <w:rFonts w:ascii="Times New Roman" w:hAnsi="Times New Roman" w:cs="Times New Roman"/>
                <w:color w:val="000000"/>
                <w:shd w:val="clear" w:color="auto" w:fill="FDFEFD"/>
              </w:rPr>
              <w:t xml:space="preserve">вулиця Центральна 7 А, село </w:t>
            </w:r>
            <w:proofErr w:type="spellStart"/>
            <w:r w:rsidRPr="00E632DD">
              <w:rPr>
                <w:rFonts w:ascii="Times New Roman" w:hAnsi="Times New Roman" w:cs="Times New Roman"/>
                <w:color w:val="000000"/>
                <w:shd w:val="clear" w:color="auto" w:fill="FDFEFD"/>
              </w:rPr>
              <w:t>Ташань</w:t>
            </w:r>
            <w:proofErr w:type="spellEnd"/>
            <w:r w:rsidRPr="00E632DD">
              <w:rPr>
                <w:rFonts w:ascii="Times New Roman" w:hAnsi="Times New Roman" w:cs="Times New Roman"/>
                <w:color w:val="000000"/>
                <w:shd w:val="clear" w:color="auto" w:fill="FDFEFD"/>
              </w:rPr>
              <w:t>, Київська область, Україна, 08460</w:t>
            </w:r>
          </w:p>
        </w:tc>
      </w:tr>
      <w:tr w:rsidR="00422D28">
        <w:trPr>
          <w:trHeight w:val="645"/>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20" w:type="dxa"/>
          </w:tcPr>
          <w:p w:rsidR="00422D28" w:rsidRPr="00B87C98" w:rsidRDefault="00422D28" w:rsidP="00422D28">
            <w:pPr>
              <w:widowControl w:val="0"/>
              <w:rPr>
                <w:rFonts w:ascii="Times New Roman" w:eastAsia="Times New Roman" w:hAnsi="Times New Roman" w:cs="Times New Roman"/>
                <w:b/>
                <w:sz w:val="24"/>
                <w:szCs w:val="24"/>
                <w:highlight w:val="cyan"/>
              </w:rPr>
            </w:pPr>
            <w:r w:rsidRPr="00B87C98">
              <w:rPr>
                <w:rFonts w:ascii="Times New Roman" w:eastAsia="Times New Roman" w:hAnsi="Times New Roman" w:cs="Times New Roman"/>
                <w:b/>
                <w:color w:val="000000"/>
                <w:sz w:val="24"/>
                <w:szCs w:val="24"/>
              </w:rPr>
              <w:lastRenderedPageBreak/>
              <w:t xml:space="preserve">до  31 грудня  2023 року включно </w:t>
            </w:r>
          </w:p>
        </w:tc>
      </w:tr>
      <w:tr w:rsidR="00422D28">
        <w:trPr>
          <w:trHeight w:val="841"/>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22D28" w:rsidRDefault="00422D28" w:rsidP="00422D2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22D28" w:rsidRDefault="00422D28" w:rsidP="00422D2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22D28" w:rsidRDefault="00422D28" w:rsidP="00422D2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22D28">
        <w:trPr>
          <w:trHeight w:val="501"/>
          <w:jc w:val="center"/>
        </w:trPr>
        <w:tc>
          <w:tcPr>
            <w:tcW w:w="9960" w:type="dxa"/>
            <w:gridSpan w:val="3"/>
            <w:vAlign w:val="center"/>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22D28">
        <w:trPr>
          <w:trHeight w:val="1975"/>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422D28" w:rsidRDefault="00422D28" w:rsidP="00422D2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22D28" w:rsidRDefault="00422D28" w:rsidP="00422D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22D28" w:rsidRDefault="00422D28" w:rsidP="00422D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22D28" w:rsidRDefault="00422D28" w:rsidP="00422D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22D28" w:rsidRDefault="00422D28" w:rsidP="00422D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22D28" w:rsidRDefault="00422D28" w:rsidP="00422D2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22D28" w:rsidRDefault="00422D28" w:rsidP="00422D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22D28" w:rsidRDefault="00422D28" w:rsidP="00422D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22D28">
        <w:trPr>
          <w:trHeight w:val="480"/>
          <w:jc w:val="center"/>
        </w:trPr>
        <w:tc>
          <w:tcPr>
            <w:tcW w:w="9960" w:type="dxa"/>
            <w:gridSpan w:val="3"/>
            <w:vAlign w:val="center"/>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22D28" w:rsidRDefault="00422D28" w:rsidP="00422D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 xml:space="preserve">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422D28" w:rsidRDefault="00422D28" w:rsidP="00422D2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22D28" w:rsidRDefault="00422D28" w:rsidP="00422D2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3079C0">
              <w:rPr>
                <w:rFonts w:ascii="Times New Roman" w:eastAsia="Times New Roman" w:hAnsi="Times New Roman" w:cs="Times New Roman"/>
                <w:sz w:val="24"/>
                <w:szCs w:val="24"/>
              </w:rPr>
              <w:t>в пункті 4</w:t>
            </w:r>
            <w:r w:rsidR="003917F5">
              <w:rPr>
                <w:rFonts w:ascii="Times New Roman" w:eastAsia="Times New Roman" w:hAnsi="Times New Roman" w:cs="Times New Roman"/>
                <w:sz w:val="24"/>
                <w:szCs w:val="24"/>
              </w:rPr>
              <w:t>7</w:t>
            </w:r>
            <w:r w:rsidRPr="003079C0">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22D28" w:rsidRPr="003079C0" w:rsidRDefault="00422D28" w:rsidP="00422D28">
            <w:pPr>
              <w:widowControl w:val="0"/>
              <w:numPr>
                <w:ilvl w:val="0"/>
                <w:numId w:val="3"/>
              </w:numPr>
              <w:jc w:val="both"/>
              <w:rPr>
                <w:rFonts w:ascii="Times New Roman" w:eastAsia="Times New Roman" w:hAnsi="Times New Roman" w:cs="Times New Roman"/>
                <w:sz w:val="24"/>
                <w:szCs w:val="24"/>
              </w:rPr>
            </w:pPr>
            <w:r w:rsidRPr="003079C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079C0">
              <w:rPr>
                <w:rFonts w:ascii="Times New Roman" w:eastAsia="Times New Roman" w:hAnsi="Times New Roman" w:cs="Times New Roman"/>
                <w:i/>
                <w:sz w:val="24"/>
                <w:szCs w:val="24"/>
              </w:rPr>
              <w:t>(у разі встановлення даної вимоги в Додатку 2),</w:t>
            </w:r>
            <w:r w:rsidRPr="003079C0">
              <w:rPr>
                <w:rFonts w:ascii="Times New Roman" w:eastAsia="Times New Roman" w:hAnsi="Times New Roman" w:cs="Times New Roman"/>
                <w:sz w:val="24"/>
                <w:szCs w:val="24"/>
              </w:rPr>
              <w:t xml:space="preserve"> — </w:t>
            </w:r>
            <w:r w:rsidRPr="003079C0">
              <w:rPr>
                <w:rFonts w:ascii="Times New Roman" w:eastAsia="Times New Roman" w:hAnsi="Times New Roman" w:cs="Times New Roman"/>
                <w:b/>
                <w:i/>
                <w:sz w:val="24"/>
                <w:szCs w:val="24"/>
              </w:rPr>
              <w:t>згідно з Додатком 2</w:t>
            </w:r>
            <w:r w:rsidRPr="003079C0">
              <w:rPr>
                <w:rFonts w:ascii="Times New Roman" w:eastAsia="Times New Roman" w:hAnsi="Times New Roman" w:cs="Times New Roman"/>
                <w:sz w:val="24"/>
                <w:szCs w:val="24"/>
              </w:rPr>
              <w:t xml:space="preserve"> до тендерної документації;</w:t>
            </w:r>
          </w:p>
          <w:p w:rsidR="00422D28" w:rsidRDefault="00422D28" w:rsidP="00422D2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22D28" w:rsidRDefault="00422D28" w:rsidP="00422D2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22D28" w:rsidRDefault="00422D28" w:rsidP="00422D2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422D28" w:rsidRPr="00B87C98" w:rsidRDefault="00422D28" w:rsidP="00422D28">
            <w:pPr>
              <w:widowControl w:val="0"/>
              <w:jc w:val="both"/>
              <w:rPr>
                <w:rFonts w:ascii="Times New Roman" w:eastAsia="Times New Roman" w:hAnsi="Times New Roman" w:cs="Times New Roman"/>
                <w:b/>
                <w:sz w:val="24"/>
                <w:szCs w:val="24"/>
              </w:rPr>
            </w:pPr>
            <w:r w:rsidRPr="00B87C9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22D28" w:rsidRDefault="00422D28" w:rsidP="00422D2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22D28" w:rsidRDefault="00422D28" w:rsidP="00422D2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22D28" w:rsidRDefault="00422D28" w:rsidP="00422D2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22D28" w:rsidRDefault="00422D28" w:rsidP="00422D28">
            <w:pPr>
              <w:widowControl w:val="0"/>
              <w:ind w:left="40" w:hanging="20"/>
              <w:jc w:val="both"/>
              <w:rPr>
                <w:rFonts w:ascii="Times New Roman" w:eastAsia="Times New Roman" w:hAnsi="Times New Roman" w:cs="Times New Roman"/>
                <w:b/>
                <w:color w:val="000000"/>
                <w:sz w:val="24"/>
                <w:szCs w:val="24"/>
              </w:rPr>
            </w:pPr>
            <w:r w:rsidRPr="00B87C98">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87C98">
              <w:rPr>
                <w:rFonts w:ascii="Times New Roman" w:eastAsia="Times New Roman" w:hAnsi="Times New Roman" w:cs="Times New Roman"/>
                <w:b/>
                <w:sz w:val="24"/>
                <w:szCs w:val="24"/>
              </w:rPr>
              <w:t>у</w:t>
            </w:r>
            <w:r w:rsidRPr="00B87C98">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87C98">
              <w:rPr>
                <w:rFonts w:ascii="Times New Roman" w:eastAsia="Times New Roman" w:hAnsi="Times New Roman" w:cs="Times New Roman"/>
                <w:b/>
                <w:sz w:val="24"/>
                <w:szCs w:val="24"/>
              </w:rPr>
              <w:t>п</w:t>
            </w:r>
            <w:r w:rsidRPr="00B87C98">
              <w:rPr>
                <w:rFonts w:ascii="Times New Roman" w:eastAsia="Times New Roman" w:hAnsi="Times New Roman" w:cs="Times New Roman"/>
                <w:b/>
                <w:color w:val="000000"/>
                <w:sz w:val="24"/>
                <w:szCs w:val="24"/>
              </w:rPr>
              <w:t>останови Кабінету Міністрів України № 332 від 04.04.2001 р.</w:t>
            </w:r>
          </w:p>
          <w:p w:rsidR="00422D28" w:rsidRDefault="00422D28" w:rsidP="00422D2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22D28" w:rsidRDefault="00422D28" w:rsidP="00422D2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87C98" w:rsidRDefault="00422D28" w:rsidP="00422D2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p>
          <w:p w:rsidR="00B87C98" w:rsidRDefault="00B87C98" w:rsidP="00422D28">
            <w:pPr>
              <w:widowControl w:val="0"/>
              <w:jc w:val="both"/>
              <w:rPr>
                <w:rFonts w:ascii="Times New Roman" w:eastAsia="Times New Roman" w:hAnsi="Times New Roman" w:cs="Times New Roman"/>
                <w:b/>
                <w:color w:val="000000"/>
                <w:sz w:val="24"/>
                <w:szCs w:val="24"/>
              </w:rPr>
            </w:pPr>
          </w:p>
          <w:p w:rsidR="00422D28" w:rsidRDefault="00422D28" w:rsidP="00422D2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422D28" w:rsidRDefault="00422D28" w:rsidP="00422D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22D28" w:rsidRDefault="00422D28" w:rsidP="00422D28">
            <w:pPr>
              <w:jc w:val="both"/>
              <w:rPr>
                <w:rFonts w:ascii="Times New Roman" w:eastAsia="Times New Roman" w:hAnsi="Times New Roman" w:cs="Times New Roman"/>
                <w:b/>
                <w:color w:val="000000"/>
                <w:sz w:val="24"/>
                <w:szCs w:val="24"/>
              </w:rPr>
            </w:pPr>
            <w:r w:rsidRPr="00B87C9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87C98">
              <w:rPr>
                <w:rFonts w:ascii="Times New Roman" w:eastAsia="Times New Roman" w:hAnsi="Times New Roman" w:cs="Times New Roman"/>
                <w:b/>
                <w:sz w:val="24"/>
                <w:szCs w:val="24"/>
              </w:rPr>
              <w:t>сом (УЕП)</w:t>
            </w:r>
            <w:r w:rsidRPr="00B87C98">
              <w:rPr>
                <w:rFonts w:ascii="Times New Roman" w:eastAsia="Times New Roman" w:hAnsi="Times New Roman" w:cs="Times New Roman"/>
                <w:b/>
                <w:color w:val="000000"/>
                <w:sz w:val="24"/>
                <w:szCs w:val="24"/>
              </w:rPr>
              <w:t>;</w:t>
            </w:r>
          </w:p>
          <w:p w:rsidR="00422D28" w:rsidRDefault="00422D28" w:rsidP="00422D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B87C98">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422D28" w:rsidRDefault="00422D28" w:rsidP="00422D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22D28" w:rsidRPr="00B87C98" w:rsidRDefault="00422D28" w:rsidP="00422D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B87C98">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22D28" w:rsidRPr="00B87C98" w:rsidRDefault="00422D28" w:rsidP="00422D28">
            <w:pPr>
              <w:widowControl w:val="0"/>
              <w:jc w:val="both"/>
              <w:rPr>
                <w:rFonts w:ascii="Times New Roman" w:eastAsia="Times New Roman" w:hAnsi="Times New Roman" w:cs="Times New Roman"/>
                <w:b/>
                <w:color w:val="000000"/>
                <w:sz w:val="24"/>
                <w:szCs w:val="24"/>
              </w:rPr>
            </w:pPr>
            <w:r w:rsidRPr="00B87C9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22D28" w:rsidRPr="00B87C98" w:rsidRDefault="00422D28" w:rsidP="00422D28">
            <w:pPr>
              <w:widowControl w:val="0"/>
              <w:ind w:left="40" w:hanging="20"/>
              <w:jc w:val="both"/>
              <w:rPr>
                <w:rFonts w:ascii="Times New Roman" w:eastAsia="Times New Roman" w:hAnsi="Times New Roman" w:cs="Times New Roman"/>
                <w:b/>
                <w:sz w:val="24"/>
                <w:szCs w:val="24"/>
              </w:rPr>
            </w:pPr>
            <w:r w:rsidRPr="00B87C9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87C98">
              <w:rPr>
                <w:rFonts w:ascii="Times New Roman" w:eastAsia="Times New Roman" w:hAnsi="Times New Roman" w:cs="Times New Roman"/>
                <w:b/>
                <w:color w:val="000000"/>
                <w:sz w:val="24"/>
                <w:szCs w:val="24"/>
              </w:rPr>
              <w:t>закупівель</w:t>
            </w:r>
            <w:proofErr w:type="spellEnd"/>
            <w:r w:rsidRPr="00B87C98">
              <w:rPr>
                <w:rFonts w:ascii="Times New Roman" w:eastAsia="Times New Roman" w:hAnsi="Times New Roman" w:cs="Times New Roman"/>
                <w:b/>
                <w:color w:val="000000"/>
                <w:sz w:val="24"/>
                <w:szCs w:val="24"/>
              </w:rPr>
              <w:t xml:space="preserve"> </w:t>
            </w:r>
            <w:r w:rsidRPr="00B87C9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22D28" w:rsidRDefault="00422D28" w:rsidP="00422D28">
            <w:pPr>
              <w:widowControl w:val="0"/>
              <w:ind w:left="40" w:hanging="20"/>
              <w:jc w:val="both"/>
              <w:rPr>
                <w:rFonts w:ascii="Times New Roman" w:eastAsia="Times New Roman" w:hAnsi="Times New Roman" w:cs="Times New Roman"/>
                <w:b/>
                <w:color w:val="000000"/>
                <w:sz w:val="24"/>
                <w:szCs w:val="24"/>
              </w:rPr>
            </w:pPr>
            <w:r w:rsidRPr="00B87C98">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87C98">
              <w:rPr>
                <w:rFonts w:ascii="Times New Roman" w:eastAsia="Times New Roman" w:hAnsi="Times New Roman" w:cs="Times New Roman"/>
                <w:b/>
                <w:color w:val="000000"/>
                <w:sz w:val="24"/>
                <w:szCs w:val="24"/>
              </w:rPr>
              <w:t>засвідчувального</w:t>
            </w:r>
            <w:proofErr w:type="spellEnd"/>
            <w:r w:rsidRPr="00B87C98">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22D28" w:rsidRDefault="00422D28" w:rsidP="00422D2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422D28" w:rsidRDefault="00422D28" w:rsidP="00422D2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422D28" w:rsidRDefault="00422D28" w:rsidP="00422D28">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422D28">
        <w:trPr>
          <w:trHeight w:val="913"/>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22D28" w:rsidRDefault="00422D28" w:rsidP="00422D2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22D28" w:rsidRDefault="00422D28" w:rsidP="00422D28">
            <w:pPr>
              <w:widowControl w:val="0"/>
              <w:ind w:right="120"/>
              <w:jc w:val="both"/>
              <w:rPr>
                <w:rFonts w:ascii="Times New Roman" w:eastAsia="Times New Roman" w:hAnsi="Times New Roman" w:cs="Times New Roman"/>
                <w:sz w:val="24"/>
                <w:szCs w:val="24"/>
                <w:highlight w:val="yellow"/>
              </w:rPr>
            </w:pPr>
            <w:r w:rsidRPr="00B87C98">
              <w:rPr>
                <w:rFonts w:ascii="Times New Roman" w:eastAsia="Times New Roman" w:hAnsi="Times New Roman" w:cs="Times New Roman"/>
                <w:sz w:val="24"/>
                <w:szCs w:val="24"/>
              </w:rPr>
              <w:t>Забезпечення тендерної пропозиції не вимагається.</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22D28" w:rsidRPr="00B87C98" w:rsidRDefault="00422D28" w:rsidP="00422D2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Не передбачається.</w:t>
            </w:r>
          </w:p>
          <w:p w:rsidR="00422D28" w:rsidRDefault="00422D28" w:rsidP="00422D28">
            <w:pPr>
              <w:widowControl w:val="0"/>
              <w:shd w:val="clear" w:color="auto" w:fill="FFFFFF"/>
              <w:ind w:right="120"/>
              <w:jc w:val="both"/>
              <w:rPr>
                <w:rFonts w:ascii="Times New Roman" w:eastAsia="Times New Roman" w:hAnsi="Times New Roman" w:cs="Times New Roman"/>
                <w:sz w:val="24"/>
                <w:szCs w:val="24"/>
                <w:highlight w:val="yellow"/>
              </w:rPr>
            </w:pPr>
          </w:p>
          <w:p w:rsidR="00422D28" w:rsidRDefault="00422D28" w:rsidP="00422D28">
            <w:pPr>
              <w:widowControl w:val="0"/>
              <w:jc w:val="both"/>
              <w:rPr>
                <w:rFonts w:ascii="Times New Roman" w:eastAsia="Times New Roman" w:hAnsi="Times New Roman" w:cs="Times New Roman"/>
                <w:sz w:val="24"/>
                <w:szCs w:val="24"/>
                <w:highlight w:val="yellow"/>
              </w:rPr>
            </w:pPr>
          </w:p>
        </w:tc>
      </w:tr>
      <w:tr w:rsidR="00422D28">
        <w:trPr>
          <w:trHeight w:val="560"/>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B87C98">
              <w:rPr>
                <w:rFonts w:ascii="Times New Roman" w:eastAsia="Times New Roman" w:hAnsi="Times New Roman" w:cs="Times New Roman"/>
                <w:sz w:val="24"/>
                <w:szCs w:val="24"/>
              </w:rPr>
              <w:t xml:space="preserve">дійсними </w:t>
            </w:r>
            <w:r w:rsidRPr="00B87C98">
              <w:rPr>
                <w:rFonts w:ascii="Times New Roman" w:eastAsia="Times New Roman" w:hAnsi="Times New Roman" w:cs="Times New Roman"/>
                <w:b/>
                <w:i/>
                <w:sz w:val="24"/>
                <w:szCs w:val="24"/>
                <w:u w:val="single"/>
              </w:rPr>
              <w:t>протягом 120 (ста двадцяти) днів</w:t>
            </w:r>
            <w:r w:rsidRPr="00B87C9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22D28" w:rsidRDefault="00422D28" w:rsidP="00422D2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87C98">
              <w:rPr>
                <w:rFonts w:ascii="Times New Roman" w:eastAsia="Times New Roman" w:hAnsi="Times New Roman" w:cs="Times New Roman"/>
                <w:i/>
                <w:sz w:val="24"/>
                <w:szCs w:val="24"/>
              </w:rPr>
              <w:t>(у разі якщо таке вимагалося)</w:t>
            </w:r>
            <w:r w:rsidRPr="00B87C98">
              <w:rPr>
                <w:rFonts w:ascii="Times New Roman" w:eastAsia="Times New Roman" w:hAnsi="Times New Roman" w:cs="Times New Roman"/>
                <w:sz w:val="24"/>
                <w:szCs w:val="24"/>
              </w:rPr>
              <w:t>.</w:t>
            </w:r>
          </w:p>
          <w:p w:rsidR="00422D28" w:rsidRDefault="00422D28" w:rsidP="00422D2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B87C98">
              <w:rPr>
                <w:rFonts w:ascii="Times New Roman" w:eastAsia="Times New Roman" w:hAnsi="Times New Roman" w:cs="Times New Roman"/>
                <w:b/>
                <w:sz w:val="24"/>
                <w:szCs w:val="24"/>
              </w:rPr>
              <w:t>згідно  з пунктом 28  та пунктом 4</w:t>
            </w:r>
            <w:r w:rsidR="003917F5">
              <w:rPr>
                <w:rFonts w:ascii="Times New Roman" w:eastAsia="Times New Roman" w:hAnsi="Times New Roman" w:cs="Times New Roman"/>
                <w:b/>
                <w:sz w:val="24"/>
                <w:szCs w:val="24"/>
              </w:rPr>
              <w:t>7</w:t>
            </w:r>
            <w:r w:rsidRPr="00B87C98">
              <w:rPr>
                <w:rFonts w:ascii="Times New Roman" w:eastAsia="Times New Roman" w:hAnsi="Times New Roman" w:cs="Times New Roman"/>
                <w:b/>
                <w:sz w:val="24"/>
                <w:szCs w:val="24"/>
              </w:rPr>
              <w:t xml:space="preserve">  Особливостей*</w:t>
            </w:r>
          </w:p>
        </w:tc>
        <w:tc>
          <w:tcPr>
            <w:tcW w:w="6420" w:type="dxa"/>
            <w:vAlign w:val="center"/>
          </w:tcPr>
          <w:p w:rsidR="00422D28" w:rsidRPr="00B87C98" w:rsidRDefault="00422D28" w:rsidP="00422D28">
            <w:pPr>
              <w:widowControl w:val="0"/>
              <w:ind w:right="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87C98">
              <w:rPr>
                <w:rFonts w:ascii="Times New Roman" w:eastAsia="Times New Roman" w:hAnsi="Times New Roman" w:cs="Times New Roman"/>
                <w:b/>
                <w:i/>
                <w:sz w:val="24"/>
                <w:szCs w:val="24"/>
              </w:rPr>
              <w:t>Додатку 1</w:t>
            </w:r>
            <w:r w:rsidRPr="00B87C98">
              <w:rPr>
                <w:rFonts w:ascii="Times New Roman" w:eastAsia="Times New Roman" w:hAnsi="Times New Roman" w:cs="Times New Roman"/>
                <w:i/>
                <w:sz w:val="24"/>
                <w:szCs w:val="24"/>
              </w:rPr>
              <w:t xml:space="preserve"> </w:t>
            </w:r>
            <w:r w:rsidRPr="00B87C98">
              <w:rPr>
                <w:rFonts w:ascii="Times New Roman" w:eastAsia="Times New Roman" w:hAnsi="Times New Roman" w:cs="Times New Roman"/>
                <w:sz w:val="24"/>
                <w:szCs w:val="24"/>
              </w:rPr>
              <w:t xml:space="preserve">до цієї тендерної документації. </w:t>
            </w:r>
          </w:p>
          <w:p w:rsidR="00422D28" w:rsidRPr="00B87C98" w:rsidRDefault="00422D28" w:rsidP="00422D28">
            <w:pPr>
              <w:widowControl w:val="0"/>
              <w:ind w:right="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87C98">
              <w:rPr>
                <w:rFonts w:ascii="Times New Roman" w:eastAsia="Times New Roman" w:hAnsi="Times New Roman" w:cs="Times New Roman"/>
                <w:b/>
                <w:sz w:val="24"/>
                <w:szCs w:val="24"/>
              </w:rPr>
              <w:t xml:space="preserve"> </w:t>
            </w:r>
            <w:r w:rsidRPr="00B87C98">
              <w:rPr>
                <w:rFonts w:ascii="Times New Roman" w:eastAsia="Times New Roman" w:hAnsi="Times New Roman" w:cs="Times New Roman"/>
                <w:b/>
                <w:i/>
                <w:sz w:val="24"/>
                <w:szCs w:val="24"/>
              </w:rPr>
              <w:t>Додатку 1</w:t>
            </w:r>
            <w:r w:rsidRPr="00B87C98">
              <w:rPr>
                <w:rFonts w:ascii="Times New Roman" w:eastAsia="Times New Roman" w:hAnsi="Times New Roman" w:cs="Times New Roman"/>
                <w:sz w:val="24"/>
                <w:szCs w:val="24"/>
              </w:rPr>
              <w:t xml:space="preserve"> до цієї тендерної документації. </w:t>
            </w:r>
          </w:p>
          <w:p w:rsidR="00422D28" w:rsidRPr="00B87C98" w:rsidRDefault="00422D28" w:rsidP="00422D28">
            <w:pPr>
              <w:widowControl w:val="0"/>
              <w:ind w:right="120"/>
              <w:jc w:val="both"/>
              <w:rPr>
                <w:rFonts w:ascii="Times New Roman" w:eastAsia="Times New Roman" w:hAnsi="Times New Roman" w:cs="Times New Roman"/>
                <w:b/>
                <w:sz w:val="24"/>
                <w:szCs w:val="24"/>
              </w:rPr>
            </w:pPr>
            <w:r w:rsidRPr="00B87C98">
              <w:rPr>
                <w:rFonts w:ascii="Times New Roman" w:eastAsia="Times New Roman" w:hAnsi="Times New Roman" w:cs="Times New Roman"/>
                <w:b/>
                <w:sz w:val="24"/>
                <w:szCs w:val="24"/>
              </w:rPr>
              <w:t>Підстави, визначені пунктом 4</w:t>
            </w:r>
            <w:r w:rsidR="003917F5">
              <w:rPr>
                <w:rFonts w:ascii="Times New Roman" w:eastAsia="Times New Roman" w:hAnsi="Times New Roman" w:cs="Times New Roman"/>
                <w:b/>
                <w:sz w:val="24"/>
                <w:szCs w:val="24"/>
              </w:rPr>
              <w:t>7</w:t>
            </w:r>
            <w:r w:rsidRPr="00B87C98">
              <w:rPr>
                <w:rFonts w:ascii="Times New Roman" w:eastAsia="Times New Roman" w:hAnsi="Times New Roman" w:cs="Times New Roman"/>
                <w:b/>
                <w:sz w:val="24"/>
                <w:szCs w:val="24"/>
              </w:rPr>
              <w:t xml:space="preserve"> Особливостей*.</w:t>
            </w:r>
          </w:p>
          <w:p w:rsidR="00422D28" w:rsidRPr="00B87C98" w:rsidRDefault="00422D28" w:rsidP="00422D28">
            <w:pPr>
              <w:widowControl w:val="0"/>
              <w:pBdr>
                <w:top w:val="nil"/>
                <w:left w:val="nil"/>
                <w:bottom w:val="nil"/>
                <w:right w:val="nil"/>
                <w:between w:val="nil"/>
              </w:pBdr>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22D28" w:rsidRPr="00B87C98" w:rsidRDefault="00422D28" w:rsidP="00422D2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22D28" w:rsidRPr="00B87C98" w:rsidRDefault="00422D28" w:rsidP="00422D2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87C98">
              <w:rPr>
                <w:rFonts w:ascii="Times New Roman" w:eastAsia="Times New Roman" w:hAnsi="Times New Roman" w:cs="Times New Roman"/>
                <w:sz w:val="24"/>
                <w:szCs w:val="24"/>
              </w:rPr>
              <w:t>внесено</w:t>
            </w:r>
            <w:proofErr w:type="spellEnd"/>
            <w:r w:rsidRPr="00B87C98">
              <w:rPr>
                <w:rFonts w:ascii="Times New Roman" w:eastAsia="Times New Roman" w:hAnsi="Times New Roman" w:cs="Times New Roman"/>
                <w:sz w:val="24"/>
                <w:szCs w:val="24"/>
              </w:rPr>
              <w:t xml:space="preserve"> до Єдиного державного </w:t>
            </w:r>
            <w:r w:rsidRPr="00B87C98">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422D28" w:rsidRPr="00B87C98" w:rsidRDefault="00422D28" w:rsidP="00422D2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2D28" w:rsidRPr="00B87C98" w:rsidRDefault="00422D28" w:rsidP="00422D2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87C98">
              <w:rPr>
                <w:rFonts w:ascii="Times New Roman" w:eastAsia="Times New Roman" w:hAnsi="Times New Roman" w:cs="Times New Roman"/>
                <w:sz w:val="24"/>
                <w:szCs w:val="24"/>
              </w:rPr>
              <w:t>антиконкурентних</w:t>
            </w:r>
            <w:proofErr w:type="spellEnd"/>
            <w:r w:rsidRPr="00B87C9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22D28" w:rsidRPr="00B87C98" w:rsidRDefault="00422D28" w:rsidP="00422D2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22D28" w:rsidRPr="00B87C98" w:rsidRDefault="00422D28" w:rsidP="00422D2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2D28" w:rsidRPr="00B87C98" w:rsidRDefault="00422D28" w:rsidP="00422D2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22D28" w:rsidRPr="00B87C98" w:rsidRDefault="00422D28" w:rsidP="00422D2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22D28" w:rsidRPr="00B87C98" w:rsidRDefault="00422D28" w:rsidP="00422D2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22D28" w:rsidRPr="00B87C98" w:rsidRDefault="00422D28" w:rsidP="00422D2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87C98">
              <w:rPr>
                <w:rFonts w:ascii="Times New Roman" w:eastAsia="Times New Roman" w:hAnsi="Times New Roman" w:cs="Times New Roman"/>
                <w:sz w:val="24"/>
                <w:szCs w:val="24"/>
              </w:rPr>
              <w:br/>
              <w:t>20 млн. гривень (у тому числі за лотом);</w:t>
            </w:r>
          </w:p>
          <w:p w:rsidR="00422D28" w:rsidRPr="00B87C98" w:rsidRDefault="00422D28" w:rsidP="00422D2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11) учасник процедури закупівлі або кінцевий </w:t>
            </w:r>
            <w:proofErr w:type="spellStart"/>
            <w:r w:rsidRPr="00B87C98">
              <w:rPr>
                <w:rFonts w:ascii="Times New Roman" w:eastAsia="Times New Roman" w:hAnsi="Times New Roman" w:cs="Times New Roman"/>
                <w:sz w:val="24"/>
                <w:szCs w:val="24"/>
              </w:rPr>
              <w:t>бенефіціарний</w:t>
            </w:r>
            <w:proofErr w:type="spellEnd"/>
            <w:r w:rsidRPr="00B87C9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w:t>
            </w:r>
            <w:r w:rsidRPr="007C5085">
              <w:rPr>
                <w:rFonts w:ascii="Times New Roman" w:eastAsia="Times New Roman" w:hAnsi="Times New Roman" w:cs="Times New Roman"/>
                <w:sz w:val="24"/>
                <w:szCs w:val="24"/>
              </w:rPr>
              <w:t xml:space="preserve">неї публічних </w:t>
            </w:r>
            <w:proofErr w:type="spellStart"/>
            <w:r w:rsidRPr="007C5085">
              <w:rPr>
                <w:rFonts w:ascii="Times New Roman" w:eastAsia="Times New Roman" w:hAnsi="Times New Roman" w:cs="Times New Roman"/>
                <w:sz w:val="24"/>
                <w:szCs w:val="24"/>
              </w:rPr>
              <w:t>закупівель</w:t>
            </w:r>
            <w:proofErr w:type="spellEnd"/>
            <w:r w:rsidRPr="007C5085">
              <w:rPr>
                <w:rFonts w:ascii="Times New Roman" w:eastAsia="Times New Roman" w:hAnsi="Times New Roman" w:cs="Times New Roman"/>
                <w:sz w:val="24"/>
                <w:szCs w:val="24"/>
              </w:rPr>
              <w:t xml:space="preserve"> товарів, робіт і послуг згідно із Законом України “Про санкції”</w:t>
            </w:r>
            <w:r w:rsidR="007C5085" w:rsidRPr="007C5085">
              <w:rPr>
                <w:rFonts w:ascii="Times New Roman" w:eastAsia="Times New Roman" w:hAnsi="Times New Roman" w:cs="Times New Roman"/>
                <w:sz w:val="24"/>
                <w:szCs w:val="24"/>
              </w:rPr>
              <w:t>,</w:t>
            </w:r>
            <w:r w:rsidR="007C5085" w:rsidRPr="007C5085">
              <w:rPr>
                <w:rFonts w:ascii="Times New Roman" w:eastAsia="Times New Roman" w:hAnsi="Times New Roman" w:cs="Times New Roman"/>
                <w:color w:val="000000" w:themeColor="text1"/>
                <w:sz w:val="24"/>
                <w:szCs w:val="24"/>
              </w:rPr>
              <w:t xml:space="preserve"> </w:t>
            </w:r>
            <w:r w:rsidR="007C5085" w:rsidRPr="007C5085">
              <w:rPr>
                <w:rFonts w:ascii="Times New Roman" w:hAnsi="Times New Roman" w:cs="Times New Roman"/>
                <w:color w:val="000000" w:themeColor="text1"/>
                <w:sz w:val="24"/>
                <w:szCs w:val="24"/>
                <w:shd w:val="clear" w:color="auto" w:fill="FFFFFF"/>
              </w:rPr>
              <w:t xml:space="preserve">крім випадку, коли </w:t>
            </w:r>
            <w:r w:rsidR="007C5085" w:rsidRPr="007C5085">
              <w:rPr>
                <w:rFonts w:ascii="Times New Roman" w:hAnsi="Times New Roman" w:cs="Times New Roman"/>
                <w:color w:val="000000" w:themeColor="text1"/>
                <w:sz w:val="24"/>
                <w:szCs w:val="24"/>
                <w:shd w:val="clear" w:color="auto" w:fill="FFFFFF"/>
              </w:rPr>
              <w:lastRenderedPageBreak/>
              <w:t>активи такої особи в установленому законодавством порядку передані в управління АРМА</w:t>
            </w:r>
            <w:r w:rsidRPr="007C5085">
              <w:rPr>
                <w:rFonts w:ascii="Times New Roman" w:eastAsia="Times New Roman" w:hAnsi="Times New Roman" w:cs="Times New Roman"/>
                <w:color w:val="000000" w:themeColor="text1"/>
                <w:sz w:val="24"/>
                <w:szCs w:val="24"/>
              </w:rPr>
              <w:t>;</w:t>
            </w:r>
          </w:p>
          <w:p w:rsidR="00422D28" w:rsidRPr="00B87C98" w:rsidRDefault="00422D28" w:rsidP="00422D2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2D28" w:rsidRPr="00B87C98" w:rsidRDefault="00422D28" w:rsidP="00422D2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87C98">
              <w:rPr>
                <w:rFonts w:ascii="Times New Roman" w:eastAsia="Times New Roman" w:hAnsi="Times New Roman" w:cs="Times New Roman"/>
                <w:sz w:val="28"/>
                <w:szCs w:val="28"/>
              </w:rPr>
              <w:t xml:space="preserve"> </w:t>
            </w:r>
            <w:r w:rsidRPr="00B87C98">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22D28" w:rsidRPr="00B87C98" w:rsidRDefault="00422D28" w:rsidP="00422D28">
            <w:pPr>
              <w:spacing w:after="348"/>
              <w:jc w:val="both"/>
              <w:rPr>
                <w:rFonts w:ascii="Times New Roman" w:eastAsia="Times New Roman" w:hAnsi="Times New Roman" w:cs="Times New Roman"/>
                <w:sz w:val="24"/>
                <w:szCs w:val="24"/>
                <w:highlight w:val="white"/>
              </w:rPr>
            </w:pPr>
            <w:r w:rsidRPr="00B87C9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3917F5">
              <w:rPr>
                <w:rFonts w:ascii="Times New Roman" w:eastAsia="Times New Roman" w:hAnsi="Times New Roman" w:cs="Times New Roman"/>
                <w:sz w:val="24"/>
                <w:szCs w:val="24"/>
                <w:highlight w:val="white"/>
              </w:rPr>
              <w:t>7</w:t>
            </w:r>
            <w:r w:rsidRPr="00B87C98">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87C98">
              <w:rPr>
                <w:rFonts w:ascii="Times New Roman" w:eastAsia="Times New Roman" w:hAnsi="Times New Roman" w:cs="Times New Roman"/>
                <w:sz w:val="24"/>
                <w:szCs w:val="24"/>
                <w:highlight w:val="white"/>
              </w:rPr>
              <w:t>закупівель</w:t>
            </w:r>
            <w:proofErr w:type="spellEnd"/>
            <w:r w:rsidRPr="00B87C98">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22D28" w:rsidRDefault="00422D28" w:rsidP="00422D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22D28" w:rsidRPr="00B87C98" w:rsidRDefault="00422D28" w:rsidP="00422D28">
            <w:pPr>
              <w:widowControl w:val="0"/>
              <w:rPr>
                <w:rFonts w:ascii="Times New Roman" w:eastAsia="Times New Roman" w:hAnsi="Times New Roman" w:cs="Times New Roman"/>
                <w:sz w:val="24"/>
                <w:szCs w:val="24"/>
              </w:rPr>
            </w:pPr>
            <w:r w:rsidRPr="00B87C9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422D28" w:rsidRPr="00B87C98" w:rsidRDefault="00422D28" w:rsidP="00422D28">
            <w:pPr>
              <w:widowControl w:val="0"/>
              <w:ind w:right="120"/>
              <w:jc w:val="both"/>
              <w:rPr>
                <w:rFonts w:ascii="Times New Roman" w:eastAsia="Times New Roman" w:hAnsi="Times New Roman" w:cs="Times New Roman"/>
                <w:sz w:val="24"/>
                <w:szCs w:val="24"/>
              </w:rPr>
            </w:pPr>
            <w:r w:rsidRPr="00B87C98">
              <w:rPr>
                <w:rFonts w:ascii="Times New Roman" w:eastAsia="Times New Roman" w:hAnsi="Times New Roman" w:cs="Times New Roman"/>
                <w:b/>
                <w:sz w:val="24"/>
                <w:szCs w:val="24"/>
              </w:rPr>
              <w:t>Не передбачено.</w:t>
            </w:r>
            <w:r w:rsidRPr="00B87C98">
              <w:rPr>
                <w:rFonts w:ascii="Times New Roman" w:eastAsia="Times New Roman" w:hAnsi="Times New Roman" w:cs="Times New Roman"/>
                <w:sz w:val="24"/>
                <w:szCs w:val="24"/>
              </w:rPr>
              <w:t xml:space="preserve">  </w:t>
            </w:r>
            <w:r w:rsidRPr="00B87C98">
              <w:rPr>
                <w:rFonts w:ascii="Times New Roman" w:eastAsia="Times New Roman" w:hAnsi="Times New Roman" w:cs="Times New Roman"/>
                <w:i/>
                <w:sz w:val="24"/>
                <w:szCs w:val="24"/>
              </w:rPr>
              <w:t>(зазначити при закупівлі товару)</w:t>
            </w:r>
          </w:p>
          <w:p w:rsidR="00422D28" w:rsidRDefault="00422D28" w:rsidP="00422D28">
            <w:pPr>
              <w:widowControl w:val="0"/>
              <w:ind w:right="120"/>
              <w:jc w:val="both"/>
              <w:rPr>
                <w:rFonts w:ascii="Times New Roman" w:eastAsia="Times New Roman" w:hAnsi="Times New Roman" w:cs="Times New Roman"/>
                <w:b/>
                <w:sz w:val="24"/>
                <w:szCs w:val="24"/>
                <w:highlight w:val="magenta"/>
              </w:rPr>
            </w:pPr>
          </w:p>
          <w:p w:rsidR="00422D28" w:rsidRDefault="00422D28" w:rsidP="00422D28">
            <w:pPr>
              <w:widowControl w:val="0"/>
              <w:ind w:right="120"/>
              <w:jc w:val="both"/>
              <w:rPr>
                <w:rFonts w:ascii="Times New Roman" w:eastAsia="Times New Roman" w:hAnsi="Times New Roman" w:cs="Times New Roman"/>
                <w:sz w:val="24"/>
                <w:szCs w:val="24"/>
              </w:rPr>
            </w:pPr>
          </w:p>
        </w:tc>
      </w:tr>
      <w:tr w:rsidR="00422D28">
        <w:trPr>
          <w:trHeight w:val="841"/>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 xml:space="preserve">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22D28">
        <w:trPr>
          <w:trHeight w:val="442"/>
          <w:jc w:val="center"/>
        </w:trPr>
        <w:tc>
          <w:tcPr>
            <w:tcW w:w="9960" w:type="dxa"/>
            <w:gridSpan w:val="3"/>
            <w:vAlign w:val="center"/>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22D28" w:rsidRPr="00B963CB" w:rsidRDefault="00422D28" w:rsidP="00422D28">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Кінцевий строк подання тендерних пропозицій</w:t>
            </w:r>
            <w:r w:rsidR="00B963CB">
              <w:rPr>
                <w:rFonts w:ascii="Times New Roman" w:eastAsia="Times New Roman" w:hAnsi="Times New Roman" w:cs="Times New Roman"/>
                <w:color w:val="000000"/>
                <w:sz w:val="24"/>
                <w:szCs w:val="24"/>
              </w:rPr>
              <w:t xml:space="preserve"> </w:t>
            </w:r>
            <w:r w:rsidR="009C4C0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9C4C08">
              <w:rPr>
                <w:rFonts w:ascii="Times New Roman" w:eastAsia="Times New Roman" w:hAnsi="Times New Roman" w:cs="Times New Roman"/>
                <w:color w:val="000000"/>
                <w:sz w:val="24"/>
                <w:szCs w:val="24"/>
              </w:rPr>
              <w:t xml:space="preserve">визначається системою автоматично </w:t>
            </w:r>
            <w:r w:rsidR="009C4C08">
              <w:rPr>
                <w:rFonts w:ascii="Times New Roman" w:eastAsia="Times New Roman" w:hAnsi="Times New Roman" w:cs="Times New Roman"/>
                <w:b/>
                <w:color w:val="000000"/>
                <w:sz w:val="24"/>
                <w:szCs w:val="24"/>
              </w:rPr>
              <w:t>(</w:t>
            </w:r>
            <w:r w:rsidR="00B963CB" w:rsidRPr="00B963CB">
              <w:rPr>
                <w:rFonts w:ascii="Times New Roman" w:eastAsia="Times New Roman" w:hAnsi="Times New Roman" w:cs="Times New Roman"/>
                <w:b/>
                <w:sz w:val="24"/>
                <w:szCs w:val="24"/>
              </w:rPr>
              <w:t>Див Оголошення в електронній системі)</w:t>
            </w:r>
          </w:p>
          <w:p w:rsidR="00422D28" w:rsidRDefault="00422D28" w:rsidP="00422D2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color w:val="4A86E8"/>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color w:val="4A86E8"/>
                <w:sz w:val="24"/>
                <w:szCs w:val="24"/>
              </w:rPr>
              <w:t>закупівель</w:t>
            </w:r>
            <w:proofErr w:type="spellEnd"/>
            <w:r>
              <w:rPr>
                <w:rFonts w:ascii="Times New Roman" w:eastAsia="Times New Roman" w:hAnsi="Times New Roman" w:cs="Times New Roman"/>
                <w:i/>
                <w:color w:val="4A86E8"/>
                <w:sz w:val="24"/>
                <w:szCs w:val="24"/>
              </w:rPr>
              <w:t>)</w:t>
            </w:r>
            <w:r>
              <w:rPr>
                <w:rFonts w:ascii="Times New Roman" w:eastAsia="Times New Roman" w:hAnsi="Times New Roman" w:cs="Times New Roman"/>
                <w:i/>
                <w:sz w:val="24"/>
                <w:szCs w:val="24"/>
              </w:rPr>
              <w:t>.</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22D28" w:rsidRDefault="00422D28" w:rsidP="00422D2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422D28" w:rsidRDefault="00422D28" w:rsidP="00422D28">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22D28">
        <w:trPr>
          <w:trHeight w:val="512"/>
          <w:jc w:val="center"/>
        </w:trPr>
        <w:tc>
          <w:tcPr>
            <w:tcW w:w="9960" w:type="dxa"/>
            <w:gridSpan w:val="3"/>
            <w:vAlign w:val="center"/>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72072" w:rsidRPr="00E91C1F" w:rsidRDefault="00672072" w:rsidP="00E91C1F">
            <w:pPr>
              <w:pStyle w:val="rvps2"/>
              <w:shd w:val="clear" w:color="auto" w:fill="FFFFFF"/>
              <w:spacing w:before="0" w:beforeAutospacing="0" w:after="0" w:afterAutospacing="0"/>
              <w:jc w:val="both"/>
              <w:rPr>
                <w:color w:val="000000" w:themeColor="text1"/>
              </w:rPr>
            </w:pPr>
            <w:r w:rsidRPr="00E91C1F">
              <w:rPr>
                <w:color w:val="000000" w:themeColor="text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91C1F">
              <w:rPr>
                <w:color w:val="000000" w:themeColor="text1"/>
              </w:rPr>
              <w:t>закупівель</w:t>
            </w:r>
            <w:proofErr w:type="spellEnd"/>
            <w:r w:rsidRPr="00E91C1F">
              <w:rPr>
                <w:color w:val="000000" w:themeColor="text1"/>
              </w:rPr>
              <w:t xml:space="preserve"> відповідно до </w:t>
            </w:r>
            <w:hyperlink r:id="rId10" w:anchor="n1562" w:tgtFrame="_blank" w:history="1">
              <w:r w:rsidRPr="00E91C1F">
                <w:rPr>
                  <w:rStyle w:val="a6"/>
                  <w:color w:val="000000" w:themeColor="text1"/>
                  <w:u w:val="none"/>
                </w:rPr>
                <w:t>статті 30</w:t>
              </w:r>
            </w:hyperlink>
            <w:r w:rsidRPr="00E91C1F">
              <w:rPr>
                <w:color w:val="000000" w:themeColor="text1"/>
              </w:rPr>
              <w:t> Закону</w:t>
            </w:r>
            <w:r w:rsidR="00E91C1F">
              <w:rPr>
                <w:color w:val="000000" w:themeColor="text1"/>
              </w:rPr>
              <w:t xml:space="preserve"> України «Про публічні закупівлі»</w:t>
            </w:r>
          </w:p>
          <w:p w:rsidR="00E91C1F" w:rsidRDefault="00672072" w:rsidP="00E91C1F">
            <w:pPr>
              <w:pStyle w:val="rvps2"/>
              <w:shd w:val="clear" w:color="auto" w:fill="FFFFFF"/>
              <w:spacing w:before="0" w:beforeAutospacing="0" w:after="0" w:afterAutospacing="0"/>
              <w:jc w:val="both"/>
              <w:rPr>
                <w:color w:val="000000" w:themeColor="text1"/>
              </w:rPr>
            </w:pPr>
            <w:bookmarkStart w:id="7" w:name="n569"/>
            <w:bookmarkEnd w:id="7"/>
            <w:r w:rsidRPr="00E91C1F">
              <w:rPr>
                <w:color w:val="000000" w:themeColor="text1"/>
              </w:rPr>
              <w:t xml:space="preserve">Якщо була подана одна тендерна пропозиція, електронна система </w:t>
            </w:r>
            <w:proofErr w:type="spellStart"/>
            <w:r w:rsidRPr="00E91C1F">
              <w:rPr>
                <w:color w:val="000000" w:themeColor="text1"/>
              </w:rPr>
              <w:t>закупівель</w:t>
            </w:r>
            <w:proofErr w:type="spellEnd"/>
            <w:r w:rsidRPr="00E91C1F">
              <w:rPr>
                <w:color w:val="000000" w:themeColor="text1"/>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1" w:anchor="n584" w:history="1">
              <w:r w:rsidRPr="00E91C1F">
                <w:rPr>
                  <w:rStyle w:val="a6"/>
                  <w:color w:val="000000" w:themeColor="text1"/>
                  <w:u w:val="none"/>
                </w:rPr>
                <w:t>пунктом 40</w:t>
              </w:r>
            </w:hyperlink>
            <w:r w:rsidRPr="00E91C1F">
              <w:rPr>
                <w:color w:val="000000" w:themeColor="text1"/>
              </w:rPr>
              <w:t xml:space="preserve"> </w:t>
            </w:r>
            <w:r w:rsidR="00E91C1F">
              <w:rPr>
                <w:color w:val="000000" w:themeColor="text1"/>
              </w:rPr>
              <w:t>О</w:t>
            </w:r>
            <w:r w:rsidRPr="00E91C1F">
              <w:rPr>
                <w:color w:val="000000" w:themeColor="text1"/>
              </w:rPr>
              <w:t>собливостей, не проводить оцінку такої тендерної пропозиції та визначає таку тендерну пропозицію найбільш економічно вигідною.</w:t>
            </w:r>
          </w:p>
          <w:p w:rsidR="00E91C1F" w:rsidRDefault="00672072" w:rsidP="00E91C1F">
            <w:pPr>
              <w:pStyle w:val="rvps2"/>
              <w:shd w:val="clear" w:color="auto" w:fill="FFFFFF"/>
              <w:spacing w:before="0" w:beforeAutospacing="0" w:after="0" w:afterAutospacing="0"/>
              <w:jc w:val="both"/>
              <w:rPr>
                <w:color w:val="000000" w:themeColor="text1"/>
              </w:rPr>
            </w:pPr>
            <w:r w:rsidRPr="00E91C1F">
              <w:rPr>
                <w:color w:val="000000" w:themeColor="text1"/>
              </w:rPr>
              <w:t>Протокол розкриття тендерних пропозицій формується та</w:t>
            </w:r>
            <w:r w:rsidR="00E91C1F">
              <w:rPr>
                <w:color w:val="000000" w:themeColor="text1"/>
              </w:rPr>
              <w:t xml:space="preserve"> </w:t>
            </w:r>
            <w:r w:rsidRPr="00E91C1F">
              <w:rPr>
                <w:color w:val="000000" w:themeColor="text1"/>
              </w:rPr>
              <w:t>оприлюднюється відповідно до</w:t>
            </w:r>
            <w:r w:rsidR="00E91C1F">
              <w:rPr>
                <w:color w:val="000000" w:themeColor="text1"/>
              </w:rPr>
              <w:t xml:space="preserve"> </w:t>
            </w:r>
            <w:r w:rsidRPr="00E91C1F">
              <w:rPr>
                <w:color w:val="000000" w:themeColor="text1"/>
              </w:rPr>
              <w:t>частин</w:t>
            </w:r>
            <w:r w:rsidR="00E91C1F">
              <w:rPr>
                <w:color w:val="000000" w:themeColor="text1"/>
              </w:rPr>
              <w:t xml:space="preserve"> </w:t>
            </w:r>
            <w:hyperlink r:id="rId12" w:anchor="n1499" w:tgtFrame="_blank" w:history="1">
              <w:r w:rsidRPr="00E91C1F">
                <w:rPr>
                  <w:rStyle w:val="a6"/>
                  <w:color w:val="000000" w:themeColor="text1"/>
                  <w:u w:val="none"/>
                </w:rPr>
                <w:t>третьої</w:t>
              </w:r>
            </w:hyperlink>
            <w:r w:rsidR="00E91C1F">
              <w:rPr>
                <w:color w:val="000000" w:themeColor="text1"/>
              </w:rPr>
              <w:t xml:space="preserve"> </w:t>
            </w:r>
            <w:r w:rsidRPr="00E91C1F">
              <w:rPr>
                <w:color w:val="000000" w:themeColor="text1"/>
              </w:rPr>
              <w:t>та</w:t>
            </w:r>
            <w:r w:rsidR="00E91C1F">
              <w:rPr>
                <w:color w:val="000000" w:themeColor="text1"/>
              </w:rPr>
              <w:t xml:space="preserve"> </w:t>
            </w:r>
            <w:hyperlink r:id="rId13" w:anchor="n1500" w:tgtFrame="_blank" w:history="1">
              <w:r w:rsidRPr="00E91C1F">
                <w:rPr>
                  <w:rStyle w:val="a6"/>
                  <w:color w:val="000000" w:themeColor="text1"/>
                  <w:u w:val="none"/>
                </w:rPr>
                <w:t>четвертої</w:t>
              </w:r>
            </w:hyperlink>
            <w:r w:rsidR="00E91C1F">
              <w:rPr>
                <w:color w:val="000000" w:themeColor="text1"/>
              </w:rPr>
              <w:t xml:space="preserve"> </w:t>
            </w:r>
            <w:r w:rsidRPr="00E91C1F">
              <w:rPr>
                <w:color w:val="000000" w:themeColor="text1"/>
              </w:rPr>
              <w:t>статті 28 Закону.</w:t>
            </w:r>
            <w:bookmarkStart w:id="8" w:name="n570"/>
            <w:bookmarkEnd w:id="8"/>
          </w:p>
          <w:p w:rsidR="00672072" w:rsidRPr="00E91C1F" w:rsidRDefault="00672072" w:rsidP="00E91C1F">
            <w:pPr>
              <w:pStyle w:val="rvps2"/>
              <w:shd w:val="clear" w:color="auto" w:fill="FFFFFF"/>
              <w:spacing w:before="0" w:beforeAutospacing="0" w:after="0" w:afterAutospacing="0"/>
              <w:jc w:val="both"/>
              <w:rPr>
                <w:color w:val="000000" w:themeColor="text1"/>
              </w:rPr>
            </w:pPr>
            <w:r w:rsidRPr="00E91C1F">
              <w:rPr>
                <w:color w:val="000000" w:themeColor="text1"/>
              </w:rPr>
              <w:t>Замовник розглядає таку тендерну пропозицію відповідно до вимог статті 29 Закону (положення частин</w:t>
            </w:r>
            <w:r w:rsidR="00E91C1F">
              <w:rPr>
                <w:color w:val="000000" w:themeColor="text1"/>
              </w:rPr>
              <w:t xml:space="preserve"> </w:t>
            </w:r>
            <w:hyperlink r:id="rId14" w:anchor="n1513" w:tgtFrame="_blank" w:history="1">
              <w:r w:rsidRPr="00E91C1F">
                <w:rPr>
                  <w:rStyle w:val="a6"/>
                  <w:color w:val="000000" w:themeColor="text1"/>
                  <w:u w:val="none"/>
                </w:rPr>
                <w:t>другої</w:t>
              </w:r>
            </w:hyperlink>
            <w:r w:rsidRPr="00E91C1F">
              <w:rPr>
                <w:color w:val="000000" w:themeColor="text1"/>
              </w:rPr>
              <w:t>,</w:t>
            </w:r>
            <w:r w:rsidR="00E91C1F">
              <w:rPr>
                <w:color w:val="000000" w:themeColor="text1"/>
              </w:rPr>
              <w:t xml:space="preserve"> </w:t>
            </w:r>
            <w:hyperlink r:id="rId15" w:anchor="n1524" w:tgtFrame="_blank" w:history="1">
              <w:r w:rsidRPr="00E91C1F">
                <w:rPr>
                  <w:rStyle w:val="a6"/>
                  <w:color w:val="000000" w:themeColor="text1"/>
                  <w:u w:val="none"/>
                </w:rPr>
                <w:t>п’ятої - дев’ятої</w:t>
              </w:r>
            </w:hyperlink>
            <w:r w:rsidRPr="00E91C1F">
              <w:rPr>
                <w:color w:val="000000" w:themeColor="text1"/>
              </w:rPr>
              <w:t>,</w:t>
            </w:r>
            <w:r w:rsidR="00E91C1F">
              <w:rPr>
                <w:color w:val="000000" w:themeColor="text1"/>
              </w:rPr>
              <w:t xml:space="preserve"> </w:t>
            </w:r>
            <w:hyperlink r:id="rId16" w:anchor="n1530" w:tgtFrame="_blank" w:history="1">
              <w:r w:rsidRPr="00E91C1F">
                <w:rPr>
                  <w:rStyle w:val="a6"/>
                  <w:color w:val="000000" w:themeColor="text1"/>
                  <w:u w:val="none"/>
                </w:rPr>
                <w:t>одинадцятої</w:t>
              </w:r>
            </w:hyperlink>
            <w:r w:rsidRPr="00E91C1F">
              <w:rPr>
                <w:color w:val="000000" w:themeColor="text1"/>
              </w:rPr>
              <w:t>,</w:t>
            </w:r>
            <w:r w:rsidR="00E91C1F">
              <w:rPr>
                <w:color w:val="000000" w:themeColor="text1"/>
              </w:rPr>
              <w:t xml:space="preserve"> </w:t>
            </w:r>
            <w:hyperlink r:id="rId17" w:anchor="n1531" w:tgtFrame="_blank" w:history="1">
              <w:r w:rsidRPr="00E91C1F">
                <w:rPr>
                  <w:rStyle w:val="a6"/>
                  <w:color w:val="000000" w:themeColor="text1"/>
                  <w:u w:val="none"/>
                </w:rPr>
                <w:t>дванадцятої</w:t>
              </w:r>
            </w:hyperlink>
            <w:r w:rsidRPr="00E91C1F">
              <w:rPr>
                <w:color w:val="000000" w:themeColor="text1"/>
              </w:rPr>
              <w:t>,</w:t>
            </w:r>
            <w:r w:rsidR="00E91C1F">
              <w:rPr>
                <w:color w:val="000000" w:themeColor="text1"/>
              </w:rPr>
              <w:t xml:space="preserve"> </w:t>
            </w:r>
            <w:hyperlink r:id="rId18" w:anchor="n1543" w:tgtFrame="_blank" w:history="1">
              <w:r w:rsidRPr="00E91C1F">
                <w:rPr>
                  <w:rStyle w:val="a6"/>
                  <w:color w:val="000000" w:themeColor="text1"/>
                  <w:u w:val="none"/>
                </w:rPr>
                <w:t>чотирнадцятої</w:t>
              </w:r>
            </w:hyperlink>
            <w:r w:rsidRPr="00E91C1F">
              <w:rPr>
                <w:color w:val="000000" w:themeColor="text1"/>
              </w:rPr>
              <w:t>,</w:t>
            </w:r>
            <w:r w:rsidR="00E91C1F">
              <w:rPr>
                <w:color w:val="000000" w:themeColor="text1"/>
              </w:rPr>
              <w:t xml:space="preserve"> </w:t>
            </w:r>
            <w:hyperlink r:id="rId19" w:anchor="n1553" w:tgtFrame="_blank" w:history="1">
              <w:r w:rsidRPr="00E91C1F">
                <w:rPr>
                  <w:rStyle w:val="a6"/>
                  <w:color w:val="000000" w:themeColor="text1"/>
                  <w:u w:val="none"/>
                </w:rPr>
                <w:t>шістнадцятої</w:t>
              </w:r>
            </w:hyperlink>
            <w:r w:rsidRPr="00E91C1F">
              <w:rPr>
                <w:color w:val="000000" w:themeColor="text1"/>
              </w:rPr>
              <w:t>, абзаців</w:t>
            </w:r>
            <w:r w:rsidR="00E91C1F">
              <w:rPr>
                <w:color w:val="000000" w:themeColor="text1"/>
              </w:rPr>
              <w:t xml:space="preserve"> </w:t>
            </w:r>
            <w:hyperlink r:id="rId20" w:anchor="n1550" w:tgtFrame="_blank" w:history="1">
              <w:r w:rsidRPr="00E91C1F">
                <w:rPr>
                  <w:rStyle w:val="a6"/>
                  <w:color w:val="000000" w:themeColor="text1"/>
                  <w:u w:val="none"/>
                </w:rPr>
                <w:t>другого</w:t>
              </w:r>
            </w:hyperlink>
            <w:r w:rsidR="00E91C1F">
              <w:rPr>
                <w:color w:val="000000" w:themeColor="text1"/>
              </w:rPr>
              <w:t xml:space="preserve"> </w:t>
            </w:r>
            <w:r w:rsidRPr="00E91C1F">
              <w:rPr>
                <w:color w:val="000000" w:themeColor="text1"/>
              </w:rPr>
              <w:t>і</w:t>
            </w:r>
            <w:r w:rsidR="00E91C1F">
              <w:rPr>
                <w:color w:val="000000" w:themeColor="text1"/>
              </w:rPr>
              <w:t xml:space="preserve"> </w:t>
            </w:r>
            <w:hyperlink r:id="rId21" w:anchor="n1551" w:tgtFrame="_blank" w:history="1">
              <w:r w:rsidRPr="00E91C1F">
                <w:rPr>
                  <w:rStyle w:val="a6"/>
                  <w:color w:val="000000" w:themeColor="text1"/>
                  <w:u w:val="none"/>
                </w:rPr>
                <w:t>третього</w:t>
              </w:r>
            </w:hyperlink>
            <w:r w:rsidR="00E91C1F">
              <w:rPr>
                <w:color w:val="000000" w:themeColor="text1"/>
              </w:rPr>
              <w:t xml:space="preserve"> </w:t>
            </w:r>
            <w:r w:rsidRPr="00E91C1F">
              <w:rPr>
                <w:color w:val="000000" w:themeColor="text1"/>
              </w:rPr>
              <w:t>частини п’ятнадцятої статті 29 Закону не застосовуються) з урахуванням положень</w:t>
            </w:r>
            <w:r w:rsidR="00E91C1F">
              <w:rPr>
                <w:color w:val="000000" w:themeColor="text1"/>
              </w:rPr>
              <w:t xml:space="preserve"> </w:t>
            </w:r>
            <w:hyperlink r:id="rId22" w:anchor="n588" w:history="1">
              <w:r w:rsidRPr="00E91C1F">
                <w:rPr>
                  <w:rStyle w:val="a6"/>
                  <w:color w:val="000000" w:themeColor="text1"/>
                  <w:u w:val="none"/>
                </w:rPr>
                <w:t>пункту 43</w:t>
              </w:r>
            </w:hyperlink>
            <w:r w:rsidR="00E91C1F">
              <w:rPr>
                <w:color w:val="000000" w:themeColor="text1"/>
              </w:rPr>
              <w:t xml:space="preserve"> </w:t>
            </w:r>
            <w:r w:rsidRPr="00E91C1F">
              <w:rPr>
                <w:color w:val="000000" w:themeColor="text1"/>
              </w:rPr>
              <w:t xml:space="preserve">особливостей. Замовник розглядає найбільш економічно вигідну тендерну пропозицію </w:t>
            </w:r>
            <w:r>
              <w:rPr>
                <w:color w:val="333333"/>
              </w:rPr>
              <w:t xml:space="preserve">учасника процедури закупівлі відповідно до </w:t>
            </w:r>
            <w:r>
              <w:rPr>
                <w:color w:val="333333"/>
              </w:rPr>
              <w:lastRenderedPageBreak/>
              <w:t>цього пункту щодо її відповідності вимогам тендерної документації.</w:t>
            </w:r>
          </w:p>
          <w:p w:rsidR="00422D28" w:rsidRDefault="00422D28" w:rsidP="00422D28">
            <w:pPr>
              <w:widowControl w:val="0"/>
              <w:jc w:val="both"/>
              <w:rPr>
                <w:rFonts w:ascii="Times New Roman" w:eastAsia="Times New Roman" w:hAnsi="Times New Roman" w:cs="Times New Roman"/>
                <w:color w:val="000000"/>
                <w:sz w:val="24"/>
                <w:szCs w:val="24"/>
              </w:rPr>
            </w:pPr>
            <w:bookmarkStart w:id="9" w:name="n571"/>
            <w:bookmarkEnd w:id="9"/>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422D28" w:rsidRPr="00B87C98" w:rsidRDefault="00422D28" w:rsidP="00422D28">
            <w:pPr>
              <w:widowControl w:val="0"/>
              <w:jc w:val="both"/>
              <w:rPr>
                <w:rFonts w:ascii="Times New Roman" w:eastAsia="Times New Roman" w:hAnsi="Times New Roman" w:cs="Times New Roman"/>
                <w:b/>
                <w:sz w:val="24"/>
                <w:szCs w:val="24"/>
              </w:rPr>
            </w:pPr>
            <w:r w:rsidRPr="00B87C9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91C1F" w:rsidRPr="00E91C1F" w:rsidRDefault="00E91C1F" w:rsidP="00422D28">
            <w:pPr>
              <w:widowControl w:val="0"/>
              <w:jc w:val="both"/>
              <w:rPr>
                <w:rFonts w:ascii="Times New Roman" w:hAnsi="Times New Roman" w:cs="Times New Roman"/>
                <w:color w:val="000000" w:themeColor="text1"/>
                <w:sz w:val="24"/>
                <w:szCs w:val="24"/>
                <w:shd w:val="clear" w:color="auto" w:fill="FFFFFF"/>
              </w:rPr>
            </w:pPr>
            <w:r w:rsidRPr="00E91C1F">
              <w:rPr>
                <w:rFonts w:ascii="Times New Roman" w:hAnsi="Times New Roman" w:cs="Times New Roman"/>
                <w:color w:val="000000" w:themeColor="text1"/>
                <w:sz w:val="24"/>
                <w:szCs w:val="24"/>
                <w:shd w:val="clear" w:color="auto" w:fill="FFFFFF"/>
              </w:rPr>
              <w:t xml:space="preserve">Оцінка тендерної пропозиції проводиться електронною системою </w:t>
            </w:r>
            <w:proofErr w:type="spellStart"/>
            <w:r w:rsidRPr="00E91C1F">
              <w:rPr>
                <w:rFonts w:ascii="Times New Roman" w:hAnsi="Times New Roman" w:cs="Times New Roman"/>
                <w:color w:val="000000" w:themeColor="text1"/>
                <w:sz w:val="24"/>
                <w:szCs w:val="24"/>
                <w:shd w:val="clear" w:color="auto" w:fill="FFFFFF"/>
              </w:rPr>
              <w:t>закупівель</w:t>
            </w:r>
            <w:proofErr w:type="spellEnd"/>
            <w:r w:rsidRPr="00E91C1F">
              <w:rPr>
                <w:rFonts w:ascii="Times New Roman" w:hAnsi="Times New Roman" w:cs="Times New Roman"/>
                <w:color w:val="000000" w:themeColor="text1"/>
                <w:sz w:val="24"/>
                <w:szCs w:val="24"/>
                <w:shd w:val="clear" w:color="auto" w:fill="FFFFFF"/>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E91C1F">
              <w:rPr>
                <w:rFonts w:ascii="Times New Roman" w:hAnsi="Times New Roman" w:cs="Times New Roman"/>
                <w:color w:val="000000" w:themeColor="text1"/>
                <w:sz w:val="24"/>
                <w:szCs w:val="24"/>
                <w:shd w:val="clear" w:color="auto" w:fill="FFFFFF"/>
              </w:rPr>
              <w:t>закупівель</w:t>
            </w:r>
            <w:proofErr w:type="spellEnd"/>
            <w:r w:rsidRPr="00E91C1F">
              <w:rPr>
                <w:rFonts w:ascii="Times New Roman" w:hAnsi="Times New Roman" w:cs="Times New Roman"/>
                <w:color w:val="000000" w:themeColor="text1"/>
                <w:sz w:val="24"/>
                <w:szCs w:val="24"/>
                <w:shd w:val="clear" w:color="auto" w:fill="FFFFFF"/>
              </w:rPr>
              <w:t xml:space="preserve"> визначає тендерну пропозицію, ціна/приведена ціна якої є найнижчою.</w:t>
            </w:r>
          </w:p>
          <w:p w:rsidR="00422D28" w:rsidRPr="00E91C1F" w:rsidRDefault="00422D28" w:rsidP="00422D28">
            <w:pPr>
              <w:widowControl w:val="0"/>
              <w:jc w:val="both"/>
              <w:rPr>
                <w:rFonts w:ascii="Times New Roman" w:eastAsia="Times New Roman" w:hAnsi="Times New Roman" w:cs="Times New Roman"/>
                <w:color w:val="000000" w:themeColor="text1"/>
                <w:sz w:val="24"/>
                <w:szCs w:val="24"/>
              </w:rPr>
            </w:pPr>
            <w:r w:rsidRPr="00E91C1F">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22D28" w:rsidRPr="00E91C1F" w:rsidRDefault="00422D28" w:rsidP="00422D28">
            <w:pPr>
              <w:widowControl w:val="0"/>
              <w:jc w:val="both"/>
              <w:rPr>
                <w:rFonts w:ascii="Times New Roman" w:eastAsia="Times New Roman" w:hAnsi="Times New Roman" w:cs="Times New Roman"/>
                <w:b/>
                <w:i/>
                <w:color w:val="000000" w:themeColor="text1"/>
                <w:sz w:val="24"/>
                <w:szCs w:val="24"/>
              </w:rPr>
            </w:pPr>
            <w:r w:rsidRPr="00E91C1F">
              <w:rPr>
                <w:rFonts w:ascii="Times New Roman" w:eastAsia="Times New Roman" w:hAnsi="Times New Roman" w:cs="Times New Roman"/>
                <w:i/>
                <w:color w:val="000000" w:themeColor="text1"/>
                <w:sz w:val="24"/>
                <w:szCs w:val="24"/>
              </w:rPr>
              <w:t xml:space="preserve">До розгляду </w:t>
            </w:r>
            <w:r w:rsidRPr="00E91C1F">
              <w:rPr>
                <w:rFonts w:ascii="Times New Roman" w:eastAsia="Times New Roman" w:hAnsi="Times New Roman" w:cs="Times New Roman"/>
                <w:i/>
                <w:color w:val="000000" w:themeColor="text1"/>
                <w:sz w:val="24"/>
                <w:szCs w:val="24"/>
                <w:u w:val="single"/>
              </w:rPr>
              <w:t xml:space="preserve">не приймається </w:t>
            </w:r>
            <w:r w:rsidRPr="00E91C1F">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22D28" w:rsidRDefault="00422D28" w:rsidP="00422D28">
            <w:pPr>
              <w:widowControl w:val="0"/>
              <w:jc w:val="both"/>
              <w:rPr>
                <w:rFonts w:ascii="Times New Roman" w:eastAsia="Times New Roman" w:hAnsi="Times New Roman" w:cs="Times New Roman"/>
                <w:i/>
                <w:color w:val="4A86E8"/>
                <w:sz w:val="24"/>
                <w:szCs w:val="24"/>
                <w:highlight w:val="white"/>
              </w:rPr>
            </w:pPr>
          </w:p>
          <w:p w:rsidR="00422D28" w:rsidRPr="00B963CB" w:rsidRDefault="00422D28" w:rsidP="00422D28">
            <w:pPr>
              <w:widowControl w:val="0"/>
              <w:jc w:val="both"/>
              <w:rPr>
                <w:rFonts w:ascii="Times New Roman" w:eastAsia="Times New Roman" w:hAnsi="Times New Roman" w:cs="Times New Roman"/>
                <w:b/>
                <w:sz w:val="24"/>
                <w:szCs w:val="24"/>
              </w:rPr>
            </w:pPr>
            <w:r w:rsidRPr="00B963CB">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rsidR="00422D28" w:rsidRPr="008B79BB"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8B79BB">
              <w:rPr>
                <w:rFonts w:ascii="Times New Roman" w:eastAsia="Times New Roman" w:hAnsi="Times New Roman" w:cs="Times New Roman"/>
                <w:sz w:val="24"/>
                <w:szCs w:val="24"/>
              </w:rPr>
              <w:t>також без ПДВ - якщо предмет закупівлі не оподатковується.</w:t>
            </w:r>
          </w:p>
          <w:p w:rsidR="00422D28" w:rsidRPr="008B79BB" w:rsidRDefault="00422D28" w:rsidP="00422D28">
            <w:pPr>
              <w:widowControl w:val="0"/>
              <w:jc w:val="both"/>
              <w:rPr>
                <w:rFonts w:ascii="Times New Roman" w:eastAsia="Times New Roman" w:hAnsi="Times New Roman" w:cs="Times New Roman"/>
                <w:sz w:val="24"/>
                <w:szCs w:val="24"/>
              </w:rPr>
            </w:pPr>
            <w:r w:rsidRPr="008B79BB">
              <w:rPr>
                <w:rFonts w:ascii="Times New Roman" w:eastAsia="Times New Roman" w:hAnsi="Times New Roman" w:cs="Times New Roman"/>
                <w:sz w:val="24"/>
                <w:szCs w:val="24"/>
              </w:rPr>
              <w:t>Оцінка здійснюється щодо предмета закупівлі в цілому.</w:t>
            </w:r>
          </w:p>
          <w:p w:rsidR="00422D28" w:rsidRPr="008B79BB" w:rsidRDefault="00422D28" w:rsidP="00422D28">
            <w:pPr>
              <w:widowControl w:val="0"/>
              <w:jc w:val="both"/>
              <w:rPr>
                <w:rFonts w:ascii="Times New Roman" w:eastAsia="Times New Roman" w:hAnsi="Times New Roman" w:cs="Times New Roman"/>
                <w:sz w:val="24"/>
                <w:szCs w:val="24"/>
              </w:rPr>
            </w:pPr>
            <w:r w:rsidRPr="008B79BB">
              <w:rPr>
                <w:rFonts w:ascii="Times New Roman" w:eastAsia="Times New Roman" w:hAnsi="Times New Roman" w:cs="Times New Roman"/>
                <w:sz w:val="24"/>
                <w:szCs w:val="24"/>
              </w:rPr>
              <w:t xml:space="preserve">Учасник визначає ціни на </w:t>
            </w:r>
            <w:r w:rsidRPr="008B79BB">
              <w:rPr>
                <w:rFonts w:ascii="Times New Roman" w:eastAsia="Times New Roman" w:hAnsi="Times New Roman" w:cs="Times New Roman"/>
                <w:b/>
                <w:sz w:val="24"/>
                <w:szCs w:val="24"/>
              </w:rPr>
              <w:t>товар</w:t>
            </w:r>
            <w:r w:rsidRPr="008B79BB">
              <w:rPr>
                <w:rFonts w:ascii="Times New Roman" w:eastAsia="Times New Roman" w:hAnsi="Times New Roman" w:cs="Times New Roman"/>
                <w:sz w:val="24"/>
                <w:szCs w:val="24"/>
              </w:rPr>
              <w:t xml:space="preserve">, що він пропонує </w:t>
            </w:r>
            <w:r w:rsidRPr="008B79BB">
              <w:rPr>
                <w:rFonts w:ascii="Times New Roman" w:eastAsia="Times New Roman" w:hAnsi="Times New Roman" w:cs="Times New Roman"/>
                <w:b/>
                <w:sz w:val="24"/>
                <w:szCs w:val="24"/>
              </w:rPr>
              <w:t>поставити</w:t>
            </w:r>
            <w:r w:rsidRPr="008B79B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B79BB">
              <w:rPr>
                <w:rFonts w:ascii="Times New Roman" w:eastAsia="Times New Roman" w:hAnsi="Times New Roman" w:cs="Times New Roman"/>
                <w:b/>
                <w:sz w:val="24"/>
                <w:szCs w:val="24"/>
              </w:rPr>
              <w:t>товару</w:t>
            </w:r>
            <w:r w:rsidRPr="008B79BB">
              <w:rPr>
                <w:rFonts w:ascii="Times New Roman" w:eastAsia="Times New Roman" w:hAnsi="Times New Roman" w:cs="Times New Roman"/>
                <w:sz w:val="24"/>
                <w:szCs w:val="24"/>
              </w:rPr>
              <w:t xml:space="preserve"> даного виду.</w:t>
            </w:r>
          </w:p>
          <w:p w:rsidR="00422D28" w:rsidRPr="008B79BB" w:rsidRDefault="00422D28" w:rsidP="00422D28">
            <w:pPr>
              <w:widowControl w:val="0"/>
              <w:jc w:val="both"/>
              <w:rPr>
                <w:rFonts w:ascii="Times New Roman" w:eastAsia="Times New Roman" w:hAnsi="Times New Roman" w:cs="Times New Roman"/>
                <w:sz w:val="24"/>
                <w:szCs w:val="24"/>
              </w:rPr>
            </w:pPr>
            <w:r w:rsidRPr="008B79BB">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w:t>
            </w:r>
            <w:r>
              <w:rPr>
                <w:rFonts w:ascii="Times New Roman" w:eastAsia="Times New Roman" w:hAnsi="Times New Roman" w:cs="Times New Roman"/>
                <w:color w:val="000000"/>
                <w:sz w:val="24"/>
                <w:szCs w:val="24"/>
              </w:rPr>
              <w:lastRenderedPageBreak/>
              <w:t>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22D28" w:rsidRDefault="00422D28" w:rsidP="00422D28">
            <w:pPr>
              <w:widowControl w:val="0"/>
              <w:jc w:val="both"/>
              <w:rPr>
                <w:rFonts w:ascii="Times New Roman" w:eastAsia="Times New Roman" w:hAnsi="Times New Roman" w:cs="Times New Roman"/>
                <w:color w:val="000000"/>
                <w:sz w:val="24"/>
                <w:szCs w:val="24"/>
              </w:rPr>
            </w:pPr>
            <w:r w:rsidRPr="002A3092">
              <w:rPr>
                <w:rFonts w:ascii="Times New Roman" w:eastAsia="Times New Roman" w:hAnsi="Times New Roman" w:cs="Times New Roman"/>
                <w:color w:val="000000" w:themeColor="text1"/>
                <w:sz w:val="24"/>
                <w:szCs w:val="24"/>
              </w:rPr>
              <w:t xml:space="preserve">Замовник може відхилити аномально низьку тендерну пропозицію, якщо учасник </w:t>
            </w:r>
            <w:r w:rsidR="002A3092" w:rsidRPr="002A3092">
              <w:rPr>
                <w:rFonts w:ascii="Times New Roman" w:hAnsi="Times New Roman" w:cs="Times New Roman"/>
                <w:color w:val="000000" w:themeColor="text1"/>
                <w:sz w:val="24"/>
                <w:szCs w:val="24"/>
                <w:shd w:val="clear" w:color="auto" w:fill="FFFFFF"/>
              </w:rPr>
              <w:t>не надав обґрунтування аномально низької ціни тендерної пропозиції протягом строку, визначеного </w:t>
            </w:r>
            <w:hyperlink r:id="rId23" w:anchor="n1543" w:tgtFrame="_blank" w:history="1">
              <w:r w:rsidR="002A3092" w:rsidRPr="002A3092">
                <w:rPr>
                  <w:rStyle w:val="a6"/>
                  <w:rFonts w:ascii="Times New Roman" w:hAnsi="Times New Roman" w:cs="Times New Roman"/>
                  <w:color w:val="000000" w:themeColor="text1"/>
                  <w:sz w:val="24"/>
                  <w:szCs w:val="24"/>
                  <w:u w:val="none"/>
                  <w:shd w:val="clear" w:color="auto" w:fill="FFFFFF"/>
                </w:rPr>
                <w:t>абзацом першим</w:t>
              </w:r>
            </w:hyperlink>
            <w:r w:rsidR="002A3092" w:rsidRPr="002A3092">
              <w:rPr>
                <w:rFonts w:ascii="Times New Roman" w:hAnsi="Times New Roman" w:cs="Times New Roman"/>
                <w:color w:val="000000" w:themeColor="text1"/>
                <w:sz w:val="24"/>
                <w:szCs w:val="24"/>
                <w:shd w:val="clear" w:color="auto" w:fill="FFFFFF"/>
              </w:rPr>
              <w:t> частини чотирнадцятої статті 29 Закону/</w:t>
            </w:r>
            <w:hyperlink r:id="rId24" w:anchor="n581" w:history="1">
              <w:r w:rsidR="002A3092" w:rsidRPr="002A3092">
                <w:rPr>
                  <w:rStyle w:val="a6"/>
                  <w:rFonts w:ascii="Times New Roman" w:hAnsi="Times New Roman" w:cs="Times New Roman"/>
                  <w:color w:val="000000" w:themeColor="text1"/>
                  <w:sz w:val="24"/>
                  <w:szCs w:val="24"/>
                  <w:u w:val="none"/>
                  <w:shd w:val="clear" w:color="auto" w:fill="FFFFFF"/>
                </w:rPr>
                <w:t>абзацом дев’ятим</w:t>
              </w:r>
            </w:hyperlink>
            <w:r w:rsidR="002A3092" w:rsidRPr="002A3092">
              <w:rPr>
                <w:rFonts w:ascii="Times New Roman" w:hAnsi="Times New Roman" w:cs="Times New Roman"/>
                <w:color w:val="000000" w:themeColor="text1"/>
                <w:sz w:val="24"/>
                <w:szCs w:val="24"/>
                <w:shd w:val="clear" w:color="auto" w:fill="FFFFFF"/>
              </w:rPr>
              <w:t> пункту 37 цих особливостей.</w:t>
            </w:r>
            <w:r w:rsidR="002A3092" w:rsidRPr="002A309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422D28" w:rsidRDefault="00422D28" w:rsidP="00422D2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22D28" w:rsidRDefault="00422D28" w:rsidP="00422D2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22D28" w:rsidRDefault="00422D28" w:rsidP="00422D2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22D28" w:rsidRPr="004908FC" w:rsidRDefault="00422D28" w:rsidP="00422D28">
            <w:pPr>
              <w:widowControl w:val="0"/>
              <w:jc w:val="both"/>
              <w:rPr>
                <w:rFonts w:ascii="Times New Roman" w:eastAsia="Times New Roman" w:hAnsi="Times New Roman" w:cs="Times New Roman"/>
                <w:sz w:val="24"/>
                <w:szCs w:val="24"/>
              </w:rPr>
            </w:pPr>
            <w:r w:rsidRPr="004908FC">
              <w:rPr>
                <w:rFonts w:ascii="Times New Roman" w:eastAsia="Times New Roman" w:hAnsi="Times New Roman" w:cs="Times New Roman"/>
                <w:b/>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3917F5">
              <w:rPr>
                <w:rFonts w:ascii="Times New Roman" w:eastAsia="Times New Roman" w:hAnsi="Times New Roman" w:cs="Times New Roman"/>
                <w:b/>
                <w:sz w:val="24"/>
                <w:szCs w:val="24"/>
              </w:rPr>
              <w:t>7</w:t>
            </w:r>
            <w:r w:rsidRPr="004908FC">
              <w:rPr>
                <w:rFonts w:ascii="Times New Roman" w:eastAsia="Times New Roman" w:hAnsi="Times New Roman" w:cs="Times New Roman"/>
                <w:b/>
                <w:sz w:val="24"/>
                <w:szCs w:val="24"/>
              </w:rPr>
              <w:t xml:space="preserve"> цих особливостей, або факту </w:t>
            </w:r>
            <w:r w:rsidRPr="004908FC">
              <w:rPr>
                <w:rFonts w:ascii="Times New Roman" w:eastAsia="Times New Roman" w:hAnsi="Times New Roman" w:cs="Times New Roman"/>
                <w:b/>
                <w:sz w:val="24"/>
                <w:szCs w:val="24"/>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4908FC">
              <w:rPr>
                <w:rFonts w:ascii="Times New Roman" w:eastAsia="Times New Roman" w:hAnsi="Times New Roman" w:cs="Times New Roman"/>
                <w:sz w:val="24"/>
                <w:szCs w:val="24"/>
              </w:rPr>
              <w:t>*.</w:t>
            </w:r>
          </w:p>
          <w:p w:rsidR="00422D28" w:rsidRPr="004908FC" w:rsidRDefault="00422D28" w:rsidP="00422D28">
            <w:pPr>
              <w:widowControl w:val="0"/>
              <w:jc w:val="both"/>
              <w:rPr>
                <w:rFonts w:ascii="Times New Roman" w:eastAsia="Times New Roman" w:hAnsi="Times New Roman" w:cs="Times New Roman"/>
                <w:b/>
                <w:i/>
                <w:sz w:val="24"/>
                <w:szCs w:val="24"/>
              </w:rPr>
            </w:pPr>
            <w:r w:rsidRPr="004908FC">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422D28" w:rsidRDefault="00422D28" w:rsidP="00422D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22D28" w:rsidRDefault="00422D28" w:rsidP="00422D2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4908FC">
              <w:rPr>
                <w:rFonts w:ascii="Times New Roman" w:eastAsia="Times New Roman" w:hAnsi="Times New Roman" w:cs="Times New Roman"/>
                <w:sz w:val="24"/>
                <w:szCs w:val="24"/>
                <w:highlight w:val="white"/>
              </w:rPr>
              <w:t xml:space="preserve">, та/або відсутності інформації* (та/або документів) про технічні </w:t>
            </w:r>
            <w:r>
              <w:rPr>
                <w:rFonts w:ascii="Times New Roman" w:eastAsia="Times New Roman" w:hAnsi="Times New Roman" w:cs="Times New Roman"/>
                <w:sz w:val="24"/>
                <w:szCs w:val="24"/>
                <w:highlight w:val="white"/>
              </w:rPr>
              <w:t xml:space="preserve">та якісні характеристики предмета закупівлі, що пропонується учасником процедури в його тендерній пропозиції). </w:t>
            </w:r>
          </w:p>
          <w:p w:rsidR="00422D28" w:rsidRDefault="00422D28" w:rsidP="00422D2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22D28" w:rsidRDefault="00422D28" w:rsidP="00422D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w:t>
            </w:r>
            <w:r>
              <w:rPr>
                <w:rFonts w:ascii="Times New Roman" w:eastAsia="Times New Roman" w:hAnsi="Times New Roman" w:cs="Times New Roman"/>
                <w:sz w:val="24"/>
                <w:szCs w:val="24"/>
              </w:rPr>
              <w:lastRenderedPageBreak/>
              <w:t>визначеної підпунктом 3 пункту 4</w:t>
            </w:r>
            <w:r w:rsidR="002A3092">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2A3092">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22D28" w:rsidRDefault="00422D28" w:rsidP="00422D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4908FC">
              <w:rPr>
                <w:rFonts w:ascii="Times New Roman" w:eastAsia="Times New Roman" w:hAnsi="Times New Roman" w:cs="Times New Roman"/>
                <w:i/>
                <w:sz w:val="24"/>
                <w:szCs w:val="24"/>
              </w:rPr>
              <w:t>(у разі встановлення такої вимоги)</w:t>
            </w:r>
            <w:r w:rsidRPr="004908FC">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22D28" w:rsidRDefault="00422D28" w:rsidP="00422D2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22D28" w:rsidRDefault="00422D28" w:rsidP="00422D2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Pr>
                <w:rFonts w:ascii="Times New Roman" w:eastAsia="Times New Roman" w:hAnsi="Times New Roman" w:cs="Times New Roman"/>
                <w:sz w:val="24"/>
                <w:szCs w:val="24"/>
              </w:rPr>
              <w:lastRenderedPageBreak/>
              <w:t>потрібно подавати):</w:t>
            </w:r>
          </w:p>
          <w:p w:rsidR="00422D28" w:rsidRDefault="00422D28" w:rsidP="00422D2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22D28" w:rsidRDefault="00422D28" w:rsidP="00422D2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22D28" w:rsidRDefault="00422D28" w:rsidP="00422D2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22D28" w:rsidRPr="00E91C1F" w:rsidRDefault="00422D28" w:rsidP="00422D28">
            <w:pPr>
              <w:widowControl w:val="0"/>
              <w:jc w:val="both"/>
              <w:rPr>
                <w:rFonts w:ascii="Times New Roman" w:eastAsia="Times New Roman" w:hAnsi="Times New Roman" w:cs="Times New Roman"/>
                <w:color w:val="000000" w:themeColor="text1"/>
                <w:sz w:val="24"/>
                <w:szCs w:val="24"/>
              </w:rPr>
            </w:pPr>
            <w:r w:rsidRPr="00E91C1F">
              <w:rPr>
                <w:rFonts w:ascii="Times New Roman" w:eastAsia="Times New Roman" w:hAnsi="Times New Roman" w:cs="Times New Roman"/>
                <w:color w:val="000000" w:themeColor="text1"/>
                <w:sz w:val="24"/>
                <w:szCs w:val="24"/>
              </w:rPr>
              <w:t xml:space="preserve">А також враховувати, що в Україні замовникам </w:t>
            </w:r>
            <w:r w:rsidR="00E91C1F" w:rsidRPr="00E91C1F">
              <w:rPr>
                <w:rFonts w:ascii="Times New Roman" w:hAnsi="Times New Roman" w:cs="Times New Roman"/>
                <w:color w:val="000000" w:themeColor="text1"/>
                <w:sz w:val="24"/>
                <w:szCs w:val="24"/>
                <w:shd w:val="clear" w:color="auto" w:fill="FFFFFF"/>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E91C1F" w:rsidRPr="00E91C1F">
              <w:rPr>
                <w:rFonts w:ascii="Times New Roman" w:hAnsi="Times New Roman" w:cs="Times New Roman"/>
                <w:color w:val="000000" w:themeColor="text1"/>
                <w:sz w:val="24"/>
                <w:szCs w:val="24"/>
                <w:shd w:val="clear" w:color="auto" w:fill="FFFFFF"/>
              </w:rPr>
              <w:t>бенефіціарним</w:t>
            </w:r>
            <w:proofErr w:type="spellEnd"/>
            <w:r w:rsidR="00E91C1F" w:rsidRPr="00E91C1F">
              <w:rPr>
                <w:rFonts w:ascii="Times New Roman" w:hAnsi="Times New Roman" w:cs="Times New Roman"/>
                <w:color w:val="000000" w:themeColor="text1"/>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22D28" w:rsidRDefault="00422D28" w:rsidP="00422D28">
            <w:pPr>
              <w:widowControl w:val="0"/>
              <w:jc w:val="both"/>
              <w:rPr>
                <w:rFonts w:ascii="Times New Roman" w:eastAsia="Times New Roman" w:hAnsi="Times New Roman" w:cs="Times New Roman"/>
                <w:i/>
                <w:sz w:val="20"/>
                <w:szCs w:val="20"/>
              </w:rPr>
            </w:pPr>
            <w:r w:rsidRPr="00E91C1F">
              <w:rPr>
                <w:rFonts w:ascii="Times New Roman" w:eastAsia="Times New Roman" w:hAnsi="Times New Roman" w:cs="Times New Roman"/>
                <w:color w:val="000000" w:themeColor="text1"/>
                <w:sz w:val="24"/>
                <w:szCs w:val="24"/>
              </w:rPr>
              <w:t>Замовникам забороняється</w:t>
            </w:r>
            <w:r w:rsidR="00E91C1F" w:rsidRPr="00E91C1F">
              <w:rPr>
                <w:rFonts w:ascii="Times New Roman" w:eastAsia="Times New Roman" w:hAnsi="Times New Roman" w:cs="Times New Roman"/>
                <w:color w:val="000000" w:themeColor="text1"/>
                <w:sz w:val="24"/>
                <w:szCs w:val="24"/>
              </w:rPr>
              <w:t xml:space="preserve"> </w:t>
            </w:r>
            <w:r w:rsidR="00E91C1F" w:rsidRPr="00E91C1F">
              <w:rPr>
                <w:rFonts w:ascii="Times New Roman" w:hAnsi="Times New Roman" w:cs="Times New Roman"/>
                <w:color w:val="000000" w:themeColor="text1"/>
                <w:sz w:val="24"/>
                <w:szCs w:val="24"/>
                <w:shd w:val="clear" w:color="auto" w:fill="FFFFFF"/>
              </w:rPr>
              <w:t xml:space="preserve">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w:t>
            </w:r>
            <w:r w:rsidRPr="00E91C1F">
              <w:rPr>
                <w:rFonts w:ascii="Times New Roman" w:eastAsia="Times New Roman" w:hAnsi="Times New Roman" w:cs="Times New Roman"/>
                <w:color w:val="000000" w:themeColor="text1"/>
                <w:sz w:val="24"/>
                <w:szCs w:val="24"/>
              </w:rPr>
              <w:t xml:space="preserve">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91C1F">
              <w:rPr>
                <w:rFonts w:ascii="Times New Roman" w:eastAsia="Times New Roman" w:hAnsi="Times New Roman" w:cs="Times New Roman"/>
                <w:color w:val="000000" w:themeColor="text1"/>
                <w:sz w:val="24"/>
                <w:szCs w:val="24"/>
              </w:rPr>
              <w:t>закупівель</w:t>
            </w:r>
            <w:proofErr w:type="spellEnd"/>
            <w:r w:rsidRPr="00E91C1F">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22D28" w:rsidRDefault="00422D28" w:rsidP="00422D2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422D28" w:rsidRDefault="00422D28" w:rsidP="00422D28">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2A3092" w:rsidRPr="002A3092" w:rsidRDefault="002A3092" w:rsidP="002A3092">
            <w:pPr>
              <w:pStyle w:val="rvps2"/>
              <w:shd w:val="clear" w:color="auto" w:fill="FFFFFF"/>
              <w:spacing w:before="0" w:beforeAutospacing="0" w:after="0" w:afterAutospacing="0"/>
              <w:ind w:firstLine="448"/>
              <w:jc w:val="both"/>
              <w:rPr>
                <w:color w:val="000000" w:themeColor="text1"/>
              </w:rPr>
            </w:pPr>
            <w:r w:rsidRPr="002A3092">
              <w:rPr>
                <w:color w:val="000000" w:themeColor="text1"/>
              </w:rPr>
              <w:t>підпадає під підстави, встановлені </w:t>
            </w:r>
            <w:hyperlink r:id="rId25" w:anchor="n615" w:history="1">
              <w:r w:rsidRPr="002A3092">
                <w:rPr>
                  <w:rStyle w:val="a6"/>
                  <w:color w:val="000000" w:themeColor="text1"/>
                  <w:u w:val="none"/>
                </w:rPr>
                <w:t>пунктом 47</w:t>
              </w:r>
            </w:hyperlink>
            <w:r w:rsidRPr="002A3092">
              <w:rPr>
                <w:color w:val="000000" w:themeColor="text1"/>
              </w:rPr>
              <w:t> цих особливостей;</w:t>
            </w:r>
          </w:p>
          <w:p w:rsidR="002A3092" w:rsidRPr="002A3092" w:rsidRDefault="002A3092" w:rsidP="002A3092">
            <w:pPr>
              <w:pStyle w:val="rvps2"/>
              <w:shd w:val="clear" w:color="auto" w:fill="FFFFFF"/>
              <w:spacing w:before="0" w:beforeAutospacing="0" w:after="0" w:afterAutospacing="0"/>
              <w:ind w:firstLine="448"/>
              <w:jc w:val="both"/>
              <w:rPr>
                <w:color w:val="000000" w:themeColor="text1"/>
              </w:rPr>
            </w:pPr>
            <w:bookmarkStart w:id="10" w:name="n594"/>
            <w:bookmarkEnd w:id="10"/>
            <w:r w:rsidRPr="002A3092">
              <w:rPr>
                <w:color w:val="000000" w:themeColor="text1"/>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6" w:anchor="n586" w:history="1">
              <w:r w:rsidRPr="002A3092">
                <w:rPr>
                  <w:rStyle w:val="a6"/>
                  <w:color w:val="000000" w:themeColor="text1"/>
                  <w:u w:val="none"/>
                </w:rPr>
                <w:t>абзацом першим</w:t>
              </w:r>
            </w:hyperlink>
            <w:r w:rsidRPr="002A3092">
              <w:rPr>
                <w:color w:val="000000" w:themeColor="text1"/>
              </w:rPr>
              <w:t> пункту 42 цих особливостей;</w:t>
            </w:r>
          </w:p>
          <w:p w:rsidR="002A3092" w:rsidRPr="002A3092" w:rsidRDefault="002A3092" w:rsidP="002A3092">
            <w:pPr>
              <w:pStyle w:val="rvps2"/>
              <w:shd w:val="clear" w:color="auto" w:fill="FFFFFF"/>
              <w:spacing w:before="0" w:beforeAutospacing="0" w:after="0" w:afterAutospacing="0"/>
              <w:ind w:firstLine="448"/>
              <w:jc w:val="both"/>
              <w:rPr>
                <w:color w:val="000000" w:themeColor="text1"/>
              </w:rPr>
            </w:pPr>
            <w:bookmarkStart w:id="11" w:name="n595"/>
            <w:bookmarkEnd w:id="11"/>
            <w:r w:rsidRPr="002A3092">
              <w:rPr>
                <w:color w:val="000000" w:themeColor="text1"/>
              </w:rPr>
              <w:t>не надав забезпечення тендерної пропозиції, якщо таке забезпечення вимагалося замовником;</w:t>
            </w:r>
          </w:p>
          <w:p w:rsidR="002A3092" w:rsidRPr="002A3092" w:rsidRDefault="002A3092" w:rsidP="002A3092">
            <w:pPr>
              <w:pStyle w:val="rvps2"/>
              <w:shd w:val="clear" w:color="auto" w:fill="FFFFFF"/>
              <w:spacing w:before="0" w:beforeAutospacing="0" w:after="0" w:afterAutospacing="0"/>
              <w:ind w:firstLine="448"/>
              <w:jc w:val="both"/>
              <w:rPr>
                <w:color w:val="000000" w:themeColor="text1"/>
              </w:rPr>
            </w:pPr>
            <w:bookmarkStart w:id="12" w:name="n596"/>
            <w:bookmarkEnd w:id="12"/>
            <w:r w:rsidRPr="002A3092">
              <w:rPr>
                <w:color w:val="000000" w:themeColor="text1"/>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A3092">
              <w:rPr>
                <w:color w:val="000000" w:themeColor="text1"/>
              </w:rPr>
              <w:t>невідповідностей</w:t>
            </w:r>
            <w:proofErr w:type="spellEnd"/>
            <w:r w:rsidRPr="002A3092">
              <w:rPr>
                <w:color w:val="000000" w:themeColor="text1"/>
              </w:rPr>
              <w:t xml:space="preserve">, протягом 24 годин з моменту розміщення замовником в електронній системі </w:t>
            </w:r>
            <w:proofErr w:type="spellStart"/>
            <w:r w:rsidRPr="002A3092">
              <w:rPr>
                <w:color w:val="000000" w:themeColor="text1"/>
              </w:rPr>
              <w:t>закупівель</w:t>
            </w:r>
            <w:proofErr w:type="spellEnd"/>
            <w:r w:rsidRPr="002A3092">
              <w:rPr>
                <w:color w:val="000000" w:themeColor="text1"/>
              </w:rPr>
              <w:t xml:space="preserve"> повідомлення з вимогою про усунення таких </w:t>
            </w:r>
            <w:proofErr w:type="spellStart"/>
            <w:r w:rsidRPr="002A3092">
              <w:rPr>
                <w:color w:val="000000" w:themeColor="text1"/>
              </w:rPr>
              <w:t>невідповідностей</w:t>
            </w:r>
            <w:proofErr w:type="spellEnd"/>
            <w:r w:rsidRPr="002A3092">
              <w:rPr>
                <w:color w:val="000000" w:themeColor="text1"/>
              </w:rPr>
              <w:t>;</w:t>
            </w:r>
          </w:p>
          <w:p w:rsidR="002A3092" w:rsidRPr="002A3092" w:rsidRDefault="002A3092" w:rsidP="002A3092">
            <w:pPr>
              <w:pStyle w:val="rvps2"/>
              <w:shd w:val="clear" w:color="auto" w:fill="FFFFFF"/>
              <w:spacing w:before="0" w:beforeAutospacing="0" w:after="0" w:afterAutospacing="0"/>
              <w:ind w:firstLine="448"/>
              <w:jc w:val="both"/>
              <w:rPr>
                <w:color w:val="000000" w:themeColor="text1"/>
              </w:rPr>
            </w:pPr>
            <w:bookmarkStart w:id="13" w:name="n597"/>
            <w:bookmarkEnd w:id="13"/>
            <w:r w:rsidRPr="002A3092">
              <w:rPr>
                <w:color w:val="000000" w:themeColor="text1"/>
              </w:rPr>
              <w:t>не надав обґрунтування аномально низької ціни тендерної пропозиції протягом строку, визначеного </w:t>
            </w:r>
            <w:hyperlink r:id="rId27" w:anchor="n1543" w:tgtFrame="_blank" w:history="1">
              <w:r w:rsidRPr="002A3092">
                <w:rPr>
                  <w:rStyle w:val="a6"/>
                  <w:color w:val="000000" w:themeColor="text1"/>
                  <w:u w:val="none"/>
                </w:rPr>
                <w:t>абзацом першим</w:t>
              </w:r>
            </w:hyperlink>
            <w:r w:rsidRPr="002A3092">
              <w:rPr>
                <w:color w:val="000000" w:themeColor="text1"/>
              </w:rPr>
              <w:t> частини чотирнадцятої статті 29 Закону/</w:t>
            </w:r>
            <w:hyperlink r:id="rId28" w:anchor="n581" w:history="1">
              <w:r w:rsidRPr="002A3092">
                <w:rPr>
                  <w:rStyle w:val="a6"/>
                  <w:color w:val="000000" w:themeColor="text1"/>
                  <w:u w:val="none"/>
                </w:rPr>
                <w:t>абзацом дев’ятим</w:t>
              </w:r>
            </w:hyperlink>
            <w:r w:rsidRPr="002A3092">
              <w:rPr>
                <w:color w:val="000000" w:themeColor="text1"/>
              </w:rPr>
              <w:t> пункту 37 цих особливостей;</w:t>
            </w:r>
          </w:p>
          <w:p w:rsidR="002A3092" w:rsidRPr="002A3092" w:rsidRDefault="002A3092" w:rsidP="002A3092">
            <w:pPr>
              <w:pStyle w:val="rvps2"/>
              <w:shd w:val="clear" w:color="auto" w:fill="FFFFFF"/>
              <w:spacing w:before="0" w:beforeAutospacing="0" w:after="0" w:afterAutospacing="0"/>
              <w:ind w:firstLine="448"/>
              <w:jc w:val="both"/>
              <w:rPr>
                <w:color w:val="000000" w:themeColor="text1"/>
              </w:rPr>
            </w:pPr>
            <w:bookmarkStart w:id="14" w:name="n598"/>
            <w:bookmarkEnd w:id="14"/>
            <w:r w:rsidRPr="002A3092">
              <w:rPr>
                <w:color w:val="000000" w:themeColor="text1"/>
              </w:rPr>
              <w:t>визначив конфіденційною інформацію, що не може бути визначена як конфіденційна відповідно до вимог </w:t>
            </w:r>
            <w:hyperlink r:id="rId29" w:anchor="n584" w:history="1">
              <w:r w:rsidRPr="002A3092">
                <w:rPr>
                  <w:rStyle w:val="a6"/>
                  <w:color w:val="000000" w:themeColor="text1"/>
                  <w:u w:val="none"/>
                </w:rPr>
                <w:t>пункту 40</w:t>
              </w:r>
            </w:hyperlink>
            <w:r w:rsidRPr="002A3092">
              <w:rPr>
                <w:color w:val="000000" w:themeColor="text1"/>
              </w:rPr>
              <w:t> цих особливостей;</w:t>
            </w:r>
          </w:p>
          <w:p w:rsidR="002A3092" w:rsidRPr="002A3092" w:rsidRDefault="002A3092" w:rsidP="002A3092">
            <w:pPr>
              <w:pStyle w:val="rvps2"/>
              <w:shd w:val="clear" w:color="auto" w:fill="FFFFFF"/>
              <w:spacing w:before="0" w:beforeAutospacing="0" w:after="0" w:afterAutospacing="0"/>
              <w:ind w:firstLine="448"/>
              <w:jc w:val="both"/>
              <w:rPr>
                <w:color w:val="000000" w:themeColor="text1"/>
              </w:rPr>
            </w:pPr>
            <w:bookmarkStart w:id="15" w:name="n599"/>
            <w:bookmarkEnd w:id="15"/>
            <w:r w:rsidRPr="002A3092">
              <w:rPr>
                <w:color w:val="000000" w:themeColor="text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A3092">
              <w:rPr>
                <w:color w:val="000000" w:themeColor="text1"/>
              </w:rPr>
              <w:t>бенефіціарним</w:t>
            </w:r>
            <w:proofErr w:type="spellEnd"/>
            <w:r w:rsidRPr="002A3092">
              <w:rPr>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A3092">
              <w:rPr>
                <w:color w:val="000000" w:themeColor="text1"/>
              </w:rPr>
              <w:t>закупівель</w:t>
            </w:r>
            <w:proofErr w:type="spellEnd"/>
            <w:r w:rsidRPr="002A3092">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22D28" w:rsidRDefault="002A3092" w:rsidP="002A309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422D28">
              <w:rPr>
                <w:rFonts w:ascii="Times New Roman" w:eastAsia="Times New Roman" w:hAnsi="Times New Roman" w:cs="Times New Roman"/>
                <w:b/>
                <w:i/>
                <w:sz w:val="24"/>
                <w:szCs w:val="24"/>
              </w:rPr>
              <w:t>2) тендерна пропозиція:</w:t>
            </w:r>
          </w:p>
          <w:p w:rsidR="002A3092" w:rsidRPr="00535C12" w:rsidRDefault="002A3092" w:rsidP="00535C12">
            <w:pPr>
              <w:pStyle w:val="rvps2"/>
              <w:shd w:val="clear" w:color="auto" w:fill="FFFFFF"/>
              <w:spacing w:before="0" w:beforeAutospacing="0" w:after="0" w:afterAutospacing="0"/>
              <w:ind w:firstLine="448"/>
              <w:jc w:val="both"/>
              <w:rPr>
                <w:color w:val="000000" w:themeColor="text1"/>
              </w:rPr>
            </w:pPr>
            <w:r w:rsidRPr="00535C12">
              <w:rPr>
                <w:color w:val="000000" w:themeColor="text1"/>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0" w:anchor="n588" w:history="1">
              <w:r w:rsidRPr="00535C12">
                <w:rPr>
                  <w:rStyle w:val="a6"/>
                  <w:color w:val="000000" w:themeColor="text1"/>
                </w:rPr>
                <w:t>пункту 43</w:t>
              </w:r>
            </w:hyperlink>
            <w:r w:rsidRPr="00535C12">
              <w:rPr>
                <w:color w:val="000000" w:themeColor="text1"/>
              </w:rPr>
              <w:t> цих особливостей;</w:t>
            </w:r>
          </w:p>
          <w:p w:rsidR="002A3092" w:rsidRPr="00535C12" w:rsidRDefault="002A3092" w:rsidP="00535C12">
            <w:pPr>
              <w:pStyle w:val="rvps2"/>
              <w:shd w:val="clear" w:color="auto" w:fill="FFFFFF"/>
              <w:spacing w:before="0" w:beforeAutospacing="0" w:after="0" w:afterAutospacing="0"/>
              <w:ind w:firstLine="448"/>
              <w:jc w:val="both"/>
              <w:rPr>
                <w:color w:val="000000" w:themeColor="text1"/>
              </w:rPr>
            </w:pPr>
            <w:bookmarkStart w:id="16" w:name="n602"/>
            <w:bookmarkEnd w:id="16"/>
            <w:r w:rsidRPr="00535C12">
              <w:rPr>
                <w:color w:val="000000" w:themeColor="text1"/>
              </w:rPr>
              <w:t>є такою, строк дії якої закінчився;</w:t>
            </w:r>
          </w:p>
          <w:p w:rsidR="002A3092" w:rsidRPr="00535C12" w:rsidRDefault="002A3092" w:rsidP="00535C12">
            <w:pPr>
              <w:pStyle w:val="rvps2"/>
              <w:shd w:val="clear" w:color="auto" w:fill="FFFFFF"/>
              <w:spacing w:before="0" w:beforeAutospacing="0" w:after="0" w:afterAutospacing="0"/>
              <w:ind w:firstLine="448"/>
              <w:jc w:val="both"/>
              <w:rPr>
                <w:color w:val="000000" w:themeColor="text1"/>
              </w:rPr>
            </w:pPr>
            <w:bookmarkStart w:id="17" w:name="n603"/>
            <w:bookmarkEnd w:id="17"/>
            <w:r w:rsidRPr="00535C12">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A3092" w:rsidRPr="00535C12" w:rsidRDefault="002A3092" w:rsidP="00535C12">
            <w:pPr>
              <w:pStyle w:val="rvps2"/>
              <w:shd w:val="clear" w:color="auto" w:fill="FFFFFF"/>
              <w:spacing w:before="0" w:beforeAutospacing="0" w:after="0" w:afterAutospacing="0"/>
              <w:ind w:firstLine="448"/>
              <w:jc w:val="both"/>
              <w:rPr>
                <w:color w:val="000000" w:themeColor="text1"/>
              </w:rPr>
            </w:pPr>
            <w:bookmarkStart w:id="18" w:name="n604"/>
            <w:bookmarkEnd w:id="18"/>
            <w:r w:rsidRPr="00535C12">
              <w:rPr>
                <w:color w:val="000000" w:themeColor="text1"/>
              </w:rPr>
              <w:t>не відповідає вимогам, установленим у тендерній документації відповідно до </w:t>
            </w:r>
            <w:hyperlink r:id="rId31" w:anchor="n1422" w:tgtFrame="_blank" w:history="1">
              <w:r w:rsidRPr="00535C12">
                <w:rPr>
                  <w:rStyle w:val="a6"/>
                  <w:color w:val="000000" w:themeColor="text1"/>
                </w:rPr>
                <w:t>абзацу першого</w:t>
              </w:r>
            </w:hyperlink>
            <w:r w:rsidRPr="00535C12">
              <w:rPr>
                <w:color w:val="000000" w:themeColor="text1"/>
              </w:rPr>
              <w:t> частини третьої статті 22 Закону;</w:t>
            </w:r>
          </w:p>
          <w:p w:rsidR="00422D28" w:rsidRDefault="002A3092" w:rsidP="002A309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422D28">
              <w:rPr>
                <w:rFonts w:ascii="Times New Roman" w:eastAsia="Times New Roman" w:hAnsi="Times New Roman" w:cs="Times New Roman"/>
                <w:b/>
                <w:i/>
                <w:sz w:val="24"/>
                <w:szCs w:val="24"/>
              </w:rPr>
              <w:t>3) переможець процедури закупівлі:</w:t>
            </w:r>
          </w:p>
          <w:p w:rsidR="00535C12" w:rsidRPr="00535C12" w:rsidRDefault="00535C12" w:rsidP="00535C12">
            <w:pPr>
              <w:pStyle w:val="rvps2"/>
              <w:shd w:val="clear" w:color="auto" w:fill="FFFFFF"/>
              <w:spacing w:before="0" w:beforeAutospacing="0" w:after="0" w:afterAutospacing="0"/>
              <w:ind w:firstLine="448"/>
              <w:jc w:val="both"/>
              <w:rPr>
                <w:color w:val="000000" w:themeColor="text1"/>
              </w:rPr>
            </w:pPr>
            <w:r w:rsidRPr="00535C12">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535C12" w:rsidRPr="00535C12" w:rsidRDefault="00535C12" w:rsidP="00535C12">
            <w:pPr>
              <w:pStyle w:val="rvps2"/>
              <w:shd w:val="clear" w:color="auto" w:fill="FFFFFF"/>
              <w:spacing w:before="0" w:beforeAutospacing="0" w:after="0" w:afterAutospacing="0"/>
              <w:ind w:firstLine="448"/>
              <w:jc w:val="both"/>
              <w:rPr>
                <w:color w:val="000000" w:themeColor="text1"/>
              </w:rPr>
            </w:pPr>
            <w:bookmarkStart w:id="19" w:name="n607"/>
            <w:bookmarkEnd w:id="19"/>
            <w:r w:rsidRPr="00535C12">
              <w:rPr>
                <w:color w:val="000000" w:themeColor="text1"/>
              </w:rPr>
              <w:t>не надав у спосіб, зазначений в тендерній документації, документи, що підтверджують відсутність підстав, визначених у </w:t>
            </w:r>
            <w:hyperlink r:id="rId32" w:anchor="n618" w:history="1">
              <w:r w:rsidRPr="00535C12">
                <w:rPr>
                  <w:rStyle w:val="a6"/>
                  <w:color w:val="000000" w:themeColor="text1"/>
                  <w:u w:val="none"/>
                </w:rPr>
                <w:t>підпунктах 3</w:t>
              </w:r>
            </w:hyperlink>
            <w:r w:rsidRPr="00535C12">
              <w:rPr>
                <w:color w:val="000000" w:themeColor="text1"/>
              </w:rPr>
              <w:t>, </w:t>
            </w:r>
            <w:hyperlink r:id="rId33" w:anchor="n620" w:history="1">
              <w:r w:rsidRPr="00535C12">
                <w:rPr>
                  <w:rStyle w:val="a6"/>
                  <w:color w:val="000000" w:themeColor="text1"/>
                  <w:u w:val="none"/>
                </w:rPr>
                <w:t>5</w:t>
              </w:r>
            </w:hyperlink>
            <w:r w:rsidRPr="00535C12">
              <w:rPr>
                <w:color w:val="000000" w:themeColor="text1"/>
              </w:rPr>
              <w:t>, </w:t>
            </w:r>
            <w:hyperlink r:id="rId34" w:anchor="n621" w:history="1">
              <w:r w:rsidRPr="00535C12">
                <w:rPr>
                  <w:rStyle w:val="a6"/>
                  <w:color w:val="000000" w:themeColor="text1"/>
                  <w:u w:val="none"/>
                </w:rPr>
                <w:t>6</w:t>
              </w:r>
            </w:hyperlink>
            <w:r w:rsidRPr="00535C12">
              <w:rPr>
                <w:color w:val="000000" w:themeColor="text1"/>
              </w:rPr>
              <w:t> і </w:t>
            </w:r>
            <w:hyperlink r:id="rId35" w:anchor="n627" w:history="1">
              <w:r w:rsidRPr="00535C12">
                <w:rPr>
                  <w:rStyle w:val="a6"/>
                  <w:color w:val="000000" w:themeColor="text1"/>
                  <w:u w:val="none"/>
                </w:rPr>
                <w:t>12</w:t>
              </w:r>
            </w:hyperlink>
            <w:r w:rsidRPr="00535C12">
              <w:rPr>
                <w:color w:val="000000" w:themeColor="text1"/>
              </w:rPr>
              <w:t> та в </w:t>
            </w:r>
            <w:hyperlink r:id="rId36" w:anchor="n628" w:history="1">
              <w:r w:rsidRPr="00535C12">
                <w:rPr>
                  <w:rStyle w:val="a6"/>
                  <w:color w:val="000000" w:themeColor="text1"/>
                  <w:u w:val="none"/>
                </w:rPr>
                <w:t>абзаці чотирнадцятому</w:t>
              </w:r>
            </w:hyperlink>
            <w:r w:rsidRPr="00535C12">
              <w:rPr>
                <w:color w:val="000000" w:themeColor="text1"/>
              </w:rPr>
              <w:t> пункту 47 цих особливостей;</w:t>
            </w:r>
          </w:p>
          <w:p w:rsidR="00535C12" w:rsidRPr="00535C12" w:rsidRDefault="00535C12" w:rsidP="00535C12">
            <w:pPr>
              <w:pStyle w:val="rvps2"/>
              <w:shd w:val="clear" w:color="auto" w:fill="FFFFFF"/>
              <w:spacing w:before="0" w:beforeAutospacing="0" w:after="0" w:afterAutospacing="0"/>
              <w:ind w:firstLine="448"/>
              <w:jc w:val="both"/>
              <w:rPr>
                <w:color w:val="000000" w:themeColor="text1"/>
              </w:rPr>
            </w:pPr>
            <w:bookmarkStart w:id="20" w:name="n608"/>
            <w:bookmarkEnd w:id="20"/>
            <w:r w:rsidRPr="00535C12">
              <w:rPr>
                <w:color w:val="000000" w:themeColor="text1"/>
              </w:rPr>
              <w:t>не надав забезпечення виконання договору про закупівлю, якщо таке забезпечення вимагалося замовником;</w:t>
            </w:r>
          </w:p>
          <w:p w:rsidR="00535C12" w:rsidRPr="00535C12" w:rsidRDefault="00535C12" w:rsidP="00535C12">
            <w:pPr>
              <w:pStyle w:val="rvps2"/>
              <w:shd w:val="clear" w:color="auto" w:fill="FFFFFF"/>
              <w:spacing w:before="0" w:beforeAutospacing="0" w:after="0" w:afterAutospacing="0"/>
              <w:ind w:firstLine="448"/>
              <w:jc w:val="both"/>
              <w:rPr>
                <w:color w:val="000000" w:themeColor="text1"/>
              </w:rPr>
            </w:pPr>
            <w:bookmarkStart w:id="21" w:name="n609"/>
            <w:bookmarkEnd w:id="21"/>
            <w:r w:rsidRPr="00535C12">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w:t>
            </w:r>
            <w:hyperlink r:id="rId37" w:anchor="n586" w:history="1">
              <w:r w:rsidRPr="00535C12">
                <w:rPr>
                  <w:rStyle w:val="a6"/>
                  <w:color w:val="000000" w:themeColor="text1"/>
                  <w:u w:val="none"/>
                </w:rPr>
                <w:t>абзацом першим</w:t>
              </w:r>
            </w:hyperlink>
            <w:r w:rsidRPr="00535C12">
              <w:rPr>
                <w:color w:val="000000" w:themeColor="text1"/>
              </w:rPr>
              <w:t> пункту 42 цих особливостей.</w:t>
            </w:r>
          </w:p>
          <w:p w:rsidR="00422D28" w:rsidRDefault="00535C12" w:rsidP="00535C1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22D28">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w:t>
            </w:r>
            <w:r w:rsidR="003917F5">
              <w:rPr>
                <w:rFonts w:ascii="Times New Roman" w:eastAsia="Times New Roman" w:hAnsi="Times New Roman" w:cs="Times New Roman"/>
                <w:sz w:val="24"/>
                <w:szCs w:val="24"/>
              </w:rPr>
              <w:t>7</w:t>
            </w:r>
            <w:r w:rsidR="00422D28">
              <w:rPr>
                <w:rFonts w:ascii="Times New Roman" w:eastAsia="Times New Roman" w:hAnsi="Times New Roman" w:cs="Times New Roman"/>
                <w:sz w:val="24"/>
                <w:szCs w:val="24"/>
              </w:rPr>
              <w:t xml:space="preserve"> Особливостей.</w:t>
            </w:r>
          </w:p>
          <w:p w:rsidR="00535C12" w:rsidRPr="00535C12" w:rsidRDefault="00535C12" w:rsidP="00535C12">
            <w:pPr>
              <w:pStyle w:val="rvps2"/>
              <w:shd w:val="clear" w:color="auto" w:fill="FFFFFF"/>
              <w:spacing w:before="0" w:beforeAutospacing="0" w:after="0" w:afterAutospacing="0"/>
              <w:ind w:firstLine="448"/>
              <w:jc w:val="both"/>
              <w:rPr>
                <w:color w:val="000000" w:themeColor="text1"/>
              </w:rPr>
            </w:pPr>
            <w:r w:rsidRPr="00535C12">
              <w:rPr>
                <w:color w:val="000000" w:themeColor="text1"/>
              </w:rPr>
              <w:t xml:space="preserve">Замовник може відхилити тендерну пропозицію із зазначенням аргументації в електронній системі </w:t>
            </w:r>
            <w:proofErr w:type="spellStart"/>
            <w:r w:rsidRPr="00535C12">
              <w:rPr>
                <w:color w:val="000000" w:themeColor="text1"/>
              </w:rPr>
              <w:t>закупівель</w:t>
            </w:r>
            <w:proofErr w:type="spellEnd"/>
            <w:r w:rsidRPr="00535C12">
              <w:rPr>
                <w:color w:val="000000" w:themeColor="text1"/>
              </w:rPr>
              <w:t xml:space="preserve"> у разі, коли:</w:t>
            </w:r>
          </w:p>
          <w:p w:rsidR="00535C12" w:rsidRPr="00535C12" w:rsidRDefault="00535C12" w:rsidP="00535C12">
            <w:pPr>
              <w:pStyle w:val="rvps2"/>
              <w:shd w:val="clear" w:color="auto" w:fill="FFFFFF"/>
              <w:spacing w:before="0" w:beforeAutospacing="0" w:after="0" w:afterAutospacing="0"/>
              <w:ind w:firstLine="448"/>
              <w:jc w:val="both"/>
              <w:rPr>
                <w:color w:val="000000" w:themeColor="text1"/>
              </w:rPr>
            </w:pPr>
            <w:bookmarkStart w:id="22" w:name="n611"/>
            <w:bookmarkEnd w:id="22"/>
            <w:r w:rsidRPr="00535C12">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35C12" w:rsidRPr="00535C12" w:rsidRDefault="00535C12" w:rsidP="00535C12">
            <w:pPr>
              <w:pStyle w:val="rvps2"/>
              <w:shd w:val="clear" w:color="auto" w:fill="FFFFFF"/>
              <w:spacing w:before="0" w:beforeAutospacing="0" w:after="0" w:afterAutospacing="0"/>
              <w:ind w:firstLine="448"/>
              <w:jc w:val="both"/>
              <w:rPr>
                <w:color w:val="000000" w:themeColor="text1"/>
              </w:rPr>
            </w:pPr>
            <w:bookmarkStart w:id="23" w:name="n612"/>
            <w:bookmarkEnd w:id="23"/>
            <w:r w:rsidRPr="00535C12">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22D28" w:rsidRDefault="00535C12" w:rsidP="00535C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22D28">
              <w:rPr>
                <w:rFonts w:ascii="Times New Roman" w:eastAsia="Times New Roman" w:hAnsi="Times New Roman" w:cs="Times New Roman"/>
                <w:sz w:val="24"/>
                <w:szCs w:val="24"/>
              </w:rPr>
              <w:t xml:space="preserve">Інформація про відхилення тендерної пропозиції, у тому </w:t>
            </w:r>
            <w:r w:rsidR="00422D28">
              <w:rPr>
                <w:rFonts w:ascii="Times New Roman" w:eastAsia="Times New Roman" w:hAnsi="Times New Roman" w:cs="Times New Roman"/>
                <w:sz w:val="24"/>
                <w:szCs w:val="24"/>
              </w:rPr>
              <w:lastRenderedPageBreak/>
              <w:t xml:space="preserve">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422D28">
              <w:rPr>
                <w:rFonts w:ascii="Times New Roman" w:eastAsia="Times New Roman" w:hAnsi="Times New Roman" w:cs="Times New Roman"/>
                <w:sz w:val="24"/>
                <w:szCs w:val="24"/>
              </w:rPr>
              <w:t>закупівель</w:t>
            </w:r>
            <w:proofErr w:type="spellEnd"/>
            <w:r w:rsidR="00422D28">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00422D28">
              <w:rPr>
                <w:rFonts w:ascii="Times New Roman" w:eastAsia="Times New Roman" w:hAnsi="Times New Roman" w:cs="Times New Roman"/>
                <w:sz w:val="24"/>
                <w:szCs w:val="24"/>
              </w:rPr>
              <w:t>закупівель</w:t>
            </w:r>
            <w:proofErr w:type="spellEnd"/>
            <w:r w:rsidR="00422D28">
              <w:rPr>
                <w:rFonts w:ascii="Times New Roman" w:eastAsia="Times New Roman" w:hAnsi="Times New Roman" w:cs="Times New Roman"/>
                <w:sz w:val="24"/>
                <w:szCs w:val="24"/>
              </w:rPr>
              <w:t>.</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422D28">
        <w:trPr>
          <w:trHeight w:val="472"/>
          <w:jc w:val="center"/>
        </w:trPr>
        <w:tc>
          <w:tcPr>
            <w:tcW w:w="9960" w:type="dxa"/>
            <w:gridSpan w:val="3"/>
            <w:vAlign w:val="center"/>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22D28" w:rsidRDefault="00422D28" w:rsidP="00422D2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22D28" w:rsidRDefault="00422D28" w:rsidP="00422D2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422D28" w:rsidRDefault="00422D28" w:rsidP="00422D2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22D28" w:rsidRDefault="00422D28" w:rsidP="00422D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22D28" w:rsidRDefault="00422D28" w:rsidP="00422D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22D28" w:rsidRDefault="00422D28" w:rsidP="00422D2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22D28" w:rsidRDefault="00422D28" w:rsidP="00422D2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22D28" w:rsidRDefault="00422D28" w:rsidP="00422D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22D28" w:rsidRDefault="00422D28" w:rsidP="00422D2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22D28" w:rsidRDefault="00422D28" w:rsidP="00422D2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22D28" w:rsidRDefault="00422D28" w:rsidP="00422D2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w:t>
            </w:r>
            <w:r w:rsidR="00535C12">
              <w:rPr>
                <w:rFonts w:ascii="Times New Roman" w:eastAsia="Times New Roman" w:hAnsi="Times New Roman" w:cs="Times New Roman"/>
                <w:i/>
                <w:sz w:val="24"/>
                <w:szCs w:val="24"/>
                <w:highlight w:val="white"/>
              </w:rPr>
              <w:t>4</w:t>
            </w:r>
            <w:r>
              <w:rPr>
                <w:rFonts w:ascii="Times New Roman" w:eastAsia="Times New Roman" w:hAnsi="Times New Roman" w:cs="Times New Roman"/>
                <w:i/>
                <w:sz w:val="24"/>
                <w:szCs w:val="24"/>
                <w:highlight w:val="white"/>
              </w:rPr>
              <w:t xml:space="preserve"> Особливостей.</w:t>
            </w:r>
          </w:p>
        </w:tc>
      </w:tr>
      <w:tr w:rsidR="00422D28">
        <w:trPr>
          <w:trHeight w:val="2100"/>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22D28" w:rsidRPr="004908FC"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908FC">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422D28" w:rsidRPr="004908FC" w:rsidRDefault="00422D28" w:rsidP="00422D28">
            <w:pPr>
              <w:widowControl w:val="0"/>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w:t>
            </w:r>
            <w:r w:rsidRPr="004908FC">
              <w:rPr>
                <w:rFonts w:ascii="Times New Roman" w:eastAsia="Times New Roman" w:hAnsi="Times New Roman" w:cs="Times New Roman"/>
                <w:sz w:val="24"/>
                <w:szCs w:val="24"/>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rsidR="00422D28" w:rsidRPr="004908FC" w:rsidRDefault="00422D28" w:rsidP="00422D28">
            <w:pPr>
              <w:widowControl w:val="0"/>
              <w:pBdr>
                <w:top w:val="nil"/>
                <w:left w:val="nil"/>
                <w:bottom w:val="nil"/>
                <w:right w:val="nil"/>
                <w:between w:val="nil"/>
              </w:pBdr>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422D28" w:rsidRPr="004908FC" w:rsidRDefault="00422D28" w:rsidP="00422D28">
            <w:pPr>
              <w:widowControl w:val="0"/>
              <w:pBdr>
                <w:top w:val="nil"/>
                <w:left w:val="nil"/>
                <w:bottom w:val="nil"/>
                <w:right w:val="nil"/>
                <w:between w:val="nil"/>
              </w:pBdr>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визначення грошового еквівалента зобов’язання в іноземній валюті;</w:t>
            </w:r>
          </w:p>
          <w:p w:rsidR="00422D28" w:rsidRPr="004908FC" w:rsidRDefault="00422D28" w:rsidP="00422D28">
            <w:pPr>
              <w:widowControl w:val="0"/>
              <w:pBdr>
                <w:top w:val="nil"/>
                <w:left w:val="nil"/>
                <w:bottom w:val="nil"/>
                <w:right w:val="nil"/>
                <w:between w:val="nil"/>
              </w:pBdr>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22D28" w:rsidRDefault="00422D28" w:rsidP="00422D2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08F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22D28" w:rsidRPr="004908FC" w:rsidRDefault="00422D28" w:rsidP="00422D28">
            <w:pPr>
              <w:widowControl w:val="0"/>
              <w:ind w:right="120"/>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Забезпечення виконання договору про закупівлю не вимагається.</w:t>
            </w:r>
          </w:p>
          <w:p w:rsidR="00422D28" w:rsidRDefault="00422D28" w:rsidP="00422D28">
            <w:pPr>
              <w:widowControl w:val="0"/>
              <w:ind w:right="120"/>
              <w:jc w:val="both"/>
              <w:rPr>
                <w:rFonts w:ascii="Times New Roman" w:eastAsia="Times New Roman" w:hAnsi="Times New Roman" w:cs="Times New Roman"/>
                <w:sz w:val="24"/>
                <w:szCs w:val="24"/>
              </w:rPr>
            </w:pPr>
          </w:p>
          <w:p w:rsidR="00422D28" w:rsidRDefault="00422D28" w:rsidP="00422D28">
            <w:pPr>
              <w:widowControl w:val="0"/>
              <w:jc w:val="both"/>
              <w:rPr>
                <w:rFonts w:ascii="Times New Roman" w:eastAsia="Times New Roman" w:hAnsi="Times New Roman" w:cs="Times New Roman"/>
                <w:sz w:val="24"/>
                <w:szCs w:val="24"/>
              </w:rPr>
            </w:pPr>
          </w:p>
        </w:tc>
      </w:tr>
    </w:tbl>
    <w:p w:rsidR="008E2448" w:rsidRDefault="008E2448">
      <w:pPr>
        <w:widowControl w:val="0"/>
        <w:spacing w:after="0" w:line="240" w:lineRule="auto"/>
        <w:jc w:val="both"/>
        <w:rPr>
          <w:rFonts w:ascii="Times New Roman" w:eastAsia="Times New Roman" w:hAnsi="Times New Roman" w:cs="Times New Roman"/>
          <w:sz w:val="24"/>
          <w:szCs w:val="24"/>
          <w:highlight w:val="green"/>
        </w:rPr>
      </w:pPr>
      <w:bookmarkStart w:id="24" w:name="_heading=h.2s8eyo1" w:colFirst="0" w:colLast="0"/>
      <w:bookmarkEnd w:id="24"/>
    </w:p>
    <w:p w:rsidR="005E6EAA" w:rsidRDefault="005D6C5A" w:rsidP="00B963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8E2448" w:rsidRDefault="005D6C5A" w:rsidP="00B963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w:t>
      </w:r>
      <w:r w:rsidR="005E6EAA">
        <w:rPr>
          <w:rFonts w:ascii="Times New Roman" w:eastAsia="Times New Roman" w:hAnsi="Times New Roman" w:cs="Times New Roman"/>
          <w:sz w:val="24"/>
          <w:szCs w:val="24"/>
          <w:highlight w:val="white"/>
        </w:rPr>
        <w:t>(</w:t>
      </w:r>
      <w:proofErr w:type="spellStart"/>
      <w:r w:rsidR="005E6EAA">
        <w:rPr>
          <w:rFonts w:ascii="Times New Roman" w:eastAsia="Times New Roman" w:hAnsi="Times New Roman" w:cs="Times New Roman"/>
          <w:sz w:val="24"/>
          <w:szCs w:val="24"/>
          <w:highlight w:val="white"/>
        </w:rPr>
        <w:t>кваліф</w:t>
      </w:r>
      <w:proofErr w:type="spellEnd"/>
      <w:r w:rsidR="005E6EAA">
        <w:rPr>
          <w:rFonts w:ascii="Times New Roman" w:eastAsia="Times New Roman" w:hAnsi="Times New Roman" w:cs="Times New Roman"/>
          <w:sz w:val="24"/>
          <w:szCs w:val="24"/>
          <w:highlight w:val="white"/>
        </w:rPr>
        <w:t>. критерії,  ст. 17 (п.4</w:t>
      </w:r>
      <w:r w:rsidR="003917F5">
        <w:rPr>
          <w:rFonts w:ascii="Times New Roman" w:eastAsia="Times New Roman" w:hAnsi="Times New Roman" w:cs="Times New Roman"/>
          <w:sz w:val="24"/>
          <w:szCs w:val="24"/>
          <w:highlight w:val="white"/>
        </w:rPr>
        <w:t>7</w:t>
      </w:r>
      <w:r w:rsidR="005E6EAA">
        <w:rPr>
          <w:rFonts w:ascii="Times New Roman" w:eastAsia="Times New Roman" w:hAnsi="Times New Roman" w:cs="Times New Roman"/>
          <w:sz w:val="24"/>
          <w:szCs w:val="24"/>
          <w:highlight w:val="white"/>
        </w:rPr>
        <w:t xml:space="preserve"> Особливостей), інші вимоги)</w:t>
      </w:r>
    </w:p>
    <w:p w:rsidR="005E6EAA" w:rsidRDefault="005D6C5A" w:rsidP="005E6EA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r w:rsidR="005E6EAA">
        <w:rPr>
          <w:rFonts w:ascii="Times New Roman" w:eastAsia="Times New Roman" w:hAnsi="Times New Roman" w:cs="Times New Roman"/>
          <w:sz w:val="24"/>
          <w:szCs w:val="24"/>
          <w:highlight w:val="white"/>
        </w:rPr>
        <w:t>(технічні, якісні, кількісні вимоги до предмету закупівлі</w:t>
      </w:r>
    </w:p>
    <w:p w:rsidR="005E6EAA" w:rsidRDefault="005D6C5A" w:rsidP="005E6EA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3. Додаток 3 до тендерної документації </w:t>
      </w:r>
      <w:r w:rsidR="00B963CB">
        <w:rPr>
          <w:rFonts w:ascii="Times New Roman" w:eastAsia="Times New Roman" w:hAnsi="Times New Roman" w:cs="Times New Roman"/>
          <w:sz w:val="24"/>
          <w:szCs w:val="24"/>
        </w:rPr>
        <w:t xml:space="preserve">  </w:t>
      </w:r>
      <w:r w:rsidR="005E6EAA">
        <w:rPr>
          <w:rFonts w:ascii="Times New Roman" w:eastAsia="Times New Roman" w:hAnsi="Times New Roman" w:cs="Times New Roman"/>
          <w:sz w:val="24"/>
          <w:szCs w:val="24"/>
        </w:rPr>
        <w:t>(</w:t>
      </w:r>
      <w:proofErr w:type="spellStart"/>
      <w:r w:rsidR="005E6EAA">
        <w:rPr>
          <w:rFonts w:ascii="Times New Roman" w:eastAsia="Times New Roman" w:hAnsi="Times New Roman" w:cs="Times New Roman"/>
          <w:sz w:val="24"/>
          <w:szCs w:val="24"/>
        </w:rPr>
        <w:t>проєкт</w:t>
      </w:r>
      <w:proofErr w:type="spellEnd"/>
      <w:r w:rsidR="005E6EAA">
        <w:rPr>
          <w:rFonts w:ascii="Times New Roman" w:eastAsia="Times New Roman" w:hAnsi="Times New Roman" w:cs="Times New Roman"/>
          <w:sz w:val="24"/>
          <w:szCs w:val="24"/>
        </w:rPr>
        <w:t xml:space="preserve"> договору)</w:t>
      </w:r>
    </w:p>
    <w:p w:rsidR="00B963CB" w:rsidRPr="005E6EAA" w:rsidRDefault="00B963CB" w:rsidP="005E6EA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4. Додаток 4 до тендерної пропозиції</w:t>
      </w:r>
      <w:r w:rsidR="005E6EAA">
        <w:rPr>
          <w:rFonts w:ascii="Times New Roman" w:eastAsia="Times New Roman" w:hAnsi="Times New Roman" w:cs="Times New Roman"/>
          <w:sz w:val="24"/>
          <w:szCs w:val="24"/>
        </w:rPr>
        <w:t xml:space="preserve"> (форма тендерної пропозиції)</w:t>
      </w:r>
    </w:p>
    <w:sectPr w:rsidR="00B963CB" w:rsidRPr="005E6EAA">
      <w:footerReference w:type="default" r:id="rId38"/>
      <w:footerReference w:type="first" r:id="rId3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089" w:rsidRDefault="007A3089">
      <w:pPr>
        <w:spacing w:after="0" w:line="240" w:lineRule="auto"/>
      </w:pPr>
      <w:r>
        <w:separator/>
      </w:r>
    </w:p>
  </w:endnote>
  <w:endnote w:type="continuationSeparator" w:id="0">
    <w:p w:rsidR="007A3089" w:rsidRDefault="007A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Times New Roman"/>
    <w:charset w:val="01"/>
    <w:family w:val="swiss"/>
    <w:pitch w:val="variable"/>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48" w:rsidRDefault="005D6C5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9184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48" w:rsidRDefault="008E24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089" w:rsidRDefault="007A3089">
      <w:pPr>
        <w:spacing w:after="0" w:line="240" w:lineRule="auto"/>
      </w:pPr>
      <w:r>
        <w:separator/>
      </w:r>
    </w:p>
  </w:footnote>
  <w:footnote w:type="continuationSeparator" w:id="0">
    <w:p w:rsidR="007A3089" w:rsidRDefault="007A3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48BA"/>
    <w:multiLevelType w:val="multilevel"/>
    <w:tmpl w:val="929AAB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053198F"/>
    <w:multiLevelType w:val="multilevel"/>
    <w:tmpl w:val="52644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6A0FEC"/>
    <w:multiLevelType w:val="multilevel"/>
    <w:tmpl w:val="ECE6F98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448"/>
    <w:rsid w:val="00000125"/>
    <w:rsid w:val="000B28F4"/>
    <w:rsid w:val="00113495"/>
    <w:rsid w:val="0012026F"/>
    <w:rsid w:val="00190C72"/>
    <w:rsid w:val="001C59DE"/>
    <w:rsid w:val="00297322"/>
    <w:rsid w:val="002A3092"/>
    <w:rsid w:val="003079C0"/>
    <w:rsid w:val="003917F5"/>
    <w:rsid w:val="00422D28"/>
    <w:rsid w:val="004711DB"/>
    <w:rsid w:val="004908FC"/>
    <w:rsid w:val="00535C12"/>
    <w:rsid w:val="00537DB5"/>
    <w:rsid w:val="005830A8"/>
    <w:rsid w:val="00591847"/>
    <w:rsid w:val="005D6C5A"/>
    <w:rsid w:val="005E6EAA"/>
    <w:rsid w:val="00622DE8"/>
    <w:rsid w:val="00672072"/>
    <w:rsid w:val="006A0458"/>
    <w:rsid w:val="006D0261"/>
    <w:rsid w:val="007A3089"/>
    <w:rsid w:val="007C4DAB"/>
    <w:rsid w:val="007C5085"/>
    <w:rsid w:val="00866F3F"/>
    <w:rsid w:val="008B544F"/>
    <w:rsid w:val="008B79BB"/>
    <w:rsid w:val="008E2448"/>
    <w:rsid w:val="009C4C08"/>
    <w:rsid w:val="009C62C4"/>
    <w:rsid w:val="00AB0540"/>
    <w:rsid w:val="00AC0809"/>
    <w:rsid w:val="00B16655"/>
    <w:rsid w:val="00B703F2"/>
    <w:rsid w:val="00B87C98"/>
    <w:rsid w:val="00B963CB"/>
    <w:rsid w:val="00CE04D9"/>
    <w:rsid w:val="00D41E6F"/>
    <w:rsid w:val="00D54880"/>
    <w:rsid w:val="00DA25E9"/>
    <w:rsid w:val="00E44659"/>
    <w:rsid w:val="00E91C1F"/>
    <w:rsid w:val="00EB4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F4B5"/>
  <w15:docId w15:val="{544496B7-581A-4383-8F78-C44C9689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30">
    <w:name w:val="Body Text 3"/>
    <w:basedOn w:val="a"/>
    <w:link w:val="31"/>
    <w:rsid w:val="009C4C08"/>
    <w:pPr>
      <w:spacing w:after="0" w:line="240" w:lineRule="auto"/>
      <w:jc w:val="both"/>
    </w:pPr>
    <w:rPr>
      <w:rFonts w:ascii="Arial" w:eastAsia="Times New Roman" w:hAnsi="Arial" w:cs="Arial"/>
      <w:sz w:val="24"/>
      <w:szCs w:val="24"/>
    </w:rPr>
  </w:style>
  <w:style w:type="character" w:customStyle="1" w:styleId="31">
    <w:name w:val="Основной текст 3 Знак"/>
    <w:basedOn w:val="a0"/>
    <w:link w:val="30"/>
    <w:rsid w:val="009C4C08"/>
    <w:rPr>
      <w:rFonts w:ascii="Arial" w:eastAsia="Times New Roman" w:hAnsi="Arial" w:cs="Arial"/>
      <w:sz w:val="24"/>
      <w:szCs w:val="24"/>
    </w:rPr>
  </w:style>
  <w:style w:type="paragraph" w:customStyle="1" w:styleId="20">
    <w:name w:val="Основной текст (2)"/>
    <w:basedOn w:val="a"/>
    <w:link w:val="21"/>
    <w:rsid w:val="009C4C08"/>
    <w:pPr>
      <w:widowControl w:val="0"/>
      <w:shd w:val="clear" w:color="auto" w:fill="FFFFFF"/>
      <w:suppressAutoHyphens/>
      <w:spacing w:after="60" w:line="0" w:lineRule="atLeast"/>
    </w:pPr>
    <w:rPr>
      <w:rFonts w:ascii="Times New Roman" w:eastAsia="Times New Roman" w:hAnsi="Times New Roman" w:cs="Times New Roman"/>
      <w:b/>
      <w:bCs/>
      <w:lang w:val="ru-RU" w:eastAsia="zh-CN"/>
    </w:rPr>
  </w:style>
  <w:style w:type="character" w:customStyle="1" w:styleId="21">
    <w:name w:val="Основной текст (2)_"/>
    <w:link w:val="20"/>
    <w:locked/>
    <w:rsid w:val="009C4C08"/>
    <w:rPr>
      <w:rFonts w:ascii="Times New Roman" w:eastAsia="Times New Roman" w:hAnsi="Times New Roman" w:cs="Times New Roman"/>
      <w:b/>
      <w:bCs/>
      <w:shd w:val="clear" w:color="auto" w:fill="FFFFFF"/>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64660">
      <w:bodyDiv w:val="1"/>
      <w:marLeft w:val="0"/>
      <w:marRight w:val="0"/>
      <w:marTop w:val="0"/>
      <w:marBottom w:val="0"/>
      <w:divBdr>
        <w:top w:val="none" w:sz="0" w:space="0" w:color="auto"/>
        <w:left w:val="none" w:sz="0" w:space="0" w:color="auto"/>
        <w:bottom w:val="none" w:sz="0" w:space="0" w:color="auto"/>
        <w:right w:val="none" w:sz="0" w:space="0" w:color="auto"/>
      </w:divBdr>
    </w:div>
    <w:div w:id="247543670">
      <w:bodyDiv w:val="1"/>
      <w:marLeft w:val="0"/>
      <w:marRight w:val="0"/>
      <w:marTop w:val="0"/>
      <w:marBottom w:val="0"/>
      <w:divBdr>
        <w:top w:val="none" w:sz="0" w:space="0" w:color="auto"/>
        <w:left w:val="none" w:sz="0" w:space="0" w:color="auto"/>
        <w:bottom w:val="none" w:sz="0" w:space="0" w:color="auto"/>
        <w:right w:val="none" w:sz="0" w:space="0" w:color="auto"/>
      </w:divBdr>
    </w:div>
    <w:div w:id="599070927">
      <w:bodyDiv w:val="1"/>
      <w:marLeft w:val="0"/>
      <w:marRight w:val="0"/>
      <w:marTop w:val="0"/>
      <w:marBottom w:val="0"/>
      <w:divBdr>
        <w:top w:val="none" w:sz="0" w:space="0" w:color="auto"/>
        <w:left w:val="none" w:sz="0" w:space="0" w:color="auto"/>
        <w:bottom w:val="none" w:sz="0" w:space="0" w:color="auto"/>
        <w:right w:val="none" w:sz="0" w:space="0" w:color="auto"/>
      </w:divBdr>
    </w:div>
    <w:div w:id="924654218">
      <w:bodyDiv w:val="1"/>
      <w:marLeft w:val="0"/>
      <w:marRight w:val="0"/>
      <w:marTop w:val="0"/>
      <w:marBottom w:val="0"/>
      <w:divBdr>
        <w:top w:val="none" w:sz="0" w:space="0" w:color="auto"/>
        <w:left w:val="none" w:sz="0" w:space="0" w:color="auto"/>
        <w:bottom w:val="none" w:sz="0" w:space="0" w:color="auto"/>
        <w:right w:val="none" w:sz="0" w:space="0" w:color="auto"/>
      </w:divBdr>
    </w:div>
    <w:div w:id="1729375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36876</Words>
  <Characters>21020</Characters>
  <Application>Microsoft Office Word</Application>
  <DocSecurity>0</DocSecurity>
  <Lines>175</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23</cp:revision>
  <dcterms:created xsi:type="dcterms:W3CDTF">2023-02-28T12:54:00Z</dcterms:created>
  <dcterms:modified xsi:type="dcterms:W3CDTF">2023-10-23T09:36:00Z</dcterms:modified>
</cp:coreProperties>
</file>