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D41496" w:rsidRDefault="002D6ACA" w:rsidP="00D41496">
      <w:pPr>
        <w:spacing w:after="0" w:line="240" w:lineRule="auto"/>
        <w:jc w:val="center"/>
        <w:rPr>
          <w:rFonts w:ascii="Times New Roman" w:eastAsia="Times New Roman" w:hAnsi="Times New Roman" w:cs="Times New Roman"/>
          <w:b/>
          <w:bCs/>
          <w:i/>
          <w:lang w:eastAsia="ru-RU"/>
        </w:rPr>
      </w:pPr>
      <w:r w:rsidRPr="00D41496">
        <w:rPr>
          <w:rFonts w:ascii="Times New Roman" w:eastAsia="Times New Roman" w:hAnsi="Times New Roman" w:cs="Times New Roman"/>
          <w:b/>
          <w:bCs/>
          <w:i/>
          <w:lang w:eastAsia="ru-RU"/>
        </w:rPr>
        <w:t>Виробниче  управління  комунального  господарства</w:t>
      </w:r>
    </w:p>
    <w:p w:rsidR="002D6ACA" w:rsidRPr="00D41496" w:rsidRDefault="002D6ACA" w:rsidP="00D41496">
      <w:pPr>
        <w:spacing w:after="0" w:line="240" w:lineRule="auto"/>
        <w:jc w:val="center"/>
        <w:rPr>
          <w:rFonts w:ascii="Times New Roman" w:eastAsia="Times New Roman" w:hAnsi="Times New Roman" w:cs="Times New Roman"/>
          <w:b/>
          <w:bCs/>
          <w:i/>
          <w:lang w:eastAsia="ru-RU"/>
        </w:rPr>
      </w:pPr>
      <w:r w:rsidRPr="00D41496">
        <w:rPr>
          <w:rFonts w:ascii="Times New Roman" w:eastAsia="Times New Roman" w:hAnsi="Times New Roman" w:cs="Times New Roman"/>
          <w:b/>
          <w:bCs/>
          <w:i/>
          <w:lang w:eastAsia="ru-RU"/>
        </w:rPr>
        <w:t>Нововолинської  міської  ради – ВУКГ НМР</w:t>
      </w:r>
    </w:p>
    <w:p w:rsidR="002D6ACA" w:rsidRPr="00D41496" w:rsidRDefault="002D6ACA" w:rsidP="00D41496">
      <w:pPr>
        <w:spacing w:after="0" w:line="240" w:lineRule="auto"/>
        <w:jc w:val="center"/>
        <w:rPr>
          <w:rFonts w:ascii="Times New Roman" w:eastAsia="Times New Roman" w:hAnsi="Times New Roman" w:cs="Times New Roman"/>
          <w:b/>
          <w:bCs/>
          <w:i/>
          <w:lang w:eastAsia="ru-RU"/>
        </w:rPr>
      </w:pPr>
      <w:r w:rsidRPr="00D41496">
        <w:rPr>
          <w:rFonts w:ascii="Times New Roman" w:eastAsia="Times New Roman" w:hAnsi="Times New Roman" w:cs="Times New Roman"/>
          <w:b/>
          <w:bCs/>
          <w:i/>
          <w:lang w:eastAsia="ru-RU"/>
        </w:rPr>
        <w:t xml:space="preserve">ЄДРПОУ </w:t>
      </w:r>
      <w:r w:rsidR="007E4D08" w:rsidRPr="00D41496">
        <w:rPr>
          <w:rFonts w:ascii="Times New Roman" w:eastAsia="Times New Roman" w:hAnsi="Times New Roman" w:cs="Times New Roman"/>
          <w:b/>
          <w:bCs/>
          <w:i/>
          <w:lang w:eastAsia="ru-RU"/>
        </w:rPr>
        <w:t>–</w:t>
      </w:r>
      <w:r w:rsidRPr="00D41496">
        <w:rPr>
          <w:rFonts w:ascii="Times New Roman" w:eastAsia="Times New Roman" w:hAnsi="Times New Roman" w:cs="Times New Roman"/>
          <w:b/>
          <w:bCs/>
          <w:i/>
          <w:lang w:eastAsia="ru-RU"/>
        </w:rPr>
        <w:t xml:space="preserve"> 03339331</w:t>
      </w:r>
    </w:p>
    <w:p w:rsidR="00A47FA4" w:rsidRPr="00D41496" w:rsidRDefault="00A47FA4" w:rsidP="00D41496">
      <w:pPr>
        <w:spacing w:after="0" w:line="240" w:lineRule="auto"/>
        <w:jc w:val="center"/>
        <w:rPr>
          <w:rFonts w:ascii="Times New Roman" w:eastAsia="Times New Roman" w:hAnsi="Times New Roman" w:cs="Times New Roman"/>
          <w:b/>
          <w:bCs/>
          <w:lang w:eastAsia="ru-RU"/>
        </w:rPr>
      </w:pPr>
    </w:p>
    <w:p w:rsidR="00A47FA4" w:rsidRPr="00D41496" w:rsidRDefault="00A47FA4" w:rsidP="00D41496">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D41496" w:rsidTr="00135173">
        <w:trPr>
          <w:trHeight w:val="970"/>
        </w:trPr>
        <w:tc>
          <w:tcPr>
            <w:tcW w:w="5241" w:type="dxa"/>
          </w:tcPr>
          <w:p w:rsidR="00A47FA4" w:rsidRPr="00D41496" w:rsidRDefault="00A47FA4" w:rsidP="00D41496">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D41496" w:rsidRDefault="00597C6A" w:rsidP="00D41496">
            <w:pPr>
              <w:spacing w:after="0" w:line="240" w:lineRule="auto"/>
              <w:jc w:val="right"/>
              <w:rPr>
                <w:rFonts w:ascii="Times New Roman" w:eastAsia="Times New Roman" w:hAnsi="Times New Roman" w:cs="Times New Roman"/>
                <w:bCs/>
                <w:noProof/>
                <w:lang w:eastAsia="uk-UA"/>
              </w:rPr>
            </w:pPr>
            <w:r w:rsidRPr="00D41496">
              <w:rPr>
                <w:rFonts w:ascii="Times New Roman" w:eastAsia="Times New Roman" w:hAnsi="Times New Roman" w:cs="Times New Roman"/>
                <w:bCs/>
                <w:noProof/>
                <w:lang w:eastAsia="uk-UA"/>
              </w:rPr>
              <w:t>«</w:t>
            </w:r>
            <w:r w:rsidR="00A47FA4" w:rsidRPr="00D41496">
              <w:rPr>
                <w:rFonts w:ascii="Times New Roman" w:eastAsia="Times New Roman" w:hAnsi="Times New Roman" w:cs="Times New Roman"/>
                <w:bCs/>
                <w:noProof/>
                <w:lang w:eastAsia="uk-UA"/>
              </w:rPr>
              <w:t>ЗАТВЕРДЖЕНО</w:t>
            </w:r>
            <w:r w:rsidRPr="00D41496">
              <w:rPr>
                <w:rFonts w:ascii="Times New Roman" w:eastAsia="Times New Roman" w:hAnsi="Times New Roman" w:cs="Times New Roman"/>
                <w:bCs/>
                <w:noProof/>
                <w:lang w:eastAsia="uk-UA"/>
              </w:rPr>
              <w:t>»</w:t>
            </w:r>
          </w:p>
          <w:p w:rsidR="00A47FA4" w:rsidRPr="00D41496" w:rsidRDefault="00A47FA4" w:rsidP="00D41496">
            <w:pPr>
              <w:spacing w:after="0" w:line="240" w:lineRule="auto"/>
              <w:jc w:val="right"/>
              <w:rPr>
                <w:rFonts w:ascii="Times New Roman" w:eastAsia="Times New Roman" w:hAnsi="Times New Roman" w:cs="Times New Roman"/>
                <w:bCs/>
                <w:noProof/>
                <w:lang w:eastAsia="uk-UA"/>
              </w:rPr>
            </w:pPr>
            <w:r w:rsidRPr="00D41496">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065A5B">
              <w:rPr>
                <w:rFonts w:ascii="Times New Roman" w:eastAsia="Times New Roman" w:hAnsi="Times New Roman" w:cs="Times New Roman"/>
                <w:bCs/>
                <w:noProof/>
                <w:lang w:eastAsia="uk-UA"/>
              </w:rPr>
              <w:t>№</w:t>
            </w:r>
            <w:r w:rsidR="00065A5B" w:rsidRPr="00065A5B">
              <w:rPr>
                <w:rFonts w:ascii="Times New Roman" w:eastAsia="Times New Roman" w:hAnsi="Times New Roman" w:cs="Times New Roman"/>
                <w:bCs/>
                <w:noProof/>
                <w:lang w:eastAsia="uk-UA"/>
              </w:rPr>
              <w:t>40 від 28</w:t>
            </w:r>
            <w:r w:rsidR="00755A93" w:rsidRPr="00065A5B">
              <w:rPr>
                <w:rFonts w:ascii="Times New Roman" w:eastAsia="Times New Roman" w:hAnsi="Times New Roman" w:cs="Times New Roman"/>
                <w:bCs/>
                <w:noProof/>
                <w:lang w:eastAsia="uk-UA"/>
              </w:rPr>
              <w:t>.0</w:t>
            </w:r>
            <w:r w:rsidR="00B65C90" w:rsidRPr="00065A5B">
              <w:rPr>
                <w:rFonts w:ascii="Times New Roman" w:eastAsia="Times New Roman" w:hAnsi="Times New Roman" w:cs="Times New Roman"/>
                <w:bCs/>
                <w:noProof/>
                <w:lang w:eastAsia="uk-UA"/>
              </w:rPr>
              <w:t>2</w:t>
            </w:r>
            <w:r w:rsidR="00755A93" w:rsidRPr="00065A5B">
              <w:rPr>
                <w:rFonts w:ascii="Times New Roman" w:eastAsia="Times New Roman" w:hAnsi="Times New Roman" w:cs="Times New Roman"/>
                <w:bCs/>
                <w:noProof/>
                <w:lang w:eastAsia="uk-UA"/>
              </w:rPr>
              <w:t>.2024 року</w:t>
            </w:r>
          </w:p>
          <w:p w:rsidR="00755A93" w:rsidRPr="00D41496" w:rsidRDefault="00755A93" w:rsidP="00D41496">
            <w:pPr>
              <w:spacing w:after="0" w:line="240" w:lineRule="auto"/>
              <w:jc w:val="right"/>
              <w:rPr>
                <w:rFonts w:ascii="Times New Roman" w:eastAsia="Times New Roman" w:hAnsi="Times New Roman" w:cs="Times New Roman"/>
                <w:bCs/>
                <w:noProof/>
                <w:lang w:eastAsia="uk-UA"/>
              </w:rPr>
            </w:pPr>
            <w:r w:rsidRPr="00D41496">
              <w:rPr>
                <w:rFonts w:ascii="Times New Roman" w:eastAsia="Times New Roman" w:hAnsi="Times New Roman" w:cs="Times New Roman"/>
                <w:bCs/>
                <w:noProof/>
                <w:lang w:eastAsia="uk-UA"/>
              </w:rPr>
              <w:t>Ліна ХИЖУК</w:t>
            </w:r>
          </w:p>
        </w:tc>
      </w:tr>
    </w:tbl>
    <w:p w:rsidR="00A47FA4" w:rsidRPr="00D41496" w:rsidRDefault="00A47FA4" w:rsidP="00D41496">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D41496" w:rsidRDefault="00A47FA4" w:rsidP="00D41496">
      <w:pPr>
        <w:spacing w:after="0" w:line="240" w:lineRule="auto"/>
        <w:jc w:val="right"/>
        <w:rPr>
          <w:rFonts w:ascii="Times New Roman" w:eastAsia="Times New Roman" w:hAnsi="Times New Roman" w:cs="Times New Roman"/>
          <w:b/>
          <w:bCs/>
          <w:lang w:eastAsia="ru-RU"/>
        </w:rPr>
      </w:pPr>
    </w:p>
    <w:p w:rsidR="00A47FA4" w:rsidRPr="00D41496" w:rsidRDefault="00A47FA4" w:rsidP="00D41496">
      <w:pPr>
        <w:spacing w:after="0" w:line="240" w:lineRule="auto"/>
        <w:jc w:val="center"/>
        <w:rPr>
          <w:rFonts w:ascii="Times New Roman" w:eastAsia="Times New Roman" w:hAnsi="Times New Roman" w:cs="Times New Roman"/>
          <w:b/>
          <w:bCs/>
          <w:lang w:eastAsia="ru-RU"/>
        </w:rPr>
      </w:pPr>
    </w:p>
    <w:p w:rsidR="00A47FA4" w:rsidRPr="00D41496" w:rsidRDefault="00A47FA4" w:rsidP="00D41496">
      <w:pPr>
        <w:spacing w:after="0" w:line="240" w:lineRule="auto"/>
        <w:ind w:left="320"/>
        <w:jc w:val="center"/>
        <w:rPr>
          <w:rFonts w:ascii="Times New Roman" w:eastAsia="Times New Roman" w:hAnsi="Times New Roman" w:cs="Times New Roman"/>
          <w:b/>
          <w:bCs/>
          <w:lang w:eastAsia="ru-RU"/>
        </w:rPr>
      </w:pPr>
    </w:p>
    <w:p w:rsidR="00A47FA4" w:rsidRPr="00D41496" w:rsidRDefault="00A47FA4" w:rsidP="00D41496">
      <w:pPr>
        <w:spacing w:after="0" w:line="240" w:lineRule="auto"/>
        <w:ind w:left="320"/>
        <w:jc w:val="center"/>
        <w:rPr>
          <w:rFonts w:ascii="Times New Roman" w:eastAsia="Times New Roman" w:hAnsi="Times New Roman" w:cs="Times New Roman"/>
          <w:b/>
          <w:bCs/>
          <w:lang w:eastAsia="ru-RU"/>
        </w:rPr>
      </w:pPr>
    </w:p>
    <w:p w:rsidR="00BC42C1" w:rsidRPr="00D41496" w:rsidRDefault="00BC42C1" w:rsidP="00D41496">
      <w:pPr>
        <w:spacing w:after="0" w:line="240" w:lineRule="auto"/>
        <w:ind w:left="320"/>
        <w:jc w:val="center"/>
        <w:rPr>
          <w:rFonts w:ascii="Times New Roman" w:eastAsia="Times New Roman" w:hAnsi="Times New Roman" w:cs="Times New Roman"/>
          <w:b/>
          <w:bCs/>
          <w:lang w:eastAsia="ru-RU"/>
        </w:rPr>
      </w:pPr>
    </w:p>
    <w:p w:rsidR="00FE0266" w:rsidRPr="00D41496" w:rsidRDefault="00FE0266" w:rsidP="00D41496">
      <w:pPr>
        <w:spacing w:after="0" w:line="240" w:lineRule="auto"/>
        <w:ind w:left="320"/>
        <w:jc w:val="center"/>
        <w:rPr>
          <w:rFonts w:ascii="Times New Roman" w:eastAsia="Times New Roman" w:hAnsi="Times New Roman" w:cs="Times New Roman"/>
          <w:b/>
          <w:bCs/>
          <w:lang w:eastAsia="ru-RU"/>
        </w:rPr>
      </w:pPr>
    </w:p>
    <w:p w:rsidR="00FE0266" w:rsidRPr="00D41496" w:rsidRDefault="00FE0266" w:rsidP="00D41496">
      <w:pPr>
        <w:spacing w:after="0" w:line="240" w:lineRule="auto"/>
        <w:ind w:left="320"/>
        <w:jc w:val="center"/>
        <w:rPr>
          <w:rFonts w:ascii="Times New Roman" w:eastAsia="Times New Roman" w:hAnsi="Times New Roman" w:cs="Times New Roman"/>
          <w:b/>
          <w:bCs/>
          <w:lang w:eastAsia="ru-RU"/>
        </w:rPr>
      </w:pPr>
    </w:p>
    <w:p w:rsidR="001A2E61" w:rsidRPr="00D41496" w:rsidRDefault="001A2E61" w:rsidP="00D41496">
      <w:pPr>
        <w:spacing w:after="0" w:line="240" w:lineRule="auto"/>
        <w:ind w:left="320"/>
        <w:jc w:val="center"/>
        <w:rPr>
          <w:rFonts w:ascii="Times New Roman" w:eastAsia="Times New Roman" w:hAnsi="Times New Roman" w:cs="Times New Roman"/>
          <w:b/>
          <w:bCs/>
          <w:lang w:eastAsia="ru-RU"/>
        </w:rPr>
      </w:pPr>
    </w:p>
    <w:p w:rsidR="001A2E61" w:rsidRPr="00D41496" w:rsidRDefault="001A2E61" w:rsidP="00D41496">
      <w:pPr>
        <w:spacing w:after="0" w:line="240" w:lineRule="auto"/>
        <w:ind w:left="320"/>
        <w:jc w:val="center"/>
        <w:rPr>
          <w:rFonts w:ascii="Times New Roman" w:eastAsia="Times New Roman" w:hAnsi="Times New Roman" w:cs="Times New Roman"/>
          <w:b/>
          <w:bCs/>
          <w:lang w:eastAsia="ru-RU"/>
        </w:rPr>
      </w:pPr>
    </w:p>
    <w:p w:rsidR="00FE0266" w:rsidRPr="00D41496" w:rsidRDefault="00FE0266" w:rsidP="00D41496">
      <w:pPr>
        <w:spacing w:after="0" w:line="240" w:lineRule="auto"/>
        <w:ind w:left="320"/>
        <w:jc w:val="center"/>
        <w:rPr>
          <w:rFonts w:ascii="Times New Roman" w:eastAsia="Times New Roman" w:hAnsi="Times New Roman" w:cs="Times New Roman"/>
          <w:b/>
          <w:bCs/>
          <w:lang w:eastAsia="ru-RU"/>
        </w:rPr>
      </w:pPr>
    </w:p>
    <w:p w:rsidR="00BC42C1" w:rsidRPr="00D41496" w:rsidRDefault="00BC42C1" w:rsidP="00D41496">
      <w:pPr>
        <w:spacing w:after="0" w:line="240" w:lineRule="auto"/>
        <w:ind w:left="320"/>
        <w:jc w:val="center"/>
        <w:rPr>
          <w:rFonts w:ascii="Times New Roman" w:eastAsia="Times New Roman" w:hAnsi="Times New Roman" w:cs="Times New Roman"/>
          <w:b/>
          <w:bCs/>
          <w:lang w:eastAsia="ru-RU"/>
        </w:rPr>
      </w:pPr>
    </w:p>
    <w:p w:rsidR="00BC42C1" w:rsidRPr="00D41496" w:rsidRDefault="00BC42C1" w:rsidP="00D41496">
      <w:pPr>
        <w:spacing w:after="0" w:line="240" w:lineRule="auto"/>
        <w:ind w:left="320"/>
        <w:jc w:val="center"/>
        <w:rPr>
          <w:rFonts w:ascii="Times New Roman" w:eastAsia="Times New Roman" w:hAnsi="Times New Roman" w:cs="Times New Roman"/>
          <w:b/>
          <w:bCs/>
          <w:lang w:eastAsia="ru-RU"/>
        </w:rPr>
      </w:pPr>
    </w:p>
    <w:p w:rsidR="00BC42C1" w:rsidRPr="00D41496" w:rsidRDefault="00BC42C1" w:rsidP="00D41496">
      <w:pPr>
        <w:spacing w:after="0" w:line="240" w:lineRule="auto"/>
        <w:ind w:left="320"/>
        <w:jc w:val="center"/>
        <w:rPr>
          <w:rFonts w:ascii="Times New Roman" w:eastAsia="Times New Roman" w:hAnsi="Times New Roman" w:cs="Times New Roman"/>
          <w:b/>
          <w:bCs/>
          <w:lang w:eastAsia="ru-RU"/>
        </w:rPr>
      </w:pPr>
    </w:p>
    <w:p w:rsidR="00BC42C1" w:rsidRPr="00D41496" w:rsidRDefault="00BC42C1" w:rsidP="00D41496">
      <w:pPr>
        <w:spacing w:after="0" w:line="240" w:lineRule="auto"/>
        <w:ind w:left="320"/>
        <w:jc w:val="center"/>
        <w:rPr>
          <w:rFonts w:ascii="Times New Roman" w:eastAsia="Times New Roman" w:hAnsi="Times New Roman" w:cs="Times New Roman"/>
          <w:b/>
          <w:bCs/>
          <w:lang w:eastAsia="ru-RU"/>
        </w:rPr>
      </w:pPr>
    </w:p>
    <w:p w:rsidR="00BC42C1" w:rsidRPr="00D41496" w:rsidRDefault="00BC42C1" w:rsidP="00D41496">
      <w:pPr>
        <w:spacing w:after="0" w:line="240" w:lineRule="auto"/>
        <w:ind w:left="320"/>
        <w:jc w:val="center"/>
        <w:rPr>
          <w:rFonts w:ascii="Times New Roman" w:eastAsia="Times New Roman" w:hAnsi="Times New Roman" w:cs="Times New Roman"/>
          <w:b/>
          <w:bCs/>
          <w:lang w:eastAsia="ru-RU"/>
        </w:rPr>
      </w:pPr>
    </w:p>
    <w:p w:rsidR="00A47FA4" w:rsidRPr="00D41496" w:rsidRDefault="00A47FA4" w:rsidP="00D41496">
      <w:pPr>
        <w:spacing w:after="0" w:line="240" w:lineRule="auto"/>
        <w:rPr>
          <w:rFonts w:ascii="Times New Roman" w:eastAsia="Times New Roman" w:hAnsi="Times New Roman" w:cs="Times New Roman"/>
          <w:b/>
          <w:lang w:eastAsia="ru-RU"/>
        </w:rPr>
      </w:pPr>
    </w:p>
    <w:p w:rsidR="00A47FA4" w:rsidRPr="00D41496" w:rsidRDefault="00A47FA4" w:rsidP="00D41496">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D41496" w:rsidTr="00000D2F">
        <w:tc>
          <w:tcPr>
            <w:tcW w:w="10030" w:type="dxa"/>
          </w:tcPr>
          <w:p w:rsidR="00A47FA4" w:rsidRPr="00D41496" w:rsidRDefault="00A47FA4" w:rsidP="00D41496">
            <w:pPr>
              <w:spacing w:after="0" w:line="240" w:lineRule="auto"/>
              <w:jc w:val="center"/>
              <w:rPr>
                <w:rFonts w:ascii="Times New Roman" w:eastAsia="Times New Roman" w:hAnsi="Times New Roman" w:cs="Times New Roman"/>
                <w:b/>
                <w:lang w:eastAsia="ru-RU"/>
              </w:rPr>
            </w:pPr>
            <w:r w:rsidRPr="00D41496">
              <w:rPr>
                <w:rFonts w:ascii="Times New Roman" w:eastAsia="Times New Roman" w:hAnsi="Times New Roman" w:cs="Times New Roman"/>
                <w:b/>
                <w:lang w:eastAsia="ru-RU"/>
              </w:rPr>
              <w:t>ТЕНДЕРНА ДОКУМЕНТАЦІЯ</w:t>
            </w:r>
          </w:p>
          <w:p w:rsidR="00A47FA4" w:rsidRPr="00D41496" w:rsidRDefault="002D6ACA" w:rsidP="00D41496">
            <w:pPr>
              <w:spacing w:after="0" w:line="240" w:lineRule="auto"/>
              <w:jc w:val="center"/>
              <w:rPr>
                <w:rFonts w:ascii="Times New Roman" w:eastAsia="Times New Roman" w:hAnsi="Times New Roman" w:cs="Times New Roman"/>
                <w:b/>
                <w:lang w:eastAsia="ru-RU"/>
              </w:rPr>
            </w:pPr>
            <w:r w:rsidRPr="00D41496">
              <w:rPr>
                <w:rFonts w:ascii="Times New Roman" w:eastAsia="Times New Roman" w:hAnsi="Times New Roman" w:cs="Times New Roman"/>
                <w:b/>
                <w:lang w:eastAsia="ru-RU"/>
              </w:rPr>
              <w:t xml:space="preserve"> </w:t>
            </w:r>
            <w:r w:rsidR="00A47FA4" w:rsidRPr="00D41496">
              <w:rPr>
                <w:rFonts w:ascii="Times New Roman" w:eastAsia="Times New Roman" w:hAnsi="Times New Roman" w:cs="Times New Roman"/>
                <w:b/>
                <w:lang w:eastAsia="ru-RU"/>
              </w:rPr>
              <w:t>Процедура закупівлі – відкриті торги</w:t>
            </w:r>
            <w:r w:rsidR="00504D8D" w:rsidRPr="00D41496">
              <w:rPr>
                <w:rFonts w:ascii="Times New Roman" w:eastAsia="Times New Roman" w:hAnsi="Times New Roman" w:cs="Times New Roman"/>
                <w:b/>
                <w:lang w:eastAsia="ru-RU"/>
              </w:rPr>
              <w:t xml:space="preserve"> </w:t>
            </w:r>
            <w:r w:rsidRPr="00D41496">
              <w:rPr>
                <w:rFonts w:ascii="Times New Roman" w:eastAsia="Times New Roman" w:hAnsi="Times New Roman" w:cs="Times New Roman"/>
                <w:b/>
                <w:lang w:eastAsia="ru-RU"/>
              </w:rPr>
              <w:t>(</w:t>
            </w:r>
            <w:r w:rsidR="00504D8D" w:rsidRPr="00D41496">
              <w:rPr>
                <w:rFonts w:ascii="Times New Roman" w:eastAsia="Times New Roman" w:hAnsi="Times New Roman" w:cs="Times New Roman"/>
                <w:b/>
                <w:lang w:eastAsia="ru-RU"/>
              </w:rPr>
              <w:t>з особливостями</w:t>
            </w:r>
            <w:r w:rsidR="00A47FA4" w:rsidRPr="00D41496">
              <w:rPr>
                <w:rFonts w:ascii="Times New Roman" w:eastAsia="Times New Roman" w:hAnsi="Times New Roman" w:cs="Times New Roman"/>
                <w:b/>
                <w:lang w:eastAsia="ru-RU"/>
              </w:rPr>
              <w:t>)</w:t>
            </w:r>
          </w:p>
        </w:tc>
      </w:tr>
    </w:tbl>
    <w:p w:rsidR="00A47FA4" w:rsidRPr="00D41496" w:rsidRDefault="00A47FA4" w:rsidP="00D41496">
      <w:pPr>
        <w:spacing w:after="0" w:line="240" w:lineRule="auto"/>
        <w:jc w:val="center"/>
        <w:rPr>
          <w:rFonts w:ascii="Times New Roman" w:eastAsia="Times New Roman" w:hAnsi="Times New Roman" w:cs="Times New Roman"/>
          <w:b/>
          <w:lang w:eastAsia="ru-RU"/>
        </w:rPr>
      </w:pPr>
    </w:p>
    <w:p w:rsidR="00A47FA4" w:rsidRPr="00D41496" w:rsidRDefault="00A47FA4" w:rsidP="00D41496">
      <w:pPr>
        <w:spacing w:after="0" w:line="240" w:lineRule="auto"/>
        <w:jc w:val="center"/>
        <w:rPr>
          <w:rFonts w:ascii="Times New Roman" w:eastAsia="Times New Roman" w:hAnsi="Times New Roman" w:cs="Times New Roman"/>
          <w:b/>
          <w:lang w:eastAsia="ru-RU"/>
        </w:rPr>
      </w:pPr>
    </w:p>
    <w:p w:rsidR="00A47FA4" w:rsidRPr="00D41496" w:rsidRDefault="00BC42C1" w:rsidP="00D41496">
      <w:pPr>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на закупівлю</w:t>
      </w:r>
      <w:r w:rsidR="00A47FA4" w:rsidRPr="00D41496">
        <w:rPr>
          <w:rFonts w:ascii="Times New Roman" w:eastAsia="Times New Roman" w:hAnsi="Times New Roman" w:cs="Times New Roman"/>
          <w:lang w:eastAsia="ru-RU"/>
        </w:rPr>
        <w:t>:</w:t>
      </w:r>
    </w:p>
    <w:p w:rsidR="00A47FA4" w:rsidRPr="00D41496" w:rsidRDefault="00A47FA4" w:rsidP="00D41496">
      <w:pPr>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 xml:space="preserve"> </w:t>
      </w:r>
    </w:p>
    <w:p w:rsidR="00CA6FA3" w:rsidRPr="00D41496" w:rsidRDefault="00CA6FA3" w:rsidP="00D41496">
      <w:pPr>
        <w:spacing w:after="0" w:line="240" w:lineRule="auto"/>
        <w:jc w:val="center"/>
        <w:rPr>
          <w:rFonts w:ascii="Times New Roman" w:eastAsia="Times New Roman" w:hAnsi="Times New Roman" w:cs="Times New Roman"/>
          <w:b/>
          <w:lang w:eastAsia="ru-RU"/>
        </w:rPr>
      </w:pPr>
    </w:p>
    <w:p w:rsidR="00A2296A" w:rsidRPr="00D41496" w:rsidRDefault="00A2296A" w:rsidP="00D41496">
      <w:pPr>
        <w:spacing w:after="0" w:line="240" w:lineRule="auto"/>
        <w:ind w:left="-81"/>
        <w:jc w:val="center"/>
        <w:rPr>
          <w:rFonts w:ascii="Times New Roman" w:hAnsi="Times New Roman" w:cs="Times New Roman"/>
          <w:b/>
        </w:rPr>
      </w:pPr>
      <w:r w:rsidRPr="00D41496">
        <w:rPr>
          <w:rFonts w:ascii="Times New Roman" w:hAnsi="Times New Roman" w:cs="Times New Roman"/>
          <w:b/>
        </w:rPr>
        <w:t xml:space="preserve">Послуги з обслуговування відеокамер та системи відеоспостереження </w:t>
      </w:r>
    </w:p>
    <w:p w:rsidR="003B44AC" w:rsidRPr="00D41496" w:rsidRDefault="00A2296A" w:rsidP="00D41496">
      <w:pPr>
        <w:spacing w:after="0" w:line="240" w:lineRule="auto"/>
        <w:ind w:left="-81"/>
        <w:jc w:val="center"/>
        <w:rPr>
          <w:rFonts w:ascii="Times New Roman" w:hAnsi="Times New Roman" w:cs="Times New Roman"/>
          <w:b/>
        </w:rPr>
      </w:pPr>
      <w:r w:rsidRPr="00D41496">
        <w:rPr>
          <w:rFonts w:ascii="Times New Roman" w:hAnsi="Times New Roman" w:cs="Times New Roman"/>
          <w:b/>
        </w:rPr>
        <w:t>за кодом ДК 021:2015:50340000-0 – Послуги з ремонту і технічного обслуговування аудіовізуального та оптичного обладнання</w:t>
      </w:r>
    </w:p>
    <w:p w:rsidR="009828AE" w:rsidRPr="00D41496" w:rsidRDefault="009828AE" w:rsidP="00D41496">
      <w:pPr>
        <w:spacing w:after="0" w:line="240" w:lineRule="auto"/>
        <w:rPr>
          <w:rFonts w:ascii="Times New Roman" w:eastAsia="Times New Roman" w:hAnsi="Times New Roman" w:cs="Times New Roman"/>
          <w:b/>
          <w:bCs/>
          <w:lang w:eastAsia="ru-RU"/>
        </w:rPr>
      </w:pPr>
    </w:p>
    <w:p w:rsidR="009828AE" w:rsidRPr="00D41496" w:rsidRDefault="009828AE" w:rsidP="00D41496">
      <w:pPr>
        <w:spacing w:after="0" w:line="240" w:lineRule="auto"/>
        <w:rPr>
          <w:rFonts w:ascii="Times New Roman" w:eastAsia="Times New Roman" w:hAnsi="Times New Roman" w:cs="Times New Roman"/>
          <w:b/>
          <w:bCs/>
          <w:lang w:eastAsia="ru-RU"/>
        </w:rPr>
      </w:pPr>
    </w:p>
    <w:p w:rsidR="009828AE" w:rsidRPr="00D41496" w:rsidRDefault="009828AE" w:rsidP="00D41496">
      <w:pPr>
        <w:spacing w:after="0" w:line="240" w:lineRule="auto"/>
        <w:rPr>
          <w:rFonts w:ascii="Times New Roman" w:eastAsia="Times New Roman" w:hAnsi="Times New Roman" w:cs="Times New Roman"/>
          <w:b/>
          <w:bCs/>
          <w:lang w:eastAsia="ru-RU"/>
        </w:rPr>
      </w:pPr>
    </w:p>
    <w:p w:rsidR="00A47FA4" w:rsidRPr="00D41496" w:rsidRDefault="00A47FA4" w:rsidP="00D41496">
      <w:pPr>
        <w:spacing w:after="0" w:line="240" w:lineRule="auto"/>
        <w:rPr>
          <w:rFonts w:ascii="Times New Roman" w:eastAsia="Times New Roman" w:hAnsi="Times New Roman" w:cs="Times New Roman"/>
          <w:b/>
          <w:bCs/>
          <w:lang w:eastAsia="ru-RU"/>
        </w:rPr>
      </w:pPr>
    </w:p>
    <w:p w:rsidR="00C0171C" w:rsidRPr="00D41496" w:rsidRDefault="00C0171C" w:rsidP="00D41496">
      <w:pPr>
        <w:spacing w:after="0" w:line="240" w:lineRule="auto"/>
        <w:rPr>
          <w:rFonts w:ascii="Times New Roman" w:eastAsia="Times New Roman" w:hAnsi="Times New Roman" w:cs="Times New Roman"/>
          <w:b/>
          <w:bCs/>
          <w:lang w:eastAsia="ru-RU"/>
        </w:rPr>
      </w:pPr>
    </w:p>
    <w:p w:rsidR="00C0171C" w:rsidRPr="00D41496" w:rsidRDefault="00C0171C" w:rsidP="00D41496">
      <w:pPr>
        <w:spacing w:after="0" w:line="240" w:lineRule="auto"/>
        <w:rPr>
          <w:rFonts w:ascii="Times New Roman" w:eastAsia="Times New Roman" w:hAnsi="Times New Roman" w:cs="Times New Roman"/>
          <w:b/>
          <w:bCs/>
          <w:lang w:eastAsia="ru-RU"/>
        </w:rPr>
      </w:pPr>
    </w:p>
    <w:p w:rsidR="00A47FA4" w:rsidRPr="00D41496" w:rsidRDefault="00A47FA4" w:rsidP="00D41496">
      <w:pPr>
        <w:spacing w:after="0" w:line="240" w:lineRule="auto"/>
        <w:rPr>
          <w:rFonts w:ascii="Times New Roman" w:eastAsia="Times New Roman" w:hAnsi="Times New Roman" w:cs="Times New Roman"/>
          <w:b/>
          <w:bCs/>
          <w:lang w:eastAsia="ru-RU"/>
        </w:rPr>
      </w:pPr>
    </w:p>
    <w:p w:rsidR="006D6CEB" w:rsidRPr="00D41496" w:rsidRDefault="006D6CEB" w:rsidP="00D41496">
      <w:pPr>
        <w:spacing w:after="0" w:line="240" w:lineRule="auto"/>
        <w:rPr>
          <w:rFonts w:ascii="Times New Roman" w:eastAsia="Times New Roman" w:hAnsi="Times New Roman" w:cs="Times New Roman"/>
          <w:b/>
          <w:bCs/>
          <w:lang w:eastAsia="ru-RU"/>
        </w:rPr>
      </w:pPr>
    </w:p>
    <w:p w:rsidR="000D492F" w:rsidRPr="00D41496" w:rsidRDefault="000D492F" w:rsidP="00D41496">
      <w:pPr>
        <w:spacing w:after="0" w:line="240" w:lineRule="auto"/>
        <w:rPr>
          <w:rFonts w:ascii="Times New Roman" w:eastAsia="Times New Roman" w:hAnsi="Times New Roman" w:cs="Times New Roman"/>
          <w:b/>
          <w:bCs/>
          <w:lang w:eastAsia="ru-RU"/>
        </w:rPr>
      </w:pPr>
    </w:p>
    <w:p w:rsidR="008649F8" w:rsidRPr="00D41496" w:rsidRDefault="008649F8" w:rsidP="00D41496">
      <w:pPr>
        <w:spacing w:after="0" w:line="240" w:lineRule="auto"/>
        <w:rPr>
          <w:rFonts w:ascii="Times New Roman" w:eastAsia="Times New Roman" w:hAnsi="Times New Roman" w:cs="Times New Roman"/>
          <w:b/>
          <w:bCs/>
          <w:lang w:eastAsia="ru-RU"/>
        </w:rPr>
      </w:pPr>
    </w:p>
    <w:p w:rsidR="008649F8" w:rsidRPr="00D41496" w:rsidRDefault="008649F8" w:rsidP="00D41496">
      <w:pPr>
        <w:spacing w:after="0" w:line="240" w:lineRule="auto"/>
        <w:rPr>
          <w:rFonts w:ascii="Times New Roman" w:eastAsia="Times New Roman" w:hAnsi="Times New Roman" w:cs="Times New Roman"/>
          <w:b/>
          <w:bCs/>
          <w:lang w:eastAsia="ru-RU"/>
        </w:rPr>
      </w:pPr>
    </w:p>
    <w:p w:rsidR="007A4C1C" w:rsidRPr="00D41496" w:rsidRDefault="007A4C1C" w:rsidP="00D41496">
      <w:pPr>
        <w:spacing w:after="0" w:line="240" w:lineRule="auto"/>
        <w:rPr>
          <w:rFonts w:ascii="Times New Roman" w:eastAsia="Times New Roman" w:hAnsi="Times New Roman" w:cs="Times New Roman"/>
          <w:b/>
          <w:bCs/>
          <w:lang w:eastAsia="ru-RU"/>
        </w:rPr>
      </w:pPr>
    </w:p>
    <w:p w:rsidR="000D492F" w:rsidRPr="00D41496" w:rsidRDefault="000D492F" w:rsidP="00D41496">
      <w:pPr>
        <w:spacing w:after="0" w:line="240" w:lineRule="auto"/>
        <w:rPr>
          <w:rFonts w:ascii="Times New Roman" w:eastAsia="Times New Roman" w:hAnsi="Times New Roman" w:cs="Times New Roman"/>
          <w:b/>
          <w:bCs/>
          <w:lang w:eastAsia="ru-RU"/>
        </w:rPr>
      </w:pPr>
    </w:p>
    <w:p w:rsidR="00BA56D6" w:rsidRPr="00D41496" w:rsidRDefault="00BA56D6" w:rsidP="00D41496">
      <w:pPr>
        <w:spacing w:after="0" w:line="240" w:lineRule="auto"/>
        <w:rPr>
          <w:rFonts w:ascii="Times New Roman" w:eastAsia="Times New Roman" w:hAnsi="Times New Roman" w:cs="Times New Roman"/>
          <w:b/>
          <w:bCs/>
          <w:lang w:eastAsia="ru-RU"/>
        </w:rPr>
      </w:pPr>
    </w:p>
    <w:p w:rsidR="00BA56D6" w:rsidRPr="00D41496" w:rsidRDefault="00BA56D6" w:rsidP="00D41496">
      <w:pPr>
        <w:spacing w:after="0" w:line="240" w:lineRule="auto"/>
        <w:rPr>
          <w:rFonts w:ascii="Times New Roman" w:eastAsia="Times New Roman" w:hAnsi="Times New Roman" w:cs="Times New Roman"/>
          <w:b/>
          <w:bCs/>
          <w:lang w:eastAsia="ru-RU"/>
        </w:rPr>
      </w:pPr>
    </w:p>
    <w:p w:rsidR="00BA56D6" w:rsidRPr="00D41496" w:rsidRDefault="00BA56D6" w:rsidP="00D41496">
      <w:pPr>
        <w:spacing w:after="0" w:line="240" w:lineRule="auto"/>
        <w:rPr>
          <w:rFonts w:ascii="Times New Roman" w:eastAsia="Times New Roman" w:hAnsi="Times New Roman" w:cs="Times New Roman"/>
          <w:b/>
          <w:bCs/>
          <w:lang w:eastAsia="ru-RU"/>
        </w:rPr>
      </w:pPr>
    </w:p>
    <w:p w:rsidR="006D6CEB" w:rsidRPr="00D41496" w:rsidRDefault="006D6CEB" w:rsidP="00D41496">
      <w:pPr>
        <w:spacing w:after="0" w:line="240" w:lineRule="auto"/>
        <w:rPr>
          <w:rFonts w:ascii="Times New Roman" w:eastAsia="Times New Roman" w:hAnsi="Times New Roman" w:cs="Times New Roman"/>
          <w:b/>
          <w:bCs/>
          <w:lang w:eastAsia="ru-RU"/>
        </w:rPr>
      </w:pPr>
    </w:p>
    <w:p w:rsidR="001A2E61" w:rsidRPr="00D41496" w:rsidRDefault="001A2E61" w:rsidP="00D41496">
      <w:pPr>
        <w:spacing w:after="0" w:line="240" w:lineRule="auto"/>
        <w:rPr>
          <w:rFonts w:ascii="Times New Roman" w:eastAsia="Times New Roman" w:hAnsi="Times New Roman" w:cs="Times New Roman"/>
          <w:b/>
          <w:bCs/>
          <w:lang w:eastAsia="ru-RU"/>
        </w:rPr>
      </w:pPr>
    </w:p>
    <w:p w:rsidR="001A2E61" w:rsidRPr="00D41496" w:rsidRDefault="001A2E61" w:rsidP="00D41496">
      <w:pPr>
        <w:spacing w:after="0" w:line="240" w:lineRule="auto"/>
        <w:rPr>
          <w:rFonts w:ascii="Times New Roman" w:eastAsia="Times New Roman" w:hAnsi="Times New Roman" w:cs="Times New Roman"/>
          <w:b/>
          <w:bCs/>
          <w:lang w:eastAsia="ru-RU"/>
        </w:rPr>
      </w:pPr>
    </w:p>
    <w:p w:rsidR="00A47FA4" w:rsidRPr="00D41496" w:rsidRDefault="00A47FA4" w:rsidP="00D41496">
      <w:pPr>
        <w:spacing w:after="0" w:line="240" w:lineRule="auto"/>
        <w:rPr>
          <w:rFonts w:ascii="Times New Roman" w:eastAsia="Times New Roman" w:hAnsi="Times New Roman" w:cs="Times New Roman"/>
          <w:b/>
          <w:bCs/>
          <w:lang w:eastAsia="ru-RU"/>
        </w:rPr>
      </w:pPr>
    </w:p>
    <w:p w:rsidR="00BC42C1" w:rsidRPr="00D41496" w:rsidRDefault="003B44AC" w:rsidP="00D41496">
      <w:pPr>
        <w:suppressAutoHyphens/>
        <w:spacing w:after="0" w:line="240" w:lineRule="auto"/>
        <w:jc w:val="center"/>
        <w:rPr>
          <w:rFonts w:ascii="Times New Roman" w:eastAsia="Times New Roman" w:hAnsi="Times New Roman" w:cs="Times New Roman"/>
          <w:b/>
          <w:bCs/>
          <w:lang w:eastAsia="ru-RU"/>
        </w:rPr>
      </w:pPr>
      <w:r w:rsidRPr="00D41496">
        <w:rPr>
          <w:rFonts w:ascii="Times New Roman" w:eastAsia="Times New Roman" w:hAnsi="Times New Roman" w:cs="Times New Roman"/>
          <w:b/>
          <w:bCs/>
          <w:lang w:eastAsia="ru-RU"/>
        </w:rPr>
        <w:t>м. Нововолинськ  - 2024</w:t>
      </w:r>
    </w:p>
    <w:p w:rsidR="00BC42C1" w:rsidRPr="00D41496" w:rsidRDefault="00BC42C1" w:rsidP="00D41496">
      <w:pPr>
        <w:spacing w:after="0" w:line="240" w:lineRule="auto"/>
        <w:rPr>
          <w:rFonts w:ascii="Times New Roman" w:eastAsia="Times New Roman" w:hAnsi="Times New Roman" w:cs="Times New Roman"/>
          <w:b/>
          <w:bCs/>
          <w:lang w:eastAsia="ru-RU"/>
        </w:rPr>
      </w:pPr>
      <w:r w:rsidRPr="00D41496">
        <w:rPr>
          <w:rFonts w:ascii="Times New Roman" w:eastAsia="Times New Roman" w:hAnsi="Times New Roman" w:cs="Times New Roman"/>
          <w:b/>
          <w:bCs/>
          <w:lang w:eastAsia="ru-RU"/>
        </w:rPr>
        <w:br w:type="page"/>
      </w:r>
    </w:p>
    <w:tbl>
      <w:tblPr>
        <w:tblStyle w:val="af"/>
        <w:tblW w:w="0" w:type="auto"/>
        <w:tblLook w:val="04A0" w:firstRow="1" w:lastRow="0" w:firstColumn="1" w:lastColumn="0" w:noHBand="0" w:noVBand="1"/>
      </w:tblPr>
      <w:tblGrid>
        <w:gridCol w:w="1696"/>
        <w:gridCol w:w="8931"/>
      </w:tblGrid>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lastRenderedPageBreak/>
              <w:t>Розділ 1</w:t>
            </w:r>
          </w:p>
        </w:tc>
        <w:tc>
          <w:tcPr>
            <w:tcW w:w="8931" w:type="dxa"/>
          </w:tcPr>
          <w:p w:rsidR="005B6E45" w:rsidRPr="00D41496" w:rsidRDefault="005B6E45" w:rsidP="00D41496">
            <w:pPr>
              <w:rPr>
                <w:rFonts w:ascii="Times New Roman" w:eastAsia="Times New Roman" w:hAnsi="Times New Roman" w:cs="Times New Roman"/>
                <w:b/>
                <w:bCs/>
                <w:lang w:val="uk-UA" w:eastAsia="uk-UA"/>
              </w:rPr>
            </w:pPr>
            <w:r w:rsidRPr="00D41496">
              <w:rPr>
                <w:rFonts w:ascii="Times New Roman" w:eastAsia="Times New Roman" w:hAnsi="Times New Roman" w:cs="Times New Roman"/>
                <w:b/>
                <w:bCs/>
                <w:lang w:val="uk-UA" w:eastAsia="uk-UA"/>
              </w:rPr>
              <w:t>Загальні положення</w:t>
            </w:r>
          </w:p>
          <w:p w:rsidR="005B6E45" w:rsidRPr="00D41496" w:rsidRDefault="005B6E45" w:rsidP="00D41496">
            <w:pPr>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Розділ 2</w:t>
            </w:r>
          </w:p>
        </w:tc>
        <w:tc>
          <w:tcPr>
            <w:tcW w:w="8931" w:type="dxa"/>
          </w:tcPr>
          <w:p w:rsidR="005B6E45" w:rsidRPr="00D41496" w:rsidRDefault="005B6E45" w:rsidP="00D41496">
            <w:pPr>
              <w:rPr>
                <w:rFonts w:ascii="Times New Roman" w:eastAsia="Times New Roman" w:hAnsi="Times New Roman" w:cs="Times New Roman"/>
                <w:b/>
                <w:bCs/>
                <w:lang w:val="uk-UA" w:eastAsia="uk-UA"/>
              </w:rPr>
            </w:pPr>
            <w:r w:rsidRPr="00D41496">
              <w:rPr>
                <w:rFonts w:ascii="Times New Roman" w:eastAsia="Times New Roman" w:hAnsi="Times New Roman" w:cs="Times New Roman"/>
                <w:b/>
                <w:bCs/>
                <w:lang w:val="uk-UA" w:eastAsia="uk-UA"/>
              </w:rPr>
              <w:t>Порядок унесення змін та надання роз’яснень до тендерної документації</w:t>
            </w:r>
          </w:p>
          <w:p w:rsidR="005B6E45" w:rsidRPr="00D41496" w:rsidRDefault="005B6E45" w:rsidP="00D41496">
            <w:pPr>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Розділ 3</w:t>
            </w:r>
          </w:p>
        </w:tc>
        <w:tc>
          <w:tcPr>
            <w:tcW w:w="8931" w:type="dxa"/>
          </w:tcPr>
          <w:p w:rsidR="005B6E45" w:rsidRPr="00D41496" w:rsidRDefault="005B6E45" w:rsidP="00D41496">
            <w:pPr>
              <w:rPr>
                <w:rFonts w:ascii="Times New Roman" w:eastAsia="Times New Roman" w:hAnsi="Times New Roman" w:cs="Times New Roman"/>
                <w:b/>
                <w:bCs/>
                <w:lang w:val="uk-UA" w:eastAsia="uk-UA"/>
              </w:rPr>
            </w:pPr>
            <w:r w:rsidRPr="00D41496">
              <w:rPr>
                <w:rFonts w:ascii="Times New Roman" w:eastAsia="Times New Roman" w:hAnsi="Times New Roman" w:cs="Times New Roman"/>
                <w:b/>
                <w:bCs/>
                <w:lang w:val="uk-UA" w:eastAsia="uk-UA"/>
              </w:rPr>
              <w:t>Інструкція з підготовки тендерної пропозиції</w:t>
            </w:r>
          </w:p>
          <w:p w:rsidR="005B6E45" w:rsidRPr="00D41496" w:rsidRDefault="005B6E45" w:rsidP="00D41496">
            <w:pPr>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Розділ 4</w:t>
            </w:r>
          </w:p>
        </w:tc>
        <w:tc>
          <w:tcPr>
            <w:tcW w:w="8931" w:type="dxa"/>
          </w:tcPr>
          <w:p w:rsidR="005B6E45" w:rsidRPr="00D41496" w:rsidRDefault="005B6E45" w:rsidP="00D41496">
            <w:pPr>
              <w:rPr>
                <w:rFonts w:ascii="Times New Roman" w:eastAsia="Times New Roman" w:hAnsi="Times New Roman" w:cs="Times New Roman"/>
                <w:b/>
                <w:bCs/>
                <w:lang w:val="uk-UA" w:eastAsia="uk-UA"/>
              </w:rPr>
            </w:pPr>
            <w:r w:rsidRPr="00D41496">
              <w:rPr>
                <w:rFonts w:ascii="Times New Roman" w:eastAsia="Times New Roman" w:hAnsi="Times New Roman" w:cs="Times New Roman"/>
                <w:b/>
                <w:bCs/>
                <w:lang w:val="uk-UA" w:eastAsia="uk-UA"/>
              </w:rPr>
              <w:t>Подання та розкриття тендерної пропозиції</w:t>
            </w:r>
          </w:p>
          <w:p w:rsidR="005B6E45" w:rsidRPr="00D41496" w:rsidRDefault="005B6E45" w:rsidP="00D41496">
            <w:pPr>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Розділ 5</w:t>
            </w:r>
          </w:p>
        </w:tc>
        <w:tc>
          <w:tcPr>
            <w:tcW w:w="8931" w:type="dxa"/>
          </w:tcPr>
          <w:p w:rsidR="005B6E45" w:rsidRPr="00D41496" w:rsidRDefault="005B6E45" w:rsidP="00D41496">
            <w:pPr>
              <w:rPr>
                <w:rFonts w:ascii="Times New Roman" w:eastAsia="Times New Roman" w:hAnsi="Times New Roman" w:cs="Times New Roman"/>
                <w:b/>
                <w:bCs/>
                <w:lang w:val="uk-UA" w:eastAsia="uk-UA"/>
              </w:rPr>
            </w:pPr>
            <w:r w:rsidRPr="00D41496">
              <w:rPr>
                <w:rFonts w:ascii="Times New Roman" w:eastAsia="Times New Roman" w:hAnsi="Times New Roman" w:cs="Times New Roman"/>
                <w:b/>
                <w:bCs/>
                <w:lang w:val="uk-UA" w:eastAsia="uk-UA"/>
              </w:rPr>
              <w:t>Оцінка тендерної пропозиції</w:t>
            </w:r>
          </w:p>
          <w:p w:rsidR="005B6E45" w:rsidRPr="00D41496" w:rsidRDefault="005B6E45" w:rsidP="00D41496">
            <w:pPr>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Розділ 6</w:t>
            </w:r>
          </w:p>
        </w:tc>
        <w:tc>
          <w:tcPr>
            <w:tcW w:w="8931" w:type="dxa"/>
          </w:tcPr>
          <w:p w:rsidR="005B6E45" w:rsidRPr="00D41496" w:rsidRDefault="005B6E45" w:rsidP="00D41496">
            <w:pPr>
              <w:rPr>
                <w:rFonts w:ascii="Times New Roman" w:eastAsia="Times New Roman" w:hAnsi="Times New Roman" w:cs="Times New Roman"/>
                <w:b/>
                <w:bCs/>
                <w:lang w:val="uk-UA" w:eastAsia="uk-UA"/>
              </w:rPr>
            </w:pPr>
            <w:r w:rsidRPr="00D41496">
              <w:rPr>
                <w:rFonts w:ascii="Times New Roman" w:eastAsia="Times New Roman" w:hAnsi="Times New Roman" w:cs="Times New Roman"/>
                <w:b/>
                <w:bCs/>
                <w:lang w:val="uk-UA" w:eastAsia="uk-UA"/>
              </w:rPr>
              <w:t>Результати тендеру та укладання договору про закупівлю</w:t>
            </w:r>
          </w:p>
          <w:p w:rsidR="005B6E45" w:rsidRPr="00D41496" w:rsidRDefault="005B6E45" w:rsidP="00D41496">
            <w:pPr>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Додаток №1</w:t>
            </w:r>
          </w:p>
        </w:tc>
        <w:tc>
          <w:tcPr>
            <w:tcW w:w="8931" w:type="dxa"/>
          </w:tcPr>
          <w:p w:rsidR="005B6E45" w:rsidRPr="00D41496" w:rsidRDefault="005B6E45" w:rsidP="00D41496">
            <w:pPr>
              <w:suppressAutoHyphens/>
              <w:rPr>
                <w:rFonts w:ascii="Times New Roman" w:eastAsia="Times New Roman" w:hAnsi="Times New Roman" w:cs="Times New Roman"/>
                <w:b/>
                <w:lang w:val="uk-UA" w:eastAsia="zh-CN"/>
              </w:rPr>
            </w:pPr>
            <w:r w:rsidRPr="00D41496">
              <w:rPr>
                <w:rFonts w:ascii="Times New Roman" w:eastAsia="Times New Roman" w:hAnsi="Times New Roman" w:cs="Times New Roman"/>
                <w:b/>
                <w:lang w:val="uk-UA" w:eastAsia="zh-CN"/>
              </w:rPr>
              <w:t>ТЕНДЕРНА ПРОПОЗИЦІЯ</w:t>
            </w:r>
          </w:p>
          <w:p w:rsidR="005B6E45" w:rsidRPr="00D41496" w:rsidRDefault="005B6E45" w:rsidP="00D41496">
            <w:pPr>
              <w:suppressAutoHyphens/>
              <w:rPr>
                <w:rFonts w:ascii="Times New Roman" w:eastAsia="Times New Roman" w:hAnsi="Times New Roman" w:cs="Times New Roman"/>
                <w:b/>
                <w:lang w:val="uk-UA" w:eastAsia="zh-CN"/>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Додаток №2</w:t>
            </w:r>
          </w:p>
        </w:tc>
        <w:tc>
          <w:tcPr>
            <w:tcW w:w="8931" w:type="dxa"/>
          </w:tcPr>
          <w:p w:rsidR="005B6E45" w:rsidRPr="00D41496" w:rsidRDefault="005B6E45" w:rsidP="00D41496">
            <w:pPr>
              <w:rPr>
                <w:rFonts w:ascii="Times New Roman" w:eastAsia="Arial CYR" w:hAnsi="Times New Roman" w:cs="Times New Roman"/>
                <w:b/>
                <w:bCs/>
                <w:spacing w:val="-3"/>
                <w:lang w:val="uk-UA"/>
              </w:rPr>
            </w:pPr>
            <w:r w:rsidRPr="00D41496">
              <w:rPr>
                <w:rFonts w:ascii="Times New Roman" w:eastAsia="Arial CYR" w:hAnsi="Times New Roman" w:cs="Times New Roman"/>
                <w:b/>
                <w:bCs/>
                <w:spacing w:val="-3"/>
                <w:lang w:val="uk-UA"/>
              </w:rPr>
              <w:t>ТЕХНІЧНІ, ЯКІСНІ ТА КІЛЬКІСНІ ХАРАКТЕРИСТИКИ ПРЕДМЕТА ЗАКУПІВЛІ</w:t>
            </w:r>
          </w:p>
          <w:p w:rsidR="005B6E45" w:rsidRPr="00D41496" w:rsidRDefault="005B6E45" w:rsidP="00D41496">
            <w:pPr>
              <w:rPr>
                <w:rFonts w:ascii="Times New Roman" w:eastAsia="Arial CYR" w:hAnsi="Times New Roman" w:cs="Times New Roman"/>
                <w:b/>
                <w:bCs/>
                <w:spacing w:val="-3"/>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Додаток №3</w:t>
            </w:r>
          </w:p>
        </w:tc>
        <w:tc>
          <w:tcPr>
            <w:tcW w:w="8931" w:type="dxa"/>
          </w:tcPr>
          <w:p w:rsidR="005B6E45" w:rsidRPr="00D41496" w:rsidRDefault="005B6E45" w:rsidP="00D41496">
            <w:pPr>
              <w:rPr>
                <w:rFonts w:ascii="Times New Roman" w:eastAsia="Times New Roman" w:hAnsi="Times New Roman" w:cs="Times New Roman"/>
                <w:b/>
                <w:lang w:val="uk-UA"/>
              </w:rPr>
            </w:pPr>
            <w:r w:rsidRPr="00D41496">
              <w:rPr>
                <w:rFonts w:ascii="Times New Roman" w:eastAsia="MT Extra" w:hAnsi="Times New Roman" w:cs="Times New Roman"/>
                <w:b/>
                <w:bCs/>
                <w:lang w:val="uk-UA"/>
              </w:rPr>
              <w:t xml:space="preserve">ПІДТВЕРДЖЕННЯ ВІДПОВІДНОСТІ УЧАСНИКА ТА ПЕРЕМОЖЦЯ </w:t>
            </w:r>
            <w:r w:rsidRPr="00D41496">
              <w:rPr>
                <w:rFonts w:ascii="Times New Roman" w:eastAsia="Times New Roman" w:hAnsi="Times New Roman" w:cs="Times New Roman"/>
                <w:b/>
                <w:lang w:val="uk-UA"/>
              </w:rPr>
              <w:t>ВИМОГАМ, ВИЗНАЧЕНИ</w:t>
            </w:r>
            <w:r w:rsidRPr="00D41496">
              <w:rPr>
                <w:rFonts w:ascii="Times New Roman" w:eastAsia="Times New Roman" w:hAnsi="Times New Roman" w:cs="Times New Roman"/>
                <w:b/>
                <w:highlight w:val="white"/>
                <w:lang w:val="uk-UA"/>
              </w:rPr>
              <w:t>М У ПУНКТІ 47 ОСОБЛИВОСТЕЙ</w:t>
            </w:r>
          </w:p>
          <w:p w:rsidR="005B6E45" w:rsidRPr="00D41496" w:rsidRDefault="005B6E45" w:rsidP="00D41496">
            <w:pPr>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Додаток №4</w:t>
            </w:r>
          </w:p>
        </w:tc>
        <w:tc>
          <w:tcPr>
            <w:tcW w:w="8931" w:type="dxa"/>
          </w:tcPr>
          <w:p w:rsidR="005B6E45" w:rsidRPr="00D41496" w:rsidRDefault="005B6E45" w:rsidP="00D41496">
            <w:pPr>
              <w:tabs>
                <w:tab w:val="left" w:pos="3630"/>
              </w:tabs>
              <w:suppressAutoHyphens/>
              <w:ind w:right="140"/>
              <w:rPr>
                <w:rFonts w:ascii="Times New Roman" w:hAnsi="Times New Roman" w:cs="Times New Roman"/>
                <w:b/>
                <w:lang w:val="uk-UA"/>
              </w:rPr>
            </w:pPr>
            <w:r w:rsidRPr="00D41496">
              <w:rPr>
                <w:rFonts w:ascii="Times New Roman" w:eastAsia="Times New Roman" w:hAnsi="Times New Roman" w:cs="Times New Roman"/>
                <w:b/>
                <w:lang w:val="uk-UA" w:eastAsia="ru-RU"/>
              </w:rPr>
              <w:t xml:space="preserve">ПЕРЕЛІК ДОКУМЕНТІВ ТА ІНФОРМАЦІЇ ДЛЯ ПІДТВЕРДЖЕННЯ ВІДПОВІДНОСТІ УЧАСНИКА </w:t>
            </w:r>
            <w:r w:rsidRPr="00D41496">
              <w:rPr>
                <w:rFonts w:ascii="Times New Roman" w:hAnsi="Times New Roman" w:cs="Times New Roman"/>
                <w:b/>
                <w:lang w:val="uk-UA"/>
              </w:rPr>
              <w:t>КВАЛІФІКАЦІЙНИМ КРИТЕРІЯМ, визначеним у статті 16 Закону «Про публічні закупівлі»</w:t>
            </w:r>
          </w:p>
          <w:p w:rsidR="005B6E45" w:rsidRPr="00D41496" w:rsidRDefault="005B6E45" w:rsidP="00D41496">
            <w:pPr>
              <w:tabs>
                <w:tab w:val="left" w:pos="3630"/>
              </w:tabs>
              <w:suppressAutoHyphens/>
              <w:ind w:right="140"/>
              <w:rPr>
                <w:rFonts w:ascii="Times New Roman" w:hAnsi="Times New Roman" w:cs="Times New Roman"/>
                <w:b/>
                <w:lang w:val="uk-UA"/>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Додаток №5</w:t>
            </w:r>
          </w:p>
        </w:tc>
        <w:tc>
          <w:tcPr>
            <w:tcW w:w="8931" w:type="dxa"/>
          </w:tcPr>
          <w:p w:rsidR="005B6E45" w:rsidRPr="00D41496" w:rsidRDefault="005B6E45" w:rsidP="00D41496">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r w:rsidRPr="00D41496">
              <w:rPr>
                <w:rFonts w:ascii="Times New Roman" w:eastAsia="Times New Roman" w:hAnsi="Times New Roman" w:cs="Times New Roman"/>
                <w:b/>
                <w:bCs/>
                <w:kern w:val="1"/>
                <w:lang w:val="uk-UA" w:eastAsia="zh-CN"/>
              </w:rPr>
              <w:t>ПРОЕКТ ДОГОВОРУ</w:t>
            </w:r>
          </w:p>
          <w:p w:rsidR="005B6E45" w:rsidRPr="00D41496" w:rsidRDefault="005B6E45" w:rsidP="00D41496">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Зразок №1</w:t>
            </w:r>
          </w:p>
        </w:tc>
        <w:tc>
          <w:tcPr>
            <w:tcW w:w="8931" w:type="dxa"/>
          </w:tcPr>
          <w:p w:rsidR="005B6E45" w:rsidRPr="00D41496" w:rsidRDefault="005B6E45" w:rsidP="00D41496">
            <w:pPr>
              <w:tabs>
                <w:tab w:val="left" w:pos="1080"/>
              </w:tabs>
              <w:rPr>
                <w:rFonts w:ascii="Times New Roman" w:eastAsia="Times New Roman" w:hAnsi="Times New Roman" w:cs="Times New Roman"/>
                <w:b/>
                <w:lang w:val="uk-UA" w:eastAsia="uk-UA"/>
              </w:rPr>
            </w:pPr>
            <w:r w:rsidRPr="00D41496">
              <w:rPr>
                <w:rFonts w:ascii="Times New Roman" w:eastAsia="Times New Roman" w:hAnsi="Times New Roman" w:cs="Times New Roman"/>
                <w:b/>
                <w:lang w:val="uk-UA" w:eastAsia="uk-UA"/>
              </w:rPr>
              <w:t>ФОРМА «ВІДОМОСТЕЙ ПРО УЧАСНИКА ЗАКУПІВЛІ»</w:t>
            </w:r>
          </w:p>
          <w:p w:rsidR="005B6E45" w:rsidRPr="00D41496" w:rsidRDefault="005B6E45" w:rsidP="00D41496">
            <w:pPr>
              <w:keepNext/>
              <w:tabs>
                <w:tab w:val="left" w:pos="0"/>
                <w:tab w:val="left" w:pos="708"/>
              </w:tabs>
              <w:suppressAutoHyphens/>
              <w:ind w:left="142" w:right="140"/>
              <w:outlineLvl w:val="0"/>
              <w:rPr>
                <w:rFonts w:ascii="Times New Roman" w:eastAsia="Times New Roman" w:hAnsi="Times New Roman" w:cs="Times New Roman"/>
                <w:b/>
                <w:bCs/>
                <w:kern w:val="1"/>
                <w:lang w:val="uk-UA" w:eastAsia="zh-CN"/>
              </w:rPr>
            </w:pPr>
          </w:p>
        </w:tc>
      </w:tr>
      <w:tr w:rsidR="005B6E45" w:rsidRPr="00D41496" w:rsidTr="00A2296A">
        <w:tc>
          <w:tcPr>
            <w:tcW w:w="1696" w:type="dxa"/>
          </w:tcPr>
          <w:p w:rsidR="005B6E45" w:rsidRPr="00D41496" w:rsidRDefault="005B6E45" w:rsidP="00D41496">
            <w:pPr>
              <w:rPr>
                <w:rFonts w:ascii="Times New Roman" w:hAnsi="Times New Roman" w:cs="Times New Roman"/>
                <w:b/>
                <w:lang w:val="uk-UA"/>
              </w:rPr>
            </w:pPr>
            <w:r w:rsidRPr="00D41496">
              <w:rPr>
                <w:rFonts w:ascii="Times New Roman" w:hAnsi="Times New Roman" w:cs="Times New Roman"/>
                <w:b/>
                <w:lang w:val="uk-UA"/>
              </w:rPr>
              <w:t>Зразок №2</w:t>
            </w:r>
          </w:p>
        </w:tc>
        <w:tc>
          <w:tcPr>
            <w:tcW w:w="8931" w:type="dxa"/>
          </w:tcPr>
          <w:p w:rsidR="005B6E45" w:rsidRPr="00D41496" w:rsidRDefault="005B6E45" w:rsidP="00D41496">
            <w:pPr>
              <w:keepNext/>
              <w:tabs>
                <w:tab w:val="left" w:pos="0"/>
                <w:tab w:val="left" w:pos="708"/>
              </w:tabs>
              <w:suppressAutoHyphens/>
              <w:ind w:right="140"/>
              <w:outlineLvl w:val="0"/>
              <w:rPr>
                <w:rFonts w:ascii="Times New Roman" w:eastAsia="Times New Roman" w:hAnsi="Times New Roman" w:cs="Times New Roman"/>
                <w:b/>
                <w:lang w:val="uk-UA" w:eastAsia="uk-UA"/>
              </w:rPr>
            </w:pPr>
            <w:r w:rsidRPr="00D41496">
              <w:rPr>
                <w:rFonts w:ascii="Times New Roman" w:eastAsia="Times New Roman" w:hAnsi="Times New Roman" w:cs="Times New Roman"/>
                <w:b/>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5B6E45" w:rsidRPr="00D41496" w:rsidRDefault="005B6E45" w:rsidP="00D41496">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p>
        </w:tc>
      </w:tr>
    </w:tbl>
    <w:p w:rsidR="005B6E45" w:rsidRPr="00D41496" w:rsidRDefault="005B6E45" w:rsidP="00D41496">
      <w:pPr>
        <w:suppressAutoHyphens/>
        <w:spacing w:after="0" w:line="240" w:lineRule="auto"/>
        <w:jc w:val="center"/>
        <w:rPr>
          <w:rFonts w:ascii="Times New Roman" w:eastAsia="Times New Roman" w:hAnsi="Times New Roman" w:cs="Times New Roman"/>
          <w:b/>
          <w:bCs/>
          <w:lang w:eastAsia="ar-SA"/>
        </w:rPr>
      </w:pPr>
    </w:p>
    <w:p w:rsidR="005B6E45" w:rsidRPr="00D41496" w:rsidRDefault="005B6E45" w:rsidP="00D41496">
      <w:pPr>
        <w:spacing w:after="0" w:line="240" w:lineRule="auto"/>
        <w:rPr>
          <w:rFonts w:ascii="Times New Roman" w:eastAsia="Times New Roman" w:hAnsi="Times New Roman" w:cs="Times New Roman"/>
          <w:b/>
          <w:bCs/>
          <w:lang w:eastAsia="ar-SA"/>
        </w:rPr>
      </w:pPr>
      <w:r w:rsidRPr="00D41496">
        <w:rPr>
          <w:rFonts w:ascii="Times New Roman" w:eastAsia="Times New Roman" w:hAnsi="Times New Roman" w:cs="Times New Roman"/>
          <w:b/>
          <w:bCs/>
          <w:lang w:eastAsia="ar-SA"/>
        </w:rPr>
        <w:br w:type="page"/>
      </w:r>
    </w:p>
    <w:p w:rsidR="00A47FA4" w:rsidRPr="00D41496" w:rsidRDefault="00A47FA4" w:rsidP="00D41496">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D41496"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B6E45" w:rsidRPr="00D41496" w:rsidRDefault="005B6E45" w:rsidP="00D41496">
            <w:pPr>
              <w:spacing w:after="0" w:line="240" w:lineRule="auto"/>
              <w:jc w:val="center"/>
              <w:rPr>
                <w:rFonts w:ascii="Times New Roman" w:eastAsia="Times New Roman" w:hAnsi="Times New Roman" w:cs="Times New Roman"/>
                <w:b/>
                <w:bCs/>
                <w:lang w:eastAsia="uk-UA"/>
              </w:rPr>
            </w:pPr>
          </w:p>
          <w:p w:rsidR="005B6E45" w:rsidRPr="00D41496" w:rsidRDefault="005B6E45" w:rsidP="00D41496">
            <w:pPr>
              <w:spacing w:after="0" w:line="240" w:lineRule="auto"/>
              <w:jc w:val="center"/>
              <w:rPr>
                <w:rFonts w:ascii="Times New Roman" w:eastAsia="Times New Roman" w:hAnsi="Times New Roman" w:cs="Times New Roman"/>
                <w:b/>
                <w:bCs/>
                <w:lang w:eastAsia="uk-UA"/>
              </w:rPr>
            </w:pPr>
          </w:p>
          <w:p w:rsidR="00A47FA4" w:rsidRPr="00D41496" w:rsidRDefault="00A47FA4"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D41496" w:rsidRDefault="00A47FA4" w:rsidP="00D41496">
            <w:pPr>
              <w:spacing w:after="0" w:line="240" w:lineRule="auto"/>
              <w:ind w:left="-37" w:right="18"/>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 xml:space="preserve">Розділ </w:t>
            </w:r>
            <w:r w:rsidR="00920D7C" w:rsidRPr="00D41496">
              <w:rPr>
                <w:rFonts w:ascii="Times New Roman" w:eastAsia="Times New Roman" w:hAnsi="Times New Roman" w:cs="Times New Roman"/>
                <w:b/>
                <w:bCs/>
                <w:lang w:eastAsia="uk-UA"/>
              </w:rPr>
              <w:t>1</w:t>
            </w:r>
            <w:r w:rsidRPr="00D41496">
              <w:rPr>
                <w:rFonts w:ascii="Times New Roman" w:eastAsia="Times New Roman" w:hAnsi="Times New Roman" w:cs="Times New Roman"/>
                <w:b/>
                <w:bCs/>
                <w:lang w:eastAsia="uk-UA"/>
              </w:rPr>
              <w:t>. Загальні положення</w:t>
            </w:r>
          </w:p>
        </w:tc>
      </w:tr>
      <w:tr w:rsidR="000411A3" w:rsidRPr="00D41496"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D41496" w:rsidRDefault="00A47FA4"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D41496" w:rsidRDefault="00A47FA4" w:rsidP="00D41496">
            <w:pPr>
              <w:spacing w:after="0" w:line="240" w:lineRule="auto"/>
              <w:ind w:left="-37" w:right="18"/>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D41496" w:rsidRDefault="00A47FA4" w:rsidP="00D41496">
            <w:pPr>
              <w:spacing w:after="0" w:line="240" w:lineRule="auto"/>
              <w:ind w:left="-37" w:right="18"/>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3</w:t>
            </w: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D41496" w:rsidRDefault="00A47FA4" w:rsidP="00D41496">
            <w:pPr>
              <w:spacing w:after="0" w:line="240" w:lineRule="auto"/>
              <w:ind w:left="-37" w:right="18"/>
              <w:jc w:val="both"/>
              <w:rPr>
                <w:rFonts w:ascii="Times New Roman" w:hAnsi="Times New Roman" w:cs="Times New Roman"/>
              </w:rPr>
            </w:pPr>
            <w:r w:rsidRPr="00D41496">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D41496">
                <w:rPr>
                  <w:rFonts w:ascii="Times New Roman" w:eastAsia="Times New Roman" w:hAnsi="Times New Roman" w:cs="Times New Roman"/>
                  <w:lang w:eastAsia="uk-UA"/>
                </w:rPr>
                <w:t>Закону</w:t>
              </w:r>
            </w:hyperlink>
            <w:r w:rsidRPr="00D41496">
              <w:rPr>
                <w:rFonts w:ascii="Times New Roman" w:eastAsia="Times New Roman" w:hAnsi="Times New Roman" w:cs="Times New Roman"/>
                <w:lang w:eastAsia="uk-UA"/>
              </w:rPr>
              <w:t xml:space="preserve"> України </w:t>
            </w:r>
            <w:r w:rsidR="00597C6A" w:rsidRPr="00D41496">
              <w:rPr>
                <w:rFonts w:ascii="Times New Roman" w:eastAsia="Times New Roman" w:hAnsi="Times New Roman" w:cs="Times New Roman"/>
                <w:lang w:eastAsia="uk-UA"/>
              </w:rPr>
              <w:t>«</w:t>
            </w:r>
            <w:r w:rsidRPr="00D41496">
              <w:rPr>
                <w:rFonts w:ascii="Times New Roman" w:eastAsia="Times New Roman" w:hAnsi="Times New Roman" w:cs="Times New Roman"/>
                <w:lang w:eastAsia="uk-UA"/>
              </w:rPr>
              <w:t>Про публічні закупівлі</w:t>
            </w:r>
            <w:r w:rsidR="00597C6A" w:rsidRPr="00D41496">
              <w:rPr>
                <w:rFonts w:ascii="Times New Roman" w:eastAsia="Times New Roman" w:hAnsi="Times New Roman" w:cs="Times New Roman"/>
                <w:lang w:eastAsia="uk-UA"/>
              </w:rPr>
              <w:t>»</w:t>
            </w:r>
            <w:r w:rsidRPr="00D41496">
              <w:rPr>
                <w:rFonts w:ascii="Times New Roman" w:eastAsia="Times New Roman" w:hAnsi="Times New Roman" w:cs="Times New Roman"/>
                <w:lang w:eastAsia="uk-UA"/>
              </w:rPr>
              <w:t xml:space="preserve"> (далі </w:t>
            </w:r>
            <w:r w:rsidR="001A2E61" w:rsidRPr="00D41496">
              <w:rPr>
                <w:rFonts w:ascii="Times New Roman" w:eastAsia="Times New Roman" w:hAnsi="Times New Roman" w:cs="Times New Roman"/>
                <w:lang w:eastAsia="uk-UA"/>
              </w:rPr>
              <w:t>–</w:t>
            </w:r>
            <w:r w:rsidR="00504D8D" w:rsidRPr="00D41496">
              <w:rPr>
                <w:rFonts w:ascii="Times New Roman" w:eastAsia="Times New Roman" w:hAnsi="Times New Roman" w:cs="Times New Roman"/>
                <w:lang w:eastAsia="uk-UA"/>
              </w:rPr>
              <w:t xml:space="preserve"> </w:t>
            </w:r>
            <w:r w:rsidR="00504D8D" w:rsidRPr="00D41496">
              <w:rPr>
                <w:rFonts w:ascii="Times New Roman" w:hAnsi="Times New Roman" w:cs="Times New Roman"/>
              </w:rPr>
              <w:t>Закон) та</w:t>
            </w:r>
            <w:r w:rsidRPr="00D41496">
              <w:rPr>
                <w:rFonts w:ascii="Times New Roman" w:hAnsi="Times New Roman" w:cs="Times New Roman"/>
              </w:rPr>
              <w:t xml:space="preserve"> </w:t>
            </w:r>
            <w:r w:rsidR="00504D8D" w:rsidRPr="00D41496">
              <w:rPr>
                <w:rFonts w:ascii="Times New Roman" w:hAnsi="Times New Roman" w:cs="Times New Roman"/>
              </w:rPr>
              <w:t>По</w:t>
            </w:r>
            <w:r w:rsidR="00CF6F2C" w:rsidRPr="00D41496">
              <w:rPr>
                <w:rFonts w:ascii="Times New Roman" w:hAnsi="Times New Roman" w:cs="Times New Roman"/>
              </w:rPr>
              <w:t>станови від 12 жовтня 2022р. №</w:t>
            </w:r>
            <w:r w:rsidR="00504D8D" w:rsidRPr="00D41496">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D41496">
              <w:rPr>
                <w:rFonts w:ascii="Times New Roman" w:hAnsi="Times New Roman" w:cs="Times New Roman"/>
              </w:rPr>
              <w:t xml:space="preserve"> зі змінами</w:t>
            </w:r>
            <w:r w:rsidR="007613EE" w:rsidRPr="00D41496">
              <w:rPr>
                <w:rFonts w:ascii="Times New Roman" w:hAnsi="Times New Roman" w:cs="Times New Roman"/>
              </w:rPr>
              <w:t xml:space="preserve"> та доповненнями</w:t>
            </w:r>
            <w:r w:rsidR="00504D8D" w:rsidRPr="00D41496">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rPr>
                <w:rFonts w:ascii="Times New Roman" w:eastAsia="Times New Roman" w:hAnsi="Times New Roman" w:cs="Times New Roman"/>
                <w:lang w:eastAsia="uk-UA"/>
              </w:rPr>
            </w:pP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0D4045" w:rsidP="00D41496">
            <w:pPr>
              <w:spacing w:after="0" w:line="240" w:lineRule="auto"/>
              <w:rPr>
                <w:rFonts w:ascii="Times New Roman" w:hAnsi="Times New Roman" w:cs="Times New Roman"/>
              </w:rPr>
            </w:pPr>
            <w:r w:rsidRPr="00D41496">
              <w:rPr>
                <w:rFonts w:ascii="Times New Roman" w:hAnsi="Times New Roman" w:cs="Times New Roman"/>
              </w:rPr>
              <w:t>Адреса прихована</w:t>
            </w:r>
            <w:r w:rsidR="00D6453C" w:rsidRPr="00D41496">
              <w:rPr>
                <w:rFonts w:ascii="Times New Roman" w:hAnsi="Times New Roman" w:cs="Times New Roman"/>
              </w:rPr>
              <w:t>, місто Нововолинськ, Волинська область, Україна, 45400</w:t>
            </w: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7465BC"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0AE2" w:rsidRPr="00D41496" w:rsidRDefault="00470AE2" w:rsidP="00D41496">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D41496">
              <w:rPr>
                <w:rFonts w:ascii="Times New Roman" w:hAnsi="Times New Roman" w:cs="Times New Roman"/>
                <w:color w:val="000000" w:themeColor="text1"/>
              </w:rPr>
              <w:t xml:space="preserve">Ліна ХИЖУК – </w:t>
            </w:r>
            <w:r w:rsidRPr="00D41496">
              <w:rPr>
                <w:rFonts w:ascii="Times New Roman" w:hAnsi="Times New Roman" w:cs="Times New Roman"/>
                <w:bCs/>
                <w:color w:val="000000" w:themeColor="text1"/>
              </w:rPr>
              <w:t>уповноважена особа</w:t>
            </w:r>
          </w:p>
          <w:p w:rsidR="00470AE2" w:rsidRPr="00D41496" w:rsidRDefault="00470AE2" w:rsidP="00D41496">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D41496">
              <w:rPr>
                <w:rFonts w:ascii="Times New Roman" w:hAnsi="Times New Roman" w:cs="Times New Roman"/>
                <w:color w:val="000000" w:themeColor="text1"/>
              </w:rPr>
              <w:t xml:space="preserve">   Посада: фахівець з публічних закупівель</w:t>
            </w:r>
          </w:p>
          <w:p w:rsidR="00470AE2" w:rsidRPr="00D41496" w:rsidRDefault="00470AE2" w:rsidP="00D41496">
            <w:pPr>
              <w:widowControl w:val="0"/>
              <w:autoSpaceDE w:val="0"/>
              <w:autoSpaceDN w:val="0"/>
              <w:adjustRightInd w:val="0"/>
              <w:spacing w:after="0" w:line="240" w:lineRule="auto"/>
              <w:ind w:left="-37" w:right="18"/>
              <w:jc w:val="both"/>
              <w:rPr>
                <w:rFonts w:ascii="Times New Roman" w:hAnsi="Times New Roman" w:cs="Times New Roman"/>
              </w:rPr>
            </w:pPr>
            <w:r w:rsidRPr="00D41496">
              <w:rPr>
                <w:rFonts w:ascii="Times New Roman" w:hAnsi="Times New Roman" w:cs="Times New Roman"/>
              </w:rPr>
              <w:t>Максим ДУДАР</w:t>
            </w:r>
          </w:p>
          <w:p w:rsidR="00470AE2" w:rsidRPr="00D41496" w:rsidRDefault="00470AE2" w:rsidP="00D41496">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sidRPr="00D41496">
              <w:rPr>
                <w:rFonts w:ascii="Times New Roman" w:hAnsi="Times New Roman" w:cs="Times New Roman"/>
                <w:color w:val="000000" w:themeColor="text1"/>
              </w:rPr>
              <w:t xml:space="preserve">   Посада: старший майстер</w:t>
            </w:r>
            <w:r w:rsidR="00065A5B">
              <w:rPr>
                <w:rFonts w:ascii="Times New Roman" w:hAnsi="Times New Roman" w:cs="Times New Roman"/>
                <w:color w:val="000000" w:themeColor="text1"/>
              </w:rPr>
              <w:t xml:space="preserve"> дільниці благоустрою</w:t>
            </w:r>
          </w:p>
          <w:p w:rsidR="00470AE2" w:rsidRPr="00D41496" w:rsidRDefault="00470AE2" w:rsidP="00D41496">
            <w:pPr>
              <w:widowControl w:val="0"/>
              <w:autoSpaceDE w:val="0"/>
              <w:autoSpaceDN w:val="0"/>
              <w:adjustRightInd w:val="0"/>
              <w:spacing w:after="0" w:line="240" w:lineRule="auto"/>
              <w:ind w:left="-37" w:right="18"/>
              <w:jc w:val="both"/>
              <w:rPr>
                <w:rFonts w:ascii="Times New Roman" w:hAnsi="Times New Roman" w:cs="Times New Roman"/>
              </w:rPr>
            </w:pPr>
            <w:r w:rsidRPr="00D41496">
              <w:rPr>
                <w:rFonts w:ascii="Times New Roman" w:hAnsi="Times New Roman" w:cs="Times New Roman"/>
                <w:color w:val="000000" w:themeColor="text1"/>
              </w:rPr>
              <w:t xml:space="preserve">   </w:t>
            </w:r>
            <w:r w:rsidRPr="00D41496">
              <w:rPr>
                <w:rFonts w:ascii="Times New Roman" w:hAnsi="Times New Roman" w:cs="Times New Roman"/>
                <w:bCs/>
                <w:color w:val="000000" w:themeColor="text1"/>
              </w:rPr>
              <w:t xml:space="preserve">Тел. 067 9588204, </w:t>
            </w:r>
            <w:r w:rsidRPr="00D41496">
              <w:rPr>
                <w:rFonts w:ascii="Times New Roman" w:hAnsi="Times New Roman" w:cs="Times New Roman"/>
              </w:rPr>
              <w:t xml:space="preserve">067 9862961 </w:t>
            </w:r>
          </w:p>
          <w:p w:rsidR="00BC42C1" w:rsidRPr="00D41496" w:rsidRDefault="00470AE2" w:rsidP="00D41496">
            <w:pPr>
              <w:widowControl w:val="0"/>
              <w:autoSpaceDE w:val="0"/>
              <w:autoSpaceDN w:val="0"/>
              <w:adjustRightInd w:val="0"/>
              <w:spacing w:after="0" w:line="240" w:lineRule="auto"/>
              <w:ind w:left="-37" w:right="18"/>
              <w:rPr>
                <w:rFonts w:ascii="Times New Roman" w:hAnsi="Times New Roman" w:cs="Times New Roman"/>
              </w:rPr>
            </w:pPr>
            <w:r w:rsidRPr="00D41496">
              <w:rPr>
                <w:rFonts w:ascii="Times New Roman" w:hAnsi="Times New Roman" w:cs="Times New Roman"/>
              </w:rPr>
              <w:t xml:space="preserve">   Е-mail: vukg@nov-rada.gov.ua</w:t>
            </w: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974730"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ВІДКРИТІ ТОРГИ З ОСОБЛИВОСТЯМИ</w:t>
            </w:r>
          </w:p>
        </w:tc>
      </w:tr>
      <w:tr w:rsidR="00D6453C" w:rsidRPr="00D41496"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D41496" w:rsidRDefault="00D6453C"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D41496" w:rsidRDefault="00D6453C"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Інформація про предмет закупівлі</w:t>
            </w: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0BD6" w:rsidRPr="00D41496" w:rsidRDefault="00A2296A" w:rsidP="00D41496">
            <w:pPr>
              <w:spacing w:after="0" w:line="240" w:lineRule="auto"/>
              <w:ind w:left="-81"/>
              <w:rPr>
                <w:rFonts w:ascii="Times New Roman" w:hAnsi="Times New Roman" w:cs="Times New Roman"/>
                <w:b/>
              </w:rPr>
            </w:pPr>
            <w:r w:rsidRPr="00D41496">
              <w:rPr>
                <w:rFonts w:ascii="Times New Roman" w:hAnsi="Times New Roman" w:cs="Times New Roman"/>
                <w:b/>
              </w:rPr>
              <w:t>Послуги з обслуговування відеокамер та системи відеоспостереження за кодом ДК 021:2015:50340000-0 – Послуги з ремонту і технічного обслуговування аудіовізуального та оптичного обладнання</w:t>
            </w:r>
          </w:p>
        </w:tc>
      </w:tr>
      <w:tr w:rsidR="000411A3"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41496" w:rsidRDefault="00A47FA4"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D41496" w:rsidRDefault="00621EFD"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Умовами цієї тендерної документації </w:t>
            </w:r>
            <w:r w:rsidR="007B22FB" w:rsidRPr="00D41496">
              <w:rPr>
                <w:rFonts w:ascii="Times New Roman" w:eastAsia="Times New Roman" w:hAnsi="Times New Roman" w:cs="Times New Roman"/>
                <w:lang w:eastAsia="uk-UA"/>
              </w:rPr>
              <w:t xml:space="preserve">не </w:t>
            </w:r>
            <w:r w:rsidRPr="00D41496">
              <w:rPr>
                <w:rFonts w:ascii="Times New Roman" w:eastAsia="Times New Roman" w:hAnsi="Times New Roman" w:cs="Times New Roman"/>
                <w:lang w:eastAsia="uk-UA"/>
              </w:rPr>
              <w:t>встановлено окремі час</w:t>
            </w:r>
            <w:r w:rsidR="00990BD6" w:rsidRPr="00D41496">
              <w:rPr>
                <w:rFonts w:ascii="Times New Roman" w:eastAsia="Times New Roman" w:hAnsi="Times New Roman" w:cs="Times New Roman"/>
                <w:lang w:eastAsia="uk-UA"/>
              </w:rPr>
              <w:t>тини предмета закупівлі (лоти)</w:t>
            </w:r>
          </w:p>
          <w:p w:rsidR="00990BD6" w:rsidRPr="00D41496" w:rsidRDefault="00990BD6" w:rsidP="00D41496">
            <w:pPr>
              <w:spacing w:after="0" w:line="240" w:lineRule="auto"/>
              <w:ind w:left="-37" w:right="18"/>
              <w:jc w:val="both"/>
              <w:rPr>
                <w:rFonts w:ascii="Times New Roman" w:eastAsia="Times New Roman" w:hAnsi="Times New Roman" w:cs="Times New Roman"/>
                <w:lang w:eastAsia="uk-UA"/>
              </w:rPr>
            </w:pPr>
          </w:p>
          <w:p w:rsidR="00A47FA4" w:rsidRPr="00D41496" w:rsidRDefault="00A47FA4" w:rsidP="00D41496">
            <w:pPr>
              <w:spacing w:after="0" w:line="240" w:lineRule="auto"/>
              <w:ind w:left="-37" w:right="18"/>
              <w:jc w:val="both"/>
              <w:rPr>
                <w:rFonts w:ascii="Times New Roman" w:eastAsia="Times New Roman" w:hAnsi="Times New Roman" w:cs="Times New Roman"/>
                <w:lang w:eastAsia="uk-UA"/>
              </w:rPr>
            </w:pPr>
          </w:p>
        </w:tc>
      </w:tr>
      <w:tr w:rsidR="002D6ACA"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D41496" w:rsidRDefault="002D6ACA"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D41496" w:rsidRDefault="00645296" w:rsidP="00D41496">
            <w:pPr>
              <w:widowControl w:val="0"/>
              <w:spacing w:after="0" w:line="240" w:lineRule="auto"/>
              <w:ind w:left="-31"/>
              <w:rPr>
                <w:rFonts w:ascii="Times New Roman" w:eastAsia="Times New Roman" w:hAnsi="Times New Roman" w:cs="Times New Roman"/>
              </w:rPr>
            </w:pPr>
            <w:r w:rsidRPr="00D41496">
              <w:rPr>
                <w:rFonts w:ascii="Times New Roman" w:eastAsia="Times New Roman" w:hAnsi="Times New Roman" w:cs="Times New Roman"/>
              </w:rPr>
              <w:t xml:space="preserve">кількість товару та місце його поставки (для товару) </w:t>
            </w:r>
          </w:p>
          <w:p w:rsidR="00645296" w:rsidRPr="00D41496" w:rsidRDefault="00645296" w:rsidP="00D41496">
            <w:pPr>
              <w:widowControl w:val="0"/>
              <w:spacing w:after="0" w:line="240" w:lineRule="auto"/>
              <w:ind w:left="-31"/>
              <w:rPr>
                <w:rFonts w:ascii="Times New Roman" w:eastAsia="Times New Roman" w:hAnsi="Times New Roman" w:cs="Times New Roman"/>
                <w:i/>
              </w:rPr>
            </w:pPr>
            <w:r w:rsidRPr="00D41496">
              <w:rPr>
                <w:rFonts w:ascii="Times New Roman" w:eastAsia="Times New Roman" w:hAnsi="Times New Roman" w:cs="Times New Roman"/>
              </w:rPr>
              <w:t>або</w:t>
            </w:r>
          </w:p>
          <w:p w:rsidR="002D6ACA" w:rsidRPr="00D41496" w:rsidRDefault="002D6ACA"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FC" w:rsidRPr="00D41496" w:rsidRDefault="00A2296A" w:rsidP="00D41496">
            <w:pPr>
              <w:spacing w:after="0" w:line="240" w:lineRule="auto"/>
              <w:jc w:val="both"/>
              <w:rPr>
                <w:rFonts w:ascii="Times New Roman" w:hAnsi="Times New Roman" w:cs="Times New Roman"/>
                <w:b/>
              </w:rPr>
            </w:pPr>
            <w:r w:rsidRPr="00D41496">
              <w:rPr>
                <w:rFonts w:ascii="Times New Roman" w:hAnsi="Times New Roman" w:cs="Times New Roman"/>
              </w:rPr>
              <w:t>1</w:t>
            </w:r>
            <w:r w:rsidR="00B65C90" w:rsidRPr="00D41496">
              <w:rPr>
                <w:rFonts w:ascii="Times New Roman" w:hAnsi="Times New Roman" w:cs="Times New Roman"/>
              </w:rPr>
              <w:t xml:space="preserve"> </w:t>
            </w:r>
            <w:r w:rsidR="00317DFC" w:rsidRPr="00D41496">
              <w:rPr>
                <w:rFonts w:ascii="Times New Roman" w:hAnsi="Times New Roman" w:cs="Times New Roman"/>
              </w:rPr>
              <w:t>послуг</w:t>
            </w:r>
            <w:r w:rsidRPr="00D41496">
              <w:rPr>
                <w:rFonts w:ascii="Times New Roman" w:hAnsi="Times New Roman" w:cs="Times New Roman"/>
              </w:rPr>
              <w:t>а</w:t>
            </w:r>
          </w:p>
          <w:p w:rsidR="00317DFC" w:rsidRPr="00D41496" w:rsidRDefault="00317DFC" w:rsidP="00D41496">
            <w:pPr>
              <w:spacing w:after="0" w:line="240" w:lineRule="auto"/>
              <w:jc w:val="both"/>
              <w:rPr>
                <w:rFonts w:ascii="Times New Roman" w:hAnsi="Times New Roman" w:cs="Times New Roman"/>
              </w:rPr>
            </w:pPr>
            <w:r w:rsidRPr="00D41496">
              <w:rPr>
                <w:rFonts w:ascii="Times New Roman" w:hAnsi="Times New Roman" w:cs="Times New Roman"/>
              </w:rPr>
              <w:t>Детальніше зазначено в Додатку №2 до Тендерної документації</w:t>
            </w:r>
          </w:p>
          <w:p w:rsidR="00317DFC" w:rsidRPr="00D41496" w:rsidRDefault="00317DFC" w:rsidP="00D41496">
            <w:pPr>
              <w:spacing w:after="0" w:line="240" w:lineRule="auto"/>
              <w:jc w:val="both"/>
              <w:rPr>
                <w:rFonts w:ascii="Times New Roman" w:hAnsi="Times New Roman" w:cs="Times New Roman"/>
              </w:rPr>
            </w:pPr>
          </w:p>
          <w:p w:rsidR="002D6ACA" w:rsidRDefault="00696D42" w:rsidP="00D41496">
            <w:pPr>
              <w:spacing w:after="0" w:line="240" w:lineRule="auto"/>
              <w:jc w:val="both"/>
              <w:rPr>
                <w:rFonts w:ascii="Times New Roman" w:hAnsi="Times New Roman" w:cs="Times New Roman"/>
              </w:rPr>
            </w:pPr>
            <w:r w:rsidRPr="007F4CDE">
              <w:rPr>
                <w:rFonts w:ascii="Times New Roman" w:hAnsi="Times New Roman" w:cs="Times New Roman"/>
                <w:shd w:val="clear" w:color="auto" w:fill="FFFFFF"/>
              </w:rPr>
              <w:t>Місце надання послуг за адресою:</w:t>
            </w:r>
            <w:r w:rsidRPr="007F4CDE">
              <w:rPr>
                <w:rFonts w:ascii="Times New Roman" w:hAnsi="Times New Roman" w:cs="Times New Roman"/>
                <w:bCs/>
              </w:rPr>
              <w:t xml:space="preserve"> </w:t>
            </w:r>
            <w:r w:rsidRPr="002E65AF">
              <w:rPr>
                <w:rStyle w:val="h-address-formatter"/>
                <w:rFonts w:ascii="Times New Roman" w:eastAsia="Calibri" w:hAnsi="Times New Roman" w:cs="Times New Roman"/>
                <w:bdr w:val="none" w:sz="0" w:space="0" w:color="auto" w:frame="1"/>
                <w:shd w:val="clear" w:color="auto" w:fill="FFFFFF"/>
              </w:rPr>
              <w:t>вулиці Нововолинської</w:t>
            </w:r>
            <w:r>
              <w:rPr>
                <w:rStyle w:val="h-address-formatter"/>
                <w:rFonts w:ascii="Times New Roman" w:eastAsia="Calibri" w:hAnsi="Times New Roman" w:cs="Times New Roman"/>
                <w:bdr w:val="none" w:sz="0" w:space="0" w:color="auto" w:frame="1"/>
                <w:shd w:val="clear" w:color="auto" w:fill="FFFFFF"/>
              </w:rPr>
              <w:t xml:space="preserve"> міської</w:t>
            </w:r>
            <w:r w:rsidRPr="002E65AF">
              <w:rPr>
                <w:rStyle w:val="h-address-formatter"/>
                <w:rFonts w:ascii="Times New Roman" w:eastAsia="Calibri" w:hAnsi="Times New Roman" w:cs="Times New Roman"/>
                <w:bdr w:val="none" w:sz="0" w:space="0" w:color="auto" w:frame="1"/>
                <w:shd w:val="clear" w:color="auto" w:fill="FFFFFF"/>
              </w:rPr>
              <w:t xml:space="preserve"> територіальної громади</w:t>
            </w:r>
            <w:r>
              <w:rPr>
                <w:rStyle w:val="h-address-formatter"/>
                <w:rFonts w:ascii="Times New Roman" w:eastAsia="Calibri" w:hAnsi="Times New Roman" w:cs="Times New Roman"/>
                <w:bdr w:val="none" w:sz="0" w:space="0" w:color="auto" w:frame="1"/>
                <w:shd w:val="clear" w:color="auto" w:fill="FFFFFF"/>
              </w:rPr>
              <w:t xml:space="preserve">, м.Нововолинськ, </w:t>
            </w:r>
            <w:r w:rsidRPr="002E65AF">
              <w:rPr>
                <w:rStyle w:val="h-address-formatter"/>
                <w:rFonts w:ascii="Times New Roman" w:eastAsia="Calibri" w:hAnsi="Times New Roman" w:cs="Times New Roman"/>
                <w:bdr w:val="none" w:sz="0" w:space="0" w:color="auto" w:frame="1"/>
                <w:shd w:val="clear" w:color="auto" w:fill="FFFFFF"/>
              </w:rPr>
              <w:t xml:space="preserve">Волинська область, </w:t>
            </w:r>
            <w:r>
              <w:rPr>
                <w:rStyle w:val="h-address-formatter"/>
                <w:rFonts w:ascii="Times New Roman" w:eastAsia="Calibri" w:hAnsi="Times New Roman" w:cs="Times New Roman"/>
                <w:bdr w:val="none" w:sz="0" w:space="0" w:color="auto" w:frame="1"/>
                <w:shd w:val="clear" w:color="auto" w:fill="FFFFFF"/>
              </w:rPr>
              <w:t>Україна,</w:t>
            </w:r>
            <w:r w:rsidRPr="002E65AF">
              <w:rPr>
                <w:rFonts w:ascii="Times New Roman" w:hAnsi="Times New Roman" w:cs="Times New Roman"/>
              </w:rPr>
              <w:t xml:space="preserve"> 45400</w:t>
            </w:r>
          </w:p>
          <w:p w:rsidR="00696D42" w:rsidRPr="00D41496" w:rsidRDefault="00696D42" w:rsidP="00696D42">
            <w:pPr>
              <w:spacing w:after="0" w:line="240" w:lineRule="auto"/>
              <w:jc w:val="both"/>
              <w:rPr>
                <w:rFonts w:ascii="Times New Roman" w:hAnsi="Times New Roman" w:cs="Times New Roman"/>
              </w:rPr>
            </w:pPr>
            <w:r w:rsidRPr="00D41496">
              <w:rPr>
                <w:rFonts w:ascii="Times New Roman" w:hAnsi="Times New Roman" w:cs="Times New Roman"/>
              </w:rPr>
              <w:t>Детальніше зазначено в Додатку №2 до Тендерної документації</w:t>
            </w:r>
          </w:p>
          <w:p w:rsidR="00696D42" w:rsidRPr="00D41496" w:rsidRDefault="00696D42" w:rsidP="00D41496">
            <w:pPr>
              <w:spacing w:after="0" w:line="240" w:lineRule="auto"/>
              <w:jc w:val="both"/>
              <w:rPr>
                <w:rFonts w:ascii="Times New Roman" w:hAnsi="Times New Roman" w:cs="Times New Roman"/>
              </w:rPr>
            </w:pPr>
            <w:bookmarkStart w:id="9" w:name="_GoBack"/>
            <w:bookmarkEnd w:id="9"/>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D53BF0" w:rsidP="00D41496">
            <w:pPr>
              <w:spacing w:after="0" w:line="240" w:lineRule="auto"/>
              <w:jc w:val="both"/>
              <w:rPr>
                <w:rFonts w:ascii="Times New Roman" w:hAnsi="Times New Roman" w:cs="Times New Roman"/>
                <w:b/>
              </w:rPr>
            </w:pPr>
            <w:r w:rsidRPr="00D41496">
              <w:rPr>
                <w:rFonts w:ascii="Times New Roman" w:hAnsi="Times New Roman" w:cs="Times New Roman"/>
              </w:rPr>
              <w:t>31.12.2024 року</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widowControl w:val="0"/>
              <w:spacing w:after="0" w:line="240" w:lineRule="auto"/>
              <w:ind w:right="140"/>
              <w:jc w:val="both"/>
              <w:rPr>
                <w:rFonts w:ascii="Times New Roman" w:eastAsia="Times New Roman" w:hAnsi="Times New Roman" w:cs="Times New Roman"/>
              </w:rPr>
            </w:pPr>
            <w:r w:rsidRPr="00D41496">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widowControl w:val="0"/>
              <w:spacing w:after="0" w:line="240" w:lineRule="auto"/>
              <w:rPr>
                <w:rFonts w:ascii="Times New Roman" w:eastAsia="Times New Roman" w:hAnsi="Times New Roman" w:cs="Times New Roman"/>
              </w:rPr>
            </w:pPr>
            <w:r w:rsidRPr="00D41496">
              <w:rPr>
                <w:rFonts w:ascii="Times New Roman" w:eastAsia="Times New Roman" w:hAnsi="Times New Roman" w:cs="Times New Roman"/>
                <w:b/>
              </w:rPr>
              <w:t>Валюта, у якій повинна бути зазначена ціна тендерної пропозиції</w:t>
            </w:r>
            <w:r w:rsidRPr="00D41496">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widowControl w:val="0"/>
              <w:spacing w:after="0" w:line="240" w:lineRule="auto"/>
              <w:ind w:right="140"/>
              <w:jc w:val="both"/>
              <w:rPr>
                <w:rFonts w:ascii="Times New Roman" w:eastAsia="Times New Roman" w:hAnsi="Times New Roman" w:cs="Times New Roman"/>
              </w:rPr>
            </w:pPr>
            <w:r w:rsidRPr="00D41496">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D41496"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Мова тендерної пропозиції – українська.</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D41496" w:rsidRDefault="00F36A89" w:rsidP="00D41496">
            <w:pPr>
              <w:widowControl w:val="0"/>
              <w:spacing w:after="0" w:line="240" w:lineRule="auto"/>
              <w:jc w:val="both"/>
              <w:rPr>
                <w:rFonts w:ascii="Times New Roman" w:eastAsia="Times New Roman" w:hAnsi="Times New Roman" w:cs="Times New Roman"/>
                <w:b/>
              </w:rPr>
            </w:pPr>
            <w:r w:rsidRPr="00D41496">
              <w:rPr>
                <w:rFonts w:ascii="Times New Roman" w:eastAsia="Times New Roman" w:hAnsi="Times New Roman" w:cs="Times New Roman"/>
                <w:b/>
              </w:rPr>
              <w:t>Виключення:</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D41496"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spacing w:after="0" w:line="240" w:lineRule="auto"/>
              <w:rPr>
                <w:rFonts w:ascii="Times New Roman" w:eastAsia="Times New Roman" w:hAnsi="Times New Roman" w:cs="Times New Roman"/>
                <w:b/>
                <w:bCs/>
                <w:lang w:eastAsia="uk-UA"/>
              </w:rPr>
            </w:pPr>
            <w:r w:rsidRPr="00D41496">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widowControl w:val="0"/>
              <w:spacing w:after="0" w:line="240" w:lineRule="auto"/>
              <w:ind w:left="-31"/>
              <w:rPr>
                <w:rFonts w:ascii="Times New Roman" w:eastAsia="Times New Roman" w:hAnsi="Times New Roman" w:cs="Times New Roman"/>
                <w:b/>
              </w:rPr>
            </w:pPr>
            <w:r w:rsidRPr="00D41496">
              <w:rPr>
                <w:rFonts w:ascii="Times New Roman" w:eastAsia="Times New Roman" w:hAnsi="Times New Roman" w:cs="Times New Roman"/>
                <w:b/>
              </w:rPr>
              <w:t>Приховання адреси щодо:</w:t>
            </w:r>
          </w:p>
          <w:p w:rsidR="00F36A89" w:rsidRPr="00D41496" w:rsidRDefault="00F36A89" w:rsidP="00D41496">
            <w:pPr>
              <w:widowControl w:val="0"/>
              <w:spacing w:after="0" w:line="240" w:lineRule="auto"/>
              <w:ind w:left="-31"/>
              <w:rPr>
                <w:rFonts w:ascii="Times New Roman" w:eastAsia="Times New Roman" w:hAnsi="Times New Roman" w:cs="Times New Roman"/>
              </w:rPr>
            </w:pPr>
            <w:r w:rsidRPr="00D41496">
              <w:rPr>
                <w:rFonts w:ascii="Times New Roman" w:hAnsi="Times New Roman" w:cs="Times New Roman"/>
              </w:rPr>
              <w:t xml:space="preserve">Місцезнаходження Замовника та місце </w:t>
            </w:r>
            <w:r w:rsidRPr="00D41496">
              <w:rPr>
                <w:rFonts w:ascii="Times New Roman" w:eastAsia="Times New Roman" w:hAnsi="Times New Roman" w:cs="Times New Roman"/>
              </w:rPr>
              <w:t>поставки товару або</w:t>
            </w:r>
          </w:p>
          <w:p w:rsidR="00F36A89" w:rsidRPr="00D41496" w:rsidRDefault="00F36A89" w:rsidP="00D41496">
            <w:pPr>
              <w:widowControl w:val="0"/>
              <w:spacing w:after="0" w:line="240" w:lineRule="auto"/>
              <w:ind w:left="-31"/>
              <w:rPr>
                <w:rFonts w:ascii="Times New Roman" w:eastAsia="Times New Roman" w:hAnsi="Times New Roman" w:cs="Times New Roman"/>
                <w:i/>
              </w:rPr>
            </w:pPr>
            <w:r w:rsidRPr="00D41496">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tabs>
                <w:tab w:val="left" w:pos="284"/>
              </w:tabs>
              <w:spacing w:after="0" w:line="240" w:lineRule="auto"/>
              <w:jc w:val="both"/>
              <w:rPr>
                <w:rFonts w:ascii="Times New Roman" w:hAnsi="Times New Roman" w:cs="Times New Roman"/>
                <w:shd w:val="clear" w:color="auto" w:fill="FFFFFF"/>
              </w:rPr>
            </w:pPr>
            <w:r w:rsidRPr="00D41496">
              <w:rPr>
                <w:rFonts w:ascii="Times New Roman" w:hAnsi="Times New Roman" w:cs="Times New Roman"/>
                <w:shd w:val="clear" w:color="auto" w:fill="FFFFFF"/>
              </w:rPr>
              <w:t>Згідно п.27 Особливостей:</w:t>
            </w:r>
          </w:p>
          <w:p w:rsidR="00F36A89" w:rsidRPr="00D41496" w:rsidRDefault="00F36A89" w:rsidP="00D41496">
            <w:pPr>
              <w:tabs>
                <w:tab w:val="left" w:pos="284"/>
              </w:tabs>
              <w:spacing w:after="0" w:line="240" w:lineRule="auto"/>
              <w:jc w:val="both"/>
              <w:rPr>
                <w:rFonts w:ascii="Times New Roman" w:hAnsi="Times New Roman" w:cs="Times New Roman"/>
                <w:shd w:val="clear" w:color="auto" w:fill="FFFFFF"/>
              </w:rPr>
            </w:pPr>
            <w:r w:rsidRPr="00D41496">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D41496" w:rsidRDefault="00F36A89" w:rsidP="00D41496">
            <w:pPr>
              <w:tabs>
                <w:tab w:val="left" w:pos="284"/>
              </w:tabs>
              <w:spacing w:after="0" w:line="240" w:lineRule="auto"/>
              <w:jc w:val="both"/>
              <w:rPr>
                <w:rFonts w:ascii="Times New Roman" w:hAnsi="Times New Roman" w:cs="Times New Roman"/>
                <w:shd w:val="clear" w:color="auto" w:fill="FFFFFF"/>
              </w:rPr>
            </w:pPr>
            <w:r w:rsidRPr="00D41496">
              <w:rPr>
                <w:rFonts w:ascii="Times New Roman" w:hAnsi="Times New Roman" w:cs="Times New Roman"/>
                <w:shd w:val="clear" w:color="auto" w:fill="FFFFFF"/>
              </w:rPr>
              <w:t>Підстава:</w:t>
            </w:r>
          </w:p>
          <w:p w:rsidR="00F36A89" w:rsidRPr="00D41496" w:rsidRDefault="00F36A89" w:rsidP="00D41496">
            <w:pPr>
              <w:tabs>
                <w:tab w:val="left" w:pos="284"/>
              </w:tabs>
              <w:spacing w:after="0" w:line="240" w:lineRule="auto"/>
              <w:jc w:val="both"/>
              <w:rPr>
                <w:rFonts w:ascii="Times New Roman" w:hAnsi="Times New Roman" w:cs="Times New Roman"/>
                <w:shd w:val="clear" w:color="auto" w:fill="FFFFFF"/>
              </w:rPr>
            </w:pPr>
            <w:r w:rsidRPr="00D41496">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D41496" w:rsidRDefault="00F36A89" w:rsidP="00D41496">
            <w:pPr>
              <w:tabs>
                <w:tab w:val="left" w:pos="284"/>
              </w:tabs>
              <w:spacing w:after="0" w:line="240" w:lineRule="auto"/>
              <w:jc w:val="both"/>
              <w:rPr>
                <w:rFonts w:ascii="Times New Roman" w:eastAsia="Times New Roman" w:hAnsi="Times New Roman" w:cs="Times New Roman"/>
                <w:lang w:eastAsia="zh-CN"/>
              </w:rPr>
            </w:pPr>
            <w:r w:rsidRPr="00D41496">
              <w:rPr>
                <w:rFonts w:ascii="Times New Roman" w:hAnsi="Times New Roman" w:cs="Times New Roman"/>
                <w:shd w:val="clear" w:color="auto" w:fill="FFFFFF"/>
              </w:rPr>
              <w:t>- Лист Волинської обласної військової адміністрації від 10.10.2023р. №7185/44/2-23.</w:t>
            </w:r>
          </w:p>
        </w:tc>
      </w:tr>
      <w:tr w:rsidR="00F36A89" w:rsidRPr="00D41496"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D41496" w:rsidRDefault="00F36A89" w:rsidP="00D41496">
            <w:pPr>
              <w:spacing w:after="0" w:line="240" w:lineRule="auto"/>
              <w:ind w:left="-37" w:right="18"/>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1.1. Фізична/юридична особа має право </w:t>
            </w:r>
            <w:r w:rsidRPr="00D41496">
              <w:rPr>
                <w:rFonts w:ascii="Times New Roman" w:hAnsi="Times New Roman" w:cs="Times New Roman"/>
                <w:b/>
              </w:rPr>
              <w:t>не пізніше ніж</w:t>
            </w:r>
            <w:r w:rsidRPr="00D41496">
              <w:rPr>
                <w:rFonts w:ascii="Times New Roman" w:hAnsi="Times New Roman" w:cs="Times New Roman"/>
              </w:rPr>
              <w:t xml:space="preserve"> </w:t>
            </w:r>
            <w:r w:rsidRPr="00D41496">
              <w:rPr>
                <w:rFonts w:ascii="Times New Roman" w:hAnsi="Times New Roman" w:cs="Times New Roman"/>
                <w:b/>
              </w:rPr>
              <w:t>за три дні</w:t>
            </w:r>
            <w:r w:rsidRPr="00D41496">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lastRenderedPageBreak/>
              <w:t xml:space="preserve">1.3. Замовник повинен </w:t>
            </w:r>
            <w:r w:rsidRPr="00D41496">
              <w:rPr>
                <w:rFonts w:ascii="Times New Roman" w:hAnsi="Times New Roman" w:cs="Times New Roman"/>
                <w:b/>
              </w:rPr>
              <w:t>протягом трьох днів</w:t>
            </w:r>
            <w:r w:rsidRPr="00D41496">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1496">
              <w:rPr>
                <w:rFonts w:ascii="Times New Roman" w:hAnsi="Times New Roman" w:cs="Times New Roman"/>
                <w:b/>
              </w:rPr>
              <w:t>не менш як на</w:t>
            </w:r>
            <w:r w:rsidRPr="00D41496">
              <w:rPr>
                <w:rFonts w:ascii="Times New Roman" w:hAnsi="Times New Roman" w:cs="Times New Roman"/>
              </w:rPr>
              <w:t xml:space="preserve"> </w:t>
            </w:r>
            <w:r w:rsidRPr="00D41496">
              <w:rPr>
                <w:rFonts w:ascii="Times New Roman" w:hAnsi="Times New Roman" w:cs="Times New Roman"/>
                <w:b/>
              </w:rPr>
              <w:t>чотири дні</w:t>
            </w:r>
            <w:r w:rsidRPr="00D41496">
              <w:rPr>
                <w:rFonts w:ascii="Times New Roman" w:hAnsi="Times New Roman" w:cs="Times New Roman"/>
              </w:rPr>
              <w:t>.</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D41496">
              <w:rPr>
                <w:rFonts w:ascii="Times New Roman" w:eastAsia="Times New Roman" w:hAnsi="Times New Roman" w:cs="Times New Roman"/>
                <w:b/>
                <w:lang w:eastAsia="uk-UA"/>
              </w:rPr>
              <w:t>чотирьох днів</w:t>
            </w:r>
            <w:r w:rsidRPr="00D41496">
              <w:rPr>
                <w:rFonts w:ascii="Times New Roman" w:eastAsia="Times New Roman" w:hAnsi="Times New Roman" w:cs="Times New Roman"/>
                <w:lang w:eastAsia="uk-UA"/>
              </w:rPr>
              <w:t>.</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D41496">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D41496">
              <w:rPr>
                <w:rFonts w:ascii="Times New Roman" w:hAnsi="Times New Roman" w:cs="Times New Roman"/>
                <w:b/>
              </w:rPr>
              <w:t>одного дня</w:t>
            </w:r>
            <w:r w:rsidRPr="00D41496">
              <w:rPr>
                <w:rFonts w:ascii="Times New Roman" w:hAnsi="Times New Roman" w:cs="Times New Roman"/>
              </w:rPr>
              <w:t xml:space="preserve"> з дати прийняття рішення про їх внесення.</w:t>
            </w:r>
          </w:p>
        </w:tc>
      </w:tr>
      <w:tr w:rsidR="00F36A89" w:rsidRPr="00D41496"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D41496" w:rsidRDefault="00F36A89" w:rsidP="00D41496">
            <w:pPr>
              <w:spacing w:after="0" w:line="240" w:lineRule="auto"/>
              <w:ind w:left="-37" w:right="18"/>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eastAsia="Times New Roman" w:hAnsi="Times New Roman" w:cs="Times New Roman"/>
                <w:lang w:eastAsia="uk-UA"/>
              </w:rPr>
              <w:t xml:space="preserve">1.1. </w:t>
            </w:r>
            <w:r w:rsidRPr="00D41496">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D41496" w:rsidRDefault="00F36A89" w:rsidP="00D41496">
            <w:pPr>
              <w:widowControl w:val="0"/>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41496">
                <w:rPr>
                  <w:rFonts w:ascii="Times New Roman" w:eastAsia="Times New Roman" w:hAnsi="Times New Roman" w:cs="Times New Roman"/>
                  <w:highlight w:val="white"/>
                </w:rPr>
                <w:t>пункті 47</w:t>
              </w:r>
            </w:hyperlink>
            <w:r w:rsidRPr="00D41496">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D41496" w:rsidRDefault="00F36A89" w:rsidP="00D41496">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D41496">
              <w:rPr>
                <w:rFonts w:ascii="Times New Roman" w:eastAsia="Times New Roman" w:hAnsi="Times New Roman" w:cs="Times New Roman"/>
                <w:b/>
                <w:i/>
                <w:lang w:eastAsia="ar-SA"/>
              </w:rPr>
              <w:t xml:space="preserve">1.1.1. </w:t>
            </w:r>
            <w:r w:rsidR="00E43CDE" w:rsidRPr="00D41496">
              <w:rPr>
                <w:rFonts w:ascii="Times New Roman" w:eastAsia="Times New Roman" w:hAnsi="Times New Roman" w:cs="Times New Roman"/>
                <w:b/>
                <w:i/>
                <w:lang w:eastAsia="ar-SA"/>
              </w:rPr>
              <w:t>«Тендерна пропозиція»</w:t>
            </w:r>
          </w:p>
          <w:p w:rsidR="00E43CDE" w:rsidRPr="00D41496" w:rsidRDefault="00E43CDE" w:rsidP="00D41496">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D41496">
              <w:rPr>
                <w:rFonts w:ascii="Times New Roman" w:eastAsia="Times New Roman" w:hAnsi="Times New Roman" w:cs="Times New Roman"/>
                <w:lang w:eastAsia="ar-SA"/>
              </w:rPr>
              <w:t xml:space="preserve">- </w:t>
            </w:r>
            <w:r w:rsidR="005D7639" w:rsidRPr="00D41496">
              <w:rPr>
                <w:rFonts w:ascii="Times New Roman" w:eastAsia="Times New Roman" w:hAnsi="Times New Roman" w:cs="Times New Roman"/>
                <w:lang w:eastAsia="ar-SA"/>
              </w:rPr>
              <w:t>складена і за</w:t>
            </w:r>
            <w:r w:rsidR="00CC10D5" w:rsidRPr="00D41496">
              <w:rPr>
                <w:rFonts w:ascii="Times New Roman" w:eastAsia="Times New Roman" w:hAnsi="Times New Roman" w:cs="Times New Roman"/>
                <w:lang w:eastAsia="ar-SA"/>
              </w:rPr>
              <w:t>повнена в електронному варіанті;</w:t>
            </w:r>
          </w:p>
          <w:p w:rsidR="00F36A89" w:rsidRPr="00D41496" w:rsidRDefault="00F36A89" w:rsidP="00D41496">
            <w:pPr>
              <w:keepLines/>
              <w:autoSpaceDE w:val="0"/>
              <w:snapToGrid w:val="0"/>
              <w:spacing w:after="0" w:line="240" w:lineRule="auto"/>
              <w:ind w:left="-37" w:right="18"/>
              <w:jc w:val="both"/>
              <w:rPr>
                <w:rFonts w:ascii="Times New Roman" w:eastAsia="Times New Roman" w:hAnsi="Times New Roman" w:cs="Times New Roman"/>
                <w:b/>
                <w:i/>
                <w:lang w:eastAsia="ru-RU"/>
              </w:rPr>
            </w:pPr>
            <w:r w:rsidRPr="00D41496">
              <w:rPr>
                <w:rFonts w:ascii="Times New Roman" w:eastAsia="Times New Roman" w:hAnsi="Times New Roman" w:cs="Times New Roman"/>
                <w:b/>
                <w:i/>
                <w:lang w:eastAsia="ru-RU"/>
              </w:rPr>
              <w:t>1.1.2. «</w:t>
            </w:r>
            <w:r w:rsidRPr="00D41496">
              <w:rPr>
                <w:rFonts w:ascii="Times New Roman" w:eastAsia="Arial CYR" w:hAnsi="Times New Roman" w:cs="Times New Roman"/>
                <w:b/>
                <w:bCs/>
                <w:i/>
                <w:spacing w:val="-3"/>
              </w:rPr>
              <w:t>Технічні, якісні та кількісні характеристики предмета закупівлі</w:t>
            </w:r>
            <w:r w:rsidRPr="00D41496">
              <w:rPr>
                <w:rFonts w:ascii="Times New Roman" w:eastAsia="Times New Roman" w:hAnsi="Times New Roman" w:cs="Times New Roman"/>
                <w:b/>
                <w:i/>
                <w:lang w:eastAsia="ru-RU"/>
              </w:rPr>
              <w:t>»</w:t>
            </w:r>
          </w:p>
          <w:p w:rsidR="00F36A89" w:rsidRPr="00D41496" w:rsidRDefault="00F36A89" w:rsidP="00D41496">
            <w:pPr>
              <w:keepLines/>
              <w:autoSpaceDE w:val="0"/>
              <w:snapToGrid w:val="0"/>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№2 до Тендерної документації);</w:t>
            </w:r>
          </w:p>
          <w:p w:rsidR="00F36A89" w:rsidRPr="00D41496" w:rsidRDefault="00F36A89" w:rsidP="00D41496">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i/>
                <w:lang w:eastAsia="ru-RU"/>
              </w:rPr>
              <w:t>1.1.3.</w:t>
            </w:r>
            <w:r w:rsidRPr="00D41496">
              <w:rPr>
                <w:rFonts w:ascii="Times New Roman" w:eastAsia="Times New Roman" w:hAnsi="Times New Roman" w:cs="Times New Roman"/>
                <w:b/>
                <w:i/>
                <w:lang w:eastAsia="uk-UA"/>
              </w:rPr>
              <w:t xml:space="preserve"> «</w:t>
            </w:r>
            <w:r w:rsidRPr="00D41496">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D41496">
              <w:rPr>
                <w:rFonts w:ascii="Times New Roman" w:eastAsia="Times New Roman" w:hAnsi="Times New Roman" w:cs="Times New Roman"/>
                <w:lang w:eastAsia="uk-UA"/>
              </w:rPr>
              <w:t>(Додаток №3 до Тендерної документації); </w:t>
            </w:r>
          </w:p>
          <w:p w:rsidR="00F36A89" w:rsidRPr="00D41496" w:rsidRDefault="00F36A89" w:rsidP="00D41496">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D41496">
              <w:rPr>
                <w:rFonts w:ascii="Times New Roman" w:eastAsia="Times New Roman" w:hAnsi="Times New Roman" w:cs="Times New Roman"/>
                <w:b/>
                <w:i/>
                <w:lang w:eastAsia="uk-UA"/>
              </w:rPr>
              <w:t xml:space="preserve">1.1.4. </w:t>
            </w:r>
            <w:r w:rsidRPr="00D41496">
              <w:rPr>
                <w:rFonts w:ascii="Times New Roman" w:eastAsia="Times New Roman" w:hAnsi="Times New Roman" w:cs="Times New Roman"/>
                <w:b/>
                <w:i/>
                <w:lang w:eastAsia="ru-RU"/>
              </w:rPr>
              <w:t>«Кваліфікаційні критерії»</w:t>
            </w:r>
          </w:p>
          <w:p w:rsidR="00F36A89" w:rsidRPr="00D41496" w:rsidRDefault="00F36A89" w:rsidP="00D41496">
            <w:pPr>
              <w:pStyle w:val="3"/>
              <w:spacing w:after="0" w:line="240" w:lineRule="auto"/>
              <w:ind w:left="-37" w:right="18"/>
              <w:jc w:val="both"/>
              <w:rPr>
                <w:rFonts w:ascii="Times New Roman" w:eastAsia="Times New Roman" w:hAnsi="Times New Roman" w:cs="Times New Roman"/>
                <w:sz w:val="22"/>
                <w:szCs w:val="22"/>
                <w:lang w:eastAsia="uk-UA"/>
              </w:rPr>
            </w:pPr>
            <w:r w:rsidRPr="00D41496">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D41496">
              <w:rPr>
                <w:rFonts w:ascii="Times New Roman" w:hAnsi="Times New Roman" w:cs="Times New Roman"/>
                <w:sz w:val="22"/>
                <w:szCs w:val="22"/>
              </w:rPr>
              <w:t xml:space="preserve"> </w:t>
            </w:r>
            <w:r w:rsidRPr="00D41496">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D41496" w:rsidRDefault="00F36A89" w:rsidP="00D41496">
            <w:pPr>
              <w:spacing w:after="0" w:line="240" w:lineRule="auto"/>
              <w:ind w:left="-37" w:right="18" w:hanging="21"/>
              <w:jc w:val="both"/>
              <w:rPr>
                <w:rFonts w:ascii="Times New Roman" w:eastAsia="Times New Roman" w:hAnsi="Times New Roman" w:cs="Times New Roman"/>
                <w:b/>
                <w:i/>
                <w:lang w:eastAsia="uk-UA"/>
              </w:rPr>
            </w:pPr>
            <w:r w:rsidRPr="00D41496">
              <w:rPr>
                <w:rFonts w:ascii="Times New Roman" w:eastAsia="Times New Roman" w:hAnsi="Times New Roman" w:cs="Times New Roman"/>
                <w:b/>
                <w:i/>
                <w:lang w:eastAsia="uk-UA"/>
              </w:rPr>
              <w:lastRenderedPageBreak/>
              <w:t xml:space="preserve">1.1.5. «Проект договору» </w:t>
            </w:r>
            <w:r w:rsidRPr="00D41496">
              <w:rPr>
                <w:rFonts w:ascii="Times New Roman" w:eastAsia="Times New Roman" w:hAnsi="Times New Roman" w:cs="Times New Roman"/>
                <w:lang w:eastAsia="ru-RU"/>
              </w:rPr>
              <w:t>(</w:t>
            </w:r>
            <w:r w:rsidRPr="00D41496">
              <w:rPr>
                <w:rFonts w:ascii="Times New Roman" w:eastAsia="Times New Roman" w:hAnsi="Times New Roman" w:cs="Times New Roman"/>
                <w:lang w:eastAsia="uk-UA"/>
              </w:rPr>
              <w:t>Додаток №5 до Тендерної документації</w:t>
            </w:r>
            <w:r w:rsidRPr="00D41496">
              <w:rPr>
                <w:rFonts w:ascii="Times New Roman" w:eastAsia="Times New Roman" w:hAnsi="Times New Roman" w:cs="Times New Roman"/>
                <w:lang w:eastAsia="ru-RU"/>
              </w:rPr>
              <w:t xml:space="preserve"> завантажено окремим файлом в ЕСЗ)</w:t>
            </w:r>
          </w:p>
          <w:p w:rsidR="00F36A89" w:rsidRPr="00D41496" w:rsidRDefault="00F36A89" w:rsidP="00D41496">
            <w:pPr>
              <w:spacing w:after="0" w:line="240" w:lineRule="auto"/>
              <w:ind w:left="-37" w:right="18" w:hanging="21"/>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D41496" w:rsidRDefault="00F36A89" w:rsidP="00D41496">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D41496">
              <w:rPr>
                <w:rFonts w:ascii="Times New Roman" w:eastAsia="Times New Roman" w:hAnsi="Times New Roman" w:cs="Times New Roman"/>
                <w:b/>
                <w:i/>
                <w:lang w:eastAsia="ru-RU"/>
              </w:rPr>
              <w:t>1.1.6. «Відомості про Учасника закупівлі»</w:t>
            </w:r>
          </w:p>
          <w:p w:rsidR="00F36A89" w:rsidRPr="00D41496" w:rsidRDefault="00F36A89" w:rsidP="00D41496">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ru-RU"/>
              </w:rPr>
              <w:t>-</w:t>
            </w:r>
            <w:r w:rsidRPr="00D41496">
              <w:rPr>
                <w:rFonts w:ascii="Times New Roman" w:eastAsia="Times New Roman" w:hAnsi="Times New Roman" w:cs="Times New Roman"/>
                <w:lang w:eastAsia="ar-SA"/>
              </w:rPr>
              <w:t xml:space="preserve"> </w:t>
            </w:r>
            <w:r w:rsidRPr="00D41496">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D41496" w:rsidRDefault="00F36A89" w:rsidP="00D41496">
            <w:pPr>
              <w:spacing w:after="0" w:line="240" w:lineRule="auto"/>
              <w:ind w:left="-37" w:right="18" w:hanging="21"/>
              <w:jc w:val="both"/>
              <w:rPr>
                <w:rFonts w:ascii="Times New Roman" w:eastAsia="Times New Roman" w:hAnsi="Times New Roman" w:cs="Times New Roman"/>
                <w:b/>
                <w:i/>
                <w:lang w:eastAsia="uk-UA"/>
              </w:rPr>
            </w:pPr>
            <w:r w:rsidRPr="00D41496">
              <w:rPr>
                <w:rFonts w:ascii="Times New Roman" w:eastAsia="Times New Roman" w:hAnsi="Times New Roman" w:cs="Times New Roman"/>
                <w:b/>
                <w:i/>
                <w:lang w:eastAsia="uk-UA"/>
              </w:rPr>
              <w:t>1.1.7. «Лист згода»</w:t>
            </w:r>
          </w:p>
          <w:p w:rsidR="00F36A89" w:rsidRPr="00D41496" w:rsidRDefault="00F36A89" w:rsidP="00D41496">
            <w:pPr>
              <w:spacing w:after="0" w:line="240" w:lineRule="auto"/>
              <w:ind w:left="-37" w:right="18" w:hanging="21"/>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D41496" w:rsidRDefault="00F36A89" w:rsidP="00D41496">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i/>
                <w:lang w:eastAsia="ru-RU"/>
              </w:rPr>
              <w:t>1.1.8. «Документи, що</w:t>
            </w:r>
            <w:r w:rsidRPr="00D41496">
              <w:rPr>
                <w:rFonts w:ascii="Times New Roman" w:eastAsia="Times New Roman" w:hAnsi="Times New Roman" w:cs="Times New Roman"/>
                <w:lang w:eastAsia="uk-UA"/>
              </w:rPr>
              <w:t xml:space="preserve"> </w:t>
            </w:r>
            <w:r w:rsidRPr="00D41496">
              <w:rPr>
                <w:rFonts w:ascii="Times New Roman" w:eastAsia="Times New Roman" w:hAnsi="Times New Roman" w:cs="Times New Roman"/>
                <w:b/>
                <w:i/>
                <w:lang w:eastAsia="uk-UA"/>
              </w:rPr>
              <w:t xml:space="preserve">підтверджують повноваження відповідної особи» </w:t>
            </w:r>
            <w:r w:rsidRPr="00D41496">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D41496">
              <w:rPr>
                <w:rFonts w:ascii="Times New Roman" w:eastAsia="Times New Roman" w:hAnsi="Times New Roman" w:cs="Times New Roman"/>
                <w:u w:val="single"/>
                <w:lang w:eastAsia="uk-UA"/>
              </w:rPr>
              <w:t>копія наказу про призначення</w:t>
            </w:r>
            <w:r w:rsidRPr="00D41496">
              <w:rPr>
                <w:rFonts w:ascii="Times New Roman" w:eastAsia="Times New Roman" w:hAnsi="Times New Roman" w:cs="Times New Roman"/>
                <w:lang w:eastAsia="uk-UA"/>
              </w:rPr>
              <w:t xml:space="preserve"> та/або </w:t>
            </w:r>
            <w:r w:rsidRPr="00D41496">
              <w:rPr>
                <w:rFonts w:ascii="Times New Roman" w:eastAsia="Times New Roman" w:hAnsi="Times New Roman" w:cs="Times New Roman"/>
                <w:u w:val="single"/>
                <w:lang w:eastAsia="uk-UA"/>
              </w:rPr>
              <w:t>протоколу зборів засновників</w:t>
            </w:r>
            <w:r w:rsidRPr="00D41496">
              <w:rPr>
                <w:rFonts w:ascii="Times New Roman" w:eastAsia="Times New Roman" w:hAnsi="Times New Roman" w:cs="Times New Roman"/>
                <w:lang w:eastAsia="uk-UA"/>
              </w:rPr>
              <w:t xml:space="preserve">, тощо. Також учасники повинні долучити </w:t>
            </w:r>
            <w:r w:rsidRPr="00D41496">
              <w:rPr>
                <w:rFonts w:ascii="Times New Roman" w:eastAsia="Times New Roman" w:hAnsi="Times New Roman" w:cs="Times New Roman"/>
                <w:u w:val="single"/>
                <w:lang w:eastAsia="uk-UA"/>
              </w:rPr>
              <w:t>копію установчого документу</w:t>
            </w:r>
            <w:r w:rsidRPr="00D41496">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D41496">
              <w:rPr>
                <w:rFonts w:ascii="Times New Roman" w:eastAsia="Times New Roman" w:hAnsi="Times New Roman" w:cs="Times New Roman"/>
                <w:u w:val="single"/>
                <w:lang w:eastAsia="uk-UA"/>
              </w:rPr>
              <w:t>оригінал довіреності</w:t>
            </w:r>
            <w:r w:rsidRPr="00D41496">
              <w:rPr>
                <w:rFonts w:ascii="Times New Roman" w:eastAsia="Times New Roman" w:hAnsi="Times New Roman" w:cs="Times New Roman"/>
                <w:lang w:eastAsia="uk-UA"/>
              </w:rPr>
              <w:t xml:space="preserve">, оформленої у відповідності до вимог чинного законодавства, </w:t>
            </w:r>
            <w:r w:rsidRPr="00D41496">
              <w:rPr>
                <w:rFonts w:ascii="Times New Roman" w:eastAsia="Times New Roman" w:hAnsi="Times New Roman" w:cs="Times New Roman"/>
                <w:u w:val="single"/>
                <w:lang w:eastAsia="uk-UA"/>
              </w:rPr>
              <w:t>копія установчого документу</w:t>
            </w:r>
            <w:r w:rsidRPr="00D41496">
              <w:rPr>
                <w:rFonts w:ascii="Times New Roman" w:eastAsia="Times New Roman" w:hAnsi="Times New Roman" w:cs="Times New Roman"/>
                <w:lang w:eastAsia="uk-UA"/>
              </w:rPr>
              <w:t xml:space="preserve"> учасника</w:t>
            </w:r>
            <w:r w:rsidR="00CC10D5" w:rsidRPr="00D41496">
              <w:rPr>
                <w:rFonts w:ascii="Times New Roman" w:eastAsia="Times New Roman" w:hAnsi="Times New Roman" w:cs="Times New Roman"/>
                <w:lang w:eastAsia="uk-UA"/>
              </w:rPr>
              <w:t>,</w:t>
            </w:r>
            <w:r w:rsidRPr="00D41496">
              <w:rPr>
                <w:rFonts w:ascii="Times New Roman" w:eastAsia="Times New Roman" w:hAnsi="Times New Roman" w:cs="Times New Roman"/>
                <w:lang w:eastAsia="uk-UA"/>
              </w:rPr>
              <w:t xml:space="preserve"> що містить інформацію щодо повноважень (функцій, тощо) особи, від імені, якої видано таку довіреність; </w:t>
            </w:r>
            <w:r w:rsidRPr="00D41496">
              <w:rPr>
                <w:rFonts w:ascii="Times New Roman" w:eastAsia="Times New Roman" w:hAnsi="Times New Roman" w:cs="Times New Roman"/>
                <w:u w:val="single"/>
                <w:lang w:eastAsia="uk-UA"/>
              </w:rPr>
              <w:t>копія наказу про призначення</w:t>
            </w:r>
            <w:r w:rsidRPr="00D41496">
              <w:rPr>
                <w:rFonts w:ascii="Times New Roman" w:eastAsia="Times New Roman" w:hAnsi="Times New Roman" w:cs="Times New Roman"/>
                <w:lang w:eastAsia="uk-UA"/>
              </w:rPr>
              <w:t xml:space="preserve"> особи на яку видано довіреність, тощо;</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D41496">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D41496">
              <w:rPr>
                <w:rFonts w:ascii="Times New Roman" w:eastAsia="Times New Roman" w:hAnsi="Times New Roman" w:cs="Times New Roman"/>
                <w:lang w:eastAsia="uk-UA"/>
              </w:rPr>
              <w:t>, дані в яких є актуальними.</w:t>
            </w:r>
          </w:p>
          <w:p w:rsidR="00F36A89" w:rsidRPr="00D41496" w:rsidRDefault="00F36A89" w:rsidP="00D41496">
            <w:pPr>
              <w:spacing w:after="0" w:line="240" w:lineRule="auto"/>
              <w:ind w:left="-37" w:right="18"/>
              <w:jc w:val="both"/>
              <w:rPr>
                <w:rFonts w:ascii="Times New Roman" w:eastAsia="Arial" w:hAnsi="Times New Roman" w:cs="Times New Roman"/>
                <w:lang w:eastAsia="ru-RU"/>
              </w:rPr>
            </w:pPr>
          </w:p>
          <w:p w:rsidR="00F36A89" w:rsidRPr="00D41496" w:rsidRDefault="00F36A89" w:rsidP="00D41496">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i/>
                <w:lang w:eastAsia="uk-UA"/>
              </w:rPr>
              <w:t xml:space="preserve">1.1.9. Об’єднання учасників. </w:t>
            </w:r>
            <w:r w:rsidRPr="00D41496">
              <w:rPr>
                <w:rFonts w:ascii="Times New Roman" w:eastAsia="Times New Roman" w:hAnsi="Times New Roman" w:cs="Times New Roman"/>
                <w:u w:val="single"/>
              </w:rPr>
              <w:t>У РАЗІ</w:t>
            </w:r>
            <w:r w:rsidRPr="00D41496">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D41496">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41496">
                <w:rPr>
                  <w:rFonts w:ascii="Times New Roman" w:eastAsia="Times New Roman" w:hAnsi="Times New Roman" w:cs="Times New Roman"/>
                  <w:highlight w:val="white"/>
                </w:rPr>
                <w:t>47</w:t>
              </w:r>
            </w:hyperlink>
            <w:r w:rsidRPr="00D41496">
              <w:rPr>
                <w:rFonts w:ascii="Times New Roman" w:eastAsia="Times New Roman" w:hAnsi="Times New Roman" w:cs="Times New Roman"/>
                <w:highlight w:val="white"/>
              </w:rPr>
              <w:t xml:space="preserve">  </w:t>
            </w:r>
            <w:r w:rsidRPr="00D41496">
              <w:rPr>
                <w:rFonts w:ascii="Times New Roman" w:eastAsia="Times New Roman" w:hAnsi="Times New Roman" w:cs="Times New Roman"/>
              </w:rPr>
              <w:t>Особливостей, - згідно з Додатком №3</w:t>
            </w:r>
            <w:r w:rsidRPr="00D41496">
              <w:rPr>
                <w:rFonts w:ascii="Times New Roman" w:eastAsia="Times New Roman" w:hAnsi="Times New Roman" w:cs="Times New Roman"/>
                <w:b/>
                <w:i/>
              </w:rPr>
              <w:t xml:space="preserve"> </w:t>
            </w:r>
            <w:r w:rsidRPr="00D41496">
              <w:rPr>
                <w:rFonts w:ascii="Times New Roman" w:eastAsia="Times New Roman" w:hAnsi="Times New Roman" w:cs="Times New Roman"/>
              </w:rPr>
              <w:t>до Тендерної документації;</w:t>
            </w:r>
          </w:p>
          <w:p w:rsidR="00F36A89" w:rsidRPr="00D41496" w:rsidRDefault="00F36A89" w:rsidP="00D41496">
            <w:pPr>
              <w:spacing w:after="0" w:line="240" w:lineRule="auto"/>
              <w:ind w:right="18"/>
              <w:jc w:val="both"/>
              <w:rPr>
                <w:rFonts w:ascii="Times New Roman" w:eastAsia="Times New Roman" w:hAnsi="Times New Roman" w:cs="Times New Roman"/>
                <w:lang w:eastAsia="uk-UA"/>
              </w:rPr>
            </w:pP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i/>
                <w:lang w:eastAsia="uk-UA"/>
              </w:rPr>
              <w:t>1.1.10. «Інші документи»</w:t>
            </w:r>
            <w:r w:rsidRPr="00D41496">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Pr="00D41496" w:rsidRDefault="00F36A89" w:rsidP="00D41496">
            <w:pPr>
              <w:spacing w:after="0" w:line="240" w:lineRule="auto"/>
              <w:ind w:right="18"/>
              <w:jc w:val="both"/>
              <w:rPr>
                <w:rFonts w:ascii="Times New Roman" w:eastAsia="Times New Roman" w:hAnsi="Times New Roman" w:cs="Times New Roman"/>
                <w:lang w:eastAsia="uk-UA"/>
              </w:rPr>
            </w:pPr>
          </w:p>
          <w:p w:rsidR="00F36A89" w:rsidRPr="00D41496" w:rsidRDefault="00F36A89" w:rsidP="00D41496">
            <w:pPr>
              <w:spacing w:after="0" w:line="240" w:lineRule="auto"/>
              <w:ind w:left="-37" w:right="18" w:hanging="21"/>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1.1.10.</w:t>
            </w:r>
            <w:r w:rsidR="0088733C" w:rsidRPr="00D41496">
              <w:rPr>
                <w:rFonts w:ascii="Times New Roman" w:eastAsia="Times New Roman" w:hAnsi="Times New Roman" w:cs="Times New Roman"/>
                <w:lang w:eastAsia="uk-UA"/>
              </w:rPr>
              <w:t>1</w:t>
            </w:r>
            <w:r w:rsidRPr="00D41496">
              <w:rPr>
                <w:rFonts w:ascii="Times New Roman" w:eastAsia="Times New Roman" w:hAnsi="Times New Roman" w:cs="Times New Roman"/>
                <w:lang w:eastAsia="uk-UA"/>
              </w:rPr>
              <w:t xml:space="preserve">. </w:t>
            </w:r>
            <w:r w:rsidRPr="00D41496">
              <w:rPr>
                <w:rFonts w:ascii="Times New Roman" w:eastAsia="Times New Roman" w:hAnsi="Times New Roman" w:cs="Times New Roman"/>
                <w:u w:val="single"/>
                <w:lang w:eastAsia="uk-UA"/>
              </w:rPr>
              <w:t xml:space="preserve">довідка </w:t>
            </w:r>
            <w:r w:rsidRPr="00D41496">
              <w:rPr>
                <w:rFonts w:ascii="Times New Roman" w:eastAsia="Times New Roman" w:hAnsi="Times New Roman" w:cs="Times New Roman"/>
                <w:lang w:eastAsia="uk-UA"/>
              </w:rPr>
              <w:t xml:space="preserve">в довільній формі про застосування заходів із </w:t>
            </w:r>
            <w:r w:rsidRPr="00D41496">
              <w:rPr>
                <w:rFonts w:ascii="Times New Roman" w:eastAsia="Times New Roman" w:hAnsi="Times New Roman" w:cs="Times New Roman"/>
                <w:u w:val="single"/>
                <w:lang w:eastAsia="uk-UA"/>
              </w:rPr>
              <w:t>захисту довкілля</w:t>
            </w:r>
            <w:r w:rsidRPr="00D41496">
              <w:rPr>
                <w:rFonts w:ascii="Times New Roman" w:hAnsi="Times New Roman" w:cs="Times New Roman"/>
              </w:rPr>
              <w:t xml:space="preserve"> </w:t>
            </w:r>
            <w:r w:rsidRPr="00D41496">
              <w:rPr>
                <w:rFonts w:ascii="Times New Roman" w:eastAsia="Times New Roman" w:hAnsi="Times New Roman" w:cs="Times New Roman"/>
                <w:u w:val="single"/>
                <w:lang w:eastAsia="uk-UA"/>
              </w:rPr>
              <w:t>спрямованих на</w:t>
            </w:r>
            <w:r w:rsidRPr="00D41496">
              <w:rPr>
                <w:rFonts w:ascii="Times New Roman" w:hAnsi="Times New Roman" w:cs="Times New Roman"/>
              </w:rPr>
              <w:t xml:space="preserve"> </w:t>
            </w:r>
            <w:r w:rsidRPr="00D41496">
              <w:rPr>
                <w:rFonts w:ascii="Times New Roman" w:eastAsia="Times New Roman" w:hAnsi="Times New Roman" w:cs="Times New Roman"/>
                <w:u w:val="single"/>
                <w:lang w:eastAsia="uk-UA"/>
              </w:rPr>
              <w:t xml:space="preserve">дотримання норм екологічного законодавства України, застосовувати заходи із захисту довкілля та </w:t>
            </w:r>
            <w:r w:rsidRPr="00D41496">
              <w:rPr>
                <w:rFonts w:ascii="Times New Roman" w:eastAsia="Times New Roman" w:hAnsi="Times New Roman" w:cs="Times New Roman"/>
                <w:u w:val="single"/>
                <w:lang w:eastAsia="uk-UA"/>
              </w:rPr>
              <w:lastRenderedPageBreak/>
              <w:t xml:space="preserve">гарантує екологічну безпеку </w:t>
            </w:r>
            <w:r w:rsidR="0088733C" w:rsidRPr="00D41496">
              <w:rPr>
                <w:rFonts w:ascii="Times New Roman" w:eastAsia="Times New Roman" w:hAnsi="Times New Roman" w:cs="Times New Roman"/>
                <w:u w:val="single"/>
                <w:lang w:eastAsia="uk-UA"/>
              </w:rPr>
              <w:t>при наданні послуг</w:t>
            </w:r>
            <w:r w:rsidRPr="00D41496">
              <w:rPr>
                <w:rFonts w:ascii="Times New Roman" w:eastAsia="Times New Roman" w:hAnsi="Times New Roman" w:cs="Times New Roman"/>
                <w:lang w:eastAsia="uk-UA"/>
              </w:rPr>
              <w:t xml:space="preserve"> </w:t>
            </w:r>
            <w:r w:rsidRPr="00D41496">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D41496" w:rsidRDefault="00F36A89" w:rsidP="00D41496">
            <w:pPr>
              <w:spacing w:after="0" w:line="240" w:lineRule="auto"/>
              <w:ind w:left="-37" w:right="18" w:hanging="21"/>
              <w:jc w:val="both"/>
              <w:rPr>
                <w:rFonts w:ascii="Times New Roman" w:eastAsia="Times New Roman" w:hAnsi="Times New Roman" w:cs="Times New Roman"/>
                <w:lang w:eastAsia="uk-UA"/>
              </w:rPr>
            </w:pPr>
          </w:p>
          <w:p w:rsidR="00F36A89" w:rsidRPr="00D41496" w:rsidRDefault="00F36A89" w:rsidP="00D41496">
            <w:pPr>
              <w:spacing w:after="0" w:line="240" w:lineRule="auto"/>
              <w:ind w:left="-37" w:right="18" w:hanging="21"/>
              <w:jc w:val="both"/>
              <w:rPr>
                <w:rFonts w:ascii="Times New Roman" w:eastAsia="Times New Roman" w:hAnsi="Times New Roman" w:cs="Times New Roman"/>
              </w:rPr>
            </w:pPr>
            <w:r w:rsidRPr="00D41496">
              <w:rPr>
                <w:rFonts w:ascii="Times New Roman" w:eastAsia="Times New Roman" w:hAnsi="Times New Roman" w:cs="Times New Roman"/>
                <w:lang w:eastAsia="uk-UA"/>
              </w:rPr>
              <w:t>1.1.10.</w:t>
            </w:r>
            <w:r w:rsidR="0088733C" w:rsidRPr="00D41496">
              <w:rPr>
                <w:rFonts w:ascii="Times New Roman" w:eastAsia="Times New Roman" w:hAnsi="Times New Roman" w:cs="Times New Roman"/>
                <w:lang w:eastAsia="uk-UA"/>
              </w:rPr>
              <w:t>2</w:t>
            </w:r>
            <w:r w:rsidRPr="00D41496">
              <w:rPr>
                <w:rFonts w:ascii="Times New Roman" w:eastAsia="Times New Roman" w:hAnsi="Times New Roman" w:cs="Times New Roman"/>
                <w:lang w:eastAsia="uk-UA"/>
              </w:rPr>
              <w:t xml:space="preserve">. </w:t>
            </w:r>
            <w:r w:rsidRPr="00D41496">
              <w:rPr>
                <w:rFonts w:ascii="Times New Roman" w:eastAsia="Times New Roman" w:hAnsi="Times New Roman" w:cs="Times New Roman"/>
                <w:u w:val="single"/>
                <w:lang w:eastAsia="uk-UA"/>
              </w:rPr>
              <w:t>гарантійний лист або довідка у довільній формі</w:t>
            </w:r>
            <w:r w:rsidRPr="00D41496">
              <w:rPr>
                <w:rFonts w:ascii="Times New Roman" w:eastAsia="Times New Roman" w:hAnsi="Times New Roman" w:cs="Times New Roman"/>
                <w:lang w:eastAsia="uk-UA"/>
              </w:rPr>
              <w:t xml:space="preserve"> про те, що учасник </w:t>
            </w:r>
            <w:r w:rsidRPr="00D41496">
              <w:rPr>
                <w:rFonts w:ascii="Times New Roman" w:eastAsia="Times New Roman" w:hAnsi="Times New Roman" w:cs="Times New Roman"/>
              </w:rPr>
              <w:t>ознайомлений з законодавчими нормами та їх не порушує:</w:t>
            </w:r>
          </w:p>
          <w:p w:rsidR="00F36A89" w:rsidRPr="00D41496" w:rsidRDefault="00F36A89" w:rsidP="00D41496">
            <w:pPr>
              <w:shd w:val="clear" w:color="auto" w:fill="FFFFFF"/>
              <w:spacing w:after="0" w:line="240" w:lineRule="auto"/>
              <w:ind w:left="-37"/>
              <w:jc w:val="both"/>
              <w:rPr>
                <w:rFonts w:ascii="Times New Roman" w:hAnsi="Times New Roman" w:cs="Times New Roman"/>
              </w:rPr>
            </w:pPr>
            <w:r w:rsidRPr="00D41496">
              <w:rPr>
                <w:rFonts w:ascii="Times New Roman" w:eastAsia="Times New Roman" w:hAnsi="Times New Roman" w:cs="Times New Roman"/>
              </w:rPr>
              <w:t xml:space="preserve">1) </w:t>
            </w:r>
            <w:r w:rsidRPr="00D41496">
              <w:rPr>
                <w:rFonts w:ascii="Times New Roman" w:hAnsi="Times New Roman" w:cs="Times New Roman"/>
              </w:rPr>
              <w:t>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F36A89" w:rsidRPr="00D41496" w:rsidRDefault="00F36A89" w:rsidP="00D41496">
            <w:pPr>
              <w:shd w:val="clear" w:color="auto" w:fill="FFFFFF"/>
              <w:spacing w:after="0" w:line="240" w:lineRule="auto"/>
              <w:ind w:left="-37"/>
              <w:jc w:val="both"/>
              <w:rPr>
                <w:rFonts w:ascii="Times New Roman" w:eastAsia="Times New Roman" w:hAnsi="Times New Roman" w:cs="Times New Roman"/>
                <w:highlight w:val="white"/>
              </w:rPr>
            </w:pPr>
            <w:r w:rsidRPr="00D41496">
              <w:rPr>
                <w:rFonts w:ascii="Times New Roman" w:hAnsi="Times New Roman" w:cs="Times New Roman"/>
              </w:rPr>
              <w:t xml:space="preserve">- </w:t>
            </w:r>
            <w:r w:rsidRPr="00D41496">
              <w:rPr>
                <w:rFonts w:ascii="Times New Roman" w:hAnsi="Times New Roman" w:cs="Times New Roman"/>
                <w:color w:val="333333"/>
                <w:shd w:val="clear" w:color="auto" w:fill="FFFFFF"/>
              </w:rPr>
              <w:t xml:space="preserve">замовникам </w:t>
            </w:r>
            <w:r w:rsidRPr="00D41496">
              <w:rPr>
                <w:rFonts w:ascii="Times New Roman" w:hAnsi="Times New Roman" w:cs="Times New Roman"/>
                <w:shd w:val="clear" w:color="auto" w:fill="FFFFFF"/>
              </w:rPr>
              <w:t>забороняється здійснювати публічні закупівлі товарів, робіт і послуг у громадян Російської Федерації/Республіки Білорусь</w:t>
            </w:r>
            <w:r w:rsidR="00EA526A" w:rsidRPr="00D41496">
              <w:rPr>
                <w:rFonts w:ascii="Times New Roman" w:hAnsi="Times New Roman" w:cs="Times New Roman"/>
                <w:shd w:val="clear" w:color="auto" w:fill="FFFFFF"/>
              </w:rPr>
              <w:t>/</w:t>
            </w:r>
            <w:r w:rsidR="00EA526A" w:rsidRPr="00D41496">
              <w:rPr>
                <w:rFonts w:ascii="Times New Roman" w:hAnsi="Times New Roman" w:cs="Times New Roman"/>
              </w:rPr>
              <w:t>Ісламської Республіки Іран</w:t>
            </w:r>
            <w:r w:rsidRPr="00D41496">
              <w:rPr>
                <w:rFonts w:ascii="Times New Roman" w:hAnsi="Times New Roman" w:cs="Times New Roman"/>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sidRPr="00D41496">
              <w:rPr>
                <w:rFonts w:ascii="Times New Roman" w:hAnsi="Times New Roman" w:cs="Times New Roman"/>
                <w:shd w:val="clear" w:color="auto" w:fill="FFFFFF"/>
              </w:rPr>
              <w:t>/</w:t>
            </w:r>
            <w:r w:rsidR="00EA526A" w:rsidRPr="00D41496">
              <w:rPr>
                <w:rFonts w:ascii="Times New Roman" w:hAnsi="Times New Roman" w:cs="Times New Roman"/>
              </w:rPr>
              <w:t xml:space="preserve"> Ісламська Республіка Іран</w:t>
            </w:r>
            <w:r w:rsidRPr="00D41496">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sidRPr="00D41496">
              <w:rPr>
                <w:rFonts w:ascii="Times New Roman" w:hAnsi="Times New Roman" w:cs="Times New Roman"/>
                <w:shd w:val="clear" w:color="auto" w:fill="FFFFFF"/>
              </w:rPr>
              <w:t>/</w:t>
            </w:r>
            <w:r w:rsidR="00EA526A" w:rsidRPr="00D41496">
              <w:rPr>
                <w:rFonts w:ascii="Times New Roman" w:hAnsi="Times New Roman" w:cs="Times New Roman"/>
              </w:rPr>
              <w:t xml:space="preserve"> Ісламська Республіка Іран</w:t>
            </w:r>
            <w:r w:rsidRPr="00D41496">
              <w:rPr>
                <w:rFonts w:ascii="Times New Roman" w:hAnsi="Times New Roman" w:cs="Times New Roman"/>
                <w:shd w:val="clear" w:color="auto" w:fill="FFFFFF"/>
              </w:rPr>
              <w:t>, громадянин Російської Федерації/Республіки Білорусь</w:t>
            </w:r>
            <w:r w:rsidR="00EA526A" w:rsidRPr="00D41496">
              <w:rPr>
                <w:rFonts w:ascii="Times New Roman" w:hAnsi="Times New Roman" w:cs="Times New Roman"/>
                <w:shd w:val="clear" w:color="auto" w:fill="FFFFFF"/>
              </w:rPr>
              <w:t>/</w:t>
            </w:r>
            <w:r w:rsidR="00EA526A" w:rsidRPr="00D41496">
              <w:rPr>
                <w:rFonts w:ascii="Times New Roman" w:hAnsi="Times New Roman" w:cs="Times New Roman"/>
              </w:rPr>
              <w:t xml:space="preserve"> Ісламської Республіки Іран</w:t>
            </w:r>
            <w:r w:rsidRPr="00D41496">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sidRPr="00D41496">
              <w:rPr>
                <w:rFonts w:ascii="Times New Roman" w:hAnsi="Times New Roman" w:cs="Times New Roman"/>
                <w:shd w:val="clear" w:color="auto" w:fill="FFFFFF"/>
              </w:rPr>
              <w:t>/</w:t>
            </w:r>
            <w:r w:rsidR="00EA526A" w:rsidRPr="00D41496">
              <w:rPr>
                <w:rFonts w:ascii="Times New Roman" w:hAnsi="Times New Roman" w:cs="Times New Roman"/>
              </w:rPr>
              <w:t>Ісламської Республіки Іран</w:t>
            </w:r>
            <w:r w:rsidRPr="00D41496">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41496">
              <w:rPr>
                <w:rFonts w:ascii="Times New Roman" w:eastAsia="Times New Roman" w:hAnsi="Times New Roman" w:cs="Times New Roman"/>
                <w:highlight w:val="white"/>
              </w:rPr>
              <w:t>;</w:t>
            </w:r>
          </w:p>
          <w:p w:rsidR="00F36A89" w:rsidRPr="00D41496" w:rsidRDefault="00F36A89" w:rsidP="00D41496">
            <w:pPr>
              <w:shd w:val="clear" w:color="auto" w:fill="FFFFFF"/>
              <w:spacing w:after="0" w:line="240" w:lineRule="auto"/>
              <w:ind w:left="-37"/>
              <w:jc w:val="both"/>
              <w:rPr>
                <w:rFonts w:ascii="Times New Roman" w:hAnsi="Times New Roman" w:cs="Times New Roman"/>
              </w:rPr>
            </w:pPr>
            <w:r w:rsidRPr="00D41496">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sidRPr="00D41496">
              <w:rPr>
                <w:rFonts w:ascii="Times New Roman" w:hAnsi="Times New Roman" w:cs="Times New Roman"/>
                <w:shd w:val="clear" w:color="auto" w:fill="FFFFFF"/>
              </w:rPr>
              <w:t>/</w:t>
            </w:r>
            <w:r w:rsidR="00EA526A" w:rsidRPr="00D41496">
              <w:rPr>
                <w:rFonts w:ascii="Times New Roman" w:hAnsi="Times New Roman" w:cs="Times New Roman"/>
              </w:rPr>
              <w:t xml:space="preserve"> Ісламської Республіки Іран</w:t>
            </w:r>
            <w:r w:rsidRPr="00D41496">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D41496">
              <w:rPr>
                <w:rFonts w:ascii="Times New Roman" w:eastAsia="Times New Roman" w:hAnsi="Times New Roman" w:cs="Times New Roman"/>
                <w:highlight w:val="white"/>
              </w:rPr>
              <w:t>;</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4) </w:t>
            </w:r>
            <w:r w:rsidRPr="00D41496">
              <w:rPr>
                <w:rFonts w:ascii="Times New Roman" w:eastAsia="Times New Roman" w:hAnsi="Times New Roman" w:cs="Times New Roman"/>
                <w:lang w:eastAsia="uk-UA"/>
              </w:rPr>
              <w:t xml:space="preserve">Закон України «Про санкції» </w:t>
            </w:r>
            <w:r w:rsidRPr="00D41496">
              <w:rPr>
                <w:rStyle w:val="rvts44"/>
                <w:rFonts w:ascii="Times New Roman" w:hAnsi="Times New Roman" w:cs="Times New Roman"/>
                <w:bCs/>
                <w:shd w:val="clear" w:color="auto" w:fill="FFFFFF"/>
              </w:rPr>
              <w:t>14.08.2014 року №1644-VII</w:t>
            </w:r>
            <w:r w:rsidRPr="00D41496">
              <w:rPr>
                <w:rFonts w:ascii="Times New Roman" w:eastAsia="Times New Roman" w:hAnsi="Times New Roman" w:cs="Times New Roman"/>
                <w:lang w:eastAsia="uk-UA"/>
              </w:rPr>
              <w:t>;</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F36A89" w:rsidRPr="00D41496" w:rsidRDefault="00F36A89" w:rsidP="00D41496">
            <w:pPr>
              <w:spacing w:after="0" w:line="240" w:lineRule="auto"/>
              <w:ind w:left="-37" w:right="18"/>
              <w:jc w:val="both"/>
              <w:rPr>
                <w:rFonts w:ascii="Times New Roman" w:eastAsia="Arial" w:hAnsi="Times New Roman" w:cs="Times New Roman"/>
                <w:lang w:eastAsia="ru-RU"/>
              </w:rPr>
            </w:pPr>
            <w:r w:rsidRPr="00D41496">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D41496" w:rsidRDefault="00F36A89" w:rsidP="00D41496">
            <w:pPr>
              <w:spacing w:after="0" w:line="240" w:lineRule="auto"/>
              <w:ind w:left="-37" w:right="18"/>
              <w:jc w:val="both"/>
              <w:rPr>
                <w:rFonts w:ascii="Times New Roman" w:eastAsia="Arial" w:hAnsi="Times New Roman" w:cs="Times New Roman"/>
                <w:lang w:eastAsia="ru-RU"/>
              </w:rPr>
            </w:pPr>
          </w:p>
          <w:p w:rsidR="00F36A89" w:rsidRPr="00D41496" w:rsidRDefault="00F36A89" w:rsidP="00D41496">
            <w:pPr>
              <w:spacing w:after="0" w:line="240" w:lineRule="auto"/>
              <w:ind w:left="-37" w:right="18"/>
              <w:jc w:val="both"/>
              <w:rPr>
                <w:rFonts w:ascii="Times New Roman" w:eastAsia="Arial" w:hAnsi="Times New Roman" w:cs="Times New Roman"/>
                <w:lang w:eastAsia="ru-RU"/>
              </w:rPr>
            </w:pPr>
            <w:r w:rsidRPr="00D41496">
              <w:rPr>
                <w:rFonts w:ascii="Times New Roman" w:eastAsia="Arial" w:hAnsi="Times New Roman" w:cs="Times New Roman"/>
                <w:lang w:eastAsia="ru-RU"/>
              </w:rPr>
              <w:t>1.1.10.</w:t>
            </w:r>
            <w:r w:rsidR="0088733C" w:rsidRPr="00D41496">
              <w:rPr>
                <w:rFonts w:ascii="Times New Roman" w:eastAsia="Arial" w:hAnsi="Times New Roman" w:cs="Times New Roman"/>
                <w:lang w:eastAsia="ru-RU"/>
              </w:rPr>
              <w:t>3</w:t>
            </w:r>
            <w:r w:rsidRPr="00D41496">
              <w:rPr>
                <w:rFonts w:ascii="Times New Roman" w:eastAsia="Arial" w:hAnsi="Times New Roman" w:cs="Times New Roman"/>
                <w:lang w:eastAsia="ru-RU"/>
              </w:rPr>
              <w:t xml:space="preserve">. </w:t>
            </w:r>
            <w:r w:rsidRPr="00D41496">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D41496">
              <w:rPr>
                <w:rFonts w:ascii="Times New Roman" w:eastAsia="Arial" w:hAnsi="Times New Roman" w:cs="Times New Roman"/>
                <w:lang w:eastAsia="ru-RU"/>
              </w:rPr>
              <w:t xml:space="preserve"> про </w:t>
            </w:r>
            <w:r w:rsidRPr="00D41496">
              <w:rPr>
                <w:rFonts w:ascii="Times New Roman" w:eastAsia="Arial" w:hAnsi="Times New Roman" w:cs="Times New Roman"/>
                <w:lang w:eastAsia="ru-RU"/>
              </w:rPr>
              <w:lastRenderedPageBreak/>
              <w:t xml:space="preserve">підтвердження, </w:t>
            </w:r>
            <w:r w:rsidRPr="00D41496">
              <w:rPr>
                <w:rFonts w:ascii="Times New Roman" w:eastAsia="Arial" w:hAnsi="Times New Roman" w:cs="Times New Roman"/>
                <w:u w:val="single"/>
                <w:lang w:eastAsia="ru-RU"/>
              </w:rPr>
              <w:t>У РАЗІ зміни</w:t>
            </w:r>
            <w:r w:rsidRPr="00D41496">
              <w:rPr>
                <w:rFonts w:ascii="Times New Roman" w:eastAsia="Arial" w:hAnsi="Times New Roman" w:cs="Times New Roman"/>
                <w:lang w:eastAsia="ru-RU"/>
              </w:rPr>
              <w:t xml:space="preserve"> податкової адреси на іншу частину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 інформації, </w:t>
            </w:r>
            <w:r w:rsidRPr="00D41496">
              <w:rPr>
                <w:rFonts w:ascii="Times New Roman" w:eastAsia="Times New Roman" w:hAnsi="Times New Roman" w:cs="Times New Roman"/>
                <w:lang w:eastAsia="uk-UA"/>
              </w:rPr>
              <w:t>виданого  уповноваженим на це органом</w:t>
            </w:r>
            <w:r w:rsidRPr="00D41496">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D41496" w:rsidRDefault="00F36A89" w:rsidP="00D41496">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D41496" w:rsidRDefault="00F36A89" w:rsidP="00D41496">
            <w:pPr>
              <w:spacing w:after="0" w:line="240" w:lineRule="auto"/>
              <w:ind w:left="-37" w:right="18" w:hanging="21"/>
              <w:jc w:val="both"/>
              <w:rPr>
                <w:rFonts w:ascii="Times New Roman" w:hAnsi="Times New Roman" w:cs="Times New Roman"/>
                <w:lang w:eastAsia="uk-UA"/>
              </w:rPr>
            </w:pPr>
            <w:r w:rsidRPr="00D41496">
              <w:rPr>
                <w:rFonts w:ascii="Times New Roman" w:eastAsia="Times New Roman" w:hAnsi="Times New Roman" w:cs="Times New Roman"/>
                <w:b/>
                <w:i/>
                <w:lang w:eastAsia="uk-UA"/>
              </w:rPr>
              <w:t xml:space="preserve">1.1.11. «Накладення електронного підпису </w:t>
            </w:r>
            <w:r w:rsidR="008265D6" w:rsidRPr="00D41496">
              <w:rPr>
                <w:rFonts w:ascii="Times New Roman" w:eastAsia="Times New Roman" w:hAnsi="Times New Roman" w:cs="Times New Roman"/>
                <w:b/>
                <w:i/>
                <w:lang w:eastAsia="uk-UA"/>
              </w:rPr>
              <w:t>КЕП/УЕП</w:t>
            </w:r>
            <w:r w:rsidR="002E1BF6" w:rsidRPr="00D41496">
              <w:rPr>
                <w:rFonts w:ascii="Times New Roman" w:eastAsia="Times New Roman" w:hAnsi="Times New Roman" w:cs="Times New Roman"/>
                <w:b/>
                <w:i/>
                <w:lang w:eastAsia="uk-UA"/>
              </w:rPr>
              <w:t>»</w:t>
            </w:r>
            <w:r w:rsidRPr="00D41496">
              <w:rPr>
                <w:rFonts w:ascii="Times New Roman" w:eastAsia="Times New Roman" w:hAnsi="Times New Roman" w:cs="Times New Roman"/>
                <w:b/>
                <w:i/>
                <w:lang w:eastAsia="uk-UA"/>
              </w:rPr>
              <w:t>.</w:t>
            </w:r>
            <w:r w:rsidRPr="00D41496">
              <w:rPr>
                <w:rFonts w:ascii="Times New Roman" w:eastAsia="Times New Roman" w:hAnsi="Times New Roman" w:cs="Times New Roman"/>
                <w:lang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D41496">
              <w:rPr>
                <w:rFonts w:ascii="Times New Roman" w:eastAsia="Times New Roman" w:hAnsi="Times New Roman" w:cs="Times New Roman"/>
                <w:u w:val="single"/>
                <w:lang w:eastAsia="uk-UA"/>
              </w:rPr>
              <w:t>електрон</w:t>
            </w:r>
            <w:r w:rsidR="008265D6" w:rsidRPr="00D41496">
              <w:rPr>
                <w:rFonts w:ascii="Times New Roman" w:eastAsia="Times New Roman" w:hAnsi="Times New Roman" w:cs="Times New Roman"/>
                <w:u w:val="single"/>
                <w:lang w:eastAsia="uk-UA"/>
              </w:rPr>
              <w:t xml:space="preserve">ний підпис </w:t>
            </w:r>
            <w:r w:rsidRPr="00D41496">
              <w:rPr>
                <w:rFonts w:ascii="Times New Roman" w:eastAsia="Times New Roman" w:hAnsi="Times New Roman" w:cs="Times New Roman"/>
                <w:u w:val="single"/>
                <w:lang w:eastAsia="uk-UA"/>
              </w:rPr>
              <w:t>КЕП</w:t>
            </w:r>
            <w:r w:rsidR="008265D6" w:rsidRPr="00D41496">
              <w:rPr>
                <w:rFonts w:ascii="Times New Roman" w:eastAsia="Times New Roman" w:hAnsi="Times New Roman" w:cs="Times New Roman"/>
                <w:u w:val="single"/>
                <w:lang w:eastAsia="uk-UA"/>
              </w:rPr>
              <w:t>/УЕП</w:t>
            </w:r>
            <w:r w:rsidRPr="00D41496">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D41496">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sidRPr="00D41496">
              <w:rPr>
                <w:rFonts w:ascii="Times New Roman" w:hAnsi="Times New Roman" w:cs="Times New Roman"/>
                <w:lang w:eastAsia="uk-UA"/>
              </w:rPr>
              <w:t>/УЕП</w:t>
            </w:r>
            <w:r w:rsidRPr="00D41496">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sidRPr="00D41496">
              <w:rPr>
                <w:rFonts w:ascii="Times New Roman" w:hAnsi="Times New Roman" w:cs="Times New Roman"/>
                <w:lang w:eastAsia="uk-UA"/>
              </w:rPr>
              <w:t>/УЕП</w:t>
            </w:r>
            <w:r w:rsidRPr="00D41496">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D41496" w:rsidRDefault="00F36A89" w:rsidP="00D41496">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F36A89" w:rsidRPr="00D41496" w:rsidRDefault="00F36A89" w:rsidP="00D41496">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D41496">
              <w:rPr>
                <w:rFonts w:ascii="Times New Roman" w:eastAsia="Times New Roman" w:hAnsi="Times New Roman" w:cs="Times New Roman"/>
                <w:lang w:eastAsia="uk-UA"/>
              </w:rPr>
              <w:t xml:space="preserve">1.2. </w:t>
            </w:r>
            <w:r w:rsidRPr="00D41496">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D41496" w:rsidRDefault="00F36A89" w:rsidP="00D41496">
            <w:pPr>
              <w:spacing w:after="0" w:line="240" w:lineRule="auto"/>
              <w:ind w:left="-37" w:right="18" w:hanging="21"/>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D41496" w:rsidRDefault="00F36A89" w:rsidP="00D41496">
            <w:pPr>
              <w:spacing w:after="0" w:line="240" w:lineRule="auto"/>
              <w:ind w:left="-37" w:right="18" w:hanging="21"/>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w:t>
            </w:r>
            <w:r w:rsidRPr="00D41496">
              <w:rPr>
                <w:rFonts w:ascii="Times New Roman" w:eastAsia="Times New Roman" w:hAnsi="Times New Roman" w:cs="Times New Roman"/>
                <w:lang w:eastAsia="uk-UA"/>
              </w:rPr>
              <w:lastRenderedPageBreak/>
              <w:t>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D41496" w:rsidRDefault="00F36A89" w:rsidP="00D41496">
            <w:pPr>
              <w:spacing w:after="0" w:line="240" w:lineRule="auto"/>
              <w:ind w:left="-37" w:right="18" w:hanging="21"/>
              <w:jc w:val="both"/>
              <w:rPr>
                <w:rFonts w:ascii="Times New Roman" w:eastAsia="Times New Roman" w:hAnsi="Times New Roman" w:cs="Times New Roman"/>
              </w:rPr>
            </w:pPr>
            <w:r w:rsidRPr="00D41496">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D41496">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D41496" w:rsidRDefault="00F36A89" w:rsidP="00D41496">
            <w:pPr>
              <w:widowControl w:val="0"/>
              <w:autoSpaceDE w:val="0"/>
              <w:autoSpaceDN w:val="0"/>
              <w:adjustRightInd w:val="0"/>
              <w:spacing w:after="0" w:line="240" w:lineRule="auto"/>
              <w:ind w:right="-1"/>
              <w:jc w:val="both"/>
              <w:rPr>
                <w:rFonts w:ascii="Times New Roman" w:hAnsi="Times New Roman" w:cs="Times New Roman"/>
              </w:rPr>
            </w:pPr>
            <w:r w:rsidRPr="00D41496">
              <w:rPr>
                <w:rFonts w:ascii="Times New Roman" w:eastAsia="Times New Roman" w:hAnsi="Times New Roman" w:cs="Times New Roman"/>
                <w:lang w:eastAsia="uk-UA"/>
              </w:rPr>
              <w:t>1.6. Учасник може</w:t>
            </w:r>
            <w:r w:rsidRPr="00D41496">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hAnsi="Times New Roman" w:cs="Times New Roman"/>
              </w:rPr>
              <w:t xml:space="preserve">1.7. </w:t>
            </w:r>
            <w:r w:rsidRPr="00D4149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1.8.Учасник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41496">
              <w:rPr>
                <w:rFonts w:ascii="Times New Roman" w:eastAsia="Times New Roman" w:hAnsi="Times New Roman" w:cs="Times New Roman"/>
                <w:i/>
              </w:rPr>
              <w:t>(у разі встановлення такої вимоги)</w:t>
            </w:r>
            <w:r w:rsidRPr="00D41496">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D41496"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Не вимагається</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Не вимагається</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4.1. </w:t>
            </w:r>
            <w:r w:rsidRPr="00D41496">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D41496">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 відхилити таку вимогу, не втрачаючи при цьому наданого ним забезпечення тендерної пропозиції;</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D41496" w:rsidRDefault="00F36A89" w:rsidP="00D41496">
            <w:pPr>
              <w:spacing w:after="0" w:line="240" w:lineRule="auto"/>
              <w:ind w:left="-37" w:right="18"/>
              <w:jc w:val="both"/>
              <w:rPr>
                <w:rFonts w:ascii="Times New Roman" w:hAnsi="Times New Roman" w:cs="Times New Roman"/>
              </w:rPr>
            </w:pPr>
            <w:r w:rsidRPr="00D41496">
              <w:rPr>
                <w:rFonts w:ascii="Times New Roman" w:hAnsi="Times New Roman" w:cs="Times New Roman"/>
              </w:rPr>
              <w:lastRenderedPageBreak/>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D41496"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41496">
              <w:rPr>
                <w:rFonts w:ascii="Times New Roman" w:eastAsia="Times New Roman" w:hAnsi="Times New Roman" w:cs="Times New Roman"/>
                <w:b/>
                <w:highlight w:val="white"/>
              </w:rPr>
              <w:t xml:space="preserve">47 </w:t>
            </w:r>
            <w:r w:rsidRPr="00D41496">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D41496" w:rsidRDefault="00F36A89" w:rsidP="00D41496">
            <w:pPr>
              <w:widowControl w:val="0"/>
              <w:spacing w:after="0" w:line="240" w:lineRule="auto"/>
              <w:ind w:right="120"/>
              <w:jc w:val="both"/>
              <w:rPr>
                <w:rFonts w:ascii="Times New Roman" w:eastAsia="Times New Roman" w:hAnsi="Times New Roman" w:cs="Times New Roman"/>
              </w:rPr>
            </w:pPr>
            <w:r w:rsidRPr="00D41496">
              <w:rPr>
                <w:rFonts w:ascii="Times New Roman" w:eastAsia="Times New Roman" w:hAnsi="Times New Roman" w:cs="Times New Roman"/>
                <w:lang w:eastAsia="uk-UA"/>
              </w:rPr>
              <w:t xml:space="preserve">5.1. </w:t>
            </w:r>
            <w:r w:rsidRPr="00D41496">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1496">
              <w:rPr>
                <w:rFonts w:ascii="Times New Roman" w:eastAsia="Times New Roman" w:hAnsi="Times New Roman" w:cs="Times New Roman"/>
                <w:b/>
                <w:i/>
              </w:rPr>
              <w:t>Додатку 4</w:t>
            </w:r>
            <w:r w:rsidRPr="00D41496">
              <w:rPr>
                <w:rFonts w:ascii="Times New Roman" w:eastAsia="Times New Roman" w:hAnsi="Times New Roman" w:cs="Times New Roman"/>
                <w:i/>
              </w:rPr>
              <w:t xml:space="preserve"> </w:t>
            </w:r>
            <w:r w:rsidRPr="00D41496">
              <w:rPr>
                <w:rFonts w:ascii="Times New Roman" w:eastAsia="Times New Roman" w:hAnsi="Times New Roman" w:cs="Times New Roman"/>
              </w:rPr>
              <w:t xml:space="preserve">до цієї тендерної документації. </w:t>
            </w:r>
          </w:p>
          <w:p w:rsidR="00F36A89" w:rsidRPr="00D41496" w:rsidRDefault="00F36A89" w:rsidP="00D41496">
            <w:pPr>
              <w:widowControl w:val="0"/>
              <w:spacing w:after="0" w:line="240" w:lineRule="auto"/>
              <w:ind w:right="120"/>
              <w:jc w:val="both"/>
              <w:rPr>
                <w:rFonts w:ascii="Times New Roman" w:eastAsia="Times New Roman" w:hAnsi="Times New Roman" w:cs="Times New Roman"/>
              </w:rPr>
            </w:pPr>
            <w:r w:rsidRPr="00D41496">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41496">
              <w:rPr>
                <w:rFonts w:ascii="Times New Roman" w:eastAsia="Times New Roman" w:hAnsi="Times New Roman" w:cs="Times New Roman"/>
                <w:b/>
              </w:rPr>
              <w:t xml:space="preserve"> </w:t>
            </w:r>
            <w:r w:rsidRPr="00D41496">
              <w:rPr>
                <w:rFonts w:ascii="Times New Roman" w:eastAsia="Times New Roman" w:hAnsi="Times New Roman" w:cs="Times New Roman"/>
                <w:b/>
                <w:i/>
              </w:rPr>
              <w:t>Додатку 4</w:t>
            </w:r>
            <w:r w:rsidRPr="00D41496">
              <w:rPr>
                <w:rFonts w:ascii="Times New Roman" w:eastAsia="Times New Roman" w:hAnsi="Times New Roman" w:cs="Times New Roman"/>
              </w:rPr>
              <w:t xml:space="preserve"> до цієї тендерної документації.</w:t>
            </w:r>
          </w:p>
          <w:p w:rsidR="00F36A89" w:rsidRPr="00D41496" w:rsidRDefault="00F36A89" w:rsidP="00D41496">
            <w:pPr>
              <w:widowControl w:val="0"/>
              <w:spacing w:after="0" w:line="240" w:lineRule="auto"/>
              <w:ind w:right="120"/>
              <w:jc w:val="both"/>
              <w:rPr>
                <w:rFonts w:ascii="Times New Roman" w:eastAsia="Times New Roman" w:hAnsi="Times New Roman" w:cs="Times New Roman"/>
              </w:rPr>
            </w:pPr>
          </w:p>
          <w:p w:rsidR="00F36A89" w:rsidRPr="00D41496" w:rsidRDefault="00F36A89" w:rsidP="00D41496">
            <w:pPr>
              <w:widowControl w:val="0"/>
              <w:spacing w:after="0" w:line="240" w:lineRule="auto"/>
              <w:ind w:right="120"/>
              <w:jc w:val="both"/>
              <w:rPr>
                <w:rFonts w:ascii="Times New Roman" w:eastAsia="Times New Roman" w:hAnsi="Times New Roman" w:cs="Times New Roman"/>
              </w:rPr>
            </w:pPr>
            <w:r w:rsidRPr="00D41496">
              <w:rPr>
                <w:rFonts w:ascii="Times New Roman" w:eastAsia="Times New Roman" w:hAnsi="Times New Roman" w:cs="Times New Roman"/>
              </w:rPr>
              <w:t xml:space="preserve">5.2. Підстави, визначені пунктом </w:t>
            </w:r>
            <w:r w:rsidRPr="00D41496">
              <w:rPr>
                <w:rFonts w:ascii="Times New Roman" w:eastAsia="Times New Roman" w:hAnsi="Times New Roman" w:cs="Times New Roman"/>
                <w:highlight w:val="white"/>
              </w:rPr>
              <w:t xml:space="preserve">47 </w:t>
            </w:r>
            <w:r w:rsidRPr="00D41496">
              <w:rPr>
                <w:rFonts w:ascii="Times New Roman" w:eastAsia="Times New Roman" w:hAnsi="Times New Roman" w:cs="Times New Roman"/>
              </w:rPr>
              <w:t>Особливостей.</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41496">
                <w:rPr>
                  <w:rFonts w:ascii="Times New Roman" w:eastAsia="Times New Roman" w:hAnsi="Times New Roman" w:cs="Times New Roman"/>
                </w:rPr>
                <w:t>пунктом 4</w:t>
              </w:r>
            </w:hyperlink>
            <w:r w:rsidRPr="00D4149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6A89" w:rsidRPr="00D41496" w:rsidRDefault="00F36A89" w:rsidP="00D41496">
            <w:pP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41496">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F36A89" w:rsidRPr="00D41496" w:rsidRDefault="00F36A89" w:rsidP="00D41496">
            <w:pP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D41496" w:rsidRDefault="00F36A89" w:rsidP="00D41496">
            <w:pPr>
              <w:spacing w:after="0" w:line="240" w:lineRule="auto"/>
              <w:jc w:val="both"/>
              <w:rPr>
                <w:rFonts w:ascii="Times New Roman" w:eastAsia="Times New Roman" w:hAnsi="Times New Roman" w:cs="Times New Roman"/>
                <w:highlight w:val="white"/>
              </w:rPr>
            </w:pPr>
          </w:p>
          <w:p w:rsidR="00F36A89" w:rsidRPr="00D41496" w:rsidRDefault="00F36A89" w:rsidP="00D41496">
            <w:pP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6A89" w:rsidRPr="00D41496" w:rsidRDefault="00F36A89" w:rsidP="00D41496">
            <w:pPr>
              <w:spacing w:after="0" w:line="240" w:lineRule="auto"/>
              <w:ind w:left="-37" w:right="18"/>
              <w:jc w:val="both"/>
              <w:rPr>
                <w:rFonts w:ascii="Times New Roman" w:eastAsia="Times New Roman" w:hAnsi="Times New Roman" w:cs="Times New Roman"/>
              </w:rPr>
            </w:pPr>
            <w:r w:rsidRPr="00D41496">
              <w:rPr>
                <w:rFonts w:ascii="Times New Roman" w:eastAsia="Times New Roman" w:hAnsi="Times New Roman" w:cs="Times New Roman"/>
                <w:highlight w:val="white"/>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F36A89" w:rsidRPr="00D41496" w:rsidRDefault="00F36A89" w:rsidP="00D41496">
            <w:pPr>
              <w:pStyle w:val="rvps2"/>
              <w:shd w:val="clear" w:color="auto" w:fill="FFFFFF"/>
              <w:spacing w:before="0" w:beforeAutospacing="0" w:after="0" w:afterAutospacing="0"/>
              <w:jc w:val="both"/>
              <w:rPr>
                <w:sz w:val="22"/>
                <w:szCs w:val="22"/>
              </w:rPr>
            </w:pPr>
            <w:bookmarkStart w:id="10" w:name="n415"/>
            <w:bookmarkStart w:id="11" w:name="n412"/>
            <w:bookmarkEnd w:id="10"/>
            <w:bookmarkEnd w:id="11"/>
            <w:r w:rsidRPr="00D41496">
              <w:rPr>
                <w:sz w:val="22"/>
                <w:szCs w:val="22"/>
              </w:rPr>
              <w:t xml:space="preserve">5.5. ПЕРЕМОЖЕЦЬ ПРОЦЕДУРИ закупівлі у строк, </w:t>
            </w:r>
            <w:r w:rsidRPr="00D41496">
              <w:rPr>
                <w:b/>
                <w:sz w:val="22"/>
                <w:szCs w:val="22"/>
              </w:rPr>
              <w:t xml:space="preserve">що не перевищує чотири дні </w:t>
            </w:r>
            <w:r w:rsidRPr="00D41496">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41496">
                <w:rPr>
                  <w:rStyle w:val="a5"/>
                  <w:color w:val="auto"/>
                  <w:sz w:val="22"/>
                  <w:szCs w:val="22"/>
                  <w:u w:val="none"/>
                </w:rPr>
                <w:t>підпунктах 3</w:t>
              </w:r>
            </w:hyperlink>
            <w:r w:rsidRPr="00D41496">
              <w:rPr>
                <w:sz w:val="22"/>
                <w:szCs w:val="22"/>
              </w:rPr>
              <w:t>, </w:t>
            </w:r>
            <w:hyperlink r:id="rId12" w:anchor="n403" w:history="1">
              <w:r w:rsidRPr="00D41496">
                <w:rPr>
                  <w:rStyle w:val="a5"/>
                  <w:color w:val="auto"/>
                  <w:sz w:val="22"/>
                  <w:szCs w:val="22"/>
                  <w:u w:val="none"/>
                </w:rPr>
                <w:t>5</w:t>
              </w:r>
            </w:hyperlink>
            <w:r w:rsidRPr="00D41496">
              <w:rPr>
                <w:sz w:val="22"/>
                <w:szCs w:val="22"/>
              </w:rPr>
              <w:t>, </w:t>
            </w:r>
            <w:hyperlink r:id="rId13" w:anchor="n404" w:history="1">
              <w:r w:rsidRPr="00D41496">
                <w:rPr>
                  <w:rStyle w:val="a5"/>
                  <w:color w:val="auto"/>
                  <w:sz w:val="22"/>
                  <w:szCs w:val="22"/>
                  <w:u w:val="none"/>
                </w:rPr>
                <w:t>6</w:t>
              </w:r>
            </w:hyperlink>
            <w:r w:rsidRPr="00D41496">
              <w:rPr>
                <w:sz w:val="22"/>
                <w:szCs w:val="22"/>
              </w:rPr>
              <w:t> і </w:t>
            </w:r>
            <w:hyperlink r:id="rId14" w:anchor="n410" w:history="1">
              <w:r w:rsidRPr="00D41496">
                <w:rPr>
                  <w:rStyle w:val="a5"/>
                  <w:color w:val="auto"/>
                  <w:sz w:val="22"/>
                  <w:szCs w:val="22"/>
                  <w:u w:val="none"/>
                </w:rPr>
                <w:t>12</w:t>
              </w:r>
            </w:hyperlink>
            <w:r w:rsidRPr="00D41496">
              <w:rPr>
                <w:sz w:val="22"/>
                <w:szCs w:val="22"/>
              </w:rPr>
              <w:t> та в </w:t>
            </w:r>
            <w:hyperlink r:id="rId15" w:anchor="n411" w:history="1">
              <w:r w:rsidRPr="00D41496">
                <w:rPr>
                  <w:rStyle w:val="a5"/>
                  <w:color w:val="auto"/>
                  <w:sz w:val="22"/>
                  <w:szCs w:val="22"/>
                  <w:u w:val="none"/>
                </w:rPr>
                <w:t>14</w:t>
              </w:r>
            </w:hyperlink>
            <w:r w:rsidRPr="00D41496">
              <w:rPr>
                <w:sz w:val="22"/>
                <w:szCs w:val="22"/>
              </w:rPr>
              <w:t> цього 47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41496">
                <w:rPr>
                  <w:rStyle w:val="a5"/>
                  <w:color w:val="auto"/>
                  <w:sz w:val="22"/>
                  <w:szCs w:val="22"/>
                  <w:u w:val="none"/>
                </w:rPr>
                <w:t>Законом України</w:t>
              </w:r>
            </w:hyperlink>
            <w:r w:rsidRPr="00D41496">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D41496" w:rsidRDefault="00F36A89" w:rsidP="00D41496">
            <w:pPr>
              <w:shd w:val="clear" w:color="auto" w:fill="FFFFFF"/>
              <w:spacing w:after="0" w:line="240" w:lineRule="auto"/>
              <w:ind w:right="18"/>
              <w:jc w:val="both"/>
              <w:rPr>
                <w:rFonts w:ascii="Times New Roman" w:eastAsia="Times New Roman" w:hAnsi="Times New Roman" w:cs="Times New Roman"/>
                <w:lang w:eastAsia="uk-UA"/>
              </w:rPr>
            </w:pPr>
            <w:bookmarkStart w:id="12" w:name="n413"/>
            <w:bookmarkEnd w:id="12"/>
          </w:p>
          <w:p w:rsidR="00F36A89" w:rsidRPr="00D41496" w:rsidRDefault="00F36A89" w:rsidP="00D41496">
            <w:pPr>
              <w:pStyle w:val="a6"/>
              <w:shd w:val="clear" w:color="auto" w:fill="FFFFFF"/>
              <w:spacing w:before="0" w:beforeAutospacing="0" w:after="0" w:afterAutospacing="0"/>
              <w:ind w:left="-37" w:right="18"/>
              <w:jc w:val="both"/>
              <w:rPr>
                <w:b/>
                <w:sz w:val="22"/>
                <w:szCs w:val="22"/>
                <w:lang w:val="uk-UA"/>
              </w:rPr>
            </w:pPr>
            <w:r w:rsidRPr="00D41496">
              <w:rPr>
                <w:rStyle w:val="ac"/>
                <w:sz w:val="22"/>
                <w:szCs w:val="22"/>
                <w:lang w:val="uk-UA"/>
              </w:rPr>
              <w:lastRenderedPageBreak/>
              <w:t xml:space="preserve">5.6. В умовах воєнного стану вільний  доступ до  публічної інформації, що міститься у відкритих єдиних державних реєстрах </w:t>
            </w:r>
            <w:r w:rsidRPr="00D41496">
              <w:rPr>
                <w:b/>
                <w:sz w:val="22"/>
                <w:szCs w:val="22"/>
                <w:lang w:val="uk-UA"/>
              </w:rPr>
              <w:t>є обмеженим або зупиненим.</w:t>
            </w:r>
          </w:p>
          <w:p w:rsidR="00F36A89" w:rsidRPr="00D41496" w:rsidRDefault="00F36A89" w:rsidP="00D41496">
            <w:pPr>
              <w:shd w:val="clear" w:color="auto" w:fill="FFFFFF"/>
              <w:spacing w:after="0" w:line="240" w:lineRule="auto"/>
              <w:ind w:right="18"/>
              <w:jc w:val="both"/>
              <w:rPr>
                <w:rFonts w:ascii="Times New Roman" w:eastAsia="Times New Roman" w:hAnsi="Times New Roman" w:cs="Times New Roman"/>
                <w:lang w:eastAsia="uk-UA"/>
              </w:rPr>
            </w:pPr>
          </w:p>
        </w:tc>
      </w:tr>
      <w:tr w:rsidR="00F36A89" w:rsidRPr="00D41496"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6.1.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D41496">
              <w:rPr>
                <w:rFonts w:ascii="Times New Roman" w:eastAsia="Times New Roman" w:hAnsi="Times New Roman" w:cs="Times New Roman"/>
                <w:b/>
                <w:bCs/>
                <w:lang w:eastAsia="uk-UA"/>
              </w:rPr>
              <w:t xml:space="preserve"> </w:t>
            </w:r>
            <w:r w:rsidRPr="00D41496">
              <w:rPr>
                <w:rFonts w:ascii="Times New Roman" w:eastAsia="Times New Roman" w:hAnsi="Times New Roman" w:cs="Times New Roman"/>
                <w:lang w:eastAsia="uk-UA"/>
              </w:rPr>
              <w:t>рішення. </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6.3. </w:t>
            </w:r>
            <w:r w:rsidRPr="00D41496">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7">
              <w:r w:rsidRPr="00D41496">
                <w:rPr>
                  <w:rFonts w:ascii="Times New Roman" w:eastAsia="Times New Roman" w:hAnsi="Times New Roman" w:cs="Times New Roman"/>
                </w:rPr>
                <w:t xml:space="preserve"> пунктом третім </w:t>
              </w:r>
            </w:hyperlink>
            <w:hyperlink r:id="rId18">
              <w:r w:rsidRPr="00D41496">
                <w:rPr>
                  <w:rFonts w:ascii="Times New Roman" w:eastAsia="Times New Roman" w:hAnsi="Times New Roman" w:cs="Times New Roman"/>
                </w:rPr>
                <w:t>частини друго</w:t>
              </w:r>
            </w:hyperlink>
            <w:r w:rsidRPr="00D41496">
              <w:rPr>
                <w:rFonts w:ascii="Times New Roman" w:eastAsia="Times New Roman" w:hAnsi="Times New Roman" w:cs="Times New Roman"/>
              </w:rPr>
              <w:t xml:space="preserve">ї статті 22 Закону зазначено в </w:t>
            </w:r>
            <w:r w:rsidRPr="00D41496">
              <w:rPr>
                <w:rFonts w:ascii="Times New Roman" w:eastAsia="Times New Roman" w:hAnsi="Times New Roman" w:cs="Times New Roman"/>
                <w:b/>
              </w:rPr>
              <w:t>Додатку №2 до Тендерної документації</w:t>
            </w:r>
            <w:r w:rsidRPr="00D41496">
              <w:rPr>
                <w:rFonts w:ascii="Times New Roman" w:eastAsia="Times New Roman" w:hAnsi="Times New Roman" w:cs="Times New Roman"/>
              </w:rPr>
              <w:t xml:space="preserve">. </w:t>
            </w:r>
          </w:p>
          <w:p w:rsidR="00F36A89" w:rsidRPr="00D41496" w:rsidRDefault="00F36A89" w:rsidP="00D41496">
            <w:pPr>
              <w:spacing w:after="0" w:line="240" w:lineRule="auto"/>
              <w:ind w:left="-37" w:right="18"/>
              <w:jc w:val="both"/>
              <w:rPr>
                <w:rFonts w:ascii="Times New Roman" w:eastAsia="Times New Roman" w:hAnsi="Times New Roman" w:cs="Times New Roman"/>
                <w:bCs/>
                <w:lang w:eastAsia="uk-UA"/>
              </w:rPr>
            </w:pPr>
            <w:r w:rsidRPr="00D41496">
              <w:rPr>
                <w:rFonts w:ascii="Times New Roman" w:eastAsia="Times New Roman" w:hAnsi="Times New Roman" w:cs="Times New Roman"/>
                <w:bCs/>
                <w:lang w:eastAsia="uk-UA"/>
              </w:rPr>
              <w:t xml:space="preserve">6.4. 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встановленим замовником вимогам, </w:t>
            </w:r>
            <w:r w:rsidRPr="00D41496">
              <w:rPr>
                <w:rFonts w:ascii="Times New Roman" w:eastAsia="Times New Roman" w:hAnsi="Times New Roman" w:cs="Times New Roman"/>
              </w:rPr>
              <w:t xml:space="preserve">зазначено в </w:t>
            </w:r>
            <w:r w:rsidRPr="00D41496">
              <w:rPr>
                <w:rFonts w:ascii="Times New Roman" w:eastAsia="Times New Roman" w:hAnsi="Times New Roman" w:cs="Times New Roman"/>
                <w:b/>
              </w:rPr>
              <w:t>Додатку №2 до Тендерної документації</w:t>
            </w:r>
            <w:r w:rsidRPr="00D41496">
              <w:rPr>
                <w:rFonts w:ascii="Times New Roman" w:eastAsia="Times New Roman" w:hAnsi="Times New Roman" w:cs="Times New Roman"/>
              </w:rPr>
              <w:t>.</w:t>
            </w:r>
          </w:p>
          <w:p w:rsidR="00F36A89" w:rsidRPr="00D41496" w:rsidRDefault="00F36A89" w:rsidP="00D41496">
            <w:pPr>
              <w:spacing w:after="0" w:line="240" w:lineRule="auto"/>
              <w:ind w:left="-37" w:right="18"/>
              <w:jc w:val="both"/>
              <w:rPr>
                <w:rFonts w:ascii="Times New Roman" w:eastAsia="Times New Roman" w:hAnsi="Times New Roman" w:cs="Times New Roman"/>
                <w:bCs/>
                <w:lang w:eastAsia="uk-UA"/>
              </w:rPr>
            </w:pPr>
          </w:p>
        </w:tc>
      </w:tr>
      <w:tr w:rsidR="00F36A89" w:rsidRPr="00D41496"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spacing w:after="0" w:line="240" w:lineRule="auto"/>
              <w:rPr>
                <w:rFonts w:ascii="Times New Roman" w:eastAsia="Times New Roman" w:hAnsi="Times New Roman" w:cs="Times New Roman"/>
                <w:b/>
                <w:bCs/>
                <w:lang w:eastAsia="uk-UA"/>
              </w:rPr>
            </w:pPr>
            <w:r w:rsidRPr="00D41496">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widowControl w:val="0"/>
              <w:spacing w:after="0" w:line="240" w:lineRule="auto"/>
              <w:rPr>
                <w:rFonts w:ascii="Times New Roman" w:eastAsia="Times New Roman" w:hAnsi="Times New Roman" w:cs="Times New Roman"/>
              </w:rPr>
            </w:pPr>
            <w:r w:rsidRPr="00D41496">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D41496" w:rsidRDefault="00F36A89" w:rsidP="00D41496">
            <w:pPr>
              <w:widowControl w:val="0"/>
              <w:spacing w:after="0" w:line="240" w:lineRule="auto"/>
              <w:ind w:right="120"/>
              <w:rPr>
                <w:rFonts w:ascii="Times New Roman" w:eastAsia="Times New Roman" w:hAnsi="Times New Roman" w:cs="Times New Roman"/>
              </w:rPr>
            </w:pPr>
            <w:r w:rsidRPr="00D41496">
              <w:rPr>
                <w:rFonts w:ascii="Times New Roman" w:eastAsia="Times New Roman" w:hAnsi="Times New Roman" w:cs="Times New Roman"/>
              </w:rPr>
              <w:t>Не вимагається</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spacing w:after="0" w:line="240" w:lineRule="auto"/>
              <w:rPr>
                <w:rFonts w:ascii="Times New Roman" w:eastAsia="Times New Roman" w:hAnsi="Times New Roman" w:cs="Times New Roman"/>
                <w:b/>
                <w:lang w:eastAsia="ru-RU"/>
              </w:rPr>
            </w:pPr>
            <w:r w:rsidRPr="00D41496">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spacing w:after="0" w:line="240" w:lineRule="auto"/>
              <w:ind w:left="-37" w:right="18"/>
              <w:rPr>
                <w:rFonts w:ascii="Times New Roman" w:eastAsia="Times New Roman" w:hAnsi="Times New Roman" w:cs="Times New Roman"/>
                <w:b/>
                <w:lang w:eastAsia="ru-RU"/>
              </w:rPr>
            </w:pPr>
            <w:r w:rsidRPr="00D41496">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widowControl w:val="0"/>
              <w:spacing w:after="0" w:line="240" w:lineRule="auto"/>
              <w:ind w:right="113"/>
              <w:jc w:val="both"/>
              <w:rPr>
                <w:rFonts w:ascii="Times New Roman" w:hAnsi="Times New Roman" w:cs="Times New Roman"/>
              </w:rPr>
            </w:pPr>
            <w:r w:rsidRPr="00D41496">
              <w:rPr>
                <w:rFonts w:ascii="Times New Roman" w:hAnsi="Times New Roman" w:cs="Times New Roman"/>
              </w:rPr>
              <w:t>Не застосовується</w:t>
            </w:r>
          </w:p>
        </w:tc>
      </w:tr>
      <w:tr w:rsidR="00F36A89" w:rsidRPr="00D41496"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D41496" w:rsidRDefault="00F36A89" w:rsidP="00D41496">
            <w:pPr>
              <w:spacing w:after="0" w:line="240" w:lineRule="auto"/>
              <w:ind w:left="-37" w:right="18" w:hanging="23"/>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Розділ 4. Подання та розкриття тендерної пропозиції</w:t>
            </w:r>
          </w:p>
        </w:tc>
      </w:tr>
      <w:tr w:rsidR="00F36A89" w:rsidRPr="00D41496"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D41496" w:rsidRDefault="00F36A89" w:rsidP="00D41496">
            <w:pPr>
              <w:widowControl w:val="0"/>
              <w:spacing w:after="0" w:line="240" w:lineRule="auto"/>
              <w:ind w:left="40" w:right="120"/>
              <w:jc w:val="both"/>
              <w:rPr>
                <w:rFonts w:ascii="Times New Roman" w:eastAsia="Times New Roman" w:hAnsi="Times New Roman" w:cs="Times New Roman"/>
                <w:highlight w:val="cyan"/>
              </w:rPr>
            </w:pPr>
            <w:r w:rsidRPr="00D41496">
              <w:rPr>
                <w:rFonts w:ascii="Times New Roman" w:eastAsia="Times New Roman" w:hAnsi="Times New Roman" w:cs="Times New Roman"/>
              </w:rPr>
              <w:t xml:space="preserve">Кінцевий строк подання тендерних пропозицій – </w:t>
            </w:r>
            <w:r w:rsidR="00CC10D5" w:rsidRPr="00065A5B">
              <w:rPr>
                <w:rFonts w:ascii="Times New Roman" w:eastAsia="Times New Roman" w:hAnsi="Times New Roman" w:cs="Times New Roman"/>
                <w:b/>
              </w:rPr>
              <w:t>0</w:t>
            </w:r>
            <w:r w:rsidR="00065A5B" w:rsidRPr="00065A5B">
              <w:rPr>
                <w:rFonts w:ascii="Times New Roman" w:eastAsia="Times New Roman" w:hAnsi="Times New Roman" w:cs="Times New Roman"/>
                <w:b/>
              </w:rPr>
              <w:t>7</w:t>
            </w:r>
            <w:r w:rsidR="0088733C" w:rsidRPr="00065A5B">
              <w:rPr>
                <w:rFonts w:ascii="Times New Roman" w:eastAsia="Times New Roman" w:hAnsi="Times New Roman" w:cs="Times New Roman"/>
                <w:b/>
              </w:rPr>
              <w:t>.0</w:t>
            </w:r>
            <w:r w:rsidR="00CC10D5" w:rsidRPr="00065A5B">
              <w:rPr>
                <w:rFonts w:ascii="Times New Roman" w:eastAsia="Times New Roman" w:hAnsi="Times New Roman" w:cs="Times New Roman"/>
                <w:b/>
              </w:rPr>
              <w:t>3</w:t>
            </w:r>
            <w:r w:rsidR="0088733C" w:rsidRPr="00065A5B">
              <w:rPr>
                <w:rFonts w:ascii="Times New Roman" w:eastAsia="Times New Roman" w:hAnsi="Times New Roman" w:cs="Times New Roman"/>
                <w:b/>
              </w:rPr>
              <w:t>.2024</w:t>
            </w:r>
            <w:r w:rsidRPr="00065A5B">
              <w:rPr>
                <w:rFonts w:ascii="Times New Roman" w:eastAsia="Times New Roman" w:hAnsi="Times New Roman" w:cs="Times New Roman"/>
                <w:b/>
              </w:rPr>
              <w:t xml:space="preserve"> року</w:t>
            </w:r>
          </w:p>
          <w:p w:rsidR="00F36A89" w:rsidRPr="00D41496" w:rsidRDefault="00F36A89" w:rsidP="00D41496">
            <w:pPr>
              <w:widowControl w:val="0"/>
              <w:spacing w:after="0" w:line="240" w:lineRule="auto"/>
              <w:ind w:left="40" w:right="120"/>
              <w:jc w:val="both"/>
              <w:rPr>
                <w:rFonts w:ascii="Times New Roman" w:eastAsia="Times New Roman" w:hAnsi="Times New Roman" w:cs="Times New Roman"/>
                <w:i/>
                <w:highlight w:val="white"/>
              </w:rPr>
            </w:pPr>
          </w:p>
          <w:p w:rsidR="00F36A89" w:rsidRPr="00D41496" w:rsidRDefault="00F36A89" w:rsidP="00D41496">
            <w:pPr>
              <w:widowControl w:val="0"/>
              <w:spacing w:after="0" w:line="240" w:lineRule="auto"/>
              <w:ind w:left="40" w:right="120"/>
              <w:jc w:val="both"/>
              <w:rPr>
                <w:rFonts w:ascii="Times New Roman" w:eastAsia="Times New Roman" w:hAnsi="Times New Roman" w:cs="Times New Roman"/>
                <w:i/>
                <w:highlight w:val="white"/>
              </w:rPr>
            </w:pPr>
            <w:r w:rsidRPr="00D41496">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36A89" w:rsidRPr="00D41496" w:rsidRDefault="00F36A89" w:rsidP="00D41496">
            <w:pPr>
              <w:widowControl w:val="0"/>
              <w:spacing w:after="0" w:line="240" w:lineRule="auto"/>
              <w:ind w:left="40" w:right="120"/>
              <w:jc w:val="both"/>
              <w:rPr>
                <w:rFonts w:ascii="Times New Roman" w:eastAsia="Times New Roman" w:hAnsi="Times New Roman" w:cs="Times New Roman"/>
                <w:i/>
                <w:highlight w:val="white"/>
              </w:rPr>
            </w:pPr>
            <w:r w:rsidRPr="00D41496">
              <w:rPr>
                <w:rFonts w:ascii="Times New Roman" w:eastAsia="Times New Roman" w:hAnsi="Times New Roman" w:cs="Times New Roman"/>
                <w:i/>
                <w:strike/>
                <w:highlight w:val="white"/>
              </w:rPr>
              <w:t xml:space="preserve"> </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D41496">
              <w:rPr>
                <w:rFonts w:ascii="Times New Roman" w:eastAsia="Times New Roman" w:hAnsi="Times New Roman" w:cs="Times New Roman"/>
                <w:highlight w:val="white"/>
              </w:rPr>
              <w:lastRenderedPageBreak/>
              <w:t>замовником оголошення про проведення відкритих торгів в електронній системі закупівель.</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D41496" w:rsidRDefault="00F36A89" w:rsidP="00D41496">
            <w:pPr>
              <w:spacing w:after="0" w:line="240" w:lineRule="auto"/>
              <w:jc w:val="both"/>
              <w:rPr>
                <w:rFonts w:ascii="Times New Roman" w:hAnsi="Times New Roman" w:cs="Times New Roman"/>
              </w:rPr>
            </w:pPr>
            <w:r w:rsidRPr="00D41496">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D41496">
                <w:rPr>
                  <w:rFonts w:ascii="Times New Roman" w:eastAsia="Times New Roman" w:hAnsi="Times New Roman" w:cs="Times New Roman"/>
                  <w:highlight w:val="white"/>
                </w:rPr>
                <w:t>47</w:t>
              </w:r>
            </w:hyperlink>
            <w:r w:rsidRPr="00D41496">
              <w:rPr>
                <w:rFonts w:ascii="Times New Roman" w:eastAsia="Times New Roman" w:hAnsi="Times New Roman" w:cs="Times New Roman"/>
                <w:highlight w:val="white"/>
              </w:rPr>
              <w:t xml:space="preserve"> Особливостей.</w:t>
            </w:r>
          </w:p>
        </w:tc>
      </w:tr>
      <w:tr w:rsidR="00F36A89" w:rsidRPr="00D41496"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D41496" w:rsidRDefault="00F36A89" w:rsidP="00D41496">
            <w:pPr>
              <w:spacing w:after="0" w:line="240" w:lineRule="auto"/>
              <w:ind w:left="-37" w:right="18"/>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Розділ 5. Оцінка тендерної пропозиції</w:t>
            </w:r>
          </w:p>
        </w:tc>
      </w:tr>
      <w:tr w:rsidR="00F36A89" w:rsidRPr="00D41496"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D41496" w:rsidRDefault="00F36A89" w:rsidP="00D41496">
            <w:pPr>
              <w:shd w:val="clear" w:color="auto" w:fill="FFFFFF"/>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0" w:anchor="n1553">
              <w:r w:rsidRPr="00D41496">
                <w:rPr>
                  <w:rFonts w:ascii="Times New Roman" w:eastAsia="Times New Roman" w:hAnsi="Times New Roman" w:cs="Times New Roman"/>
                </w:rPr>
                <w:t>шістнадцятої</w:t>
              </w:r>
            </w:hyperlink>
            <w:r w:rsidRPr="00D4149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D41496" w:rsidRDefault="00F36A89" w:rsidP="00D41496">
            <w:pPr>
              <w:shd w:val="clear" w:color="auto" w:fill="FFFFFF"/>
              <w:spacing w:after="0" w:line="240" w:lineRule="auto"/>
              <w:jc w:val="both"/>
              <w:rPr>
                <w:rFonts w:ascii="Times New Roman" w:eastAsia="Times New Roman" w:hAnsi="Times New Roman" w:cs="Times New Roman"/>
              </w:rPr>
            </w:pPr>
          </w:p>
          <w:p w:rsidR="00F36A89" w:rsidRPr="00D41496" w:rsidRDefault="00F36A89" w:rsidP="00D41496">
            <w:pPr>
              <w:widowControl w:val="0"/>
              <w:spacing w:after="0" w:line="240" w:lineRule="auto"/>
              <w:jc w:val="both"/>
              <w:rPr>
                <w:rFonts w:ascii="Times New Roman" w:eastAsia="Times New Roman" w:hAnsi="Times New Roman" w:cs="Times New Roman"/>
                <w:b/>
              </w:rPr>
            </w:pPr>
            <w:r w:rsidRPr="00D41496">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D41496" w:rsidRDefault="00F36A89" w:rsidP="00D41496">
            <w:pPr>
              <w:shd w:val="clear" w:color="auto" w:fill="FFFFFF"/>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D41496">
              <w:rPr>
                <w:rFonts w:ascii="Times New Roman" w:eastAsia="Times New Roman" w:hAnsi="Times New Roman" w:cs="Times New Roman"/>
                <w:b/>
              </w:rPr>
              <w:t>не повинен перевищувати п’яти робочих днів</w:t>
            </w:r>
            <w:r w:rsidRPr="00D41496">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D41496">
              <w:rPr>
                <w:rFonts w:ascii="Times New Roman" w:eastAsia="Times New Roman" w:hAnsi="Times New Roman" w:cs="Times New Roman"/>
              </w:rPr>
              <w:lastRenderedPageBreak/>
              <w:t xml:space="preserve">28 Особливостей. До розгляду </w:t>
            </w:r>
            <w:r w:rsidRPr="00D41496">
              <w:rPr>
                <w:rFonts w:ascii="Times New Roman" w:eastAsia="Times New Roman" w:hAnsi="Times New Roman" w:cs="Times New Roman"/>
                <w:u w:val="single"/>
              </w:rPr>
              <w:t>не приймається</w:t>
            </w:r>
            <w:r w:rsidRPr="00D41496">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D41496" w:rsidRDefault="00F36A89" w:rsidP="00D41496">
            <w:pPr>
              <w:widowControl w:val="0"/>
              <w:spacing w:after="0" w:line="240" w:lineRule="auto"/>
              <w:jc w:val="both"/>
              <w:rPr>
                <w:rFonts w:ascii="Times New Roman" w:eastAsia="Times New Roman" w:hAnsi="Times New Roman" w:cs="Times New Roman"/>
                <w:b/>
              </w:rPr>
            </w:pPr>
            <w:r w:rsidRPr="00D41496">
              <w:rPr>
                <w:rFonts w:ascii="Times New Roman" w:eastAsia="Times New Roman" w:hAnsi="Times New Roman" w:cs="Times New Roman"/>
              </w:rPr>
              <w:t>1.2.5. Оцінка тендерних пропозицій здійснюється на основі критерію</w:t>
            </w:r>
            <w:r w:rsidRPr="00D41496">
              <w:rPr>
                <w:rFonts w:ascii="Times New Roman" w:eastAsia="Times New Roman" w:hAnsi="Times New Roman" w:cs="Times New Roman"/>
                <w:b/>
              </w:rPr>
              <w:t xml:space="preserve"> «Ціна». Питома вага – 100 %. </w:t>
            </w:r>
            <w:r w:rsidRPr="00D4149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1.2.6. Оцінка здійснюється щодо предмета закупівлі в цілому АБО</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на окрему частину предмета закупівлі (лота), щодо яких можуть бути подані тендерні пропозиції ( у разі закупівлі по лотах)</w:t>
            </w:r>
          </w:p>
          <w:p w:rsidR="00F36A89" w:rsidRPr="00D41496" w:rsidRDefault="00F36A89" w:rsidP="00D41496">
            <w:pPr>
              <w:widowControl w:val="0"/>
              <w:spacing w:after="0" w:line="240" w:lineRule="auto"/>
              <w:jc w:val="both"/>
              <w:rPr>
                <w:rFonts w:ascii="Times New Roman" w:eastAsia="Times New Roman" w:hAnsi="Times New Roman" w:cs="Times New Roman"/>
              </w:rPr>
            </w:pP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1.3. Розмір мінімального кроку пониження ціни під час електронного аукціону – 0,5 %.</w:t>
            </w:r>
          </w:p>
          <w:p w:rsidR="00F36A89" w:rsidRPr="00D41496" w:rsidRDefault="00F36A89" w:rsidP="00D41496">
            <w:pPr>
              <w:widowControl w:val="0"/>
              <w:spacing w:after="0" w:line="240" w:lineRule="auto"/>
              <w:jc w:val="both"/>
              <w:rPr>
                <w:rFonts w:ascii="Times New Roman" w:eastAsia="Times New Roman" w:hAnsi="Times New Roman" w:cs="Times New Roman"/>
              </w:rPr>
            </w:pPr>
          </w:p>
          <w:p w:rsidR="00F36A89" w:rsidRPr="00D41496" w:rsidRDefault="00F36A89" w:rsidP="00D41496">
            <w:pPr>
              <w:shd w:val="clear" w:color="auto" w:fill="FFFFFF"/>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D41496">
              <w:rPr>
                <w:rFonts w:ascii="Times New Roman" w:eastAsia="Times New Roman" w:hAnsi="Times New Roman" w:cs="Times New Roman"/>
                <w:b/>
              </w:rPr>
              <w:t>аномально низькою</w:t>
            </w:r>
            <w:r w:rsidRPr="00D41496">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D41496" w:rsidRDefault="00F36A89" w:rsidP="00D41496">
            <w:pPr>
              <w:shd w:val="clear" w:color="auto" w:fill="FFFFFF"/>
              <w:spacing w:after="0" w:line="240" w:lineRule="auto"/>
              <w:jc w:val="both"/>
              <w:rPr>
                <w:rFonts w:ascii="Times New Roman" w:eastAsia="Times New Roman" w:hAnsi="Times New Roman" w:cs="Times New Roman"/>
              </w:rPr>
            </w:pPr>
          </w:p>
          <w:p w:rsidR="00F36A89" w:rsidRPr="00D41496" w:rsidRDefault="00F36A89" w:rsidP="00D41496">
            <w:pPr>
              <w:shd w:val="clear" w:color="auto" w:fill="FFFFFF"/>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A89" w:rsidRPr="00D41496" w:rsidRDefault="00F36A89" w:rsidP="00D41496">
            <w:pPr>
              <w:keepNext/>
              <w:shd w:val="clear" w:color="auto" w:fill="FFFFFF"/>
              <w:spacing w:after="0" w:line="240" w:lineRule="auto"/>
              <w:jc w:val="both"/>
              <w:rPr>
                <w:rFonts w:ascii="Times New Roman" w:eastAsia="Times New Roman" w:hAnsi="Times New Roman" w:cs="Times New Roman"/>
              </w:rPr>
            </w:pPr>
          </w:p>
          <w:p w:rsidR="00F36A89" w:rsidRPr="00D41496" w:rsidRDefault="00F36A89" w:rsidP="00D41496">
            <w:pPr>
              <w:keepNext/>
              <w:shd w:val="clear" w:color="auto" w:fill="FFFFFF"/>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D41496">
              <w:rPr>
                <w:rFonts w:ascii="Times New Roman" w:eastAsia="Times New Roman" w:hAnsi="Times New Roman" w:cs="Times New Roman"/>
                <w:b/>
              </w:rPr>
              <w:t>вимогою про усунення таких невідповідностей</w:t>
            </w:r>
            <w:r w:rsidRPr="00D41496">
              <w:rPr>
                <w:rFonts w:ascii="Times New Roman" w:eastAsia="Times New Roman" w:hAnsi="Times New Roman" w:cs="Times New Roman"/>
              </w:rPr>
              <w:t xml:space="preserve"> в електронній системі закупівель.</w:t>
            </w:r>
          </w:p>
          <w:p w:rsidR="00F36A89" w:rsidRPr="00D41496" w:rsidRDefault="00F36A8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41496">
              <w:rPr>
                <w:rFonts w:ascii="Times New Roman" w:eastAsia="Times New Roman" w:hAnsi="Times New Roman" w:cs="Times New Roman"/>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D41496" w:rsidRDefault="00F36A89" w:rsidP="00D41496">
            <w:pPr>
              <w:spacing w:after="0" w:line="240" w:lineRule="auto"/>
              <w:jc w:val="both"/>
              <w:rPr>
                <w:rFonts w:ascii="Times New Roman" w:eastAsia="Times New Roman" w:hAnsi="Times New Roman" w:cs="Times New Roman"/>
                <w:strike/>
              </w:rPr>
            </w:pPr>
            <w:r w:rsidRPr="00D41496">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1496">
              <w:rPr>
                <w:rFonts w:ascii="Times New Roman" w:eastAsia="Times New Roman" w:hAnsi="Times New Roman" w:cs="Times New Roman"/>
                <w:b/>
              </w:rPr>
              <w:t>протягом 24 годин</w:t>
            </w:r>
            <w:r w:rsidRPr="00D4149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D41496" w:rsidRDefault="00F36A89" w:rsidP="00D41496">
            <w:pPr>
              <w:widowControl w:val="0"/>
              <w:spacing w:after="0" w:line="240" w:lineRule="auto"/>
              <w:jc w:val="both"/>
              <w:rPr>
                <w:rFonts w:ascii="Times New Roman" w:eastAsia="Times New Roman" w:hAnsi="Times New Roman" w:cs="Times New Roman"/>
              </w:rPr>
            </w:pP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D41496" w:rsidRDefault="00F36A89" w:rsidP="00D41496">
            <w:pPr>
              <w:widowControl w:val="0"/>
              <w:spacing w:after="0" w:line="240" w:lineRule="auto"/>
              <w:jc w:val="both"/>
              <w:rPr>
                <w:rFonts w:ascii="Times New Roman" w:eastAsia="Times New Roman" w:hAnsi="Times New Roman" w:cs="Times New Roman"/>
              </w:rPr>
            </w:pP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D41496" w:rsidRDefault="00F36A89" w:rsidP="00D41496">
            <w:pPr>
              <w:widowControl w:val="0"/>
              <w:spacing w:after="0" w:line="240" w:lineRule="auto"/>
              <w:jc w:val="both"/>
              <w:rPr>
                <w:rFonts w:ascii="Times New Roman" w:eastAsia="Times New Roman" w:hAnsi="Times New Roman" w:cs="Times New Roman"/>
              </w:rPr>
            </w:pP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41496">
              <w:rPr>
                <w:rFonts w:ascii="Times New Roman" w:eastAsia="Times New Roman" w:hAnsi="Times New Roman" w:cs="Times New Roman"/>
                <w:b/>
              </w:rPr>
              <w:t xml:space="preserve"> </w:t>
            </w:r>
            <w:r w:rsidRPr="00D41496">
              <w:rPr>
                <w:rFonts w:ascii="Times New Roman" w:eastAsia="Times New Roman" w:hAnsi="Times New Roman" w:cs="Times New Roman"/>
              </w:rPr>
              <w:t>(у разі здійснення закупівлі за лотами).</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hd w:val="clear" w:color="auto" w:fill="FFFFFF"/>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w:t>
            </w:r>
            <w:r w:rsidRPr="00D41496">
              <w:rPr>
                <w:rFonts w:ascii="Times New Roman" w:eastAsia="Times New Roman" w:hAnsi="Times New Roman" w:cs="Times New Roman"/>
                <w:lang w:eastAsia="uk-UA"/>
              </w:rPr>
              <w:lastRenderedPageBreak/>
              <w:t>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Опис формальних помилок:</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уживання великої літери;</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уживання розділових знаків та відмінювання слів у реченні;</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використання слова або мовного звороту, запозичених з іншої мови;</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застосування правил переносу частини слова з рядка в рядок;</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написання слів разом та/або окремо, та/або через дефіс;</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41496">
              <w:rPr>
                <w:rFonts w:ascii="Times New Roman" w:eastAsia="Times New Roman" w:hAnsi="Times New Roman" w:cs="Times New Roman"/>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D41496" w:rsidRDefault="00F36A89" w:rsidP="00D41496">
            <w:pPr>
              <w:shd w:val="clear" w:color="auto" w:fill="FFFFFF"/>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Приклади формальних помилок: </w:t>
            </w:r>
          </w:p>
          <w:p w:rsidR="00F36A89" w:rsidRPr="00D41496" w:rsidRDefault="00F36A89" w:rsidP="00D41496">
            <w:pPr>
              <w:shd w:val="clear" w:color="auto" w:fill="FFFFFF"/>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D41496" w:rsidRDefault="00F36A89" w:rsidP="00D41496">
            <w:pPr>
              <w:shd w:val="clear" w:color="auto" w:fill="FFFFFF"/>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 «м.київ» замість «м.Київ»; </w:t>
            </w:r>
          </w:p>
          <w:p w:rsidR="00F36A89" w:rsidRPr="00D41496" w:rsidRDefault="00F36A89" w:rsidP="00D41496">
            <w:pPr>
              <w:shd w:val="clear" w:color="auto" w:fill="FFFFFF"/>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 «поряд -ок» замість «поря – док»; </w:t>
            </w:r>
          </w:p>
          <w:p w:rsidR="00F36A89" w:rsidRPr="00D41496" w:rsidRDefault="00F36A89" w:rsidP="00D41496">
            <w:pPr>
              <w:shd w:val="clear" w:color="auto" w:fill="FFFFFF"/>
              <w:spacing w:after="0" w:line="240" w:lineRule="auto"/>
              <w:ind w:left="-37" w:right="18"/>
              <w:jc w:val="both"/>
              <w:rPr>
                <w:rFonts w:ascii="Times New Roman" w:hAnsi="Times New Roman" w:cs="Times New Roman"/>
              </w:rPr>
            </w:pPr>
            <w:r w:rsidRPr="00D41496">
              <w:rPr>
                <w:rFonts w:ascii="Times New Roman" w:hAnsi="Times New Roman" w:cs="Times New Roman"/>
              </w:rPr>
              <w:t xml:space="preserve">- «ненадається» замість «не надається»»; </w:t>
            </w:r>
          </w:p>
          <w:p w:rsidR="00F36A89" w:rsidRPr="00D41496" w:rsidRDefault="00F36A89" w:rsidP="00D41496">
            <w:pPr>
              <w:shd w:val="clear" w:color="auto" w:fill="FFFFFF"/>
              <w:spacing w:after="0" w:line="240" w:lineRule="auto"/>
              <w:ind w:right="18"/>
              <w:jc w:val="both"/>
              <w:rPr>
                <w:rFonts w:ascii="Times New Roman" w:hAnsi="Times New Roman" w:cs="Times New Roman"/>
              </w:rPr>
            </w:pPr>
            <w:r w:rsidRPr="00D41496">
              <w:rPr>
                <w:rFonts w:ascii="Times New Roman" w:hAnsi="Times New Roman" w:cs="Times New Roman"/>
              </w:rPr>
              <w:t xml:space="preserve">- «______________№_____________» замість «14.08.2020 №320/13/14-01»; </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hAnsi="Times New Roman" w:cs="Times New Roman"/>
              </w:rPr>
              <w:t xml:space="preserve">- учасник розмістив (завантажив) документ у форматі «jpg» замість документа у форматі «pdf», </w:t>
            </w:r>
            <w:r w:rsidRPr="00D41496">
              <w:rPr>
                <w:rFonts w:ascii="Times New Roman" w:eastAsia="Times New Roman" w:hAnsi="Times New Roman" w:cs="Times New Roman"/>
                <w:lang w:eastAsia="uk-UA"/>
              </w:rPr>
              <w:t>«…doc.», «…docх.»  замість «…pdf.», «...jpeg.», і т.п;</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D41496" w:rsidRDefault="00F36A89" w:rsidP="00D41496">
            <w:pPr>
              <w:shd w:val="clear" w:color="auto" w:fill="FFFFFF"/>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D41496">
              <w:rPr>
                <w:rFonts w:ascii="Times New Roman" w:eastAsia="Arial" w:hAnsi="Times New Roman" w:cs="Times New Roman"/>
                <w:b/>
                <w:lang w:eastAsia="ru-RU"/>
              </w:rPr>
              <w:t>3.1.</w:t>
            </w:r>
            <w:r w:rsidRPr="00D41496">
              <w:rPr>
                <w:rFonts w:ascii="Times New Roman" w:eastAsia="Arial" w:hAnsi="Times New Roman" w:cs="Times New Roman"/>
                <w:lang w:eastAsia="ru-RU"/>
              </w:rPr>
              <w:t xml:space="preserve"> Замовник відхиляє тендерну пропозицію із зазначенням аргументації в електронній системі закупівель у разі, коли:</w:t>
            </w:r>
          </w:p>
          <w:p w:rsidR="00F36A89" w:rsidRPr="00D41496" w:rsidRDefault="00F36A89" w:rsidP="00D41496">
            <w:pPr>
              <w:shd w:val="clear" w:color="auto" w:fill="FFFFFF"/>
              <w:spacing w:after="0" w:line="240" w:lineRule="auto"/>
              <w:ind w:firstLine="472"/>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1) учасник процедури закупівлі:</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D41496">
              <w:rPr>
                <w:rFonts w:ascii="Times New Roman" w:eastAsia="Times New Roman" w:hAnsi="Times New Roman" w:cs="Times New Roman"/>
                <w:highlight w:val="white"/>
              </w:rPr>
              <w:lastRenderedPageBreak/>
              <w:t>закупівель повідомлення з вимогою про усунення таких невідповідностей;</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D41496" w:rsidRDefault="00F36A89" w:rsidP="00D41496">
            <w:pPr>
              <w:autoSpaceDE w:val="0"/>
              <w:autoSpaceDN w:val="0"/>
              <w:adjustRightInd w:val="0"/>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xml:space="preserve">- є </w:t>
            </w:r>
            <w:r w:rsidR="00EA526A" w:rsidRPr="00D41496">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1496">
              <w:rPr>
                <w:rFonts w:ascii="Times New Roman" w:eastAsia="Times New Roman" w:hAnsi="Times New Roman" w:cs="Times New Roman"/>
                <w:highlight w:val="white"/>
              </w:rPr>
              <w:t xml:space="preserve"> (Офіційний вісник України, 2022 р., № 84, ст. 5176);</w:t>
            </w:r>
          </w:p>
          <w:p w:rsidR="00F36A89" w:rsidRPr="00D41496" w:rsidRDefault="00F36A89" w:rsidP="00D41496">
            <w:pPr>
              <w:shd w:val="clear" w:color="auto" w:fill="FFFFFF"/>
              <w:spacing w:after="0" w:line="240" w:lineRule="auto"/>
              <w:ind w:firstLine="567"/>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2) тендерна пропозиція:</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D41496">
                <w:rPr>
                  <w:rFonts w:ascii="Times New Roman" w:eastAsia="Times New Roman" w:hAnsi="Times New Roman" w:cs="Times New Roman"/>
                  <w:highlight w:val="white"/>
                </w:rPr>
                <w:t>пункту 4</w:t>
              </w:r>
            </w:hyperlink>
            <w:r w:rsidRPr="00D41496">
              <w:rPr>
                <w:rFonts w:ascii="Times New Roman" w:eastAsia="Times New Roman" w:hAnsi="Times New Roman" w:cs="Times New Roman"/>
                <w:highlight w:val="white"/>
              </w:rPr>
              <w:t>3 цих особливостей;</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є такою, строк дії якої закінчився;</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D41496" w:rsidRDefault="00F36A89" w:rsidP="00D41496">
            <w:pPr>
              <w:shd w:val="clear" w:color="auto" w:fill="FFFFFF"/>
              <w:spacing w:after="0" w:line="240" w:lineRule="auto"/>
              <w:ind w:firstLine="567"/>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3) переможець процедури закупівлі:</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xml:space="preserve">- не надав у спосіб, зазначений в тендерній документації, документи, що підтверджують відсутність підстав, визначених у </w:t>
            </w:r>
            <w:r w:rsidRPr="00D41496">
              <w:rPr>
                <w:rFonts w:ascii="Times New Roman" w:eastAsia="Times New Roman" w:hAnsi="Times New Roman" w:cs="Times New Roman"/>
                <w:highlight w:val="white"/>
              </w:rPr>
              <w:lastRenderedPageBreak/>
              <w:t>підпунктах 3, 5, 6 і 12 та в абзаці чотирнадцятому пункту 47 цих особливостей;</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D41496" w:rsidRDefault="00F36A89" w:rsidP="00D41496">
            <w:pPr>
              <w:shd w:val="clear" w:color="auto" w:fill="FFFFFF"/>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D41496" w:rsidRDefault="00F36A89" w:rsidP="00D41496">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D41496">
              <w:rPr>
                <w:rFonts w:ascii="Times New Roman" w:eastAsia="Arial" w:hAnsi="Times New Roman" w:cs="Times New Roman"/>
                <w:b/>
                <w:lang w:eastAsia="ru-RU"/>
              </w:rPr>
              <w:t>3.2.</w:t>
            </w:r>
            <w:r w:rsidRPr="00D41496">
              <w:rPr>
                <w:rFonts w:ascii="Times New Roman" w:eastAsia="Arial" w:hAnsi="Times New Roman" w:cs="Times New Roman"/>
                <w:lang w:eastAsia="ru-RU"/>
              </w:rPr>
              <w:t xml:space="preserve"> Замовник може відхилити тендерну пропозицію із зазначенням аргументації в електронній системі закупівель у разі, коли:</w:t>
            </w:r>
          </w:p>
          <w:p w:rsidR="00F36A89" w:rsidRPr="00D41496" w:rsidRDefault="00F36A89" w:rsidP="00D41496">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D41496">
              <w:rPr>
                <w:rFonts w:ascii="Times New Roman" w:eastAsia="Arial" w:hAnsi="Times New Roman" w:cs="Times New Roman"/>
                <w:lang w:eastAsia="ru-RU"/>
              </w:rPr>
              <w:t>1)</w:t>
            </w:r>
            <w:r w:rsidRPr="00D41496">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A89" w:rsidRPr="00D41496" w:rsidRDefault="00F36A89" w:rsidP="00D41496">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D41496">
              <w:rPr>
                <w:rFonts w:ascii="Times New Roman" w:eastAsia="Arial" w:hAnsi="Times New Roman" w:cs="Times New Roman"/>
                <w:lang w:eastAsia="ru-RU"/>
              </w:rPr>
              <w:t>2)</w:t>
            </w:r>
            <w:r w:rsidRPr="00D41496">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6A89" w:rsidRPr="00D41496" w:rsidRDefault="00F36A89" w:rsidP="00D41496">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D41496">
              <w:rPr>
                <w:rFonts w:ascii="Times New Roman" w:eastAsia="Arial" w:hAnsi="Times New Roman" w:cs="Times New Roman"/>
                <w:b/>
                <w:lang w:eastAsia="ru-RU"/>
              </w:rPr>
              <w:t>3.3.</w:t>
            </w:r>
            <w:r w:rsidRPr="00D41496">
              <w:rPr>
                <w:rFonts w:ascii="Times New Roman" w:eastAsia="Arial" w:hAnsi="Times New Roman" w:cs="Times New Roman"/>
                <w:lang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36A89" w:rsidRPr="00D41496"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D41496" w:rsidRDefault="00F36A89" w:rsidP="00D41496">
            <w:pPr>
              <w:spacing w:after="0" w:line="240" w:lineRule="auto"/>
              <w:ind w:left="-37" w:right="18" w:hanging="21"/>
              <w:jc w:val="center"/>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Times New Roman" w:hAnsi="Times New Roman" w:cs="Times New Roman"/>
                <w:lang w:eastAsia="uk-UA"/>
              </w:rPr>
              <w:t xml:space="preserve">1.1. </w:t>
            </w:r>
            <w:r w:rsidRPr="00D41496">
              <w:rPr>
                <w:rFonts w:ascii="Times New Roman" w:eastAsia="Arial" w:hAnsi="Times New Roman" w:cs="Times New Roman"/>
                <w:lang w:eastAsia="uk-UA"/>
              </w:rPr>
              <w:t>Замовник відміняє відкриті торги у разі:</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D41496" w:rsidRDefault="00F36A89" w:rsidP="00D41496">
            <w:pPr>
              <w:widowControl w:val="0"/>
              <w:spacing w:after="0" w:line="240" w:lineRule="auto"/>
              <w:ind w:left="-37" w:right="18"/>
              <w:contextualSpacing/>
              <w:jc w:val="both"/>
              <w:rPr>
                <w:rFonts w:ascii="Times New Roman" w:eastAsia="Arial" w:hAnsi="Times New Roman" w:cs="Times New Roman"/>
                <w:lang w:eastAsia="uk-UA"/>
              </w:rPr>
            </w:pPr>
            <w:r w:rsidRPr="00D41496">
              <w:rPr>
                <w:rFonts w:ascii="Times New Roman" w:eastAsia="Arial" w:hAnsi="Times New Roman" w:cs="Times New Roman"/>
                <w:lang w:eastAsia="uk-UA"/>
              </w:rPr>
              <w:t>Відкриті торги можуть бути відмінені частково (за лотом).</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widowControl w:val="0"/>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2.1. </w:t>
            </w:r>
            <w:r w:rsidRPr="00D41496">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41496">
              <w:rPr>
                <w:rFonts w:ascii="Times New Roman" w:eastAsia="Times New Roman" w:hAnsi="Times New Roman" w:cs="Times New Roman"/>
                <w:b/>
                <w:u w:val="single"/>
                <w:lang w:eastAsia="uk-UA"/>
              </w:rPr>
              <w:t>п’ять днів</w:t>
            </w:r>
            <w:r w:rsidRPr="00D41496">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F36A89" w:rsidRPr="00D41496" w:rsidRDefault="00F36A89" w:rsidP="00D41496">
            <w:pPr>
              <w:widowControl w:val="0"/>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D41496">
              <w:rPr>
                <w:rFonts w:ascii="Times New Roman" w:eastAsia="Times New Roman" w:hAnsi="Times New Roman" w:cs="Times New Roman"/>
                <w:b/>
                <w:lang w:eastAsia="uk-UA"/>
              </w:rPr>
              <w:t>не пізніше ніж через 15 днів</w:t>
            </w:r>
            <w:r w:rsidRPr="00D41496">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D41496">
              <w:rPr>
                <w:rFonts w:ascii="Times New Roman" w:eastAsia="Times New Roman" w:hAnsi="Times New Roman" w:cs="Times New Roman"/>
                <w:b/>
                <w:lang w:eastAsia="uk-UA"/>
              </w:rPr>
              <w:t>до 60 днів.</w:t>
            </w:r>
            <w:r w:rsidRPr="00D41496">
              <w:rPr>
                <w:rFonts w:ascii="Times New Roman" w:eastAsia="Times New Roman" w:hAnsi="Times New Roman" w:cs="Times New Roman"/>
                <w:lang w:eastAsia="uk-UA"/>
              </w:rPr>
              <w:t xml:space="preserve"> </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D41496" w:rsidRDefault="00F36A89" w:rsidP="00D41496">
            <w:pPr>
              <w:spacing w:after="0" w:line="240" w:lineRule="auto"/>
              <w:ind w:left="-37" w:right="18"/>
              <w:jc w:val="both"/>
              <w:rPr>
                <w:rFonts w:ascii="Times New Roman" w:eastAsia="Times New Roman" w:hAnsi="Times New Roman" w:cs="Times New Roman"/>
                <w:u w:val="single"/>
                <w:lang w:eastAsia="uk-UA"/>
              </w:rPr>
            </w:pPr>
            <w:r w:rsidRPr="00D41496">
              <w:rPr>
                <w:rFonts w:ascii="Times New Roman" w:eastAsia="Times New Roman" w:hAnsi="Times New Roman" w:cs="Times New Roman"/>
                <w:b/>
                <w:u w:val="single"/>
                <w:lang w:eastAsia="uk-UA"/>
              </w:rPr>
              <w:t>ПЕРЕМОЖЕЦЬ процедури закупівлі під час укладення договору</w:t>
            </w:r>
            <w:r w:rsidRPr="00D41496">
              <w:rPr>
                <w:rFonts w:ascii="Times New Roman" w:eastAsia="Times New Roman" w:hAnsi="Times New Roman" w:cs="Times New Roman"/>
                <w:u w:val="single"/>
                <w:lang w:eastAsia="uk-UA"/>
              </w:rPr>
              <w:t xml:space="preserve"> про закупівлю повинен надати:</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 відповідну інформацію про право підписання договору про закупівлю;</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6A89" w:rsidRPr="00D41496" w:rsidRDefault="00F36A89" w:rsidP="00D41496">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r w:rsidRPr="00D41496">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6A89" w:rsidRPr="00D41496"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D41496" w:rsidRDefault="00F36A89" w:rsidP="00D41496">
            <w:pPr>
              <w:widowControl w:val="0"/>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6A89" w:rsidRPr="00D41496" w:rsidRDefault="00F36A89" w:rsidP="00D41496">
            <w:pPr>
              <w:widowControl w:val="0"/>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D41496" w:rsidRDefault="00F36A89" w:rsidP="00D41496">
            <w:pPr>
              <w:shd w:val="clear" w:color="auto" w:fill="FFFFFF"/>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D41496">
              <w:rPr>
                <w:rFonts w:ascii="Times New Roman" w:eastAsia="Times New Roman" w:hAnsi="Times New Roman" w:cs="Times New Roman"/>
                <w:highlight w:val="white"/>
              </w:rPr>
              <w:t>у тому числі за результатами електронного аукціону, кр</w:t>
            </w:r>
            <w:r w:rsidRPr="00D41496">
              <w:rPr>
                <w:rFonts w:ascii="Times New Roman" w:eastAsia="Times New Roman" w:hAnsi="Times New Roman" w:cs="Times New Roman"/>
              </w:rPr>
              <w:t>ім випадків:</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визначення грошового еквівалента зобов’язання в іноземній валюті;</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D41496" w:rsidRDefault="00F36A89"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D41496">
              <w:rPr>
                <w:rFonts w:ascii="Times New Roman" w:eastAsia="Times New Roman" w:hAnsi="Times New Roman" w:cs="Times New Roman"/>
                <w:i/>
              </w:rPr>
              <w:t>(у разі закупівлі товару)</w:t>
            </w:r>
            <w:r w:rsidRPr="00D41496">
              <w:rPr>
                <w:rFonts w:ascii="Times New Roman" w:eastAsia="Times New Roman" w:hAnsi="Times New Roman" w:cs="Times New Roman"/>
              </w:rPr>
              <w:t>.</w:t>
            </w: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jc w:val="both"/>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rPr>
                <w:rFonts w:ascii="Times New Roman" w:eastAsia="Times New Roman" w:hAnsi="Times New Roman" w:cs="Times New Roman"/>
                <w:lang w:eastAsia="uk-UA"/>
              </w:rPr>
            </w:pPr>
            <w:r w:rsidRPr="00D41496">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Не вимагається</w:t>
            </w:r>
          </w:p>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p>
        </w:tc>
      </w:tr>
      <w:tr w:rsidR="00F36A89" w:rsidRPr="00D41496"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spacing w:after="0" w:line="240" w:lineRule="auto"/>
              <w:jc w:val="both"/>
              <w:rPr>
                <w:rFonts w:ascii="Times New Roman" w:eastAsia="Times New Roman" w:hAnsi="Times New Roman" w:cs="Times New Roman"/>
                <w:b/>
                <w:bCs/>
                <w:lang w:eastAsia="uk-UA"/>
              </w:rPr>
            </w:pPr>
            <w:r w:rsidRPr="00D41496">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spacing w:after="0" w:line="240" w:lineRule="auto"/>
              <w:ind w:left="-37" w:right="18"/>
              <w:rPr>
                <w:rFonts w:ascii="Times New Roman" w:eastAsia="Times New Roman" w:hAnsi="Times New Roman" w:cs="Times New Roman"/>
                <w:b/>
                <w:bCs/>
                <w:lang w:eastAsia="uk-UA"/>
              </w:rPr>
            </w:pPr>
            <w:r w:rsidRPr="00D41496">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D41496" w:rsidRDefault="00F36A89" w:rsidP="00D41496">
            <w:pPr>
              <w:spacing w:after="0" w:line="240" w:lineRule="auto"/>
              <w:ind w:left="-37" w:right="18"/>
              <w:jc w:val="both"/>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Не передбачено</w:t>
            </w:r>
          </w:p>
        </w:tc>
      </w:tr>
    </w:tbl>
    <w:p w:rsidR="002E2701" w:rsidRPr="00D41496" w:rsidRDefault="002E2701" w:rsidP="00D41496">
      <w:pPr>
        <w:spacing w:after="0" w:line="240" w:lineRule="auto"/>
        <w:rPr>
          <w:rFonts w:ascii="Times New Roman" w:hAnsi="Times New Roman" w:cs="Times New Roman"/>
        </w:rPr>
      </w:pPr>
    </w:p>
    <w:p w:rsidR="000A51B3" w:rsidRPr="00D41496" w:rsidRDefault="000A51B3"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br w:type="page"/>
      </w:r>
    </w:p>
    <w:p w:rsidR="00E43CDE" w:rsidRPr="00D41496" w:rsidRDefault="00E43CDE" w:rsidP="00D41496">
      <w:pPr>
        <w:pageBreakBefore/>
        <w:tabs>
          <w:tab w:val="left" w:pos="0"/>
        </w:tabs>
        <w:suppressAutoHyphens/>
        <w:spacing w:after="0" w:line="240" w:lineRule="auto"/>
        <w:jc w:val="right"/>
        <w:rPr>
          <w:rFonts w:ascii="Times New Roman" w:eastAsia="Arial" w:hAnsi="Times New Roman" w:cs="Times New Roman"/>
          <w:lang w:eastAsia="zh-CN"/>
        </w:rPr>
      </w:pPr>
      <w:r w:rsidRPr="00D41496">
        <w:rPr>
          <w:rFonts w:ascii="Times New Roman" w:eastAsia="Arial" w:hAnsi="Times New Roman" w:cs="Times New Roman"/>
          <w:bCs/>
          <w:lang w:eastAsia="zh-CN"/>
        </w:rPr>
        <w:lastRenderedPageBreak/>
        <w:t>Додаток № 1</w:t>
      </w:r>
    </w:p>
    <w:p w:rsidR="00E43CDE" w:rsidRPr="00D41496" w:rsidRDefault="00E43CDE" w:rsidP="00D41496">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D41496">
        <w:rPr>
          <w:rFonts w:ascii="Times New Roman" w:eastAsia="Times New Roman" w:hAnsi="Times New Roman" w:cs="Times New Roman"/>
          <w:bCs/>
          <w:kern w:val="1"/>
          <w:lang w:eastAsia="zh-CN"/>
        </w:rPr>
        <w:t>до тендерної документації</w:t>
      </w:r>
    </w:p>
    <w:p w:rsidR="00E43CDE" w:rsidRPr="00D41496" w:rsidRDefault="00E43CDE" w:rsidP="00D41496">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D41496">
        <w:rPr>
          <w:rFonts w:ascii="Times New Roman" w:eastAsia="Times New Roman" w:hAnsi="Times New Roman" w:cs="Times New Roman"/>
          <w:b/>
          <w:i/>
          <w:lang w:eastAsia="ar-SA"/>
        </w:rPr>
        <w:t xml:space="preserve"> </w:t>
      </w:r>
    </w:p>
    <w:p w:rsidR="002E1BF6" w:rsidRPr="00D41496" w:rsidRDefault="002E1BF6" w:rsidP="00D41496">
      <w:pPr>
        <w:suppressAutoHyphens/>
        <w:spacing w:after="0" w:line="240" w:lineRule="auto"/>
        <w:rPr>
          <w:rFonts w:ascii="Times New Roman" w:eastAsia="Times New Roman" w:hAnsi="Times New Roman" w:cs="Times New Roman"/>
          <w:i/>
          <w:u w:val="single"/>
          <w:lang w:eastAsia="zh-CN"/>
        </w:rPr>
      </w:pPr>
    </w:p>
    <w:p w:rsidR="002E1BF6" w:rsidRPr="00D41496" w:rsidRDefault="002E1BF6" w:rsidP="00D41496">
      <w:pPr>
        <w:suppressAutoHyphens/>
        <w:spacing w:after="0" w:line="240" w:lineRule="auto"/>
        <w:jc w:val="center"/>
        <w:rPr>
          <w:rFonts w:ascii="Times New Roman" w:eastAsia="Times New Roman" w:hAnsi="Times New Roman" w:cs="Times New Roman"/>
          <w:lang w:eastAsia="zh-CN"/>
        </w:rPr>
      </w:pPr>
      <w:r w:rsidRPr="00D41496">
        <w:rPr>
          <w:rFonts w:ascii="Times New Roman" w:eastAsia="Times New Roman" w:hAnsi="Times New Roman" w:cs="Times New Roman"/>
          <w:lang w:eastAsia="zh-CN"/>
        </w:rPr>
        <w:t>ТЕНДЕРНА ПРОПОЗИЦІЯ</w:t>
      </w:r>
    </w:p>
    <w:p w:rsidR="00CC10D5" w:rsidRPr="00D41496" w:rsidRDefault="00CC10D5" w:rsidP="00D41496">
      <w:pPr>
        <w:suppressAutoHyphens/>
        <w:spacing w:after="0" w:line="240" w:lineRule="auto"/>
        <w:jc w:val="center"/>
        <w:rPr>
          <w:rFonts w:ascii="Times New Roman" w:eastAsia="Times New Roman" w:hAnsi="Times New Roman" w:cs="Times New Roman"/>
          <w:lang w:eastAsia="zh-CN"/>
        </w:rPr>
      </w:pPr>
    </w:p>
    <w:p w:rsidR="00CC10D5" w:rsidRPr="00D41496" w:rsidRDefault="00CC10D5" w:rsidP="00D41496">
      <w:pPr>
        <w:tabs>
          <w:tab w:val="left" w:pos="4822"/>
          <w:tab w:val="left" w:pos="5673"/>
        </w:tabs>
        <w:suppressAutoHyphens/>
        <w:snapToGrid w:val="0"/>
        <w:spacing w:after="0" w:line="240" w:lineRule="auto"/>
        <w:ind w:left="-37" w:right="18"/>
        <w:jc w:val="center"/>
        <w:rPr>
          <w:rFonts w:ascii="Times New Roman" w:eastAsia="Times New Roman" w:hAnsi="Times New Roman" w:cs="Times New Roman"/>
          <w:color w:val="FF0000"/>
          <w:lang w:eastAsia="ar-SA"/>
        </w:rPr>
      </w:pPr>
      <w:r w:rsidRPr="00D41496">
        <w:rPr>
          <w:rFonts w:ascii="Times New Roman" w:eastAsia="Times New Roman" w:hAnsi="Times New Roman" w:cs="Times New Roman"/>
          <w:color w:val="FF0000"/>
          <w:lang w:eastAsia="ar-SA"/>
        </w:rPr>
        <w:t>(складається та заповнюється в електронному варіанті)</w:t>
      </w:r>
    </w:p>
    <w:p w:rsidR="002E1BF6" w:rsidRPr="00D41496" w:rsidRDefault="002E1BF6" w:rsidP="00D41496">
      <w:pPr>
        <w:suppressAutoHyphens/>
        <w:spacing w:after="0" w:line="240" w:lineRule="auto"/>
        <w:jc w:val="center"/>
        <w:rPr>
          <w:rFonts w:ascii="Times New Roman" w:eastAsia="Times New Roman" w:hAnsi="Times New Roman" w:cs="Times New Roman"/>
          <w:b/>
          <w:lang w:eastAsia="zh-CN"/>
        </w:rPr>
      </w:pPr>
    </w:p>
    <w:p w:rsidR="002E1BF6" w:rsidRPr="00D41496" w:rsidRDefault="002E1BF6" w:rsidP="00D41496">
      <w:pPr>
        <w:spacing w:after="0" w:line="240" w:lineRule="auto"/>
        <w:ind w:left="5670"/>
        <w:jc w:val="right"/>
        <w:rPr>
          <w:rFonts w:ascii="Times New Roman" w:eastAsia="Times New Roman" w:hAnsi="Times New Roman" w:cs="Times New Roman"/>
          <w:lang w:eastAsia="uk-UA"/>
        </w:rPr>
      </w:pPr>
    </w:p>
    <w:p w:rsidR="002E1BF6" w:rsidRPr="00D41496" w:rsidRDefault="002E1BF6"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br w:type="page"/>
      </w:r>
    </w:p>
    <w:p w:rsidR="00EE0E59" w:rsidRPr="00D41496" w:rsidRDefault="00EE0E59" w:rsidP="00D41496">
      <w:pPr>
        <w:spacing w:after="0" w:line="240" w:lineRule="auto"/>
        <w:ind w:left="5670"/>
        <w:jc w:val="right"/>
        <w:rPr>
          <w:rFonts w:ascii="Times New Roman" w:eastAsia="Times New Roman" w:hAnsi="Times New Roman" w:cs="Times New Roman"/>
          <w:lang w:eastAsia="uk-UA"/>
        </w:rPr>
      </w:pPr>
      <w:r w:rsidRPr="00D41496">
        <w:rPr>
          <w:rFonts w:ascii="Times New Roman" w:eastAsia="Times New Roman" w:hAnsi="Times New Roman" w:cs="Times New Roman"/>
          <w:lang w:eastAsia="uk-UA"/>
        </w:rPr>
        <w:lastRenderedPageBreak/>
        <w:t>Додаток 2</w:t>
      </w:r>
    </w:p>
    <w:p w:rsidR="00EE0E59" w:rsidRPr="00D41496" w:rsidRDefault="00EE0E59" w:rsidP="00D41496">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D41496">
        <w:rPr>
          <w:rFonts w:ascii="Times New Roman" w:eastAsia="Times New Roman" w:hAnsi="Times New Roman" w:cs="Times New Roman"/>
          <w:i/>
          <w:bdr w:val="none" w:sz="0" w:space="0" w:color="auto" w:frame="1"/>
          <w:lang w:eastAsia="uk-UA"/>
        </w:rPr>
        <w:t xml:space="preserve">                                                        </w:t>
      </w:r>
      <w:r w:rsidRPr="00D41496">
        <w:rPr>
          <w:rFonts w:ascii="Times New Roman" w:eastAsia="Times New Roman" w:hAnsi="Times New Roman" w:cs="Times New Roman"/>
          <w:bdr w:val="none" w:sz="0" w:space="0" w:color="auto" w:frame="1"/>
          <w:lang w:eastAsia="uk-UA"/>
        </w:rPr>
        <w:t xml:space="preserve">   до тендерної документації</w:t>
      </w:r>
    </w:p>
    <w:p w:rsidR="00EE0E59" w:rsidRPr="00D41496" w:rsidRDefault="00EE0E59" w:rsidP="00D41496">
      <w:pPr>
        <w:spacing w:after="0" w:line="240" w:lineRule="auto"/>
        <w:ind w:firstLine="284"/>
        <w:jc w:val="center"/>
        <w:rPr>
          <w:rFonts w:ascii="Times New Roman" w:eastAsia="Times New Roman" w:hAnsi="Times New Roman" w:cs="Times New Roman"/>
          <w:i/>
          <w:lang w:eastAsia="uk-UA"/>
        </w:rPr>
      </w:pPr>
    </w:p>
    <w:p w:rsidR="00EE0E59" w:rsidRPr="00D41496" w:rsidRDefault="00EE0E59" w:rsidP="00D41496">
      <w:pPr>
        <w:spacing w:after="0" w:line="240" w:lineRule="auto"/>
        <w:ind w:firstLine="284"/>
        <w:jc w:val="center"/>
        <w:rPr>
          <w:rFonts w:ascii="Times New Roman" w:eastAsia="Times New Roman" w:hAnsi="Times New Roman" w:cs="Times New Roman"/>
          <w:b/>
          <w:i/>
          <w:lang w:eastAsia="uk-UA"/>
        </w:rPr>
      </w:pPr>
    </w:p>
    <w:p w:rsidR="008D6F52" w:rsidRPr="00D41496" w:rsidRDefault="008D6F52" w:rsidP="00D41496">
      <w:pPr>
        <w:spacing w:after="0" w:line="240" w:lineRule="auto"/>
        <w:jc w:val="center"/>
        <w:rPr>
          <w:rFonts w:ascii="Times New Roman" w:eastAsia="Arial CYR" w:hAnsi="Times New Roman" w:cs="Times New Roman"/>
          <w:bCs/>
          <w:spacing w:val="-3"/>
        </w:rPr>
      </w:pPr>
      <w:r w:rsidRPr="00D41496">
        <w:rPr>
          <w:rFonts w:ascii="Times New Roman" w:eastAsia="Arial CYR" w:hAnsi="Times New Roman" w:cs="Times New Roman"/>
          <w:bCs/>
          <w:spacing w:val="-3"/>
        </w:rPr>
        <w:t>ТЕХНІЧНІ, ЯКІСНІ ТА КІЛЬКІСНІ ХАРАКТЕРИСТИКИ ПРЕДМЕТА ЗАКУПІВЛІ</w:t>
      </w:r>
    </w:p>
    <w:p w:rsidR="00B26F14" w:rsidRPr="00D41496" w:rsidRDefault="00B26F14" w:rsidP="00D41496">
      <w:pPr>
        <w:spacing w:after="0" w:line="240" w:lineRule="auto"/>
        <w:jc w:val="center"/>
        <w:rPr>
          <w:rFonts w:ascii="Times New Roman" w:eastAsia="Arial CYR" w:hAnsi="Times New Roman" w:cs="Times New Roman"/>
          <w:bCs/>
          <w:spacing w:val="-3"/>
        </w:rPr>
      </w:pPr>
    </w:p>
    <w:p w:rsidR="00BF1A31" w:rsidRPr="00D41496" w:rsidRDefault="00A95651" w:rsidP="00D41496">
      <w:pPr>
        <w:spacing w:after="0" w:line="240" w:lineRule="auto"/>
        <w:ind w:firstLine="284"/>
        <w:jc w:val="center"/>
        <w:rPr>
          <w:rFonts w:ascii="Times New Roman" w:hAnsi="Times New Roman" w:cs="Times New Roman"/>
          <w:b/>
        </w:rPr>
      </w:pPr>
      <w:r w:rsidRPr="00D41496">
        <w:rPr>
          <w:rFonts w:ascii="Times New Roman" w:hAnsi="Times New Roman" w:cs="Times New Roman"/>
          <w:b/>
        </w:rPr>
        <w:t>Послуги з обслуговування відеокамер та системи відеоспостереження за кодом ДК 021:2015:50340000-0 – Послуги з ремонту і технічного обслуговування аудіовізуального та оптичного обладнання</w:t>
      </w:r>
    </w:p>
    <w:p w:rsidR="00A95651" w:rsidRPr="00D41496" w:rsidRDefault="00A95651" w:rsidP="00D41496">
      <w:pPr>
        <w:spacing w:after="0" w:line="240" w:lineRule="auto"/>
        <w:ind w:firstLine="284"/>
        <w:jc w:val="center"/>
        <w:rPr>
          <w:rFonts w:ascii="Times New Roman" w:hAnsi="Times New Roman" w:cs="Times New Roman"/>
          <w:b/>
        </w:rPr>
      </w:pPr>
    </w:p>
    <w:p w:rsidR="00BF1A31" w:rsidRPr="00D41496" w:rsidRDefault="00BF1A31" w:rsidP="00D41496">
      <w:pPr>
        <w:spacing w:after="0" w:line="240" w:lineRule="auto"/>
        <w:ind w:firstLine="284"/>
        <w:jc w:val="center"/>
        <w:rPr>
          <w:rFonts w:ascii="Times New Roman" w:hAnsi="Times New Roman" w:cs="Times New Roman"/>
          <w:b/>
        </w:rPr>
      </w:pP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b/>
        </w:rPr>
        <w:t>1.</w:t>
      </w:r>
      <w:r w:rsidRPr="00D41496">
        <w:rPr>
          <w:rFonts w:ascii="Times New Roman" w:hAnsi="Times New Roman" w:cs="Times New Roman"/>
        </w:rPr>
        <w:t xml:space="preserve"> Предметом закупівлі є Послуги з поточного ремонту і технічного обслуговування відеокамер та системи відеоспостереження в цілодобовому (24/7) режимі у період до кінця року з трансляцією відеосигналу на пульт чергового поліції – Відділення поліції №1 (м.Нововолинськ) Володимирського РВП ГУНП у Волинській області.</w:t>
      </w:r>
    </w:p>
    <w:p w:rsidR="00A95651" w:rsidRPr="00D41496" w:rsidRDefault="00A95651" w:rsidP="00D41496">
      <w:pPr>
        <w:spacing w:after="0" w:line="240" w:lineRule="auto"/>
        <w:ind w:firstLine="567"/>
        <w:jc w:val="both"/>
        <w:rPr>
          <w:rStyle w:val="h-address-formatter"/>
          <w:rFonts w:ascii="Times New Roman" w:eastAsia="Calibri" w:hAnsi="Times New Roman" w:cs="Times New Roman"/>
          <w:bdr w:val="none" w:sz="0" w:space="0" w:color="auto" w:frame="1"/>
          <w:shd w:val="clear" w:color="auto" w:fill="FFFFFF"/>
        </w:rPr>
      </w:pPr>
      <w:r w:rsidRPr="00D41496">
        <w:rPr>
          <w:rFonts w:ascii="Times New Roman" w:hAnsi="Times New Roman" w:cs="Times New Roman"/>
          <w:b/>
          <w:lang w:eastAsia="ar-SA"/>
        </w:rPr>
        <w:t>2.</w:t>
      </w:r>
      <w:r w:rsidRPr="00D41496">
        <w:rPr>
          <w:rFonts w:ascii="Times New Roman" w:hAnsi="Times New Roman" w:cs="Times New Roman"/>
          <w:lang w:eastAsia="ar-SA"/>
        </w:rPr>
        <w:t xml:space="preserve"> Технічне обслуговування та забезпечення каналами зв’язку повинно здійснюватися за адресами</w:t>
      </w:r>
      <w:r w:rsidRPr="00D41496">
        <w:rPr>
          <w:rFonts w:ascii="Times New Roman" w:hAnsi="Times New Roman" w:cs="Times New Roman"/>
        </w:rPr>
        <w:t xml:space="preserve"> розташуван</w:t>
      </w:r>
      <w:r w:rsidR="009754CE" w:rsidRPr="00D41496">
        <w:rPr>
          <w:rFonts w:ascii="Times New Roman" w:hAnsi="Times New Roman" w:cs="Times New Roman"/>
        </w:rPr>
        <w:t>ня</w:t>
      </w:r>
      <w:r w:rsidRPr="00D41496">
        <w:rPr>
          <w:rFonts w:ascii="Times New Roman" w:hAnsi="Times New Roman" w:cs="Times New Roman"/>
        </w:rPr>
        <w:t xml:space="preserve"> відеокамер </w:t>
      </w:r>
      <w:r w:rsidR="009754CE" w:rsidRPr="00D41496">
        <w:rPr>
          <w:rFonts w:ascii="Times New Roman" w:hAnsi="Times New Roman" w:cs="Times New Roman"/>
        </w:rPr>
        <w:t xml:space="preserve">(88 штук) </w:t>
      </w:r>
      <w:r w:rsidRPr="00D41496">
        <w:rPr>
          <w:rFonts w:ascii="Times New Roman" w:hAnsi="Times New Roman" w:cs="Times New Roman"/>
        </w:rPr>
        <w:t xml:space="preserve">по </w:t>
      </w:r>
      <w:r w:rsidRPr="00D41496">
        <w:rPr>
          <w:rStyle w:val="h-address-formatter"/>
          <w:rFonts w:ascii="Times New Roman" w:eastAsia="Calibri" w:hAnsi="Times New Roman" w:cs="Times New Roman"/>
          <w:bdr w:val="none" w:sz="0" w:space="0" w:color="auto" w:frame="1"/>
          <w:shd w:val="clear" w:color="auto" w:fill="FFFFFF"/>
        </w:rPr>
        <w:t>вулицях</w:t>
      </w:r>
      <w:r w:rsidR="00F779FB" w:rsidRPr="00D41496">
        <w:rPr>
          <w:rStyle w:val="h-address-formatter"/>
          <w:rFonts w:ascii="Times New Roman" w:eastAsia="Calibri" w:hAnsi="Times New Roman" w:cs="Times New Roman"/>
          <w:bdr w:val="none" w:sz="0" w:space="0" w:color="auto" w:frame="1"/>
          <w:shd w:val="clear" w:color="auto" w:fill="FFFFFF"/>
        </w:rPr>
        <w:t xml:space="preserve"> і місцях</w:t>
      </w:r>
      <w:r w:rsidRPr="00D41496">
        <w:rPr>
          <w:rStyle w:val="h-address-formatter"/>
          <w:rFonts w:ascii="Times New Roman" w:eastAsia="Calibri" w:hAnsi="Times New Roman" w:cs="Times New Roman"/>
          <w:bdr w:val="none" w:sz="0" w:space="0" w:color="auto" w:frame="1"/>
          <w:shd w:val="clear" w:color="auto" w:fill="FFFFFF"/>
        </w:rPr>
        <w:t xml:space="preserve"> Нововолинської</w:t>
      </w:r>
      <w:r w:rsidR="00D41496" w:rsidRPr="00D41496">
        <w:rPr>
          <w:rStyle w:val="h-address-formatter"/>
          <w:rFonts w:ascii="Times New Roman" w:eastAsia="Calibri" w:hAnsi="Times New Roman" w:cs="Times New Roman"/>
          <w:bdr w:val="none" w:sz="0" w:space="0" w:color="auto" w:frame="1"/>
          <w:shd w:val="clear" w:color="auto" w:fill="FFFFFF"/>
        </w:rPr>
        <w:t xml:space="preserve"> міської територіальної громади. Місце розташування </w:t>
      </w:r>
      <w:r w:rsidR="00D41496" w:rsidRPr="00D41496">
        <w:rPr>
          <w:rFonts w:ascii="Times New Roman" w:hAnsi="Times New Roman" w:cs="Times New Roman"/>
        </w:rPr>
        <w:t>систем відеоспостереження, зовнішніх цифрових відеокамер та відеореєстраторів може змінюватися, про що Замовник буде повідомляти Виконавця в усному порядку.</w:t>
      </w:r>
    </w:p>
    <w:p w:rsidR="00F779FB" w:rsidRPr="00D41496" w:rsidRDefault="00F779FB" w:rsidP="00D41496">
      <w:pPr>
        <w:spacing w:after="0" w:line="240" w:lineRule="auto"/>
        <w:ind w:firstLine="567"/>
        <w:jc w:val="both"/>
        <w:rPr>
          <w:rStyle w:val="h-address-formatter"/>
          <w:rFonts w:ascii="Times New Roman" w:eastAsia="Calibri" w:hAnsi="Times New Roman" w:cs="Times New Roman"/>
          <w:bdr w:val="none" w:sz="0" w:space="0" w:color="auto" w:frame="1"/>
          <w:shd w:val="clear" w:color="auto" w:fill="FFFFFF"/>
        </w:rPr>
      </w:pPr>
    </w:p>
    <w:tbl>
      <w:tblPr>
        <w:tblW w:w="10768" w:type="dxa"/>
        <w:tblLook w:val="04A0" w:firstRow="1" w:lastRow="0" w:firstColumn="1" w:lastColumn="0" w:noHBand="0" w:noVBand="1"/>
      </w:tblPr>
      <w:tblGrid>
        <w:gridCol w:w="606"/>
        <w:gridCol w:w="8461"/>
        <w:gridCol w:w="1701"/>
      </w:tblGrid>
      <w:tr w:rsidR="00F779FB" w:rsidRPr="00D41496" w:rsidTr="00D41496">
        <w:trPr>
          <w:trHeight w:val="287"/>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b/>
                <w:bCs/>
                <w:color w:val="000000"/>
                <w:lang w:eastAsia="uk-UA"/>
              </w:rPr>
            </w:pPr>
            <w:r w:rsidRPr="00D41496">
              <w:rPr>
                <w:rFonts w:ascii="Times New Roman" w:eastAsia="Times New Roman" w:hAnsi="Times New Roman" w:cs="Times New Roman"/>
                <w:b/>
                <w:bCs/>
                <w:color w:val="000000"/>
                <w:lang w:eastAsia="uk-UA"/>
              </w:rPr>
              <w:t>Вулиці і місця міста Нововолинська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Кількість, шт.</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15 мікрорайон - кафе «Castellо»</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15 мікрорайон буд. 15</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15 мікрорайон буд. 25</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15 мікрорайон буд. 9</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5</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Автодорога Р-15, світлофори - перехрестя вулиць Шахтарська та Гірняцька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6</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Алея біля стели Героям АТО - бульвар Шевченка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7</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Амосова 7</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8</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Біля пам'ятнику Т.Г.Шевченку</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9</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Будівля Палацу культури - задній двір проспекта Дружби</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10</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Бульвар Шевченка - біля годинника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11</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Бульвар Шевченка 25</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12</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Бульвар Шевченка 8</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13</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Виїзд з міста - завод СТО</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14</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Виїзд із села Панасівка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15</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 xml:space="preserve">Вулиця Вернадського </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3</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16</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Вулиця Героїв АТО</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17</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Вулиця Грушевського</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18</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 xml:space="preserve">Вулиця Коцюбинського </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19</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Вулиця Некрасова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20</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Вулиця Нововолинська - поліція</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5</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21</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Вулиця Св. Володимира 1</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22</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Вулиця Сірка 3</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23</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Вулиця Шахтарська - Стовпинські ковбаси</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24</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Кафе «Юність»</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25</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Кільце на виїзді - Іваничі-Львів</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26</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Кутова сторона центрального парку</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27</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Лікарня</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28</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Літня естрада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29</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Магазин «Грайлик»</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30</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 xml:space="preserve">Магазин «Рубін» </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31</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Мікрорайон Шахтарський 41</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32</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Мікрорайон Шахтарський, будинок 1,4,6</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33</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 xml:space="preserve">Міська рада </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10</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34</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Міський ринок - бульвар Шевченка 40</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35</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Монастир - село Низкиничі</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36</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 xml:space="preserve">Нововолинськводоканал </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lastRenderedPageBreak/>
              <w:t>37</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ОСББ - проспект Дружби 10</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38</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Пам’ятник Прикордоннику - Бульвар Шевченка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39</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вулиць Винниченка та Л.Лук'яненка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40</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проспекту Дружби та вулиці Св. Володимира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41</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проспекту Перемоги та вулиці Соборної</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42</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Площа біля 4-ї школи - бульвар Шевченка (фонтан)</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43</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Пожежна площа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44</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Проспект Перемоги 2а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45</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Ринок «Стадіон»</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46</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Собор</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47</w:t>
            </w:r>
          </w:p>
        </w:tc>
        <w:tc>
          <w:tcPr>
            <w:tcW w:w="846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Собор - перехрестя вулиць Соборна та Амосова</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9067" w:type="dxa"/>
            <w:gridSpan w:val="2"/>
            <w:tcBorders>
              <w:top w:val="nil"/>
              <w:left w:val="single" w:sz="4" w:space="0" w:color="auto"/>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right"/>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 Разом</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66</w:t>
            </w:r>
          </w:p>
        </w:tc>
      </w:tr>
      <w:tr w:rsidR="00F779FB" w:rsidRPr="00D41496" w:rsidTr="00D41496">
        <w:trPr>
          <w:trHeight w:val="287"/>
        </w:trPr>
        <w:tc>
          <w:tcPr>
            <w:tcW w:w="1076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79FB" w:rsidRPr="00D41496" w:rsidRDefault="00F779FB" w:rsidP="00D41496">
            <w:pPr>
              <w:spacing w:after="0" w:line="240" w:lineRule="auto"/>
              <w:rPr>
                <w:rFonts w:ascii="Times New Roman" w:eastAsia="Times New Roman" w:hAnsi="Times New Roman" w:cs="Times New Roman"/>
                <w:b/>
                <w:bCs/>
                <w:lang w:eastAsia="uk-UA"/>
              </w:rPr>
            </w:pPr>
            <w:r w:rsidRPr="00D41496">
              <w:rPr>
                <w:rFonts w:ascii="Times New Roman" w:eastAsia="Times New Roman" w:hAnsi="Times New Roman" w:cs="Times New Roman"/>
                <w:b/>
                <w:bCs/>
                <w:lang w:eastAsia="uk-UA"/>
              </w:rPr>
              <w:t>Вулиці селища Благодатне</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Волинська та Шевченка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І. Франка буд. 11</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3</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І. Франка буд. 46</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4</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Калинова та Зелена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5</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Л.Українки та Шахтарська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6</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Лісова та Мрочка №1</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7</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Лісова та Мрочка №2</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8</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Лісова та Незалежності</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9</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Лісова та Шевченка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10</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Миру та Шахтарська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11</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Мрочка та Ватутіна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12</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Мрочка та Стуса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13</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Мрочка та Шевченка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14</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Незалежності та Мрочка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15</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Перемоги та Б. Хмельницького</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16</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Перемоги та ГАРАЖІ</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17</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Перемоги та Зелена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18</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Перемоги та І. Франка №2</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19</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Перемоги та Л. Українки №1</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20</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Перемоги та Л. Українки №2</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21</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Перемоги та Соборна №1</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22</w:t>
            </w:r>
          </w:p>
        </w:tc>
        <w:tc>
          <w:tcPr>
            <w:tcW w:w="846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Перехрестя вул. Шахтарська та Соборна</w:t>
            </w:r>
          </w:p>
        </w:tc>
        <w:tc>
          <w:tcPr>
            <w:tcW w:w="1701" w:type="dxa"/>
            <w:tcBorders>
              <w:top w:val="nil"/>
              <w:left w:val="nil"/>
              <w:bottom w:val="single" w:sz="4" w:space="0" w:color="auto"/>
              <w:right w:val="single" w:sz="4" w:space="0" w:color="auto"/>
            </w:tcBorders>
            <w:shd w:val="clear" w:color="000000" w:fill="F2F2F2"/>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1</w:t>
            </w:r>
          </w:p>
        </w:tc>
      </w:tr>
      <w:tr w:rsidR="00F779FB" w:rsidRPr="00D41496" w:rsidTr="00D41496">
        <w:trPr>
          <w:trHeight w:val="287"/>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79FB" w:rsidRPr="00D41496" w:rsidRDefault="00F779FB" w:rsidP="00D41496">
            <w:pPr>
              <w:spacing w:after="0" w:line="240" w:lineRule="auto"/>
              <w:jc w:val="right"/>
              <w:rPr>
                <w:rFonts w:ascii="Times New Roman" w:eastAsia="Times New Roman" w:hAnsi="Times New Roman" w:cs="Times New Roman"/>
                <w:color w:val="000000"/>
                <w:lang w:eastAsia="uk-UA"/>
              </w:rPr>
            </w:pPr>
            <w:r w:rsidRPr="00D41496">
              <w:rPr>
                <w:rFonts w:ascii="Times New Roman" w:eastAsia="Times New Roman" w:hAnsi="Times New Roman" w:cs="Times New Roman"/>
                <w:color w:val="000000"/>
                <w:lang w:eastAsia="uk-UA"/>
              </w:rPr>
              <w:t>Разом</w:t>
            </w:r>
          </w:p>
        </w:tc>
        <w:tc>
          <w:tcPr>
            <w:tcW w:w="1701" w:type="dxa"/>
            <w:tcBorders>
              <w:top w:val="nil"/>
              <w:left w:val="nil"/>
              <w:bottom w:val="single" w:sz="4" w:space="0" w:color="auto"/>
              <w:right w:val="single" w:sz="4" w:space="0" w:color="auto"/>
            </w:tcBorders>
            <w:shd w:val="clear" w:color="auto" w:fill="auto"/>
            <w:vAlign w:val="center"/>
            <w:hideMark/>
          </w:tcPr>
          <w:p w:rsidR="00F779FB" w:rsidRPr="00D41496" w:rsidRDefault="00F779FB"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22</w:t>
            </w:r>
          </w:p>
        </w:tc>
      </w:tr>
    </w:tbl>
    <w:p w:rsidR="00D41496" w:rsidRDefault="00D41496" w:rsidP="00D41496">
      <w:pPr>
        <w:spacing w:after="0" w:line="240" w:lineRule="auto"/>
        <w:ind w:firstLine="567"/>
        <w:jc w:val="both"/>
        <w:rPr>
          <w:rFonts w:ascii="Times New Roman" w:hAnsi="Times New Roman" w:cs="Times New Roman"/>
          <w:b/>
        </w:rPr>
      </w:pP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b/>
        </w:rPr>
        <w:t>3.</w:t>
      </w:r>
      <w:r w:rsidRPr="00D41496">
        <w:rPr>
          <w:rFonts w:ascii="Times New Roman" w:hAnsi="Times New Roman" w:cs="Times New Roman"/>
        </w:rPr>
        <w:t xml:space="preserve"> Склад системи відеоспостереження, зовнішні цифрові відеокамери та відеореєстратори, що потребують обслуговування:</w:t>
      </w:r>
    </w:p>
    <w:p w:rsidR="00A95651" w:rsidRPr="00D41496" w:rsidRDefault="00A95651" w:rsidP="00D41496">
      <w:pPr>
        <w:spacing w:after="0" w:line="240" w:lineRule="auto"/>
        <w:ind w:firstLine="567"/>
        <w:jc w:val="both"/>
        <w:rPr>
          <w:rFonts w:ascii="Times New Roman" w:hAnsi="Times New Roman" w:cs="Times New Roma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1701"/>
      </w:tblGrid>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0AE2" w:rsidRPr="00D41496" w:rsidRDefault="00470AE2" w:rsidP="00D41496">
            <w:pPr>
              <w:spacing w:after="0" w:line="240" w:lineRule="auto"/>
              <w:jc w:val="center"/>
              <w:rPr>
                <w:rFonts w:ascii="Times New Roman" w:eastAsia="Calibri" w:hAnsi="Times New Roman" w:cs="Times New Roman"/>
                <w:b/>
                <w:lang w:eastAsia="ru-RU"/>
              </w:rPr>
            </w:pPr>
            <w:r w:rsidRPr="00D41496">
              <w:rPr>
                <w:rFonts w:ascii="Times New Roman" w:eastAsia="Calibri" w:hAnsi="Times New Roman" w:cs="Times New Roman"/>
                <w:b/>
                <w:lang w:eastAsia="ru-RU"/>
              </w:rPr>
              <w:t>№ з/п</w:t>
            </w:r>
          </w:p>
        </w:tc>
        <w:tc>
          <w:tcPr>
            <w:tcW w:w="8505" w:type="dxa"/>
            <w:tcBorders>
              <w:top w:val="single" w:sz="4" w:space="0" w:color="auto"/>
              <w:left w:val="single" w:sz="4" w:space="0" w:color="auto"/>
              <w:bottom w:val="single" w:sz="4" w:space="0" w:color="auto"/>
              <w:right w:val="single" w:sz="4" w:space="0" w:color="auto"/>
            </w:tcBorders>
            <w:vAlign w:val="center"/>
          </w:tcPr>
          <w:p w:rsidR="00470AE2" w:rsidRPr="00D41496" w:rsidRDefault="00470AE2" w:rsidP="00D41496">
            <w:pPr>
              <w:spacing w:after="0" w:line="240" w:lineRule="auto"/>
              <w:jc w:val="center"/>
              <w:rPr>
                <w:rFonts w:ascii="Times New Roman" w:eastAsia="Calibri" w:hAnsi="Times New Roman" w:cs="Times New Roman"/>
                <w:b/>
                <w:lang w:eastAsia="ru-RU"/>
              </w:rPr>
            </w:pPr>
            <w:r w:rsidRPr="00D41496">
              <w:rPr>
                <w:rFonts w:ascii="Times New Roman" w:eastAsia="Calibri" w:hAnsi="Times New Roman" w:cs="Times New Roman"/>
                <w:b/>
                <w:lang w:eastAsia="ru-RU"/>
              </w:rPr>
              <w:t>Назва обладнання</w:t>
            </w:r>
          </w:p>
        </w:tc>
        <w:tc>
          <w:tcPr>
            <w:tcW w:w="1701" w:type="dxa"/>
            <w:tcBorders>
              <w:top w:val="single" w:sz="4" w:space="0" w:color="auto"/>
              <w:left w:val="single" w:sz="4" w:space="0" w:color="auto"/>
              <w:bottom w:val="single" w:sz="4" w:space="0" w:color="auto"/>
              <w:right w:val="single" w:sz="4" w:space="0" w:color="auto"/>
            </w:tcBorders>
            <w:vAlign w:val="center"/>
          </w:tcPr>
          <w:p w:rsidR="00470AE2" w:rsidRPr="00D41496" w:rsidRDefault="00470AE2" w:rsidP="00D41496">
            <w:pPr>
              <w:spacing w:after="0" w:line="240" w:lineRule="auto"/>
              <w:jc w:val="center"/>
              <w:rPr>
                <w:rFonts w:ascii="Times New Roman" w:eastAsia="Calibri" w:hAnsi="Times New Roman" w:cs="Times New Roman"/>
                <w:b/>
                <w:lang w:eastAsia="ru-RU"/>
              </w:rPr>
            </w:pPr>
            <w:r w:rsidRPr="00D41496">
              <w:rPr>
                <w:rFonts w:ascii="Times New Roman" w:eastAsia="Calibri" w:hAnsi="Times New Roman" w:cs="Times New Roman"/>
                <w:b/>
                <w:lang w:eastAsia="ru-RU"/>
              </w:rPr>
              <w:t>Кількість, шт.</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70AE2" w:rsidRPr="00D41496" w:rsidRDefault="00470AE2" w:rsidP="00D41496">
            <w:pPr>
              <w:spacing w:after="0" w:line="240" w:lineRule="auto"/>
              <w:jc w:val="center"/>
              <w:rPr>
                <w:rFonts w:ascii="Times New Roman" w:eastAsia="Calibri" w:hAnsi="Times New Roman" w:cs="Times New Roman"/>
                <w:lang w:eastAsia="ru-RU"/>
              </w:rPr>
            </w:pPr>
            <w:r w:rsidRPr="00D41496">
              <w:rPr>
                <w:rFonts w:ascii="Times New Roman" w:eastAsia="Calibri" w:hAnsi="Times New Roman" w:cs="Times New Roman"/>
                <w:lang w:eastAsia="ru-RU"/>
              </w:rPr>
              <w:t>1</w:t>
            </w:r>
          </w:p>
        </w:tc>
        <w:tc>
          <w:tcPr>
            <w:tcW w:w="8505" w:type="dxa"/>
            <w:tcBorders>
              <w:top w:val="single" w:sz="4" w:space="0" w:color="auto"/>
              <w:left w:val="single" w:sz="4" w:space="0" w:color="auto"/>
              <w:bottom w:val="single" w:sz="4" w:space="0" w:color="auto"/>
              <w:right w:val="single" w:sz="4" w:space="0" w:color="auto"/>
            </w:tcBorders>
            <w:vAlign w:val="center"/>
          </w:tcPr>
          <w:p w:rsidR="00470AE2" w:rsidRPr="00D41496" w:rsidRDefault="00470AE2" w:rsidP="00D41496">
            <w:pPr>
              <w:spacing w:after="0" w:line="240" w:lineRule="auto"/>
              <w:rPr>
                <w:rFonts w:ascii="Times New Roman" w:eastAsia="Calibri" w:hAnsi="Times New Roman" w:cs="Times New Roman"/>
                <w:lang w:eastAsia="ru-RU"/>
              </w:rPr>
            </w:pPr>
            <w:r w:rsidRPr="00D41496">
              <w:rPr>
                <w:rFonts w:ascii="Times New Roman" w:eastAsia="Calibri" w:hAnsi="Times New Roman" w:cs="Times New Roman"/>
                <w:lang w:eastAsia="ru-RU"/>
              </w:rPr>
              <w:t>DH-IPC-HFW1431SP-S4</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spacing w:after="0" w:line="240" w:lineRule="auto"/>
              <w:jc w:val="center"/>
              <w:rPr>
                <w:rFonts w:ascii="Times New Roman" w:eastAsia="Calibri" w:hAnsi="Times New Roman" w:cs="Times New Roman"/>
                <w:lang w:eastAsia="ru-RU"/>
              </w:rPr>
            </w:pPr>
            <w:r w:rsidRPr="00D41496">
              <w:rPr>
                <w:rFonts w:ascii="Times New Roman" w:eastAsia="Calibri" w:hAnsi="Times New Roman" w:cs="Times New Roman"/>
                <w:lang w:eastAsia="ru-RU"/>
              </w:rPr>
              <w:t>18</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2</w:t>
            </w:r>
          </w:p>
        </w:tc>
        <w:tc>
          <w:tcPr>
            <w:tcW w:w="8505"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DH-IPC-HFW2431TP-</w:t>
            </w:r>
            <w:r w:rsidRPr="00D41496">
              <w:rPr>
                <w:rFonts w:ascii="Times New Roman" w:eastAsia="Calibri" w:hAnsi="Times New Roman" w:cs="Times New Roman"/>
                <w:lang w:eastAsia="ru-RU"/>
              </w:rPr>
              <w:t xml:space="preserve"> </w:t>
            </w:r>
            <w:r w:rsidRPr="00D41496">
              <w:rPr>
                <w:rFonts w:ascii="Times New Roman" w:eastAsia="Times New Roman" w:hAnsi="Times New Roman" w:cs="Times New Roman"/>
                <w:lang w:eastAsia="ru-RU"/>
              </w:rPr>
              <w:t>ZS-S2</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4</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3</w:t>
            </w:r>
          </w:p>
        </w:tc>
        <w:tc>
          <w:tcPr>
            <w:tcW w:w="8505"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 xml:space="preserve">Hikvizion DS-2CD2T43GO-18 </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13</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4</w:t>
            </w:r>
          </w:p>
        </w:tc>
        <w:tc>
          <w:tcPr>
            <w:tcW w:w="8505"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rPr>
                <w:rFonts w:ascii="Times New Roman" w:eastAsia="Times New Roman" w:hAnsi="Times New Roman" w:cs="Times New Roman"/>
                <w:lang w:eastAsia="ru-RU"/>
              </w:rPr>
            </w:pPr>
            <w:r w:rsidRPr="00D41496">
              <w:rPr>
                <w:rFonts w:ascii="Times New Roman" w:eastAsia="Calibri" w:hAnsi="Times New Roman" w:cs="Times New Roman"/>
                <w:lang w:eastAsia="ru-RU"/>
              </w:rPr>
              <w:t>DH-IPC-HFW5241EP-Z12</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4</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5</w:t>
            </w:r>
          </w:p>
        </w:tc>
        <w:tc>
          <w:tcPr>
            <w:tcW w:w="8505"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Hikvizion DS-2CD2043GO-I</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5</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6</w:t>
            </w:r>
          </w:p>
        </w:tc>
        <w:tc>
          <w:tcPr>
            <w:tcW w:w="8505"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Hikvizion DS-2CD2043GO-I (6.0)</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10</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7</w:t>
            </w:r>
          </w:p>
        </w:tc>
        <w:tc>
          <w:tcPr>
            <w:tcW w:w="8505"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DC-2CD1031-I</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12</w:t>
            </w:r>
          </w:p>
        </w:tc>
      </w:tr>
      <w:tr w:rsidR="00470AE2" w:rsidRPr="00D41496" w:rsidTr="00F779FB">
        <w:tc>
          <w:tcPr>
            <w:tcW w:w="562" w:type="dxa"/>
            <w:tcBorders>
              <w:top w:val="single" w:sz="4" w:space="0" w:color="auto"/>
              <w:left w:val="single" w:sz="4" w:space="0" w:color="auto"/>
              <w:bottom w:val="single" w:sz="4" w:space="0" w:color="auto"/>
              <w:right w:val="single" w:sz="4" w:space="0" w:color="auto"/>
            </w:tcBorders>
            <w:shd w:val="clear" w:color="auto" w:fill="auto"/>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8</w:t>
            </w:r>
          </w:p>
        </w:tc>
        <w:tc>
          <w:tcPr>
            <w:tcW w:w="8505"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 xml:space="preserve">Відеокамери (сел.Благодатне), інвентарні №2587 – №2608 </w:t>
            </w:r>
          </w:p>
        </w:tc>
        <w:tc>
          <w:tcPr>
            <w:tcW w:w="1701" w:type="dxa"/>
            <w:tcBorders>
              <w:top w:val="single" w:sz="4" w:space="0" w:color="auto"/>
              <w:left w:val="single" w:sz="4" w:space="0" w:color="auto"/>
              <w:bottom w:val="single" w:sz="4" w:space="0" w:color="auto"/>
              <w:right w:val="single" w:sz="4" w:space="0" w:color="auto"/>
            </w:tcBorders>
          </w:tcPr>
          <w:p w:rsidR="00470AE2" w:rsidRPr="00D41496" w:rsidRDefault="00470AE2"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22</w:t>
            </w:r>
          </w:p>
        </w:tc>
      </w:tr>
      <w:tr w:rsidR="00F779FB" w:rsidRPr="00D41496" w:rsidTr="00D41496">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F779FB" w:rsidRPr="00D41496" w:rsidRDefault="00F779FB" w:rsidP="00D41496">
            <w:pPr>
              <w:tabs>
                <w:tab w:val="left" w:pos="0"/>
                <w:tab w:val="center" w:pos="4819"/>
                <w:tab w:val="right" w:pos="9639"/>
              </w:tabs>
              <w:spacing w:after="0" w:line="240" w:lineRule="auto"/>
              <w:jc w:val="right"/>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Разом</w:t>
            </w:r>
          </w:p>
        </w:tc>
        <w:tc>
          <w:tcPr>
            <w:tcW w:w="1701" w:type="dxa"/>
            <w:tcBorders>
              <w:top w:val="single" w:sz="4" w:space="0" w:color="auto"/>
              <w:left w:val="single" w:sz="4" w:space="0" w:color="auto"/>
              <w:bottom w:val="single" w:sz="4" w:space="0" w:color="auto"/>
              <w:right w:val="single" w:sz="4" w:space="0" w:color="auto"/>
            </w:tcBorders>
          </w:tcPr>
          <w:p w:rsidR="00F779FB" w:rsidRPr="00D41496" w:rsidRDefault="00F779FB" w:rsidP="00D41496">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D41496">
              <w:rPr>
                <w:rFonts w:ascii="Times New Roman" w:eastAsia="Times New Roman" w:hAnsi="Times New Roman" w:cs="Times New Roman"/>
                <w:lang w:eastAsia="ru-RU"/>
              </w:rPr>
              <w:t>88</w:t>
            </w:r>
          </w:p>
        </w:tc>
      </w:tr>
    </w:tbl>
    <w:p w:rsidR="00A95651" w:rsidRPr="00D41496" w:rsidRDefault="00A95651" w:rsidP="00D41496">
      <w:pPr>
        <w:spacing w:after="0" w:line="240" w:lineRule="auto"/>
        <w:rPr>
          <w:rFonts w:ascii="Times New Roman" w:hAnsi="Times New Roman" w:cs="Times New Roman"/>
          <w:b/>
        </w:rPr>
      </w:pP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b/>
        </w:rPr>
        <w:t>4.</w:t>
      </w:r>
      <w:r w:rsidRPr="00D41496">
        <w:rPr>
          <w:rFonts w:ascii="Times New Roman" w:hAnsi="Times New Roman" w:cs="Times New Roman"/>
        </w:rPr>
        <w:t xml:space="preserve"> Вимоги до послуг з технічного обслуговування та поточного ремонту</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Перед прийняттям обладнання на обслуговування Виконавець повинен провести первинне обстеження системи відеоспостереження та її складових, включаючи:</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lastRenderedPageBreak/>
        <w:t>-</w:t>
      </w:r>
      <w:r w:rsidRPr="00D41496">
        <w:rPr>
          <w:rFonts w:ascii="Times New Roman" w:hAnsi="Times New Roman" w:cs="Times New Roman"/>
        </w:rPr>
        <w:tab/>
        <w:t>аналіз працездатності всього обладнання;</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надання рекомендацій по відновленню працездатності обладнання, яке виявиться непрацездатним;</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рекомендації, щодо складу запасних частин.</w:t>
      </w:r>
    </w:p>
    <w:p w:rsidR="00A95651" w:rsidRPr="00D41496" w:rsidRDefault="00A95651" w:rsidP="00D41496">
      <w:pPr>
        <w:spacing w:after="0" w:line="240" w:lineRule="auto"/>
        <w:ind w:firstLine="567"/>
        <w:jc w:val="both"/>
        <w:rPr>
          <w:rFonts w:ascii="Times New Roman" w:hAnsi="Times New Roman" w:cs="Times New Roman"/>
          <w:u w:val="single"/>
        </w:rPr>
      </w:pPr>
      <w:r w:rsidRPr="00D41496">
        <w:rPr>
          <w:rFonts w:ascii="Times New Roman" w:hAnsi="Times New Roman" w:cs="Times New Roman"/>
          <w:u w:val="single"/>
        </w:rPr>
        <w:t>4.1. Виконавець в рамках виконання Договору повинен забезпечити виконання наступних видів послуг:</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перевірка працездатності обладнання на програмному та апаратному рівнях;</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моніторинг, супровід програмного забезпечення, відновлення працездатності після збоїв активного мережевого обладнання;</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перевірка кутів огляду, налаштування, зовнішній огляд, чищення від пилу, бруду, вологи, снігу;</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перевірка герметичності гермокожухів, роз’ємів;</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перевірка та усунення механічних пошкоджень (кронштейни, відеокамери, шафи, муфти, елементи заземлення і грозозахисту);</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очищення внутрішніх частин комутаційних боксів, тощо;</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перевірка вузлів кріплення (заміна при необхідності);</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відновлення працездатності системи після критичних збоїв (за заявкою Замовника), вживання всіх можливих дій для запобігання виникнення збоїв;</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комплексне технічне обслуговування в комутаційному боксі джерел живлення, перевірка та за необхідності усунення виявлених недоліків;</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комплексне технічне обслуговування мережевого обладнання, забезпечення живлення камер та послуг провайдера;</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t>Підйомні механізми та витратні матеріали при наданні послуг забезпечуються Виконавцем.</w:t>
      </w:r>
    </w:p>
    <w:p w:rsidR="00A95651" w:rsidRPr="00D41496" w:rsidRDefault="00A95651" w:rsidP="00D41496">
      <w:pPr>
        <w:spacing w:after="0" w:line="240" w:lineRule="auto"/>
        <w:ind w:firstLine="567"/>
        <w:rPr>
          <w:rFonts w:ascii="Times New Roman" w:hAnsi="Times New Roman" w:cs="Times New Roman"/>
          <w:b/>
        </w:rPr>
      </w:pP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b/>
        </w:rPr>
        <w:t>5.</w:t>
      </w:r>
      <w:r w:rsidRPr="00D41496">
        <w:rPr>
          <w:rFonts w:ascii="Times New Roman" w:hAnsi="Times New Roman" w:cs="Times New Roman"/>
        </w:rPr>
        <w:t xml:space="preserve">  Вимоги для режиму обслуговування</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Обслуговування проводиться цілодобово, без виключень днів, на які припадають державні свята і вихідні дні.</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Час реакції (дзвінок по телефону або відправлення електронного листа), після надходження запиту – не більше 24 годин.</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Час прибуття інженера на місце обслуговування у разі необхідності, після надходження запиту – не більше 24 годин.</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Час відновлення за наявності необхідних запасних частин у Замовника, або у випадку, якщо надання послуг не вимагає використання запасних частин, становить 24 годин.</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У разі неможливості відновлення працездатності обладнання протягом 24 годин, ремонт або заміна обладнання виконується згідно до гарантійних зобов’язань Виробника обладнання. В разі закінчення гарантійного терміну, Виконавець надає рекомендації, щодо придбання необхідного обладнання для здійснення заміни.</w:t>
      </w:r>
    </w:p>
    <w:p w:rsidR="00A95651" w:rsidRPr="00D41496" w:rsidRDefault="00A95651" w:rsidP="00D41496">
      <w:pPr>
        <w:spacing w:after="0" w:line="240" w:lineRule="auto"/>
        <w:ind w:firstLine="567"/>
        <w:rPr>
          <w:rFonts w:ascii="Times New Roman" w:hAnsi="Times New Roman" w:cs="Times New Roman"/>
          <w:b/>
        </w:rPr>
      </w:pP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b/>
        </w:rPr>
        <w:t>6.</w:t>
      </w:r>
      <w:r w:rsidRPr="00D41496">
        <w:rPr>
          <w:rFonts w:ascii="Times New Roman" w:hAnsi="Times New Roman" w:cs="Times New Roman"/>
        </w:rPr>
        <w:t xml:space="preserve"> Вимоги до усунення аварійних ситуацій (інцидентів)</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Послуги з відновлення працездатності обладнання із заміною запасних частин включають в себе:</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діагностика та заміна несправних модулів та компонентів обладнання із запуском процедур відновлення інформації (за можливості);</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діагностика несправностей систем живлення та заміна дефектних блоків;</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аналіз та впровадження оптимального рішення по відновленню працездатності системи;</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перевірка працездатності обладнання після відновлення;</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сервісне обслуговування здійснюється за місцем установки обладнання;</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w:t>
      </w:r>
      <w:r w:rsidRPr="00D41496">
        <w:rPr>
          <w:rFonts w:ascii="Times New Roman" w:hAnsi="Times New Roman" w:cs="Times New Roman"/>
        </w:rPr>
        <w:tab/>
        <w:t>інші види робіт.</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До усунення аварійних ситуацій належать послуги, які Виконавець виконує з метою відновлення працездатності обладнання, або його елементів, за допомогою діагностично-відновлювальних засобів програмного забезпечення обладнання, а також ремонту та/або заміни елементів, що вийшли з ладу, з використанням комплекту запасних елементів. Комплект запасного обладнання надається Замовником, який забезпечує його придбання власним коштом, враховуючи рекомендації Виконавця, та забезпечує його своєчасне поповнення.</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Виконавець повинен забезпечити первинну діагностику несправних елементів, за технічної можливості – відновлення даних елементів програмними засобами, та сприяння найшвидшому виконанню ремонту сервісними центрами.</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Виконавець повинен забезпечити прийом та обробку повідомлень про аварійні ситуації Замовника цілодобово наступними засобами: телефон, електронна пошта.</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 xml:space="preserve">Моніторинг системи відеоспостереження, каналів зв’язку, мереж, мережевого обладнання та іншого обладнання та реагування на повідомлення про інциденти повинні здійснюватися в безперервному режимі. </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t>При необхідності Виконавець повинен відрядити інженера на об’єкт Замовника.</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При проведенні робіт використовуються запасні частини і матеріали згідно з нормами витрати на експлуатацію, інструмент та приладдя одиночного і групового комплекту ЗІП, обладнання та засоби вимірювань сервісних організацій.</w:t>
      </w: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rPr>
        <w:t>Швидкість реагування на виклик у разі технічної несправності системи – 24 годин.</w:t>
      </w:r>
    </w:p>
    <w:p w:rsidR="00A95651" w:rsidRPr="00D41496" w:rsidRDefault="00A95651" w:rsidP="00D41496">
      <w:pPr>
        <w:spacing w:after="0" w:line="240" w:lineRule="auto"/>
        <w:ind w:firstLine="567"/>
        <w:jc w:val="both"/>
        <w:rPr>
          <w:rFonts w:ascii="Times New Roman" w:hAnsi="Times New Roman" w:cs="Times New Roman"/>
          <w:b/>
        </w:rPr>
      </w:pPr>
    </w:p>
    <w:p w:rsidR="00A95651" w:rsidRPr="00D41496" w:rsidRDefault="00A95651" w:rsidP="00D41496">
      <w:pPr>
        <w:spacing w:after="0" w:line="240" w:lineRule="auto"/>
        <w:ind w:firstLine="567"/>
        <w:rPr>
          <w:rFonts w:ascii="Times New Roman" w:hAnsi="Times New Roman" w:cs="Times New Roman"/>
        </w:rPr>
      </w:pPr>
      <w:r w:rsidRPr="00D41496">
        <w:rPr>
          <w:rFonts w:ascii="Times New Roman" w:hAnsi="Times New Roman" w:cs="Times New Roman"/>
          <w:b/>
        </w:rPr>
        <w:t>7.</w:t>
      </w:r>
      <w:r w:rsidRPr="00D41496">
        <w:rPr>
          <w:rFonts w:ascii="Times New Roman" w:hAnsi="Times New Roman" w:cs="Times New Roman"/>
        </w:rPr>
        <w:t xml:space="preserve"> Забезпечення каналів зв’язку – Безперервно.</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lastRenderedPageBreak/>
        <w:t>- Забезпечення можливості передавання даних на ділянці від камери (порт Ethernet, 100 Mbit/sec.) до порту маршрутизатора (порт 10 Gbit/sec.) із підключенням до живлення та мережі інтернет-провайдера.</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 Моніторинг працездатності каналів передавання даних (перевірка цілісності та замір перепускної спроможності).</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 Візуальна перевірка та усунення провисань кабельних ліній передачі відеоданих та його пошкоджень, заміна натяжників, фіксаторів, крюків та інше;</w:t>
      </w:r>
    </w:p>
    <w:p w:rsidR="00A95651" w:rsidRPr="00D41496" w:rsidRDefault="00A95651"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 Комплексне технічне обслуговування каналів зв’язку.</w:t>
      </w:r>
    </w:p>
    <w:p w:rsidR="00A95651" w:rsidRPr="00D41496" w:rsidRDefault="00A95651" w:rsidP="00D41496">
      <w:pPr>
        <w:spacing w:after="0" w:line="240" w:lineRule="auto"/>
        <w:ind w:firstLine="567"/>
        <w:rPr>
          <w:rFonts w:ascii="Times New Roman" w:eastAsia="Times New Roman" w:hAnsi="Times New Roman" w:cs="Times New Roman"/>
          <w:b/>
          <w:color w:val="000000" w:themeColor="text1"/>
          <w:lang w:eastAsia="uk-UA"/>
        </w:rPr>
      </w:pPr>
    </w:p>
    <w:p w:rsidR="00A95651" w:rsidRPr="00D41496" w:rsidRDefault="00A95651" w:rsidP="00D41496">
      <w:pPr>
        <w:adjustRightInd w:val="0"/>
        <w:spacing w:after="0" w:line="240" w:lineRule="auto"/>
        <w:ind w:firstLine="567"/>
        <w:rPr>
          <w:rFonts w:ascii="Times New Roman" w:hAnsi="Times New Roman" w:cs="Times New Roman"/>
          <w:lang w:eastAsia="ru-RU"/>
        </w:rPr>
      </w:pPr>
      <w:r w:rsidRPr="00D41496">
        <w:rPr>
          <w:rFonts w:ascii="Times New Roman" w:hAnsi="Times New Roman" w:cs="Times New Roman"/>
          <w:b/>
          <w:lang w:eastAsia="ru-RU"/>
        </w:rPr>
        <w:t>8.</w:t>
      </w:r>
      <w:r w:rsidRPr="00D41496">
        <w:rPr>
          <w:rFonts w:ascii="Times New Roman" w:hAnsi="Times New Roman" w:cs="Times New Roman"/>
          <w:lang w:eastAsia="ru-RU"/>
        </w:rPr>
        <w:t xml:space="preserve"> Графік надання послуг</w:t>
      </w:r>
    </w:p>
    <w:p w:rsidR="00A95651" w:rsidRPr="00D41496" w:rsidRDefault="00A95651" w:rsidP="00D41496">
      <w:pPr>
        <w:adjustRightInd w:val="0"/>
        <w:spacing w:after="0" w:line="240" w:lineRule="auto"/>
        <w:jc w:val="center"/>
        <w:rPr>
          <w:rFonts w:ascii="Times New Roman" w:hAnsi="Times New Roman" w:cs="Times New Roman"/>
          <w:b/>
          <w:lang w:eastAsia="ru-RU"/>
        </w:rPr>
      </w:pPr>
    </w:p>
    <w:tbl>
      <w:tblPr>
        <w:tblStyle w:val="af"/>
        <w:tblW w:w="10632" w:type="dxa"/>
        <w:tblInd w:w="-5" w:type="dxa"/>
        <w:tblLayout w:type="fixed"/>
        <w:tblLook w:val="04A0" w:firstRow="1" w:lastRow="0" w:firstColumn="1" w:lastColumn="0" w:noHBand="0" w:noVBand="1"/>
      </w:tblPr>
      <w:tblGrid>
        <w:gridCol w:w="8364"/>
        <w:gridCol w:w="2268"/>
      </w:tblGrid>
      <w:tr w:rsidR="00A95651" w:rsidRPr="00D41496" w:rsidTr="00D41496">
        <w:trPr>
          <w:trHeight w:val="283"/>
        </w:trPr>
        <w:tc>
          <w:tcPr>
            <w:tcW w:w="8364" w:type="dxa"/>
            <w:vAlign w:val="center"/>
          </w:tcPr>
          <w:p w:rsidR="00A95651" w:rsidRPr="00D41496" w:rsidRDefault="00A95651" w:rsidP="00D41496">
            <w:pPr>
              <w:jc w:val="center"/>
              <w:rPr>
                <w:rFonts w:ascii="Times New Roman" w:hAnsi="Times New Roman" w:cs="Times New Roman"/>
                <w:b/>
                <w:lang w:val="uk-UA"/>
              </w:rPr>
            </w:pPr>
            <w:r w:rsidRPr="00D41496">
              <w:rPr>
                <w:rFonts w:ascii="Times New Roman" w:hAnsi="Times New Roman" w:cs="Times New Roman"/>
                <w:b/>
                <w:lang w:val="uk-UA"/>
              </w:rPr>
              <w:t>Найменування робіт (заходів)</w:t>
            </w:r>
          </w:p>
        </w:tc>
        <w:tc>
          <w:tcPr>
            <w:tcW w:w="2268" w:type="dxa"/>
          </w:tcPr>
          <w:p w:rsidR="00A95651" w:rsidRPr="00D41496" w:rsidRDefault="00A95651" w:rsidP="00D41496">
            <w:pPr>
              <w:jc w:val="center"/>
              <w:rPr>
                <w:rFonts w:ascii="Times New Roman" w:hAnsi="Times New Roman" w:cs="Times New Roman"/>
                <w:b/>
                <w:lang w:val="uk-UA"/>
              </w:rPr>
            </w:pPr>
            <w:r w:rsidRPr="00D41496">
              <w:rPr>
                <w:rFonts w:ascii="Times New Roman" w:hAnsi="Times New Roman" w:cs="Times New Roman"/>
                <w:b/>
                <w:lang w:val="uk-UA"/>
              </w:rPr>
              <w:t>Період проведення</w:t>
            </w:r>
          </w:p>
        </w:tc>
      </w:tr>
      <w:tr w:rsidR="00A95651" w:rsidRPr="00D41496" w:rsidTr="00D41496">
        <w:trPr>
          <w:trHeight w:val="283"/>
        </w:trPr>
        <w:tc>
          <w:tcPr>
            <w:tcW w:w="10632" w:type="dxa"/>
            <w:gridSpan w:val="2"/>
          </w:tcPr>
          <w:p w:rsidR="00A95651" w:rsidRPr="00D41496" w:rsidRDefault="00A95651" w:rsidP="00D41496">
            <w:pPr>
              <w:jc w:val="center"/>
              <w:rPr>
                <w:rFonts w:ascii="Times New Roman" w:hAnsi="Times New Roman" w:cs="Times New Roman"/>
                <w:b/>
                <w:lang w:val="uk-UA"/>
              </w:rPr>
            </w:pPr>
            <w:r w:rsidRPr="00D41496">
              <w:rPr>
                <w:rFonts w:ascii="Times New Roman" w:hAnsi="Times New Roman" w:cs="Times New Roman"/>
                <w:b/>
                <w:lang w:val="uk-UA"/>
              </w:rPr>
              <w:t>ПЕРЕВІРКА ВІДЕОКАМЕР</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Перевірка надійності кріплення відеокамер. Перевірка і за необхідністю відновлення шлейфів, роз'ємів і з'єднань обладнання системи відеоспостереження</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квартал</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Чищення об’єктиву та корпусу відеокамери від пилу, бруду та т.і.</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По мірі необхідності</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Усунення механічних пошкоджень корпусу відеокамери /термокожуха</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Перевірка справності органів управління</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Перевірка відповідності номіналу та справності захисних пристроїв</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 xml:space="preserve">Перевірка надійності електричних з’єднань </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10632" w:type="dxa"/>
            <w:gridSpan w:val="2"/>
          </w:tcPr>
          <w:p w:rsidR="00A95651" w:rsidRPr="00D41496" w:rsidRDefault="00A95651" w:rsidP="00D41496">
            <w:pPr>
              <w:jc w:val="center"/>
              <w:rPr>
                <w:rFonts w:ascii="Times New Roman" w:hAnsi="Times New Roman" w:cs="Times New Roman"/>
                <w:b/>
                <w:lang w:val="uk-UA"/>
              </w:rPr>
            </w:pPr>
            <w:r w:rsidRPr="00D41496">
              <w:rPr>
                <w:rFonts w:ascii="Times New Roman" w:hAnsi="Times New Roman" w:cs="Times New Roman"/>
                <w:b/>
                <w:lang w:val="uk-UA"/>
              </w:rPr>
              <w:t>ПЕРЕВІРКА ВІДЕОРЕГІСТРАТОРІВ І ВІДЕОСЕРВЕРІВ</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Перевірка надійності встановлення приборів</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Зовнішнє очищення корпусу відеореєстратора чи відеосервера від пилу та бруду</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 xml:space="preserve">Перевірка надійності роз’ємних з’єднань  </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квартал</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Повна чистка з розбором всіх компонентів відеореєстратора або відеосерверу</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квартал</w:t>
            </w:r>
          </w:p>
        </w:tc>
      </w:tr>
      <w:tr w:rsidR="00A95651" w:rsidRPr="00D41496" w:rsidTr="00470AE2">
        <w:tc>
          <w:tcPr>
            <w:tcW w:w="8364" w:type="dxa"/>
          </w:tcPr>
          <w:p w:rsidR="00A95651" w:rsidRPr="00D41496" w:rsidRDefault="00A95651" w:rsidP="00D41496">
            <w:pPr>
              <w:tabs>
                <w:tab w:val="left" w:pos="2906"/>
              </w:tabs>
              <w:jc w:val="both"/>
              <w:rPr>
                <w:rFonts w:ascii="Times New Roman" w:hAnsi="Times New Roman" w:cs="Times New Roman"/>
                <w:lang w:val="uk-UA"/>
              </w:rPr>
            </w:pPr>
            <w:r w:rsidRPr="00D41496">
              <w:rPr>
                <w:rFonts w:ascii="Times New Roman" w:hAnsi="Times New Roman" w:cs="Times New Roman"/>
                <w:lang w:val="uk-UA"/>
              </w:rPr>
              <w:t>Контроль перевірки програмування режимів роботи, перевірка ступеня працездатності програмного забезпечення системи Відеоспостереження, оновлення встановленого програмного забезпечення</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Перевірка справності органів управління, контроль справності елементів індикації</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Кожен місяць</w:t>
            </w:r>
          </w:p>
        </w:tc>
      </w:tr>
      <w:tr w:rsidR="00A95651" w:rsidRPr="00D41496" w:rsidTr="00D41496">
        <w:trPr>
          <w:trHeight w:val="283"/>
        </w:trPr>
        <w:tc>
          <w:tcPr>
            <w:tcW w:w="8364" w:type="dxa"/>
          </w:tcPr>
          <w:p w:rsidR="00A95651" w:rsidRPr="00D41496" w:rsidRDefault="00A95651" w:rsidP="00D41496">
            <w:pPr>
              <w:jc w:val="both"/>
              <w:rPr>
                <w:rFonts w:ascii="Times New Roman" w:hAnsi="Times New Roman" w:cs="Times New Roman"/>
                <w:lang w:val="uk-UA"/>
              </w:rPr>
            </w:pPr>
            <w:r w:rsidRPr="00D41496">
              <w:rPr>
                <w:rFonts w:ascii="Times New Roman" w:hAnsi="Times New Roman" w:cs="Times New Roman"/>
                <w:lang w:val="uk-UA"/>
              </w:rPr>
              <w:t>Заміна блоків живлення відеокамер (у разі несправності)</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Раз на рік</w:t>
            </w:r>
          </w:p>
        </w:tc>
      </w:tr>
      <w:tr w:rsidR="00A95651" w:rsidRPr="00D41496" w:rsidTr="00D41496">
        <w:trPr>
          <w:trHeight w:val="283"/>
        </w:trPr>
        <w:tc>
          <w:tcPr>
            <w:tcW w:w="10632" w:type="dxa"/>
            <w:gridSpan w:val="2"/>
          </w:tcPr>
          <w:p w:rsidR="00A95651" w:rsidRPr="00D41496" w:rsidRDefault="00A95651" w:rsidP="00D41496">
            <w:pPr>
              <w:jc w:val="center"/>
              <w:rPr>
                <w:rFonts w:ascii="Times New Roman" w:hAnsi="Times New Roman" w:cs="Times New Roman"/>
                <w:b/>
                <w:lang w:val="uk-UA"/>
              </w:rPr>
            </w:pPr>
            <w:r w:rsidRPr="00D41496">
              <w:rPr>
                <w:rFonts w:ascii="Times New Roman" w:hAnsi="Times New Roman" w:cs="Times New Roman"/>
                <w:b/>
                <w:lang w:val="uk-UA"/>
              </w:rPr>
              <w:t>ПЕРЕВІРКА СУПУТНЬОЇ ІНФРАСТРУКТУРИ</w:t>
            </w:r>
          </w:p>
        </w:tc>
      </w:tr>
      <w:tr w:rsidR="00A95651" w:rsidRPr="00D41496" w:rsidTr="00D41496">
        <w:trPr>
          <w:trHeight w:val="283"/>
        </w:trPr>
        <w:tc>
          <w:tcPr>
            <w:tcW w:w="8364" w:type="dxa"/>
          </w:tcPr>
          <w:p w:rsidR="00A95651" w:rsidRPr="00D41496" w:rsidRDefault="00A95651" w:rsidP="00D41496">
            <w:pPr>
              <w:rPr>
                <w:rFonts w:ascii="Times New Roman" w:hAnsi="Times New Roman" w:cs="Times New Roman"/>
                <w:lang w:val="uk-UA"/>
              </w:rPr>
            </w:pPr>
            <w:r w:rsidRPr="00D41496">
              <w:rPr>
                <w:rFonts w:ascii="Times New Roman" w:hAnsi="Times New Roman" w:cs="Times New Roman"/>
                <w:lang w:val="uk-UA"/>
              </w:rPr>
              <w:t>Перевірка надійності кріплення кабелів</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Раз на квартал</w:t>
            </w:r>
          </w:p>
        </w:tc>
      </w:tr>
      <w:tr w:rsidR="00A95651" w:rsidRPr="00D41496" w:rsidTr="00D41496">
        <w:trPr>
          <w:trHeight w:val="283"/>
        </w:trPr>
        <w:tc>
          <w:tcPr>
            <w:tcW w:w="8364" w:type="dxa"/>
          </w:tcPr>
          <w:p w:rsidR="00A95651" w:rsidRPr="00D41496" w:rsidRDefault="00A95651" w:rsidP="00D41496">
            <w:pPr>
              <w:rPr>
                <w:rFonts w:ascii="Times New Roman" w:hAnsi="Times New Roman" w:cs="Times New Roman"/>
                <w:lang w:val="uk-UA"/>
              </w:rPr>
            </w:pPr>
            <w:r w:rsidRPr="00D41496">
              <w:rPr>
                <w:rFonts w:ascii="Times New Roman" w:hAnsi="Times New Roman" w:cs="Times New Roman"/>
                <w:lang w:val="uk-UA"/>
              </w:rPr>
              <w:t>Контроль параметрів кабельної траси</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Раз на квартал</w:t>
            </w:r>
          </w:p>
        </w:tc>
      </w:tr>
      <w:tr w:rsidR="00A95651" w:rsidRPr="00D41496" w:rsidTr="00D41496">
        <w:trPr>
          <w:trHeight w:val="283"/>
        </w:trPr>
        <w:tc>
          <w:tcPr>
            <w:tcW w:w="10632" w:type="dxa"/>
            <w:gridSpan w:val="2"/>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b/>
                <w:lang w:val="uk-UA"/>
              </w:rPr>
              <w:t>КОМПЛЕКСНЕ ТО (СЕЗОННЕ)</w:t>
            </w:r>
          </w:p>
        </w:tc>
      </w:tr>
      <w:tr w:rsidR="00A95651" w:rsidRPr="00D41496" w:rsidTr="00D41496">
        <w:trPr>
          <w:trHeight w:val="283"/>
        </w:trPr>
        <w:tc>
          <w:tcPr>
            <w:tcW w:w="8364" w:type="dxa"/>
          </w:tcPr>
          <w:p w:rsidR="00A95651" w:rsidRPr="00D41496" w:rsidRDefault="00A95651" w:rsidP="00D41496">
            <w:pPr>
              <w:rPr>
                <w:rFonts w:ascii="Times New Roman" w:hAnsi="Times New Roman" w:cs="Times New Roman"/>
                <w:lang w:val="uk-UA"/>
              </w:rPr>
            </w:pPr>
            <w:r w:rsidRPr="00D41496">
              <w:rPr>
                <w:rFonts w:ascii="Times New Roman" w:hAnsi="Times New Roman" w:cs="Times New Roman"/>
                <w:lang w:val="uk-UA"/>
              </w:rPr>
              <w:t>Перевірка на герметичність закривання боксів (корпусів) відеокамер</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Двічі на рік</w:t>
            </w:r>
          </w:p>
        </w:tc>
      </w:tr>
      <w:tr w:rsidR="00A95651" w:rsidRPr="00D41496" w:rsidTr="00470AE2">
        <w:trPr>
          <w:trHeight w:val="360"/>
        </w:trPr>
        <w:tc>
          <w:tcPr>
            <w:tcW w:w="8364" w:type="dxa"/>
          </w:tcPr>
          <w:p w:rsidR="00A95651" w:rsidRPr="00D41496" w:rsidRDefault="00A95651" w:rsidP="00D41496">
            <w:pPr>
              <w:rPr>
                <w:rFonts w:ascii="Times New Roman" w:hAnsi="Times New Roman" w:cs="Times New Roman"/>
                <w:lang w:val="uk-UA"/>
              </w:rPr>
            </w:pPr>
            <w:r w:rsidRPr="00D41496">
              <w:rPr>
                <w:rFonts w:ascii="Times New Roman" w:hAnsi="Times New Roman" w:cs="Times New Roman"/>
                <w:lang w:val="uk-UA"/>
              </w:rPr>
              <w:t>Перевірка відсутності перегріву відеокамер, мережевого обладнання при переході на літній період експлуатації за даними Замовника</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rPr>
              <w:t>Двічі на рік</w:t>
            </w:r>
          </w:p>
        </w:tc>
      </w:tr>
      <w:tr w:rsidR="00A95651" w:rsidRPr="00D41496" w:rsidTr="00D41496">
        <w:trPr>
          <w:trHeight w:val="283"/>
        </w:trPr>
        <w:tc>
          <w:tcPr>
            <w:tcW w:w="10632" w:type="dxa"/>
            <w:gridSpan w:val="2"/>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b/>
                <w:lang w:val="uk-UA" w:eastAsia="ar-SA"/>
              </w:rPr>
              <w:t>ЗАБЕЗПЕЧЕННЯ КАНАЛІВ ЗВ’ЯЗКУ</w:t>
            </w:r>
          </w:p>
        </w:tc>
      </w:tr>
      <w:tr w:rsidR="00A95651" w:rsidRPr="00D41496" w:rsidTr="00470AE2">
        <w:trPr>
          <w:trHeight w:val="569"/>
        </w:trPr>
        <w:tc>
          <w:tcPr>
            <w:tcW w:w="8364" w:type="dxa"/>
          </w:tcPr>
          <w:p w:rsidR="00A95651" w:rsidRPr="00D41496" w:rsidRDefault="00A95651" w:rsidP="00D41496">
            <w:pPr>
              <w:contextualSpacing/>
              <w:jc w:val="both"/>
              <w:rPr>
                <w:rFonts w:ascii="Times New Roman" w:hAnsi="Times New Roman" w:cs="Times New Roman"/>
                <w:lang w:val="uk-UA"/>
              </w:rPr>
            </w:pPr>
            <w:r w:rsidRPr="00D41496">
              <w:rPr>
                <w:rFonts w:ascii="Times New Roman" w:hAnsi="Times New Roman" w:cs="Times New Roman"/>
                <w:lang w:val="uk-UA" w:eastAsia="ar-SA"/>
              </w:rPr>
              <w:t>Забезпечення можливості передавання даних на ділянці від камери до порту маршрутизатора, живлення камер</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eastAsia="ar-SA"/>
              </w:rPr>
              <w:t xml:space="preserve">Безперервно </w:t>
            </w:r>
          </w:p>
        </w:tc>
      </w:tr>
      <w:tr w:rsidR="00A95651" w:rsidRPr="00D41496" w:rsidTr="00470AE2">
        <w:trPr>
          <w:trHeight w:val="551"/>
        </w:trPr>
        <w:tc>
          <w:tcPr>
            <w:tcW w:w="8364" w:type="dxa"/>
          </w:tcPr>
          <w:p w:rsidR="00A95651" w:rsidRPr="00D41496" w:rsidRDefault="00A95651" w:rsidP="00D41496">
            <w:pPr>
              <w:contextualSpacing/>
              <w:jc w:val="both"/>
              <w:rPr>
                <w:rFonts w:ascii="Times New Roman" w:hAnsi="Times New Roman" w:cs="Times New Roman"/>
                <w:lang w:val="uk-UA" w:eastAsia="ar-SA"/>
              </w:rPr>
            </w:pPr>
            <w:r w:rsidRPr="00D41496">
              <w:rPr>
                <w:rFonts w:ascii="Times New Roman" w:hAnsi="Times New Roman" w:cs="Times New Roman"/>
                <w:lang w:val="uk-UA" w:eastAsia="ar-SA"/>
              </w:rPr>
              <w:t>Моніторинг працездатності каналів передавання даних (перевірка цілісності та замір перепускної спроможності)</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eastAsia="ar-SA"/>
              </w:rPr>
              <w:t xml:space="preserve">Безперервно </w:t>
            </w:r>
          </w:p>
        </w:tc>
      </w:tr>
      <w:tr w:rsidR="00A95651" w:rsidRPr="00D41496" w:rsidTr="00470AE2">
        <w:trPr>
          <w:trHeight w:val="267"/>
        </w:trPr>
        <w:tc>
          <w:tcPr>
            <w:tcW w:w="8364" w:type="dxa"/>
          </w:tcPr>
          <w:p w:rsidR="00A95651" w:rsidRPr="00D41496" w:rsidRDefault="00A95651" w:rsidP="00D41496">
            <w:pPr>
              <w:contextualSpacing/>
              <w:jc w:val="both"/>
              <w:rPr>
                <w:rFonts w:ascii="Times New Roman" w:hAnsi="Times New Roman" w:cs="Times New Roman"/>
                <w:lang w:val="uk-UA" w:eastAsia="ar-SA"/>
              </w:rPr>
            </w:pPr>
            <w:r w:rsidRPr="00D41496">
              <w:rPr>
                <w:rFonts w:ascii="Times New Roman" w:hAnsi="Times New Roman" w:cs="Times New Roman"/>
                <w:lang w:val="uk-UA" w:eastAsia="ar-SA"/>
              </w:rPr>
              <w:t>Візуальна перевірка та усунення провисань кабельних ліній передачі відеоданих та його пошкоджень, заміна натяжників, фіксаторів, крюків та інше</w:t>
            </w:r>
          </w:p>
        </w:tc>
        <w:tc>
          <w:tcPr>
            <w:tcW w:w="2268" w:type="dxa"/>
          </w:tcPr>
          <w:p w:rsidR="00A95651" w:rsidRPr="00D41496" w:rsidRDefault="00A95651" w:rsidP="00D41496">
            <w:pPr>
              <w:jc w:val="center"/>
              <w:rPr>
                <w:rFonts w:ascii="Times New Roman" w:hAnsi="Times New Roman" w:cs="Times New Roman"/>
                <w:lang w:val="uk-UA"/>
              </w:rPr>
            </w:pPr>
            <w:r w:rsidRPr="00D41496">
              <w:rPr>
                <w:rFonts w:ascii="Times New Roman" w:hAnsi="Times New Roman" w:cs="Times New Roman"/>
                <w:lang w:val="uk-UA" w:eastAsia="ar-SA"/>
              </w:rPr>
              <w:t xml:space="preserve">Безперервно </w:t>
            </w:r>
          </w:p>
        </w:tc>
      </w:tr>
      <w:tr w:rsidR="00A95651" w:rsidRPr="00D41496" w:rsidTr="00D41496">
        <w:trPr>
          <w:trHeight w:val="283"/>
        </w:trPr>
        <w:tc>
          <w:tcPr>
            <w:tcW w:w="8364" w:type="dxa"/>
          </w:tcPr>
          <w:p w:rsidR="00A95651" w:rsidRPr="00D41496" w:rsidRDefault="00A95651" w:rsidP="00D41496">
            <w:pPr>
              <w:contextualSpacing/>
              <w:jc w:val="both"/>
              <w:rPr>
                <w:rFonts w:ascii="Times New Roman" w:hAnsi="Times New Roman" w:cs="Times New Roman"/>
                <w:lang w:val="uk-UA" w:eastAsia="ar-SA"/>
              </w:rPr>
            </w:pPr>
            <w:r w:rsidRPr="00D41496">
              <w:rPr>
                <w:rFonts w:ascii="Times New Roman" w:hAnsi="Times New Roman" w:cs="Times New Roman"/>
                <w:lang w:val="uk-UA"/>
              </w:rPr>
              <w:t>Комплексне технічне обслуговування каналів зв’язку</w:t>
            </w:r>
          </w:p>
        </w:tc>
        <w:tc>
          <w:tcPr>
            <w:tcW w:w="2268" w:type="dxa"/>
          </w:tcPr>
          <w:p w:rsidR="00A95651" w:rsidRPr="00D41496" w:rsidRDefault="00A95651" w:rsidP="00D41496">
            <w:pPr>
              <w:jc w:val="center"/>
              <w:rPr>
                <w:rFonts w:ascii="Times New Roman" w:hAnsi="Times New Roman" w:cs="Times New Roman"/>
                <w:lang w:val="uk-UA" w:eastAsia="ar-SA"/>
              </w:rPr>
            </w:pPr>
            <w:r w:rsidRPr="00D41496">
              <w:rPr>
                <w:rFonts w:ascii="Times New Roman" w:hAnsi="Times New Roman" w:cs="Times New Roman"/>
                <w:lang w:val="uk-UA" w:eastAsia="ar-SA"/>
              </w:rPr>
              <w:t xml:space="preserve">Безперервно </w:t>
            </w:r>
          </w:p>
        </w:tc>
      </w:tr>
    </w:tbl>
    <w:p w:rsidR="00A95651" w:rsidRPr="00D41496" w:rsidRDefault="00A95651" w:rsidP="00D41496">
      <w:pPr>
        <w:spacing w:after="0" w:line="240" w:lineRule="auto"/>
        <w:rPr>
          <w:rFonts w:ascii="Times New Roman" w:hAnsi="Times New Roman" w:cs="Times New Roman"/>
        </w:rPr>
      </w:pPr>
    </w:p>
    <w:p w:rsidR="00EE0E59" w:rsidRPr="00D41496" w:rsidRDefault="00EE0E59" w:rsidP="00D41496">
      <w:pPr>
        <w:suppressAutoHyphens/>
        <w:spacing w:after="0" w:line="240" w:lineRule="auto"/>
        <w:ind w:right="140"/>
        <w:jc w:val="both"/>
        <w:rPr>
          <w:rFonts w:ascii="Times New Roman" w:eastAsia="Times New Roman" w:hAnsi="Times New Roman" w:cs="Times New Roman"/>
          <w:lang w:eastAsia="zh-CN"/>
        </w:rPr>
      </w:pPr>
      <w:r w:rsidRPr="00D41496">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EE0E59" w:rsidRPr="00D41496" w:rsidRDefault="00EE0E59" w:rsidP="00D41496">
      <w:pPr>
        <w:suppressAutoHyphens/>
        <w:spacing w:after="0" w:line="240" w:lineRule="auto"/>
        <w:ind w:right="140"/>
        <w:jc w:val="both"/>
        <w:rPr>
          <w:rFonts w:ascii="Times New Roman" w:eastAsia="Times New Roman" w:hAnsi="Times New Roman" w:cs="Times New Roman"/>
          <w:i/>
          <w:lang w:eastAsia="zh-CN"/>
        </w:rPr>
      </w:pPr>
    </w:p>
    <w:p w:rsidR="00EE0E59" w:rsidRPr="00D41496" w:rsidRDefault="00EE0E59" w:rsidP="00D41496">
      <w:pPr>
        <w:spacing w:after="0" w:line="240" w:lineRule="auto"/>
        <w:ind w:right="57" w:firstLine="284"/>
        <w:jc w:val="center"/>
        <w:rPr>
          <w:rFonts w:ascii="Times New Roman" w:hAnsi="Times New Roman" w:cs="Times New Roman"/>
          <w:b/>
        </w:rPr>
      </w:pPr>
      <w:r w:rsidRPr="00D41496">
        <w:rPr>
          <w:rFonts w:ascii="Times New Roman" w:hAnsi="Times New Roman" w:cs="Times New Roman"/>
          <w:b/>
        </w:rPr>
        <w:t>Посада, підпис уповноваженої особи, власне ім’я, прізвище</w:t>
      </w:r>
    </w:p>
    <w:p w:rsidR="00EE0E59" w:rsidRPr="00D41496" w:rsidRDefault="00EE0E59" w:rsidP="00D41496">
      <w:pPr>
        <w:spacing w:after="0" w:line="240" w:lineRule="auto"/>
        <w:ind w:right="57" w:firstLine="284"/>
        <w:jc w:val="center"/>
        <w:rPr>
          <w:rFonts w:ascii="Times New Roman" w:hAnsi="Times New Roman" w:cs="Times New Roman"/>
          <w:b/>
        </w:rPr>
      </w:pPr>
      <w:r w:rsidRPr="00D41496">
        <w:rPr>
          <w:rFonts w:ascii="Times New Roman" w:hAnsi="Times New Roman" w:cs="Times New Roman"/>
          <w:b/>
        </w:rPr>
        <w:t>М.П. (за наявності)</w:t>
      </w:r>
    </w:p>
    <w:p w:rsidR="00EE0E59" w:rsidRPr="00D41496" w:rsidRDefault="00EE0E59" w:rsidP="00D41496">
      <w:pPr>
        <w:suppressAutoHyphens/>
        <w:spacing w:after="0" w:line="240" w:lineRule="auto"/>
        <w:ind w:right="140"/>
        <w:rPr>
          <w:rFonts w:ascii="Times New Roman" w:eastAsia="Times New Roman" w:hAnsi="Times New Roman" w:cs="Times New Roman"/>
          <w:b/>
          <w:i/>
          <w:u w:val="single"/>
          <w:lang w:eastAsia="zh-CN"/>
        </w:rPr>
      </w:pPr>
      <w:r w:rsidRPr="00D41496">
        <w:rPr>
          <w:rFonts w:ascii="Times New Roman" w:eastAsia="Times New Roman" w:hAnsi="Times New Roman" w:cs="Times New Roman"/>
          <w:b/>
          <w:i/>
          <w:u w:val="single"/>
          <w:lang w:eastAsia="zh-CN"/>
        </w:rPr>
        <w:t>Примітка:</w:t>
      </w:r>
    </w:p>
    <w:p w:rsidR="00EE0E59" w:rsidRPr="00D41496" w:rsidRDefault="00EE0E59" w:rsidP="00D41496">
      <w:pPr>
        <w:spacing w:after="0" w:line="240" w:lineRule="auto"/>
        <w:jc w:val="both"/>
        <w:rPr>
          <w:rFonts w:ascii="Times New Roman" w:hAnsi="Times New Roman" w:cs="Times New Roman"/>
          <w:i/>
        </w:rPr>
      </w:pPr>
      <w:r w:rsidRPr="00D41496">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D41496">
        <w:rPr>
          <w:rFonts w:ascii="Times New Roman" w:hAnsi="Times New Roman" w:cs="Times New Roman"/>
          <w:b/>
          <w:i/>
        </w:rPr>
        <w:t>учасник готує та надає замовнику інформацію за змістом та по формі, що наведена вище.</w:t>
      </w:r>
      <w:r w:rsidRPr="00D41496">
        <w:rPr>
          <w:rFonts w:ascii="Times New Roman" w:hAnsi="Times New Roman" w:cs="Times New Roman"/>
          <w:i/>
        </w:rPr>
        <w:t xml:space="preserve"> Інформація подається учасником на власному бланку (у разі наявності такого бланку)</w:t>
      </w:r>
    </w:p>
    <w:p w:rsidR="00762BE0" w:rsidRPr="00D41496" w:rsidRDefault="00EE0E59" w:rsidP="00D41496">
      <w:pPr>
        <w:suppressAutoHyphens/>
        <w:spacing w:after="0" w:line="240" w:lineRule="auto"/>
        <w:jc w:val="both"/>
        <w:rPr>
          <w:rFonts w:ascii="Times New Roman" w:eastAsia="Times New Roman" w:hAnsi="Times New Roman" w:cs="Times New Roman"/>
          <w:i/>
          <w:lang w:eastAsia="zh-CN"/>
        </w:rPr>
      </w:pPr>
      <w:r w:rsidRPr="00D41496">
        <w:rPr>
          <w:rFonts w:ascii="Times New Roman" w:eastAsia="Times New Roman" w:hAnsi="Times New Roman" w:cs="Times New Roman"/>
          <w:i/>
          <w:lang w:eastAsia="zh-CN"/>
        </w:rPr>
        <w:t xml:space="preserve">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w:t>
      </w:r>
      <w:r w:rsidR="001A00F4" w:rsidRPr="00D41496">
        <w:rPr>
          <w:rFonts w:ascii="Times New Roman" w:eastAsia="Times New Roman" w:hAnsi="Times New Roman" w:cs="Times New Roman"/>
          <w:i/>
          <w:lang w:eastAsia="zh-CN"/>
        </w:rPr>
        <w:t>–</w:t>
      </w:r>
      <w:r w:rsidRPr="00D41496">
        <w:rPr>
          <w:rFonts w:ascii="Times New Roman" w:eastAsia="Times New Roman" w:hAnsi="Times New Roman" w:cs="Times New Roman"/>
          <w:i/>
          <w:lang w:eastAsia="zh-CN"/>
        </w:rPr>
        <w:t xml:space="preserve"> які здійснюють діяльність без використання печатки відповідно до установчих документів).</w:t>
      </w:r>
    </w:p>
    <w:p w:rsidR="00762BE0" w:rsidRPr="00D41496" w:rsidRDefault="00762BE0" w:rsidP="00D41496">
      <w:pPr>
        <w:spacing w:after="0" w:line="240" w:lineRule="auto"/>
        <w:jc w:val="center"/>
        <w:rPr>
          <w:rFonts w:ascii="Times New Roman" w:hAnsi="Times New Roman" w:cs="Times New Roman"/>
          <w:i/>
        </w:rPr>
      </w:pPr>
    </w:p>
    <w:p w:rsidR="005C0DB8" w:rsidRPr="00D41496" w:rsidRDefault="005C0DB8" w:rsidP="00D41496">
      <w:pPr>
        <w:spacing w:after="0" w:line="240" w:lineRule="auto"/>
        <w:jc w:val="right"/>
        <w:rPr>
          <w:rFonts w:ascii="Times New Roman" w:eastAsia="MT Extra" w:hAnsi="Times New Roman" w:cs="Times New Roman"/>
          <w:bCs/>
        </w:rPr>
      </w:pPr>
      <w:r w:rsidRPr="00D41496">
        <w:rPr>
          <w:rFonts w:ascii="Times New Roman" w:eastAsia="MT Extra" w:hAnsi="Times New Roman" w:cs="Times New Roman"/>
          <w:bCs/>
        </w:rPr>
        <w:lastRenderedPageBreak/>
        <w:t xml:space="preserve">Додаток № 3 </w:t>
      </w:r>
    </w:p>
    <w:p w:rsidR="005C0DB8" w:rsidRPr="00D41496" w:rsidRDefault="005C0DB8" w:rsidP="00D41496">
      <w:pPr>
        <w:spacing w:after="0" w:line="240" w:lineRule="auto"/>
        <w:ind w:firstLine="426"/>
        <w:jc w:val="right"/>
        <w:rPr>
          <w:rFonts w:ascii="Times New Roman" w:eastAsia="Times New Roman" w:hAnsi="Times New Roman" w:cs="Times New Roman"/>
          <w:bdr w:val="none" w:sz="0" w:space="0" w:color="auto" w:frame="1"/>
          <w:lang w:eastAsia="uk-UA"/>
        </w:rPr>
      </w:pPr>
      <w:r w:rsidRPr="00D41496">
        <w:rPr>
          <w:rFonts w:ascii="Times New Roman" w:eastAsia="Times New Roman" w:hAnsi="Times New Roman" w:cs="Times New Roman"/>
          <w:bdr w:val="none" w:sz="0" w:space="0" w:color="auto" w:frame="1"/>
          <w:lang w:eastAsia="uk-UA"/>
        </w:rPr>
        <w:t xml:space="preserve">   до тендерної документації</w:t>
      </w:r>
    </w:p>
    <w:p w:rsidR="002C5859" w:rsidRPr="00D41496" w:rsidRDefault="002C5859" w:rsidP="00D41496">
      <w:pPr>
        <w:spacing w:after="0" w:line="240" w:lineRule="auto"/>
        <w:jc w:val="center"/>
        <w:rPr>
          <w:rFonts w:ascii="Times New Roman" w:eastAsia="MT Extra" w:hAnsi="Times New Roman" w:cs="Times New Roman"/>
          <w:b/>
          <w:bCs/>
        </w:rPr>
      </w:pPr>
    </w:p>
    <w:p w:rsidR="0062040D" w:rsidRPr="00D41496" w:rsidRDefault="002C5859" w:rsidP="00D41496">
      <w:pPr>
        <w:spacing w:after="0" w:line="240" w:lineRule="auto"/>
        <w:jc w:val="center"/>
        <w:rPr>
          <w:rFonts w:ascii="Times New Roman" w:eastAsia="Times New Roman" w:hAnsi="Times New Roman" w:cs="Times New Roman"/>
          <w:b/>
        </w:rPr>
      </w:pPr>
      <w:r w:rsidRPr="00D41496">
        <w:rPr>
          <w:rFonts w:ascii="Times New Roman" w:eastAsia="MT Extra" w:hAnsi="Times New Roman" w:cs="Times New Roman"/>
          <w:b/>
          <w:bCs/>
        </w:rPr>
        <w:t>ПІДТВЕРДЖЕННЯ ВІДПОВІДНОСТІ УЧАСНИКА</w:t>
      </w:r>
      <w:r w:rsidR="0062040D" w:rsidRPr="00D41496">
        <w:rPr>
          <w:rFonts w:ascii="Times New Roman" w:eastAsia="MT Extra" w:hAnsi="Times New Roman" w:cs="Times New Roman"/>
          <w:b/>
          <w:bCs/>
        </w:rPr>
        <w:t xml:space="preserve"> ТА ПЕРЕМОЖЦЯ</w:t>
      </w:r>
      <w:r w:rsidRPr="00D41496">
        <w:rPr>
          <w:rFonts w:ascii="Times New Roman" w:eastAsia="MT Extra" w:hAnsi="Times New Roman" w:cs="Times New Roman"/>
          <w:b/>
          <w:bCs/>
        </w:rPr>
        <w:t xml:space="preserve"> </w:t>
      </w:r>
      <w:r w:rsidRPr="00D41496">
        <w:rPr>
          <w:rFonts w:ascii="Times New Roman" w:eastAsia="Times New Roman" w:hAnsi="Times New Roman" w:cs="Times New Roman"/>
          <w:b/>
        </w:rPr>
        <w:t xml:space="preserve">ВИМОГАМ, </w:t>
      </w:r>
    </w:p>
    <w:p w:rsidR="0062040D" w:rsidRPr="00D41496" w:rsidRDefault="002C5859" w:rsidP="00D41496">
      <w:pPr>
        <w:spacing w:after="0" w:line="240" w:lineRule="auto"/>
        <w:jc w:val="center"/>
        <w:rPr>
          <w:rFonts w:ascii="Times New Roman" w:eastAsia="Times New Roman" w:hAnsi="Times New Roman" w:cs="Times New Roman"/>
          <w:b/>
        </w:rPr>
      </w:pPr>
      <w:r w:rsidRPr="00D41496">
        <w:rPr>
          <w:rFonts w:ascii="Times New Roman" w:eastAsia="Times New Roman" w:hAnsi="Times New Roman" w:cs="Times New Roman"/>
          <w:b/>
        </w:rPr>
        <w:t>ВИЗНАЧЕНИ</w:t>
      </w:r>
      <w:r w:rsidRPr="00D41496">
        <w:rPr>
          <w:rFonts w:ascii="Times New Roman" w:eastAsia="Times New Roman" w:hAnsi="Times New Roman" w:cs="Times New Roman"/>
          <w:b/>
          <w:highlight w:val="white"/>
        </w:rPr>
        <w:t xml:space="preserve">М У ПУНКТІ 47 ОСОБЛИВОСТЕЙ </w:t>
      </w:r>
    </w:p>
    <w:p w:rsidR="002C5859" w:rsidRPr="00D41496" w:rsidRDefault="002C5859" w:rsidP="00D41496">
      <w:pPr>
        <w:spacing w:after="0" w:line="240" w:lineRule="auto"/>
        <w:jc w:val="center"/>
        <w:rPr>
          <w:rFonts w:ascii="Times New Roman" w:eastAsia="Times New Roman" w:hAnsi="Times New Roman" w:cs="Times New Roman"/>
          <w:b/>
          <w:highlight w:val="white"/>
        </w:rPr>
      </w:pPr>
      <w:r w:rsidRPr="00D41496">
        <w:rPr>
          <w:rFonts w:ascii="Times New Roman" w:eastAsia="Times New Roman" w:hAnsi="Times New Roman" w:cs="Times New Roman"/>
          <w:b/>
        </w:rPr>
        <w:t>(в тому числі для об’єднання учасників як учасника процедури) </w:t>
      </w:r>
    </w:p>
    <w:p w:rsidR="00F828BB" w:rsidRPr="00D41496" w:rsidRDefault="00F828BB" w:rsidP="00D41496">
      <w:pPr>
        <w:spacing w:after="0" w:line="240" w:lineRule="auto"/>
        <w:jc w:val="both"/>
        <w:rPr>
          <w:rFonts w:ascii="Times New Roman" w:eastAsia="Times New Roman" w:hAnsi="Times New Roman" w:cs="Times New Roman"/>
          <w:b/>
          <w:highlight w:val="yellow"/>
          <w:lang w:eastAsia="uk-UA"/>
        </w:rPr>
      </w:pPr>
    </w:p>
    <w:p w:rsidR="0062040D" w:rsidRPr="00D41496" w:rsidRDefault="0062040D" w:rsidP="00D41496">
      <w:pP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highlight w:val="white"/>
        </w:rPr>
        <w:t>1.</w:t>
      </w:r>
      <w:r w:rsidRPr="00D41496">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D41496" w:rsidRDefault="0062040D" w:rsidP="00D41496">
      <w:pP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highlight w:val="white"/>
        </w:rPr>
        <w:t xml:space="preserve">1.1. </w:t>
      </w:r>
      <w:r w:rsidRPr="00D4149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D41496" w:rsidRDefault="0062040D" w:rsidP="00D41496">
      <w:pP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rPr>
        <w:t>1.2.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D41496" w:rsidRDefault="0062040D" w:rsidP="00D41496">
      <w:pP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rPr>
        <w:t xml:space="preserve">1.3. </w:t>
      </w:r>
      <w:r w:rsidRPr="00D41496">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D41496" w:rsidRDefault="0062040D" w:rsidP="00D414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rPr>
        <w:t xml:space="preserve">1.4. Учасник  повинен надати </w:t>
      </w:r>
      <w:r w:rsidRPr="00D41496">
        <w:rPr>
          <w:rFonts w:ascii="Times New Roman" w:eastAsia="Times New Roman" w:hAnsi="Times New Roman" w:cs="Times New Roman"/>
          <w:b/>
        </w:rPr>
        <w:t>довідку у довільній формі</w:t>
      </w:r>
      <w:r w:rsidRPr="00D4149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w:t>
      </w:r>
      <w:r w:rsidRPr="00D41496">
        <w:rPr>
          <w:rFonts w:ascii="Times New Roman" w:eastAsia="Times New Roman" w:hAnsi="Times New Roman" w:cs="Times New Roman"/>
          <w:b/>
        </w:rPr>
        <w:t>абзаці 14 пункту 47 Особливостей.</w:t>
      </w:r>
      <w:r w:rsidRPr="00D41496">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D41496" w:rsidRDefault="0062040D" w:rsidP="00D41496">
      <w:pP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1496">
        <w:rPr>
          <w:rFonts w:ascii="Times New Roman" w:eastAsia="Times New Roman" w:hAnsi="Times New Roman" w:cs="Times New Roman"/>
          <w:i/>
        </w:rPr>
        <w:t>(у разі застосування таких критеріїв до учасника процедури закупівлі)</w:t>
      </w:r>
      <w:r w:rsidRPr="00D41496">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D41496">
        <w:rPr>
          <w:rFonts w:ascii="Times New Roman" w:eastAsia="Times New Roman" w:hAnsi="Times New Roman" w:cs="Times New Roman"/>
        </w:rPr>
        <w:t>.</w:t>
      </w:r>
    </w:p>
    <w:p w:rsidR="00F828BB" w:rsidRPr="00D41496" w:rsidRDefault="00F828BB" w:rsidP="00D41496">
      <w:pPr>
        <w:spacing w:after="0" w:line="240" w:lineRule="auto"/>
        <w:ind w:firstLine="567"/>
        <w:rPr>
          <w:rFonts w:ascii="Times New Roman" w:eastAsia="Liberation Serif" w:hAnsi="Times New Roman" w:cs="Times New Roman"/>
          <w:b/>
          <w:iCs/>
          <w:lang w:eastAsia="uk-UA"/>
        </w:rPr>
      </w:pPr>
    </w:p>
    <w:p w:rsidR="00F828BB" w:rsidRPr="00D41496" w:rsidRDefault="00726145" w:rsidP="00D41496">
      <w:pPr>
        <w:spacing w:after="0" w:line="240" w:lineRule="auto"/>
        <w:ind w:firstLine="567"/>
        <w:jc w:val="both"/>
        <w:rPr>
          <w:rFonts w:ascii="Times New Roman" w:hAnsi="Times New Roman" w:cs="Times New Roman"/>
          <w:color w:val="C00000"/>
          <w:shd w:val="clear" w:color="auto" w:fill="FFFFFF"/>
        </w:rPr>
      </w:pPr>
      <w:r w:rsidRPr="00D41496">
        <w:rPr>
          <w:rFonts w:ascii="Times New Roman" w:eastAsia="Liberation Serif" w:hAnsi="Times New Roman" w:cs="Times New Roman"/>
          <w:iCs/>
          <w:color w:val="C00000"/>
          <w:lang w:eastAsia="uk-UA"/>
        </w:rPr>
        <w:t xml:space="preserve">1.6. </w:t>
      </w:r>
      <w:r w:rsidR="00F828BB" w:rsidRPr="00D41496">
        <w:rPr>
          <w:rFonts w:ascii="Times New Roman" w:eastAsia="Liberation Serif" w:hAnsi="Times New Roman" w:cs="Times New Roman"/>
          <w:b/>
          <w:iCs/>
          <w:color w:val="C00000"/>
          <w:lang w:eastAsia="uk-UA"/>
        </w:rPr>
        <w:t>УВАГА!</w:t>
      </w:r>
      <w:r w:rsidRPr="00D41496">
        <w:rPr>
          <w:rFonts w:ascii="Times New Roman" w:eastAsia="Liberation Serif" w:hAnsi="Times New Roman" w:cs="Times New Roman"/>
          <w:b/>
          <w:iCs/>
          <w:color w:val="C00000"/>
          <w:lang w:eastAsia="uk-UA"/>
        </w:rPr>
        <w:t xml:space="preserve"> </w:t>
      </w:r>
      <w:r w:rsidR="00F828BB" w:rsidRPr="00D41496">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D41496">
        <w:rPr>
          <w:rFonts w:ascii="Times New Roman" w:eastAsia="Times New Roman" w:hAnsi="Times New Roman" w:cs="Times New Roman"/>
          <w:i/>
          <w:iCs/>
          <w:color w:val="C00000"/>
          <w:shd w:val="clear" w:color="auto" w:fill="FFFFFF"/>
          <w:lang w:eastAsia="uk-UA"/>
        </w:rPr>
        <w:t> </w:t>
      </w:r>
      <w:r w:rsidR="00F828BB" w:rsidRPr="00D41496">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D41496">
        <w:rPr>
          <w:rFonts w:ascii="Times New Roman" w:eastAsia="Times New Roman" w:hAnsi="Times New Roman" w:cs="Times New Roman"/>
          <w:bCs/>
          <w:color w:val="C00000"/>
          <w:shd w:val="clear" w:color="auto" w:fill="FFFFFF"/>
          <w:lang w:eastAsia="uk-UA"/>
        </w:rPr>
        <w:t>можуть</w:t>
      </w:r>
      <w:r w:rsidR="00F828BB" w:rsidRPr="00D41496">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D41496">
        <w:rPr>
          <w:rFonts w:ascii="Times New Roman" w:eastAsia="Times New Roman" w:hAnsi="Times New Roman" w:cs="Times New Roman"/>
          <w:bCs/>
          <w:color w:val="C00000"/>
          <w:shd w:val="clear" w:color="auto" w:fill="FFFFFF"/>
          <w:lang w:eastAsia="uk-UA"/>
        </w:rPr>
        <w:t>зупиняти, обмежувати роботу</w:t>
      </w:r>
      <w:r w:rsidR="00F828BB" w:rsidRPr="00D41496">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sidRPr="00D41496">
        <w:rPr>
          <w:rFonts w:ascii="Times New Roman" w:eastAsia="Times New Roman" w:hAnsi="Times New Roman" w:cs="Times New Roman"/>
          <w:color w:val="C00000"/>
          <w:shd w:val="clear" w:color="auto" w:fill="FFFFFF"/>
          <w:lang w:eastAsia="uk-UA"/>
        </w:rPr>
        <w:t xml:space="preserve"> </w:t>
      </w:r>
      <w:r w:rsidR="00F828BB" w:rsidRPr="00D41496">
        <w:rPr>
          <w:rFonts w:ascii="Times New Roman" w:eastAsia="Liberation Serif" w:hAnsi="Times New Roman" w:cs="Times New Roman"/>
          <w:iCs/>
          <w:color w:val="C00000"/>
          <w:lang w:eastAsia="uk-UA"/>
        </w:rPr>
        <w:t xml:space="preserve">В зв’язку з тим, що </w:t>
      </w:r>
      <w:r w:rsidR="00F828BB" w:rsidRPr="00D41496">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D41496">
        <w:rPr>
          <w:rStyle w:val="ac"/>
          <w:rFonts w:ascii="Times New Roman" w:hAnsi="Times New Roman" w:cs="Times New Roman"/>
          <w:b w:val="0"/>
          <w:color w:val="C00000"/>
          <w:shd w:val="clear" w:color="auto" w:fill="FFFFFF"/>
        </w:rPr>
        <w:t>можливе обмеження доступу</w:t>
      </w:r>
      <w:r w:rsidR="00F828BB" w:rsidRPr="00D41496">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D41496">
        <w:rPr>
          <w:rFonts w:ascii="Times New Roman" w:eastAsia="Times New Roman" w:hAnsi="Times New Roman" w:cs="Times New Roman"/>
          <w:color w:val="C00000"/>
        </w:rPr>
        <w:t>у пункті 47</w:t>
      </w:r>
      <w:r w:rsidR="00F828BB" w:rsidRPr="00D41496">
        <w:rPr>
          <w:rFonts w:ascii="Times New Roman" w:eastAsia="Times New Roman" w:hAnsi="Times New Roman" w:cs="Times New Roman"/>
          <w:color w:val="C00000"/>
        </w:rPr>
        <w:t xml:space="preserve"> Особливостей</w:t>
      </w:r>
      <w:r w:rsidR="00F828BB" w:rsidRPr="00D41496">
        <w:rPr>
          <w:rFonts w:ascii="Times New Roman" w:hAnsi="Times New Roman" w:cs="Times New Roman"/>
          <w:iCs/>
          <w:color w:val="C00000"/>
          <w:shd w:val="clear" w:color="auto" w:fill="FFFFFF"/>
        </w:rPr>
        <w:t>,</w:t>
      </w:r>
      <w:r w:rsidR="00F828BB" w:rsidRPr="00D41496">
        <w:rPr>
          <w:rFonts w:ascii="Times New Roman" w:hAnsi="Times New Roman" w:cs="Times New Roman"/>
          <w:i/>
          <w:iCs/>
          <w:color w:val="C00000"/>
          <w:shd w:val="clear" w:color="auto" w:fill="FFFFFF"/>
        </w:rPr>
        <w:t> </w:t>
      </w:r>
      <w:r w:rsidR="00F828BB" w:rsidRPr="00D41496">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D41496">
        <w:rPr>
          <w:rFonts w:ascii="Times New Roman" w:hAnsi="Times New Roman" w:cs="Times New Roman"/>
          <w:color w:val="C00000"/>
          <w:shd w:val="clear" w:color="auto" w:fill="FFFFFF"/>
        </w:rPr>
        <w:t>.</w:t>
      </w:r>
      <w:r w:rsidRPr="00D41496">
        <w:rPr>
          <w:rFonts w:ascii="Times New Roman" w:hAnsi="Times New Roman" w:cs="Times New Roman"/>
          <w:color w:val="C00000"/>
          <w:shd w:val="clear" w:color="auto" w:fill="FFFFFF"/>
        </w:rPr>
        <w:t xml:space="preserve"> </w:t>
      </w:r>
      <w:r w:rsidR="00F828BB" w:rsidRPr="00D41496">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D41496">
        <w:rPr>
          <w:rFonts w:ascii="Times New Roman" w:eastAsia="Times New Roman" w:hAnsi="Times New Roman" w:cs="Times New Roman"/>
          <w:color w:val="C00000"/>
        </w:rPr>
        <w:t>у пункті 4</w:t>
      </w:r>
      <w:r w:rsidR="003A480B" w:rsidRPr="00D41496">
        <w:rPr>
          <w:rFonts w:ascii="Times New Roman" w:eastAsia="Times New Roman" w:hAnsi="Times New Roman" w:cs="Times New Roman"/>
          <w:color w:val="C00000"/>
        </w:rPr>
        <w:t>7</w:t>
      </w:r>
      <w:r w:rsidR="00F828BB" w:rsidRPr="00D41496">
        <w:rPr>
          <w:rFonts w:ascii="Times New Roman" w:eastAsia="Times New Roman" w:hAnsi="Times New Roman" w:cs="Times New Roman"/>
          <w:color w:val="C00000"/>
        </w:rPr>
        <w:t xml:space="preserve"> Особливостей</w:t>
      </w:r>
      <w:r w:rsidR="00F828BB" w:rsidRPr="00D41496">
        <w:rPr>
          <w:rFonts w:ascii="Times New Roman" w:hAnsi="Times New Roman" w:cs="Times New Roman"/>
          <w:color w:val="C00000"/>
          <w:shd w:val="clear" w:color="auto" w:fill="FFFFFF"/>
        </w:rPr>
        <w:t>.</w:t>
      </w:r>
    </w:p>
    <w:p w:rsidR="00F828BB" w:rsidRPr="00D41496" w:rsidRDefault="00F828BB" w:rsidP="00D41496">
      <w:pPr>
        <w:spacing w:after="0" w:line="240" w:lineRule="auto"/>
        <w:ind w:firstLine="567"/>
        <w:jc w:val="both"/>
        <w:rPr>
          <w:rFonts w:ascii="Times New Roman" w:hAnsi="Times New Roman" w:cs="Times New Roman"/>
          <w:b/>
          <w:color w:val="C00000"/>
          <w:shd w:val="clear" w:color="auto" w:fill="FFFFFF"/>
        </w:rPr>
      </w:pPr>
    </w:p>
    <w:p w:rsidR="00F828BB" w:rsidRPr="00D41496" w:rsidRDefault="00726145" w:rsidP="00D41496">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sidRPr="00D41496">
        <w:rPr>
          <w:rFonts w:ascii="Times New Roman" w:hAnsi="Times New Roman" w:cs="Times New Roman"/>
          <w:shd w:val="clear" w:color="auto" w:fill="FFFFFF"/>
        </w:rPr>
        <w:t>1.7.</w:t>
      </w:r>
      <w:r w:rsidRPr="00D41496">
        <w:rPr>
          <w:rFonts w:ascii="Times New Roman" w:hAnsi="Times New Roman" w:cs="Times New Roman"/>
          <w:b/>
          <w:shd w:val="clear" w:color="auto" w:fill="FFFFFF"/>
        </w:rPr>
        <w:t xml:space="preserve"> </w:t>
      </w:r>
      <w:r w:rsidR="00F828BB" w:rsidRPr="00D41496">
        <w:rPr>
          <w:rFonts w:ascii="Times New Roman" w:hAnsi="Times New Roman" w:cs="Times New Roman"/>
          <w:b/>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D41496">
        <w:rPr>
          <w:rFonts w:ascii="Times New Roman" w:eastAsia="Times New Roman" w:hAnsi="Times New Roman" w:cs="Times New Roman"/>
        </w:rPr>
        <w:t>зазначеної в пункті 47</w:t>
      </w:r>
      <w:r w:rsidR="00F828BB" w:rsidRPr="00D41496">
        <w:rPr>
          <w:rFonts w:ascii="Times New Roman" w:eastAsia="Times New Roman" w:hAnsi="Times New Roman" w:cs="Times New Roman"/>
        </w:rPr>
        <w:t xml:space="preserve"> Особливостей </w:t>
      </w:r>
      <w:r w:rsidR="00F828BB" w:rsidRPr="00D41496">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D41496" w:rsidRDefault="00F828BB" w:rsidP="00D41496">
      <w:pPr>
        <w:spacing w:after="0" w:line="240" w:lineRule="auto"/>
        <w:jc w:val="both"/>
        <w:rPr>
          <w:rFonts w:ascii="Times New Roman" w:eastAsia="Times New Roman" w:hAnsi="Times New Roman" w:cs="Times New Roman"/>
          <w:i/>
          <w:color w:val="C00000"/>
          <w:highlight w:val="white"/>
        </w:rPr>
      </w:pPr>
    </w:p>
    <w:p w:rsidR="00094BE4" w:rsidRPr="00D41496" w:rsidRDefault="00094BE4" w:rsidP="00D41496">
      <w:pPr>
        <w:spacing w:after="0" w:line="240" w:lineRule="auto"/>
        <w:rPr>
          <w:rFonts w:ascii="Times New Roman" w:eastAsia="Times New Roman" w:hAnsi="Times New Roman" w:cs="Times New Roman"/>
        </w:rPr>
      </w:pPr>
      <w:r w:rsidRPr="00D41496">
        <w:rPr>
          <w:rFonts w:ascii="Times New Roman" w:eastAsia="Times New Roman" w:hAnsi="Times New Roman" w:cs="Times New Roman"/>
        </w:rPr>
        <w:br w:type="page"/>
      </w:r>
    </w:p>
    <w:p w:rsidR="00F828BB" w:rsidRPr="00D41496" w:rsidRDefault="00F828BB" w:rsidP="00D41496">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D41496">
        <w:rPr>
          <w:rFonts w:ascii="Times New Roman" w:eastAsia="Times New Roman" w:hAnsi="Times New Roman" w:cs="Times New Roman"/>
        </w:rPr>
        <w:t xml:space="preserve"> вимогам, визначеним у пункті 47</w:t>
      </w:r>
      <w:r w:rsidRPr="00D41496">
        <w:rPr>
          <w:rFonts w:ascii="Times New Roman" w:eastAsia="Times New Roman" w:hAnsi="Times New Roman" w:cs="Times New Roman"/>
        </w:rPr>
        <w:t xml:space="preserve"> Особливостей:</w:t>
      </w:r>
    </w:p>
    <w:p w:rsidR="00324E2F" w:rsidRPr="00D41496" w:rsidRDefault="00324E2F" w:rsidP="00D414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D41496">
        <w:rPr>
          <w:rFonts w:ascii="Times New Roman" w:eastAsia="Times New Roman" w:hAnsi="Times New Roman" w:cs="Times New Roman"/>
        </w:rPr>
        <w:t xml:space="preserve">2.1. </w:t>
      </w:r>
      <w:r w:rsidRPr="00D41496">
        <w:rPr>
          <w:rFonts w:ascii="Times New Roman" w:eastAsia="Times New Roman" w:hAnsi="Times New Roman" w:cs="Times New Roman"/>
          <w:highlight w:val="white"/>
        </w:rPr>
        <w:t xml:space="preserve">Переможець процедури закупівлі у строк, що </w:t>
      </w:r>
      <w:r w:rsidRPr="00D41496">
        <w:rPr>
          <w:rFonts w:ascii="Times New Roman" w:eastAsia="Times New Roman" w:hAnsi="Times New Roman" w:cs="Times New Roman"/>
          <w:b/>
          <w:i/>
          <w:highlight w:val="white"/>
        </w:rPr>
        <w:t xml:space="preserve">не перевищує чотири дні </w:t>
      </w:r>
      <w:r w:rsidRPr="00D41496">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D41496" w:rsidRDefault="00324E2F" w:rsidP="00D414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41496">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D41496" w:rsidRDefault="00F828BB" w:rsidP="00D41496">
      <w:pPr>
        <w:spacing w:after="0" w:line="240" w:lineRule="auto"/>
        <w:ind w:firstLine="567"/>
        <w:rPr>
          <w:rFonts w:ascii="Times New Roman" w:eastAsia="Times New Roman" w:hAnsi="Times New Roman" w:cs="Times New Roman"/>
          <w:b/>
        </w:rPr>
      </w:pPr>
      <w:r w:rsidRPr="00D41496">
        <w:rPr>
          <w:rFonts w:ascii="Times New Roman" w:eastAsia="Times New Roman" w:hAnsi="Times New Roman" w:cs="Times New Roman"/>
        </w:rPr>
        <w:t> </w:t>
      </w:r>
      <w:r w:rsidR="007D51DE" w:rsidRPr="00D41496">
        <w:rPr>
          <w:rFonts w:ascii="Times New Roman" w:eastAsia="Times New Roman" w:hAnsi="Times New Roman" w:cs="Times New Roman"/>
          <w:b/>
        </w:rPr>
        <w:t>2</w:t>
      </w:r>
      <w:r w:rsidRPr="00D41496">
        <w:rPr>
          <w:rFonts w:ascii="Times New Roman" w:eastAsia="Times New Roman" w:hAnsi="Times New Roman" w:cs="Times New Roman"/>
          <w:b/>
        </w:rPr>
        <w:t>.</w:t>
      </w:r>
      <w:r w:rsidR="00324E2F" w:rsidRPr="00D41496">
        <w:rPr>
          <w:rFonts w:ascii="Times New Roman" w:eastAsia="Times New Roman" w:hAnsi="Times New Roman" w:cs="Times New Roman"/>
          <w:b/>
        </w:rPr>
        <w:t>3</w:t>
      </w:r>
      <w:r w:rsidRPr="00D41496">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D41496"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D41496" w:rsidRDefault="00324E2F" w:rsidP="00D41496">
            <w:pPr>
              <w:spacing w:after="0" w:line="240" w:lineRule="auto"/>
              <w:ind w:left="100"/>
              <w:jc w:val="center"/>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t>№</w:t>
            </w:r>
          </w:p>
          <w:p w:rsidR="00324E2F" w:rsidRPr="00D41496" w:rsidRDefault="00324E2F" w:rsidP="00D41496">
            <w:pPr>
              <w:spacing w:after="0" w:line="240" w:lineRule="auto"/>
              <w:ind w:left="100"/>
              <w:jc w:val="center"/>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D41496" w:rsidRDefault="00324E2F" w:rsidP="00D41496">
            <w:pPr>
              <w:spacing w:after="0" w:line="240" w:lineRule="auto"/>
              <w:ind w:left="100"/>
              <w:jc w:val="center"/>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 xml:space="preserve">Вимоги згідно п. </w:t>
            </w:r>
            <w:r w:rsidRPr="00D41496">
              <w:rPr>
                <w:rFonts w:ascii="Times New Roman" w:eastAsia="Times New Roman" w:hAnsi="Times New Roman" w:cs="Times New Roman"/>
                <w:highlight w:val="white"/>
              </w:rPr>
              <w:t>47</w:t>
            </w:r>
            <w:r w:rsidRPr="00D41496">
              <w:rPr>
                <w:rFonts w:ascii="Times New Roman" w:eastAsia="Times New Roman" w:hAnsi="Times New Roman" w:cs="Times New Roman"/>
                <w:b/>
                <w:highlight w:val="white"/>
              </w:rPr>
              <w:t xml:space="preserve"> Особливостей</w:t>
            </w:r>
          </w:p>
          <w:p w:rsidR="00324E2F" w:rsidRPr="00D41496" w:rsidRDefault="00324E2F" w:rsidP="00D41496">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D41496" w:rsidRDefault="00324E2F" w:rsidP="00D41496">
            <w:pPr>
              <w:spacing w:after="0" w:line="240" w:lineRule="auto"/>
              <w:ind w:left="100"/>
              <w:jc w:val="center"/>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 xml:space="preserve">Переможець торгів на виконання вимоги згідно п. </w:t>
            </w:r>
            <w:r w:rsidRPr="00D41496">
              <w:rPr>
                <w:rFonts w:ascii="Times New Roman" w:eastAsia="Times New Roman" w:hAnsi="Times New Roman" w:cs="Times New Roman"/>
                <w:highlight w:val="white"/>
              </w:rPr>
              <w:t>47</w:t>
            </w:r>
            <w:r w:rsidRPr="00D41496">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D41496"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spacing w:after="0" w:line="240" w:lineRule="auto"/>
              <w:ind w:left="100"/>
              <w:jc w:val="center"/>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D41496" w:rsidRDefault="002700ED" w:rsidP="00D41496">
            <w:pPr>
              <w:spacing w:after="0" w:line="240" w:lineRule="auto"/>
              <w:jc w:val="both"/>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spacing w:after="0" w:line="240" w:lineRule="auto"/>
              <w:ind w:right="140"/>
              <w:jc w:val="both"/>
              <w:rPr>
                <w:rFonts w:ascii="Times New Roman" w:eastAsia="Times New Roman" w:hAnsi="Times New Roman" w:cs="Times New Roman"/>
                <w:color w:val="000000" w:themeColor="text1"/>
              </w:rPr>
            </w:pPr>
            <w:r w:rsidRPr="00D41496">
              <w:rPr>
                <w:rFonts w:ascii="Times New Roman" w:eastAsia="Times New Roman" w:hAnsi="Times New Roman" w:cs="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1496">
              <w:rPr>
                <w:rFonts w:ascii="Times New Roman" w:eastAsia="Times New Roman" w:hAnsi="Times New Roman" w:cs="Times New Roman"/>
                <w:b/>
                <w:color w:val="000000" w:themeColor="text1"/>
                <w:highlight w:val="white"/>
              </w:rPr>
              <w:t>керівника учасника процедури закупівлі.</w:t>
            </w:r>
            <w:r w:rsidRPr="00D41496">
              <w:rPr>
                <w:rFonts w:ascii="Times New Roman" w:eastAsia="Times New Roman" w:hAnsi="Times New Roman" w:cs="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D41496" w:rsidRDefault="002700ED" w:rsidP="00D41496">
            <w:pPr>
              <w:spacing w:after="0" w:line="240" w:lineRule="auto"/>
              <w:ind w:right="140"/>
              <w:jc w:val="both"/>
              <w:rPr>
                <w:rFonts w:ascii="Times New Roman" w:eastAsia="Times New Roman" w:hAnsi="Times New Roman" w:cs="Times New Roman"/>
                <w:color w:val="000000" w:themeColor="text1"/>
              </w:rPr>
            </w:pPr>
            <w:r w:rsidRPr="00D41496">
              <w:rPr>
                <w:rFonts w:ascii="Times New Roman" w:hAnsi="Times New Roman" w:cs="Times New Roman"/>
                <w:shd w:val="clear" w:color="auto" w:fill="FFFFFF"/>
              </w:rPr>
              <w:t xml:space="preserve">На підтвердження відсутності підстав для відмови в участі за корупційні правопорушення </w:t>
            </w:r>
            <w:r w:rsidRPr="00D41496">
              <w:rPr>
                <w:rFonts w:ascii="Times New Roman" w:hAnsi="Times New Roman" w:cs="Times New Roman"/>
                <w:b/>
                <w:shd w:val="clear" w:color="auto" w:fill="FFFFFF"/>
              </w:rPr>
              <w:t>по Переможцю (юридичній особі)</w:t>
            </w:r>
            <w:r w:rsidRPr="00D41496">
              <w:rPr>
                <w:rFonts w:ascii="Times New Roman" w:hAnsi="Times New Roman" w:cs="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D41496"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spacing w:after="0" w:line="240" w:lineRule="auto"/>
              <w:ind w:left="100"/>
              <w:jc w:val="center"/>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D41496" w:rsidRDefault="002700ED" w:rsidP="00D41496">
            <w:pPr>
              <w:spacing w:after="0" w:line="240" w:lineRule="auto"/>
              <w:ind w:right="140"/>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(підпункт 6 пункт</w:t>
            </w:r>
            <w:r w:rsidRPr="00D41496">
              <w:rPr>
                <w:rFonts w:ascii="Times New Roman" w:eastAsia="Times New Roman" w:hAnsi="Times New Roman" w:cs="Times New Roman"/>
                <w:b/>
                <w:highlight w:val="white"/>
              </w:rPr>
              <w:t xml:space="preserve"> 47</w:t>
            </w:r>
            <w:r w:rsidRPr="00D41496">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D41496" w:rsidRDefault="002700ED" w:rsidP="00D41496">
            <w:pPr>
              <w:spacing w:after="0" w:line="240" w:lineRule="auto"/>
              <w:jc w:val="both"/>
              <w:rPr>
                <w:rFonts w:ascii="Times New Roman" w:eastAsia="Times New Roman" w:hAnsi="Times New Roman" w:cs="Times New Roman"/>
                <w:b/>
                <w:highlight w:val="white"/>
              </w:rPr>
            </w:pPr>
            <w:r w:rsidRPr="00D41496">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1496">
              <w:rPr>
                <w:rFonts w:ascii="Times New Roman" w:eastAsia="Times New Roman" w:hAnsi="Times New Roman" w:cs="Times New Roman"/>
                <w:b/>
                <w:highlight w:val="white"/>
              </w:rPr>
              <w:t xml:space="preserve">керівника учасника процедури закупівлі. </w:t>
            </w:r>
          </w:p>
          <w:p w:rsidR="002700ED" w:rsidRPr="00D41496" w:rsidRDefault="002700ED" w:rsidP="00D41496">
            <w:pPr>
              <w:spacing w:after="0" w:line="240" w:lineRule="auto"/>
              <w:jc w:val="both"/>
              <w:rPr>
                <w:rFonts w:ascii="Times New Roman" w:eastAsia="Times New Roman" w:hAnsi="Times New Roman" w:cs="Times New Roman"/>
                <w:highlight w:val="white"/>
              </w:rPr>
            </w:pPr>
          </w:p>
          <w:p w:rsidR="002700ED" w:rsidRPr="00D41496" w:rsidRDefault="002700ED" w:rsidP="00D41496">
            <w:pP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b/>
              </w:rPr>
              <w:t>Документ повинен бути не більше двомісячної давнини від дати подання документа.</w:t>
            </w:r>
            <w:r w:rsidRPr="00D41496">
              <w:rPr>
                <w:rFonts w:ascii="Times New Roman" w:eastAsia="Times New Roman" w:hAnsi="Times New Roman" w:cs="Times New Roman"/>
              </w:rPr>
              <w:t> </w:t>
            </w:r>
          </w:p>
        </w:tc>
      </w:tr>
      <w:tr w:rsidR="002700ED" w:rsidRPr="00D41496"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spacing w:after="0" w:line="240" w:lineRule="auto"/>
              <w:ind w:left="100"/>
              <w:jc w:val="center"/>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D41496" w:rsidRDefault="002700ED" w:rsidP="00D41496">
            <w:pPr>
              <w:spacing w:after="0" w:line="240" w:lineRule="auto"/>
              <w:jc w:val="both"/>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D41496" w:rsidRDefault="002700ED" w:rsidP="00D41496">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700ED" w:rsidRPr="00D41496" w:rsidTr="00726145">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spacing w:after="0" w:line="240" w:lineRule="auto"/>
              <w:ind w:left="100"/>
              <w:jc w:val="center"/>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1496">
              <w:rPr>
                <w:rFonts w:ascii="Times New Roman" w:eastAsia="Times New Roman" w:hAnsi="Times New Roman" w:cs="Times New Roman"/>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rsidR="002700ED" w:rsidRPr="00D41496" w:rsidRDefault="002700ED" w:rsidP="00D4149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lastRenderedPageBreak/>
              <w:t>Довідка в довільній формі</w:t>
            </w:r>
            <w:r w:rsidRPr="00D41496">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Pr="00D41496">
              <w:rPr>
                <w:rFonts w:ascii="Times New Roman" w:eastAsia="Times New Roman" w:hAnsi="Times New Roman" w:cs="Times New Roman"/>
                <w:highlight w:val="white"/>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D41496" w:rsidRDefault="00324E2F" w:rsidP="00D41496">
      <w:pPr>
        <w:spacing w:after="0" w:line="240" w:lineRule="auto"/>
        <w:rPr>
          <w:rFonts w:ascii="Times New Roman" w:eastAsia="Times New Roman" w:hAnsi="Times New Roman" w:cs="Times New Roman"/>
          <w:b/>
        </w:rPr>
      </w:pPr>
    </w:p>
    <w:p w:rsidR="00324E2F" w:rsidRPr="00D41496" w:rsidRDefault="00324E2F" w:rsidP="00D41496">
      <w:pPr>
        <w:spacing w:after="0" w:line="240" w:lineRule="auto"/>
        <w:jc w:val="center"/>
        <w:rPr>
          <w:rFonts w:ascii="Times New Roman" w:eastAsia="Times New Roman" w:hAnsi="Times New Roman" w:cs="Times New Roman"/>
          <w:b/>
        </w:rPr>
      </w:pPr>
      <w:r w:rsidRPr="00D4149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D41496"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D41496" w:rsidRDefault="00324E2F" w:rsidP="00D41496">
            <w:pPr>
              <w:spacing w:after="0" w:line="240" w:lineRule="auto"/>
              <w:ind w:left="100"/>
              <w:jc w:val="center"/>
              <w:rPr>
                <w:rFonts w:ascii="Times New Roman" w:eastAsia="Times New Roman" w:hAnsi="Times New Roman" w:cs="Times New Roman"/>
              </w:rPr>
            </w:pPr>
            <w:r w:rsidRPr="00D41496">
              <w:rPr>
                <w:rFonts w:ascii="Times New Roman" w:eastAsia="Times New Roman" w:hAnsi="Times New Roman" w:cs="Times New Roman"/>
                <w:b/>
              </w:rPr>
              <w:t>№</w:t>
            </w:r>
          </w:p>
          <w:p w:rsidR="00324E2F" w:rsidRPr="00D41496" w:rsidRDefault="00324E2F" w:rsidP="00D41496">
            <w:pPr>
              <w:spacing w:after="0" w:line="240" w:lineRule="auto"/>
              <w:ind w:left="100"/>
              <w:jc w:val="center"/>
              <w:rPr>
                <w:rFonts w:ascii="Times New Roman" w:eastAsia="Times New Roman" w:hAnsi="Times New Roman" w:cs="Times New Roman"/>
              </w:rPr>
            </w:pPr>
            <w:r w:rsidRPr="00D41496">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D41496" w:rsidRDefault="00324E2F" w:rsidP="00D41496">
            <w:pPr>
              <w:spacing w:after="0" w:line="240" w:lineRule="auto"/>
              <w:ind w:left="100"/>
              <w:jc w:val="center"/>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t xml:space="preserve">Вимоги </w:t>
            </w:r>
            <w:r w:rsidRPr="00D41496">
              <w:rPr>
                <w:rFonts w:ascii="Times New Roman" w:eastAsia="Times New Roman" w:hAnsi="Times New Roman" w:cs="Times New Roman"/>
                <w:highlight w:val="white"/>
              </w:rPr>
              <w:t xml:space="preserve">згідно пункту </w:t>
            </w:r>
            <w:r w:rsidRPr="00D41496">
              <w:rPr>
                <w:rFonts w:ascii="Times New Roman" w:eastAsia="Times New Roman" w:hAnsi="Times New Roman" w:cs="Times New Roman"/>
                <w:b/>
                <w:highlight w:val="white"/>
              </w:rPr>
              <w:t>47</w:t>
            </w:r>
            <w:r w:rsidRPr="00D41496">
              <w:rPr>
                <w:rFonts w:ascii="Times New Roman" w:eastAsia="Times New Roman" w:hAnsi="Times New Roman" w:cs="Times New Roman"/>
                <w:highlight w:val="white"/>
              </w:rPr>
              <w:t xml:space="preserve"> Особливостей</w:t>
            </w:r>
          </w:p>
          <w:p w:rsidR="00324E2F" w:rsidRPr="00D41496" w:rsidRDefault="00324E2F" w:rsidP="00D41496">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D41496" w:rsidRDefault="00324E2F" w:rsidP="00D41496">
            <w:pPr>
              <w:spacing w:after="0" w:line="240" w:lineRule="auto"/>
              <w:ind w:left="100"/>
              <w:jc w:val="center"/>
              <w:rPr>
                <w:rFonts w:ascii="Times New Roman" w:eastAsia="Times New Roman" w:hAnsi="Times New Roman" w:cs="Times New Roman"/>
              </w:rPr>
            </w:pPr>
            <w:r w:rsidRPr="00D41496">
              <w:rPr>
                <w:rFonts w:ascii="Times New Roman" w:eastAsia="Times New Roman" w:hAnsi="Times New Roman" w:cs="Times New Roman"/>
                <w:b/>
              </w:rPr>
              <w:t xml:space="preserve">Переможець </w:t>
            </w:r>
            <w:r w:rsidRPr="00D41496">
              <w:rPr>
                <w:rFonts w:ascii="Times New Roman" w:eastAsia="Times New Roman" w:hAnsi="Times New Roman" w:cs="Times New Roman"/>
                <w:b/>
                <w:highlight w:val="white"/>
              </w:rPr>
              <w:t xml:space="preserve">торгів на виконання вимоги </w:t>
            </w:r>
            <w:r w:rsidRPr="00D41496">
              <w:rPr>
                <w:rFonts w:ascii="Times New Roman" w:eastAsia="Times New Roman" w:hAnsi="Times New Roman" w:cs="Times New Roman"/>
                <w:highlight w:val="white"/>
              </w:rPr>
              <w:t xml:space="preserve">згідно пункту </w:t>
            </w:r>
            <w:r w:rsidRPr="00D41496">
              <w:rPr>
                <w:rFonts w:ascii="Times New Roman" w:eastAsia="Times New Roman" w:hAnsi="Times New Roman" w:cs="Times New Roman"/>
                <w:b/>
                <w:highlight w:val="white"/>
              </w:rPr>
              <w:t>47</w:t>
            </w:r>
            <w:r w:rsidRPr="00D41496">
              <w:rPr>
                <w:rFonts w:ascii="Times New Roman" w:eastAsia="Times New Roman" w:hAnsi="Times New Roman" w:cs="Times New Roman"/>
                <w:highlight w:val="white"/>
              </w:rPr>
              <w:t xml:space="preserve"> Особ</w:t>
            </w:r>
            <w:r w:rsidRPr="00D41496">
              <w:rPr>
                <w:rFonts w:ascii="Times New Roman" w:eastAsia="Times New Roman" w:hAnsi="Times New Roman" w:cs="Times New Roman"/>
              </w:rPr>
              <w:t>ливостей</w:t>
            </w:r>
            <w:r w:rsidRPr="00D4149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D41496"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spacing w:after="0" w:line="240" w:lineRule="auto"/>
              <w:ind w:left="100"/>
              <w:jc w:val="center"/>
              <w:rPr>
                <w:rFonts w:ascii="Times New Roman" w:eastAsia="Times New Roman" w:hAnsi="Times New Roman" w:cs="Times New Roman"/>
              </w:rPr>
            </w:pPr>
            <w:r w:rsidRPr="00D41496">
              <w:rPr>
                <w:rFonts w:ascii="Times New Roman" w:eastAsia="Times New Roman" w:hAnsi="Times New Roman" w:cs="Times New Roman"/>
                <w:b/>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D41496" w:rsidRDefault="00161963" w:rsidP="00D41496">
            <w:pPr>
              <w:spacing w:after="0" w:line="240" w:lineRule="auto"/>
              <w:jc w:val="both"/>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D41496" w:rsidRDefault="002700ED" w:rsidP="00D41496">
            <w:pPr>
              <w:spacing w:after="0" w:line="240" w:lineRule="auto"/>
              <w:ind w:right="140"/>
              <w:jc w:val="both"/>
              <w:rPr>
                <w:rFonts w:ascii="Times New Roman" w:eastAsia="Times New Roman" w:hAnsi="Times New Roman" w:cs="Times New Roman"/>
              </w:rPr>
            </w:pPr>
            <w:r w:rsidRPr="00D41496">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1496">
              <w:rPr>
                <w:rFonts w:ascii="Times New Roman" w:eastAsia="Times New Roman" w:hAnsi="Times New Roman" w:cs="Times New Roman"/>
                <w:b/>
              </w:rPr>
              <w:t>фізичної особи, яка є  учасником процедури закупівлі.</w:t>
            </w:r>
            <w:r w:rsidRPr="00D41496">
              <w:rPr>
                <w:rFonts w:ascii="Times New Roman" w:eastAsia="Times New Roman" w:hAnsi="Times New Roman" w:cs="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D41496" w:rsidRDefault="002700ED" w:rsidP="00D41496">
            <w:pPr>
              <w:spacing w:after="0" w:line="240" w:lineRule="auto"/>
              <w:ind w:right="76"/>
              <w:jc w:val="both"/>
              <w:rPr>
                <w:rFonts w:ascii="Times New Roman" w:hAnsi="Times New Roman" w:cs="Times New Roman"/>
                <w:shd w:val="clear" w:color="auto" w:fill="FFFFFF"/>
              </w:rPr>
            </w:pPr>
            <w:r w:rsidRPr="00D41496">
              <w:rPr>
                <w:rFonts w:ascii="Times New Roman" w:hAnsi="Times New Roman" w:cs="Times New Roman"/>
                <w:shd w:val="clear" w:color="auto" w:fill="FFFFFF"/>
              </w:rPr>
              <w:t xml:space="preserve">На підтвердження відсутності підстав для відмови в участі за корупційні правопорушення </w:t>
            </w:r>
            <w:r w:rsidRPr="00D41496">
              <w:rPr>
                <w:rFonts w:ascii="Times New Roman" w:hAnsi="Times New Roman" w:cs="Times New Roman"/>
                <w:b/>
                <w:shd w:val="clear" w:color="auto" w:fill="FFFFFF"/>
              </w:rPr>
              <w:t xml:space="preserve">по Переможцю (ФОП, фізична особа) </w:t>
            </w:r>
            <w:r w:rsidRPr="00D41496">
              <w:rPr>
                <w:rFonts w:ascii="Times New Roman" w:hAnsi="Times New Roman" w:cs="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D41496" w:rsidRDefault="00161963"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 тільки по тих особах, які мають код РНОКПП. Учасники (ФОП, фізична особа), які відмовились від отримання коду РНОКПП повинні отримати довідку з НАЗК через письмовий запит. </w:t>
            </w:r>
          </w:p>
        </w:tc>
      </w:tr>
      <w:tr w:rsidR="00161963" w:rsidRPr="00D41496"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spacing w:after="0" w:line="240" w:lineRule="auto"/>
              <w:ind w:left="100"/>
              <w:jc w:val="center"/>
              <w:rPr>
                <w:rFonts w:ascii="Times New Roman" w:eastAsia="Times New Roman" w:hAnsi="Times New Roman" w:cs="Times New Roman"/>
              </w:rPr>
            </w:pPr>
            <w:r w:rsidRPr="00D41496">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D41496" w:rsidRDefault="00161963"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D41496" w:rsidRDefault="00161963"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1496">
              <w:rPr>
                <w:rFonts w:ascii="Times New Roman" w:eastAsia="Times New Roman" w:hAnsi="Times New Roman" w:cs="Times New Roman"/>
                <w:b/>
              </w:rPr>
              <w:t xml:space="preserve">фізичної особи, яка є учасником процедури закупівлі. </w:t>
            </w:r>
          </w:p>
          <w:p w:rsidR="00161963" w:rsidRPr="00D41496" w:rsidRDefault="00161963" w:rsidP="00D41496">
            <w:pPr>
              <w:spacing w:after="0" w:line="240" w:lineRule="auto"/>
              <w:jc w:val="both"/>
              <w:rPr>
                <w:rFonts w:ascii="Times New Roman" w:eastAsia="Times New Roman" w:hAnsi="Times New Roman" w:cs="Times New Roman"/>
                <w:b/>
              </w:rPr>
            </w:pPr>
          </w:p>
          <w:p w:rsidR="00161963" w:rsidRPr="00D41496" w:rsidRDefault="00161963"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b/>
              </w:rPr>
              <w:t>Документ повинен бути не більше двомісячної давнини від дати подання документа.</w:t>
            </w:r>
            <w:r w:rsidRPr="00D41496">
              <w:rPr>
                <w:rFonts w:ascii="Times New Roman" w:eastAsia="Times New Roman" w:hAnsi="Times New Roman" w:cs="Times New Roman"/>
              </w:rPr>
              <w:t> </w:t>
            </w:r>
          </w:p>
        </w:tc>
      </w:tr>
      <w:tr w:rsidR="00161963" w:rsidRPr="00D41496"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spacing w:after="0" w:line="240" w:lineRule="auto"/>
              <w:ind w:left="100"/>
              <w:jc w:val="center"/>
              <w:rPr>
                <w:rFonts w:ascii="Times New Roman" w:eastAsia="Times New Roman" w:hAnsi="Times New Roman" w:cs="Times New Roman"/>
              </w:rPr>
            </w:pPr>
            <w:r w:rsidRPr="00D41496">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D41496" w:rsidRDefault="00161963" w:rsidP="00D41496">
            <w:pP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D41496" w:rsidRDefault="00161963" w:rsidP="00D4149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161963" w:rsidRPr="00D41496" w:rsidTr="00726145">
        <w:trPr>
          <w:trHeight w:val="29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spacing w:after="0" w:line="240" w:lineRule="auto"/>
              <w:ind w:left="100"/>
              <w:jc w:val="center"/>
              <w:rPr>
                <w:rFonts w:ascii="Times New Roman" w:eastAsia="Times New Roman" w:hAnsi="Times New Roman" w:cs="Times New Roman"/>
                <w:b/>
              </w:rPr>
            </w:pPr>
            <w:r w:rsidRPr="00D41496">
              <w:rPr>
                <w:rFonts w:ascii="Times New Roman" w:eastAsia="Times New Roman" w:hAnsi="Times New Roman" w:cs="Times New Roman"/>
                <w:b/>
              </w:rPr>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D41496" w:rsidRDefault="00161963" w:rsidP="00D4149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D41496">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D41496">
              <w:rPr>
                <w:rFonts w:ascii="Times New Roman" w:eastAsia="Times New Roman" w:hAnsi="Times New Roman" w:cs="Times New Roman"/>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1496">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1963" w:rsidRPr="00D41496" w:rsidRDefault="00161963" w:rsidP="00D4149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1496">
              <w:rPr>
                <w:rFonts w:ascii="Times New Roman" w:eastAsia="Times New Roman" w:hAnsi="Times New Roman" w:cs="Times New Roman"/>
                <w:b/>
                <w:highlight w:val="white"/>
              </w:rPr>
              <w:t>(абзац 14 пункт 47 Особливостей)</w:t>
            </w:r>
          </w:p>
        </w:tc>
        <w:tc>
          <w:tcPr>
            <w:tcW w:w="5032"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D41496" w:rsidRDefault="00161963" w:rsidP="00D41496">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D41496">
              <w:rPr>
                <w:rFonts w:ascii="Times New Roman" w:eastAsia="Times New Roman" w:hAnsi="Times New Roman" w:cs="Times New Roman"/>
                <w:b/>
              </w:rPr>
              <w:lastRenderedPageBreak/>
              <w:t>Довідка в довільній формі</w:t>
            </w:r>
            <w:r w:rsidRPr="00D4149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D41496">
              <w:rPr>
                <w:rFonts w:ascii="Times New Roman" w:eastAsia="Times New Roman" w:hAnsi="Times New Roman" w:cs="Times New Roman"/>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D41496" w:rsidRDefault="00324E2F" w:rsidP="00D41496">
      <w:pPr>
        <w:shd w:val="clear" w:color="auto" w:fill="FFFFFF"/>
        <w:spacing w:after="0" w:line="240" w:lineRule="auto"/>
        <w:rPr>
          <w:rFonts w:ascii="Times New Roman" w:eastAsia="Times New Roman" w:hAnsi="Times New Roman" w:cs="Times New Roman"/>
        </w:rPr>
      </w:pPr>
    </w:p>
    <w:p w:rsidR="00F828BB" w:rsidRPr="00D41496" w:rsidRDefault="00F828BB" w:rsidP="00D41496">
      <w:pPr>
        <w:spacing w:after="0" w:line="240" w:lineRule="auto"/>
        <w:rPr>
          <w:rFonts w:ascii="Times New Roman" w:eastAsia="Times New Roman" w:hAnsi="Times New Roman" w:cs="Times New Roman"/>
          <w:b/>
        </w:rPr>
      </w:pPr>
    </w:p>
    <w:p w:rsidR="00F126B6" w:rsidRPr="00D41496" w:rsidRDefault="00F126B6" w:rsidP="00D41496">
      <w:pPr>
        <w:spacing w:after="0" w:line="240" w:lineRule="auto"/>
        <w:rPr>
          <w:rFonts w:ascii="Times New Roman" w:eastAsia="MT Extra" w:hAnsi="Times New Roman" w:cs="Times New Roman"/>
          <w:b/>
          <w:bCs/>
          <w:highlight w:val="yellow"/>
        </w:rPr>
      </w:pPr>
    </w:p>
    <w:p w:rsidR="00D60836" w:rsidRPr="00D41496" w:rsidRDefault="005C0DB8" w:rsidP="00D41496">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D41496">
        <w:rPr>
          <w:rFonts w:ascii="Times New Roman" w:eastAsia="Arial" w:hAnsi="Times New Roman" w:cs="Times New Roman"/>
          <w:bCs/>
          <w:lang w:eastAsia="zh-CN"/>
        </w:rPr>
        <w:lastRenderedPageBreak/>
        <w:t>Додаток № 4</w:t>
      </w:r>
    </w:p>
    <w:p w:rsidR="00D60836" w:rsidRPr="00D41496" w:rsidRDefault="00D60836" w:rsidP="00D41496">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D41496">
        <w:rPr>
          <w:rFonts w:ascii="Times New Roman" w:eastAsia="Times New Roman" w:hAnsi="Times New Roman" w:cs="Times New Roman"/>
          <w:bCs/>
          <w:kern w:val="1"/>
          <w:lang w:eastAsia="zh-CN"/>
        </w:rPr>
        <w:t>до тендерної документації</w:t>
      </w:r>
    </w:p>
    <w:p w:rsidR="00D60836" w:rsidRPr="00D41496" w:rsidRDefault="00D60836" w:rsidP="00D41496">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D41496" w:rsidRDefault="004D392D" w:rsidP="00D41496">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D41496" w:rsidRDefault="005C0DB8" w:rsidP="00D41496">
      <w:pPr>
        <w:tabs>
          <w:tab w:val="left" w:pos="3630"/>
        </w:tabs>
        <w:suppressAutoHyphens/>
        <w:spacing w:after="0" w:line="240" w:lineRule="auto"/>
        <w:ind w:right="140" w:firstLine="567"/>
        <w:jc w:val="center"/>
        <w:rPr>
          <w:rFonts w:ascii="Times New Roman" w:hAnsi="Times New Roman" w:cs="Times New Roman"/>
          <w:b/>
        </w:rPr>
      </w:pPr>
      <w:r w:rsidRPr="00D41496">
        <w:rPr>
          <w:rFonts w:ascii="Times New Roman" w:eastAsia="Times New Roman" w:hAnsi="Times New Roman" w:cs="Times New Roman"/>
          <w:b/>
          <w:lang w:eastAsia="ru-RU"/>
        </w:rPr>
        <w:t>ПЕРЕЛІК ДОКУМЕНТІВ</w:t>
      </w:r>
      <w:r w:rsidR="008D6F52" w:rsidRPr="00D41496">
        <w:rPr>
          <w:rFonts w:ascii="Times New Roman" w:eastAsia="Times New Roman" w:hAnsi="Times New Roman" w:cs="Times New Roman"/>
          <w:b/>
          <w:lang w:eastAsia="ru-RU"/>
        </w:rPr>
        <w:t xml:space="preserve"> ТА ІНФОРМАЦІЇ ДЛЯ ПІДТВЕРДЖЕННЯ ВІД</w:t>
      </w:r>
      <w:r w:rsidRPr="00D41496">
        <w:rPr>
          <w:rFonts w:ascii="Times New Roman" w:eastAsia="Times New Roman" w:hAnsi="Times New Roman" w:cs="Times New Roman"/>
          <w:b/>
          <w:lang w:eastAsia="ru-RU"/>
        </w:rPr>
        <w:t xml:space="preserve">ПОВІДНОСТІ </w:t>
      </w:r>
      <w:r w:rsidR="008D6F52" w:rsidRPr="00D41496">
        <w:rPr>
          <w:rFonts w:ascii="Times New Roman" w:eastAsia="Times New Roman" w:hAnsi="Times New Roman" w:cs="Times New Roman"/>
          <w:b/>
          <w:lang w:eastAsia="ru-RU"/>
        </w:rPr>
        <w:t xml:space="preserve">УЧАСНИКА </w:t>
      </w:r>
      <w:r w:rsidRPr="00D41496">
        <w:rPr>
          <w:rFonts w:ascii="Times New Roman" w:hAnsi="Times New Roman" w:cs="Times New Roman"/>
          <w:b/>
        </w:rPr>
        <w:t>КВАЛІ</w:t>
      </w:r>
      <w:r w:rsidR="005D625B" w:rsidRPr="00D41496">
        <w:rPr>
          <w:rFonts w:ascii="Times New Roman" w:hAnsi="Times New Roman" w:cs="Times New Roman"/>
          <w:b/>
        </w:rPr>
        <w:t>ФІКАЦІЙНИМ КРИТЕРІЯМ</w:t>
      </w:r>
      <w:r w:rsidR="008D6F52" w:rsidRPr="00D41496">
        <w:rPr>
          <w:rFonts w:ascii="Times New Roman" w:hAnsi="Times New Roman" w:cs="Times New Roman"/>
          <w:b/>
        </w:rPr>
        <w:t>, визначеним у статті</w:t>
      </w:r>
      <w:r w:rsidR="005D625B" w:rsidRPr="00D41496">
        <w:rPr>
          <w:rFonts w:ascii="Times New Roman" w:hAnsi="Times New Roman" w:cs="Times New Roman"/>
          <w:b/>
        </w:rPr>
        <w:t xml:space="preserve"> 16 Закону </w:t>
      </w:r>
      <w:r w:rsidR="008D6F52" w:rsidRPr="00D41496">
        <w:rPr>
          <w:rFonts w:ascii="Times New Roman" w:hAnsi="Times New Roman" w:cs="Times New Roman"/>
          <w:b/>
        </w:rPr>
        <w:t>«Про публічні закупівлі»</w:t>
      </w:r>
    </w:p>
    <w:p w:rsidR="001E5ACF" w:rsidRPr="00D41496" w:rsidRDefault="001E5ACF" w:rsidP="00D41496">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D41496" w:rsidRDefault="001E5ACF" w:rsidP="00D41496">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D41496" w:rsidRDefault="006E3D44"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1. 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D41496" w:rsidRDefault="006E3D44"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1.1. наявність в учасника процедури закупівлі обладнання, матеріально-технічної бази та технологій;</w:t>
      </w:r>
    </w:p>
    <w:p w:rsidR="006E3D44" w:rsidRPr="00D41496" w:rsidRDefault="006E3D44"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1.2. наявність в учасника процедури закупівлі працівників відповідної кваліфікації, які мають необхідні знання та досвід;</w:t>
      </w:r>
    </w:p>
    <w:p w:rsidR="006E3D44" w:rsidRPr="00D41496" w:rsidRDefault="006E3D44"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1.3. наявність документально підтвердженого досвіду виконання аналогічного (аналогічних) за предметом закупівлі договору (договорів);</w:t>
      </w:r>
    </w:p>
    <w:p w:rsidR="006E3D44" w:rsidRPr="00D41496" w:rsidRDefault="006E3D44" w:rsidP="00D41496">
      <w:pPr>
        <w:spacing w:after="0" w:line="240" w:lineRule="auto"/>
        <w:ind w:firstLine="567"/>
        <w:jc w:val="both"/>
        <w:rPr>
          <w:rFonts w:ascii="Times New Roman" w:hAnsi="Times New Roman" w:cs="Times New Roman"/>
        </w:rPr>
      </w:pPr>
      <w:r w:rsidRPr="00D41496">
        <w:rPr>
          <w:rFonts w:ascii="Times New Roman" w:hAnsi="Times New Roman" w:cs="Times New Roman"/>
        </w:rPr>
        <w:t>1.4. наявність фінансової спроможності, яка підтверджується фінансовою звітністю.</w:t>
      </w:r>
    </w:p>
    <w:p w:rsidR="006E3D44" w:rsidRPr="00D41496" w:rsidRDefault="006E3D44" w:rsidP="00D41496">
      <w:pPr>
        <w:spacing w:after="0" w:line="240" w:lineRule="auto"/>
        <w:ind w:firstLine="567"/>
        <w:jc w:val="both"/>
        <w:rPr>
          <w:rFonts w:ascii="Times New Roman" w:eastAsia="Georgia" w:hAnsi="Times New Roman" w:cs="Times New Roman"/>
          <w:lang w:eastAsia="zh-CN"/>
        </w:rPr>
      </w:pPr>
    </w:p>
    <w:p w:rsidR="006E3D44" w:rsidRPr="00D41496" w:rsidRDefault="006E3D44" w:rsidP="00D41496">
      <w:pPr>
        <w:spacing w:after="0" w:line="240" w:lineRule="auto"/>
        <w:ind w:firstLine="567"/>
        <w:jc w:val="both"/>
        <w:rPr>
          <w:rFonts w:ascii="Times New Roman" w:eastAsia="Georgia" w:hAnsi="Times New Roman" w:cs="Times New Roman"/>
          <w:lang w:eastAsia="zh-CN"/>
        </w:rPr>
      </w:pPr>
    </w:p>
    <w:p w:rsidR="006E3D44" w:rsidRPr="00D41496" w:rsidRDefault="006E3D44" w:rsidP="00D41496">
      <w:pPr>
        <w:spacing w:after="0" w:line="240" w:lineRule="auto"/>
        <w:ind w:firstLine="567"/>
        <w:jc w:val="both"/>
        <w:rPr>
          <w:rFonts w:ascii="Times New Roman" w:eastAsia="Georgia" w:hAnsi="Times New Roman" w:cs="Times New Roman"/>
          <w:lang w:eastAsia="zh-CN"/>
        </w:rPr>
      </w:pPr>
      <w:r w:rsidRPr="00D41496">
        <w:rPr>
          <w:rFonts w:ascii="Times New Roman" w:eastAsia="Georgia" w:hAnsi="Times New Roman" w:cs="Times New Roman"/>
          <w:lang w:eastAsia="zh-CN"/>
        </w:rPr>
        <w:t xml:space="preserve">2. У цих торгах замовник установлює до учасників </w:t>
      </w:r>
      <w:r w:rsidRPr="00D41496">
        <w:rPr>
          <w:rFonts w:ascii="Times New Roman" w:eastAsia="Georgia" w:hAnsi="Times New Roman" w:cs="Times New Roman"/>
          <w:u w:val="single"/>
          <w:lang w:eastAsia="zh-CN"/>
        </w:rPr>
        <w:t>ЄДИНИЙ</w:t>
      </w:r>
      <w:r w:rsidRPr="00D41496">
        <w:rPr>
          <w:rFonts w:ascii="Times New Roman" w:eastAsia="Georgia" w:hAnsi="Times New Roman" w:cs="Times New Roman"/>
          <w:lang w:eastAsia="zh-CN"/>
        </w:rPr>
        <w:t xml:space="preserve"> кваліфікаційний критерій:</w:t>
      </w:r>
    </w:p>
    <w:p w:rsidR="006E3D44" w:rsidRPr="00D41496" w:rsidRDefault="006E3D44" w:rsidP="00D41496">
      <w:pPr>
        <w:spacing w:after="0" w:line="240" w:lineRule="auto"/>
        <w:ind w:firstLine="567"/>
        <w:jc w:val="both"/>
        <w:rPr>
          <w:rFonts w:ascii="Times New Roman" w:eastAsia="Georgia" w:hAnsi="Times New Roman" w:cs="Times New Roman"/>
          <w:lang w:eastAsia="zh-CN"/>
        </w:rPr>
      </w:pPr>
    </w:p>
    <w:p w:rsidR="00D01C08" w:rsidRPr="00D41496" w:rsidRDefault="006E3D44" w:rsidP="00D41496">
      <w:pPr>
        <w:spacing w:after="0" w:line="240" w:lineRule="auto"/>
        <w:ind w:firstLine="567"/>
        <w:jc w:val="both"/>
        <w:rPr>
          <w:rFonts w:ascii="Times New Roman" w:hAnsi="Times New Roman" w:cs="Times New Roman"/>
          <w:b/>
        </w:rPr>
      </w:pPr>
      <w:r w:rsidRPr="00D41496">
        <w:rPr>
          <w:rFonts w:ascii="Times New Roman" w:hAnsi="Times New Roman" w:cs="Times New Roman"/>
          <w:b/>
          <w:bCs/>
        </w:rPr>
        <w:t>2.</w:t>
      </w:r>
      <w:r w:rsidR="00D01C08" w:rsidRPr="00D41496">
        <w:rPr>
          <w:rFonts w:ascii="Times New Roman" w:hAnsi="Times New Roman" w:cs="Times New Roman"/>
          <w:b/>
          <w:bCs/>
        </w:rPr>
        <w:t xml:space="preserve">1. Наявність документально підтвердженого досвіду виконання аналогічного договору. </w:t>
      </w:r>
      <w:r w:rsidR="00D01C08" w:rsidRPr="00D41496">
        <w:rPr>
          <w:rFonts w:ascii="Times New Roman" w:hAnsi="Times New Roman" w:cs="Times New Roman"/>
          <w:bCs/>
          <w:i/>
        </w:rPr>
        <w:t>Під «аналогічним договором» замовник має на увазі договір (надання послуг, тощо) надання послуг або аналогічних послуг, що відповідає предмету закупівлі або коду ДК.</w:t>
      </w:r>
      <w:r w:rsidR="00D01C08" w:rsidRPr="00D41496">
        <w:rPr>
          <w:rFonts w:ascii="Times New Roman" w:hAnsi="Times New Roman" w:cs="Times New Roman"/>
          <w:b/>
        </w:rPr>
        <w:t xml:space="preserve"> </w:t>
      </w:r>
    </w:p>
    <w:p w:rsidR="00D01C08" w:rsidRPr="00D41496" w:rsidRDefault="00D01C08" w:rsidP="00D41496">
      <w:pPr>
        <w:spacing w:after="0" w:line="240" w:lineRule="auto"/>
        <w:ind w:firstLine="567"/>
        <w:jc w:val="both"/>
        <w:rPr>
          <w:rFonts w:ascii="Times New Roman" w:hAnsi="Times New Roman" w:cs="Times New Roman"/>
          <w:b/>
        </w:rPr>
      </w:pPr>
      <w:r w:rsidRPr="00D41496">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D01C08" w:rsidRPr="00D41496" w:rsidRDefault="00D01C08" w:rsidP="00D41496">
      <w:pPr>
        <w:spacing w:after="0" w:line="240" w:lineRule="auto"/>
        <w:ind w:firstLine="567"/>
        <w:jc w:val="both"/>
        <w:rPr>
          <w:rFonts w:ascii="Times New Roman" w:eastAsia="SimSun" w:hAnsi="Times New Roman" w:cs="Times New Roman"/>
          <w:lang w:eastAsia="zh-CN"/>
        </w:rPr>
      </w:pPr>
      <w:r w:rsidRPr="00D41496">
        <w:rPr>
          <w:rFonts w:ascii="Times New Roman" w:eastAsia="SimSun" w:hAnsi="Times New Roman" w:cs="Times New Roman"/>
          <w:lang w:eastAsia="zh-CN"/>
        </w:rPr>
        <w:t xml:space="preserve">2.1.1. </w:t>
      </w:r>
      <w:r w:rsidRPr="00D41496">
        <w:rPr>
          <w:rFonts w:ascii="Times New Roman" w:eastAsia="SimSun" w:hAnsi="Times New Roman" w:cs="Times New Roman"/>
          <w:b/>
          <w:lang w:eastAsia="zh-CN"/>
        </w:rPr>
        <w:t xml:space="preserve">Договір(ори) </w:t>
      </w:r>
      <w:r w:rsidRPr="00D41496">
        <w:rPr>
          <w:rFonts w:ascii="Times New Roman" w:eastAsia="SimSun" w:hAnsi="Times New Roman" w:cs="Times New Roman"/>
          <w:lang w:eastAsia="zh-CN"/>
        </w:rPr>
        <w:t xml:space="preserve">(відсканований оригінал документа) </w:t>
      </w:r>
      <w:r w:rsidRPr="00D41496">
        <w:rPr>
          <w:rFonts w:ascii="Times New Roman" w:eastAsia="SimSun" w:hAnsi="Times New Roman" w:cs="Times New Roman"/>
          <w:b/>
          <w:lang w:eastAsia="zh-CN"/>
        </w:rPr>
        <w:t xml:space="preserve">або </w:t>
      </w:r>
      <w:r w:rsidRPr="00D41496">
        <w:rPr>
          <w:rFonts w:ascii="Times New Roman" w:eastAsia="SimSun" w:hAnsi="Times New Roman" w:cs="Times New Roman"/>
          <w:lang w:eastAsia="zh-CN"/>
        </w:rPr>
        <w:t>його(їх)</w:t>
      </w:r>
      <w:r w:rsidRPr="00D41496">
        <w:rPr>
          <w:rFonts w:ascii="Times New Roman" w:eastAsia="SimSun" w:hAnsi="Times New Roman" w:cs="Times New Roman"/>
          <w:b/>
          <w:lang w:eastAsia="zh-CN"/>
        </w:rPr>
        <w:t xml:space="preserve"> копією</w:t>
      </w:r>
      <w:r w:rsidRPr="00D41496">
        <w:rPr>
          <w:rFonts w:ascii="Times New Roman" w:eastAsia="SimSun" w:hAnsi="Times New Roman" w:cs="Times New Roman"/>
          <w:lang w:eastAsia="zh-CN"/>
        </w:rPr>
        <w:t xml:space="preserve"> (завіреною учасником або його уповноваженим представником) </w:t>
      </w:r>
      <w:r w:rsidRPr="00D41496">
        <w:rPr>
          <w:rFonts w:ascii="Times New Roman" w:eastAsia="SimSun" w:hAnsi="Times New Roman" w:cs="Times New Roman"/>
          <w:b/>
          <w:lang w:eastAsia="zh-CN"/>
        </w:rPr>
        <w:t>аналогічного договору(ів)</w:t>
      </w:r>
      <w:r w:rsidRPr="00D41496">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D01C08" w:rsidRPr="00D41496" w:rsidRDefault="00D01C08" w:rsidP="00D41496">
      <w:pPr>
        <w:spacing w:after="0" w:line="240" w:lineRule="auto"/>
        <w:ind w:firstLine="567"/>
        <w:jc w:val="both"/>
        <w:rPr>
          <w:rFonts w:ascii="Times New Roman" w:eastAsia="SimSun" w:hAnsi="Times New Roman" w:cs="Times New Roman"/>
          <w:lang w:eastAsia="zh-CN"/>
        </w:rPr>
      </w:pPr>
      <w:r w:rsidRPr="00D41496">
        <w:rPr>
          <w:rFonts w:ascii="Times New Roman" w:eastAsia="SimSun" w:hAnsi="Times New Roman" w:cs="Times New Roman"/>
          <w:lang w:eastAsia="zh-CN"/>
        </w:rPr>
        <w:t xml:space="preserve">2.1.2. </w:t>
      </w:r>
      <w:r w:rsidRPr="00D41496">
        <w:rPr>
          <w:rFonts w:ascii="Times New Roman" w:eastAsia="SimSun" w:hAnsi="Times New Roman" w:cs="Times New Roman"/>
          <w:b/>
          <w:lang w:eastAsia="zh-CN"/>
        </w:rPr>
        <w:t>Лист-відгук/Листи-відгуки</w:t>
      </w:r>
      <w:r w:rsidRPr="00D41496">
        <w:rPr>
          <w:rFonts w:ascii="Times New Roman" w:eastAsia="SimSun" w:hAnsi="Times New Roman" w:cs="Times New Roman"/>
          <w:lang w:eastAsia="zh-CN"/>
        </w:rPr>
        <w:t xml:space="preserve"> (відсканований оригінал документа) або </w:t>
      </w:r>
      <w:r w:rsidRPr="00D41496">
        <w:rPr>
          <w:rFonts w:ascii="Times New Roman" w:eastAsia="SimSun" w:hAnsi="Times New Roman" w:cs="Times New Roman"/>
          <w:b/>
          <w:lang w:eastAsia="zh-CN"/>
        </w:rPr>
        <w:t>копією листа-відгуку/листів-відгуків</w:t>
      </w:r>
      <w:r w:rsidRPr="00D41496">
        <w:rPr>
          <w:rFonts w:ascii="Times New Roman" w:eastAsia="SimSun" w:hAnsi="Times New Roman" w:cs="Times New Roman"/>
          <w:lang w:eastAsia="zh-CN"/>
        </w:rPr>
        <w:t xml:space="preserve"> від замовника за аналогічним договором(ами) про його виконання. Відомості, зазначені в листі-відгуку, повинні відповідати відомостям долученого учасником аналогічного договору.</w:t>
      </w:r>
    </w:p>
    <w:p w:rsidR="00D01C08" w:rsidRPr="00D41496" w:rsidRDefault="00D01C08" w:rsidP="00D41496">
      <w:pPr>
        <w:spacing w:after="0" w:line="240" w:lineRule="auto"/>
        <w:ind w:firstLine="567"/>
        <w:jc w:val="both"/>
        <w:rPr>
          <w:rFonts w:ascii="Times New Roman" w:eastAsia="SimSun" w:hAnsi="Times New Roman" w:cs="Times New Roman"/>
          <w:lang w:eastAsia="zh-CN"/>
        </w:rPr>
      </w:pPr>
    </w:p>
    <w:p w:rsidR="00D01C08" w:rsidRPr="00D41496" w:rsidRDefault="00D01C08" w:rsidP="00D41496">
      <w:pPr>
        <w:spacing w:after="0" w:line="240" w:lineRule="auto"/>
        <w:ind w:firstLine="567"/>
        <w:jc w:val="both"/>
        <w:rPr>
          <w:rFonts w:ascii="Times New Roman" w:eastAsia="Times New Roman" w:hAnsi="Times New Roman" w:cs="Times New Roman"/>
          <w:color w:val="000000"/>
          <w:lang w:eastAsia="ru-RU"/>
        </w:rPr>
      </w:pPr>
      <w:r w:rsidRPr="00D41496">
        <w:rPr>
          <w:rFonts w:ascii="Times New Roman" w:eastAsia="Times New Roman" w:hAnsi="Times New Roman" w:cs="Times New Roman"/>
          <w:color w:val="000000"/>
          <w:lang w:eastAsia="ru-RU"/>
        </w:rPr>
        <w:t>2.2. Інформація може надаватися про частково виконаний  договір, дія якого не закінчена.</w:t>
      </w:r>
    </w:p>
    <w:p w:rsidR="009F56D0" w:rsidRPr="00D41496" w:rsidRDefault="009F56D0" w:rsidP="00D41496">
      <w:pPr>
        <w:spacing w:after="0" w:line="240" w:lineRule="auto"/>
        <w:ind w:firstLine="567"/>
        <w:jc w:val="both"/>
        <w:rPr>
          <w:rFonts w:ascii="Times New Roman" w:eastAsia="Georgia" w:hAnsi="Times New Roman" w:cs="Times New Roman"/>
          <w:lang w:eastAsia="zh-CN"/>
        </w:rPr>
      </w:pPr>
    </w:p>
    <w:p w:rsidR="001E5ACF" w:rsidRPr="00D41496" w:rsidRDefault="001E5ACF" w:rsidP="00D41496">
      <w:pPr>
        <w:spacing w:after="0" w:line="240" w:lineRule="auto"/>
        <w:ind w:firstLine="567"/>
        <w:jc w:val="both"/>
        <w:rPr>
          <w:rFonts w:ascii="Times New Roman" w:eastAsia="Georgia" w:hAnsi="Times New Roman" w:cs="Times New Roman"/>
          <w:lang w:eastAsia="zh-CN"/>
        </w:rPr>
      </w:pPr>
    </w:p>
    <w:p w:rsidR="002C5859" w:rsidRPr="00D41496" w:rsidRDefault="002C5859" w:rsidP="00D41496">
      <w:pPr>
        <w:spacing w:after="0" w:line="240" w:lineRule="auto"/>
        <w:ind w:firstLine="567"/>
        <w:jc w:val="both"/>
        <w:rPr>
          <w:rFonts w:ascii="Times New Roman" w:eastAsia="Times New Roman" w:hAnsi="Times New Roman" w:cs="Times New Roman"/>
          <w:lang w:eastAsia="ru-RU"/>
        </w:rPr>
      </w:pPr>
    </w:p>
    <w:p w:rsidR="002C5859" w:rsidRPr="00D41496" w:rsidRDefault="002C5859" w:rsidP="00D41496">
      <w:pPr>
        <w:spacing w:after="0" w:line="240" w:lineRule="auto"/>
        <w:ind w:firstLine="567"/>
        <w:jc w:val="both"/>
        <w:rPr>
          <w:rFonts w:ascii="Times New Roman" w:eastAsia="Times New Roman" w:hAnsi="Times New Roman" w:cs="Times New Roman"/>
          <w:lang w:eastAsia="ru-RU"/>
        </w:rPr>
      </w:pPr>
    </w:p>
    <w:p w:rsidR="002C5859" w:rsidRPr="00D41496" w:rsidRDefault="002C5859" w:rsidP="00D41496">
      <w:pPr>
        <w:suppressAutoHyphens/>
        <w:spacing w:after="0" w:line="240" w:lineRule="auto"/>
        <w:ind w:right="140"/>
        <w:rPr>
          <w:rFonts w:ascii="Times New Roman" w:eastAsia="Times New Roman" w:hAnsi="Times New Roman" w:cs="Times New Roman"/>
          <w:b/>
          <w:i/>
          <w:u w:val="single"/>
          <w:lang w:eastAsia="zh-CN"/>
        </w:rPr>
      </w:pPr>
      <w:r w:rsidRPr="00D41496">
        <w:rPr>
          <w:rFonts w:ascii="Times New Roman" w:eastAsia="Times New Roman" w:hAnsi="Times New Roman" w:cs="Times New Roman"/>
          <w:b/>
          <w:i/>
          <w:u w:val="single"/>
          <w:lang w:eastAsia="zh-CN"/>
        </w:rPr>
        <w:t>Примітка:</w:t>
      </w:r>
    </w:p>
    <w:p w:rsidR="002C5859" w:rsidRPr="00D41496" w:rsidRDefault="002C585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lang w:eastAsia="ru-RU"/>
        </w:rPr>
        <w:t xml:space="preserve">1. </w:t>
      </w:r>
      <w:r w:rsidRPr="00D41496">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D41496" w:rsidRDefault="002C5859" w:rsidP="00D41496">
      <w:pPr>
        <w:spacing w:after="0" w:line="240" w:lineRule="auto"/>
        <w:jc w:val="both"/>
        <w:rPr>
          <w:rFonts w:ascii="Times New Roman" w:eastAsia="Times New Roman" w:hAnsi="Times New Roman" w:cs="Times New Roman"/>
        </w:rPr>
      </w:pPr>
      <w:r w:rsidRPr="00D41496">
        <w:rPr>
          <w:rFonts w:ascii="Times New Roman" w:eastAsia="Times New Roman" w:hAnsi="Times New Roman" w:cs="Times New Roman"/>
          <w:i/>
        </w:rPr>
        <w:t xml:space="preserve">2.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41496">
        <w:rPr>
          <w:rFonts w:ascii="Times New Roman" w:eastAsia="Times New Roman" w:hAnsi="Times New Roman" w:cs="Times New Roman"/>
          <w:b/>
          <w:i/>
        </w:rPr>
        <w:t>(наявність обладнання, матеріально-технічної бази та технологій)</w:t>
      </w:r>
      <w:r w:rsidRPr="00D41496">
        <w:rPr>
          <w:rFonts w:ascii="Times New Roman" w:eastAsia="Times New Roman" w:hAnsi="Times New Roman" w:cs="Times New Roman"/>
          <w:i/>
        </w:rPr>
        <w:t xml:space="preserve"> і 2 </w:t>
      </w:r>
      <w:r w:rsidRPr="00D41496">
        <w:rPr>
          <w:rFonts w:ascii="Times New Roman" w:eastAsia="Times New Roman" w:hAnsi="Times New Roman" w:cs="Times New Roman"/>
          <w:b/>
          <w:i/>
        </w:rPr>
        <w:t>(наявність працівників відповідної кваліфікації, які мають необхідні знання та досвід)</w:t>
      </w:r>
      <w:r w:rsidRPr="00D41496">
        <w:rPr>
          <w:rFonts w:ascii="Times New Roman" w:eastAsia="Times New Roman" w:hAnsi="Times New Roman" w:cs="Times New Roman"/>
          <w:i/>
        </w:rPr>
        <w:t xml:space="preserve"> частини другої статті 16 Закону замовником </w:t>
      </w:r>
      <w:r w:rsidR="00E766EF" w:rsidRPr="00D41496">
        <w:rPr>
          <w:rFonts w:ascii="Times New Roman" w:eastAsia="Times New Roman" w:hAnsi="Times New Roman" w:cs="Times New Roman"/>
          <w:i/>
          <w:u w:val="single"/>
        </w:rPr>
        <w:t>не застосовуються (пункт 29 Особливостей)</w:t>
      </w:r>
    </w:p>
    <w:p w:rsidR="002C5859" w:rsidRPr="00D41496" w:rsidRDefault="002C5859" w:rsidP="00D41496">
      <w:pPr>
        <w:spacing w:after="0" w:line="240" w:lineRule="auto"/>
        <w:ind w:firstLine="567"/>
        <w:jc w:val="both"/>
        <w:rPr>
          <w:rFonts w:ascii="Times New Roman" w:eastAsia="SimSun" w:hAnsi="Times New Roman" w:cs="Times New Roman"/>
          <w:i/>
          <w:lang w:eastAsia="zh-CN"/>
        </w:rPr>
      </w:pPr>
    </w:p>
    <w:p w:rsidR="001E5ACF" w:rsidRPr="00D41496" w:rsidRDefault="001E5ACF" w:rsidP="00D41496">
      <w:pPr>
        <w:pStyle w:val="a6"/>
        <w:spacing w:before="0" w:beforeAutospacing="0" w:after="0" w:afterAutospacing="0"/>
        <w:ind w:firstLine="567"/>
        <w:jc w:val="both"/>
        <w:rPr>
          <w:b/>
          <w:sz w:val="22"/>
          <w:szCs w:val="22"/>
          <w:shd w:val="solid" w:color="FFFFFF" w:fill="FFFFFF"/>
          <w:lang w:val="uk-UA" w:eastAsia="en-US"/>
        </w:rPr>
      </w:pPr>
    </w:p>
    <w:p w:rsidR="004D392D" w:rsidRPr="00D41496" w:rsidRDefault="004D392D" w:rsidP="00D41496">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D41496" w:rsidRDefault="005C0DB8" w:rsidP="00D41496">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D41496" w:rsidRDefault="005C0DB8" w:rsidP="00D41496">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D41496" w:rsidRDefault="005C0DB8" w:rsidP="00D41496">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D41496">
        <w:rPr>
          <w:rFonts w:ascii="Times New Roman" w:eastAsia="Arial" w:hAnsi="Times New Roman" w:cs="Times New Roman"/>
          <w:bCs/>
          <w:lang w:eastAsia="zh-CN"/>
        </w:rPr>
        <w:lastRenderedPageBreak/>
        <w:t>Додаток № 5</w:t>
      </w:r>
    </w:p>
    <w:p w:rsidR="005C0DB8" w:rsidRPr="00D41496" w:rsidRDefault="005C0DB8" w:rsidP="00D41496">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D41496">
        <w:rPr>
          <w:rFonts w:ascii="Times New Roman" w:eastAsia="Times New Roman" w:hAnsi="Times New Roman" w:cs="Times New Roman"/>
          <w:bCs/>
          <w:kern w:val="1"/>
          <w:lang w:eastAsia="zh-CN"/>
        </w:rPr>
        <w:t>до тендерної документації</w:t>
      </w:r>
    </w:p>
    <w:p w:rsidR="005C0DB8" w:rsidRPr="00D41496" w:rsidRDefault="005C0DB8" w:rsidP="00D41496">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D41496" w:rsidRDefault="005C0DB8" w:rsidP="00D41496">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D41496">
        <w:rPr>
          <w:rFonts w:ascii="Times New Roman" w:eastAsia="Times New Roman" w:hAnsi="Times New Roman" w:cs="Times New Roman"/>
          <w:b/>
          <w:bCs/>
          <w:kern w:val="1"/>
          <w:lang w:eastAsia="zh-CN"/>
        </w:rPr>
        <w:t>ПРОЕКТ ДОГОВОРУ</w:t>
      </w:r>
    </w:p>
    <w:p w:rsidR="005C0DB8" w:rsidRPr="00D41496" w:rsidRDefault="005C0DB8" w:rsidP="00D41496">
      <w:pPr>
        <w:pStyle w:val="a3"/>
        <w:spacing w:after="0" w:line="240" w:lineRule="auto"/>
        <w:ind w:left="142" w:right="140"/>
        <w:jc w:val="both"/>
        <w:rPr>
          <w:rFonts w:ascii="Times New Roman" w:eastAsia="Times New Roman" w:hAnsi="Times New Roman" w:cs="Times New Roman"/>
          <w:b/>
          <w:bCs/>
          <w:lang w:eastAsia="ru-RU"/>
        </w:rPr>
      </w:pPr>
    </w:p>
    <w:p w:rsidR="005C0DB8" w:rsidRPr="00D41496" w:rsidRDefault="005C0DB8" w:rsidP="00D41496">
      <w:pPr>
        <w:spacing w:after="0" w:line="240" w:lineRule="auto"/>
        <w:rPr>
          <w:rFonts w:ascii="Times New Roman" w:hAnsi="Times New Roman" w:cs="Times New Roman"/>
        </w:rPr>
      </w:pPr>
      <w:r w:rsidRPr="00D41496">
        <w:rPr>
          <w:rFonts w:ascii="Times New Roman" w:hAnsi="Times New Roman" w:cs="Times New Roman"/>
          <w:spacing w:val="7"/>
        </w:rPr>
        <w:t>ЗАВАНТАЖЕНО В ЕСЗ ОКРЕМИМ ФАЙЛОМ</w:t>
      </w:r>
    </w:p>
    <w:p w:rsidR="005C0DB8" w:rsidRPr="00D41496" w:rsidRDefault="005C0DB8" w:rsidP="00D41496">
      <w:pPr>
        <w:pStyle w:val="a3"/>
        <w:spacing w:after="0" w:line="240" w:lineRule="auto"/>
        <w:ind w:left="142" w:right="140"/>
        <w:jc w:val="both"/>
        <w:rPr>
          <w:rFonts w:ascii="Times New Roman" w:eastAsia="Times New Roman" w:hAnsi="Times New Roman" w:cs="Times New Roman"/>
          <w:b/>
          <w:bCs/>
          <w:lang w:eastAsia="ru-RU"/>
        </w:rPr>
      </w:pPr>
    </w:p>
    <w:p w:rsidR="005C0DB8" w:rsidRPr="00D41496" w:rsidRDefault="005C0DB8" w:rsidP="00D41496">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D41496" w:rsidRDefault="00DF29D1" w:rsidP="00D41496">
      <w:pPr>
        <w:spacing w:after="0" w:line="240" w:lineRule="auto"/>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br w:type="page"/>
      </w:r>
    </w:p>
    <w:p w:rsidR="00002DE8" w:rsidRPr="00D41496" w:rsidRDefault="00002DE8" w:rsidP="00D41496">
      <w:pPr>
        <w:spacing w:after="0" w:line="240" w:lineRule="auto"/>
        <w:jc w:val="right"/>
        <w:rPr>
          <w:rFonts w:ascii="Times New Roman" w:eastAsia="Times New Roman" w:hAnsi="Times New Roman" w:cs="Times New Roman"/>
          <w:lang w:eastAsia="uk-UA"/>
        </w:rPr>
      </w:pPr>
      <w:r w:rsidRPr="00D41496">
        <w:rPr>
          <w:rFonts w:ascii="Times New Roman" w:eastAsia="Times New Roman" w:hAnsi="Times New Roman" w:cs="Times New Roman"/>
          <w:lang w:eastAsia="uk-UA"/>
        </w:rPr>
        <w:lastRenderedPageBreak/>
        <w:t>ЗРАЗОК № 1</w:t>
      </w:r>
    </w:p>
    <w:p w:rsidR="00D1267D" w:rsidRPr="00D41496" w:rsidRDefault="00D1267D" w:rsidP="00D41496">
      <w:pPr>
        <w:tabs>
          <w:tab w:val="left" w:pos="1080"/>
        </w:tabs>
        <w:spacing w:after="0" w:line="240" w:lineRule="auto"/>
        <w:jc w:val="center"/>
        <w:rPr>
          <w:rFonts w:ascii="Times New Roman" w:eastAsia="Times New Roman" w:hAnsi="Times New Roman" w:cs="Times New Roman"/>
          <w:lang w:eastAsia="uk-UA"/>
        </w:rPr>
      </w:pPr>
    </w:p>
    <w:p w:rsidR="00D1267D" w:rsidRPr="00D41496" w:rsidRDefault="00D1267D" w:rsidP="00D41496">
      <w:pPr>
        <w:tabs>
          <w:tab w:val="left" w:pos="1080"/>
        </w:tabs>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ФОРМА «ВІДОМОСТЕЙ ПРО УЧАСНИКА ЗАКУПІВЛІ»</w:t>
      </w:r>
    </w:p>
    <w:p w:rsidR="00D1267D" w:rsidRPr="00D41496" w:rsidRDefault="00D1267D" w:rsidP="00D41496">
      <w:pPr>
        <w:spacing w:after="0" w:line="240" w:lineRule="auto"/>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(може надаватись учасником за власною формою)</w:t>
      </w:r>
    </w:p>
    <w:p w:rsidR="00F756B1" w:rsidRPr="00D41496" w:rsidRDefault="00F756B1" w:rsidP="00D41496">
      <w:pPr>
        <w:spacing w:after="0" w:line="240" w:lineRule="auto"/>
        <w:jc w:val="center"/>
        <w:rPr>
          <w:rFonts w:ascii="Times New Roman" w:eastAsia="Times New Roman" w:hAnsi="Times New Roman" w:cs="Times New Roman"/>
          <w:lang w:eastAsia="uk-UA"/>
        </w:rPr>
      </w:pPr>
    </w:p>
    <w:p w:rsidR="00D1267D" w:rsidRPr="00D41496" w:rsidRDefault="00D1267D" w:rsidP="00D41496">
      <w:pPr>
        <w:spacing w:after="0" w:line="240" w:lineRule="auto"/>
        <w:jc w:val="center"/>
        <w:rPr>
          <w:rFonts w:ascii="Times New Roman" w:eastAsia="Times New Roman" w:hAnsi="Times New Roman" w:cs="Times New Roman"/>
          <w:lang w:eastAsia="uk-UA"/>
        </w:rPr>
      </w:pPr>
    </w:p>
    <w:p w:rsidR="000D4045" w:rsidRPr="00D41496" w:rsidRDefault="000D4045" w:rsidP="00D41496">
      <w:pPr>
        <w:tabs>
          <w:tab w:val="left" w:pos="1080"/>
        </w:tabs>
        <w:spacing w:after="0" w:line="240" w:lineRule="auto"/>
        <w:jc w:val="center"/>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t>ВІДОМОСТІ ПРО УЧАСНИКА ЗАКУПІВЛІ</w:t>
      </w:r>
    </w:p>
    <w:p w:rsidR="000D4045" w:rsidRPr="00D41496" w:rsidRDefault="000D4045" w:rsidP="00D41496">
      <w:pPr>
        <w:tabs>
          <w:tab w:val="left" w:pos="1080"/>
        </w:tabs>
        <w:spacing w:after="0" w:line="240" w:lineRule="auto"/>
        <w:jc w:val="center"/>
        <w:rPr>
          <w:rFonts w:ascii="Times New Roman" w:eastAsia="Times New Roman" w:hAnsi="Times New Roman" w:cs="Times New Roman"/>
          <w:b/>
          <w:lang w:eastAsia="uk-UA"/>
        </w:rPr>
      </w:pPr>
    </w:p>
    <w:p w:rsidR="000D4045" w:rsidRPr="00D41496" w:rsidRDefault="000D4045" w:rsidP="00D41496">
      <w:pPr>
        <w:spacing w:after="0" w:line="240" w:lineRule="auto"/>
        <w:jc w:val="both"/>
        <w:rPr>
          <w:rFonts w:ascii="Times New Roman" w:eastAsia="Times New Roman" w:hAnsi="Times New Roman" w:cs="Times New Roman"/>
          <w:i/>
          <w:lang w:eastAsia="uk-UA"/>
        </w:rPr>
      </w:pPr>
    </w:p>
    <w:p w:rsidR="000D4045" w:rsidRPr="00D41496" w:rsidRDefault="000D4045" w:rsidP="00D41496">
      <w:pPr>
        <w:tabs>
          <w:tab w:val="left" w:pos="1080"/>
        </w:tabs>
        <w:spacing w:after="0" w:line="240" w:lineRule="auto"/>
        <w:jc w:val="center"/>
        <w:rPr>
          <w:rFonts w:ascii="Times New Roman" w:eastAsia="Times New Roman" w:hAnsi="Times New Roman" w:cs="Times New Roman"/>
          <w:b/>
          <w:lang w:eastAsia="uk-UA"/>
        </w:rPr>
      </w:pPr>
    </w:p>
    <w:tbl>
      <w:tblPr>
        <w:tblStyle w:val="af"/>
        <w:tblW w:w="0" w:type="auto"/>
        <w:tblInd w:w="279" w:type="dxa"/>
        <w:tblLook w:val="04A0" w:firstRow="1" w:lastRow="0" w:firstColumn="1" w:lastColumn="0" w:noHBand="0" w:noVBand="1"/>
      </w:tblPr>
      <w:tblGrid>
        <w:gridCol w:w="436"/>
        <w:gridCol w:w="6510"/>
        <w:gridCol w:w="3168"/>
      </w:tblGrid>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1</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Повне найменування</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2</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Скорочене найменування</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3</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Юридична адреса</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4</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Телефон/факс</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5</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Електронна адреса</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outlineLvl w:val="2"/>
              <w:rPr>
                <w:rFonts w:ascii="Times New Roman" w:eastAsia="Times New Roman" w:hAnsi="Times New Roman" w:cs="Times New Roman"/>
                <w:bCs/>
                <w:lang w:val="uk-UA"/>
              </w:rPr>
            </w:pPr>
            <w:r w:rsidRPr="00D41496">
              <w:rPr>
                <w:rFonts w:ascii="Times New Roman" w:eastAsia="Times New Roman" w:hAnsi="Times New Roman" w:cs="Times New Roman"/>
                <w:bCs/>
                <w:lang w:val="uk-UA"/>
              </w:rPr>
              <w:t>6</w:t>
            </w:r>
          </w:p>
        </w:tc>
        <w:tc>
          <w:tcPr>
            <w:tcW w:w="6510" w:type="dxa"/>
          </w:tcPr>
          <w:p w:rsidR="000D4045" w:rsidRPr="00D41496" w:rsidRDefault="000D4045" w:rsidP="00D41496">
            <w:pPr>
              <w:outlineLvl w:val="2"/>
              <w:rPr>
                <w:rFonts w:ascii="Times New Roman" w:eastAsia="Times New Roman" w:hAnsi="Times New Roman" w:cs="Times New Roman"/>
                <w:b/>
                <w:bCs/>
                <w:lang w:val="uk-UA"/>
              </w:rPr>
            </w:pPr>
            <w:r w:rsidRPr="00D41496">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sidRPr="00D41496">
              <w:rPr>
                <w:rFonts w:ascii="Times New Roman" w:eastAsia="Times New Roman" w:hAnsi="Times New Roman" w:cs="Times New Roman"/>
                <w:lang w:val="uk-UA"/>
              </w:rPr>
              <w:t>-підприємців</w:t>
            </w:r>
            <w:r w:rsidRPr="00D41496">
              <w:rPr>
                <w:rFonts w:ascii="Times New Roman" w:eastAsia="Times New Roman" w:hAnsi="Times New Roman" w:cs="Times New Roman"/>
                <w:lang w:val="uk-UA"/>
              </w:rPr>
              <w:t>)</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outlineLvl w:val="2"/>
              <w:rPr>
                <w:rFonts w:ascii="Times New Roman" w:eastAsia="Times New Roman" w:hAnsi="Times New Roman" w:cs="Times New Roman"/>
                <w:bCs/>
                <w:lang w:val="uk-UA"/>
              </w:rPr>
            </w:pPr>
            <w:r w:rsidRPr="00D41496">
              <w:rPr>
                <w:rFonts w:ascii="Times New Roman" w:eastAsia="Times New Roman" w:hAnsi="Times New Roman" w:cs="Times New Roman"/>
                <w:bCs/>
                <w:lang w:val="uk-UA"/>
              </w:rPr>
              <w:t>7</w:t>
            </w:r>
          </w:p>
        </w:tc>
        <w:tc>
          <w:tcPr>
            <w:tcW w:w="6510" w:type="dxa"/>
          </w:tcPr>
          <w:p w:rsidR="000D4045" w:rsidRPr="00D41496" w:rsidRDefault="000D4045" w:rsidP="00D41496">
            <w:pPr>
              <w:outlineLvl w:val="2"/>
              <w:rPr>
                <w:rFonts w:ascii="Times New Roman" w:eastAsia="Times New Roman" w:hAnsi="Times New Roman" w:cs="Times New Roman"/>
                <w:b/>
                <w:bCs/>
                <w:lang w:val="uk-UA"/>
              </w:rPr>
            </w:pPr>
            <w:r w:rsidRPr="00D41496">
              <w:rPr>
                <w:rFonts w:ascii="Times New Roman" w:eastAsia="Times New Roman" w:hAnsi="Times New Roman" w:cs="Times New Roman"/>
                <w:bCs/>
                <w:lang w:val="uk-UA"/>
              </w:rPr>
              <w:t>Індивідуальний податковий номер з Витягу з реєстру</w:t>
            </w:r>
            <w:r w:rsidRPr="00D41496">
              <w:rPr>
                <w:rFonts w:ascii="Times New Roman" w:eastAsia="Times New Roman" w:hAnsi="Times New Roman" w:cs="Times New Roman"/>
                <w:lang w:val="uk-UA"/>
              </w:rPr>
              <w:t xml:space="preserve"> платників ПДВ/</w:t>
            </w:r>
            <w:r w:rsidRPr="00D41496">
              <w:rPr>
                <w:rFonts w:ascii="Times New Roman" w:eastAsia="Times New Roman" w:hAnsi="Times New Roman" w:cs="Times New Roman"/>
                <w:bCs/>
                <w:lang w:val="uk-UA"/>
              </w:rPr>
              <w:t>№</w:t>
            </w:r>
            <w:r w:rsidRPr="00D41496">
              <w:rPr>
                <w:rFonts w:ascii="Times New Roman" w:eastAsia="Times New Roman" w:hAnsi="Times New Roman" w:cs="Times New Roman"/>
                <w:b/>
                <w:bCs/>
                <w:lang w:val="uk-UA"/>
              </w:rPr>
              <w:t xml:space="preserve"> </w:t>
            </w:r>
            <w:r w:rsidRPr="00D41496">
              <w:rPr>
                <w:rFonts w:ascii="Times New Roman" w:eastAsia="Times New Roman" w:hAnsi="Times New Roman" w:cs="Times New Roman"/>
                <w:lang w:val="uk-UA"/>
              </w:rPr>
              <w:t>свідоцтва платника ПДВ</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37"/>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8</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9</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Банківські реквізити</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567"/>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10</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Відомості про керівника/уповноваженої особи на підписання договору:</w:t>
            </w:r>
          </w:p>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i/>
                <w:iCs/>
                <w:lang w:val="uk-UA"/>
              </w:rPr>
              <w:t>прізвище, ім’я, телефон для контактів</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567"/>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11</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 xml:space="preserve">Відомості про особу, відповідальну за участь у торгах: </w:t>
            </w:r>
          </w:p>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i/>
                <w:iCs/>
                <w:lang w:val="uk-UA"/>
              </w:rPr>
              <w:t>прізвище, ім’я, посада, телефон для контактів</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12</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Профілюючий напрям діяльності</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r w:rsidR="000D4045" w:rsidRPr="00D41496" w:rsidTr="003C3885">
        <w:trPr>
          <w:trHeight w:val="340"/>
        </w:trPr>
        <w:tc>
          <w:tcPr>
            <w:tcW w:w="436" w:type="dxa"/>
          </w:tcPr>
          <w:p w:rsidR="000D4045" w:rsidRPr="00D41496" w:rsidRDefault="000D4045" w:rsidP="00D41496">
            <w:pPr>
              <w:jc w:val="center"/>
              <w:rPr>
                <w:rFonts w:ascii="Times New Roman" w:eastAsia="Times New Roman" w:hAnsi="Times New Roman" w:cs="Times New Roman"/>
                <w:lang w:val="uk-UA"/>
              </w:rPr>
            </w:pPr>
            <w:r w:rsidRPr="00D41496">
              <w:rPr>
                <w:rFonts w:ascii="Times New Roman" w:eastAsia="Times New Roman" w:hAnsi="Times New Roman" w:cs="Times New Roman"/>
                <w:lang w:val="uk-UA"/>
              </w:rPr>
              <w:t>13</w:t>
            </w:r>
          </w:p>
        </w:tc>
        <w:tc>
          <w:tcPr>
            <w:tcW w:w="6510" w:type="dxa"/>
          </w:tcPr>
          <w:p w:rsidR="000D4045" w:rsidRPr="00D41496" w:rsidRDefault="000D4045" w:rsidP="00D41496">
            <w:pPr>
              <w:rPr>
                <w:rFonts w:ascii="Times New Roman" w:eastAsia="Times New Roman" w:hAnsi="Times New Roman" w:cs="Times New Roman"/>
                <w:lang w:val="uk-UA"/>
              </w:rPr>
            </w:pPr>
            <w:r w:rsidRPr="00D41496">
              <w:rPr>
                <w:rFonts w:ascii="Times New Roman" w:eastAsia="Times New Roman" w:hAnsi="Times New Roman" w:cs="Times New Roman"/>
                <w:lang w:val="uk-UA"/>
              </w:rPr>
              <w:t>Інша інформація на розсуд Учасника</w:t>
            </w:r>
          </w:p>
        </w:tc>
        <w:tc>
          <w:tcPr>
            <w:tcW w:w="3168" w:type="dxa"/>
          </w:tcPr>
          <w:p w:rsidR="000D4045" w:rsidRPr="00D41496" w:rsidRDefault="000D4045" w:rsidP="00D41496">
            <w:pPr>
              <w:tabs>
                <w:tab w:val="left" w:pos="1080"/>
              </w:tabs>
              <w:jc w:val="center"/>
              <w:rPr>
                <w:rFonts w:ascii="Times New Roman" w:eastAsia="Times New Roman" w:hAnsi="Times New Roman" w:cs="Times New Roman"/>
                <w:b/>
                <w:lang w:val="uk-UA" w:eastAsia="uk-UA"/>
              </w:rPr>
            </w:pPr>
          </w:p>
        </w:tc>
      </w:tr>
    </w:tbl>
    <w:p w:rsidR="000D4045" w:rsidRPr="00D41496" w:rsidRDefault="000D4045" w:rsidP="00D41496">
      <w:pPr>
        <w:tabs>
          <w:tab w:val="left" w:pos="1080"/>
        </w:tabs>
        <w:spacing w:after="0" w:line="240" w:lineRule="auto"/>
        <w:jc w:val="center"/>
        <w:rPr>
          <w:rFonts w:ascii="Times New Roman" w:eastAsia="Times New Roman" w:hAnsi="Times New Roman" w:cs="Times New Roman"/>
          <w:b/>
          <w:lang w:eastAsia="uk-UA"/>
        </w:rPr>
      </w:pPr>
    </w:p>
    <w:p w:rsidR="000D4045" w:rsidRPr="00D41496" w:rsidRDefault="000D4045" w:rsidP="00D41496">
      <w:pPr>
        <w:spacing w:after="0" w:line="240" w:lineRule="auto"/>
        <w:jc w:val="both"/>
        <w:rPr>
          <w:rFonts w:ascii="Times New Roman" w:eastAsia="Times New Roman" w:hAnsi="Times New Roman" w:cs="Times New Roman"/>
          <w:i/>
          <w:lang w:eastAsia="uk-UA"/>
        </w:rPr>
      </w:pPr>
    </w:p>
    <w:p w:rsidR="000D4045" w:rsidRPr="00D41496" w:rsidRDefault="000D4045" w:rsidP="00D41496">
      <w:pPr>
        <w:spacing w:after="0" w:line="240" w:lineRule="auto"/>
        <w:jc w:val="both"/>
        <w:rPr>
          <w:rFonts w:ascii="Times New Roman" w:eastAsia="Times New Roman" w:hAnsi="Times New Roman" w:cs="Times New Roman"/>
          <w:i/>
          <w:lang w:eastAsia="uk-UA"/>
        </w:rPr>
      </w:pPr>
    </w:p>
    <w:p w:rsidR="000D4045" w:rsidRPr="00D41496" w:rsidRDefault="000D4045" w:rsidP="00D41496">
      <w:pPr>
        <w:spacing w:after="0" w:line="240" w:lineRule="auto"/>
        <w:ind w:right="57" w:firstLine="284"/>
        <w:jc w:val="center"/>
        <w:rPr>
          <w:rFonts w:ascii="Times New Roman" w:hAnsi="Times New Roman" w:cs="Times New Roman"/>
          <w:b/>
        </w:rPr>
      </w:pPr>
      <w:r w:rsidRPr="00D41496">
        <w:rPr>
          <w:rFonts w:ascii="Times New Roman" w:hAnsi="Times New Roman" w:cs="Times New Roman"/>
          <w:b/>
        </w:rPr>
        <w:t>Посада, підпис уповноваженої особи/керівника, власне ім’я, прізвище</w:t>
      </w:r>
    </w:p>
    <w:p w:rsidR="000D4045" w:rsidRPr="00D41496" w:rsidRDefault="000D4045" w:rsidP="00D41496">
      <w:pPr>
        <w:spacing w:after="0" w:line="240" w:lineRule="auto"/>
        <w:ind w:right="57" w:firstLine="284"/>
        <w:jc w:val="center"/>
        <w:rPr>
          <w:rFonts w:ascii="Times New Roman" w:hAnsi="Times New Roman" w:cs="Times New Roman"/>
          <w:b/>
        </w:rPr>
      </w:pPr>
      <w:r w:rsidRPr="00D41496">
        <w:rPr>
          <w:rFonts w:ascii="Times New Roman" w:hAnsi="Times New Roman" w:cs="Times New Roman"/>
          <w:b/>
        </w:rPr>
        <w:t>М.П. (за наявності)</w:t>
      </w:r>
    </w:p>
    <w:p w:rsidR="000D4045" w:rsidRPr="00D41496" w:rsidRDefault="000D4045" w:rsidP="00D41496">
      <w:pPr>
        <w:spacing w:after="0" w:line="240" w:lineRule="auto"/>
        <w:jc w:val="both"/>
        <w:rPr>
          <w:rFonts w:ascii="Times New Roman" w:eastAsia="Times New Roman" w:hAnsi="Times New Roman" w:cs="Times New Roman"/>
          <w:b/>
          <w:bCs/>
          <w:i/>
          <w:iCs/>
          <w:lang w:eastAsia="uk-UA"/>
        </w:rPr>
      </w:pPr>
    </w:p>
    <w:p w:rsidR="00AC4691" w:rsidRPr="00D41496" w:rsidRDefault="00AC4691" w:rsidP="00D41496">
      <w:pPr>
        <w:spacing w:after="0" w:line="240" w:lineRule="auto"/>
        <w:jc w:val="both"/>
        <w:rPr>
          <w:rFonts w:ascii="Times New Roman" w:eastAsia="Times New Roman" w:hAnsi="Times New Roman" w:cs="Times New Roman"/>
          <w:b/>
          <w:bCs/>
          <w:i/>
          <w:iCs/>
          <w:lang w:eastAsia="uk-UA"/>
        </w:rPr>
      </w:pPr>
    </w:p>
    <w:p w:rsidR="00A8123C" w:rsidRPr="00D41496" w:rsidRDefault="00A8123C" w:rsidP="00D41496">
      <w:pPr>
        <w:spacing w:after="0" w:line="240" w:lineRule="auto"/>
        <w:jc w:val="both"/>
        <w:rPr>
          <w:rFonts w:ascii="Times New Roman" w:eastAsia="Times New Roman" w:hAnsi="Times New Roman" w:cs="Times New Roman"/>
          <w:b/>
          <w:bCs/>
          <w:i/>
          <w:iCs/>
          <w:lang w:eastAsia="uk-UA"/>
        </w:rPr>
      </w:pPr>
    </w:p>
    <w:p w:rsidR="00A8123C" w:rsidRPr="00D41496" w:rsidRDefault="00A8123C" w:rsidP="00D41496">
      <w:pPr>
        <w:spacing w:after="0" w:line="240" w:lineRule="auto"/>
        <w:jc w:val="both"/>
        <w:rPr>
          <w:rFonts w:ascii="Times New Roman" w:eastAsia="Times New Roman" w:hAnsi="Times New Roman" w:cs="Times New Roman"/>
          <w:b/>
          <w:bCs/>
          <w:i/>
          <w:iCs/>
          <w:lang w:eastAsia="uk-UA"/>
        </w:rPr>
      </w:pPr>
    </w:p>
    <w:p w:rsidR="00241187" w:rsidRPr="00D41496" w:rsidRDefault="00241187" w:rsidP="00D41496">
      <w:pPr>
        <w:spacing w:after="0" w:line="240" w:lineRule="auto"/>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br w:type="page"/>
      </w:r>
    </w:p>
    <w:p w:rsidR="00002DE8" w:rsidRPr="00D41496" w:rsidRDefault="00002DE8" w:rsidP="00D41496">
      <w:pPr>
        <w:spacing w:after="0" w:line="240" w:lineRule="auto"/>
        <w:jc w:val="right"/>
        <w:rPr>
          <w:rFonts w:ascii="Times New Roman" w:eastAsia="Times New Roman" w:hAnsi="Times New Roman" w:cs="Times New Roman"/>
          <w:lang w:eastAsia="uk-UA"/>
        </w:rPr>
      </w:pPr>
      <w:r w:rsidRPr="00D41496">
        <w:rPr>
          <w:rFonts w:ascii="Times New Roman" w:eastAsia="Times New Roman" w:hAnsi="Times New Roman" w:cs="Times New Roman"/>
          <w:lang w:eastAsia="uk-UA"/>
        </w:rPr>
        <w:lastRenderedPageBreak/>
        <w:t>ЗРАЗОК 2</w:t>
      </w:r>
    </w:p>
    <w:p w:rsidR="00DC4CCA" w:rsidRPr="00D41496" w:rsidRDefault="00DC4CCA" w:rsidP="00D41496">
      <w:pPr>
        <w:spacing w:after="0" w:line="240" w:lineRule="auto"/>
        <w:jc w:val="right"/>
        <w:rPr>
          <w:rFonts w:ascii="Times New Roman" w:eastAsia="Times New Roman" w:hAnsi="Times New Roman" w:cs="Times New Roman"/>
          <w:lang w:eastAsia="uk-UA"/>
        </w:rPr>
      </w:pPr>
    </w:p>
    <w:p w:rsidR="00002DE8" w:rsidRPr="00D41496" w:rsidRDefault="00DC4CCA" w:rsidP="00D41496">
      <w:pPr>
        <w:spacing w:after="0" w:line="240" w:lineRule="auto"/>
        <w:ind w:right="-1"/>
        <w:jc w:val="center"/>
        <w:rPr>
          <w:rFonts w:ascii="Times New Roman" w:eastAsia="Times New Roman" w:hAnsi="Times New Roman" w:cs="Times New Roman"/>
          <w:lang w:eastAsia="uk-UA"/>
        </w:rPr>
      </w:pPr>
      <w:r w:rsidRPr="00D41496">
        <w:rPr>
          <w:rFonts w:ascii="Times New Roman" w:eastAsia="Times New Roman" w:hAnsi="Times New Roman" w:cs="Times New Roman"/>
          <w:b/>
          <w:lang w:eastAsia="uk-UA"/>
        </w:rPr>
        <w:t xml:space="preserve">   </w:t>
      </w:r>
      <w:r w:rsidRPr="00D41496">
        <w:rPr>
          <w:rFonts w:ascii="Times New Roman" w:eastAsia="Times New Roman" w:hAnsi="Times New Roman" w:cs="Times New Roman"/>
          <w:lang w:eastAsia="uk-UA"/>
        </w:rPr>
        <w:t xml:space="preserve">ФОРМА </w:t>
      </w:r>
      <w:r w:rsidR="00597C6A" w:rsidRPr="00D41496">
        <w:rPr>
          <w:rFonts w:ascii="Times New Roman" w:eastAsia="Times New Roman" w:hAnsi="Times New Roman" w:cs="Times New Roman"/>
          <w:lang w:eastAsia="uk-UA"/>
        </w:rPr>
        <w:t>«</w:t>
      </w:r>
      <w:r w:rsidRPr="00D41496">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D41496">
        <w:rPr>
          <w:rFonts w:ascii="Times New Roman" w:eastAsia="Times New Roman" w:hAnsi="Times New Roman" w:cs="Times New Roman"/>
          <w:lang w:eastAsia="uk-UA"/>
        </w:rPr>
        <w:t>«</w:t>
      </w:r>
      <w:r w:rsidRPr="00D41496">
        <w:rPr>
          <w:rFonts w:ascii="Times New Roman" w:eastAsia="Times New Roman" w:hAnsi="Times New Roman" w:cs="Times New Roman"/>
          <w:lang w:eastAsia="uk-UA"/>
        </w:rPr>
        <w:t>ПРО ПУБЛІЧНІ ЗАКУПІВЛІ</w:t>
      </w:r>
      <w:r w:rsidR="00350EAD" w:rsidRPr="00D41496">
        <w:rPr>
          <w:rFonts w:ascii="Times New Roman" w:eastAsia="Times New Roman" w:hAnsi="Times New Roman" w:cs="Times New Roman"/>
          <w:lang w:eastAsia="uk-UA"/>
        </w:rPr>
        <w:t>»</w:t>
      </w:r>
    </w:p>
    <w:p w:rsidR="00A8123C" w:rsidRPr="00D41496" w:rsidRDefault="00A8123C" w:rsidP="00D41496">
      <w:pPr>
        <w:spacing w:after="0" w:line="240" w:lineRule="auto"/>
        <w:ind w:right="-1"/>
        <w:jc w:val="center"/>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(може надаватись учасником за власною формою)</w:t>
      </w:r>
    </w:p>
    <w:p w:rsidR="00C633A1" w:rsidRPr="00D41496" w:rsidRDefault="00002DE8" w:rsidP="00D41496">
      <w:pPr>
        <w:tabs>
          <w:tab w:val="center" w:pos="4680"/>
        </w:tabs>
        <w:spacing w:after="0" w:line="240" w:lineRule="auto"/>
        <w:ind w:right="-1"/>
        <w:jc w:val="center"/>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t xml:space="preserve">   </w:t>
      </w:r>
      <w:r w:rsidRPr="00D41496">
        <w:rPr>
          <w:rFonts w:ascii="Times New Roman" w:eastAsia="Times New Roman" w:hAnsi="Times New Roman" w:cs="Times New Roman"/>
          <w:b/>
          <w:lang w:eastAsia="uk-UA"/>
        </w:rPr>
        <w:tab/>
      </w:r>
    </w:p>
    <w:p w:rsidR="00002DE8" w:rsidRPr="00D41496" w:rsidRDefault="00002DE8" w:rsidP="00D41496">
      <w:pPr>
        <w:tabs>
          <w:tab w:val="center" w:pos="4680"/>
        </w:tabs>
        <w:spacing w:after="0" w:line="240" w:lineRule="auto"/>
        <w:ind w:right="-1"/>
        <w:jc w:val="center"/>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tab/>
      </w:r>
    </w:p>
    <w:p w:rsidR="009F56D0" w:rsidRPr="00D41496" w:rsidRDefault="009F56D0" w:rsidP="00D41496">
      <w:pPr>
        <w:tabs>
          <w:tab w:val="center" w:pos="4680"/>
        </w:tabs>
        <w:spacing w:after="0" w:line="240" w:lineRule="auto"/>
        <w:ind w:right="-1"/>
        <w:jc w:val="center"/>
        <w:rPr>
          <w:rFonts w:ascii="Times New Roman" w:eastAsia="Times New Roman" w:hAnsi="Times New Roman" w:cs="Times New Roman"/>
          <w:b/>
          <w:lang w:eastAsia="uk-UA"/>
        </w:rPr>
      </w:pPr>
    </w:p>
    <w:p w:rsidR="000D4045" w:rsidRPr="00D41496" w:rsidRDefault="000D4045" w:rsidP="00D41496">
      <w:pPr>
        <w:spacing w:after="0" w:line="240" w:lineRule="auto"/>
        <w:ind w:right="-1"/>
        <w:jc w:val="center"/>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t>ЛИСТ-ЗГОДА</w:t>
      </w:r>
    </w:p>
    <w:p w:rsidR="000D4045" w:rsidRPr="00D41496" w:rsidRDefault="000D4045" w:rsidP="00D41496">
      <w:pPr>
        <w:spacing w:after="0" w:line="240" w:lineRule="auto"/>
        <w:ind w:right="-1"/>
        <w:jc w:val="center"/>
        <w:rPr>
          <w:rFonts w:ascii="Times New Roman" w:eastAsia="Times New Roman" w:hAnsi="Times New Roman" w:cs="Times New Roman"/>
          <w:b/>
          <w:lang w:eastAsia="uk-UA"/>
        </w:rPr>
      </w:pPr>
      <w:r w:rsidRPr="00D41496">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D41496" w:rsidRDefault="000D4045" w:rsidP="00D41496">
      <w:pPr>
        <w:spacing w:after="0" w:line="240" w:lineRule="auto"/>
        <w:ind w:right="-1"/>
        <w:jc w:val="center"/>
        <w:rPr>
          <w:rFonts w:ascii="Times New Roman" w:eastAsia="Times New Roman" w:hAnsi="Times New Roman" w:cs="Times New Roman"/>
          <w:b/>
          <w:lang w:eastAsia="uk-UA"/>
        </w:rPr>
      </w:pPr>
    </w:p>
    <w:p w:rsidR="000D4045" w:rsidRPr="00D41496" w:rsidRDefault="000D4045" w:rsidP="00D41496">
      <w:pPr>
        <w:spacing w:after="0" w:line="240" w:lineRule="auto"/>
        <w:ind w:right="-1"/>
        <w:jc w:val="center"/>
        <w:rPr>
          <w:rFonts w:ascii="Times New Roman" w:eastAsia="Times New Roman" w:hAnsi="Times New Roman" w:cs="Times New Roman"/>
          <w:b/>
          <w:lang w:eastAsia="uk-UA"/>
        </w:rPr>
      </w:pPr>
    </w:p>
    <w:p w:rsidR="000D4045" w:rsidRPr="00D41496" w:rsidRDefault="000D4045" w:rsidP="00D41496">
      <w:pPr>
        <w:spacing w:after="0" w:line="240" w:lineRule="auto"/>
        <w:ind w:left="142" w:right="-1"/>
        <w:jc w:val="center"/>
        <w:rPr>
          <w:rFonts w:ascii="Times New Roman" w:eastAsia="Times New Roman" w:hAnsi="Times New Roman" w:cs="Times New Roman"/>
          <w:b/>
        </w:rPr>
      </w:pPr>
      <w:r w:rsidRPr="00D41496">
        <w:rPr>
          <w:rFonts w:ascii="Times New Roman" w:eastAsia="Times New Roman" w:hAnsi="Times New Roman" w:cs="Times New Roman"/>
          <w:b/>
        </w:rPr>
        <w:t>___________________________________________________________________________________</w:t>
      </w:r>
    </w:p>
    <w:p w:rsidR="000D4045" w:rsidRPr="00D41496" w:rsidRDefault="000D4045" w:rsidP="00D41496">
      <w:pPr>
        <w:spacing w:after="0" w:line="240" w:lineRule="auto"/>
        <w:ind w:right="-1"/>
        <w:jc w:val="center"/>
        <w:rPr>
          <w:rFonts w:ascii="Times New Roman" w:eastAsia="Times New Roman" w:hAnsi="Times New Roman" w:cs="Times New Roman"/>
        </w:rPr>
      </w:pPr>
      <w:r w:rsidRPr="00D41496">
        <w:rPr>
          <w:rFonts w:ascii="Times New Roman" w:eastAsia="Times New Roman" w:hAnsi="Times New Roman" w:cs="Times New Roman"/>
        </w:rPr>
        <w:t>(Найменування Учасника закупівлі)</w:t>
      </w:r>
    </w:p>
    <w:p w:rsidR="000D4045" w:rsidRPr="00D41496" w:rsidRDefault="000D4045" w:rsidP="00D41496">
      <w:pPr>
        <w:spacing w:after="0" w:line="240" w:lineRule="auto"/>
        <w:ind w:right="-1"/>
        <w:jc w:val="center"/>
        <w:rPr>
          <w:rFonts w:ascii="Times New Roman" w:eastAsia="Times New Roman" w:hAnsi="Times New Roman" w:cs="Times New Roman"/>
          <w:b/>
        </w:rPr>
      </w:pPr>
    </w:p>
    <w:p w:rsidR="000D4045" w:rsidRPr="00D41496" w:rsidRDefault="000D4045" w:rsidP="00D41496">
      <w:pPr>
        <w:spacing w:after="0" w:line="240" w:lineRule="auto"/>
        <w:ind w:right="-1" w:firstLine="567"/>
        <w:jc w:val="both"/>
        <w:rPr>
          <w:rFonts w:ascii="Times New Roman" w:eastAsia="Times New Roman" w:hAnsi="Times New Roman" w:cs="Times New Roman"/>
        </w:rPr>
      </w:pPr>
      <w:r w:rsidRPr="00D4149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D41496" w:rsidRDefault="000D4045" w:rsidP="00D41496">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D41496" w:rsidRDefault="000D4045" w:rsidP="00D41496">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D41496" w:rsidRDefault="000D4045" w:rsidP="00D41496">
      <w:pPr>
        <w:spacing w:after="0" w:line="240" w:lineRule="auto"/>
        <w:rPr>
          <w:rFonts w:ascii="Times New Roman" w:hAnsi="Times New Roman" w:cs="Times New Roman"/>
        </w:rPr>
      </w:pPr>
      <w:r w:rsidRPr="00D41496">
        <w:rPr>
          <w:rFonts w:ascii="Times New Roman" w:hAnsi="Times New Roman" w:cs="Times New Roman"/>
        </w:rPr>
        <w:t xml:space="preserve">       </w:t>
      </w:r>
    </w:p>
    <w:p w:rsidR="000D4045" w:rsidRPr="00D41496" w:rsidRDefault="000D4045" w:rsidP="00D41496">
      <w:pPr>
        <w:spacing w:after="0" w:line="240" w:lineRule="auto"/>
        <w:rPr>
          <w:rFonts w:ascii="Times New Roman" w:eastAsia="Times New Roman" w:hAnsi="Times New Roman" w:cs="Times New Roman"/>
          <w:lang w:eastAsia="uk-UA"/>
        </w:rPr>
      </w:pPr>
      <w:r w:rsidRPr="00D41496">
        <w:rPr>
          <w:rFonts w:ascii="Times New Roman" w:eastAsia="Times New Roman" w:hAnsi="Times New Roman" w:cs="Times New Roman"/>
          <w:lang w:eastAsia="uk-UA"/>
        </w:rPr>
        <w:tab/>
        <w:t>________________</w:t>
      </w:r>
      <w:r w:rsidRPr="00D41496">
        <w:rPr>
          <w:rFonts w:ascii="Times New Roman" w:eastAsia="Times New Roman" w:hAnsi="Times New Roman" w:cs="Times New Roman"/>
          <w:lang w:eastAsia="uk-UA"/>
        </w:rPr>
        <w:tab/>
      </w:r>
      <w:r w:rsidRPr="00D41496">
        <w:rPr>
          <w:rFonts w:ascii="Times New Roman" w:eastAsia="Times New Roman" w:hAnsi="Times New Roman" w:cs="Times New Roman"/>
          <w:lang w:eastAsia="uk-UA"/>
        </w:rPr>
        <w:tab/>
        <w:t>________________</w:t>
      </w:r>
      <w:r w:rsidRPr="00D41496">
        <w:rPr>
          <w:rFonts w:ascii="Times New Roman" w:eastAsia="Times New Roman" w:hAnsi="Times New Roman" w:cs="Times New Roman"/>
          <w:lang w:eastAsia="uk-UA"/>
        </w:rPr>
        <w:tab/>
      </w:r>
      <w:r w:rsidRPr="00D41496">
        <w:rPr>
          <w:rFonts w:ascii="Times New Roman" w:eastAsia="Times New Roman" w:hAnsi="Times New Roman" w:cs="Times New Roman"/>
          <w:lang w:eastAsia="uk-UA"/>
        </w:rPr>
        <w:tab/>
      </w:r>
      <w:r w:rsidRPr="00D41496">
        <w:rPr>
          <w:rFonts w:ascii="Times New Roman" w:eastAsia="Times New Roman" w:hAnsi="Times New Roman" w:cs="Times New Roman"/>
          <w:lang w:eastAsia="uk-UA"/>
        </w:rPr>
        <w:tab/>
        <w:t>____________________</w:t>
      </w:r>
    </w:p>
    <w:p w:rsidR="000D4045" w:rsidRPr="00D41496" w:rsidRDefault="000D4045" w:rsidP="00D41496">
      <w:pPr>
        <w:spacing w:after="0" w:line="240" w:lineRule="auto"/>
        <w:rPr>
          <w:rFonts w:ascii="Times New Roman" w:eastAsia="Times New Roman" w:hAnsi="Times New Roman" w:cs="Times New Roman"/>
          <w:i/>
          <w:lang w:eastAsia="uk-UA"/>
        </w:rPr>
      </w:pPr>
      <w:r w:rsidRPr="00D41496">
        <w:rPr>
          <w:rFonts w:ascii="Times New Roman" w:eastAsia="Times New Roman" w:hAnsi="Times New Roman" w:cs="Times New Roman"/>
          <w:lang w:eastAsia="uk-UA"/>
        </w:rPr>
        <w:tab/>
        <w:t xml:space="preserve">    </w:t>
      </w:r>
      <w:r w:rsidRPr="00D41496">
        <w:rPr>
          <w:rFonts w:ascii="Times New Roman" w:eastAsia="Times New Roman" w:hAnsi="Times New Roman" w:cs="Times New Roman"/>
          <w:i/>
          <w:lang w:eastAsia="uk-UA"/>
        </w:rPr>
        <w:t xml:space="preserve">Дата </w:t>
      </w:r>
      <w:r w:rsidRPr="00D41496">
        <w:rPr>
          <w:rFonts w:ascii="Times New Roman" w:eastAsia="Times New Roman" w:hAnsi="Times New Roman" w:cs="Times New Roman"/>
          <w:i/>
          <w:lang w:eastAsia="uk-UA"/>
        </w:rPr>
        <w:tab/>
      </w:r>
      <w:r w:rsidRPr="00D41496">
        <w:rPr>
          <w:rFonts w:ascii="Times New Roman" w:eastAsia="Times New Roman" w:hAnsi="Times New Roman" w:cs="Times New Roman"/>
          <w:i/>
          <w:lang w:eastAsia="uk-UA"/>
        </w:rPr>
        <w:tab/>
      </w:r>
      <w:r w:rsidRPr="00D41496">
        <w:rPr>
          <w:rFonts w:ascii="Times New Roman" w:eastAsia="Times New Roman" w:hAnsi="Times New Roman" w:cs="Times New Roman"/>
          <w:i/>
          <w:lang w:eastAsia="uk-UA"/>
        </w:rPr>
        <w:tab/>
        <w:t xml:space="preserve">        Підпис  </w:t>
      </w:r>
      <w:r w:rsidRPr="00D41496">
        <w:rPr>
          <w:rFonts w:ascii="Times New Roman" w:eastAsia="Times New Roman" w:hAnsi="Times New Roman" w:cs="Times New Roman"/>
          <w:i/>
          <w:lang w:eastAsia="uk-UA"/>
        </w:rPr>
        <w:tab/>
      </w:r>
      <w:r w:rsidRPr="00D41496">
        <w:rPr>
          <w:rFonts w:ascii="Times New Roman" w:eastAsia="Times New Roman" w:hAnsi="Times New Roman" w:cs="Times New Roman"/>
          <w:i/>
          <w:lang w:eastAsia="uk-UA"/>
        </w:rPr>
        <w:tab/>
      </w:r>
      <w:r w:rsidRPr="00D41496">
        <w:rPr>
          <w:rFonts w:ascii="Times New Roman" w:eastAsia="Times New Roman" w:hAnsi="Times New Roman" w:cs="Times New Roman"/>
          <w:i/>
          <w:lang w:eastAsia="uk-UA"/>
        </w:rPr>
        <w:tab/>
      </w:r>
      <w:r w:rsidRPr="00D41496">
        <w:rPr>
          <w:rFonts w:ascii="Times New Roman" w:eastAsia="Times New Roman" w:hAnsi="Times New Roman" w:cs="Times New Roman"/>
          <w:i/>
          <w:lang w:eastAsia="uk-UA"/>
        </w:rPr>
        <w:tab/>
        <w:t xml:space="preserve">      Ім’я та прізвище</w:t>
      </w:r>
    </w:p>
    <w:p w:rsidR="000D4045" w:rsidRPr="00D41496" w:rsidRDefault="000D4045" w:rsidP="00D41496">
      <w:pPr>
        <w:spacing w:after="0" w:line="240" w:lineRule="auto"/>
        <w:rPr>
          <w:rFonts w:ascii="Times New Roman" w:eastAsia="Times New Roman" w:hAnsi="Times New Roman" w:cs="Times New Roman"/>
          <w:i/>
          <w:lang w:eastAsia="uk-UA"/>
        </w:rPr>
      </w:pPr>
    </w:p>
    <w:p w:rsidR="000D4045" w:rsidRPr="00D41496" w:rsidRDefault="000D4045" w:rsidP="00D41496">
      <w:pPr>
        <w:spacing w:after="0" w:line="240" w:lineRule="auto"/>
        <w:rPr>
          <w:rFonts w:ascii="Times New Roman" w:eastAsia="Times New Roman" w:hAnsi="Times New Roman" w:cs="Times New Roman"/>
          <w:b/>
          <w:i/>
          <w:lang w:eastAsia="uk-UA"/>
        </w:rPr>
      </w:pPr>
      <w:r w:rsidRPr="00D41496">
        <w:rPr>
          <w:rFonts w:ascii="Times New Roman" w:eastAsia="Times New Roman" w:hAnsi="Times New Roman" w:cs="Times New Roman"/>
          <w:b/>
          <w:i/>
          <w:lang w:eastAsia="uk-UA"/>
        </w:rPr>
        <w:tab/>
        <w:t>*Лист-згода подається від усіх осіб, зазначених у Відомостях про учасника закупівлі.</w:t>
      </w:r>
    </w:p>
    <w:p w:rsidR="00DB7B4E" w:rsidRPr="00D41496" w:rsidRDefault="00DB7B4E" w:rsidP="00D41496">
      <w:pPr>
        <w:spacing w:after="0" w:line="240" w:lineRule="auto"/>
        <w:rPr>
          <w:rFonts w:ascii="Times New Roman" w:eastAsia="Times New Roman" w:hAnsi="Times New Roman" w:cs="Times New Roman"/>
          <w:lang w:eastAsia="uk-UA"/>
        </w:rPr>
      </w:pPr>
    </w:p>
    <w:sectPr w:rsidR="00DB7B4E" w:rsidRPr="00D41496"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EC" w:rsidRDefault="00BB38EC" w:rsidP="007838A8">
      <w:pPr>
        <w:spacing w:after="0" w:line="240" w:lineRule="auto"/>
      </w:pPr>
      <w:r>
        <w:separator/>
      </w:r>
    </w:p>
  </w:endnote>
  <w:endnote w:type="continuationSeparator" w:id="0">
    <w:p w:rsidR="00BB38EC" w:rsidRDefault="00BB38EC"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EC" w:rsidRDefault="00BB38EC" w:rsidP="007838A8">
      <w:pPr>
        <w:spacing w:after="0" w:line="240" w:lineRule="auto"/>
      </w:pPr>
      <w:r>
        <w:separator/>
      </w:r>
    </w:p>
  </w:footnote>
  <w:footnote w:type="continuationSeparator" w:id="0">
    <w:p w:rsidR="00BB38EC" w:rsidRDefault="00BB38EC"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7"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9"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5"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5"/>
  </w:num>
  <w:num w:numId="7">
    <w:abstractNumId w:val="9"/>
  </w:num>
  <w:num w:numId="8">
    <w:abstractNumId w:val="21"/>
  </w:num>
  <w:num w:numId="9">
    <w:abstractNumId w:val="16"/>
  </w:num>
  <w:num w:numId="10">
    <w:abstractNumId w:val="20"/>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8"/>
  </w:num>
  <w:num w:numId="16">
    <w:abstractNumId w:val="1"/>
  </w:num>
  <w:num w:numId="17">
    <w:abstractNumId w:val="10"/>
  </w:num>
  <w:num w:numId="18">
    <w:abstractNumId w:val="5"/>
  </w:num>
  <w:num w:numId="19">
    <w:abstractNumId w:val="3"/>
  </w:num>
  <w:num w:numId="20">
    <w:abstractNumId w:val="6"/>
  </w:num>
  <w:num w:numId="21">
    <w:abstractNumId w:val="19"/>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27113"/>
    <w:rsid w:val="00030053"/>
    <w:rsid w:val="0003043E"/>
    <w:rsid w:val="00032E37"/>
    <w:rsid w:val="000411A3"/>
    <w:rsid w:val="00046171"/>
    <w:rsid w:val="000505D3"/>
    <w:rsid w:val="00052C63"/>
    <w:rsid w:val="00054C5A"/>
    <w:rsid w:val="00065A5B"/>
    <w:rsid w:val="000762E0"/>
    <w:rsid w:val="000819BA"/>
    <w:rsid w:val="000875D5"/>
    <w:rsid w:val="00091C0A"/>
    <w:rsid w:val="00092548"/>
    <w:rsid w:val="0009320B"/>
    <w:rsid w:val="00094BE4"/>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1963"/>
    <w:rsid w:val="001626F9"/>
    <w:rsid w:val="00163911"/>
    <w:rsid w:val="001641F4"/>
    <w:rsid w:val="00167AE7"/>
    <w:rsid w:val="001704AE"/>
    <w:rsid w:val="00176592"/>
    <w:rsid w:val="00180EBD"/>
    <w:rsid w:val="001A00F4"/>
    <w:rsid w:val="001A2E61"/>
    <w:rsid w:val="001A67F7"/>
    <w:rsid w:val="001A7C0A"/>
    <w:rsid w:val="001A7F47"/>
    <w:rsid w:val="001B3282"/>
    <w:rsid w:val="001C6240"/>
    <w:rsid w:val="001D1145"/>
    <w:rsid w:val="001D2BE4"/>
    <w:rsid w:val="001D3937"/>
    <w:rsid w:val="001D6206"/>
    <w:rsid w:val="001D6589"/>
    <w:rsid w:val="001E28F6"/>
    <w:rsid w:val="001E5ACF"/>
    <w:rsid w:val="001F2C06"/>
    <w:rsid w:val="001F3A2C"/>
    <w:rsid w:val="00204293"/>
    <w:rsid w:val="002316F0"/>
    <w:rsid w:val="00231EA4"/>
    <w:rsid w:val="00233153"/>
    <w:rsid w:val="00236824"/>
    <w:rsid w:val="00241187"/>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B7EF3"/>
    <w:rsid w:val="002C1F73"/>
    <w:rsid w:val="002C5859"/>
    <w:rsid w:val="002D320E"/>
    <w:rsid w:val="002D6ACA"/>
    <w:rsid w:val="002E0706"/>
    <w:rsid w:val="002E0CB0"/>
    <w:rsid w:val="002E1BF6"/>
    <w:rsid w:val="002E25F2"/>
    <w:rsid w:val="002E2701"/>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711C5"/>
    <w:rsid w:val="0038797D"/>
    <w:rsid w:val="003A074F"/>
    <w:rsid w:val="003A480B"/>
    <w:rsid w:val="003A5785"/>
    <w:rsid w:val="003B44AC"/>
    <w:rsid w:val="003B4581"/>
    <w:rsid w:val="003B54FF"/>
    <w:rsid w:val="003B6D19"/>
    <w:rsid w:val="003C0022"/>
    <w:rsid w:val="003C3885"/>
    <w:rsid w:val="003D3835"/>
    <w:rsid w:val="003D55E4"/>
    <w:rsid w:val="003E0F25"/>
    <w:rsid w:val="003F24F9"/>
    <w:rsid w:val="003F2FAA"/>
    <w:rsid w:val="003F3E08"/>
    <w:rsid w:val="003F4ABA"/>
    <w:rsid w:val="003F5097"/>
    <w:rsid w:val="003F5470"/>
    <w:rsid w:val="003F65B7"/>
    <w:rsid w:val="00407B91"/>
    <w:rsid w:val="00433611"/>
    <w:rsid w:val="0043758A"/>
    <w:rsid w:val="00440A63"/>
    <w:rsid w:val="004421C9"/>
    <w:rsid w:val="00442744"/>
    <w:rsid w:val="0044422C"/>
    <w:rsid w:val="004445FA"/>
    <w:rsid w:val="00455DF2"/>
    <w:rsid w:val="00462BB2"/>
    <w:rsid w:val="004677C1"/>
    <w:rsid w:val="00470AE2"/>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F44BA"/>
    <w:rsid w:val="004F4830"/>
    <w:rsid w:val="004F50CB"/>
    <w:rsid w:val="00500390"/>
    <w:rsid w:val="00504BF7"/>
    <w:rsid w:val="00504D8D"/>
    <w:rsid w:val="005058F9"/>
    <w:rsid w:val="0050634A"/>
    <w:rsid w:val="00512DA9"/>
    <w:rsid w:val="005138BB"/>
    <w:rsid w:val="00514E2E"/>
    <w:rsid w:val="00516453"/>
    <w:rsid w:val="00516538"/>
    <w:rsid w:val="005221D4"/>
    <w:rsid w:val="00525C57"/>
    <w:rsid w:val="005450D7"/>
    <w:rsid w:val="00546283"/>
    <w:rsid w:val="005478EF"/>
    <w:rsid w:val="0056308B"/>
    <w:rsid w:val="0056543E"/>
    <w:rsid w:val="00575477"/>
    <w:rsid w:val="005820BE"/>
    <w:rsid w:val="005933F3"/>
    <w:rsid w:val="00595ADB"/>
    <w:rsid w:val="00595F46"/>
    <w:rsid w:val="00596841"/>
    <w:rsid w:val="00597C5F"/>
    <w:rsid w:val="00597C6A"/>
    <w:rsid w:val="005A4C45"/>
    <w:rsid w:val="005A7A99"/>
    <w:rsid w:val="005B6E45"/>
    <w:rsid w:val="005B7701"/>
    <w:rsid w:val="005C0DB8"/>
    <w:rsid w:val="005D07B7"/>
    <w:rsid w:val="005D625B"/>
    <w:rsid w:val="005D7639"/>
    <w:rsid w:val="005E20E0"/>
    <w:rsid w:val="005E2572"/>
    <w:rsid w:val="005E4924"/>
    <w:rsid w:val="005F0C6A"/>
    <w:rsid w:val="00606973"/>
    <w:rsid w:val="006124DC"/>
    <w:rsid w:val="006137E7"/>
    <w:rsid w:val="006142E0"/>
    <w:rsid w:val="00615F09"/>
    <w:rsid w:val="0062040D"/>
    <w:rsid w:val="00621EFD"/>
    <w:rsid w:val="006232E9"/>
    <w:rsid w:val="00630F10"/>
    <w:rsid w:val="00634304"/>
    <w:rsid w:val="006376B4"/>
    <w:rsid w:val="00643538"/>
    <w:rsid w:val="00645296"/>
    <w:rsid w:val="00655C08"/>
    <w:rsid w:val="00660048"/>
    <w:rsid w:val="00660CBE"/>
    <w:rsid w:val="00662620"/>
    <w:rsid w:val="00666E13"/>
    <w:rsid w:val="00667A66"/>
    <w:rsid w:val="006813F4"/>
    <w:rsid w:val="006837B6"/>
    <w:rsid w:val="00695310"/>
    <w:rsid w:val="00696D42"/>
    <w:rsid w:val="006A4C94"/>
    <w:rsid w:val="006C2F2B"/>
    <w:rsid w:val="006C5184"/>
    <w:rsid w:val="006D5209"/>
    <w:rsid w:val="006D6CEB"/>
    <w:rsid w:val="006E3D44"/>
    <w:rsid w:val="006E5FD7"/>
    <w:rsid w:val="006F1C17"/>
    <w:rsid w:val="006F3AFA"/>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5A93"/>
    <w:rsid w:val="00756413"/>
    <w:rsid w:val="007606CD"/>
    <w:rsid w:val="007613EE"/>
    <w:rsid w:val="00762BE0"/>
    <w:rsid w:val="0076534A"/>
    <w:rsid w:val="00776279"/>
    <w:rsid w:val="00777E8C"/>
    <w:rsid w:val="007838A8"/>
    <w:rsid w:val="00793300"/>
    <w:rsid w:val="00795E75"/>
    <w:rsid w:val="00796389"/>
    <w:rsid w:val="00796E30"/>
    <w:rsid w:val="007A1A32"/>
    <w:rsid w:val="007A2397"/>
    <w:rsid w:val="007A4C1C"/>
    <w:rsid w:val="007B02E3"/>
    <w:rsid w:val="007B033F"/>
    <w:rsid w:val="007B1428"/>
    <w:rsid w:val="007B22FB"/>
    <w:rsid w:val="007B50FD"/>
    <w:rsid w:val="007B5E82"/>
    <w:rsid w:val="007B7B67"/>
    <w:rsid w:val="007D3513"/>
    <w:rsid w:val="007D51DE"/>
    <w:rsid w:val="007E2B81"/>
    <w:rsid w:val="007E4D08"/>
    <w:rsid w:val="007E7A99"/>
    <w:rsid w:val="007F54C9"/>
    <w:rsid w:val="00800D4C"/>
    <w:rsid w:val="008044CC"/>
    <w:rsid w:val="00807AD3"/>
    <w:rsid w:val="00814792"/>
    <w:rsid w:val="0081704A"/>
    <w:rsid w:val="008204F6"/>
    <w:rsid w:val="008241C7"/>
    <w:rsid w:val="008265D6"/>
    <w:rsid w:val="00837B37"/>
    <w:rsid w:val="00847D36"/>
    <w:rsid w:val="00851EA4"/>
    <w:rsid w:val="008540C5"/>
    <w:rsid w:val="0085719C"/>
    <w:rsid w:val="008617DA"/>
    <w:rsid w:val="00863033"/>
    <w:rsid w:val="008649F8"/>
    <w:rsid w:val="00867495"/>
    <w:rsid w:val="00871929"/>
    <w:rsid w:val="008731B8"/>
    <w:rsid w:val="008733E0"/>
    <w:rsid w:val="00877F03"/>
    <w:rsid w:val="0088398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3793C"/>
    <w:rsid w:val="009401E1"/>
    <w:rsid w:val="00945B4E"/>
    <w:rsid w:val="00951261"/>
    <w:rsid w:val="00952A57"/>
    <w:rsid w:val="00961E98"/>
    <w:rsid w:val="009653D2"/>
    <w:rsid w:val="0096760F"/>
    <w:rsid w:val="009709D3"/>
    <w:rsid w:val="00973FE1"/>
    <w:rsid w:val="00974730"/>
    <w:rsid w:val="009754CE"/>
    <w:rsid w:val="00975D0A"/>
    <w:rsid w:val="009828AE"/>
    <w:rsid w:val="00990BD6"/>
    <w:rsid w:val="00991BE4"/>
    <w:rsid w:val="009931AB"/>
    <w:rsid w:val="0099368B"/>
    <w:rsid w:val="00994D1F"/>
    <w:rsid w:val="00996E1F"/>
    <w:rsid w:val="009B22F4"/>
    <w:rsid w:val="009C147F"/>
    <w:rsid w:val="009C4EA9"/>
    <w:rsid w:val="009C6823"/>
    <w:rsid w:val="009D5518"/>
    <w:rsid w:val="009E0E96"/>
    <w:rsid w:val="009E390D"/>
    <w:rsid w:val="009F120C"/>
    <w:rsid w:val="009F12A8"/>
    <w:rsid w:val="009F3E3B"/>
    <w:rsid w:val="009F4784"/>
    <w:rsid w:val="009F56D0"/>
    <w:rsid w:val="00A171CA"/>
    <w:rsid w:val="00A17A60"/>
    <w:rsid w:val="00A2296A"/>
    <w:rsid w:val="00A22989"/>
    <w:rsid w:val="00A22AC7"/>
    <w:rsid w:val="00A34F5D"/>
    <w:rsid w:val="00A362CF"/>
    <w:rsid w:val="00A363C6"/>
    <w:rsid w:val="00A37A44"/>
    <w:rsid w:val="00A42D6C"/>
    <w:rsid w:val="00A4690A"/>
    <w:rsid w:val="00A47FA4"/>
    <w:rsid w:val="00A64510"/>
    <w:rsid w:val="00A70EAC"/>
    <w:rsid w:val="00A76CC9"/>
    <w:rsid w:val="00A8123C"/>
    <w:rsid w:val="00A83A68"/>
    <w:rsid w:val="00A84CE6"/>
    <w:rsid w:val="00A84CEC"/>
    <w:rsid w:val="00A86B34"/>
    <w:rsid w:val="00A939BA"/>
    <w:rsid w:val="00A95651"/>
    <w:rsid w:val="00AA03B1"/>
    <w:rsid w:val="00AA3039"/>
    <w:rsid w:val="00AA4746"/>
    <w:rsid w:val="00AC3905"/>
    <w:rsid w:val="00AC4691"/>
    <w:rsid w:val="00AD4EDA"/>
    <w:rsid w:val="00AE49A4"/>
    <w:rsid w:val="00AF122D"/>
    <w:rsid w:val="00AF16FD"/>
    <w:rsid w:val="00AF2302"/>
    <w:rsid w:val="00AF2A50"/>
    <w:rsid w:val="00B06EDB"/>
    <w:rsid w:val="00B149A8"/>
    <w:rsid w:val="00B16D66"/>
    <w:rsid w:val="00B26F14"/>
    <w:rsid w:val="00B27756"/>
    <w:rsid w:val="00B47C37"/>
    <w:rsid w:val="00B551A5"/>
    <w:rsid w:val="00B627C5"/>
    <w:rsid w:val="00B62BC3"/>
    <w:rsid w:val="00B644CD"/>
    <w:rsid w:val="00B65C90"/>
    <w:rsid w:val="00B65D7B"/>
    <w:rsid w:val="00B77461"/>
    <w:rsid w:val="00B85BFE"/>
    <w:rsid w:val="00B9108D"/>
    <w:rsid w:val="00B94AB4"/>
    <w:rsid w:val="00B9531D"/>
    <w:rsid w:val="00B9758B"/>
    <w:rsid w:val="00BA26D8"/>
    <w:rsid w:val="00BA56D6"/>
    <w:rsid w:val="00BB38EC"/>
    <w:rsid w:val="00BC42C1"/>
    <w:rsid w:val="00BD012B"/>
    <w:rsid w:val="00BD0160"/>
    <w:rsid w:val="00BD1657"/>
    <w:rsid w:val="00BD1CA8"/>
    <w:rsid w:val="00BD722E"/>
    <w:rsid w:val="00BE0064"/>
    <w:rsid w:val="00BE4750"/>
    <w:rsid w:val="00BE52A6"/>
    <w:rsid w:val="00BE6426"/>
    <w:rsid w:val="00BF11DF"/>
    <w:rsid w:val="00BF1A31"/>
    <w:rsid w:val="00BF483B"/>
    <w:rsid w:val="00C0171C"/>
    <w:rsid w:val="00C11B6E"/>
    <w:rsid w:val="00C166C9"/>
    <w:rsid w:val="00C22C4C"/>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6601"/>
    <w:rsid w:val="00CB6833"/>
    <w:rsid w:val="00CB6D4A"/>
    <w:rsid w:val="00CC10D5"/>
    <w:rsid w:val="00CC285A"/>
    <w:rsid w:val="00CC5082"/>
    <w:rsid w:val="00CD6731"/>
    <w:rsid w:val="00CF6F2C"/>
    <w:rsid w:val="00CF776E"/>
    <w:rsid w:val="00D01C08"/>
    <w:rsid w:val="00D05F9E"/>
    <w:rsid w:val="00D06771"/>
    <w:rsid w:val="00D11349"/>
    <w:rsid w:val="00D11EB5"/>
    <w:rsid w:val="00D1267D"/>
    <w:rsid w:val="00D16B49"/>
    <w:rsid w:val="00D22287"/>
    <w:rsid w:val="00D27B83"/>
    <w:rsid w:val="00D32ED8"/>
    <w:rsid w:val="00D33E92"/>
    <w:rsid w:val="00D40CB2"/>
    <w:rsid w:val="00D41496"/>
    <w:rsid w:val="00D41BDE"/>
    <w:rsid w:val="00D50A36"/>
    <w:rsid w:val="00D53BF0"/>
    <w:rsid w:val="00D54553"/>
    <w:rsid w:val="00D573F0"/>
    <w:rsid w:val="00D60836"/>
    <w:rsid w:val="00D613C1"/>
    <w:rsid w:val="00D635EC"/>
    <w:rsid w:val="00D6453C"/>
    <w:rsid w:val="00D67F6C"/>
    <w:rsid w:val="00D71586"/>
    <w:rsid w:val="00D737CD"/>
    <w:rsid w:val="00D738C7"/>
    <w:rsid w:val="00D75585"/>
    <w:rsid w:val="00D86054"/>
    <w:rsid w:val="00D862D3"/>
    <w:rsid w:val="00D9430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DED"/>
    <w:rsid w:val="00DF29D1"/>
    <w:rsid w:val="00DF5028"/>
    <w:rsid w:val="00DF5387"/>
    <w:rsid w:val="00DF6CDC"/>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52727"/>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53A72"/>
    <w:rsid w:val="00F53D42"/>
    <w:rsid w:val="00F5659B"/>
    <w:rsid w:val="00F57817"/>
    <w:rsid w:val="00F73519"/>
    <w:rsid w:val="00F756B1"/>
    <w:rsid w:val="00F762F3"/>
    <w:rsid w:val="00F779FB"/>
    <w:rsid w:val="00F828BB"/>
    <w:rsid w:val="00F832EB"/>
    <w:rsid w:val="00F863F5"/>
    <w:rsid w:val="00F92E2E"/>
    <w:rsid w:val="00F96E6D"/>
    <w:rsid w:val="00F97314"/>
    <w:rsid w:val="00FA160D"/>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010D"/>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09F"/>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h-address-formatter">
    <w:name w:val="h-address-formatter"/>
    <w:basedOn w:val="a0"/>
    <w:rsid w:val="00A9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163729847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34</Pages>
  <Words>59183</Words>
  <Characters>33735</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28</cp:revision>
  <cp:lastPrinted>2023-01-02T09:18:00Z</cp:lastPrinted>
  <dcterms:created xsi:type="dcterms:W3CDTF">2023-12-26T11:11:00Z</dcterms:created>
  <dcterms:modified xsi:type="dcterms:W3CDTF">2024-02-28T08:14:00Z</dcterms:modified>
</cp:coreProperties>
</file>