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2983" w14:textId="4C4B8B24" w:rsidR="007D5909" w:rsidRPr="008C70F0" w:rsidRDefault="008C70F0">
      <w:pPr>
        <w:spacing w:after="0" w:line="240" w:lineRule="auto"/>
        <w:ind w:left="-1418"/>
        <w:jc w:val="center"/>
        <w:rPr>
          <w:rFonts w:ascii="Times New Roman" w:eastAsia="Times New Roman" w:hAnsi="Times New Roman" w:cs="Times New Roman"/>
          <w:b/>
          <w:sz w:val="24"/>
          <w:szCs w:val="24"/>
        </w:rPr>
      </w:pPr>
      <w:r w:rsidRPr="008C70F0">
        <w:rPr>
          <w:rFonts w:ascii="Times New Roman" w:eastAsia="Times New Roman" w:hAnsi="Times New Roman" w:cs="Times New Roman"/>
          <w:b/>
          <w:sz w:val="24"/>
          <w:szCs w:val="24"/>
        </w:rPr>
        <w:t>Комунальна установа Малиженський психоневрологічний інтернат</w:t>
      </w:r>
    </w:p>
    <w:p w14:paraId="0925BB99" w14:textId="2B333A9D" w:rsidR="008C70F0" w:rsidRPr="008C70F0" w:rsidRDefault="008C70F0">
      <w:pPr>
        <w:spacing w:after="0" w:line="240" w:lineRule="auto"/>
        <w:ind w:left="-1418"/>
        <w:jc w:val="center"/>
        <w:rPr>
          <w:rFonts w:ascii="Times New Roman" w:eastAsia="Times New Roman" w:hAnsi="Times New Roman" w:cs="Times New Roman"/>
          <w:b/>
          <w:color w:val="000000"/>
          <w:sz w:val="24"/>
          <w:szCs w:val="24"/>
        </w:rPr>
      </w:pPr>
      <w:r w:rsidRPr="008C70F0">
        <w:rPr>
          <w:rFonts w:ascii="Times New Roman" w:eastAsia="Times New Roman" w:hAnsi="Times New Roman" w:cs="Times New Roman"/>
          <w:b/>
          <w:sz w:val="24"/>
          <w:szCs w:val="24"/>
        </w:rPr>
        <w:t>КУ МПІ</w:t>
      </w:r>
    </w:p>
    <w:p w14:paraId="41BB68E5" w14:textId="77777777" w:rsidR="007D5909" w:rsidRDefault="007D5909">
      <w:pPr>
        <w:spacing w:after="0" w:line="240" w:lineRule="auto"/>
        <w:ind w:left="-1418"/>
        <w:jc w:val="right"/>
        <w:rPr>
          <w:rFonts w:ascii="Times New Roman" w:eastAsia="Times New Roman" w:hAnsi="Times New Roman" w:cs="Times New Roman"/>
          <w:b/>
          <w:color w:val="000000"/>
          <w:sz w:val="24"/>
          <w:szCs w:val="24"/>
        </w:rPr>
      </w:pPr>
    </w:p>
    <w:p w14:paraId="5BCBBFF8" w14:textId="77777777" w:rsidR="008C70F0" w:rsidRPr="004B59D1" w:rsidRDefault="008C70F0" w:rsidP="008C70F0">
      <w:pPr>
        <w:pStyle w:val="20"/>
        <w:ind w:left="4860"/>
        <w:rPr>
          <w:rFonts w:ascii="Times New Roman" w:eastAsia="Times New Roman" w:hAnsi="Times New Roman" w:cs="Times New Roman"/>
        </w:rPr>
      </w:pPr>
      <w:r w:rsidRPr="009A2808">
        <w:rPr>
          <w:rFonts w:ascii="Times New Roman" w:eastAsia="Times New Roman" w:hAnsi="Times New Roman" w:cs="Times New Roman"/>
          <w:b/>
          <w:color w:val="000000"/>
          <w:sz w:val="28"/>
          <w:szCs w:val="28"/>
        </w:rPr>
        <w:t>«</w:t>
      </w:r>
      <w:r w:rsidRPr="004B59D1">
        <w:rPr>
          <w:rFonts w:ascii="Times New Roman" w:eastAsia="Times New Roman" w:hAnsi="Times New Roman" w:cs="Times New Roman"/>
          <w:b/>
        </w:rPr>
        <w:t>ЗАТВЕРДЖЕНО</w:t>
      </w:r>
    </w:p>
    <w:p w14:paraId="32906FC7" w14:textId="77777777" w:rsidR="008C70F0" w:rsidRPr="004B59D1" w:rsidRDefault="008C70F0" w:rsidP="008C70F0">
      <w:pPr>
        <w:pStyle w:val="20"/>
        <w:rPr>
          <w:rFonts w:ascii="Times New Roman" w:eastAsia="Times New Roman" w:hAnsi="Times New Roman" w:cs="Times New Roman"/>
        </w:rPr>
      </w:pPr>
    </w:p>
    <w:p w14:paraId="6A1CE13C" w14:textId="3907F8C0" w:rsidR="008C70F0" w:rsidRPr="00402ED1" w:rsidRDefault="008C70F0" w:rsidP="008C70F0">
      <w:pPr>
        <w:pStyle w:val="20"/>
        <w:ind w:left="4860" w:right="220"/>
        <w:rPr>
          <w:rFonts w:ascii="Times New Roman" w:eastAsia="Times New Roman" w:hAnsi="Times New Roman" w:cs="Times New Roman"/>
          <w:b/>
        </w:rPr>
      </w:pPr>
      <w:r w:rsidRPr="004B59D1">
        <w:rPr>
          <w:rFonts w:ascii="Times New Roman" w:eastAsia="Times New Roman" w:hAnsi="Times New Roman" w:cs="Times New Roman"/>
          <w:b/>
        </w:rPr>
        <w:t xml:space="preserve">РІШЕННЯМ </w:t>
      </w:r>
      <w:r w:rsidRPr="00402ED1">
        <w:rPr>
          <w:rFonts w:ascii="Times New Roman" w:eastAsia="Times New Roman" w:hAnsi="Times New Roman" w:cs="Times New Roman"/>
          <w:b/>
        </w:rPr>
        <w:t xml:space="preserve">УПОВНОВАЖЕНОЇ </w:t>
      </w:r>
      <w:r w:rsidR="0029383C">
        <w:rPr>
          <w:rFonts w:ascii="Times New Roman" w:eastAsia="Times New Roman" w:hAnsi="Times New Roman" w:cs="Times New Roman"/>
          <w:b/>
        </w:rPr>
        <w:t>ОСОБИ № 88</w:t>
      </w:r>
      <w:bookmarkStart w:id="0" w:name="_GoBack"/>
      <w:bookmarkEnd w:id="0"/>
    </w:p>
    <w:p w14:paraId="70F9A09F" w14:textId="1188DB6D" w:rsidR="008C70F0" w:rsidRPr="004B59D1" w:rsidRDefault="008C70F0" w:rsidP="008C70F0">
      <w:pPr>
        <w:pStyle w:val="20"/>
        <w:ind w:left="4860" w:right="220"/>
        <w:rPr>
          <w:rFonts w:ascii="Times New Roman" w:eastAsia="Times New Roman" w:hAnsi="Times New Roman" w:cs="Times New Roman"/>
        </w:rPr>
      </w:pPr>
      <w:r w:rsidRPr="00402ED1">
        <w:rPr>
          <w:rFonts w:ascii="Times New Roman" w:eastAsia="Times New Roman" w:hAnsi="Times New Roman" w:cs="Times New Roman"/>
          <w:b/>
        </w:rPr>
        <w:t>від «</w:t>
      </w:r>
      <w:r w:rsidR="00AD2C35">
        <w:rPr>
          <w:rFonts w:ascii="Times New Roman" w:eastAsia="Times New Roman" w:hAnsi="Times New Roman" w:cs="Times New Roman"/>
          <w:b/>
        </w:rPr>
        <w:t>2</w:t>
      </w:r>
      <w:r w:rsidR="0070456B">
        <w:rPr>
          <w:rFonts w:ascii="Times New Roman" w:eastAsia="Times New Roman" w:hAnsi="Times New Roman" w:cs="Times New Roman"/>
          <w:b/>
        </w:rPr>
        <w:t>7</w:t>
      </w:r>
      <w:r w:rsidRPr="00402ED1">
        <w:rPr>
          <w:rFonts w:ascii="Times New Roman" w:eastAsia="Times New Roman" w:hAnsi="Times New Roman" w:cs="Times New Roman"/>
          <w:b/>
        </w:rPr>
        <w:t xml:space="preserve">» </w:t>
      </w:r>
      <w:r w:rsidR="00AD2C35">
        <w:rPr>
          <w:rFonts w:ascii="Times New Roman" w:eastAsia="Times New Roman" w:hAnsi="Times New Roman" w:cs="Times New Roman"/>
          <w:b/>
        </w:rPr>
        <w:t>грудня</w:t>
      </w:r>
      <w:r>
        <w:rPr>
          <w:rFonts w:ascii="Times New Roman" w:eastAsia="Times New Roman" w:hAnsi="Times New Roman" w:cs="Times New Roman"/>
          <w:b/>
        </w:rPr>
        <w:t xml:space="preserve"> </w:t>
      </w:r>
      <w:r w:rsidRPr="00402ED1">
        <w:rPr>
          <w:rFonts w:ascii="Times New Roman" w:eastAsia="Times New Roman" w:hAnsi="Times New Roman" w:cs="Times New Roman"/>
          <w:b/>
        </w:rPr>
        <w:t xml:space="preserve"> 202</w:t>
      </w:r>
      <w:r w:rsidRPr="00402ED1">
        <w:rPr>
          <w:rFonts w:ascii="Times New Roman" w:eastAsia="Times New Roman" w:hAnsi="Times New Roman" w:cs="Times New Roman"/>
          <w:b/>
          <w:lang w:val="ru-RU"/>
        </w:rPr>
        <w:t>3</w:t>
      </w:r>
      <w:r w:rsidRPr="00402ED1">
        <w:rPr>
          <w:rFonts w:ascii="Times New Roman" w:eastAsia="Times New Roman" w:hAnsi="Times New Roman" w:cs="Times New Roman"/>
          <w:b/>
        </w:rPr>
        <w:t xml:space="preserve">  року</w:t>
      </w:r>
      <w:r w:rsidRPr="004B59D1">
        <w:rPr>
          <w:rFonts w:ascii="Times New Roman" w:eastAsia="Times New Roman" w:hAnsi="Times New Roman" w:cs="Times New Roman"/>
          <w:b/>
        </w:rPr>
        <w:t xml:space="preserve"> </w:t>
      </w:r>
    </w:p>
    <w:p w14:paraId="3393EE32" w14:textId="77777777" w:rsidR="008C70F0" w:rsidRPr="004B59D1" w:rsidRDefault="008C70F0" w:rsidP="008C70F0">
      <w:pPr>
        <w:pStyle w:val="20"/>
        <w:rPr>
          <w:rFonts w:ascii="Times New Roman" w:eastAsia="Times New Roman" w:hAnsi="Times New Roman" w:cs="Times New Roman"/>
        </w:rPr>
      </w:pPr>
    </w:p>
    <w:p w14:paraId="4D25C683" w14:textId="77777777" w:rsidR="008C70F0" w:rsidRPr="004B59D1" w:rsidRDefault="008C70F0" w:rsidP="008C70F0">
      <w:pPr>
        <w:pStyle w:val="20"/>
        <w:rPr>
          <w:rFonts w:ascii="Times New Roman" w:eastAsia="Times New Roman" w:hAnsi="Times New Roman" w:cs="Times New Roman"/>
        </w:rPr>
      </w:pPr>
    </w:p>
    <w:p w14:paraId="07FC5CBE" w14:textId="77777777" w:rsidR="007D5909" w:rsidRDefault="007D5909">
      <w:pPr>
        <w:spacing w:after="0" w:line="240" w:lineRule="auto"/>
        <w:rPr>
          <w:rFonts w:ascii="Times New Roman" w:eastAsia="Times New Roman" w:hAnsi="Times New Roman" w:cs="Times New Roman"/>
          <w:b/>
          <w:color w:val="000000"/>
          <w:sz w:val="24"/>
          <w:szCs w:val="24"/>
        </w:rPr>
      </w:pPr>
    </w:p>
    <w:p w14:paraId="777EA8D5" w14:textId="77777777" w:rsidR="007D5909" w:rsidRDefault="007D5909">
      <w:pPr>
        <w:spacing w:after="0" w:line="240" w:lineRule="auto"/>
        <w:rPr>
          <w:rFonts w:ascii="Times New Roman" w:eastAsia="Times New Roman" w:hAnsi="Times New Roman" w:cs="Times New Roman"/>
          <w:b/>
          <w:color w:val="000000"/>
          <w:sz w:val="24"/>
          <w:szCs w:val="24"/>
        </w:rPr>
      </w:pPr>
    </w:p>
    <w:p w14:paraId="511FDBFA" w14:textId="77777777" w:rsidR="007D5909" w:rsidRDefault="007D5909">
      <w:pPr>
        <w:spacing w:after="0" w:line="240" w:lineRule="auto"/>
        <w:rPr>
          <w:rFonts w:ascii="Times New Roman" w:eastAsia="Times New Roman" w:hAnsi="Times New Roman" w:cs="Times New Roman"/>
          <w:b/>
          <w:color w:val="000000"/>
          <w:sz w:val="24"/>
          <w:szCs w:val="24"/>
        </w:rPr>
      </w:pPr>
    </w:p>
    <w:p w14:paraId="4E46F58A" w14:textId="77777777" w:rsidR="007D5909" w:rsidRDefault="007D5909">
      <w:pPr>
        <w:spacing w:after="0" w:line="240" w:lineRule="auto"/>
        <w:rPr>
          <w:rFonts w:ascii="Times New Roman" w:eastAsia="Times New Roman" w:hAnsi="Times New Roman" w:cs="Times New Roman"/>
          <w:b/>
          <w:color w:val="000000"/>
          <w:sz w:val="24"/>
          <w:szCs w:val="24"/>
        </w:rPr>
      </w:pPr>
    </w:p>
    <w:p w14:paraId="1346824E" w14:textId="77777777" w:rsidR="007D5909" w:rsidRDefault="007D5909">
      <w:pPr>
        <w:spacing w:after="0" w:line="240" w:lineRule="auto"/>
        <w:rPr>
          <w:rFonts w:ascii="Times New Roman" w:eastAsia="Times New Roman" w:hAnsi="Times New Roman" w:cs="Times New Roman"/>
          <w:b/>
          <w:color w:val="000000"/>
          <w:sz w:val="24"/>
          <w:szCs w:val="24"/>
        </w:rPr>
      </w:pPr>
    </w:p>
    <w:p w14:paraId="1301B5A4" w14:textId="77777777" w:rsidR="007D5909" w:rsidRDefault="000E128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8394EA4" w14:textId="77777777" w:rsidR="008C70F0" w:rsidRPr="009A2808" w:rsidRDefault="008C70F0" w:rsidP="008C70F0">
      <w:pPr>
        <w:pStyle w:val="11"/>
        <w:spacing w:line="240" w:lineRule="auto"/>
        <w:jc w:val="center"/>
        <w:rPr>
          <w:rFonts w:ascii="Times New Roman" w:eastAsia="Times New Roman" w:hAnsi="Times New Roman" w:cs="Times New Roman"/>
          <w:b/>
          <w:sz w:val="28"/>
          <w:szCs w:val="28"/>
        </w:rPr>
      </w:pPr>
    </w:p>
    <w:p w14:paraId="798AE296"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r w:rsidRPr="009A2808">
        <w:rPr>
          <w:rFonts w:ascii="Times New Roman" w:eastAsia="Times New Roman" w:hAnsi="Times New Roman" w:cs="Times New Roman"/>
          <w:b/>
          <w:sz w:val="28"/>
          <w:szCs w:val="28"/>
        </w:rPr>
        <w:t>ТЕНДЕРНА ДОКУМЕНТАЦІЯ</w:t>
      </w:r>
    </w:p>
    <w:p w14:paraId="60237BBE"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r w:rsidRPr="009A2808">
        <w:rPr>
          <w:rFonts w:ascii="Times New Roman" w:eastAsia="Times New Roman" w:hAnsi="Times New Roman" w:cs="Times New Roman"/>
          <w:b/>
          <w:sz w:val="28"/>
          <w:szCs w:val="28"/>
        </w:rPr>
        <w:t> </w:t>
      </w:r>
      <w:r w:rsidRPr="009A2808">
        <w:rPr>
          <w:rFonts w:ascii="Times New Roman" w:eastAsia="Times New Roman" w:hAnsi="Times New Roman" w:cs="Times New Roman"/>
          <w:sz w:val="28"/>
          <w:szCs w:val="28"/>
        </w:rPr>
        <w:t>по процедурі</w:t>
      </w:r>
      <w:r w:rsidRPr="009A2808">
        <w:rPr>
          <w:rFonts w:ascii="Times New Roman" w:eastAsia="Times New Roman" w:hAnsi="Times New Roman" w:cs="Times New Roman"/>
          <w:b/>
          <w:sz w:val="28"/>
          <w:szCs w:val="28"/>
        </w:rPr>
        <w:t xml:space="preserve"> ВІДКРИТІ ТОРГИ (з особливостями)</w:t>
      </w:r>
    </w:p>
    <w:p w14:paraId="4C4F0D8D" w14:textId="77777777" w:rsidR="008C70F0" w:rsidRPr="009A2808" w:rsidRDefault="008C70F0" w:rsidP="008C70F0">
      <w:pPr>
        <w:pStyle w:val="11"/>
        <w:spacing w:line="240" w:lineRule="auto"/>
        <w:jc w:val="center"/>
        <w:rPr>
          <w:rFonts w:ascii="Times New Roman" w:eastAsia="Times New Roman" w:hAnsi="Times New Roman" w:cs="Times New Roman"/>
          <w:b/>
          <w:sz w:val="28"/>
          <w:szCs w:val="28"/>
        </w:rPr>
      </w:pPr>
      <w:r w:rsidRPr="009A2808">
        <w:rPr>
          <w:rFonts w:ascii="Times New Roman" w:eastAsia="Times New Roman" w:hAnsi="Times New Roman" w:cs="Times New Roman"/>
          <w:sz w:val="28"/>
          <w:szCs w:val="28"/>
        </w:rPr>
        <w:t xml:space="preserve">на закупівлю </w:t>
      </w:r>
      <w:r w:rsidRPr="009A2808">
        <w:rPr>
          <w:rFonts w:ascii="Times New Roman" w:eastAsia="Times New Roman" w:hAnsi="Times New Roman" w:cs="Times New Roman"/>
          <w:b/>
          <w:sz w:val="28"/>
          <w:szCs w:val="28"/>
        </w:rPr>
        <w:t>Товару</w:t>
      </w:r>
    </w:p>
    <w:p w14:paraId="0FC7B8C9"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p>
    <w:p w14:paraId="7C08B355"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p>
    <w:p w14:paraId="74D4CC8C"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p>
    <w:p w14:paraId="22B7FCB0"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r w:rsidRPr="009A2808">
        <w:rPr>
          <w:rFonts w:ascii="Times New Roman" w:eastAsia="Times New Roman" w:hAnsi="Times New Roman" w:cs="Times New Roman"/>
          <w:sz w:val="28"/>
          <w:szCs w:val="28"/>
        </w:rPr>
        <w:t> </w:t>
      </w:r>
    </w:p>
    <w:p w14:paraId="0765C016" w14:textId="5039631C" w:rsidR="008C70F0" w:rsidRPr="009A2808" w:rsidRDefault="008C70F0" w:rsidP="008C70F0">
      <w:pPr>
        <w:pStyle w:val="11"/>
        <w:spacing w:line="240" w:lineRule="auto"/>
        <w:jc w:val="center"/>
        <w:rPr>
          <w:rFonts w:ascii="Times New Roman" w:eastAsia="Times New Roman" w:hAnsi="Times New Roman" w:cs="Times New Roman"/>
          <w:b/>
          <w:sz w:val="28"/>
          <w:szCs w:val="28"/>
        </w:rPr>
      </w:pPr>
      <w:r w:rsidRPr="009A2808">
        <w:rPr>
          <w:rFonts w:ascii="Times New Roman" w:eastAsia="Times New Roman" w:hAnsi="Times New Roman" w:cs="Times New Roman"/>
          <w:b/>
          <w:sz w:val="28"/>
          <w:szCs w:val="28"/>
        </w:rPr>
        <w:t xml:space="preserve">ДК 021:2015 </w:t>
      </w:r>
      <w:r w:rsidR="0070456B">
        <w:rPr>
          <w:rFonts w:ascii="Times New Roman" w:hAnsi="Times New Roman" w:cs="Times New Roman"/>
          <w:b/>
          <w:sz w:val="28"/>
          <w:szCs w:val="28"/>
        </w:rPr>
        <w:t>09310000-5</w:t>
      </w:r>
      <w:r>
        <w:rPr>
          <w:rFonts w:ascii="Times New Roman" w:hAnsi="Times New Roman" w:cs="Times New Roman"/>
          <w:b/>
          <w:sz w:val="28"/>
          <w:szCs w:val="28"/>
        </w:rPr>
        <w:t xml:space="preserve"> </w:t>
      </w:r>
      <w:r w:rsidRPr="009A2808">
        <w:rPr>
          <w:rFonts w:ascii="Times New Roman" w:hAnsi="Times New Roman" w:cs="Times New Roman"/>
          <w:b/>
          <w:sz w:val="28"/>
          <w:szCs w:val="28"/>
        </w:rPr>
        <w:t>Електрична енергія</w:t>
      </w:r>
      <w:r w:rsidRPr="009A2808">
        <w:rPr>
          <w:rFonts w:ascii="Times New Roman" w:eastAsia="Times New Roman" w:hAnsi="Times New Roman" w:cs="Times New Roman"/>
          <w:b/>
          <w:sz w:val="28"/>
          <w:szCs w:val="28"/>
        </w:rPr>
        <w:t xml:space="preserve"> (</w:t>
      </w:r>
      <w:r w:rsidRPr="009A2808">
        <w:rPr>
          <w:rFonts w:ascii="Times New Roman" w:hAnsi="Times New Roman" w:cs="Times New Roman"/>
          <w:b/>
          <w:sz w:val="28"/>
          <w:szCs w:val="28"/>
        </w:rPr>
        <w:t>Електрична енергія</w:t>
      </w:r>
      <w:r>
        <w:rPr>
          <w:rFonts w:ascii="Times New Roman" w:hAnsi="Times New Roman" w:cs="Times New Roman"/>
          <w:b/>
          <w:sz w:val="28"/>
          <w:szCs w:val="28"/>
        </w:rPr>
        <w:t xml:space="preserve"> з урахуванням послуг з розподілу електричної енергії</w:t>
      </w:r>
      <w:r w:rsidRPr="009A2808">
        <w:rPr>
          <w:rFonts w:ascii="Times New Roman" w:eastAsia="Times New Roman" w:hAnsi="Times New Roman" w:cs="Times New Roman"/>
          <w:b/>
          <w:sz w:val="28"/>
          <w:szCs w:val="28"/>
        </w:rPr>
        <w:t xml:space="preserve">) </w:t>
      </w:r>
    </w:p>
    <w:p w14:paraId="6586BECB" w14:textId="77777777" w:rsidR="008C70F0" w:rsidRPr="009A2808" w:rsidRDefault="008C70F0" w:rsidP="008C70F0">
      <w:pPr>
        <w:pStyle w:val="11"/>
        <w:spacing w:line="240" w:lineRule="auto"/>
        <w:rPr>
          <w:rFonts w:ascii="Times New Roman" w:eastAsia="Times New Roman" w:hAnsi="Times New Roman" w:cs="Times New Roman"/>
          <w:sz w:val="28"/>
          <w:szCs w:val="28"/>
        </w:rPr>
      </w:pPr>
    </w:p>
    <w:p w14:paraId="6A99A228" w14:textId="77777777" w:rsidR="007D5909" w:rsidRDefault="000E128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2EED8E3" w14:textId="77777777" w:rsidR="007D5909" w:rsidRDefault="000E128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0335B6"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56305843" w14:textId="77777777" w:rsidR="007D5909" w:rsidRDefault="007D5909">
      <w:pPr>
        <w:spacing w:before="240" w:after="0" w:line="240" w:lineRule="auto"/>
        <w:rPr>
          <w:rFonts w:ascii="Times New Roman" w:eastAsia="Times New Roman" w:hAnsi="Times New Roman" w:cs="Times New Roman"/>
          <w:sz w:val="24"/>
          <w:szCs w:val="24"/>
        </w:rPr>
      </w:pPr>
    </w:p>
    <w:p w14:paraId="17B6F7AE" w14:textId="77777777" w:rsidR="007D5909" w:rsidRDefault="000E128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4892EB" w14:textId="77777777" w:rsidR="007D5909" w:rsidRDefault="000E128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3930DD"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051472EB"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7C8952AC"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3B357E41" w14:textId="77777777" w:rsidR="007D5909" w:rsidRDefault="007D5909">
      <w:pPr>
        <w:spacing w:before="240" w:after="0" w:line="240" w:lineRule="auto"/>
        <w:rPr>
          <w:rFonts w:ascii="Times New Roman" w:eastAsia="Times New Roman" w:hAnsi="Times New Roman" w:cs="Times New Roman"/>
          <w:sz w:val="24"/>
          <w:szCs w:val="24"/>
        </w:rPr>
      </w:pPr>
    </w:p>
    <w:p w14:paraId="0E396180" w14:textId="77777777" w:rsidR="007D5909" w:rsidRDefault="007D5909">
      <w:pPr>
        <w:spacing w:before="240" w:after="0" w:line="240" w:lineRule="auto"/>
        <w:rPr>
          <w:rFonts w:ascii="Times New Roman" w:eastAsia="Times New Roman" w:hAnsi="Times New Roman" w:cs="Times New Roman"/>
          <w:sz w:val="24"/>
          <w:szCs w:val="24"/>
        </w:rPr>
      </w:pPr>
    </w:p>
    <w:p w14:paraId="3178E8DD" w14:textId="77777777" w:rsidR="008C70F0" w:rsidRPr="007D6E14" w:rsidRDefault="008C70F0" w:rsidP="008C70F0">
      <w:pPr>
        <w:pStyle w:val="11"/>
        <w:spacing w:line="240" w:lineRule="auto"/>
        <w:jc w:val="center"/>
        <w:rPr>
          <w:rFonts w:ascii="Times New Roman" w:eastAsia="Times New Roman" w:hAnsi="Times New Roman" w:cs="Times New Roman"/>
          <w:sz w:val="28"/>
          <w:szCs w:val="28"/>
        </w:rPr>
      </w:pPr>
      <w:bookmarkStart w:id="1" w:name="_heading=h.1fob9te" w:colFirst="0" w:colLast="0"/>
      <w:bookmarkEnd w:id="1"/>
      <w:r>
        <w:rPr>
          <w:rFonts w:ascii="Times New Roman" w:eastAsia="Times New Roman" w:hAnsi="Times New Roman" w:cs="Times New Roman"/>
          <w:sz w:val="28"/>
          <w:szCs w:val="28"/>
        </w:rPr>
        <w:t>с. Малижине</w:t>
      </w:r>
      <w:r w:rsidRPr="009A2808">
        <w:rPr>
          <w:rFonts w:ascii="Times New Roman" w:eastAsia="Times New Roman" w:hAnsi="Times New Roman" w:cs="Times New Roman"/>
          <w:i/>
          <w:sz w:val="28"/>
          <w:szCs w:val="28"/>
        </w:rPr>
        <w:t xml:space="preserve"> - </w:t>
      </w:r>
      <w:r w:rsidRPr="009A2808">
        <w:rPr>
          <w:rFonts w:ascii="Times New Roman" w:eastAsia="Times New Roman" w:hAnsi="Times New Roman" w:cs="Times New Roman"/>
          <w:sz w:val="28"/>
          <w:szCs w:val="28"/>
        </w:rPr>
        <w:t>2023 рік</w:t>
      </w:r>
    </w:p>
    <w:p w14:paraId="1B43E70D" w14:textId="77777777" w:rsidR="007D5909" w:rsidRDefault="007D5909">
      <w:pPr>
        <w:spacing w:before="240" w:after="0" w:line="240" w:lineRule="auto"/>
        <w:jc w:val="center"/>
        <w:rPr>
          <w:rFonts w:ascii="Times New Roman" w:eastAsia="Times New Roman" w:hAnsi="Times New Roman" w:cs="Times New Roman"/>
          <w:color w:val="000000"/>
          <w:sz w:val="24"/>
          <w:szCs w:val="24"/>
          <w:highlight w:val="white"/>
        </w:rPr>
      </w:pPr>
    </w:p>
    <w:p w14:paraId="170399D1" w14:textId="77777777" w:rsidR="007D5909" w:rsidRDefault="007D5909">
      <w:pPr>
        <w:spacing w:after="0" w:line="240" w:lineRule="auto"/>
        <w:rPr>
          <w:rFonts w:ascii="Times New Roman" w:eastAsia="Times New Roman" w:hAnsi="Times New Roman" w:cs="Times New Roman"/>
          <w:sz w:val="24"/>
          <w:szCs w:val="24"/>
        </w:rPr>
      </w:pPr>
    </w:p>
    <w:p w14:paraId="0030B455" w14:textId="77777777" w:rsidR="007D5909" w:rsidRDefault="007D5909">
      <w:pPr>
        <w:spacing w:after="0" w:line="240" w:lineRule="auto"/>
        <w:rPr>
          <w:rFonts w:ascii="Times New Roman" w:eastAsia="Times New Roman" w:hAnsi="Times New Roman" w:cs="Times New Roman"/>
          <w:sz w:val="24"/>
          <w:szCs w:val="24"/>
        </w:rPr>
      </w:pPr>
    </w:p>
    <w:p w14:paraId="6782C657" w14:textId="77777777" w:rsidR="007D5909" w:rsidRDefault="007D5909">
      <w:pPr>
        <w:spacing w:after="0" w:line="240" w:lineRule="auto"/>
        <w:jc w:val="both"/>
        <w:rPr>
          <w:rFonts w:ascii="Times New Roman" w:eastAsia="Times New Roman" w:hAnsi="Times New Roman" w:cs="Times New Roman"/>
          <w:sz w:val="24"/>
          <w:szCs w:val="24"/>
        </w:rPr>
      </w:pPr>
    </w:p>
    <w:tbl>
      <w:tblPr>
        <w:tblStyle w:val="Style2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7D5909" w14:paraId="760CCAA0" w14:textId="77777777">
        <w:trPr>
          <w:trHeight w:val="416"/>
          <w:jc w:val="center"/>
        </w:trPr>
        <w:tc>
          <w:tcPr>
            <w:tcW w:w="705" w:type="dxa"/>
            <w:vAlign w:val="center"/>
          </w:tcPr>
          <w:p w14:paraId="1EFFF0EB"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BCA2C27" w14:textId="77777777" w:rsidR="007D5909" w:rsidRDefault="000E12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909" w14:paraId="6FF28B49" w14:textId="77777777">
        <w:trPr>
          <w:trHeight w:val="411"/>
          <w:jc w:val="center"/>
        </w:trPr>
        <w:tc>
          <w:tcPr>
            <w:tcW w:w="705" w:type="dxa"/>
            <w:vAlign w:val="center"/>
          </w:tcPr>
          <w:p w14:paraId="63C662FE"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D0A8AD"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BE3DF18"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909" w14:paraId="531EC0D5" w14:textId="77777777">
        <w:trPr>
          <w:trHeight w:val="1119"/>
          <w:jc w:val="center"/>
        </w:trPr>
        <w:tc>
          <w:tcPr>
            <w:tcW w:w="705" w:type="dxa"/>
          </w:tcPr>
          <w:p w14:paraId="46D65B31"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8754164"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55A63F5"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67B9848B"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D5909" w14:paraId="5F1DD817" w14:textId="77777777">
        <w:trPr>
          <w:trHeight w:val="615"/>
          <w:jc w:val="center"/>
        </w:trPr>
        <w:tc>
          <w:tcPr>
            <w:tcW w:w="705" w:type="dxa"/>
          </w:tcPr>
          <w:p w14:paraId="5DD87A47"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4D7D9E5"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CF19CD"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D5909" w14:paraId="297764A2" w14:textId="77777777">
        <w:trPr>
          <w:trHeight w:val="285"/>
          <w:jc w:val="center"/>
        </w:trPr>
        <w:tc>
          <w:tcPr>
            <w:tcW w:w="705" w:type="dxa"/>
          </w:tcPr>
          <w:p w14:paraId="16F7C5B2"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A680140"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04C7F2" w14:textId="4F886E53" w:rsidR="007D5909" w:rsidRDefault="008C70F0">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Комунальна установа Малиженський психоневрологічний інтернат</w:t>
            </w:r>
          </w:p>
        </w:tc>
      </w:tr>
      <w:tr w:rsidR="007D5909" w14:paraId="2A0835F9" w14:textId="77777777">
        <w:trPr>
          <w:trHeight w:val="510"/>
          <w:jc w:val="center"/>
        </w:trPr>
        <w:tc>
          <w:tcPr>
            <w:tcW w:w="705" w:type="dxa"/>
          </w:tcPr>
          <w:p w14:paraId="645C6CE5"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8CA896C"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D06D438" w14:textId="06995A19" w:rsidR="007D5909" w:rsidRDefault="008C70F0" w:rsidP="008C70F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62232, </w:t>
            </w:r>
            <w:r w:rsidR="000E128D">
              <w:rPr>
                <w:rFonts w:ascii="Times New Roman" w:eastAsia="Times New Roman" w:hAnsi="Times New Roman" w:cs="Times New Roman"/>
                <w:iCs/>
                <w:sz w:val="24"/>
                <w:szCs w:val="24"/>
              </w:rPr>
              <w:t>Харківська область, Богодухів</w:t>
            </w:r>
            <w:r>
              <w:rPr>
                <w:rFonts w:ascii="Times New Roman" w:eastAsia="Times New Roman" w:hAnsi="Times New Roman" w:cs="Times New Roman"/>
                <w:iCs/>
                <w:sz w:val="24"/>
                <w:szCs w:val="24"/>
              </w:rPr>
              <w:t>ський район, с. Малижине,</w:t>
            </w:r>
            <w:r w:rsidR="000E128D">
              <w:rPr>
                <w:rFonts w:ascii="Times New Roman" w:eastAsia="Times New Roman" w:hAnsi="Times New Roman" w:cs="Times New Roman"/>
                <w:iCs/>
                <w:sz w:val="24"/>
                <w:szCs w:val="24"/>
              </w:rPr>
              <w:t xml:space="preserve"> вул. </w:t>
            </w:r>
            <w:r>
              <w:rPr>
                <w:rFonts w:ascii="Times New Roman" w:eastAsia="Times New Roman" w:hAnsi="Times New Roman" w:cs="Times New Roman"/>
                <w:iCs/>
                <w:sz w:val="24"/>
                <w:szCs w:val="24"/>
              </w:rPr>
              <w:t>Підлісна</w:t>
            </w:r>
            <w:r w:rsidR="000E128D">
              <w:rPr>
                <w:rFonts w:ascii="Times New Roman" w:eastAsia="Times New Roman" w:hAnsi="Times New Roman" w:cs="Times New Roman"/>
                <w:iCs/>
                <w:sz w:val="24"/>
                <w:szCs w:val="24"/>
              </w:rPr>
              <w:t>, 1</w:t>
            </w:r>
          </w:p>
        </w:tc>
      </w:tr>
      <w:tr w:rsidR="007D5909" w14:paraId="50AA1EEC" w14:textId="77777777">
        <w:trPr>
          <w:trHeight w:val="1119"/>
          <w:jc w:val="center"/>
        </w:trPr>
        <w:tc>
          <w:tcPr>
            <w:tcW w:w="705" w:type="dxa"/>
          </w:tcPr>
          <w:p w14:paraId="180B4BD4"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468CA9A"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3312D78" w14:textId="23B781C3" w:rsidR="007D5909" w:rsidRPr="008C70F0" w:rsidRDefault="008C70F0" w:rsidP="008C70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Чумак Ірина</w:t>
            </w:r>
            <w:r w:rsidR="000E128D">
              <w:rPr>
                <w:rFonts w:ascii="Times New Roman" w:eastAsia="Times New Roman" w:hAnsi="Times New Roman" w:cs="Times New Roman"/>
                <w:sz w:val="24"/>
                <w:szCs w:val="24"/>
              </w:rPr>
              <w:t xml:space="preserve"> Миколаївна, тел</w:t>
            </w:r>
            <w:r>
              <w:rPr>
                <w:rFonts w:ascii="Times New Roman" w:eastAsia="Times New Roman" w:hAnsi="Times New Roman" w:cs="Times New Roman"/>
                <w:sz w:val="24"/>
                <w:szCs w:val="24"/>
              </w:rPr>
              <w:t>. 098 478 64 89</w:t>
            </w:r>
            <w:r w:rsidR="000E128D">
              <w:rPr>
                <w:rFonts w:ascii="Times New Roman" w:eastAsia="Times New Roman" w:hAnsi="Times New Roman" w:cs="Times New Roman"/>
                <w:sz w:val="24"/>
                <w:szCs w:val="24"/>
              </w:rPr>
              <w:t xml:space="preserve">, електронна адреса: </w:t>
            </w:r>
            <w:r>
              <w:rPr>
                <w:rFonts w:ascii="Times New Roman" w:eastAsia="Times New Roman" w:hAnsi="Times New Roman" w:cs="Times New Roman"/>
                <w:sz w:val="24"/>
                <w:szCs w:val="24"/>
                <w:lang w:val="en-US"/>
              </w:rPr>
              <w:t>kumpi</w:t>
            </w:r>
            <w:r w:rsidRPr="008C70F0">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zol</w:t>
            </w:r>
            <w:r w:rsidRPr="008C70F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i</w:t>
            </w:r>
            <w:r w:rsidRPr="008C70F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ua</w:t>
            </w:r>
          </w:p>
        </w:tc>
      </w:tr>
      <w:tr w:rsidR="007D5909" w14:paraId="0544BB04" w14:textId="77777777">
        <w:trPr>
          <w:trHeight w:val="15"/>
          <w:jc w:val="center"/>
        </w:trPr>
        <w:tc>
          <w:tcPr>
            <w:tcW w:w="705" w:type="dxa"/>
          </w:tcPr>
          <w:p w14:paraId="297124C5"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49C55A8"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C8F01CC" w14:textId="77777777" w:rsidR="007D5909" w:rsidRDefault="000E128D">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7D5909" w14:paraId="2959A774" w14:textId="77777777">
        <w:trPr>
          <w:trHeight w:val="240"/>
          <w:jc w:val="center"/>
        </w:trPr>
        <w:tc>
          <w:tcPr>
            <w:tcW w:w="705" w:type="dxa"/>
          </w:tcPr>
          <w:p w14:paraId="38C73C01"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E55CB01"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C59BAA2"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D5909" w14:paraId="5DD916B9" w14:textId="77777777">
        <w:trPr>
          <w:jc w:val="center"/>
        </w:trPr>
        <w:tc>
          <w:tcPr>
            <w:tcW w:w="705" w:type="dxa"/>
          </w:tcPr>
          <w:p w14:paraId="6F79D55E"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FFB7B40"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DB402B7" w14:textId="3228F2A8" w:rsidR="007D5909" w:rsidRPr="008C70F0" w:rsidRDefault="008C70F0" w:rsidP="008C70F0">
            <w:pPr>
              <w:pStyle w:val="11"/>
              <w:spacing w:line="240" w:lineRule="auto"/>
              <w:rPr>
                <w:rFonts w:ascii="Times New Roman" w:eastAsia="Times New Roman" w:hAnsi="Times New Roman" w:cs="Times New Roman"/>
                <w:sz w:val="24"/>
                <w:szCs w:val="24"/>
                <w:lang w:val="uk-UA"/>
              </w:rPr>
            </w:pPr>
            <w:r w:rsidRPr="008C70F0">
              <w:rPr>
                <w:rFonts w:ascii="Times New Roman" w:eastAsia="Times New Roman" w:hAnsi="Times New Roman" w:cs="Times New Roman"/>
                <w:sz w:val="24"/>
                <w:szCs w:val="24"/>
                <w:lang w:val="uk-UA"/>
              </w:rPr>
              <w:t xml:space="preserve">ДК 021:2015 </w:t>
            </w:r>
            <w:r w:rsidRPr="008C70F0">
              <w:rPr>
                <w:rFonts w:ascii="Times New Roman" w:hAnsi="Times New Roman" w:cs="Times New Roman"/>
                <w:sz w:val="24"/>
                <w:szCs w:val="24"/>
                <w:lang w:val="uk-UA"/>
              </w:rPr>
              <w:t>09310000-5  Електрична енергія</w:t>
            </w:r>
            <w:r w:rsidRPr="008C70F0">
              <w:rPr>
                <w:rFonts w:ascii="Times New Roman" w:eastAsia="Times New Roman" w:hAnsi="Times New Roman" w:cs="Times New Roman"/>
                <w:sz w:val="24"/>
                <w:szCs w:val="24"/>
                <w:lang w:val="uk-UA"/>
              </w:rPr>
              <w:t xml:space="preserve"> (</w:t>
            </w:r>
            <w:r w:rsidRPr="008C70F0">
              <w:rPr>
                <w:rFonts w:ascii="Times New Roman" w:hAnsi="Times New Roman" w:cs="Times New Roman"/>
                <w:sz w:val="24"/>
                <w:szCs w:val="24"/>
                <w:lang w:val="uk-UA"/>
              </w:rPr>
              <w:t>Електрична енергія з урахуванням послуг з розподілу електричної енергії</w:t>
            </w:r>
            <w:r w:rsidRPr="008C70F0">
              <w:rPr>
                <w:rFonts w:ascii="Times New Roman" w:eastAsia="Times New Roman" w:hAnsi="Times New Roman" w:cs="Times New Roman"/>
                <w:sz w:val="24"/>
                <w:szCs w:val="24"/>
                <w:lang w:val="uk-UA"/>
              </w:rPr>
              <w:t xml:space="preserve">) </w:t>
            </w:r>
          </w:p>
        </w:tc>
      </w:tr>
      <w:tr w:rsidR="007D5909" w14:paraId="34A99DF2" w14:textId="77777777">
        <w:trPr>
          <w:trHeight w:val="1119"/>
          <w:jc w:val="center"/>
        </w:trPr>
        <w:tc>
          <w:tcPr>
            <w:tcW w:w="705" w:type="dxa"/>
          </w:tcPr>
          <w:p w14:paraId="6C4994CA" w14:textId="77777777" w:rsidR="007D5909" w:rsidRDefault="000E128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DDE0490" w14:textId="77777777" w:rsidR="007D5909" w:rsidRDefault="000E128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961F9D5" w14:textId="77777777" w:rsidR="007D5909" w:rsidRDefault="000E128D">
            <w:pPr>
              <w:keepNext/>
              <w:keepLines/>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2EBA1AF9" w14:textId="63A89B05" w:rsidR="007D5909" w:rsidRDefault="007D5909">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7D5909" w14:paraId="6C015FEC" w14:textId="77777777">
        <w:trPr>
          <w:trHeight w:val="1119"/>
          <w:jc w:val="center"/>
        </w:trPr>
        <w:tc>
          <w:tcPr>
            <w:tcW w:w="705" w:type="dxa"/>
          </w:tcPr>
          <w:p w14:paraId="6A1D1E6F"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A257A23" w14:textId="77777777" w:rsidR="007D5909" w:rsidRDefault="000E128D">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788441D6" w14:textId="77777777" w:rsidR="008C70F0" w:rsidRDefault="008C70F0">
            <w:pPr>
              <w:widowControl w:val="0"/>
              <w:spacing w:after="0" w:line="240" w:lineRule="auto"/>
              <w:ind w:right="1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62232, Харківська область, Богодухівський район, с. Малижине, вул. Підлісна, 1</w:t>
            </w:r>
          </w:p>
          <w:p w14:paraId="2575FC88" w14:textId="7F9BD8C9" w:rsidR="007D5909" w:rsidRDefault="000E128D">
            <w:pPr>
              <w:widowControl w:val="0"/>
              <w:spacing w:after="0" w:line="240" w:lineRule="auto"/>
              <w:ind w:right="120"/>
              <w:jc w:val="both"/>
              <w:rPr>
                <w:rFonts w:ascii="Times New Roman" w:eastAsia="Times New Roman" w:hAnsi="Times New Roman" w:cs="Times New Roman"/>
                <w:b/>
                <w:position w:val="-1"/>
                <w:sz w:val="24"/>
                <w:szCs w:val="24"/>
                <w:u w:val="single"/>
              </w:rPr>
            </w:pPr>
            <w:r>
              <w:rPr>
                <w:rFonts w:ascii="Times New Roman" w:eastAsia="Times New Roman" w:hAnsi="Times New Roman" w:cs="Times New Roman"/>
                <w:b/>
                <w:position w:val="-1"/>
                <w:sz w:val="24"/>
                <w:szCs w:val="24"/>
              </w:rPr>
              <w:t xml:space="preserve">Загальна кількість кВт/год: </w:t>
            </w:r>
            <w:r w:rsidR="0070456B">
              <w:rPr>
                <w:rFonts w:ascii="Times New Roman" w:eastAsia="Times New Roman" w:hAnsi="Times New Roman" w:cs="Times New Roman"/>
                <w:b/>
                <w:position w:val="-1"/>
                <w:sz w:val="24"/>
                <w:szCs w:val="24"/>
                <w:u w:val="single"/>
                <w:lang w:val="ru-RU"/>
              </w:rPr>
              <w:t>22</w:t>
            </w:r>
            <w:r w:rsidR="009F326E">
              <w:rPr>
                <w:rFonts w:ascii="Times New Roman" w:eastAsia="Times New Roman" w:hAnsi="Times New Roman" w:cs="Times New Roman"/>
                <w:b/>
                <w:position w:val="-1"/>
                <w:sz w:val="24"/>
                <w:szCs w:val="24"/>
                <w:u w:val="single"/>
                <w:lang w:val="ru-RU"/>
              </w:rPr>
              <w:t>0865</w:t>
            </w:r>
            <w:r>
              <w:rPr>
                <w:rFonts w:ascii="Times New Roman" w:eastAsia="Times New Roman" w:hAnsi="Times New Roman" w:cs="Times New Roman"/>
                <w:b/>
                <w:position w:val="-1"/>
                <w:sz w:val="24"/>
                <w:szCs w:val="24"/>
                <w:u w:val="single"/>
              </w:rPr>
              <w:t>кВт/год</w:t>
            </w:r>
          </w:p>
          <w:p w14:paraId="3A65BC9B" w14:textId="5235905A" w:rsidR="007D5909" w:rsidRDefault="000E128D" w:rsidP="009F326E">
            <w:pPr>
              <w:widowControl w:val="0"/>
              <w:spacing w:after="0" w:line="240" w:lineRule="auto"/>
              <w:ind w:right="12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b/>
                <w:sz w:val="24"/>
                <w:szCs w:val="24"/>
                <w:highlight w:val="white"/>
              </w:rPr>
              <w:t xml:space="preserve">Очікувана вартість закупівлі – </w:t>
            </w:r>
            <w:r w:rsidR="0070456B">
              <w:rPr>
                <w:rFonts w:ascii="Times New Roman" w:eastAsia="Times New Roman" w:hAnsi="Times New Roman" w:cs="Times New Roman"/>
                <w:b/>
                <w:sz w:val="24"/>
                <w:szCs w:val="24"/>
                <w:highlight w:val="white"/>
                <w:lang w:val="ru-RU"/>
              </w:rPr>
              <w:t>1</w:t>
            </w:r>
            <w:r w:rsidR="009F326E">
              <w:rPr>
                <w:rFonts w:ascii="Times New Roman" w:eastAsia="Times New Roman" w:hAnsi="Times New Roman" w:cs="Times New Roman"/>
                <w:b/>
                <w:sz w:val="24"/>
                <w:szCs w:val="24"/>
                <w:highlight w:val="white"/>
                <w:lang w:val="ru-RU"/>
              </w:rPr>
              <w:t> 815 515</w:t>
            </w:r>
            <w:r>
              <w:rPr>
                <w:rFonts w:ascii="Times New Roman" w:eastAsia="Times New Roman" w:hAnsi="Times New Roman" w:cs="Times New Roman"/>
                <w:b/>
                <w:sz w:val="24"/>
                <w:szCs w:val="24"/>
                <w:highlight w:val="white"/>
              </w:rPr>
              <w:t>,00 грн.</w:t>
            </w:r>
          </w:p>
        </w:tc>
      </w:tr>
      <w:tr w:rsidR="007D5909" w14:paraId="5D46FB81" w14:textId="77777777">
        <w:trPr>
          <w:trHeight w:val="645"/>
          <w:jc w:val="center"/>
        </w:trPr>
        <w:tc>
          <w:tcPr>
            <w:tcW w:w="705" w:type="dxa"/>
          </w:tcPr>
          <w:p w14:paraId="0BC9C3DE"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66BDB1D"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C1BB9C" w14:textId="6C88CE58" w:rsidR="007D5909" w:rsidRDefault="0070456B" w:rsidP="0070456B">
            <w:pPr>
              <w:widowControl w:val="0"/>
              <w:spacing w:after="0" w:line="240" w:lineRule="auto"/>
              <w:rPr>
                <w:rFonts w:ascii="Times New Roman" w:eastAsia="Times New Roman" w:hAnsi="Times New Roman" w:cs="Times New Roman"/>
                <w:sz w:val="24"/>
                <w:szCs w:val="24"/>
              </w:rPr>
            </w:pPr>
            <w:r w:rsidRPr="0070456B">
              <w:rPr>
                <w:rFonts w:ascii="Times New Roman" w:eastAsia="Times New Roman" w:hAnsi="Times New Roman" w:cs="Times New Roman"/>
                <w:color w:val="000000"/>
                <w:sz w:val="24"/>
                <w:szCs w:val="24"/>
              </w:rPr>
              <w:t>з 15</w:t>
            </w:r>
            <w:r w:rsidR="000E128D" w:rsidRPr="0070456B">
              <w:rPr>
                <w:rFonts w:ascii="Times New Roman" w:eastAsia="Times New Roman" w:hAnsi="Times New Roman" w:cs="Times New Roman"/>
                <w:color w:val="000000"/>
                <w:sz w:val="24"/>
                <w:szCs w:val="24"/>
              </w:rPr>
              <w:t xml:space="preserve"> січня 2024 року  по 31 грудня 2024 року (включно)</w:t>
            </w:r>
            <w:r w:rsidR="000E128D">
              <w:rPr>
                <w:rFonts w:ascii="Times New Roman" w:eastAsia="Times New Roman" w:hAnsi="Times New Roman" w:cs="Times New Roman"/>
                <w:color w:val="000000"/>
                <w:sz w:val="24"/>
                <w:szCs w:val="24"/>
              </w:rPr>
              <w:t xml:space="preserve"> </w:t>
            </w:r>
          </w:p>
        </w:tc>
      </w:tr>
      <w:tr w:rsidR="007D5909" w14:paraId="7BAD5784" w14:textId="77777777">
        <w:trPr>
          <w:trHeight w:val="841"/>
          <w:jc w:val="center"/>
        </w:trPr>
        <w:tc>
          <w:tcPr>
            <w:tcW w:w="705" w:type="dxa"/>
          </w:tcPr>
          <w:p w14:paraId="072B67AD"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734F9DE"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6627EF5" w14:textId="77777777" w:rsidR="007D5909" w:rsidRDefault="000E128D">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909" w14:paraId="07B71942" w14:textId="77777777">
        <w:trPr>
          <w:trHeight w:val="1119"/>
          <w:jc w:val="center"/>
        </w:trPr>
        <w:tc>
          <w:tcPr>
            <w:tcW w:w="705" w:type="dxa"/>
          </w:tcPr>
          <w:p w14:paraId="44034CFA"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DACED8F"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E225F83" w14:textId="77777777" w:rsidR="007D5909" w:rsidRDefault="000E128D">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909" w14:paraId="3C77910E" w14:textId="77777777">
        <w:trPr>
          <w:trHeight w:val="1119"/>
          <w:jc w:val="center"/>
        </w:trPr>
        <w:tc>
          <w:tcPr>
            <w:tcW w:w="705" w:type="dxa"/>
          </w:tcPr>
          <w:p w14:paraId="1650A569"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EE67BF8"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B2EB63A"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11C6CF"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04B0B8"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FC3B30" w14:textId="680377D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w:t>
            </w:r>
            <w:r w:rsidR="00300E9E">
              <w:rPr>
                <w:rFonts w:ascii="Times New Roman" w:eastAsia="Times New Roman" w:hAnsi="Times New Roman" w:cs="Times New Roman"/>
                <w:color w:val="000000"/>
                <w:sz w:val="24"/>
                <w:szCs w:val="24"/>
              </w:rPr>
              <w:t>упівель українською мовою, крім</w:t>
            </w:r>
            <w:r>
              <w:rPr>
                <w:rFonts w:ascii="Times New Roman" w:eastAsia="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7D5909" w14:paraId="1680B862" w14:textId="77777777">
        <w:trPr>
          <w:trHeight w:val="501"/>
          <w:jc w:val="center"/>
        </w:trPr>
        <w:tc>
          <w:tcPr>
            <w:tcW w:w="9960" w:type="dxa"/>
            <w:gridSpan w:val="3"/>
            <w:vAlign w:val="center"/>
          </w:tcPr>
          <w:p w14:paraId="5204A026"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909" w14:paraId="7AD788D2" w14:textId="77777777">
        <w:trPr>
          <w:trHeight w:val="1975"/>
          <w:jc w:val="center"/>
        </w:trPr>
        <w:tc>
          <w:tcPr>
            <w:tcW w:w="705" w:type="dxa"/>
          </w:tcPr>
          <w:p w14:paraId="632E54A0"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37173D7" w14:textId="77777777" w:rsidR="007D5909" w:rsidRDefault="000E12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275C04B"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5ED822"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9676DA"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закупівель. </w:t>
            </w:r>
            <w:r>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4E5A759E"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5F01D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D5909" w14:paraId="34A86F6D" w14:textId="77777777">
        <w:trPr>
          <w:trHeight w:val="1119"/>
          <w:jc w:val="center"/>
        </w:trPr>
        <w:tc>
          <w:tcPr>
            <w:tcW w:w="705" w:type="dxa"/>
          </w:tcPr>
          <w:p w14:paraId="39A8E523"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F6B4B81"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23C5AE4"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3E6B55" w14:textId="2120E7D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5909" w14:paraId="4A2F1387" w14:textId="77777777">
        <w:trPr>
          <w:trHeight w:val="480"/>
          <w:jc w:val="center"/>
        </w:trPr>
        <w:tc>
          <w:tcPr>
            <w:tcW w:w="9960" w:type="dxa"/>
            <w:gridSpan w:val="3"/>
            <w:vAlign w:val="center"/>
          </w:tcPr>
          <w:p w14:paraId="3CC7706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909" w14:paraId="72A23F5E" w14:textId="77777777">
        <w:trPr>
          <w:trHeight w:val="1119"/>
          <w:jc w:val="center"/>
        </w:trPr>
        <w:tc>
          <w:tcPr>
            <w:tcW w:w="705" w:type="dxa"/>
          </w:tcPr>
          <w:p w14:paraId="0B0CF72A"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B72C6ED"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461C35" w14:textId="77777777" w:rsidR="007D5909" w:rsidRDefault="000E128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5B4FA3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AF0DFF5" w14:textId="77777777" w:rsidR="007D5909" w:rsidRDefault="000E128D">
            <w:pPr>
              <w:pStyle w:val="ab"/>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5CCA620"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70DF795"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DE006C9"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14:paraId="4671505E"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4251007"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CE482E9"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057ED820"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5EEEE"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61C2037" w14:textId="77777777" w:rsidR="007D5909" w:rsidRDefault="000E128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00CAC4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3A18E1" w14:textId="77777777" w:rsidR="007D5909" w:rsidRDefault="000E128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CD9379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14:paraId="4436A37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2A5050" w14:textId="77777777" w:rsidR="007D5909" w:rsidRDefault="000E128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5581AD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0A03F7"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B47097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F4352C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4CB84B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B04EF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D1CFF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825059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41BE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BECFD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387F6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7BE4B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01FBC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23C23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DEFDD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BDFC8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8E6AF7"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AA52FB"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E4B7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E0E2E0" w14:textId="77777777" w:rsidR="007D5909" w:rsidRDefault="000E128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76C876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92BCE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D65BEE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358E38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41E974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49F413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957F19" w14:textId="77777777" w:rsidR="007D5909" w:rsidRDefault="000E128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39AAAF" w14:textId="77777777" w:rsidR="007D5909" w:rsidRDefault="000E128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555FC28"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B73251"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123892"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7112F81"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9582202"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14:paraId="051D7EC5"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7950F7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0C7E9E59" w14:textId="77777777" w:rsidR="007D5909" w:rsidRDefault="000E128D">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8D8190" w14:textId="77777777" w:rsidR="007D5909" w:rsidRDefault="000E128D">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Pr>
                <w:rFonts w:ascii="Times New Roman" w:eastAsia="Times New Roman" w:hAnsi="Times New Roman" w:cs="Times New Roman"/>
                <w:sz w:val="24"/>
                <w:szCs w:val="24"/>
              </w:rPr>
              <w:t xml:space="preserve"> не відповідає вимогам, </w:t>
            </w:r>
            <w:r>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i/>
                <w:sz w:val="24"/>
                <w:szCs w:val="24"/>
              </w:rPr>
              <w:t>Закону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його пропозицію буде відхилено на підставі </w:t>
            </w:r>
            <w:r>
              <w:rPr>
                <w:rFonts w:ascii="Times New Roman" w:eastAsia="Times New Roman" w:hAnsi="Times New Roman" w:cs="Times New Roman"/>
                <w:sz w:val="24"/>
                <w:szCs w:val="24"/>
              </w:rPr>
              <w:t>підпункту 2</w:t>
            </w:r>
            <w:r>
              <w:rPr>
                <w:rFonts w:ascii="Times New Roman" w:eastAsia="Times New Roman" w:hAnsi="Times New Roman" w:cs="Times New Roman"/>
                <w:color w:val="000000"/>
                <w:sz w:val="24"/>
                <w:szCs w:val="24"/>
              </w:rPr>
              <w:t xml:space="preserve"> пункту 44 </w:t>
            </w:r>
            <w:r>
              <w:rPr>
                <w:rFonts w:ascii="Times New Roman" w:eastAsia="Times New Roman" w:hAnsi="Times New Roman" w:cs="Times New Roman"/>
                <w:i/>
                <w:sz w:val="24"/>
                <w:szCs w:val="24"/>
              </w:rPr>
              <w:t>Особливостей</w:t>
            </w:r>
            <w:r>
              <w:rPr>
                <w:rFonts w:ascii="Times New Roman" w:eastAsia="Times New Roman" w:hAnsi="Times New Roman" w:cs="Times New Roman"/>
                <w:i/>
                <w:color w:val="000000"/>
                <w:sz w:val="24"/>
                <w:szCs w:val="24"/>
              </w:rPr>
              <w:t>.</w:t>
            </w:r>
          </w:p>
          <w:p w14:paraId="7FB06B38" w14:textId="77777777" w:rsidR="007D5909" w:rsidRDefault="000E128D">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0E3191" w14:textId="77777777" w:rsidR="007D5909" w:rsidRDefault="000E128D">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Start w:id="5" w:name="_heading=h.hjqm8skarbdr"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14:paraId="719042A4" w14:textId="77777777" w:rsidR="007D5909" w:rsidRDefault="000E128D">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6598BE8"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45926B5" w14:textId="77777777" w:rsidR="007D5909" w:rsidRDefault="000E128D">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1B2EEF62" w14:textId="77777777" w:rsidR="007D5909" w:rsidRDefault="000E128D">
            <w:pPr>
              <w:widowControl w:val="0"/>
              <w:spacing w:after="0" w:line="240" w:lineRule="auto"/>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7D5909" w14:paraId="3979A690" w14:textId="77777777">
        <w:trPr>
          <w:trHeight w:val="913"/>
          <w:jc w:val="center"/>
        </w:trPr>
        <w:tc>
          <w:tcPr>
            <w:tcW w:w="705" w:type="dxa"/>
          </w:tcPr>
          <w:p w14:paraId="5565DEE6"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025112B" w14:textId="77777777" w:rsidR="007D5909" w:rsidRDefault="000E128D">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91082D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7D5909" w14:paraId="5FCC763E" w14:textId="77777777">
        <w:trPr>
          <w:trHeight w:val="1119"/>
          <w:jc w:val="center"/>
        </w:trPr>
        <w:tc>
          <w:tcPr>
            <w:tcW w:w="705" w:type="dxa"/>
          </w:tcPr>
          <w:p w14:paraId="0AF7BE54"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4D5217"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531152"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7D5909" w14:paraId="3F326AA6" w14:textId="77777777">
        <w:trPr>
          <w:trHeight w:val="560"/>
          <w:jc w:val="center"/>
        </w:trPr>
        <w:tc>
          <w:tcPr>
            <w:tcW w:w="705" w:type="dxa"/>
          </w:tcPr>
          <w:p w14:paraId="41E10150"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FFC3D44"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AC7466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9E58CA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51C054" w14:textId="77777777" w:rsidR="007D5909" w:rsidRDefault="000E128D">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94C324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32A15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065747B" w14:textId="77777777" w:rsidR="007D5909" w:rsidRDefault="000E128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909" w14:paraId="67BC158D" w14:textId="77777777">
        <w:trPr>
          <w:trHeight w:val="702"/>
          <w:jc w:val="center"/>
        </w:trPr>
        <w:tc>
          <w:tcPr>
            <w:tcW w:w="705" w:type="dxa"/>
          </w:tcPr>
          <w:p w14:paraId="0C32459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FA458D1"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EF03526"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033C9F2"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визначені пунктом 47 Особливостей</w:t>
            </w:r>
            <w:r>
              <w:rPr>
                <w:rFonts w:ascii="Times New Roman" w:eastAsia="Times New Roman" w:hAnsi="Times New Roman" w:cs="Times New Roman"/>
                <w:b/>
                <w:sz w:val="24"/>
                <w:szCs w:val="24"/>
              </w:rPr>
              <w:t>:</w:t>
            </w:r>
          </w:p>
          <w:p w14:paraId="1DD72C45"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CA275C"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54DB87"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767B1F"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5E2D21"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14:paraId="05F61D30"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CA77E1"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65CA7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159F0F"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83DC4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C4BD7" w14:textId="77777777" w:rsidR="0043784F" w:rsidRPr="0043784F" w:rsidRDefault="000E128D" w:rsidP="0043784F">
            <w:pPr>
              <w:pStyle w:val="ad"/>
              <w:spacing w:after="0"/>
              <w:jc w:val="both"/>
              <w:rPr>
                <w:sz w:val="24"/>
                <w:szCs w:val="24"/>
              </w:rPr>
            </w:pPr>
            <w:r>
              <w:rPr>
                <w:sz w:val="24"/>
                <w:szCs w:val="24"/>
              </w:rPr>
              <w:t xml:space="preserve">11) </w:t>
            </w:r>
            <w:r w:rsidR="0043784F" w:rsidRPr="0043784F">
              <w:rPr>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524F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D8590C" w14:textId="77777777" w:rsidR="007D5909" w:rsidRDefault="007D5909">
            <w:pPr>
              <w:widowControl w:val="0"/>
              <w:spacing w:after="0" w:line="240" w:lineRule="auto"/>
              <w:ind w:right="120"/>
              <w:jc w:val="both"/>
              <w:rPr>
                <w:rFonts w:ascii="Times New Roman" w:eastAsia="Times New Roman" w:hAnsi="Times New Roman" w:cs="Times New Roman"/>
                <w:sz w:val="24"/>
                <w:szCs w:val="24"/>
              </w:rPr>
            </w:pPr>
          </w:p>
          <w:p w14:paraId="2EDCED1D"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13D83"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521AB79" w14:textId="77777777" w:rsidR="007D5909" w:rsidRDefault="000E128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5909" w14:paraId="0F335F91" w14:textId="77777777">
        <w:trPr>
          <w:trHeight w:val="419"/>
          <w:jc w:val="center"/>
        </w:trPr>
        <w:tc>
          <w:tcPr>
            <w:tcW w:w="705" w:type="dxa"/>
          </w:tcPr>
          <w:p w14:paraId="35939ED6"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B413EB2"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10F3365"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5909" w14:paraId="4ABA979C" w14:textId="77777777">
        <w:trPr>
          <w:trHeight w:val="1119"/>
          <w:jc w:val="center"/>
        </w:trPr>
        <w:tc>
          <w:tcPr>
            <w:tcW w:w="705" w:type="dxa"/>
          </w:tcPr>
          <w:p w14:paraId="40E60828"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3D3AF23"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AF2ABED"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7D5909" w14:paraId="7BD66E03" w14:textId="77777777">
        <w:trPr>
          <w:trHeight w:val="841"/>
          <w:jc w:val="center"/>
        </w:trPr>
        <w:tc>
          <w:tcPr>
            <w:tcW w:w="705" w:type="dxa"/>
          </w:tcPr>
          <w:p w14:paraId="735726E4"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17BF641"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BA31E8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909" w14:paraId="0C5CC007" w14:textId="77777777">
        <w:trPr>
          <w:trHeight w:val="442"/>
          <w:jc w:val="center"/>
        </w:trPr>
        <w:tc>
          <w:tcPr>
            <w:tcW w:w="9960" w:type="dxa"/>
            <w:gridSpan w:val="3"/>
            <w:vAlign w:val="center"/>
          </w:tcPr>
          <w:p w14:paraId="6C4774E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909" w14:paraId="49518142" w14:textId="77777777">
        <w:trPr>
          <w:trHeight w:val="1119"/>
          <w:jc w:val="center"/>
        </w:trPr>
        <w:tc>
          <w:tcPr>
            <w:tcW w:w="705" w:type="dxa"/>
          </w:tcPr>
          <w:p w14:paraId="5D3F74A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66A2525"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11FE26C" w14:textId="0AE979FE" w:rsidR="007D5909" w:rsidRDefault="000E128D">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0456B" w:rsidRPr="00DC700A">
              <w:rPr>
                <w:rFonts w:ascii="Times New Roman" w:eastAsia="Times New Roman" w:hAnsi="Times New Roman" w:cs="Times New Roman"/>
                <w:b/>
                <w:color w:val="000000"/>
                <w:sz w:val="24"/>
                <w:szCs w:val="24"/>
              </w:rPr>
              <w:t>04</w:t>
            </w:r>
            <w:r>
              <w:rPr>
                <w:rFonts w:ascii="Times New Roman" w:eastAsia="Times New Roman" w:hAnsi="Times New Roman" w:cs="Times New Roman"/>
                <w:b/>
                <w:sz w:val="24"/>
                <w:szCs w:val="24"/>
              </w:rPr>
              <w:t xml:space="preserve"> </w:t>
            </w:r>
            <w:r w:rsidR="0070456B">
              <w:rPr>
                <w:rFonts w:ascii="Times New Roman" w:eastAsia="Times New Roman" w:hAnsi="Times New Roman" w:cs="Times New Roman"/>
                <w:b/>
                <w:sz w:val="24"/>
                <w:szCs w:val="24"/>
              </w:rPr>
              <w:t>січня 2024</w:t>
            </w:r>
            <w:r>
              <w:rPr>
                <w:rFonts w:ascii="Times New Roman" w:eastAsia="Times New Roman" w:hAnsi="Times New Roman" w:cs="Times New Roman"/>
                <w:b/>
                <w:sz w:val="24"/>
                <w:szCs w:val="24"/>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до 09:00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Pr>
                <w:rFonts w:ascii="Times New Roman" w:eastAsia="Times New Roman" w:hAnsi="Times New Roman" w:cs="Times New Roman"/>
                <w:i/>
                <w:sz w:val="24"/>
                <w:szCs w:val="24"/>
              </w:rPr>
              <w:lastRenderedPageBreak/>
              <w:t>торгів в електронній системі закупівель).</w:t>
            </w:r>
          </w:p>
          <w:p w14:paraId="0F3E04E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4DF5B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D76BDB" w14:textId="77777777" w:rsidR="007D5909" w:rsidRDefault="000E128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909" w14:paraId="1C56D95E" w14:textId="77777777">
        <w:trPr>
          <w:trHeight w:val="419"/>
          <w:jc w:val="center"/>
        </w:trPr>
        <w:tc>
          <w:tcPr>
            <w:tcW w:w="705" w:type="dxa"/>
          </w:tcPr>
          <w:p w14:paraId="56D88C8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C930E4C"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09866DB"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AEB2F4"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41ADA" w14:textId="77777777" w:rsidR="007D5909" w:rsidRDefault="000E128D">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D5909" w14:paraId="32495B3D" w14:textId="77777777">
        <w:trPr>
          <w:trHeight w:val="512"/>
          <w:jc w:val="center"/>
        </w:trPr>
        <w:tc>
          <w:tcPr>
            <w:tcW w:w="9960" w:type="dxa"/>
            <w:gridSpan w:val="3"/>
            <w:vAlign w:val="center"/>
          </w:tcPr>
          <w:p w14:paraId="4ADD992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909" w14:paraId="17AD6B8C" w14:textId="77777777">
        <w:trPr>
          <w:trHeight w:val="1119"/>
          <w:jc w:val="center"/>
        </w:trPr>
        <w:tc>
          <w:tcPr>
            <w:tcW w:w="705" w:type="dxa"/>
          </w:tcPr>
          <w:p w14:paraId="433E067B"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D8B75EC"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37C563"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9C3AF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8EBA9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A994124" w14:textId="77777777" w:rsidR="007D5909" w:rsidRDefault="000E128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464FFD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B67A1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подано дві і більше тендерних пропозицій).</w:t>
            </w:r>
          </w:p>
          <w:p w14:paraId="5076D90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70305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05CD35" w14:textId="77777777" w:rsidR="0062447E" w:rsidRPr="00DC700A" w:rsidRDefault="0062447E" w:rsidP="0062447E">
            <w:pPr>
              <w:keepNext/>
              <w:keepLines/>
              <w:contextualSpacing/>
              <w:jc w:val="both"/>
              <w:rPr>
                <w:rFonts w:ascii="Times New Roman" w:eastAsia="Times New Roman" w:hAnsi="Times New Roman" w:cs="Times New Roman"/>
                <w:b/>
                <w:sz w:val="24"/>
                <w:szCs w:val="24"/>
              </w:rPr>
            </w:pPr>
            <w:r w:rsidRPr="00DC700A">
              <w:rPr>
                <w:rFonts w:ascii="Times New Roman" w:eastAsia="Times New Roman" w:hAnsi="Times New Roman" w:cs="Times New Roman"/>
                <w:b/>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тарифом на послуги з передачі </w:t>
            </w:r>
            <w:r w:rsidRPr="00DC700A">
              <w:rPr>
                <w:rFonts w:ascii="Times New Roman" w:eastAsia="Times New Roman" w:hAnsi="Times New Roman" w:cs="Times New Roman"/>
                <w:b/>
                <w:sz w:val="24"/>
                <w:szCs w:val="24"/>
                <w:lang w:val="ru-RU"/>
              </w:rPr>
              <w:t xml:space="preserve"> </w:t>
            </w:r>
            <w:r w:rsidRPr="00DC700A">
              <w:rPr>
                <w:rFonts w:ascii="Times New Roman" w:eastAsia="Times New Roman" w:hAnsi="Times New Roman" w:cs="Times New Roman"/>
                <w:b/>
                <w:sz w:val="24"/>
                <w:szCs w:val="24"/>
              </w:rPr>
              <w:t>електричної енергії.</w:t>
            </w:r>
          </w:p>
          <w:p w14:paraId="0DE7AFAD" w14:textId="40450C3F" w:rsidR="0062447E" w:rsidRPr="00DC700A" w:rsidRDefault="0062447E" w:rsidP="00647D19">
            <w:pPr>
              <w:shd w:val="clear" w:color="auto" w:fill="FFFFFF"/>
              <w:spacing w:after="0" w:line="235" w:lineRule="atLeast"/>
              <w:jc w:val="both"/>
              <w:rPr>
                <w:rFonts w:eastAsia="Times New Roman"/>
                <w:color w:val="222222"/>
                <w:lang w:val="ru-RU"/>
              </w:rPr>
            </w:pPr>
            <w:r w:rsidRPr="00DC700A">
              <w:rPr>
                <w:rFonts w:ascii="Times New Roman" w:eastAsia="Times New Roman" w:hAnsi="Times New Roman" w:cs="Times New Roman"/>
                <w:sz w:val="24"/>
                <w:szCs w:val="24"/>
              </w:rPr>
              <w:t xml:space="preserve">Загальна сума тендерної пропозиції (загальна вартість тендерної пропозиції) розраховується та вноситься </w:t>
            </w:r>
            <w:r w:rsidRPr="00DC700A">
              <w:rPr>
                <w:rFonts w:ascii="Times New Roman" w:eastAsia="Times New Roman" w:hAnsi="Times New Roman" w:cs="Times New Roman"/>
                <w:bCs/>
                <w:color w:val="222222"/>
                <w:sz w:val="24"/>
                <w:szCs w:val="24"/>
                <w:lang w:val="ru-RU"/>
              </w:rPr>
              <w:t>з урахуванням наведених нижче даних:</w:t>
            </w:r>
          </w:p>
          <w:p w14:paraId="0C4B374C" w14:textId="313B1EA7" w:rsidR="0062447E" w:rsidRPr="00DC700A" w:rsidRDefault="00CA6AF7" w:rsidP="00647D19">
            <w:pPr>
              <w:shd w:val="clear" w:color="auto" w:fill="FFFFFF"/>
              <w:spacing w:after="0" w:line="235" w:lineRule="atLeast"/>
              <w:jc w:val="both"/>
              <w:rPr>
                <w:rFonts w:eastAsia="Times New Roman"/>
                <w:color w:val="222222"/>
                <w:lang w:val="ru-RU"/>
              </w:rPr>
            </w:pPr>
            <w:r w:rsidRPr="00DC700A">
              <w:rPr>
                <w:rFonts w:ascii="Times New Roman" w:eastAsia="Times New Roman" w:hAnsi="Times New Roman" w:cs="Times New Roman"/>
                <w:b/>
                <w:bCs/>
                <w:color w:val="222222"/>
                <w:sz w:val="24"/>
                <w:szCs w:val="24"/>
                <w:lang w:val="ru-RU"/>
              </w:rPr>
              <w:t xml:space="preserve">- </w:t>
            </w:r>
            <w:r w:rsidR="0062447E" w:rsidRPr="00DC700A">
              <w:rPr>
                <w:rFonts w:ascii="Times New Roman" w:eastAsia="Times New Roman" w:hAnsi="Times New Roman" w:cs="Times New Roman"/>
                <w:color w:val="222222"/>
                <w:sz w:val="24"/>
                <w:szCs w:val="24"/>
              </w:rPr>
              <w:t>тариф на послуги з передачі електричної енергії затверджений регулятором постановою НКРЕКП від 09.12.2023 № 2322, 1 кВт * год без ПДВ 528,57 грн МВт*год;</w:t>
            </w:r>
          </w:p>
          <w:p w14:paraId="3C9521F8" w14:textId="1173DE7E" w:rsidR="0062447E" w:rsidRPr="008C70F0" w:rsidRDefault="00CA6AF7" w:rsidP="00647D19">
            <w:pPr>
              <w:shd w:val="clear" w:color="auto" w:fill="FFFFFF"/>
              <w:spacing w:after="0" w:line="235" w:lineRule="atLeast"/>
              <w:jc w:val="both"/>
              <w:rPr>
                <w:rFonts w:eastAsia="Times New Roman"/>
                <w:color w:val="222222"/>
                <w:lang w:val="ru-RU"/>
              </w:rPr>
            </w:pPr>
            <w:r w:rsidRPr="00DC700A">
              <w:rPr>
                <w:rFonts w:ascii="Times New Roman" w:eastAsia="Times New Roman" w:hAnsi="Times New Roman" w:cs="Times New Roman"/>
                <w:color w:val="222222"/>
                <w:sz w:val="24"/>
                <w:szCs w:val="24"/>
                <w:lang w:val="ru-RU"/>
              </w:rPr>
              <w:t xml:space="preserve">- </w:t>
            </w:r>
            <w:r w:rsidR="00AD2C35" w:rsidRPr="00DC700A">
              <w:rPr>
                <w:rFonts w:ascii="Times New Roman" w:eastAsia="Times New Roman" w:hAnsi="Times New Roman" w:cs="Times New Roman"/>
                <w:color w:val="222222"/>
                <w:sz w:val="24"/>
                <w:szCs w:val="24"/>
                <w:lang w:val="ru-RU"/>
              </w:rPr>
              <w:t>тариф на послуги з розподілу</w:t>
            </w:r>
            <w:r w:rsidR="0062447E" w:rsidRPr="00DC700A">
              <w:rPr>
                <w:rFonts w:ascii="Times New Roman" w:eastAsia="Times New Roman" w:hAnsi="Times New Roman" w:cs="Times New Roman"/>
                <w:color w:val="222222"/>
                <w:sz w:val="24"/>
                <w:szCs w:val="24"/>
                <w:lang w:val="ru-RU"/>
              </w:rPr>
              <w:t xml:space="preserve"> електричної енергії затверджений регулятором постановою НКРЕКП від 09.12.2023 № 2342, 1 кВт * год без ПДВ 1818,79 грн МВт*год;</w:t>
            </w:r>
          </w:p>
          <w:p w14:paraId="7330959B" w14:textId="642B00EC" w:rsidR="0062447E" w:rsidRDefault="0062447E" w:rsidP="00647D19">
            <w:pPr>
              <w:widowControl w:val="0"/>
              <w:spacing w:after="0" w:line="240" w:lineRule="auto"/>
              <w:jc w:val="both"/>
              <w:rPr>
                <w:rFonts w:ascii="Times New Roman" w:eastAsia="Times New Roman" w:hAnsi="Times New Roman" w:cs="Times New Roman"/>
                <w:sz w:val="24"/>
                <w:szCs w:val="24"/>
              </w:rPr>
            </w:pPr>
          </w:p>
          <w:p w14:paraId="3CFA774E" w14:textId="77777777" w:rsidR="007D5909" w:rsidRDefault="000E128D">
            <w:pPr>
              <w:widowControl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FBFCA1E" w14:textId="77777777" w:rsidR="007D5909" w:rsidRDefault="000E128D">
            <w:pPr>
              <w:widowControl w:val="0"/>
              <w:spacing w:after="0" w:line="240" w:lineRule="auto"/>
              <w:jc w:val="both"/>
              <w:rPr>
                <w:rFonts w:ascii="Times New Roman" w:eastAsia="Times New Roman" w:hAnsi="Times New Roman" w:cs="Times New Roman"/>
                <w:b/>
                <w:i/>
                <w:color w:val="4A86E8"/>
                <w:sz w:val="26"/>
                <w:szCs w:val="26"/>
              </w:rPr>
            </w:pPr>
            <w:r>
              <w:rPr>
                <w:rFonts w:ascii="Times New Roman" w:eastAsia="Times New Roman" w:hAnsi="Times New Roman" w:cs="Times New Roman"/>
                <w:b/>
                <w:i/>
                <w:sz w:val="26"/>
                <w:szCs w:val="26"/>
              </w:rPr>
              <w:t xml:space="preserve">До розгляду </w:t>
            </w:r>
            <w:r>
              <w:rPr>
                <w:rFonts w:ascii="Times New Roman" w:eastAsia="Times New Roman" w:hAnsi="Times New Roman" w:cs="Times New Roman"/>
                <w:b/>
                <w:sz w:val="26"/>
                <w:szCs w:val="26"/>
                <w:u w:val="single"/>
              </w:rPr>
              <w:t>не приймається</w:t>
            </w:r>
            <w:r>
              <w:rPr>
                <w:rFonts w:ascii="Times New Roman" w:eastAsia="Times New Roman" w:hAnsi="Times New Roman" w:cs="Times New Roman"/>
                <w:b/>
                <w:i/>
                <w:sz w:val="26"/>
                <w:szCs w:val="26"/>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B9D87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B2E2F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50BAEAD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uk-UA"/>
              </w:rPr>
              <w:t xml:space="preserve">В ціні тендерної пропозиції Учасник враховує ціну на </w:t>
            </w:r>
            <w:r>
              <w:rPr>
                <w:rFonts w:ascii="Times New Roman" w:hAnsi="Times New Roman" w:cs="Times New Roman"/>
                <w:sz w:val="24"/>
                <w:szCs w:val="24"/>
                <w:lang w:eastAsia="uk-UA"/>
              </w:rPr>
              <w:lastRenderedPageBreak/>
              <w:t xml:space="preserve">електричну енергію </w:t>
            </w:r>
            <w:r>
              <w:rPr>
                <w:rFonts w:ascii="Times New Roman" w:hAnsi="Times New Roman" w:cs="Times New Roman"/>
                <w:b/>
                <w:sz w:val="24"/>
                <w:szCs w:val="24"/>
                <w:u w:val="single"/>
                <w:lang w:eastAsia="uk-UA"/>
              </w:rPr>
              <w:t>з урахуванням послуг з її передачі та з урахуванням послуг з розподілу</w:t>
            </w:r>
            <w:r>
              <w:rPr>
                <w:rFonts w:ascii="Times New Roman" w:hAnsi="Times New Roman" w:cs="Times New Roman"/>
                <w:sz w:val="24"/>
                <w:szCs w:val="24"/>
                <w:lang w:eastAsia="uk-UA"/>
              </w:rPr>
              <w:t>, який він пропонує надати за Договором, тобто о</w:t>
            </w:r>
            <w:r>
              <w:rPr>
                <w:rFonts w:ascii="Times New Roman" w:hAnsi="Times New Roman" w:cs="Times New Roman"/>
                <w:sz w:val="24"/>
                <w:szCs w:val="24"/>
              </w:rPr>
              <w:t>плата послуг з розподілу здійснюється Замовником виключно шляхом передачі через Постачальника з наступним переведенням цієї оплати Постачальником оператору системи розподілу, з яким Замовником укладено договір про розподіл.</w:t>
            </w:r>
            <w:r>
              <w:rPr>
                <w:sz w:val="24"/>
                <w:szCs w:val="24"/>
              </w:rPr>
              <w:t xml:space="preserve"> </w:t>
            </w:r>
            <w:r>
              <w:rPr>
                <w:rFonts w:ascii="Times New Roman" w:hAnsi="Times New Roman" w:cs="Times New Roman"/>
                <w:sz w:val="24"/>
                <w:szCs w:val="24"/>
                <w:lang w:eastAsia="uk-UA"/>
              </w:rPr>
              <w:t xml:space="preserve">Учасник визначає ціни на товар з урахуванням усіх своїх витрат, податків і зборів, що сплачуються або мають бути сплачені. </w:t>
            </w: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2DD0E9CB" w14:textId="06674EB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043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42A5CB7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7C63D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0ED20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9BFC8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Pr>
                <w:rFonts w:ascii="Times New Roman" w:eastAsia="Times New Roman" w:hAnsi="Times New Roman" w:cs="Times New Roman"/>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33CAC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F6A77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83F13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C9115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0ABDC7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35F6E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4EF4A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190CB5F6" w14:textId="77777777" w:rsidR="007D5909" w:rsidRDefault="007D5909">
            <w:pPr>
              <w:widowControl w:val="0"/>
              <w:spacing w:after="0" w:line="240" w:lineRule="auto"/>
              <w:jc w:val="both"/>
              <w:rPr>
                <w:rFonts w:ascii="Times New Roman" w:eastAsia="Times New Roman" w:hAnsi="Times New Roman" w:cs="Times New Roman"/>
                <w:sz w:val="24"/>
                <w:szCs w:val="24"/>
              </w:rPr>
            </w:pPr>
          </w:p>
        </w:tc>
      </w:tr>
      <w:tr w:rsidR="007D5909" w14:paraId="411C8E92" w14:textId="77777777">
        <w:trPr>
          <w:trHeight w:val="274"/>
          <w:jc w:val="center"/>
        </w:trPr>
        <w:tc>
          <w:tcPr>
            <w:tcW w:w="705" w:type="dxa"/>
          </w:tcPr>
          <w:p w14:paraId="730390C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AD627F6"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4C80A5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94297AE"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C1DEC2"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8B655C"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BC4CB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2D70D1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F1D6585"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5CC946E" w14:textId="357C473E" w:rsidR="007D5909" w:rsidRDefault="00AD2C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E128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4671634" w14:textId="4CAEEB29" w:rsidR="007D5909" w:rsidRDefault="00AD2C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E128D">
              <w:rPr>
                <w:rFonts w:ascii="Times New Roman" w:eastAsia="Times New Roman" w:hAnsi="Times New Roman" w:cs="Times New Roman"/>
                <w:color w:val="000000"/>
                <w:sz w:val="24"/>
                <w:szCs w:val="24"/>
              </w:rPr>
              <w:t xml:space="preserve"> Відсутність документів, що не передбачені </w:t>
            </w:r>
            <w:r w:rsidR="000E128D">
              <w:rPr>
                <w:rFonts w:ascii="Times New Roman" w:eastAsia="Times New Roman" w:hAnsi="Times New Roman" w:cs="Times New Roman"/>
                <w:color w:val="000000"/>
                <w:sz w:val="24"/>
                <w:szCs w:val="24"/>
              </w:rPr>
              <w:lastRenderedPageBreak/>
              <w:t xml:space="preserve">законодавством для учасників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CBA559"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934D15" w14:textId="33EA9244" w:rsidR="007D5909" w:rsidRDefault="00AD2C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E128D">
              <w:rPr>
                <w:rFonts w:ascii="Times New Roman" w:eastAsia="Times New Roman" w:hAnsi="Times New Roman" w:cs="Times New Roman"/>
                <w:color w:val="000000"/>
                <w:sz w:val="24"/>
                <w:szCs w:val="24"/>
              </w:rPr>
              <w:t xml:space="preserve"> Факт подання тендерної пропозиції учасником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фізичною особою чи фізичною особою</w:t>
            </w:r>
            <w:r w:rsidR="000E128D">
              <w:rPr>
                <w:rFonts w:ascii="Times New Roman" w:eastAsia="Times New Roman" w:hAnsi="Times New Roman" w:cs="Times New Roman"/>
                <w:sz w:val="24"/>
                <w:szCs w:val="24"/>
              </w:rPr>
              <w:t xml:space="preserve"> — </w:t>
            </w:r>
            <w:r w:rsidR="000E128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00DAF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DDC5837"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31422D"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1C46621"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8ED928"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12D8CDA"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Pr>
                <w:rFonts w:ascii="Times New Roman" w:eastAsia="Times New Roman" w:hAnsi="Times New Roman" w:cs="Times New Roman"/>
                <w:b/>
                <w:sz w:val="24"/>
                <w:szCs w:val="24"/>
              </w:rPr>
              <w:t>на 2024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5B815F4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D324AEB"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70DE7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2F41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82BCC8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53637D" w14:textId="77777777" w:rsidR="007D5909" w:rsidRDefault="000E128D">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7D5909" w14:paraId="27CA721E" w14:textId="77777777">
        <w:trPr>
          <w:trHeight w:val="1119"/>
          <w:jc w:val="center"/>
        </w:trPr>
        <w:tc>
          <w:tcPr>
            <w:tcW w:w="705" w:type="dxa"/>
          </w:tcPr>
          <w:p w14:paraId="7F9660E9"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710BDBC"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84BAF22"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A8AA363"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учасник процедури закупівлі</w:t>
            </w:r>
            <w:r>
              <w:rPr>
                <w:rFonts w:ascii="Times New Roman" w:eastAsia="Times New Roman" w:hAnsi="Times New Roman" w:cs="Times New Roman"/>
                <w:sz w:val="24"/>
                <w:szCs w:val="24"/>
              </w:rPr>
              <w:t>:</w:t>
            </w:r>
          </w:p>
          <w:p w14:paraId="73AAE65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цих особливостей;</w:t>
            </w:r>
          </w:p>
          <w:p w14:paraId="7E53FF4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755F4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6CD4CC7B"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B5729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FAA21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32A0B6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323B" w14:textId="77777777" w:rsidR="007D5909" w:rsidRDefault="000E128D">
            <w:pPr>
              <w:widowControl w:val="0"/>
              <w:spacing w:after="0"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тендерна пропозиція:</w:t>
            </w:r>
          </w:p>
          <w:p w14:paraId="4F07C3BF"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7ED46B5"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4BE832A"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w:t>
            </w:r>
            <w:r>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BAD45F"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97232DA" w14:textId="77777777" w:rsidR="007D5909" w:rsidRDefault="000E128D">
            <w:pPr>
              <w:widowControl w:val="0"/>
              <w:spacing w:after="0"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переможець процедури закупівлі:</w:t>
            </w:r>
          </w:p>
          <w:p w14:paraId="3D15B63A"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FCB188"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335571"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561C23D"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659777" w14:textId="77777777" w:rsidR="007D5909" w:rsidRDefault="000E128D">
            <w:pPr>
              <w:widowControl w:val="0"/>
              <w:spacing w:after="0"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sz w:val="24"/>
                <w:szCs w:val="24"/>
              </w:rPr>
              <w:t>у разі, коли:</w:t>
            </w:r>
          </w:p>
          <w:p w14:paraId="3E70B35B"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D7F1B"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21E88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4E1717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909" w14:paraId="42CF3EEC" w14:textId="77777777">
        <w:trPr>
          <w:trHeight w:val="472"/>
          <w:jc w:val="center"/>
        </w:trPr>
        <w:tc>
          <w:tcPr>
            <w:tcW w:w="9960" w:type="dxa"/>
            <w:gridSpan w:val="3"/>
            <w:vAlign w:val="center"/>
          </w:tcPr>
          <w:p w14:paraId="1C88AFDC"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909" w14:paraId="3BF94A09" w14:textId="77777777">
        <w:trPr>
          <w:trHeight w:val="1119"/>
          <w:jc w:val="center"/>
        </w:trPr>
        <w:tc>
          <w:tcPr>
            <w:tcW w:w="705" w:type="dxa"/>
          </w:tcPr>
          <w:p w14:paraId="23ADBFD3"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A4BE31" w14:textId="77777777" w:rsidR="007D5909" w:rsidRDefault="000E12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A215503" w14:textId="77777777" w:rsidR="007D5909" w:rsidRDefault="000E128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BC72D8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32B75C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52414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9F803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5075B2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640F3D0" w14:textId="77777777" w:rsidR="007D5909" w:rsidRDefault="000E128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4D623B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625035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4FCFA1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814138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53D4E8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909" w14:paraId="300F84E3" w14:textId="77777777">
        <w:trPr>
          <w:trHeight w:val="1119"/>
          <w:jc w:val="center"/>
        </w:trPr>
        <w:tc>
          <w:tcPr>
            <w:tcW w:w="705" w:type="dxa"/>
          </w:tcPr>
          <w:p w14:paraId="659A0453"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0A4C1D0"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BAC245A"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5FB57BB"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16615BE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D5909" w14:paraId="6B155984" w14:textId="77777777">
        <w:trPr>
          <w:trHeight w:val="5523"/>
          <w:jc w:val="center"/>
        </w:trPr>
        <w:tc>
          <w:tcPr>
            <w:tcW w:w="705" w:type="dxa"/>
          </w:tcPr>
          <w:p w14:paraId="5E69B56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603DEE"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F349852" w14:textId="77777777" w:rsidR="007D5909" w:rsidRDefault="000E128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FC458DB"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A91A5F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0980D55" w14:textId="77777777" w:rsidR="007D5909" w:rsidRDefault="000E128D">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444363E" w14:textId="77777777" w:rsidR="007D5909" w:rsidRDefault="000E128D">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E1C37D" w14:textId="77777777" w:rsidR="007D5909" w:rsidRDefault="000E128D">
            <w:pPr>
              <w:widowControl w:val="0"/>
              <w:spacing w:after="0" w:line="240" w:lineRule="auto"/>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D5909" w14:paraId="41F48113" w14:textId="77777777">
        <w:trPr>
          <w:trHeight w:val="274"/>
          <w:jc w:val="center"/>
        </w:trPr>
        <w:tc>
          <w:tcPr>
            <w:tcW w:w="705" w:type="dxa"/>
          </w:tcPr>
          <w:p w14:paraId="2D18054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D8E6276"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A64062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4D1CB3" w14:textId="3E34C644"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sidR="00AD2C35" w:rsidRPr="00AD2C35">
              <w:rPr>
                <w:rFonts w:ascii="Times New Roman" w:eastAsia="Times New Roman" w:hAnsi="Times New Roman" w:cs="Times New Roman"/>
                <w:sz w:val="24"/>
                <w:szCs w:val="24"/>
              </w:rPr>
              <w:t>(</w:t>
            </w:r>
            <w:r w:rsidR="00AD2C35" w:rsidRPr="00AD2C35">
              <w:rPr>
                <w:rFonts w:ascii="Times New Roman" w:hAnsi="Times New Roman" w:cs="Times New Roman"/>
                <w:b/>
                <w:sz w:val="24"/>
                <w:szCs w:val="24"/>
              </w:rPr>
              <w:t>Електрична енергія з урахуванням послуг з розподілу електричної енергії)</w:t>
            </w:r>
            <w:r w:rsidR="00AD2C3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ДК 021: 2015: 09310000-5 – Електрична енергія,</w:t>
            </w:r>
            <w:r>
              <w:rPr>
                <w:rFonts w:ascii="Times New Roman" w:eastAsia="Times New Roman" w:hAnsi="Times New Roman" w:cs="Times New Roman"/>
                <w:sz w:val="24"/>
                <w:szCs w:val="24"/>
              </w:rPr>
              <w:t xml:space="preserve"> кількість,  ціна, </w:t>
            </w:r>
            <w:r>
              <w:rPr>
                <w:rFonts w:ascii="Times New Roman" w:hAnsi="Times New Roman" w:cs="Times New Roman"/>
                <w:sz w:val="24"/>
                <w:szCs w:val="24"/>
                <w:lang w:eastAsia="uk-UA"/>
              </w:rPr>
              <w:t>умови оплати</w:t>
            </w:r>
            <w:r>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2D5A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DAF3E2"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1CAEFE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1616F37"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D5909" w14:paraId="73B3DEBB" w14:textId="77777777">
        <w:trPr>
          <w:trHeight w:val="1119"/>
          <w:jc w:val="center"/>
        </w:trPr>
        <w:tc>
          <w:tcPr>
            <w:tcW w:w="705" w:type="dxa"/>
          </w:tcPr>
          <w:p w14:paraId="5C08858D"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DF84F48"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A066DE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t xml:space="preserve"> </w:t>
            </w:r>
            <w:r>
              <w:rPr>
                <w:rFonts w:ascii="Times New Roman" w:eastAsia="Times New Roman" w:hAnsi="Times New Roman" w:cs="Times New Roman"/>
                <w:color w:val="000000"/>
                <w:sz w:val="24"/>
                <w:szCs w:val="24"/>
              </w:rPr>
              <w:t>та пункту 49 Особливостей.</w:t>
            </w:r>
          </w:p>
        </w:tc>
      </w:tr>
      <w:tr w:rsidR="007D5909" w14:paraId="65F22657" w14:textId="77777777">
        <w:trPr>
          <w:trHeight w:val="765"/>
          <w:jc w:val="center"/>
        </w:trPr>
        <w:tc>
          <w:tcPr>
            <w:tcW w:w="705" w:type="dxa"/>
          </w:tcPr>
          <w:p w14:paraId="5674B0A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5A904B3"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0263CA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15B5B69E" w14:textId="7077169D" w:rsidR="005B5585" w:rsidRDefault="005B558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3AB7C66" w14:textId="77777777" w:rsidR="005B5585" w:rsidRDefault="005B5585">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BABB0CF" w14:textId="77777777" w:rsidR="005B5585" w:rsidRDefault="005B5585" w:rsidP="005B558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64AACC30" w14:textId="77777777" w:rsidR="005B5585" w:rsidRDefault="005B5585" w:rsidP="005B558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7684939" w14:textId="77777777" w:rsidR="005B5585" w:rsidRDefault="005B5585" w:rsidP="005B558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CDC5E1" w14:textId="77777777" w:rsidR="005B5585" w:rsidRDefault="005B5585" w:rsidP="005B558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F2D2F17" w14:textId="77777777" w:rsidR="005B5585" w:rsidRDefault="005B5585" w:rsidP="005B5585">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5B5585" w14:paraId="0BD6DA5B" w14:textId="77777777" w:rsidTr="000E128D">
        <w:trPr>
          <w:trHeight w:val="593"/>
          <w:jc w:val="center"/>
        </w:trPr>
        <w:tc>
          <w:tcPr>
            <w:tcW w:w="2736" w:type="dxa"/>
            <w:tcBorders>
              <w:top w:val="single" w:sz="4" w:space="0" w:color="000000"/>
              <w:left w:val="single" w:sz="4" w:space="0" w:color="000000"/>
              <w:bottom w:val="single" w:sz="4" w:space="0" w:color="000000"/>
              <w:right w:val="nil"/>
            </w:tcBorders>
            <w:vAlign w:val="center"/>
          </w:tcPr>
          <w:p w14:paraId="637463D7" w14:textId="77777777" w:rsidR="005B5585" w:rsidRDefault="005B5585" w:rsidP="000E128D">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tcPr>
          <w:p w14:paraId="03270AD2" w14:textId="77777777" w:rsidR="005B5585" w:rsidRDefault="005B5585" w:rsidP="000E128D">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5B5585" w14:paraId="58331EC7" w14:textId="77777777" w:rsidTr="005B5585">
        <w:trPr>
          <w:trHeight w:val="236"/>
          <w:jc w:val="center"/>
        </w:trPr>
        <w:tc>
          <w:tcPr>
            <w:tcW w:w="2736" w:type="dxa"/>
            <w:tcBorders>
              <w:top w:val="single" w:sz="4" w:space="0" w:color="000000"/>
              <w:left w:val="single" w:sz="4" w:space="0" w:color="000000"/>
              <w:bottom w:val="single" w:sz="4" w:space="0" w:color="000000"/>
              <w:right w:val="nil"/>
            </w:tcBorders>
            <w:vAlign w:val="center"/>
          </w:tcPr>
          <w:p w14:paraId="4C839426" w14:textId="77777777" w:rsidR="005B5585" w:rsidRDefault="005B5585" w:rsidP="000E128D">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tcPr>
          <w:p w14:paraId="6ED76463" w14:textId="77777777" w:rsidR="005B5585" w:rsidRDefault="005B5585" w:rsidP="000E128D">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5B5585" w14:paraId="35D4B067" w14:textId="77777777" w:rsidTr="000E128D">
        <w:trPr>
          <w:jc w:val="center"/>
        </w:trPr>
        <w:tc>
          <w:tcPr>
            <w:tcW w:w="2736" w:type="dxa"/>
            <w:tcBorders>
              <w:top w:val="single" w:sz="4" w:space="0" w:color="000000"/>
              <w:left w:val="single" w:sz="4" w:space="0" w:color="000000"/>
              <w:bottom w:val="single" w:sz="4" w:space="0" w:color="000000"/>
              <w:right w:val="nil"/>
            </w:tcBorders>
            <w:vAlign w:val="center"/>
          </w:tcPr>
          <w:p w14:paraId="3C309907" w14:textId="77777777" w:rsidR="005B5585" w:rsidRDefault="005B5585" w:rsidP="000E128D">
            <w:pPr>
              <w:widowControl w:val="0"/>
              <w:suppressAutoHyphens/>
              <w:autoSpaceDE w:val="0"/>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tcPr>
          <w:p w14:paraId="762F4AC9" w14:textId="77777777" w:rsidR="00D904C2" w:rsidRPr="00991204" w:rsidRDefault="00D904C2" w:rsidP="00D904C2">
            <w:pPr>
              <w:tabs>
                <w:tab w:val="left" w:pos="0"/>
              </w:tabs>
              <w:spacing w:after="0" w:line="240" w:lineRule="auto"/>
              <w:ind w:firstLine="288"/>
              <w:jc w:val="both"/>
            </w:pPr>
            <w:r w:rsidRPr="00991204">
              <w:rPr>
                <w:rFonts w:ascii="Times New Roman" w:eastAsia="Times New Roman" w:hAnsi="Times New Roman" w:cs="Times New Roman"/>
                <w:color w:val="000000"/>
                <w:sz w:val="24"/>
                <w:szCs w:val="24"/>
              </w:rPr>
              <w:t>Довідка в довільній формі з інформацією про виконання аналогічних за предметом закупівлі договорів (не менше 3-х) із зазначенням контрагента та його контактних осіб (прізвище, ім’я по-батькові, посада та контактний телефон).</w:t>
            </w:r>
          </w:p>
          <w:p w14:paraId="0F54EBB9" w14:textId="77777777" w:rsidR="00D904C2" w:rsidRPr="00991204" w:rsidRDefault="00D904C2" w:rsidP="00D904C2">
            <w:pPr>
              <w:widowControl w:val="0"/>
              <w:tabs>
                <w:tab w:val="left" w:pos="1080"/>
              </w:tabs>
              <w:snapToGrid w:val="0"/>
              <w:spacing w:after="0" w:line="240" w:lineRule="auto"/>
              <w:ind w:firstLine="288"/>
              <w:jc w:val="both"/>
            </w:pPr>
            <w:r w:rsidRPr="00991204">
              <w:rPr>
                <w:rFonts w:ascii="Times New Roman" w:hAnsi="Times New Roman" w:cs="Times New Roman"/>
                <w:sz w:val="24"/>
                <w:szCs w:val="24"/>
              </w:rPr>
              <w:t xml:space="preserve">Для підтвердження вказаної інформації учасник повинен надати копії виконаних </w:t>
            </w:r>
            <w:r w:rsidRPr="00991204">
              <w:rPr>
                <w:rFonts w:ascii="Times New Roman" w:eastAsia="Times New Roman" w:hAnsi="Times New Roman" w:cs="Times New Roman"/>
                <w:color w:val="000000"/>
                <w:sz w:val="24"/>
                <w:szCs w:val="24"/>
              </w:rPr>
              <w:t>аналогічних за предметом закупівлі договорів</w:t>
            </w:r>
            <w:r w:rsidRPr="00991204">
              <w:rPr>
                <w:rFonts w:ascii="Times New Roman" w:hAnsi="Times New Roman" w:cs="Times New Roman"/>
                <w:sz w:val="24"/>
                <w:szCs w:val="24"/>
              </w:rPr>
              <w:t xml:space="preserve">, копії документів, що підтверджують виконання і проведення розрахунків за </w:t>
            </w:r>
            <w:r w:rsidRPr="00991204">
              <w:rPr>
                <w:rFonts w:ascii="Times New Roman" w:eastAsia="Times New Roman" w:hAnsi="Times New Roman" w:cs="Times New Roman"/>
                <w:color w:val="000000"/>
                <w:sz w:val="24"/>
                <w:szCs w:val="24"/>
              </w:rPr>
              <w:t>договорами.</w:t>
            </w:r>
          </w:p>
          <w:p w14:paraId="2EBD78EC" w14:textId="342C4177" w:rsidR="005B5585" w:rsidRPr="000B40E7" w:rsidRDefault="00D904C2" w:rsidP="007A7683">
            <w:pPr>
              <w:jc w:val="both"/>
              <w:rPr>
                <w:rFonts w:ascii="Times New Roman" w:eastAsia="Times New Roman" w:hAnsi="Times New Roman" w:cs="Times New Roman"/>
                <w:color w:val="000000"/>
                <w:sz w:val="24"/>
                <w:szCs w:val="24"/>
              </w:rPr>
            </w:pPr>
            <w:r w:rsidRPr="00991204">
              <w:rPr>
                <w:rFonts w:ascii="Times New Roman" w:eastAsia="Times New Roman" w:hAnsi="Times New Roman" w:cs="Times New Roman"/>
                <w:color w:val="000000"/>
                <w:sz w:val="24"/>
                <w:szCs w:val="24"/>
              </w:rPr>
              <w:t>Невиконання або виконання не в повному обсязі аналогічних за предметом закупівлі договорів є підставою для відхилення пропозиції учасника.</w:t>
            </w:r>
          </w:p>
        </w:tc>
      </w:tr>
    </w:tbl>
    <w:p w14:paraId="3B8041E0" w14:textId="77777777" w:rsidR="005B5585" w:rsidRDefault="005B5585" w:rsidP="005B558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A3E7F0" w14:textId="77777777" w:rsidR="000B40E7" w:rsidRDefault="000B40E7" w:rsidP="005B5585">
      <w:pPr>
        <w:rPr>
          <w:rFonts w:ascii="Times New Roman" w:eastAsia="Times New Roman" w:hAnsi="Times New Roman" w:cs="Times New Roman"/>
          <w:b/>
          <w:sz w:val="20"/>
          <w:szCs w:val="20"/>
        </w:rPr>
      </w:pPr>
    </w:p>
    <w:p w14:paraId="2D067CBB" w14:textId="6E0AFD78" w:rsidR="005B5585" w:rsidRDefault="005B5585" w:rsidP="005B5585">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CEBCB54" w14:textId="77777777" w:rsidR="005B5585" w:rsidRDefault="005B5585" w:rsidP="005B5585">
      <w:pPr>
        <w:spacing w:after="0" w:line="240" w:lineRule="auto"/>
        <w:jc w:val="both"/>
        <w:rPr>
          <w:rFonts w:ascii="Times New Roman" w:eastAsia="Times New Roman" w:hAnsi="Times New Roman" w:cs="Times New Roman"/>
          <w:b/>
          <w:color w:val="000000"/>
          <w:sz w:val="20"/>
          <w:szCs w:val="20"/>
        </w:rPr>
      </w:pPr>
    </w:p>
    <w:p w14:paraId="2CE4349A"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C2BEC1"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F1CBE8A"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C69877"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3C907" w14:textId="77777777" w:rsidR="005B5585" w:rsidRDefault="005B5585" w:rsidP="005B5585">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1CD3C313"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2EF65DB" w14:textId="77777777" w:rsidR="005B5585" w:rsidRDefault="005B5585" w:rsidP="005B5585">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35232DA5" w14:textId="77777777" w:rsidR="005B5585" w:rsidRDefault="005B5585" w:rsidP="005B558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Style18"/>
        <w:tblW w:w="9618" w:type="dxa"/>
        <w:tblInd w:w="-100" w:type="dxa"/>
        <w:tblLayout w:type="fixed"/>
        <w:tblLook w:val="04A0" w:firstRow="1" w:lastRow="0" w:firstColumn="1" w:lastColumn="0" w:noHBand="0" w:noVBand="1"/>
      </w:tblPr>
      <w:tblGrid>
        <w:gridCol w:w="765"/>
        <w:gridCol w:w="4350"/>
        <w:gridCol w:w="4503"/>
      </w:tblGrid>
      <w:tr w:rsidR="005B5585" w14:paraId="50A5D41B" w14:textId="77777777" w:rsidTr="000E128D">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AD76E"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C476230"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EB35C"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згідно п. 47 Особливостей</w:t>
            </w:r>
          </w:p>
          <w:p w14:paraId="2283CE27" w14:textId="77777777" w:rsidR="005B5585" w:rsidRDefault="005B5585" w:rsidP="000E128D">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88011"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B5585" w14:paraId="1F1C6012" w14:textId="77777777" w:rsidTr="000E12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6F80A"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63E25"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2AF938"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7A2C6" w14:textId="77777777" w:rsidR="005B5585" w:rsidRDefault="005B5585" w:rsidP="000E128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5585" w14:paraId="3F745602" w14:textId="77777777" w:rsidTr="000E128D">
        <w:trPr>
          <w:trHeight w:val="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E59B9"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D71D"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1D4342" w14:textId="77777777" w:rsidR="005B5585" w:rsidRDefault="005B5585" w:rsidP="000E128D">
            <w:pPr>
              <w:spacing w:after="0" w:line="240" w:lineRule="auto"/>
              <w:ind w:left="140"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1F01" w14:textId="77777777" w:rsidR="005B5585" w:rsidRDefault="005B5585" w:rsidP="000E128D">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5AF3F5CF" w14:textId="77777777" w:rsidTr="000E128D">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47319"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08742"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A1CE82"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57C41C6" w14:textId="77777777" w:rsidR="005B5585" w:rsidRDefault="005B5585" w:rsidP="000E128D">
            <w:pPr>
              <w:widowControl w:val="0"/>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52220185" w14:textId="77777777" w:rsidTr="000E128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9FED5" w14:textId="77777777" w:rsidR="005B5585" w:rsidRDefault="005B5585" w:rsidP="000E128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21C27" w14:textId="77777777" w:rsidR="005B5585" w:rsidRDefault="005B5585" w:rsidP="000E128D">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cs="Times New Roman"/>
                <w:color w:val="000000"/>
                <w:sz w:val="20"/>
                <w:szCs w:val="20"/>
              </w:rPr>
              <w:lastRenderedPageBreak/>
              <w:t xml:space="preserve">відкритих торгах.  </w:t>
            </w:r>
          </w:p>
          <w:p w14:paraId="019ED7CB"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2F22"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Довідка в довільній формі, </w:t>
            </w:r>
            <w:r>
              <w:rPr>
                <w:rFonts w:ascii="Times New Roman" w:eastAsia="Times New Roman" w:hAnsi="Times New Roman" w:cs="Times New Roman"/>
                <w:color w:val="000000"/>
                <w:sz w:val="20"/>
                <w:szCs w:val="2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Pr>
                <w:rFonts w:ascii="Times New Roman" w:eastAsia="Times New Roman" w:hAnsi="Times New Roman" w:cs="Times New Roman"/>
                <w:color w:val="000000"/>
                <w:sz w:val="20"/>
                <w:szCs w:val="20"/>
              </w:rPr>
              <w:lastRenderedPageBreak/>
              <w:t>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DA12C45" w14:textId="77777777" w:rsidR="005B5585" w:rsidRDefault="005B5585" w:rsidP="005B5585">
      <w:pPr>
        <w:spacing w:after="0" w:line="240" w:lineRule="auto"/>
        <w:rPr>
          <w:rFonts w:ascii="Times New Roman" w:eastAsia="Times New Roman" w:hAnsi="Times New Roman" w:cs="Times New Roman"/>
          <w:b/>
          <w:color w:val="000000"/>
          <w:sz w:val="20"/>
          <w:szCs w:val="20"/>
        </w:rPr>
      </w:pPr>
    </w:p>
    <w:p w14:paraId="2B2C54EB" w14:textId="77777777" w:rsidR="005B5585" w:rsidRDefault="005B5585" w:rsidP="005B55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Style19"/>
        <w:tblW w:w="9619" w:type="dxa"/>
        <w:tblInd w:w="-100" w:type="dxa"/>
        <w:tblLayout w:type="fixed"/>
        <w:tblLook w:val="04A0" w:firstRow="1" w:lastRow="0" w:firstColumn="1" w:lastColumn="0" w:noHBand="0" w:noVBand="1"/>
      </w:tblPr>
      <w:tblGrid>
        <w:gridCol w:w="587"/>
        <w:gridCol w:w="4427"/>
        <w:gridCol w:w="4605"/>
      </w:tblGrid>
      <w:tr w:rsidR="005B5585" w14:paraId="01D7004B" w14:textId="77777777" w:rsidTr="000E128D">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28CF7"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8A6D883"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D124C"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згідно пункту 47 Особливостей</w:t>
            </w:r>
          </w:p>
          <w:p w14:paraId="4D43DF5A" w14:textId="77777777" w:rsidR="005B5585" w:rsidRDefault="005B5585" w:rsidP="000E128D">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C4F32"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5585" w14:paraId="06857DBF" w14:textId="77777777" w:rsidTr="000E128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E988"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C74C" w14:textId="77777777" w:rsidR="005B5585" w:rsidRDefault="005B5585" w:rsidP="000E128D">
            <w:pPr>
              <w:spacing w:after="0" w:line="240" w:lineRule="auto"/>
              <w:ind w:left="140"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2B84A1"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BDC0B" w14:textId="77777777" w:rsidR="005B5585" w:rsidRDefault="005B5585" w:rsidP="000E128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5585" w14:paraId="28401780" w14:textId="77777777" w:rsidTr="000E128D">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5C3A8"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FD183"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53B07" w14:textId="77777777" w:rsidR="005B5585" w:rsidRDefault="005B5585" w:rsidP="000E128D">
            <w:pPr>
              <w:spacing w:after="0" w:line="240" w:lineRule="auto"/>
              <w:ind w:left="140"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2401" w14:textId="77777777" w:rsidR="005B5585" w:rsidRDefault="005B5585" w:rsidP="000E128D">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10705908" w14:textId="77777777" w:rsidTr="000E128D">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5ADF"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500E4" w14:textId="77777777" w:rsidR="005B5585" w:rsidRDefault="005B5585" w:rsidP="000E128D">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300989" w14:textId="77777777" w:rsidR="005B5585" w:rsidRDefault="005B5585" w:rsidP="000E128D">
            <w:pPr>
              <w:spacing w:after="0" w:line="240" w:lineRule="auto"/>
              <w:ind w:left="10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8EABD62" w14:textId="77777777" w:rsidR="005B5585" w:rsidRDefault="005B5585" w:rsidP="000E128D">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19CC3C70" w14:textId="77777777" w:rsidTr="000E128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4481F" w14:textId="77777777" w:rsidR="005B5585" w:rsidRDefault="005B5585" w:rsidP="000E128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F9A4A" w14:textId="77777777" w:rsidR="005B5585" w:rsidRDefault="005B5585" w:rsidP="000E128D">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Pr>
                <w:rFonts w:ascii="Times New Roman" w:eastAsia="Times New Roman" w:hAnsi="Times New Roman" w:cs="Times New Roman"/>
                <w:color w:val="000000"/>
                <w:sz w:val="20"/>
                <w:szCs w:val="20"/>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6ED83B"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A36FD"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Довідка в довільній формі, </w:t>
            </w:r>
            <w:r>
              <w:rPr>
                <w:rFonts w:ascii="Times New Roman" w:eastAsia="Times New Roman" w:hAnsi="Times New Roman" w:cs="Times New Roman"/>
                <w:color w:val="000000"/>
                <w:sz w:val="20"/>
                <w:szCs w:val="2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Pr>
                <w:rFonts w:ascii="Times New Roman" w:eastAsia="Times New Roman" w:hAnsi="Times New Roman" w:cs="Times New Roman"/>
                <w:color w:val="000000"/>
                <w:sz w:val="20"/>
                <w:szCs w:val="20"/>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B3754D3" w14:textId="77777777" w:rsidR="005B5585" w:rsidRDefault="005B5585" w:rsidP="005B55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14:paraId="24BE0F13" w14:textId="77777777" w:rsidR="005B5585" w:rsidRDefault="005B5585" w:rsidP="005B55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Style20"/>
        <w:tblW w:w="9619" w:type="dxa"/>
        <w:tblInd w:w="-100" w:type="dxa"/>
        <w:tblLayout w:type="fixed"/>
        <w:tblLook w:val="04A0" w:firstRow="1" w:lastRow="0" w:firstColumn="1" w:lastColumn="0" w:noHBand="0" w:noVBand="1"/>
      </w:tblPr>
      <w:tblGrid>
        <w:gridCol w:w="484"/>
        <w:gridCol w:w="9135"/>
      </w:tblGrid>
      <w:tr w:rsidR="005B5585" w14:paraId="1EA166B1" w14:textId="77777777" w:rsidTr="000E12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551F60"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5585" w14:paraId="1654F580" w14:textId="77777777" w:rsidTr="000E128D">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D4C59" w14:textId="77777777" w:rsidR="005B5585" w:rsidRDefault="005B5585" w:rsidP="000E128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6C714"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Для фізичних осіб,  фізичних осіб- підприємців</w:t>
            </w:r>
            <w:r>
              <w:rPr>
                <w:rFonts w:ascii="Times New Roman" w:eastAsia="Times New Roman" w:hAnsi="Times New Roman" w:cs="Times New Roman"/>
              </w:rPr>
              <w:t>:</w:t>
            </w:r>
          </w:p>
          <w:p w14:paraId="25600E74"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11736DA"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та </w:t>
            </w:r>
          </w:p>
          <w:p w14:paraId="22A04AAC"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A5D7D86" w14:textId="77777777" w:rsidR="005B5585" w:rsidRDefault="005B5585" w:rsidP="000E128D">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Для учасників – юридичних осіб:</w:t>
            </w:r>
          </w:p>
          <w:p w14:paraId="6FA58419"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432C5210" w14:textId="14CD607A" w:rsidR="005B5585" w:rsidRDefault="005B5585" w:rsidP="00FE48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tc>
      </w:tr>
      <w:tr w:rsidR="005B5585" w14:paraId="06D59D52" w14:textId="77777777" w:rsidTr="000E128D">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AE021" w14:textId="77777777" w:rsidR="005B5585" w:rsidRDefault="005B5585" w:rsidP="000E128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52768" w14:textId="77777777" w:rsidR="005B5585" w:rsidRPr="00E13FF5" w:rsidRDefault="005B5585" w:rsidP="000E128D">
            <w:pPr>
              <w:spacing w:after="0" w:line="240" w:lineRule="auto"/>
              <w:ind w:left="100" w:right="120" w:hanging="20"/>
              <w:jc w:val="both"/>
              <w:rPr>
                <w:rFonts w:ascii="Times New Roman" w:eastAsia="Times New Roman" w:hAnsi="Times New Roman" w:cs="Times New Roman"/>
                <w:b/>
                <w:sz w:val="20"/>
                <w:szCs w:val="20"/>
              </w:rPr>
            </w:pPr>
            <w:r w:rsidRPr="00E13FF5">
              <w:rPr>
                <w:rStyle w:val="ac"/>
                <w:rFonts w:ascii="Times New Roman" w:hAnsi="Times New Roman"/>
                <w:b w:val="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27D24" w14:paraId="34EDC002" w14:textId="77777777" w:rsidTr="000E128D">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112C7" w14:textId="469BEC24" w:rsidR="00D27D24" w:rsidRDefault="00D27D24" w:rsidP="000E128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D471" w14:textId="77777777" w:rsidR="00D27D24" w:rsidRDefault="00D27D24" w:rsidP="008C70F0">
            <w:pPr>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68F4BEE0" w14:textId="77777777" w:rsidR="00D27D24" w:rsidRDefault="00D27D24" w:rsidP="008C70F0">
            <w:pPr>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 xml:space="preserve">“Даним листом підтверджуємо, що у попередніх взаємовідносинах між  Учасником (повна </w:t>
            </w:r>
            <w:r>
              <w:rPr>
                <w:rFonts w:ascii="Times New Roman" w:eastAsia="Times New Roman" w:hAnsi="Times New Roman" w:cs="Times New Roman"/>
              </w:rPr>
              <w:lastRenderedPageBreak/>
              <w:t>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04B90B0" w14:textId="77777777" w:rsidR="00D27D24" w:rsidRDefault="00D27D24" w:rsidP="008C70F0">
            <w:pPr>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Примітка:</w:t>
            </w:r>
          </w:p>
          <w:p w14:paraId="603A3AC7" w14:textId="3DFA6656" w:rsidR="00D27D24" w:rsidRDefault="00D27D24" w:rsidP="000E128D">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D27D24" w14:paraId="0685532B" w14:textId="77777777" w:rsidTr="000E128D">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2745" w14:textId="0586CA56" w:rsidR="00D27D24" w:rsidRDefault="00D904C2" w:rsidP="000E128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78C0" w14:textId="65A1FED6" w:rsidR="00D27D24" w:rsidRDefault="00D27D24" w:rsidP="000E128D">
            <w:pPr>
              <w:spacing w:after="0" w:line="240" w:lineRule="auto"/>
              <w:ind w:left="140" w:right="140"/>
              <w:jc w:val="both"/>
              <w:rPr>
                <w:rFonts w:ascii="Times New Roman" w:eastAsia="Times New Roman" w:hAnsi="Times New Roman" w:cs="Times New Roman"/>
              </w:rPr>
            </w:pPr>
            <w:r>
              <w:rPr>
                <w:rFonts w:ascii="Times New Roman" w:hAnsi="Times New Roman" w:cs="Times New Roman"/>
              </w:rPr>
              <w:t>Відомості з Єдиного державного реєстру підприємств та організацій України (для учасників юридичних осіб)</w:t>
            </w:r>
          </w:p>
        </w:tc>
      </w:tr>
      <w:tr w:rsidR="00D27D24" w14:paraId="2D5D942B" w14:textId="77777777" w:rsidTr="000E128D">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43DEF" w14:textId="1FEA54FE" w:rsidR="00D27D24" w:rsidRDefault="00D27D24"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8E532" w14:textId="691A1B38" w:rsidR="00D27D24" w:rsidRDefault="00D27D24" w:rsidP="00075470">
            <w:pPr>
              <w:spacing w:after="0" w:line="240" w:lineRule="auto"/>
              <w:jc w:val="both"/>
              <w:rPr>
                <w:rFonts w:ascii="Times New Roman" w:eastAsia="Arial" w:hAnsi="Times New Roman" w:cs="Times New Roman"/>
                <w:color w:val="000000"/>
              </w:rPr>
            </w:pPr>
            <w:r>
              <w:rPr>
                <w:rFonts w:ascii="Times New Roman" w:hAnsi="Times New Roman" w:cs="Times New Roman"/>
              </w:rPr>
              <w:t xml:space="preserve">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w:t>
            </w:r>
            <w:r w:rsidR="001C51A3">
              <w:rPr>
                <w:rFonts w:ascii="Times New Roman" w:hAnsi="Times New Roman" w:cs="Times New Roman"/>
              </w:rPr>
              <w:t xml:space="preserve">не раніше ніж </w:t>
            </w:r>
            <w:r w:rsidR="00075470">
              <w:rPr>
                <w:rFonts w:ascii="Times New Roman" w:hAnsi="Times New Roman" w:cs="Times New Roman"/>
              </w:rPr>
              <w:t>45</w:t>
            </w:r>
            <w:r w:rsidR="001C51A3">
              <w:rPr>
                <w:rFonts w:ascii="Times New Roman" w:hAnsi="Times New Roman" w:cs="Times New Roman"/>
              </w:rPr>
              <w:t xml:space="preserve"> календарних днів, що передує оголошення</w:t>
            </w:r>
          </w:p>
        </w:tc>
      </w:tr>
      <w:tr w:rsidR="00D27D24" w14:paraId="2F475EFC" w14:textId="77777777" w:rsidTr="000E128D">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A09C3" w14:textId="7BCB6950" w:rsidR="00D27D24" w:rsidRDefault="00D27D24"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57D5E" w14:textId="7EF9410E" w:rsidR="00D27D24" w:rsidRPr="008067B4" w:rsidRDefault="00D27D24" w:rsidP="001C51A3">
            <w:pPr>
              <w:spacing w:after="0" w:line="240" w:lineRule="auto"/>
              <w:jc w:val="both"/>
              <w:rPr>
                <w:rFonts w:ascii="Times New Roman" w:eastAsia="Arial" w:hAnsi="Times New Roman" w:cs="Times New Roman"/>
                <w:color w:val="000000"/>
              </w:rPr>
            </w:pPr>
            <w:r>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r w:rsidR="001C51A3">
              <w:rPr>
                <w:rFonts w:ascii="Times New Roman" w:hAnsi="Times New Roman" w:cs="Times New Roman"/>
              </w:rPr>
              <w:t>, видані не раніше ніж 20 календарних днів, що передує оголошення</w:t>
            </w:r>
          </w:p>
        </w:tc>
      </w:tr>
      <w:tr w:rsidR="00CA6AF7" w14:paraId="31CC263F" w14:textId="77777777" w:rsidTr="00CA6AF7">
        <w:trPr>
          <w:trHeight w:val="59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A3B69" w14:textId="2574115F" w:rsidR="00CA6AF7" w:rsidRDefault="00CA6AF7"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606B5" w14:textId="1C7DE983" w:rsidR="00CA6AF7" w:rsidRDefault="00CA6AF7" w:rsidP="00CA6AF7">
            <w:pPr>
              <w:spacing w:before="100" w:beforeAutospacing="1" w:after="0" w:line="240" w:lineRule="auto"/>
              <w:jc w:val="both"/>
              <w:rPr>
                <w:rFonts w:ascii="Times New Roman" w:hAnsi="Times New Roman" w:cs="Times New Roman"/>
              </w:rPr>
            </w:pPr>
            <w:r w:rsidRPr="00CA6AF7">
              <w:rPr>
                <w:rFonts w:ascii="Times New Roman" w:hAnsi="Times New Roman" w:cs="Times New Roman"/>
              </w:rPr>
              <w:t>Інформацію (довідку) від ДПС України та/або його територіального органу видану (надану) Учаснику про систему оподаткування так</w:t>
            </w:r>
            <w:r>
              <w:rPr>
                <w:rFonts w:ascii="Times New Roman" w:hAnsi="Times New Roman" w:cs="Times New Roman"/>
              </w:rPr>
              <w:t>ого Учасника видана у поточному році</w:t>
            </w:r>
            <w:r w:rsidRPr="00CA6AF7">
              <w:rPr>
                <w:rFonts w:ascii="Times New Roman" w:hAnsi="Times New Roman" w:cs="Times New Roman"/>
              </w:rPr>
              <w:t>.</w:t>
            </w:r>
          </w:p>
        </w:tc>
      </w:tr>
      <w:tr w:rsidR="00CA6AF7" w14:paraId="100C1FCC" w14:textId="77777777" w:rsidTr="000E128D">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D8C3D" w14:textId="2EE5B505" w:rsidR="00CA6AF7" w:rsidRDefault="00CA6AF7"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9EED3" w14:textId="2BD667E3" w:rsidR="00CA6AF7" w:rsidRPr="00CA6AF7" w:rsidRDefault="00CA6AF7" w:rsidP="001C51A3">
            <w:pPr>
              <w:spacing w:before="100" w:beforeAutospacing="1" w:after="0" w:line="240" w:lineRule="auto"/>
              <w:jc w:val="both"/>
              <w:rPr>
                <w:rFonts w:ascii="Times New Roman" w:hAnsi="Times New Roman" w:cs="Times New Roman"/>
              </w:rPr>
            </w:pPr>
            <w:r w:rsidRPr="00CA6AF7">
              <w:rPr>
                <w:rFonts w:ascii="Times New Roman" w:hAnsi="Times New Roman" w:cs="Times New Roman"/>
              </w:rPr>
              <w:t xml:space="preserve">Довідка, складена в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АТ «Харківобленерго» </w:t>
            </w:r>
            <w:r w:rsidR="001C51A3">
              <w:rPr>
                <w:rFonts w:ascii="Times New Roman" w:hAnsi="Times New Roman" w:cs="Times New Roman"/>
              </w:rPr>
              <w:t>видані не раніше ніж 20 календарних днів, що передує оголошення</w:t>
            </w:r>
          </w:p>
        </w:tc>
      </w:tr>
      <w:tr w:rsidR="007D5805" w14:paraId="4237915F" w14:textId="77777777" w:rsidTr="000E128D">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EE84D" w14:textId="57E90A70" w:rsidR="007D5805" w:rsidRDefault="007D5805"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2B21B" w14:textId="19485FE8" w:rsidR="007D5805" w:rsidRPr="00CA6AF7" w:rsidRDefault="007D5805" w:rsidP="001C51A3">
            <w:pPr>
              <w:spacing w:before="100" w:beforeAutospacing="1" w:after="0" w:line="240" w:lineRule="auto"/>
              <w:jc w:val="both"/>
              <w:rPr>
                <w:rFonts w:ascii="Times New Roman" w:hAnsi="Times New Roman" w:cs="Times New Roman"/>
              </w:rPr>
            </w:pPr>
            <w:r>
              <w:rPr>
                <w:rFonts w:ascii="Times New Roman" w:hAnsi="Times New Roman" w:cs="Times New Roman"/>
              </w:rPr>
              <w:t>Витяг з Єдиного державного реєстру юридичних осіб, фізичних осіб-підприємців та громадських формувань (далі ЄДР) із зазначенням дати формування витягу не раніше дати оголошення закупівлі.</w:t>
            </w:r>
          </w:p>
        </w:tc>
      </w:tr>
    </w:tbl>
    <w:p w14:paraId="5A115E0B" w14:textId="77777777" w:rsidR="005B5585" w:rsidRDefault="005B5585" w:rsidP="005B5585">
      <w:pPr>
        <w:spacing w:after="0" w:line="240" w:lineRule="auto"/>
        <w:rPr>
          <w:rFonts w:ascii="Times New Roman" w:eastAsia="Times New Roman" w:hAnsi="Times New Roman" w:cs="Times New Roman"/>
        </w:rPr>
      </w:pPr>
    </w:p>
    <w:p w14:paraId="28917D0D" w14:textId="3C9118DC" w:rsidR="005B5585" w:rsidRDefault="005B5585">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09FC2C55" w14:textId="77777777" w:rsidR="005B5585" w:rsidRDefault="005B5585" w:rsidP="005B558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A3D731A" w14:textId="77777777" w:rsidR="005B5585" w:rsidRDefault="005B5585" w:rsidP="005B558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BD89AA3" w14:textId="61E6BBEA" w:rsidR="0042794C" w:rsidRDefault="005B5585" w:rsidP="0042794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b/>
          <w:i/>
          <w:color w:val="000000"/>
          <w:sz w:val="24"/>
          <w:szCs w:val="24"/>
        </w:rPr>
        <w:t xml:space="preserve"> : </w:t>
      </w:r>
    </w:p>
    <w:p w14:paraId="6BC3D9EB" w14:textId="77777777" w:rsidR="0042794C" w:rsidRPr="0042794C" w:rsidRDefault="0042794C" w:rsidP="0042794C">
      <w:pPr>
        <w:spacing w:before="240" w:after="0" w:line="240" w:lineRule="auto"/>
        <w:jc w:val="center"/>
        <w:rPr>
          <w:rFonts w:ascii="Times New Roman" w:eastAsia="Times New Roman" w:hAnsi="Times New Roman" w:cs="Times New Roman"/>
          <w:b/>
          <w:i/>
          <w:color w:val="000000"/>
          <w:sz w:val="2"/>
          <w:szCs w:val="2"/>
        </w:rPr>
      </w:pPr>
    </w:p>
    <w:p w14:paraId="536BA8DC" w14:textId="4D2FF84C" w:rsidR="0042794C" w:rsidRPr="00DC700A" w:rsidRDefault="0042794C" w:rsidP="00DC700A">
      <w:pPr>
        <w:spacing w:after="0" w:line="240" w:lineRule="atLeast"/>
        <w:jc w:val="center"/>
        <w:rPr>
          <w:rFonts w:ascii="Times New Roman" w:eastAsia="Times New Roman" w:hAnsi="Times New Roman" w:cs="Times New Roman"/>
          <w:b/>
          <w:i/>
          <w:sz w:val="24"/>
          <w:szCs w:val="24"/>
          <w:highlight w:val="white"/>
        </w:rPr>
      </w:pPr>
      <w:r>
        <w:rPr>
          <w:rFonts w:ascii="Times New Roman" w:hAnsi="Times New Roman" w:cs="Times New Roman"/>
          <w:sz w:val="24"/>
          <w:szCs w:val="24"/>
          <w:lang w:eastAsia="uk-UA"/>
        </w:rPr>
        <w:t>ДК 021: 2015: 09310000-5 – Електрична енергія</w:t>
      </w:r>
      <w:r>
        <w:rPr>
          <w:rFonts w:ascii="Times New Roman" w:eastAsia="Times New Roman" w:hAnsi="Times New Roman" w:cs="Times New Roman"/>
          <w:b/>
          <w:i/>
          <w:sz w:val="24"/>
          <w:szCs w:val="24"/>
          <w:highlight w:val="white"/>
        </w:rPr>
        <w:t xml:space="preserve"> </w:t>
      </w:r>
    </w:p>
    <w:p w14:paraId="23D39935" w14:textId="6439E034" w:rsidR="0042794C" w:rsidRDefault="0042794C" w:rsidP="0042794C">
      <w:pPr>
        <w:spacing w:after="0" w:line="240" w:lineRule="atLeast"/>
        <w:jc w:val="center"/>
        <w:rPr>
          <w:rFonts w:ascii="Times New Roman" w:eastAsia="Times New Roman" w:hAnsi="Times New Roman" w:cs="Times New Roman"/>
          <w:b/>
          <w:i/>
          <w:sz w:val="24"/>
          <w:szCs w:val="24"/>
          <w:highlight w:val="white"/>
        </w:rPr>
      </w:pPr>
      <w:r w:rsidRPr="00AD2C35">
        <w:rPr>
          <w:rFonts w:ascii="Times New Roman" w:eastAsia="Times New Roman" w:hAnsi="Times New Roman" w:cs="Times New Roman"/>
          <w:sz w:val="24"/>
          <w:szCs w:val="24"/>
        </w:rPr>
        <w:t xml:space="preserve"> (</w:t>
      </w:r>
      <w:r w:rsidRPr="00AD2C35">
        <w:rPr>
          <w:rFonts w:ascii="Times New Roman" w:hAnsi="Times New Roman" w:cs="Times New Roman"/>
          <w:b/>
          <w:sz w:val="24"/>
          <w:szCs w:val="24"/>
        </w:rPr>
        <w:t>Електрична енергія з урахуванням послуг з розподілу електричної енергії)</w:t>
      </w:r>
      <w:r>
        <w:rPr>
          <w:rFonts w:ascii="Times New Roman" w:hAnsi="Times New Roman" w:cs="Times New Roman"/>
          <w:sz w:val="24"/>
          <w:szCs w:val="24"/>
          <w:lang w:eastAsia="uk-UA"/>
        </w:rPr>
        <w:t xml:space="preserve"> </w:t>
      </w:r>
    </w:p>
    <w:p w14:paraId="3E32F23E" w14:textId="77777777" w:rsidR="0042794C" w:rsidRDefault="0042794C" w:rsidP="005B5585">
      <w:pPr>
        <w:spacing w:after="0" w:line="240" w:lineRule="auto"/>
        <w:jc w:val="center"/>
        <w:rPr>
          <w:rFonts w:ascii="Times New Roman" w:eastAsia="Times New Roman" w:hAnsi="Times New Roman" w:cs="Times New Roman"/>
          <w:b/>
          <w:i/>
          <w:sz w:val="24"/>
          <w:szCs w:val="24"/>
          <w:highlight w:val="white"/>
        </w:rPr>
      </w:pPr>
    </w:p>
    <w:p w14:paraId="61DCA3A0" w14:textId="772E16F0" w:rsidR="005B5585" w:rsidRDefault="005B5585" w:rsidP="005B558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87E1933" w14:textId="77777777" w:rsidR="005B5585" w:rsidRPr="0042794C" w:rsidRDefault="005B5585" w:rsidP="005B5585">
      <w:pPr>
        <w:spacing w:after="0" w:line="240" w:lineRule="auto"/>
        <w:jc w:val="center"/>
        <w:rPr>
          <w:rFonts w:ascii="Times New Roman" w:eastAsia="Times New Roman" w:hAnsi="Times New Roman" w:cs="Times New Roman"/>
          <w:i/>
          <w:sz w:val="24"/>
          <w:szCs w:val="24"/>
          <w:highlight w:val="white"/>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5B5585" w14:paraId="13647B76" w14:textId="77777777" w:rsidTr="000E128D">
        <w:trPr>
          <w:trHeight w:val="501"/>
        </w:trPr>
        <w:tc>
          <w:tcPr>
            <w:tcW w:w="5682" w:type="dxa"/>
            <w:tcBorders>
              <w:top w:val="single" w:sz="4" w:space="0" w:color="auto"/>
              <w:left w:val="single" w:sz="4" w:space="0" w:color="auto"/>
              <w:bottom w:val="single" w:sz="4" w:space="0" w:color="auto"/>
              <w:right w:val="single" w:sz="4" w:space="0" w:color="auto"/>
            </w:tcBorders>
            <w:vAlign w:val="center"/>
          </w:tcPr>
          <w:p w14:paraId="48999ED5" w14:textId="77777777" w:rsidR="005B5585" w:rsidRDefault="005B5585" w:rsidP="000E128D">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tcPr>
          <w:p w14:paraId="486F1B09" w14:textId="77777777" w:rsidR="005B5585" w:rsidRDefault="005B5585" w:rsidP="005B5585">
            <w:pPr>
              <w:spacing w:after="0"/>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696CF0F3" w14:textId="77777777" w:rsidR="005B5585" w:rsidRDefault="005B5585" w:rsidP="005B5585">
            <w:pPr>
              <w:spacing w:after="0"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5B5585" w14:paraId="470B1DEA" w14:textId="77777777" w:rsidTr="000E128D">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10E127E6" w14:textId="592E374F" w:rsidR="005B5585" w:rsidRDefault="00AD2C35" w:rsidP="000E128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62232</w:t>
            </w:r>
            <w:r w:rsidR="005B5585">
              <w:rPr>
                <w:rFonts w:ascii="Times New Roman" w:eastAsia="Times New Roman" w:hAnsi="Times New Roman" w:cs="Times New Roman"/>
                <w:color w:val="000000"/>
                <w:position w:val="-1"/>
                <w:sz w:val="24"/>
                <w:szCs w:val="24"/>
              </w:rPr>
              <w:t xml:space="preserve">, Україна, Харківська область, Богодухівський район, </w:t>
            </w:r>
            <w:r>
              <w:rPr>
                <w:rFonts w:ascii="Times New Roman" w:eastAsia="Times New Roman" w:hAnsi="Times New Roman" w:cs="Times New Roman"/>
                <w:color w:val="000000"/>
                <w:position w:val="-1"/>
                <w:sz w:val="24"/>
                <w:szCs w:val="24"/>
                <w:lang w:val="en-US"/>
              </w:rPr>
              <w:t>c</w:t>
            </w:r>
            <w:r>
              <w:rPr>
                <w:rFonts w:ascii="Times New Roman" w:eastAsia="Times New Roman" w:hAnsi="Times New Roman" w:cs="Times New Roman"/>
                <w:color w:val="000000"/>
                <w:position w:val="-1"/>
                <w:sz w:val="24"/>
                <w:szCs w:val="24"/>
              </w:rPr>
              <w:t xml:space="preserve">.Малижине, </w:t>
            </w:r>
            <w:r w:rsidR="005B5585">
              <w:rPr>
                <w:rFonts w:ascii="Times New Roman" w:eastAsia="Times New Roman" w:hAnsi="Times New Roman" w:cs="Times New Roman"/>
                <w:color w:val="000000"/>
                <w:position w:val="-1"/>
                <w:sz w:val="24"/>
                <w:szCs w:val="24"/>
              </w:rPr>
              <w:t xml:space="preserve">вулиця </w:t>
            </w:r>
            <w:r>
              <w:rPr>
                <w:rFonts w:ascii="Times New Roman" w:eastAsia="Times New Roman" w:hAnsi="Times New Roman" w:cs="Times New Roman"/>
                <w:color w:val="000000"/>
                <w:position w:val="-1"/>
                <w:sz w:val="24"/>
                <w:szCs w:val="24"/>
              </w:rPr>
              <w:t>Підлісна</w:t>
            </w:r>
            <w:r w:rsidR="005B5585">
              <w:rPr>
                <w:rFonts w:ascii="Times New Roman" w:eastAsia="Times New Roman" w:hAnsi="Times New Roman" w:cs="Times New Roman"/>
                <w:color w:val="000000"/>
                <w:position w:val="-1"/>
                <w:sz w:val="24"/>
                <w:szCs w:val="24"/>
              </w:rPr>
              <w:t>, 1</w:t>
            </w:r>
          </w:p>
          <w:p w14:paraId="08824E51" w14:textId="3306F1D9" w:rsidR="005B5585" w:rsidRDefault="007D5805" w:rsidP="000E128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Комунальна установа Малиженський психоневрологічний інтернат</w:t>
            </w:r>
          </w:p>
        </w:tc>
        <w:tc>
          <w:tcPr>
            <w:tcW w:w="3261" w:type="dxa"/>
            <w:tcBorders>
              <w:top w:val="single" w:sz="4" w:space="0" w:color="auto"/>
              <w:left w:val="single" w:sz="4" w:space="0" w:color="auto"/>
              <w:bottom w:val="single" w:sz="4" w:space="0" w:color="auto"/>
              <w:right w:val="single" w:sz="4" w:space="0" w:color="auto"/>
            </w:tcBorders>
            <w:vAlign w:val="center"/>
          </w:tcPr>
          <w:p w14:paraId="0A032856" w14:textId="423C4577" w:rsidR="005B5585" w:rsidRDefault="009F326E" w:rsidP="000E128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220865</w:t>
            </w:r>
            <w:r w:rsidR="005B5585" w:rsidRPr="00B532F2">
              <w:rPr>
                <w:rFonts w:ascii="Times New Roman" w:hAnsi="Times New Roman" w:cs="Times New Roman"/>
                <w:b/>
                <w:sz w:val="24"/>
                <w:szCs w:val="24"/>
              </w:rPr>
              <w:t xml:space="preserve"> кВт/год</w:t>
            </w:r>
            <w:r w:rsidR="005B5585">
              <w:rPr>
                <w:rFonts w:ascii="Times New Roman" w:hAnsi="Times New Roman" w:cs="Times New Roman"/>
                <w:b/>
                <w:sz w:val="24"/>
                <w:szCs w:val="24"/>
              </w:rPr>
              <w:t>,</w:t>
            </w:r>
          </w:p>
          <w:p w14:paraId="362F137B" w14:textId="7DC170C1" w:rsidR="005B5585" w:rsidRPr="00B532F2" w:rsidRDefault="005B5585" w:rsidP="009F326E">
            <w:pPr>
              <w:spacing w:line="276" w:lineRule="auto"/>
              <w:jc w:val="center"/>
              <w:rPr>
                <w:rFonts w:ascii="Times New Roman" w:eastAsia="Arial" w:hAnsi="Times New Roman" w:cs="Times New Roman"/>
                <w:b/>
                <w:sz w:val="24"/>
                <w:szCs w:val="24"/>
              </w:rPr>
            </w:pPr>
            <w:r>
              <w:rPr>
                <w:rFonts w:ascii="Times New Roman" w:hAnsi="Times New Roman" w:cs="Times New Roman"/>
                <w:b/>
                <w:sz w:val="24"/>
                <w:szCs w:val="24"/>
              </w:rPr>
              <w:t xml:space="preserve"> орієнтовна вартість закупівлі – </w:t>
            </w:r>
            <w:r w:rsidR="00B77676">
              <w:rPr>
                <w:rFonts w:ascii="Times New Roman" w:eastAsia="Times New Roman" w:hAnsi="Times New Roman" w:cs="Times New Roman"/>
                <w:b/>
                <w:sz w:val="24"/>
                <w:szCs w:val="24"/>
                <w:highlight w:val="white"/>
                <w:lang w:val="ru-RU"/>
              </w:rPr>
              <w:t>1</w:t>
            </w:r>
            <w:r w:rsidR="009F326E">
              <w:rPr>
                <w:rFonts w:ascii="Times New Roman" w:eastAsia="Times New Roman" w:hAnsi="Times New Roman" w:cs="Times New Roman"/>
                <w:b/>
                <w:sz w:val="24"/>
                <w:szCs w:val="24"/>
                <w:highlight w:val="white"/>
                <w:lang w:val="ru-RU"/>
              </w:rPr>
              <w:t> 815 515</w:t>
            </w:r>
            <w:r w:rsidR="00AD2C35">
              <w:rPr>
                <w:rFonts w:ascii="Times New Roman" w:eastAsia="Times New Roman" w:hAnsi="Times New Roman" w:cs="Times New Roman"/>
                <w:b/>
                <w:sz w:val="24"/>
                <w:szCs w:val="24"/>
                <w:highlight w:val="white"/>
              </w:rPr>
              <w:t xml:space="preserve">,00 </w:t>
            </w:r>
            <w:r>
              <w:rPr>
                <w:rFonts w:ascii="Times New Roman" w:hAnsi="Times New Roman" w:cs="Times New Roman"/>
                <w:b/>
                <w:sz w:val="24"/>
                <w:szCs w:val="24"/>
              </w:rPr>
              <w:t xml:space="preserve"> грн.</w:t>
            </w:r>
          </w:p>
        </w:tc>
      </w:tr>
    </w:tbl>
    <w:p w14:paraId="6BD7466D" w14:textId="77777777" w:rsidR="00AD2C35" w:rsidRDefault="00AD2C35" w:rsidP="005B5585">
      <w:pPr>
        <w:spacing w:after="0" w:line="240" w:lineRule="auto"/>
        <w:jc w:val="both"/>
        <w:rPr>
          <w:rFonts w:ascii="Times New Roman" w:eastAsia="Times New Roman" w:hAnsi="Times New Roman" w:cs="Times New Roman"/>
          <w:bCs/>
          <w:sz w:val="24"/>
          <w:szCs w:val="24"/>
        </w:rPr>
      </w:pPr>
    </w:p>
    <w:p w14:paraId="36D1F10C" w14:textId="1F0DB4A1" w:rsidR="005B5585" w:rsidRDefault="005B5585" w:rsidP="005B558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192809"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7321B077"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6E7BC535"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496563" w14:textId="77777777" w:rsidR="005B5585" w:rsidRDefault="005B5585" w:rsidP="005B5585">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1571BE09" w14:textId="6F7B90A3" w:rsidR="005B5585" w:rsidRDefault="005B5585" w:rsidP="005B558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00B77676" w:rsidRPr="00B77676">
        <w:rPr>
          <w:rFonts w:ascii="Times New Roman" w:hAnsi="Times New Roman" w:cs="Times New Roman"/>
          <w:sz w:val="24"/>
          <w:szCs w:val="24"/>
          <w:lang w:eastAsia="zh-CN"/>
        </w:rPr>
        <w:t>з 15</w:t>
      </w:r>
      <w:r w:rsidRPr="00B77676">
        <w:rPr>
          <w:rFonts w:ascii="Times New Roman" w:hAnsi="Times New Roman" w:cs="Times New Roman"/>
          <w:sz w:val="24"/>
          <w:szCs w:val="24"/>
          <w:lang w:eastAsia="zh-CN"/>
        </w:rPr>
        <w:t>.01.2024 року по 31.12.2024 року (включно),</w:t>
      </w:r>
      <w:r>
        <w:rPr>
          <w:rFonts w:ascii="Times New Roman" w:hAnsi="Times New Roman" w:cs="Times New Roman"/>
          <w:sz w:val="24"/>
          <w:szCs w:val="24"/>
          <w:lang w:eastAsia="zh-CN"/>
        </w:rPr>
        <w:t xml:space="preserve"> відповідно до отриманої письмової заяви-приєднання до договору про постачання електричної енергії споживачу.</w:t>
      </w:r>
    </w:p>
    <w:p w14:paraId="5DE798F1" w14:textId="77777777" w:rsidR="000F0A48" w:rsidRDefault="000F0A48" w:rsidP="005B5585">
      <w:pPr>
        <w:suppressAutoHyphens/>
        <w:spacing w:after="0" w:line="240" w:lineRule="auto"/>
        <w:jc w:val="both"/>
        <w:rPr>
          <w:rFonts w:ascii="Times New Roman" w:hAnsi="Times New Roman" w:cs="Times New Roman"/>
          <w:sz w:val="24"/>
          <w:szCs w:val="24"/>
          <w:lang w:eastAsia="zh-CN"/>
        </w:rPr>
      </w:pPr>
    </w:p>
    <w:p w14:paraId="47940B1A" w14:textId="67C26583" w:rsidR="005B5585" w:rsidRPr="00B532F2" w:rsidRDefault="005B5585" w:rsidP="005B5585">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AD2C35">
        <w:rPr>
          <w:rFonts w:ascii="Times New Roman" w:hAnsi="Times New Roman"/>
          <w:sz w:val="24"/>
          <w:szCs w:val="24"/>
        </w:rPr>
        <w:t>Комунальної установи Малиженський психоневрологічний інтернат</w:t>
      </w:r>
    </w:p>
    <w:p w14:paraId="157AC841" w14:textId="0F156964" w:rsidR="005B5585" w:rsidRDefault="005B5585" w:rsidP="005B5585">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sidR="007D5805">
        <w:rPr>
          <w:rFonts w:ascii="Times New Roman" w:eastAsia="Times New Roman" w:hAnsi="Times New Roman" w:cs="Times New Roman"/>
          <w:sz w:val="24"/>
          <w:szCs w:val="24"/>
          <w:lang w:eastAsia="zh-CN"/>
        </w:rPr>
        <w:t>62232, Харківська область, Богодухівський район, с. Малижине, вул. Підлісна, 1.</w:t>
      </w:r>
    </w:p>
    <w:p w14:paraId="226116FE" w14:textId="77777777" w:rsidR="005B5585" w:rsidRDefault="005B5585" w:rsidP="005B5585">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01BBDCA7" w14:textId="77777777" w:rsidR="005B5585" w:rsidRDefault="005B5585" w:rsidP="005B5585">
      <w:pPr>
        <w:suppressAutoHyphens/>
        <w:spacing w:after="0" w:line="240" w:lineRule="auto"/>
        <w:rPr>
          <w:rFonts w:ascii="Times New Roman" w:hAnsi="Times New Roman" w:cs="Times New Roman"/>
          <w:sz w:val="24"/>
          <w:szCs w:val="24"/>
          <w:lang w:eastAsia="zh-CN"/>
        </w:rPr>
      </w:pPr>
    </w:p>
    <w:p w14:paraId="1F0CA5FF" w14:textId="77777777" w:rsidR="005B5585" w:rsidRDefault="005B5585" w:rsidP="005B5585">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w:t>
      </w:r>
      <w:r>
        <w:rPr>
          <w:rFonts w:ascii="Times New Roman" w:eastAsia="Times New Roman" w:hAnsi="Times New Roman" w:cs="Times New Roman"/>
          <w:sz w:val="24"/>
          <w:szCs w:val="24"/>
          <w:shd w:val="clear" w:color="auto" w:fill="FFFFFF"/>
          <w:lang w:eastAsia="zh-CN"/>
        </w:rPr>
        <w:lastRenderedPageBreak/>
        <w:t>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348EB60" w14:textId="77777777" w:rsidR="005B5585" w:rsidRDefault="005B5585" w:rsidP="005B5585">
      <w:pPr>
        <w:suppressAutoHyphens/>
        <w:spacing w:after="0" w:line="240" w:lineRule="auto"/>
        <w:rPr>
          <w:rFonts w:ascii="Times New Roman" w:hAnsi="Times New Roman" w:cs="Times New Roman"/>
          <w:caps/>
          <w:color w:val="000000"/>
          <w:sz w:val="24"/>
          <w:szCs w:val="24"/>
          <w:lang w:eastAsia="zh-CN"/>
        </w:rPr>
      </w:pPr>
    </w:p>
    <w:p w14:paraId="5F7A9425" w14:textId="77777777" w:rsidR="005B5585" w:rsidRDefault="005B5585" w:rsidP="005B5585">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7C923A36" w14:textId="64B87BC5" w:rsidR="005B5585" w:rsidRDefault="005B5585" w:rsidP="005B558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5 (п’яти) робочих днів з моменту отримання </w:t>
      </w:r>
      <w:r w:rsidR="0042794C">
        <w:rPr>
          <w:rFonts w:ascii="Times New Roman" w:hAnsi="Times New Roman" w:cs="Times New Roman"/>
          <w:sz w:val="24"/>
          <w:szCs w:val="24"/>
          <w:lang w:eastAsia="uk-UA"/>
        </w:rPr>
        <w:t>акту/</w:t>
      </w:r>
      <w:r>
        <w:rPr>
          <w:rFonts w:ascii="Times New Roman" w:hAnsi="Times New Roman" w:cs="Times New Roman"/>
          <w:sz w:val="24"/>
          <w:szCs w:val="24"/>
          <w:lang w:eastAsia="uk-UA"/>
        </w:rPr>
        <w:t>рахунку на оплату</w:t>
      </w:r>
      <w:r>
        <w:rPr>
          <w:rFonts w:ascii="Times New Roman" w:hAnsi="Times New Roman" w:cs="Times New Roman"/>
          <w:sz w:val="24"/>
          <w:szCs w:val="24"/>
          <w:lang w:eastAsia="zh-CN"/>
        </w:rPr>
        <w:t>.</w:t>
      </w:r>
    </w:p>
    <w:p w14:paraId="10D0239B"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1BF299B3"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p>
    <w:p w14:paraId="44FF17D5" w14:textId="77777777" w:rsidR="005B5585" w:rsidRDefault="005B5585" w:rsidP="005B5585">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09421BE0" w14:textId="77777777" w:rsidR="005B5585" w:rsidRDefault="005B5585" w:rsidP="005B5585">
      <w:pPr>
        <w:suppressAutoHyphens/>
        <w:spacing w:after="0" w:line="240" w:lineRule="auto"/>
        <w:jc w:val="both"/>
        <w:rPr>
          <w:rFonts w:ascii="Times New Roman" w:hAnsi="Times New Roman" w:cs="Times New Roman"/>
          <w:sz w:val="24"/>
          <w:szCs w:val="24"/>
          <w:lang w:eastAsia="zh-CN"/>
        </w:rPr>
      </w:pPr>
    </w:p>
    <w:p w14:paraId="2C10916A" w14:textId="38DE81C5" w:rsidR="000E128D" w:rsidRDefault="005B5585" w:rsidP="005B5585">
      <w:pPr>
        <w:suppressAutoHyphens/>
        <w:spacing w:after="0" w:line="240" w:lineRule="auto"/>
        <w:jc w:val="both"/>
        <w:rPr>
          <w:rFonts w:ascii="Times New Roman" w:hAnsi="Times New Roman" w:cs="Times New Roman"/>
          <w:sz w:val="24"/>
          <w:szCs w:val="24"/>
          <w:lang w:eastAsia="zh-CN"/>
        </w:rPr>
      </w:pPr>
      <w:r w:rsidRPr="000F0A48">
        <w:rPr>
          <w:rFonts w:ascii="Times New Roman" w:hAnsi="Times New Roman" w:cs="Times New Roman"/>
          <w:b/>
          <w:sz w:val="24"/>
          <w:szCs w:val="24"/>
          <w:lang w:eastAsia="zh-CN"/>
        </w:rPr>
        <w:t>9.</w:t>
      </w:r>
      <w:r w:rsidRPr="000F0A48">
        <w:rPr>
          <w:rFonts w:ascii="Times New Roman" w:hAnsi="Times New Roman" w:cs="Times New Roman"/>
          <w:sz w:val="24"/>
          <w:szCs w:val="24"/>
          <w:lang w:eastAsia="zh-CN"/>
        </w:rPr>
        <w:t xml:space="preserve"> </w:t>
      </w:r>
      <w:r w:rsidR="000E128D" w:rsidRPr="000F0A48">
        <w:rPr>
          <w:rFonts w:ascii="Times New Roman" w:hAnsi="Times New Roman" w:cs="Times New Roman"/>
          <w:sz w:val="24"/>
          <w:szCs w:val="24"/>
          <w:lang w:eastAsia="zh-CN"/>
        </w:rPr>
        <w:t>Споживач здійснює плату за послугу з розподілу електричної енергії через постачальника електричної енергії оператору системи розподілу</w:t>
      </w:r>
      <w:r w:rsidR="000F0A48" w:rsidRPr="000F0A48">
        <w:rPr>
          <w:rFonts w:ascii="Times New Roman" w:hAnsi="Times New Roman" w:cs="Times New Roman"/>
          <w:sz w:val="24"/>
          <w:szCs w:val="24"/>
          <w:lang w:eastAsia="zh-CN"/>
        </w:rPr>
        <w:t>.</w:t>
      </w:r>
    </w:p>
    <w:p w14:paraId="125D3330" w14:textId="77777777" w:rsidR="005B5585" w:rsidRPr="000F0A48" w:rsidRDefault="005B5585" w:rsidP="005B5585">
      <w:pPr>
        <w:suppressAutoHyphens/>
        <w:spacing w:after="0" w:line="240" w:lineRule="auto"/>
        <w:jc w:val="both"/>
        <w:rPr>
          <w:rFonts w:ascii="Times New Roman" w:eastAsia="Times New Roman" w:hAnsi="Times New Roman" w:cs="Times New Roman"/>
          <w:b/>
          <w:i/>
          <w:sz w:val="20"/>
          <w:szCs w:val="24"/>
          <w:highlight w:val="yellow"/>
          <w:lang w:eastAsia="ar-SA"/>
        </w:rPr>
      </w:pPr>
    </w:p>
    <w:p w14:paraId="1C8170F0" w14:textId="18074763" w:rsidR="005B5585" w:rsidRDefault="005B5585" w:rsidP="005B55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w:t>
      </w:r>
      <w:r w:rsidRPr="000B40E7">
        <w:rPr>
          <w:rFonts w:ascii="Times New Roman" w:eastAsia="Times New Roman" w:hAnsi="Times New Roman" w:cs="Times New Roman"/>
          <w:sz w:val="24"/>
          <w:szCs w:val="24"/>
          <w:lang w:eastAsia="ar-SA"/>
        </w:rPr>
        <w:t>«Про встановлення тарифу на послуги з передачі електричної енергії ПРАТ «НЕК «УКРЕНЕРГО» встановлено тариф на послуги з передачі з 01.0</w:t>
      </w:r>
      <w:r w:rsidR="007D5805" w:rsidRPr="000B40E7">
        <w:rPr>
          <w:rFonts w:ascii="Times New Roman" w:eastAsia="Times New Roman" w:hAnsi="Times New Roman" w:cs="Times New Roman"/>
          <w:sz w:val="24"/>
          <w:szCs w:val="24"/>
          <w:lang w:eastAsia="ar-SA"/>
        </w:rPr>
        <w:t>1.2024</w:t>
      </w:r>
      <w:r w:rsidRPr="000B40E7">
        <w:rPr>
          <w:rFonts w:ascii="Times New Roman" w:eastAsia="Times New Roman" w:hAnsi="Times New Roman" w:cs="Times New Roman"/>
          <w:sz w:val="24"/>
          <w:szCs w:val="24"/>
          <w:lang w:eastAsia="ar-SA"/>
        </w:rPr>
        <w:t xml:space="preserve"> року в розмірі </w:t>
      </w:r>
      <w:r w:rsidR="007D5805" w:rsidRPr="000B40E7">
        <w:rPr>
          <w:rFonts w:ascii="Times New Roman" w:eastAsia="Times New Roman" w:hAnsi="Times New Roman" w:cs="Times New Roman"/>
          <w:sz w:val="24"/>
          <w:szCs w:val="24"/>
          <w:lang w:eastAsia="ar-SA"/>
        </w:rPr>
        <w:t>528,57</w:t>
      </w:r>
      <w:r w:rsidRPr="000B40E7">
        <w:rPr>
          <w:rFonts w:ascii="Times New Roman" w:eastAsia="Times New Roman" w:hAnsi="Times New Roman" w:cs="Times New Roman"/>
          <w:sz w:val="24"/>
          <w:szCs w:val="24"/>
          <w:lang w:eastAsia="ar-SA"/>
        </w:rPr>
        <w:t xml:space="preserve"> грн./МВт*год (0,</w:t>
      </w:r>
      <w:r w:rsidR="007D5805" w:rsidRPr="000B40E7">
        <w:rPr>
          <w:rFonts w:ascii="Times New Roman" w:eastAsia="Times New Roman" w:hAnsi="Times New Roman" w:cs="Times New Roman"/>
          <w:sz w:val="24"/>
          <w:szCs w:val="24"/>
          <w:lang w:eastAsia="ar-SA"/>
        </w:rPr>
        <w:t>52857</w:t>
      </w:r>
      <w:r w:rsidRPr="000B40E7">
        <w:rPr>
          <w:rFonts w:ascii="Times New Roman" w:eastAsia="Times New Roman" w:hAnsi="Times New Roman" w:cs="Times New Roman"/>
          <w:sz w:val="24"/>
          <w:szCs w:val="24"/>
          <w:lang w:eastAsia="ar-SA"/>
        </w:rPr>
        <w:t xml:space="preserve"> грн./кВт*год) (без ПДВ)». Уч</w:t>
      </w:r>
      <w:r>
        <w:rPr>
          <w:rFonts w:ascii="Times New Roman" w:eastAsia="Times New Roman" w:hAnsi="Times New Roman" w:cs="Times New Roman"/>
          <w:sz w:val="24"/>
          <w:szCs w:val="24"/>
          <w:lang w:eastAsia="ar-SA"/>
        </w:rPr>
        <w:t xml:space="preserve">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w:t>
      </w:r>
      <w:r w:rsidRPr="0042794C">
        <w:rPr>
          <w:rFonts w:ascii="Times New Roman" w:eastAsia="Times New Roman" w:hAnsi="Times New Roman" w:cs="Times New Roman"/>
          <w:sz w:val="24"/>
          <w:szCs w:val="24"/>
          <w:lang w:eastAsia="ar-SA"/>
        </w:rPr>
        <w:t>0,</w:t>
      </w:r>
      <w:r w:rsidR="007D5805">
        <w:rPr>
          <w:rFonts w:ascii="Times New Roman" w:eastAsia="Times New Roman" w:hAnsi="Times New Roman" w:cs="Times New Roman"/>
          <w:sz w:val="24"/>
          <w:szCs w:val="24"/>
          <w:lang w:eastAsia="ar-SA"/>
        </w:rPr>
        <w:t>52857</w:t>
      </w:r>
      <w:r w:rsidRPr="0042794C">
        <w:rPr>
          <w:rFonts w:ascii="Times New Roman" w:eastAsia="Times New Roman" w:hAnsi="Times New Roman" w:cs="Times New Roman"/>
          <w:sz w:val="24"/>
          <w:szCs w:val="24"/>
          <w:lang w:eastAsia="ar-SA"/>
        </w:rPr>
        <w:t xml:space="preserve">  грн./кВт*год.</w:t>
      </w:r>
    </w:p>
    <w:p w14:paraId="2CD65904" w14:textId="77777777" w:rsidR="005B5585" w:rsidRDefault="005B5585" w:rsidP="005B5585">
      <w:pPr>
        <w:suppressAutoHyphens/>
        <w:spacing w:after="0" w:line="240" w:lineRule="auto"/>
        <w:jc w:val="both"/>
        <w:rPr>
          <w:rFonts w:ascii="Times New Roman" w:hAnsi="Times New Roman" w:cs="Times New Roman"/>
          <w:color w:val="000000"/>
          <w:sz w:val="24"/>
          <w:szCs w:val="24"/>
          <w:lang w:eastAsia="zh-CN"/>
        </w:rPr>
      </w:pPr>
    </w:p>
    <w:p w14:paraId="25737442" w14:textId="079E59B1" w:rsidR="007D5909" w:rsidRPr="005B5585" w:rsidRDefault="007D5909" w:rsidP="005B5585">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sectPr w:rsidR="007D5909" w:rsidRPr="005B5585">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7ADF" w14:textId="77777777" w:rsidR="00C163B1" w:rsidRDefault="00C163B1">
      <w:pPr>
        <w:spacing w:line="240" w:lineRule="auto"/>
      </w:pPr>
      <w:r>
        <w:separator/>
      </w:r>
    </w:p>
  </w:endnote>
  <w:endnote w:type="continuationSeparator" w:id="0">
    <w:p w14:paraId="3D103603" w14:textId="77777777" w:rsidR="00C163B1" w:rsidRDefault="00C16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5F9B" w14:textId="31C20A22" w:rsidR="0070456B" w:rsidRDefault="007045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383C">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6BF4" w14:textId="77777777" w:rsidR="00C163B1" w:rsidRDefault="00C163B1">
      <w:pPr>
        <w:spacing w:after="0"/>
      </w:pPr>
      <w:r>
        <w:separator/>
      </w:r>
    </w:p>
  </w:footnote>
  <w:footnote w:type="continuationSeparator" w:id="0">
    <w:p w14:paraId="55D2B4BF" w14:textId="77777777" w:rsidR="00C163B1" w:rsidRDefault="00C163B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E46396"/>
    <w:multiLevelType w:val="singleLevel"/>
    <w:tmpl w:val="E2E46396"/>
    <w:lvl w:ilvl="0">
      <w:start w:val="2"/>
      <w:numFmt w:val="decimal"/>
      <w:suff w:val="space"/>
      <w:lvlText w:val="%1)"/>
      <w:lvlJc w:val="left"/>
    </w:lvl>
  </w:abstractNum>
  <w:abstractNum w:abstractNumId="1" w15:restartNumberingAfterBreak="0">
    <w:nsid w:val="32E77754"/>
    <w:multiLevelType w:val="multilevel"/>
    <w:tmpl w:val="32E777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5DC6BEA"/>
    <w:multiLevelType w:val="multilevel"/>
    <w:tmpl w:val="35DC6B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36119"/>
    <w:multiLevelType w:val="multilevel"/>
    <w:tmpl w:val="38636119"/>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0273A1"/>
    <w:multiLevelType w:val="multilevel"/>
    <w:tmpl w:val="79AA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1727B"/>
    <w:multiLevelType w:val="multilevel"/>
    <w:tmpl w:val="6150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317BB6"/>
    <w:multiLevelType w:val="multilevel"/>
    <w:tmpl w:val="5C317B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2157"/>
    <w:rsid w:val="00025E10"/>
    <w:rsid w:val="00033A0A"/>
    <w:rsid w:val="0006515C"/>
    <w:rsid w:val="00065DA3"/>
    <w:rsid w:val="000718F5"/>
    <w:rsid w:val="00075470"/>
    <w:rsid w:val="0009161A"/>
    <w:rsid w:val="000928F2"/>
    <w:rsid w:val="000963D2"/>
    <w:rsid w:val="000B40E7"/>
    <w:rsid w:val="000E128D"/>
    <w:rsid w:val="000F0A48"/>
    <w:rsid w:val="001335D7"/>
    <w:rsid w:val="00154BA1"/>
    <w:rsid w:val="00194D1A"/>
    <w:rsid w:val="001C51A3"/>
    <w:rsid w:val="0020438D"/>
    <w:rsid w:val="00241505"/>
    <w:rsid w:val="002460ED"/>
    <w:rsid w:val="0029383C"/>
    <w:rsid w:val="00296E7E"/>
    <w:rsid w:val="002B5D58"/>
    <w:rsid w:val="00300E9E"/>
    <w:rsid w:val="00333843"/>
    <w:rsid w:val="00355560"/>
    <w:rsid w:val="0035681B"/>
    <w:rsid w:val="00393B22"/>
    <w:rsid w:val="00394635"/>
    <w:rsid w:val="003A6196"/>
    <w:rsid w:val="003B735B"/>
    <w:rsid w:val="00411239"/>
    <w:rsid w:val="0042794C"/>
    <w:rsid w:val="0043784F"/>
    <w:rsid w:val="00445EE7"/>
    <w:rsid w:val="004E2200"/>
    <w:rsid w:val="00502CA8"/>
    <w:rsid w:val="005108CA"/>
    <w:rsid w:val="00513B89"/>
    <w:rsid w:val="00582974"/>
    <w:rsid w:val="0058585C"/>
    <w:rsid w:val="00586B26"/>
    <w:rsid w:val="0058761B"/>
    <w:rsid w:val="005A082B"/>
    <w:rsid w:val="005B13FB"/>
    <w:rsid w:val="005B4CB7"/>
    <w:rsid w:val="005B5585"/>
    <w:rsid w:val="0062447E"/>
    <w:rsid w:val="00647D19"/>
    <w:rsid w:val="00663A42"/>
    <w:rsid w:val="00675754"/>
    <w:rsid w:val="0068239E"/>
    <w:rsid w:val="006831FF"/>
    <w:rsid w:val="006B6D3A"/>
    <w:rsid w:val="006F3ACD"/>
    <w:rsid w:val="0070308B"/>
    <w:rsid w:val="0070456B"/>
    <w:rsid w:val="00750849"/>
    <w:rsid w:val="00787676"/>
    <w:rsid w:val="0079529B"/>
    <w:rsid w:val="007A51F6"/>
    <w:rsid w:val="007A7683"/>
    <w:rsid w:val="007D5805"/>
    <w:rsid w:val="007D5909"/>
    <w:rsid w:val="007F5575"/>
    <w:rsid w:val="00803303"/>
    <w:rsid w:val="00806509"/>
    <w:rsid w:val="008067B4"/>
    <w:rsid w:val="00806A1D"/>
    <w:rsid w:val="0085702D"/>
    <w:rsid w:val="008851F0"/>
    <w:rsid w:val="008B2557"/>
    <w:rsid w:val="008B693B"/>
    <w:rsid w:val="008C0FA3"/>
    <w:rsid w:val="008C3228"/>
    <w:rsid w:val="008C70F0"/>
    <w:rsid w:val="008D6502"/>
    <w:rsid w:val="009A2548"/>
    <w:rsid w:val="009B0068"/>
    <w:rsid w:val="009B2993"/>
    <w:rsid w:val="009C73E6"/>
    <w:rsid w:val="009D4308"/>
    <w:rsid w:val="009F1A28"/>
    <w:rsid w:val="009F326E"/>
    <w:rsid w:val="009F527E"/>
    <w:rsid w:val="00A00BED"/>
    <w:rsid w:val="00A15F4D"/>
    <w:rsid w:val="00A66820"/>
    <w:rsid w:val="00A76504"/>
    <w:rsid w:val="00A800E9"/>
    <w:rsid w:val="00A94583"/>
    <w:rsid w:val="00AA1ED4"/>
    <w:rsid w:val="00AB3A20"/>
    <w:rsid w:val="00AD2C35"/>
    <w:rsid w:val="00AF5CB8"/>
    <w:rsid w:val="00B131AC"/>
    <w:rsid w:val="00B75F8E"/>
    <w:rsid w:val="00B77676"/>
    <w:rsid w:val="00B8368C"/>
    <w:rsid w:val="00B95A72"/>
    <w:rsid w:val="00BA3415"/>
    <w:rsid w:val="00BD62BB"/>
    <w:rsid w:val="00C163B1"/>
    <w:rsid w:val="00C60495"/>
    <w:rsid w:val="00C80A10"/>
    <w:rsid w:val="00C80C90"/>
    <w:rsid w:val="00C87EA0"/>
    <w:rsid w:val="00C91691"/>
    <w:rsid w:val="00CA6AF7"/>
    <w:rsid w:val="00CD53F2"/>
    <w:rsid w:val="00CF456E"/>
    <w:rsid w:val="00D0304A"/>
    <w:rsid w:val="00D047E6"/>
    <w:rsid w:val="00D27D24"/>
    <w:rsid w:val="00D42C9F"/>
    <w:rsid w:val="00D71758"/>
    <w:rsid w:val="00D73ED8"/>
    <w:rsid w:val="00D904C2"/>
    <w:rsid w:val="00D940D5"/>
    <w:rsid w:val="00D97F93"/>
    <w:rsid w:val="00DA0171"/>
    <w:rsid w:val="00DB3B5D"/>
    <w:rsid w:val="00DC700A"/>
    <w:rsid w:val="00DD33C7"/>
    <w:rsid w:val="00E13FF5"/>
    <w:rsid w:val="00E336F9"/>
    <w:rsid w:val="00E47EE7"/>
    <w:rsid w:val="00E55D44"/>
    <w:rsid w:val="00E84D93"/>
    <w:rsid w:val="00EA7E22"/>
    <w:rsid w:val="00EC2E7D"/>
    <w:rsid w:val="00EE3A06"/>
    <w:rsid w:val="00F01625"/>
    <w:rsid w:val="00F067C9"/>
    <w:rsid w:val="00F41A8A"/>
    <w:rsid w:val="00F445FB"/>
    <w:rsid w:val="00F62643"/>
    <w:rsid w:val="00FD645E"/>
    <w:rsid w:val="00FE4826"/>
    <w:rsid w:val="00FE7DC9"/>
    <w:rsid w:val="00FF2012"/>
    <w:rsid w:val="634158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04B0"/>
  <w15:docId w15:val="{65479AAB-553D-4466-ACD9-20263035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
    <w:basedOn w:val="a"/>
    <w:link w:val="a8"/>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34"/>
    <w:qFormat/>
    <w:pPr>
      <w:ind w:left="720"/>
      <w:contextualSpacing/>
    </w:pPr>
  </w:style>
  <w:style w:type="character" w:customStyle="1" w:styleId="10">
    <w:name w:val="Неразрешенное упоминание1"/>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character" w:styleId="ac">
    <w:name w:val="Strong"/>
    <w:basedOn w:val="a0"/>
    <w:uiPriority w:val="22"/>
    <w:qFormat/>
    <w:rsid w:val="005B5585"/>
    <w:rPr>
      <w:b/>
      <w:bCs/>
    </w:rPr>
  </w:style>
  <w:style w:type="table" w:customStyle="1" w:styleId="Style18">
    <w:name w:val="_Style 18"/>
    <w:basedOn w:val="TableNormal"/>
    <w:qFormat/>
    <w:rsid w:val="005B5585"/>
    <w:tblPr>
      <w:tblCellMar>
        <w:top w:w="15" w:type="dxa"/>
        <w:left w:w="15" w:type="dxa"/>
        <w:bottom w:w="15" w:type="dxa"/>
        <w:right w:w="15" w:type="dxa"/>
      </w:tblCellMar>
    </w:tblPr>
  </w:style>
  <w:style w:type="table" w:customStyle="1" w:styleId="Style19">
    <w:name w:val="_Style 19"/>
    <w:basedOn w:val="TableNormal"/>
    <w:qFormat/>
    <w:rsid w:val="005B5585"/>
    <w:tblPr>
      <w:tblCellMar>
        <w:top w:w="15" w:type="dxa"/>
        <w:left w:w="15" w:type="dxa"/>
        <w:bottom w:w="15" w:type="dxa"/>
        <w:right w:w="15" w:type="dxa"/>
      </w:tblCellMar>
    </w:tblPr>
  </w:style>
  <w:style w:type="table" w:customStyle="1" w:styleId="Style20">
    <w:name w:val="_Style 20"/>
    <w:basedOn w:val="TableNormal"/>
    <w:qFormat/>
    <w:rsid w:val="005B5585"/>
    <w:tblPr>
      <w:tblCellMar>
        <w:top w:w="15" w:type="dxa"/>
        <w:left w:w="15" w:type="dxa"/>
        <w:bottom w:w="15" w:type="dxa"/>
        <w:right w:w="15" w:type="dxa"/>
      </w:tblCellMar>
    </w:tblPr>
  </w:style>
  <w:style w:type="paragraph" w:customStyle="1" w:styleId="tbl-cod">
    <w:name w:val="tbl-cod"/>
    <w:basedOn w:val="a"/>
    <w:uiPriority w:val="99"/>
    <w:qFormat/>
    <w:rsid w:val="005B55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qFormat/>
    <w:rsid w:val="005B5585"/>
    <w:pPr>
      <w:spacing w:line="276" w:lineRule="auto"/>
    </w:pPr>
    <w:rPr>
      <w:rFonts w:ascii="Arial" w:eastAsia="Arial" w:hAnsi="Arial" w:cs="Arial"/>
      <w:color w:val="000000"/>
      <w:sz w:val="22"/>
      <w:szCs w:val="22"/>
    </w:rPr>
  </w:style>
  <w:style w:type="character" w:customStyle="1" w:styleId="a8">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D904C2"/>
    <w:rPr>
      <w:rFonts w:ascii="Times New Roman" w:eastAsia="Times New Roman" w:hAnsi="Times New Roman" w:cs="Times New Roman"/>
      <w:sz w:val="24"/>
      <w:szCs w:val="24"/>
      <w:lang w:val="uk-UA" w:eastAsia="uk-UA"/>
    </w:rPr>
  </w:style>
  <w:style w:type="paragraph" w:styleId="ad">
    <w:name w:val="Body Text"/>
    <w:basedOn w:val="a"/>
    <w:link w:val="ae"/>
    <w:rsid w:val="0043784F"/>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rsid w:val="0043784F"/>
    <w:rPr>
      <w:rFonts w:ascii="Times New Roman" w:eastAsia="Times New Roman" w:hAnsi="Times New Roman" w:cs="Times New Roman"/>
      <w:lang w:val="uk-UA"/>
    </w:rPr>
  </w:style>
  <w:style w:type="paragraph" w:customStyle="1" w:styleId="20">
    <w:name w:val="Обычный2"/>
    <w:rsid w:val="008C70F0"/>
    <w:pPr>
      <w:widowControl w:val="0"/>
    </w:pPr>
    <w:rPr>
      <w:rFonts w:ascii="Arial" w:eastAsia="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3729">
      <w:bodyDiv w:val="1"/>
      <w:marLeft w:val="0"/>
      <w:marRight w:val="0"/>
      <w:marTop w:val="0"/>
      <w:marBottom w:val="0"/>
      <w:divBdr>
        <w:top w:val="none" w:sz="0" w:space="0" w:color="auto"/>
        <w:left w:val="none" w:sz="0" w:space="0" w:color="auto"/>
        <w:bottom w:val="none" w:sz="0" w:space="0" w:color="auto"/>
        <w:right w:val="none" w:sz="0" w:space="0" w:color="auto"/>
      </w:divBdr>
    </w:div>
    <w:div w:id="1027633950">
      <w:bodyDiv w:val="1"/>
      <w:marLeft w:val="0"/>
      <w:marRight w:val="0"/>
      <w:marTop w:val="0"/>
      <w:marBottom w:val="0"/>
      <w:divBdr>
        <w:top w:val="none" w:sz="0" w:space="0" w:color="auto"/>
        <w:left w:val="none" w:sz="0" w:space="0" w:color="auto"/>
        <w:bottom w:val="none" w:sz="0" w:space="0" w:color="auto"/>
        <w:right w:val="none" w:sz="0" w:space="0" w:color="auto"/>
      </w:divBdr>
    </w:div>
    <w:div w:id="139986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11987</Words>
  <Characters>68329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cp:lastPrinted>2023-11-29T07:57:00Z</cp:lastPrinted>
  <dcterms:created xsi:type="dcterms:W3CDTF">2023-12-14T09:16:00Z</dcterms:created>
  <dcterms:modified xsi:type="dcterms:W3CDTF">2023-12-27T13:36:00Z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069837183B424ED28B3DCC8BD2BC811D_12</vt:lpwstr>
  </property>
</Properties>
</file>